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5D" w:rsidRDefault="00D5165D" w:rsidP="00D5165D">
      <w:pPr>
        <w:pStyle w:val="libNotice"/>
        <w:rPr>
          <w:rtl/>
        </w:rPr>
      </w:pPr>
      <w:r w:rsidRPr="00D5165D">
        <w:rPr>
          <w:rFonts w:hint="cs"/>
          <w:rtl/>
        </w:rPr>
        <w:t>تذکر</w:t>
      </w:r>
      <w:r w:rsidRPr="00D5165D">
        <w:rPr>
          <w:rtl/>
        </w:rPr>
        <w:t>این کتاب توسط مؤسسه فرهنگی - اسلامی شبکة الامامین الحسنین</w:t>
      </w:r>
      <w:r w:rsidRPr="00D5165D">
        <w:rPr>
          <w:rFonts w:hint="cs"/>
          <w:rtl/>
        </w:rPr>
        <w:t xml:space="preserve"> </w:t>
      </w:r>
      <w:r w:rsidRPr="00D5165D">
        <w:rPr>
          <w:rtl/>
        </w:rPr>
        <w:t>عليهما‌السلام بصورت الکترونیکی برای مخاطبین گرامی منتشر شده است</w:t>
      </w:r>
      <w:r w:rsidRPr="00D5165D">
        <w:rPr>
          <w:rFonts w:hint="cs"/>
          <w:rtl/>
        </w:rPr>
        <w:t>.</w:t>
      </w:r>
    </w:p>
    <w:p w:rsidR="00D5165D" w:rsidRPr="00D5165D" w:rsidRDefault="00D5165D" w:rsidP="00D5165D">
      <w:pPr>
        <w:pStyle w:val="libNotice"/>
        <w:rPr>
          <w:rtl/>
        </w:rPr>
      </w:pPr>
      <w:r w:rsidRPr="00D5165D">
        <w:rPr>
          <w:rtl/>
        </w:rPr>
        <w:t>لازم به ذکر است تصحیح اشتباهات تایپی احتمالی، روی این کتاب انجام گردیده است</w:t>
      </w:r>
      <w:r w:rsidRPr="00D5165D">
        <w:rPr>
          <w:rFonts w:hint="cs"/>
          <w:rtl/>
        </w:rPr>
        <w:t>.</w:t>
      </w:r>
    </w:p>
    <w:p w:rsidR="008F6893" w:rsidRDefault="008F20DA" w:rsidP="009137FE">
      <w:pPr>
        <w:pStyle w:val="libPoemTiniChar"/>
        <w:rPr>
          <w:rtl/>
          <w:lang w:bidi="fa-IR"/>
        </w:rPr>
      </w:pPr>
      <w:r>
        <w:rPr>
          <w:rtl/>
          <w:lang w:bidi="fa-IR"/>
        </w:rPr>
        <w:br w:type="page"/>
      </w:r>
    </w:p>
    <w:p w:rsidR="008F6893" w:rsidRDefault="008F6893" w:rsidP="008F20DA">
      <w:pPr>
        <w:pStyle w:val="libTitr1"/>
        <w:rPr>
          <w:rtl/>
          <w:lang w:bidi="fa-IR"/>
        </w:rPr>
      </w:pPr>
      <w:r w:rsidRPr="008F6893">
        <w:rPr>
          <w:rtl/>
          <w:lang w:bidi="fa-IR"/>
        </w:rPr>
        <w:t>دولت كريمه امام زمان عجّل اللَّه تعالى فرجه الشريف</w:t>
      </w:r>
    </w:p>
    <w:p w:rsidR="008F20DA" w:rsidRDefault="008F20DA" w:rsidP="008F20DA">
      <w:pPr>
        <w:pStyle w:val="libTitr1"/>
        <w:rPr>
          <w:rtl/>
          <w:lang w:bidi="fa-IR"/>
        </w:rPr>
      </w:pPr>
    </w:p>
    <w:p w:rsidR="008F6893" w:rsidRDefault="008F6893" w:rsidP="008F20DA">
      <w:pPr>
        <w:pStyle w:val="libTitr1"/>
        <w:rPr>
          <w:rtl/>
          <w:lang w:bidi="fa-IR"/>
        </w:rPr>
      </w:pPr>
      <w:r w:rsidRPr="008F6893">
        <w:rPr>
          <w:rtl/>
          <w:lang w:bidi="fa-IR"/>
        </w:rPr>
        <w:t>نويسنده</w:t>
      </w:r>
      <w:r>
        <w:rPr>
          <w:rtl/>
          <w:lang w:bidi="fa-IR"/>
        </w:rPr>
        <w:t>:</w:t>
      </w:r>
      <w:r w:rsidRPr="008F6893">
        <w:rPr>
          <w:rtl/>
          <w:lang w:bidi="fa-IR"/>
        </w:rPr>
        <w:t xml:space="preserve"> سيد مرتضى مجتهدى سيستانى</w:t>
      </w:r>
    </w:p>
    <w:p w:rsidR="008F20DA" w:rsidRPr="008F6893" w:rsidRDefault="008F20DA" w:rsidP="008F6893">
      <w:pPr>
        <w:pStyle w:val="libNormal"/>
        <w:rPr>
          <w:lang w:bidi="fa-IR"/>
        </w:rPr>
      </w:pPr>
    </w:p>
    <w:p w:rsidR="00775B2F" w:rsidRDefault="008F6893" w:rsidP="009137FE">
      <w:pPr>
        <w:pStyle w:val="libPoemTiniChar"/>
        <w:rPr>
          <w:rtl/>
          <w:lang w:bidi="fa-IR"/>
        </w:rPr>
      </w:pPr>
      <w:r>
        <w:rPr>
          <w:rtl/>
          <w:lang w:bidi="fa-IR"/>
        </w:rPr>
        <w:br w:type="page"/>
      </w:r>
      <w:r w:rsidR="001E3203">
        <w:rPr>
          <w:rtl/>
          <w:lang w:bidi="fa-IR"/>
        </w:rPr>
        <w:lastRenderedPageBreak/>
        <w:br w:type="page"/>
      </w:r>
      <w:r w:rsidR="001E3203">
        <w:rPr>
          <w:rtl/>
          <w:lang w:bidi="fa-IR"/>
        </w:rPr>
        <w:lastRenderedPageBreak/>
        <w:br w:type="page"/>
      </w:r>
    </w:p>
    <w:sdt>
      <w:sdtPr>
        <w:rPr>
          <w:rtl/>
        </w:rPr>
        <w:id w:val="868696501"/>
        <w:docPartObj>
          <w:docPartGallery w:val="Table of Contents"/>
          <w:docPartUnique/>
        </w:docPartObj>
      </w:sdtPr>
      <w:sdtEndPr>
        <w:rPr>
          <w:b w:val="0"/>
          <w:bCs w:val="0"/>
          <w:sz w:val="2"/>
          <w:szCs w:val="2"/>
        </w:rPr>
      </w:sdtEndPr>
      <w:sdtContent>
        <w:p w:rsidR="003B7B26" w:rsidRDefault="003B7B26" w:rsidP="003B7B26">
          <w:pPr>
            <w:pStyle w:val="libBold1"/>
          </w:pPr>
          <w:r>
            <w:rPr>
              <w:rFonts w:hint="cs"/>
              <w:rtl/>
            </w:rPr>
            <w:t>فهرست مطالب</w:t>
          </w:r>
        </w:p>
        <w:p w:rsidR="003B7B26" w:rsidRDefault="00607786" w:rsidP="003B7B26">
          <w:pPr>
            <w:pStyle w:val="TOC1"/>
            <w:rPr>
              <w:rFonts w:asciiTheme="minorHAnsi" w:eastAsiaTheme="minorEastAsia" w:hAnsiTheme="minorHAnsi" w:cstheme="minorBidi"/>
              <w:noProof/>
              <w:color w:val="auto"/>
              <w:sz w:val="22"/>
              <w:szCs w:val="22"/>
              <w:rtl/>
            </w:rPr>
          </w:pPr>
          <w:r w:rsidRPr="00607786">
            <w:fldChar w:fldCharType="begin"/>
          </w:r>
          <w:r w:rsidR="003B7B26">
            <w:instrText xml:space="preserve"> TOC \o "1-3" \h \z \u </w:instrText>
          </w:r>
          <w:r w:rsidRPr="00607786">
            <w:fldChar w:fldCharType="separate"/>
          </w:r>
          <w:hyperlink w:anchor="_Toc487546379" w:history="1">
            <w:r w:rsidR="003B7B26" w:rsidRPr="00E75415">
              <w:rPr>
                <w:rStyle w:val="Hyperlink"/>
                <w:rFonts w:hint="eastAsia"/>
                <w:noProof/>
                <w:rtl/>
                <w:lang w:bidi="fa-IR"/>
              </w:rPr>
              <w:t>پ</w:t>
            </w:r>
            <w:r w:rsidR="003B7B26" w:rsidRPr="00E75415">
              <w:rPr>
                <w:rStyle w:val="Hyperlink"/>
                <w:rFonts w:hint="cs"/>
                <w:noProof/>
                <w:rtl/>
                <w:lang w:bidi="fa-IR"/>
              </w:rPr>
              <w:t>ی</w:t>
            </w:r>
            <w:r w:rsidR="003B7B26" w:rsidRPr="00E75415">
              <w:rPr>
                <w:rStyle w:val="Hyperlink"/>
                <w:rFonts w:hint="eastAsia"/>
                <w:noProof/>
                <w:rtl/>
                <w:lang w:bidi="fa-IR"/>
              </w:rPr>
              <w:t>شگفتار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Toc487546379 \h</w:instrText>
            </w:r>
            <w:r w:rsidR="003B7B26">
              <w:rPr>
                <w:noProof/>
                <w:webHidden/>
                <w:rtl/>
              </w:rPr>
              <w:instrText xml:space="preserve"> </w:instrText>
            </w:r>
            <w:r>
              <w:rPr>
                <w:noProof/>
                <w:webHidden/>
                <w:rtl/>
              </w:rPr>
            </w:r>
            <w:r>
              <w:rPr>
                <w:noProof/>
                <w:webHidden/>
                <w:rtl/>
              </w:rPr>
              <w:fldChar w:fldCharType="separate"/>
            </w:r>
            <w:r w:rsidR="003B7B26">
              <w:rPr>
                <w:noProof/>
                <w:webHidden/>
                <w:rtl/>
              </w:rPr>
              <w:t>13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0" w:history="1">
            <w:r w:rsidR="003B7B26" w:rsidRPr="00E75415">
              <w:rPr>
                <w:rStyle w:val="Hyperlink"/>
                <w:rFonts w:hint="eastAsia"/>
                <w:noProof/>
                <w:rtl/>
              </w:rPr>
              <w:t>نقش</w:t>
            </w:r>
            <w:r w:rsidR="003B7B26" w:rsidRPr="00E75415">
              <w:rPr>
                <w:rStyle w:val="Hyperlink"/>
                <w:noProof/>
                <w:rtl/>
              </w:rPr>
              <w:t xml:space="preserve"> </w:t>
            </w:r>
            <w:r w:rsidR="003B7B26" w:rsidRPr="00E75415">
              <w:rPr>
                <w:rStyle w:val="Hyperlink"/>
                <w:rFonts w:hint="eastAsia"/>
                <w:noProof/>
                <w:rtl/>
              </w:rPr>
              <w:t>فكر</w:t>
            </w:r>
            <w:r w:rsidR="003B7B26" w:rsidRPr="00E75415">
              <w:rPr>
                <w:rStyle w:val="Hyperlink"/>
                <w:noProof/>
                <w:rtl/>
              </w:rPr>
              <w:t xml:space="preserve"> </w:t>
            </w:r>
            <w:r w:rsidR="003B7B26" w:rsidRPr="00E75415">
              <w:rPr>
                <w:rStyle w:val="Hyperlink"/>
                <w:rFonts w:hint="eastAsia"/>
                <w:noProof/>
                <w:rtl/>
              </w:rPr>
              <w:t>و</w:t>
            </w:r>
            <w:r w:rsidR="003B7B26" w:rsidRPr="00E75415">
              <w:rPr>
                <w:rStyle w:val="Hyperlink"/>
                <w:noProof/>
                <w:rtl/>
              </w:rPr>
              <w:t xml:space="preserve"> </w:t>
            </w:r>
            <w:r w:rsidR="003B7B26" w:rsidRPr="00E75415">
              <w:rPr>
                <w:rStyle w:val="Hyperlink"/>
                <w:rFonts w:hint="eastAsia"/>
                <w:noProof/>
                <w:rtl/>
              </w:rPr>
              <w:t>انديشه</w:t>
            </w:r>
            <w:r w:rsidR="003B7B26" w:rsidRPr="00E75415">
              <w:rPr>
                <w:rStyle w:val="Hyperlink"/>
                <w:noProof/>
                <w:rtl/>
              </w:rPr>
              <w:t xml:space="preserve"> </w:t>
            </w:r>
            <w:r w:rsidR="003B7B26" w:rsidRPr="00E75415">
              <w:rPr>
                <w:rStyle w:val="Hyperlink"/>
                <w:rFonts w:hint="eastAsia"/>
                <w:noProof/>
                <w:rtl/>
              </w:rPr>
              <w:t>در</w:t>
            </w:r>
            <w:r w:rsidR="003B7B26" w:rsidRPr="00E75415">
              <w:rPr>
                <w:rStyle w:val="Hyperlink"/>
                <w:noProof/>
                <w:rtl/>
              </w:rPr>
              <w:t xml:space="preserve"> </w:t>
            </w:r>
            <w:r w:rsidR="003B7B26" w:rsidRPr="00E75415">
              <w:rPr>
                <w:rStyle w:val="Hyperlink"/>
                <w:rFonts w:hint="eastAsia"/>
                <w:noProof/>
                <w:rtl/>
              </w:rPr>
              <w:t>تكامل</w:t>
            </w:r>
            <w:r w:rsidR="003B7B26" w:rsidRPr="00E75415">
              <w:rPr>
                <w:rStyle w:val="Hyperlink"/>
                <w:noProof/>
                <w:rtl/>
              </w:rPr>
              <w:t xml:space="preserve"> </w:t>
            </w:r>
            <w:r w:rsidR="003B7B26" w:rsidRPr="00E75415">
              <w:rPr>
                <w:rStyle w:val="Hyperlink"/>
                <w:rFonts w:hint="eastAsia"/>
                <w:noProof/>
                <w:rtl/>
              </w:rPr>
              <w:t>انسان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Toc487546380 \h</w:instrText>
            </w:r>
            <w:r w:rsidR="003B7B26">
              <w:rPr>
                <w:noProof/>
                <w:webHidden/>
                <w:rtl/>
              </w:rPr>
              <w:instrText xml:space="preserve"> </w:instrText>
            </w:r>
            <w:r>
              <w:rPr>
                <w:noProof/>
                <w:webHidden/>
                <w:rtl/>
              </w:rPr>
            </w:r>
            <w:r>
              <w:rPr>
                <w:noProof/>
                <w:webHidden/>
                <w:rtl/>
              </w:rPr>
              <w:fldChar w:fldCharType="separate"/>
            </w:r>
            <w:r w:rsidR="003B7B26">
              <w:rPr>
                <w:noProof/>
                <w:webHidden/>
                <w:rtl/>
              </w:rPr>
              <w:t>13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1" w:history="1">
            <w:r w:rsidR="003B7B26" w:rsidRPr="00E75415">
              <w:rPr>
                <w:rStyle w:val="Hyperlink"/>
                <w:rFonts w:hint="eastAsia"/>
                <w:noProof/>
                <w:rtl/>
              </w:rPr>
              <w:t>عالى</w:t>
            </w:r>
            <w:r w:rsidR="003B7B26" w:rsidRPr="00E75415">
              <w:rPr>
                <w:rStyle w:val="Hyperlink"/>
                <w:noProof/>
                <w:rtl/>
              </w:rPr>
              <w:t xml:space="preserve"> </w:t>
            </w:r>
            <w:r w:rsidR="003B7B26" w:rsidRPr="00E75415">
              <w:rPr>
                <w:rStyle w:val="Hyperlink"/>
                <w:rFonts w:hint="eastAsia"/>
                <w:noProof/>
                <w:rtl/>
              </w:rPr>
              <w:t>ترين</w:t>
            </w:r>
            <w:r w:rsidR="003B7B26" w:rsidRPr="00E75415">
              <w:rPr>
                <w:rStyle w:val="Hyperlink"/>
                <w:noProof/>
                <w:rtl/>
              </w:rPr>
              <w:t xml:space="preserve"> </w:t>
            </w:r>
            <w:r w:rsidR="003B7B26" w:rsidRPr="00E75415">
              <w:rPr>
                <w:rStyle w:val="Hyperlink"/>
                <w:rFonts w:hint="eastAsia"/>
                <w:noProof/>
                <w:rtl/>
              </w:rPr>
              <w:t>انديشه</w:t>
            </w:r>
            <w:r w:rsidR="003B7B26" w:rsidRPr="00E75415">
              <w:rPr>
                <w:rStyle w:val="Hyperlink"/>
                <w:noProof/>
                <w:rtl/>
              </w:rPr>
              <w:t xml:space="preserve"> </w:t>
            </w:r>
            <w:r w:rsidR="003B7B26" w:rsidRPr="00E75415">
              <w:rPr>
                <w:rStyle w:val="Hyperlink"/>
                <w:rFonts w:hint="eastAsia"/>
                <w:noProof/>
                <w:rtl/>
              </w:rPr>
              <w:t>ها،</w:t>
            </w:r>
            <w:r w:rsidR="003B7B26" w:rsidRPr="00E75415">
              <w:rPr>
                <w:rStyle w:val="Hyperlink"/>
                <w:noProof/>
                <w:rtl/>
              </w:rPr>
              <w:t xml:space="preserve"> </w:t>
            </w:r>
            <w:r w:rsidR="003B7B26" w:rsidRPr="00E75415">
              <w:rPr>
                <w:rStyle w:val="Hyperlink"/>
                <w:rFonts w:hint="eastAsia"/>
                <w:noProof/>
                <w:rtl/>
              </w:rPr>
              <w:t>در</w:t>
            </w:r>
            <w:r w:rsidR="003B7B26" w:rsidRPr="00E75415">
              <w:rPr>
                <w:rStyle w:val="Hyperlink"/>
                <w:noProof/>
                <w:rtl/>
              </w:rPr>
              <w:t xml:space="preserve"> «</w:t>
            </w:r>
            <w:r w:rsidR="003B7B26" w:rsidRPr="00E75415">
              <w:rPr>
                <w:rStyle w:val="Hyperlink"/>
                <w:rFonts w:hint="eastAsia"/>
                <w:noProof/>
                <w:rtl/>
              </w:rPr>
              <w:t>انتظار</w:t>
            </w:r>
            <w:r w:rsidR="003B7B26" w:rsidRPr="00E75415">
              <w:rPr>
                <w:rStyle w:val="Hyperlink"/>
                <w:noProof/>
                <w:rtl/>
              </w:rPr>
              <w:t xml:space="preserve">» </w:t>
            </w:r>
            <w:r w:rsidR="003B7B26" w:rsidRPr="00E75415">
              <w:rPr>
                <w:rStyle w:val="Hyperlink"/>
                <w:rFonts w:hint="eastAsia"/>
                <w:noProof/>
                <w:rtl/>
              </w:rPr>
              <w:t>نهفته</w:t>
            </w:r>
            <w:r w:rsidR="003B7B26" w:rsidRPr="00E75415">
              <w:rPr>
                <w:rStyle w:val="Hyperlink"/>
                <w:noProof/>
                <w:rtl/>
              </w:rPr>
              <w:t xml:space="preserve"> </w:t>
            </w:r>
            <w:r w:rsidR="003B7B26" w:rsidRPr="00E75415">
              <w:rPr>
                <w:rStyle w:val="Hyperlink"/>
                <w:rFonts w:hint="eastAsia"/>
                <w:noProof/>
                <w:rtl/>
              </w:rPr>
              <w:t>است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Toc487546381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2" w:history="1">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انديشه</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Toc487546382 \h</w:instrText>
            </w:r>
            <w:r w:rsidR="003B7B26">
              <w:rPr>
                <w:noProof/>
                <w:webHidden/>
                <w:rtl/>
              </w:rPr>
              <w:instrText xml:space="preserve"> </w:instrText>
            </w:r>
            <w:r>
              <w:rPr>
                <w:noProof/>
                <w:webHidden/>
                <w:rtl/>
              </w:rPr>
            </w:r>
            <w:r>
              <w:rPr>
                <w:noProof/>
                <w:webHidden/>
                <w:rtl/>
              </w:rPr>
              <w:fldChar w:fldCharType="separate"/>
            </w:r>
            <w:r w:rsidR="003B7B26">
              <w:rPr>
                <w:noProof/>
                <w:webHidden/>
                <w:rtl/>
              </w:rPr>
              <w:t>15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3" w:history="1">
            <w:r w:rsidR="003B7B26" w:rsidRPr="00E75415">
              <w:rPr>
                <w:rStyle w:val="Hyperlink"/>
                <w:rFonts w:hint="eastAsia"/>
                <w:noProof/>
                <w:rtl/>
                <w:lang w:bidi="fa-IR"/>
              </w:rPr>
              <w:t>نظم</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پرتو</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Toc487546383 \h</w:instrText>
            </w:r>
            <w:r w:rsidR="003B7B26">
              <w:rPr>
                <w:noProof/>
                <w:webHidden/>
                <w:rtl/>
              </w:rPr>
              <w:instrText xml:space="preserve"> </w:instrText>
            </w:r>
            <w:r>
              <w:rPr>
                <w:noProof/>
                <w:webHidden/>
                <w:rtl/>
              </w:rPr>
            </w:r>
            <w:r>
              <w:rPr>
                <w:noProof/>
                <w:webHidden/>
                <w:rtl/>
              </w:rPr>
              <w:fldChar w:fldCharType="separate"/>
            </w:r>
            <w:r w:rsidR="003B7B26">
              <w:rPr>
                <w:noProof/>
                <w:webHidden/>
                <w:rtl/>
              </w:rPr>
              <w:t>17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4" w:history="1">
            <w:r w:rsidR="003B7B26" w:rsidRPr="00E75415">
              <w:rPr>
                <w:rStyle w:val="Hyperlink"/>
                <w:rFonts w:hint="eastAsia"/>
                <w:noProof/>
                <w:rtl/>
              </w:rPr>
              <w:t>آشنايى</w:t>
            </w:r>
            <w:r w:rsidR="003B7B26" w:rsidRPr="00E75415">
              <w:rPr>
                <w:rStyle w:val="Hyperlink"/>
                <w:noProof/>
                <w:rtl/>
              </w:rPr>
              <w:t xml:space="preserve"> </w:t>
            </w:r>
            <w:r w:rsidR="003B7B26" w:rsidRPr="00E75415">
              <w:rPr>
                <w:rStyle w:val="Hyperlink"/>
                <w:rFonts w:hint="eastAsia"/>
                <w:noProof/>
                <w:rtl/>
              </w:rPr>
              <w:t>با</w:t>
            </w:r>
            <w:r w:rsidR="003B7B26" w:rsidRPr="00E75415">
              <w:rPr>
                <w:rStyle w:val="Hyperlink"/>
                <w:noProof/>
                <w:rtl/>
              </w:rPr>
              <w:t xml:space="preserve"> </w:t>
            </w:r>
            <w:r w:rsidR="003B7B26" w:rsidRPr="00E75415">
              <w:rPr>
                <w:rStyle w:val="Hyperlink"/>
                <w:rFonts w:hint="eastAsia"/>
                <w:noProof/>
                <w:rtl/>
              </w:rPr>
              <w:t>مقام</w:t>
            </w:r>
            <w:r w:rsidR="003B7B26" w:rsidRPr="00E75415">
              <w:rPr>
                <w:rStyle w:val="Hyperlink"/>
                <w:noProof/>
                <w:rtl/>
              </w:rPr>
              <w:t xml:space="preserve"> </w:t>
            </w:r>
            <w:r w:rsidR="003B7B26" w:rsidRPr="00E75415">
              <w:rPr>
                <w:rStyle w:val="Hyperlink"/>
                <w:rFonts w:hint="eastAsia"/>
                <w:noProof/>
                <w:rtl/>
              </w:rPr>
              <w:t>امام</w:t>
            </w:r>
            <w:r w:rsidR="003B7B26" w:rsidRPr="00E75415">
              <w:rPr>
                <w:rStyle w:val="Hyperlink"/>
                <w:noProof/>
                <w:rtl/>
              </w:rPr>
              <w:t xml:space="preserve"> </w:t>
            </w:r>
            <w:r w:rsidR="003B7B26" w:rsidRPr="00E75415">
              <w:rPr>
                <w:rStyle w:val="Hyperlink"/>
                <w:rFonts w:hint="eastAsia"/>
                <w:noProof/>
                <w:rtl/>
              </w:rPr>
              <w:t>زمان</w:t>
            </w:r>
            <w:r w:rsidR="003B7B26" w:rsidRPr="00E75415">
              <w:rPr>
                <w:rStyle w:val="Hyperlink"/>
                <w:noProof/>
                <w:rtl/>
              </w:rPr>
              <w:t xml:space="preserve"> </w:t>
            </w:r>
            <w:r w:rsidR="003B7B26" w:rsidRPr="00E75415">
              <w:rPr>
                <w:rStyle w:val="Hyperlink"/>
                <w:rFonts w:hint="eastAsia"/>
                <w:noProof/>
                <w:rtl/>
              </w:rPr>
              <w:t>عجّل</w:t>
            </w:r>
            <w:r w:rsidR="003B7B26" w:rsidRPr="00E75415">
              <w:rPr>
                <w:rStyle w:val="Hyperlink"/>
                <w:noProof/>
                <w:rtl/>
              </w:rPr>
              <w:t xml:space="preserve"> </w:t>
            </w:r>
            <w:r w:rsidR="003B7B26" w:rsidRPr="00E75415">
              <w:rPr>
                <w:rStyle w:val="Hyperlink"/>
                <w:rFonts w:hint="eastAsia"/>
                <w:noProof/>
                <w:rtl/>
              </w:rPr>
              <w:t>اللَّه</w:t>
            </w:r>
            <w:r w:rsidR="003B7B26" w:rsidRPr="00E75415">
              <w:rPr>
                <w:rStyle w:val="Hyperlink"/>
                <w:noProof/>
                <w:rtl/>
              </w:rPr>
              <w:t xml:space="preserve"> </w:t>
            </w:r>
            <w:r w:rsidR="003B7B26" w:rsidRPr="00E75415">
              <w:rPr>
                <w:rStyle w:val="Hyperlink"/>
                <w:rFonts w:hint="eastAsia"/>
                <w:noProof/>
                <w:rtl/>
              </w:rPr>
              <w:t>تعالى</w:t>
            </w:r>
            <w:r w:rsidR="003B7B26" w:rsidRPr="00E75415">
              <w:rPr>
                <w:rStyle w:val="Hyperlink"/>
                <w:noProof/>
                <w:rtl/>
              </w:rPr>
              <w:t xml:space="preserve"> </w:t>
            </w:r>
            <w:r w:rsidR="003B7B26" w:rsidRPr="00E75415">
              <w:rPr>
                <w:rStyle w:val="Hyperlink"/>
                <w:rFonts w:hint="eastAsia"/>
                <w:noProof/>
                <w:rtl/>
              </w:rPr>
              <w:t>فرجه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Toc487546384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5" w:history="1">
            <w:r w:rsidR="003B7B26" w:rsidRPr="00E75415">
              <w:rPr>
                <w:rStyle w:val="Hyperlink"/>
                <w:rFonts w:hint="eastAsia"/>
                <w:noProof/>
                <w:rtl/>
              </w:rPr>
              <w:t>آشنايى</w:t>
            </w:r>
            <w:r w:rsidR="003B7B26" w:rsidRPr="00E75415">
              <w:rPr>
                <w:rStyle w:val="Hyperlink"/>
                <w:noProof/>
                <w:rtl/>
              </w:rPr>
              <w:t xml:space="preserve"> </w:t>
            </w:r>
            <w:r w:rsidR="003B7B26" w:rsidRPr="00E75415">
              <w:rPr>
                <w:rStyle w:val="Hyperlink"/>
                <w:rFonts w:hint="eastAsia"/>
                <w:noProof/>
                <w:rtl/>
              </w:rPr>
              <w:t>با</w:t>
            </w:r>
            <w:r w:rsidR="003B7B26" w:rsidRPr="00E75415">
              <w:rPr>
                <w:rStyle w:val="Hyperlink"/>
                <w:noProof/>
                <w:rtl/>
              </w:rPr>
              <w:t xml:space="preserve"> </w:t>
            </w:r>
            <w:r w:rsidR="003B7B26" w:rsidRPr="00E75415">
              <w:rPr>
                <w:rStyle w:val="Hyperlink"/>
                <w:rFonts w:hint="eastAsia"/>
                <w:noProof/>
                <w:rtl/>
              </w:rPr>
              <w:t>عصر</w:t>
            </w:r>
            <w:r w:rsidR="003B7B26" w:rsidRPr="00E75415">
              <w:rPr>
                <w:rStyle w:val="Hyperlink"/>
                <w:noProof/>
                <w:rtl/>
              </w:rPr>
              <w:t xml:space="preserve"> </w:t>
            </w:r>
            <w:r w:rsidR="003B7B26" w:rsidRPr="00E75415">
              <w:rPr>
                <w:rStyle w:val="Hyperlink"/>
                <w:rFonts w:hint="eastAsia"/>
                <w:noProof/>
                <w:rtl/>
              </w:rPr>
              <w:t>درخشان</w:t>
            </w:r>
            <w:r w:rsidR="003B7B26" w:rsidRPr="00E75415">
              <w:rPr>
                <w:rStyle w:val="Hyperlink"/>
                <w:noProof/>
                <w:rtl/>
              </w:rPr>
              <w:t xml:space="preserve"> </w:t>
            </w:r>
            <w:r w:rsidR="003B7B26" w:rsidRPr="00E75415">
              <w:rPr>
                <w:rStyle w:val="Hyperlink"/>
                <w:rFonts w:hint="eastAsia"/>
                <w:noProof/>
                <w:rtl/>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Toc487546385 \h</w:instrText>
            </w:r>
            <w:r w:rsidR="003B7B26">
              <w:rPr>
                <w:noProof/>
                <w:webHidden/>
                <w:rtl/>
              </w:rPr>
              <w:instrText xml:space="preserve"> </w:instrText>
            </w:r>
            <w:r>
              <w:rPr>
                <w:noProof/>
                <w:webHidden/>
                <w:rtl/>
              </w:rPr>
            </w:r>
            <w:r>
              <w:rPr>
                <w:noProof/>
                <w:webHidden/>
                <w:rtl/>
              </w:rPr>
              <w:fldChar w:fldCharType="separate"/>
            </w:r>
            <w:r w:rsidR="003B7B26">
              <w:rPr>
                <w:noProof/>
                <w:webHidden/>
                <w:rtl/>
              </w:rPr>
              <w:t>22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6" w:history="1">
            <w:r w:rsidR="003B7B26" w:rsidRPr="00E75415">
              <w:rPr>
                <w:rStyle w:val="Hyperlink"/>
                <w:rFonts w:hint="eastAsia"/>
                <w:noProof/>
                <w:rtl/>
                <w:lang w:bidi="fa-IR"/>
              </w:rPr>
              <w:t>شناختِ</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نسبى</w:t>
            </w:r>
            <w:r w:rsidR="003B7B26" w:rsidRPr="00E75415">
              <w:rPr>
                <w:rStyle w:val="Hyperlink"/>
                <w:noProof/>
                <w:rtl/>
                <w:lang w:bidi="fa-IR"/>
              </w:rPr>
              <w:t xml:space="preserve"> </w:t>
            </w:r>
            <w:r w:rsidR="003B7B26" w:rsidRPr="00E75415">
              <w:rPr>
                <w:rStyle w:val="Hyperlink"/>
                <w:rFonts w:hint="eastAsia"/>
                <w:noProof/>
                <w:rtl/>
                <w:lang w:bidi="fa-IR"/>
              </w:rPr>
              <w:t>است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Toc487546386 \h</w:instrText>
            </w:r>
            <w:r w:rsidR="003B7B26">
              <w:rPr>
                <w:noProof/>
                <w:webHidden/>
                <w:rtl/>
              </w:rPr>
              <w:instrText xml:space="preserve"> </w:instrText>
            </w:r>
            <w:r>
              <w:rPr>
                <w:noProof/>
                <w:webHidden/>
                <w:rtl/>
              </w:rPr>
            </w:r>
            <w:r>
              <w:rPr>
                <w:noProof/>
                <w:webHidden/>
                <w:rtl/>
              </w:rPr>
              <w:fldChar w:fldCharType="separate"/>
            </w:r>
            <w:r w:rsidR="003B7B26">
              <w:rPr>
                <w:noProof/>
                <w:webHidden/>
                <w:rtl/>
              </w:rPr>
              <w:t>22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7" w:history="1">
            <w:r w:rsidR="003B7B26" w:rsidRPr="00E75415">
              <w:rPr>
                <w:rStyle w:val="Hyperlink"/>
                <w:rFonts w:hint="eastAsia"/>
                <w:noProof/>
                <w:rtl/>
              </w:rPr>
              <w:t>هدف</w:t>
            </w:r>
            <w:r w:rsidR="003B7B26" w:rsidRPr="00E75415">
              <w:rPr>
                <w:rStyle w:val="Hyperlink"/>
                <w:noProof/>
                <w:rtl/>
              </w:rPr>
              <w:t xml:space="preserve"> </w:t>
            </w:r>
            <w:r w:rsidR="003B7B26" w:rsidRPr="00E75415">
              <w:rPr>
                <w:rStyle w:val="Hyperlink"/>
                <w:rFonts w:hint="eastAsia"/>
                <w:noProof/>
                <w:rtl/>
              </w:rPr>
              <w:t>از</w:t>
            </w:r>
            <w:r w:rsidR="003B7B26" w:rsidRPr="00E75415">
              <w:rPr>
                <w:rStyle w:val="Hyperlink"/>
                <w:noProof/>
                <w:rtl/>
              </w:rPr>
              <w:t xml:space="preserve"> </w:t>
            </w:r>
            <w:r w:rsidR="003B7B26" w:rsidRPr="00E75415">
              <w:rPr>
                <w:rStyle w:val="Hyperlink"/>
                <w:rFonts w:hint="eastAsia"/>
                <w:noProof/>
                <w:rtl/>
              </w:rPr>
              <w:t>نگارش</w:t>
            </w:r>
            <w:r w:rsidR="003B7B26" w:rsidRPr="00E75415">
              <w:rPr>
                <w:rStyle w:val="Hyperlink"/>
                <w:noProof/>
                <w:rtl/>
              </w:rPr>
              <w:t xml:space="preserve"> </w:t>
            </w:r>
            <w:r w:rsidR="003B7B26" w:rsidRPr="00E75415">
              <w:rPr>
                <w:rStyle w:val="Hyperlink"/>
                <w:rFonts w:hint="eastAsia"/>
                <w:noProof/>
                <w:rtl/>
              </w:rPr>
              <w:t>كتاب</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Toc487546387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88" w:history="1">
            <w:r w:rsidR="003B7B26" w:rsidRPr="00E75415">
              <w:rPr>
                <w:rStyle w:val="Hyperlink"/>
                <w:rFonts w:hint="eastAsia"/>
                <w:noProof/>
                <w:rtl/>
                <w:lang w:bidi="fa-IR"/>
              </w:rPr>
              <w:t>تذكّر</w:t>
            </w:r>
            <w:r w:rsidR="003B7B26" w:rsidRPr="00E75415">
              <w:rPr>
                <w:rStyle w:val="Hyperlink"/>
                <w:noProof/>
                <w:rtl/>
                <w:lang w:bidi="fa-IR"/>
              </w:rPr>
              <w:t xml:space="preserve"> </w:t>
            </w:r>
            <w:r w:rsidR="003B7B26" w:rsidRPr="00E75415">
              <w:rPr>
                <w:rStyle w:val="Hyperlink"/>
                <w:rFonts w:hint="eastAsia"/>
                <w:noProof/>
                <w:rtl/>
                <w:lang w:bidi="fa-IR"/>
              </w:rPr>
              <w:t>لازم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Toc487546388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389" w:history="1">
            <w:r w:rsidR="003B7B26" w:rsidRPr="00E75415">
              <w:rPr>
                <w:rStyle w:val="Hyperlink"/>
                <w:noProof/>
                <w:rtl/>
                <w:lang w:bidi="fa-IR"/>
              </w:rPr>
              <w:t xml:space="preserve">1 - </w:t>
            </w:r>
            <w:r w:rsidR="003B7B26" w:rsidRPr="00E75415">
              <w:rPr>
                <w:rStyle w:val="Hyperlink"/>
                <w:rFonts w:hint="eastAsia"/>
                <w:noProof/>
                <w:rtl/>
                <w:lang w:bidi="fa-IR"/>
              </w:rPr>
              <w:t>عدالت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Toc487546389 \h</w:instrText>
            </w:r>
            <w:r w:rsidR="003B7B26">
              <w:rPr>
                <w:noProof/>
                <w:webHidden/>
                <w:rtl/>
              </w:rPr>
              <w:instrText xml:space="preserve"> </w:instrText>
            </w:r>
            <w:r>
              <w:rPr>
                <w:noProof/>
                <w:webHidden/>
                <w:rtl/>
              </w:rPr>
            </w:r>
            <w:r>
              <w:rPr>
                <w:noProof/>
                <w:webHidden/>
                <w:rtl/>
              </w:rPr>
              <w:fldChar w:fldCharType="separate"/>
            </w:r>
            <w:r w:rsidR="003B7B26">
              <w:rPr>
                <w:noProof/>
                <w:webHidden/>
                <w:rtl/>
              </w:rPr>
              <w:t>29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0" w:history="1">
            <w:r w:rsidR="003B7B26" w:rsidRPr="00E75415">
              <w:rPr>
                <w:rStyle w:val="Hyperlink"/>
                <w:rFonts w:hint="eastAsia"/>
                <w:noProof/>
                <w:rtl/>
              </w:rPr>
              <w:t>عدالت؛</w:t>
            </w:r>
            <w:r w:rsidR="003B7B26" w:rsidRPr="00E75415">
              <w:rPr>
                <w:rStyle w:val="Hyperlink"/>
                <w:noProof/>
                <w:rtl/>
              </w:rPr>
              <w:t xml:space="preserve"> </w:t>
            </w:r>
            <w:r w:rsidR="003B7B26" w:rsidRPr="00E75415">
              <w:rPr>
                <w:rStyle w:val="Hyperlink"/>
                <w:rFonts w:hint="eastAsia"/>
                <w:noProof/>
                <w:rtl/>
              </w:rPr>
              <w:t>آرمان</w:t>
            </w:r>
            <w:r w:rsidR="003B7B26" w:rsidRPr="00E75415">
              <w:rPr>
                <w:rStyle w:val="Hyperlink"/>
                <w:noProof/>
                <w:rtl/>
              </w:rPr>
              <w:t xml:space="preserve"> </w:t>
            </w:r>
            <w:r w:rsidR="003B7B26" w:rsidRPr="00E75415">
              <w:rPr>
                <w:rStyle w:val="Hyperlink"/>
                <w:rFonts w:hint="eastAsia"/>
                <w:noProof/>
                <w:rtl/>
              </w:rPr>
              <w:t>پيامبران</w:t>
            </w:r>
            <w:r w:rsidR="003B7B26" w:rsidRPr="00E75415">
              <w:rPr>
                <w:rStyle w:val="Hyperlink"/>
                <w:noProof/>
                <w:rtl/>
              </w:rPr>
              <w:t xml:space="preserve"> </w:t>
            </w:r>
            <w:r w:rsidR="003B7B26" w:rsidRPr="00E75415">
              <w:rPr>
                <w:rStyle w:val="Hyperlink"/>
                <w:rFonts w:hint="eastAsia"/>
                <w:noProof/>
                <w:rtl/>
              </w:rPr>
              <w:t>بزرگ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Toc487546390 \h</w:instrText>
            </w:r>
            <w:r w:rsidR="003B7B26">
              <w:rPr>
                <w:noProof/>
                <w:webHidden/>
                <w:rtl/>
              </w:rPr>
              <w:instrText xml:space="preserve"> </w:instrText>
            </w:r>
            <w:r>
              <w:rPr>
                <w:noProof/>
                <w:webHidden/>
                <w:rtl/>
              </w:rPr>
            </w:r>
            <w:r>
              <w:rPr>
                <w:noProof/>
                <w:webHidden/>
                <w:rtl/>
              </w:rPr>
              <w:fldChar w:fldCharType="separate"/>
            </w:r>
            <w:r w:rsidR="003B7B26">
              <w:rPr>
                <w:noProof/>
                <w:webHidden/>
                <w:rtl/>
              </w:rPr>
              <w:t>31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1" w:history="1">
            <w:r w:rsidR="003B7B26" w:rsidRPr="00E75415">
              <w:rPr>
                <w:rStyle w:val="Hyperlink"/>
                <w:rFonts w:hint="eastAsia"/>
                <w:noProof/>
                <w:rtl/>
                <w:lang w:bidi="fa-IR"/>
              </w:rPr>
              <w:t>عدالت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جامعه</w:t>
            </w:r>
            <w:r w:rsidR="003B7B26" w:rsidRPr="00E75415">
              <w:rPr>
                <w:rStyle w:val="Hyperlink"/>
                <w:noProof/>
                <w:rtl/>
                <w:lang w:bidi="fa-IR"/>
              </w:rPr>
              <w:t xml:space="preserve"> </w:t>
            </w:r>
            <w:r w:rsidR="003B7B26" w:rsidRPr="00E75415">
              <w:rPr>
                <w:rStyle w:val="Hyperlink"/>
                <w:rFonts w:hint="eastAsia"/>
                <w:noProof/>
                <w:rtl/>
                <w:lang w:bidi="fa-IR"/>
              </w:rPr>
              <w:t>يا</w:t>
            </w:r>
            <w:r w:rsidR="003B7B26" w:rsidRPr="00E75415">
              <w:rPr>
                <w:rStyle w:val="Hyperlink"/>
                <w:noProof/>
                <w:rtl/>
                <w:lang w:bidi="fa-IR"/>
              </w:rPr>
              <w:t xml:space="preserve"> </w:t>
            </w:r>
            <w:r w:rsidR="003B7B26" w:rsidRPr="00E75415">
              <w:rPr>
                <w:rStyle w:val="Hyperlink"/>
                <w:rFonts w:hint="eastAsia"/>
                <w:noProof/>
                <w:rtl/>
                <w:lang w:bidi="fa-IR"/>
              </w:rPr>
              <w:t>جامعه</w:t>
            </w:r>
            <w:r w:rsidR="003B7B26" w:rsidRPr="00E75415">
              <w:rPr>
                <w:rStyle w:val="Hyperlink"/>
                <w:noProof/>
                <w:rtl/>
                <w:lang w:bidi="fa-IR"/>
              </w:rPr>
              <w:t xml:space="preserve"> </w:t>
            </w:r>
            <w:r w:rsidR="003B7B26" w:rsidRPr="00E75415">
              <w:rPr>
                <w:rStyle w:val="Hyperlink"/>
                <w:rFonts w:hint="eastAsia"/>
                <w:noProof/>
                <w:rtl/>
                <w:lang w:bidi="fa-IR"/>
              </w:rPr>
              <w:t>عادل؟</w:t>
            </w:r>
            <w:r w:rsidR="003B7B26" w:rsidRPr="00E75415">
              <w:rPr>
                <w:rStyle w:val="Hyperlink"/>
                <w:noProof/>
                <w:rtl/>
                <w:lang w:bidi="fa-IR"/>
              </w:rPr>
              <w:t>!</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Toc487546391 \h</w:instrText>
            </w:r>
            <w:r w:rsidR="003B7B26">
              <w:rPr>
                <w:noProof/>
                <w:webHidden/>
                <w:rtl/>
              </w:rPr>
              <w:instrText xml:space="preserve"> </w:instrText>
            </w:r>
            <w:r>
              <w:rPr>
                <w:noProof/>
                <w:webHidden/>
                <w:rtl/>
              </w:rPr>
            </w:r>
            <w:r>
              <w:rPr>
                <w:noProof/>
                <w:webHidden/>
                <w:rtl/>
              </w:rPr>
              <w:fldChar w:fldCharType="separate"/>
            </w:r>
            <w:r w:rsidR="003B7B26">
              <w:rPr>
                <w:noProof/>
                <w:webHidden/>
                <w:rtl/>
              </w:rPr>
              <w:t>32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2" w:history="1">
            <w:r w:rsidR="003B7B26" w:rsidRPr="00E75415">
              <w:rPr>
                <w:rStyle w:val="Hyperlink"/>
                <w:rFonts w:hint="eastAsia"/>
                <w:noProof/>
                <w:rtl/>
                <w:lang w:bidi="fa-IR"/>
              </w:rPr>
              <w:t>عدالت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Toc487546392 \h</w:instrText>
            </w:r>
            <w:r w:rsidR="003B7B26">
              <w:rPr>
                <w:noProof/>
                <w:webHidden/>
                <w:rtl/>
              </w:rPr>
              <w:instrText xml:space="preserve"> </w:instrText>
            </w:r>
            <w:r>
              <w:rPr>
                <w:noProof/>
                <w:webHidden/>
                <w:rtl/>
              </w:rPr>
            </w:r>
            <w:r>
              <w:rPr>
                <w:noProof/>
                <w:webHidden/>
                <w:rtl/>
              </w:rPr>
              <w:fldChar w:fldCharType="separate"/>
            </w:r>
            <w:r w:rsidR="003B7B26">
              <w:rPr>
                <w:noProof/>
                <w:webHidden/>
                <w:rtl/>
              </w:rPr>
              <w:t>33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3" w:history="1">
            <w:r w:rsidR="003B7B26" w:rsidRPr="00E75415">
              <w:rPr>
                <w:rStyle w:val="Hyperlink"/>
                <w:rFonts w:hint="eastAsia"/>
                <w:noProof/>
                <w:rtl/>
                <w:lang w:bidi="fa-IR"/>
              </w:rPr>
              <w:t>گسترش</w:t>
            </w:r>
            <w:r w:rsidR="003B7B26" w:rsidRPr="00E75415">
              <w:rPr>
                <w:rStyle w:val="Hyperlink"/>
                <w:noProof/>
                <w:rtl/>
                <w:lang w:bidi="fa-IR"/>
              </w:rPr>
              <w:t xml:space="preserve"> </w:t>
            </w:r>
            <w:r w:rsidR="003B7B26" w:rsidRPr="00E75415">
              <w:rPr>
                <w:rStyle w:val="Hyperlink"/>
                <w:rFonts w:hint="eastAsia"/>
                <w:noProof/>
                <w:rtl/>
                <w:lang w:bidi="fa-IR"/>
              </w:rPr>
              <w:t>عدالت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Toc487546393 \h</w:instrText>
            </w:r>
            <w:r w:rsidR="003B7B26">
              <w:rPr>
                <w:noProof/>
                <w:webHidden/>
                <w:rtl/>
              </w:rPr>
              <w:instrText xml:space="preserve"> </w:instrText>
            </w:r>
            <w:r>
              <w:rPr>
                <w:noProof/>
                <w:webHidden/>
                <w:rtl/>
              </w:rPr>
            </w:r>
            <w:r>
              <w:rPr>
                <w:noProof/>
                <w:webHidden/>
                <w:rtl/>
              </w:rPr>
              <w:fldChar w:fldCharType="separate"/>
            </w:r>
            <w:r w:rsidR="003B7B26">
              <w:rPr>
                <w:noProof/>
                <w:webHidden/>
                <w:rtl/>
              </w:rPr>
              <w:t>34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4" w:history="1">
            <w:r w:rsidR="003B7B26" w:rsidRPr="00E75415">
              <w:rPr>
                <w:rStyle w:val="Hyperlink"/>
                <w:rFonts w:hint="eastAsia"/>
                <w:noProof/>
                <w:rtl/>
                <w:lang w:bidi="fa-IR"/>
              </w:rPr>
              <w:t>عدالت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حكومت</w:t>
            </w:r>
            <w:r w:rsidR="003B7B26" w:rsidRPr="00E75415">
              <w:rPr>
                <w:rStyle w:val="Hyperlink"/>
                <w:noProof/>
                <w:rtl/>
                <w:lang w:bidi="fa-IR"/>
              </w:rPr>
              <w:t xml:space="preserve"> </w:t>
            </w:r>
            <w:r w:rsidR="003B7B26" w:rsidRPr="00E75415">
              <w:rPr>
                <w:rStyle w:val="Hyperlink"/>
                <w:rFonts w:hint="eastAsia"/>
                <w:noProof/>
                <w:rtl/>
                <w:lang w:bidi="fa-IR"/>
              </w:rPr>
              <w:t>واحد</w:t>
            </w:r>
            <w:r w:rsidR="003B7B26" w:rsidRPr="00E75415">
              <w:rPr>
                <w:rStyle w:val="Hyperlink"/>
                <w:noProof/>
                <w:rtl/>
                <w:lang w:bidi="fa-IR"/>
              </w:rPr>
              <w:t xml:space="preserve"> </w:t>
            </w:r>
            <w:r w:rsidR="003B7B26" w:rsidRPr="00E75415">
              <w:rPr>
                <w:rStyle w:val="Hyperlink"/>
                <w:rFonts w:hint="eastAsia"/>
                <w:noProof/>
                <w:rtl/>
                <w:lang w:bidi="fa-IR"/>
              </w:rPr>
              <w:t>جهانى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Toc487546394 \h</w:instrText>
            </w:r>
            <w:r w:rsidR="003B7B26">
              <w:rPr>
                <w:noProof/>
                <w:webHidden/>
                <w:rtl/>
              </w:rPr>
              <w:instrText xml:space="preserve"> </w:instrText>
            </w:r>
            <w:r>
              <w:rPr>
                <w:noProof/>
                <w:webHidden/>
                <w:rtl/>
              </w:rPr>
            </w:r>
            <w:r>
              <w:rPr>
                <w:noProof/>
                <w:webHidden/>
                <w:rtl/>
              </w:rPr>
              <w:fldChar w:fldCharType="separate"/>
            </w:r>
            <w:r w:rsidR="003B7B26">
              <w:rPr>
                <w:noProof/>
                <w:webHidden/>
                <w:rtl/>
              </w:rPr>
              <w:t>36</w:t>
            </w:r>
            <w:r>
              <w:rPr>
                <w:noProof/>
                <w:webHidden/>
                <w:rtl/>
              </w:rPr>
              <w:fldChar w:fldCharType="end"/>
            </w:r>
          </w:hyperlink>
        </w:p>
        <w:p w:rsidR="003B7B26" w:rsidRDefault="003B7B26">
          <w:pPr>
            <w:pStyle w:val="TOC2"/>
            <w:tabs>
              <w:tab w:val="right" w:leader="dot" w:pos="9530"/>
            </w:tabs>
            <w:rPr>
              <w:rFonts w:asciiTheme="minorHAnsi" w:eastAsiaTheme="minorEastAsia" w:hAnsiTheme="minorHAnsi" w:cstheme="minorBidi"/>
              <w:noProof/>
              <w:color w:val="auto"/>
              <w:sz w:val="22"/>
              <w:szCs w:val="22"/>
              <w:rtl/>
            </w:rPr>
          </w:pPr>
          <w:r w:rsidRPr="009137FE">
            <w:rPr>
              <w:rStyle w:val="libPoemTiniCharChar"/>
            </w:rPr>
            <w:br w:type="page"/>
          </w:r>
          <w:hyperlink w:anchor="_Toc487546395" w:history="1">
            <w:r w:rsidRPr="00E75415">
              <w:rPr>
                <w:rStyle w:val="Hyperlink"/>
                <w:rFonts w:hint="eastAsia"/>
                <w:noProof/>
                <w:rtl/>
                <w:lang w:bidi="fa-IR"/>
              </w:rPr>
              <w:t>نمونه</w:t>
            </w:r>
            <w:r w:rsidRPr="00E75415">
              <w:rPr>
                <w:rStyle w:val="Hyperlink"/>
                <w:noProof/>
                <w:rtl/>
                <w:lang w:bidi="fa-IR"/>
              </w:rPr>
              <w:t xml:space="preserve"> </w:t>
            </w:r>
            <w:r w:rsidRPr="00E75415">
              <w:rPr>
                <w:rStyle w:val="Hyperlink"/>
                <w:rFonts w:hint="eastAsia"/>
                <w:noProof/>
                <w:rtl/>
                <w:lang w:bidi="fa-IR"/>
              </w:rPr>
              <w:t>اى</w:t>
            </w:r>
            <w:r w:rsidRPr="00E75415">
              <w:rPr>
                <w:rStyle w:val="Hyperlink"/>
                <w:noProof/>
                <w:rtl/>
                <w:lang w:bidi="fa-IR"/>
              </w:rPr>
              <w:t xml:space="preserve"> </w:t>
            </w:r>
            <w:r w:rsidRPr="00E75415">
              <w:rPr>
                <w:rStyle w:val="Hyperlink"/>
                <w:rFonts w:hint="eastAsia"/>
                <w:noProof/>
                <w:rtl/>
                <w:lang w:bidi="fa-IR"/>
              </w:rPr>
              <w:t>از</w:t>
            </w:r>
            <w:r w:rsidRPr="00E75415">
              <w:rPr>
                <w:rStyle w:val="Hyperlink"/>
                <w:noProof/>
                <w:rtl/>
                <w:lang w:bidi="fa-IR"/>
              </w:rPr>
              <w:t xml:space="preserve"> </w:t>
            </w:r>
            <w:r w:rsidRPr="00E75415">
              <w:rPr>
                <w:rStyle w:val="Hyperlink"/>
                <w:rFonts w:hint="eastAsia"/>
                <w:noProof/>
                <w:rtl/>
                <w:lang w:bidi="fa-IR"/>
              </w:rPr>
              <w:t>عدالت</w:t>
            </w:r>
            <w:r>
              <w:rPr>
                <w:noProof/>
                <w:webHidden/>
                <w:rtl/>
              </w:rPr>
              <w:tab/>
            </w:r>
            <w:r w:rsidR="00607786">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Toc487546395 \h</w:instrText>
            </w:r>
            <w:r>
              <w:rPr>
                <w:noProof/>
                <w:webHidden/>
                <w:rtl/>
              </w:rPr>
              <w:instrText xml:space="preserve"> </w:instrText>
            </w:r>
            <w:r w:rsidR="00607786">
              <w:rPr>
                <w:noProof/>
                <w:webHidden/>
                <w:rtl/>
              </w:rPr>
            </w:r>
            <w:r w:rsidR="00607786">
              <w:rPr>
                <w:noProof/>
                <w:webHidden/>
                <w:rtl/>
              </w:rPr>
              <w:fldChar w:fldCharType="separate"/>
            </w:r>
            <w:r>
              <w:rPr>
                <w:noProof/>
                <w:webHidden/>
                <w:rtl/>
              </w:rPr>
              <w:t>40</w:t>
            </w:r>
            <w:r w:rsidR="00607786">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6" w:history="1">
            <w:r w:rsidR="003B7B26" w:rsidRPr="00E75415">
              <w:rPr>
                <w:rStyle w:val="Hyperlink"/>
                <w:rFonts w:hint="eastAsia"/>
                <w:noProof/>
                <w:rtl/>
                <w:lang w:bidi="fa-IR"/>
              </w:rPr>
              <w:t>عدالتِ</w:t>
            </w:r>
            <w:r w:rsidR="003B7B26" w:rsidRPr="00E75415">
              <w:rPr>
                <w:rStyle w:val="Hyperlink"/>
                <w:noProof/>
                <w:rtl/>
                <w:lang w:bidi="fa-IR"/>
              </w:rPr>
              <w:t xml:space="preserve"> </w:t>
            </w:r>
            <w:r w:rsidR="003B7B26" w:rsidRPr="00E75415">
              <w:rPr>
                <w:rStyle w:val="Hyperlink"/>
                <w:rFonts w:hint="eastAsia"/>
                <w:noProof/>
                <w:rtl/>
                <w:lang w:bidi="fa-IR"/>
              </w:rPr>
              <w:t>فراگير</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همه</w:t>
            </w:r>
            <w:r w:rsidR="003B7B26" w:rsidRPr="00E75415">
              <w:rPr>
                <w:rStyle w:val="Hyperlink"/>
                <w:noProof/>
                <w:rtl/>
                <w:lang w:bidi="fa-IR"/>
              </w:rPr>
              <w:t xml:space="preserve"> </w:t>
            </w:r>
            <w:r w:rsidR="003B7B26" w:rsidRPr="00E75415">
              <w:rPr>
                <w:rStyle w:val="Hyperlink"/>
                <w:rFonts w:hint="eastAsia"/>
                <w:noProof/>
                <w:rtl/>
                <w:lang w:bidi="fa-IR"/>
              </w:rPr>
              <w:t>جانبه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Toc487546396 \h</w:instrText>
            </w:r>
            <w:r w:rsidR="003B7B26">
              <w:rPr>
                <w:noProof/>
                <w:webHidden/>
                <w:rtl/>
              </w:rPr>
              <w:instrText xml:space="preserve"> </w:instrText>
            </w:r>
            <w:r>
              <w:rPr>
                <w:noProof/>
                <w:webHidden/>
                <w:rtl/>
              </w:rPr>
            </w:r>
            <w:r>
              <w:rPr>
                <w:noProof/>
                <w:webHidden/>
                <w:rtl/>
              </w:rPr>
              <w:fldChar w:fldCharType="separate"/>
            </w:r>
            <w:r w:rsidR="003B7B26">
              <w:rPr>
                <w:noProof/>
                <w:webHidden/>
                <w:rtl/>
              </w:rPr>
              <w:t>41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7" w:history="1">
            <w:r w:rsidR="003B7B26" w:rsidRPr="00E75415">
              <w:rPr>
                <w:rStyle w:val="Hyperlink"/>
                <w:rFonts w:hint="eastAsia"/>
                <w:noProof/>
                <w:rtl/>
                <w:lang w:bidi="fa-IR"/>
              </w:rPr>
              <w:t>اجراى</w:t>
            </w:r>
            <w:r w:rsidR="003B7B26" w:rsidRPr="00E75415">
              <w:rPr>
                <w:rStyle w:val="Hyperlink"/>
                <w:noProof/>
                <w:rtl/>
                <w:lang w:bidi="fa-IR"/>
              </w:rPr>
              <w:t xml:space="preserve"> </w:t>
            </w:r>
            <w:r w:rsidR="003B7B26" w:rsidRPr="00E75415">
              <w:rPr>
                <w:rStyle w:val="Hyperlink"/>
                <w:rFonts w:hint="eastAsia"/>
                <w:noProof/>
                <w:rtl/>
                <w:lang w:bidi="fa-IR"/>
              </w:rPr>
              <w:t>عدالت</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لزوم</w:t>
            </w:r>
            <w:r w:rsidR="003B7B26" w:rsidRPr="00E75415">
              <w:rPr>
                <w:rStyle w:val="Hyperlink"/>
                <w:noProof/>
                <w:rtl/>
                <w:lang w:bidi="fa-IR"/>
              </w:rPr>
              <w:t xml:space="preserve"> </w:t>
            </w:r>
            <w:r w:rsidR="003B7B26" w:rsidRPr="00E75415">
              <w:rPr>
                <w:rStyle w:val="Hyperlink"/>
                <w:rFonts w:hint="eastAsia"/>
                <w:noProof/>
                <w:rtl/>
                <w:lang w:bidi="fa-IR"/>
              </w:rPr>
              <w:t>تحوّل</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حيوانات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Toc487546397 \h</w:instrText>
            </w:r>
            <w:r w:rsidR="003B7B26">
              <w:rPr>
                <w:noProof/>
                <w:webHidden/>
                <w:rtl/>
              </w:rPr>
              <w:instrText xml:space="preserve"> </w:instrText>
            </w:r>
            <w:r>
              <w:rPr>
                <w:noProof/>
                <w:webHidden/>
                <w:rtl/>
              </w:rPr>
            </w:r>
            <w:r>
              <w:rPr>
                <w:noProof/>
                <w:webHidden/>
                <w:rtl/>
              </w:rPr>
              <w:fldChar w:fldCharType="separate"/>
            </w:r>
            <w:r w:rsidR="003B7B26">
              <w:rPr>
                <w:noProof/>
                <w:webHidden/>
                <w:rtl/>
              </w:rPr>
              <w:t>41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8" w:history="1">
            <w:r w:rsidR="003B7B26" w:rsidRPr="00E75415">
              <w:rPr>
                <w:rStyle w:val="Hyperlink"/>
                <w:rFonts w:hint="eastAsia"/>
                <w:noProof/>
                <w:rtl/>
                <w:lang w:bidi="fa-IR"/>
              </w:rPr>
              <w:t>رام</w:t>
            </w:r>
            <w:r w:rsidR="003B7B26" w:rsidRPr="00E75415">
              <w:rPr>
                <w:rStyle w:val="Hyperlink"/>
                <w:noProof/>
                <w:rtl/>
                <w:lang w:bidi="fa-IR"/>
              </w:rPr>
              <w:t xml:space="preserve"> </w:t>
            </w:r>
            <w:r w:rsidR="003B7B26" w:rsidRPr="00E75415">
              <w:rPr>
                <w:rStyle w:val="Hyperlink"/>
                <w:rFonts w:hint="eastAsia"/>
                <w:noProof/>
                <w:rtl/>
                <w:lang w:bidi="fa-IR"/>
              </w:rPr>
              <w:t>شدن</w:t>
            </w:r>
            <w:r w:rsidR="003B7B26" w:rsidRPr="00E75415">
              <w:rPr>
                <w:rStyle w:val="Hyperlink"/>
                <w:noProof/>
                <w:rtl/>
                <w:lang w:bidi="fa-IR"/>
              </w:rPr>
              <w:t xml:space="preserve"> </w:t>
            </w:r>
            <w:r w:rsidR="003B7B26" w:rsidRPr="00E75415">
              <w:rPr>
                <w:rStyle w:val="Hyperlink"/>
                <w:rFonts w:hint="eastAsia"/>
                <w:noProof/>
                <w:rtl/>
                <w:lang w:bidi="fa-IR"/>
              </w:rPr>
              <w:t>حيوانات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Toc487546398 \h</w:instrText>
            </w:r>
            <w:r w:rsidR="003B7B26">
              <w:rPr>
                <w:noProof/>
                <w:webHidden/>
                <w:rtl/>
              </w:rPr>
              <w:instrText xml:space="preserve"> </w:instrText>
            </w:r>
            <w:r>
              <w:rPr>
                <w:noProof/>
                <w:webHidden/>
                <w:rtl/>
              </w:rPr>
            </w:r>
            <w:r>
              <w:rPr>
                <w:noProof/>
                <w:webHidden/>
                <w:rtl/>
              </w:rPr>
              <w:fldChar w:fldCharType="separate"/>
            </w:r>
            <w:r w:rsidR="003B7B26">
              <w:rPr>
                <w:noProof/>
                <w:webHidden/>
                <w:rtl/>
              </w:rPr>
              <w:t>42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399" w:history="1">
            <w:r w:rsidR="003B7B26" w:rsidRPr="00E75415">
              <w:rPr>
                <w:rStyle w:val="Hyperlink"/>
                <w:rFonts w:hint="eastAsia"/>
                <w:noProof/>
                <w:rtl/>
                <w:lang w:bidi="fa-IR"/>
              </w:rPr>
              <w:t>تصرّف</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مغز</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سيستم</w:t>
            </w:r>
            <w:r w:rsidR="003B7B26" w:rsidRPr="00E75415">
              <w:rPr>
                <w:rStyle w:val="Hyperlink"/>
                <w:noProof/>
                <w:rtl/>
                <w:lang w:bidi="fa-IR"/>
              </w:rPr>
              <w:t xml:space="preserve"> </w:t>
            </w:r>
            <w:r w:rsidR="003B7B26" w:rsidRPr="00E75415">
              <w:rPr>
                <w:rStyle w:val="Hyperlink"/>
                <w:rFonts w:hint="eastAsia"/>
                <w:noProof/>
                <w:rtl/>
                <w:lang w:bidi="fa-IR"/>
              </w:rPr>
              <w:t>عصبى</w:t>
            </w:r>
            <w:r w:rsidR="003B7B26" w:rsidRPr="00E75415">
              <w:rPr>
                <w:rStyle w:val="Hyperlink"/>
                <w:noProof/>
                <w:rtl/>
                <w:lang w:bidi="fa-IR"/>
              </w:rPr>
              <w:t xml:space="preserve"> </w:t>
            </w:r>
            <w:r w:rsidR="003B7B26" w:rsidRPr="00E75415">
              <w:rPr>
                <w:rStyle w:val="Hyperlink"/>
                <w:rFonts w:hint="eastAsia"/>
                <w:noProof/>
                <w:rtl/>
                <w:lang w:bidi="fa-IR"/>
              </w:rPr>
              <w:t>حيوانات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Toc487546399 \h</w:instrText>
            </w:r>
            <w:r w:rsidR="003B7B26">
              <w:rPr>
                <w:noProof/>
                <w:webHidden/>
                <w:rtl/>
              </w:rPr>
              <w:instrText xml:space="preserve"> </w:instrText>
            </w:r>
            <w:r>
              <w:rPr>
                <w:noProof/>
                <w:webHidden/>
                <w:rtl/>
              </w:rPr>
            </w:r>
            <w:r>
              <w:rPr>
                <w:noProof/>
                <w:webHidden/>
                <w:rtl/>
              </w:rPr>
              <w:fldChar w:fldCharType="separate"/>
            </w:r>
            <w:r w:rsidR="003B7B26">
              <w:rPr>
                <w:noProof/>
                <w:webHidden/>
                <w:rtl/>
              </w:rPr>
              <w:t>47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0" w:history="1">
            <w:r w:rsidR="003B7B26" w:rsidRPr="00E75415">
              <w:rPr>
                <w:rStyle w:val="Hyperlink"/>
                <w:rFonts w:hint="eastAsia"/>
                <w:noProof/>
                <w:rtl/>
                <w:lang w:bidi="fa-IR"/>
              </w:rPr>
              <w:t>نيرويى</w:t>
            </w:r>
            <w:r w:rsidR="003B7B26" w:rsidRPr="00E75415">
              <w:rPr>
                <w:rStyle w:val="Hyperlink"/>
                <w:noProof/>
                <w:rtl/>
                <w:lang w:bidi="fa-IR"/>
              </w:rPr>
              <w:t xml:space="preserve"> </w:t>
            </w:r>
            <w:r w:rsidR="003B7B26" w:rsidRPr="00E75415">
              <w:rPr>
                <w:rStyle w:val="Hyperlink"/>
                <w:rFonts w:hint="eastAsia"/>
                <w:noProof/>
                <w:rtl/>
                <w:lang w:bidi="fa-IR"/>
              </w:rPr>
              <w:t>برتر</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قدرت</w:t>
            </w:r>
            <w:r w:rsidR="003B7B26" w:rsidRPr="00E75415">
              <w:rPr>
                <w:rStyle w:val="Hyperlink"/>
                <w:noProof/>
                <w:rtl/>
                <w:lang w:bidi="fa-IR"/>
              </w:rPr>
              <w:t xml:space="preserve"> </w:t>
            </w:r>
            <w:r w:rsidR="003B7B26" w:rsidRPr="00E75415">
              <w:rPr>
                <w:rStyle w:val="Hyperlink"/>
                <w:rFonts w:hint="eastAsia"/>
                <w:noProof/>
                <w:rtl/>
                <w:lang w:bidi="fa-IR"/>
              </w:rPr>
              <w:t>الكتريكى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Toc487546400 \h</w:instrText>
            </w:r>
            <w:r w:rsidR="003B7B26">
              <w:rPr>
                <w:noProof/>
                <w:webHidden/>
                <w:rtl/>
              </w:rPr>
              <w:instrText xml:space="preserve"> </w:instrText>
            </w:r>
            <w:r>
              <w:rPr>
                <w:noProof/>
                <w:webHidden/>
                <w:rtl/>
              </w:rPr>
            </w:r>
            <w:r>
              <w:rPr>
                <w:noProof/>
                <w:webHidden/>
                <w:rtl/>
              </w:rPr>
              <w:fldChar w:fldCharType="separate"/>
            </w:r>
            <w:r w:rsidR="003B7B26">
              <w:rPr>
                <w:noProof/>
                <w:webHidden/>
                <w:rtl/>
              </w:rPr>
              <w:t>50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1" w:history="1">
            <w:r w:rsidR="003B7B26" w:rsidRPr="00E75415">
              <w:rPr>
                <w:rStyle w:val="Hyperlink"/>
                <w:rFonts w:hint="eastAsia"/>
                <w:noProof/>
                <w:rtl/>
                <w:lang w:bidi="fa-IR"/>
              </w:rPr>
              <w:t>يك</w:t>
            </w:r>
            <w:r w:rsidR="003B7B26" w:rsidRPr="00E75415">
              <w:rPr>
                <w:rStyle w:val="Hyperlink"/>
                <w:noProof/>
                <w:rtl/>
                <w:lang w:bidi="fa-IR"/>
              </w:rPr>
              <w:t xml:space="preserve"> </w:t>
            </w:r>
            <w:r w:rsidR="003B7B26" w:rsidRPr="00E75415">
              <w:rPr>
                <w:rStyle w:val="Hyperlink"/>
                <w:rFonts w:hint="eastAsia"/>
                <w:noProof/>
                <w:rtl/>
                <w:lang w:bidi="fa-IR"/>
              </w:rPr>
              <w:t>پرسش</w:t>
            </w:r>
            <w:r w:rsidR="003B7B26" w:rsidRPr="00E75415">
              <w:rPr>
                <w:rStyle w:val="Hyperlink"/>
                <w:noProof/>
                <w:rtl/>
                <w:lang w:bidi="fa-IR"/>
              </w:rPr>
              <w:t xml:space="preserve"> </w:t>
            </w:r>
            <w:r w:rsidR="003B7B26" w:rsidRPr="00E75415">
              <w:rPr>
                <w:rStyle w:val="Hyperlink"/>
                <w:rFonts w:hint="eastAsia"/>
                <w:noProof/>
                <w:rtl/>
                <w:lang w:bidi="fa-IR"/>
              </w:rPr>
              <w:t>جالب</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يك</w:t>
            </w:r>
            <w:r w:rsidR="003B7B26" w:rsidRPr="00E75415">
              <w:rPr>
                <w:rStyle w:val="Hyperlink"/>
                <w:noProof/>
                <w:rtl/>
                <w:lang w:bidi="fa-IR"/>
              </w:rPr>
              <w:t xml:space="preserve"> </w:t>
            </w:r>
            <w:r w:rsidR="003B7B26" w:rsidRPr="00E75415">
              <w:rPr>
                <w:rStyle w:val="Hyperlink"/>
                <w:rFonts w:hint="eastAsia"/>
                <w:noProof/>
                <w:rtl/>
                <w:lang w:bidi="fa-IR"/>
              </w:rPr>
              <w:t>پاسخ</w:t>
            </w:r>
            <w:r w:rsidR="003B7B26" w:rsidRPr="00E75415">
              <w:rPr>
                <w:rStyle w:val="Hyperlink"/>
                <w:noProof/>
                <w:rtl/>
                <w:lang w:bidi="fa-IR"/>
              </w:rPr>
              <w:t xml:space="preserve"> </w:t>
            </w:r>
            <w:r w:rsidR="003B7B26" w:rsidRPr="00E75415">
              <w:rPr>
                <w:rStyle w:val="Hyperlink"/>
                <w:rFonts w:hint="eastAsia"/>
                <w:noProof/>
                <w:rtl/>
                <w:lang w:bidi="fa-IR"/>
              </w:rPr>
              <w:t>مهمّ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Toc487546401 \h</w:instrText>
            </w:r>
            <w:r w:rsidR="003B7B26">
              <w:rPr>
                <w:noProof/>
                <w:webHidden/>
                <w:rtl/>
              </w:rPr>
              <w:instrText xml:space="preserve"> </w:instrText>
            </w:r>
            <w:r>
              <w:rPr>
                <w:noProof/>
                <w:webHidden/>
                <w:rtl/>
              </w:rPr>
            </w:r>
            <w:r>
              <w:rPr>
                <w:noProof/>
                <w:webHidden/>
                <w:rtl/>
              </w:rPr>
              <w:fldChar w:fldCharType="separate"/>
            </w:r>
            <w:r w:rsidR="003B7B26">
              <w:rPr>
                <w:noProof/>
                <w:webHidden/>
                <w:rtl/>
              </w:rPr>
              <w:t>52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2" w:history="1">
            <w:r w:rsidR="003B7B26" w:rsidRPr="00E75415">
              <w:rPr>
                <w:rStyle w:val="Hyperlink"/>
                <w:rFonts w:hint="eastAsia"/>
                <w:noProof/>
                <w:rtl/>
                <w:lang w:bidi="fa-IR"/>
              </w:rPr>
              <w:t>نور</w:t>
            </w:r>
            <w:r w:rsidR="003B7B26" w:rsidRPr="00E75415">
              <w:rPr>
                <w:rStyle w:val="Hyperlink"/>
                <w:noProof/>
                <w:rtl/>
                <w:lang w:bidi="fa-IR"/>
              </w:rPr>
              <w:t xml:space="preserve"> </w:t>
            </w:r>
            <w:r w:rsidR="003B7B26" w:rsidRPr="00E75415">
              <w:rPr>
                <w:rStyle w:val="Hyperlink"/>
                <w:rFonts w:hint="eastAsia"/>
                <w:noProof/>
                <w:rtl/>
                <w:lang w:bidi="fa-IR"/>
              </w:rPr>
              <w:t>حضرت</w:t>
            </w:r>
            <w:r w:rsidR="003B7B26" w:rsidRPr="00E75415">
              <w:rPr>
                <w:rStyle w:val="Hyperlink"/>
                <w:noProof/>
                <w:rtl/>
                <w:lang w:bidi="fa-IR"/>
              </w:rPr>
              <w:t xml:space="preserve"> </w:t>
            </w:r>
            <w:r w:rsidR="003B7B26" w:rsidRPr="00E75415">
              <w:rPr>
                <w:rStyle w:val="Hyperlink"/>
                <w:rFonts w:hint="eastAsia"/>
                <w:noProof/>
                <w:rtl/>
                <w:lang w:bidi="fa-IR"/>
              </w:rPr>
              <w:t>بقيّة</w:t>
            </w:r>
            <w:r w:rsidR="003B7B26" w:rsidRPr="00E75415">
              <w:rPr>
                <w:rStyle w:val="Hyperlink"/>
                <w:noProof/>
                <w:rtl/>
                <w:lang w:bidi="fa-IR"/>
              </w:rPr>
              <w:t xml:space="preserve"> </w:t>
            </w:r>
            <w:r w:rsidR="003B7B26" w:rsidRPr="00E75415">
              <w:rPr>
                <w:rStyle w:val="Hyperlink"/>
                <w:rFonts w:hint="eastAsia"/>
                <w:noProof/>
                <w:rtl/>
                <w:lang w:bidi="fa-IR"/>
              </w:rPr>
              <w:t>اللَّه</w:t>
            </w:r>
            <w:r w:rsidR="003B7B26" w:rsidRPr="00E75415">
              <w:rPr>
                <w:rStyle w:val="Hyperlink"/>
                <w:noProof/>
                <w:rtl/>
                <w:lang w:bidi="fa-IR"/>
              </w:rPr>
              <w:t xml:space="preserve"> </w:t>
            </w:r>
            <w:r w:rsidR="003B7B26" w:rsidRPr="00E75415">
              <w:rPr>
                <w:rStyle w:val="Hyperlink"/>
                <w:rFonts w:hint="eastAsia"/>
                <w:noProof/>
                <w:rtl/>
                <w:lang w:bidi="fa-IR"/>
              </w:rPr>
              <w:t>ارواحنا</w:t>
            </w:r>
            <w:r w:rsidR="003B7B26" w:rsidRPr="00E75415">
              <w:rPr>
                <w:rStyle w:val="Hyperlink"/>
                <w:noProof/>
                <w:rtl/>
                <w:lang w:bidi="fa-IR"/>
              </w:rPr>
              <w:t xml:space="preserve"> </w:t>
            </w:r>
            <w:r w:rsidR="003B7B26" w:rsidRPr="00E75415">
              <w:rPr>
                <w:rStyle w:val="Hyperlink"/>
                <w:rFonts w:hint="eastAsia"/>
                <w:noProof/>
                <w:rtl/>
                <w:lang w:bidi="fa-IR"/>
              </w:rPr>
              <w:t>فداه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Toc487546402 \h</w:instrText>
            </w:r>
            <w:r w:rsidR="003B7B26">
              <w:rPr>
                <w:noProof/>
                <w:webHidden/>
                <w:rtl/>
              </w:rPr>
              <w:instrText xml:space="preserve"> </w:instrText>
            </w:r>
            <w:r>
              <w:rPr>
                <w:noProof/>
                <w:webHidden/>
                <w:rtl/>
              </w:rPr>
            </w:r>
            <w:r>
              <w:rPr>
                <w:noProof/>
                <w:webHidden/>
                <w:rtl/>
              </w:rPr>
              <w:fldChar w:fldCharType="separate"/>
            </w:r>
            <w:r w:rsidR="003B7B26">
              <w:rPr>
                <w:noProof/>
                <w:webHidden/>
                <w:rtl/>
              </w:rPr>
              <w:t>53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3" w:history="1">
            <w:r w:rsidR="003B7B26" w:rsidRPr="00E75415">
              <w:rPr>
                <w:rStyle w:val="Hyperlink"/>
                <w:rFonts w:hint="eastAsia"/>
                <w:noProof/>
                <w:rtl/>
              </w:rPr>
              <w:t>دقّت</w:t>
            </w:r>
            <w:r w:rsidR="003B7B26" w:rsidRPr="00E75415">
              <w:rPr>
                <w:rStyle w:val="Hyperlink"/>
                <w:noProof/>
                <w:rtl/>
              </w:rPr>
              <w:t xml:space="preserve"> </w:t>
            </w:r>
            <w:r w:rsidR="003B7B26" w:rsidRPr="00E75415">
              <w:rPr>
                <w:rStyle w:val="Hyperlink"/>
                <w:rFonts w:hint="eastAsia"/>
                <w:noProof/>
                <w:rtl/>
              </w:rPr>
              <w:t>در</w:t>
            </w:r>
            <w:r w:rsidR="003B7B26" w:rsidRPr="00E75415">
              <w:rPr>
                <w:rStyle w:val="Hyperlink"/>
                <w:noProof/>
                <w:rtl/>
              </w:rPr>
              <w:t xml:space="preserve"> </w:t>
            </w:r>
            <w:r w:rsidR="003B7B26" w:rsidRPr="00E75415">
              <w:rPr>
                <w:rStyle w:val="Hyperlink"/>
                <w:rFonts w:hint="eastAsia"/>
                <w:noProof/>
                <w:rtl/>
              </w:rPr>
              <w:t>زندگى</w:t>
            </w:r>
            <w:r w:rsidR="003B7B26" w:rsidRPr="00E75415">
              <w:rPr>
                <w:rStyle w:val="Hyperlink"/>
                <w:noProof/>
                <w:rtl/>
              </w:rPr>
              <w:t xml:space="preserve"> </w:t>
            </w:r>
            <w:r w:rsidR="003B7B26" w:rsidRPr="00E75415">
              <w:rPr>
                <w:rStyle w:val="Hyperlink"/>
                <w:rFonts w:hint="eastAsia"/>
                <w:noProof/>
                <w:rtl/>
              </w:rPr>
              <w:t>حيوانات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Toc487546403 \h</w:instrText>
            </w:r>
            <w:r w:rsidR="003B7B26">
              <w:rPr>
                <w:noProof/>
                <w:webHidden/>
                <w:rtl/>
              </w:rPr>
              <w:instrText xml:space="preserve"> </w:instrText>
            </w:r>
            <w:r>
              <w:rPr>
                <w:noProof/>
                <w:webHidden/>
                <w:rtl/>
              </w:rPr>
            </w:r>
            <w:r>
              <w:rPr>
                <w:noProof/>
                <w:webHidden/>
                <w:rtl/>
              </w:rPr>
              <w:fldChar w:fldCharType="separate"/>
            </w:r>
            <w:r w:rsidR="003B7B26">
              <w:rPr>
                <w:noProof/>
                <w:webHidden/>
                <w:rtl/>
              </w:rPr>
              <w:t>54</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404" w:history="1">
            <w:r w:rsidR="003B7B26" w:rsidRPr="00E75415">
              <w:rPr>
                <w:rStyle w:val="Hyperlink"/>
                <w:noProof/>
                <w:rtl/>
              </w:rPr>
              <w:t xml:space="preserve">2 - </w:t>
            </w:r>
            <w:r w:rsidR="003B7B26" w:rsidRPr="00E75415">
              <w:rPr>
                <w:rStyle w:val="Hyperlink"/>
                <w:rFonts w:hint="eastAsia"/>
                <w:noProof/>
                <w:rtl/>
              </w:rPr>
              <w:t>قضاوت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Toc487546404 \h</w:instrText>
            </w:r>
            <w:r w:rsidR="003B7B26">
              <w:rPr>
                <w:noProof/>
                <w:webHidden/>
                <w:rtl/>
              </w:rPr>
              <w:instrText xml:space="preserve"> </w:instrText>
            </w:r>
            <w:r>
              <w:rPr>
                <w:noProof/>
                <w:webHidden/>
                <w:rtl/>
              </w:rPr>
            </w:r>
            <w:r>
              <w:rPr>
                <w:noProof/>
                <w:webHidden/>
                <w:rtl/>
              </w:rPr>
              <w:fldChar w:fldCharType="separate"/>
            </w:r>
            <w:r w:rsidR="003B7B26">
              <w:rPr>
                <w:noProof/>
                <w:webHidden/>
                <w:rtl/>
              </w:rPr>
              <w:t>57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5" w:history="1">
            <w:r w:rsidR="003B7B26" w:rsidRPr="00E75415">
              <w:rPr>
                <w:rStyle w:val="Hyperlink"/>
                <w:rFonts w:hint="eastAsia"/>
                <w:noProof/>
                <w:rtl/>
              </w:rPr>
              <w:t>بحثى</w:t>
            </w:r>
            <w:r w:rsidR="003B7B26" w:rsidRPr="00E75415">
              <w:rPr>
                <w:rStyle w:val="Hyperlink"/>
                <w:noProof/>
                <w:rtl/>
              </w:rPr>
              <w:t xml:space="preserve"> </w:t>
            </w:r>
            <w:r w:rsidR="003B7B26" w:rsidRPr="00E75415">
              <w:rPr>
                <w:rStyle w:val="Hyperlink"/>
                <w:rFonts w:hint="eastAsia"/>
                <w:noProof/>
                <w:rtl/>
              </w:rPr>
              <w:t>درباره</w:t>
            </w:r>
            <w:r w:rsidR="003B7B26" w:rsidRPr="00E75415">
              <w:rPr>
                <w:rStyle w:val="Hyperlink"/>
                <w:noProof/>
                <w:rtl/>
              </w:rPr>
              <w:t xml:space="preserve"> </w:t>
            </w:r>
            <w:r w:rsidR="003B7B26" w:rsidRPr="00E75415">
              <w:rPr>
                <w:rStyle w:val="Hyperlink"/>
                <w:rFonts w:hint="eastAsia"/>
                <w:noProof/>
                <w:rtl/>
              </w:rPr>
              <w:t>قضاوت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Toc487546405 \h</w:instrText>
            </w:r>
            <w:r w:rsidR="003B7B26">
              <w:rPr>
                <w:noProof/>
                <w:webHidden/>
                <w:rtl/>
              </w:rPr>
              <w:instrText xml:space="preserve"> </w:instrText>
            </w:r>
            <w:r>
              <w:rPr>
                <w:noProof/>
                <w:webHidden/>
                <w:rtl/>
              </w:rPr>
            </w:r>
            <w:r>
              <w:rPr>
                <w:noProof/>
                <w:webHidden/>
                <w:rtl/>
              </w:rPr>
              <w:fldChar w:fldCharType="separate"/>
            </w:r>
            <w:r w:rsidR="003B7B26">
              <w:rPr>
                <w:noProof/>
                <w:webHidden/>
                <w:rtl/>
              </w:rPr>
              <w:t>59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6" w:history="1">
            <w:r w:rsidR="003B7B26" w:rsidRPr="00E75415">
              <w:rPr>
                <w:rStyle w:val="Hyperlink"/>
                <w:rFonts w:hint="eastAsia"/>
                <w:noProof/>
                <w:rtl/>
                <w:lang w:bidi="fa-IR"/>
              </w:rPr>
              <w:t>اوج</w:t>
            </w:r>
            <w:r w:rsidR="003B7B26" w:rsidRPr="00E75415">
              <w:rPr>
                <w:rStyle w:val="Hyperlink"/>
                <w:noProof/>
                <w:rtl/>
                <w:lang w:bidi="fa-IR"/>
              </w:rPr>
              <w:t xml:space="preserve"> </w:t>
            </w:r>
            <w:r w:rsidR="003B7B26" w:rsidRPr="00E75415">
              <w:rPr>
                <w:rStyle w:val="Hyperlink"/>
                <w:rFonts w:hint="eastAsia"/>
                <w:noProof/>
                <w:rtl/>
                <w:lang w:bidi="fa-IR"/>
              </w:rPr>
              <w:t>قضاوت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آغاز</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vertAlign w:val="superscript"/>
                <w:rtl/>
              </w:rPr>
              <w:t xml:space="preserve"> (1)</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Toc487546406 \h</w:instrText>
            </w:r>
            <w:r w:rsidR="003B7B26">
              <w:rPr>
                <w:noProof/>
                <w:webHidden/>
                <w:rtl/>
              </w:rPr>
              <w:instrText xml:space="preserve"> </w:instrText>
            </w:r>
            <w:r>
              <w:rPr>
                <w:noProof/>
                <w:webHidden/>
                <w:rtl/>
              </w:rPr>
            </w:r>
            <w:r>
              <w:rPr>
                <w:noProof/>
                <w:webHidden/>
                <w:rtl/>
              </w:rPr>
              <w:fldChar w:fldCharType="separate"/>
            </w:r>
            <w:r w:rsidR="003B7B26">
              <w:rPr>
                <w:noProof/>
                <w:webHidden/>
                <w:rtl/>
              </w:rPr>
              <w:t>60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7" w:history="1">
            <w:r w:rsidR="003B7B26" w:rsidRPr="00E75415">
              <w:rPr>
                <w:rStyle w:val="Hyperlink"/>
                <w:rFonts w:hint="eastAsia"/>
                <w:noProof/>
                <w:rtl/>
                <w:lang w:bidi="fa-IR"/>
              </w:rPr>
              <w:t>قضاوت</w:t>
            </w:r>
            <w:r w:rsidR="003B7B26" w:rsidRPr="00E75415">
              <w:rPr>
                <w:rStyle w:val="Hyperlink"/>
                <w:noProof/>
                <w:rtl/>
                <w:lang w:bidi="fa-IR"/>
              </w:rPr>
              <w:t xml:space="preserve"> </w:t>
            </w:r>
            <w:r w:rsidR="003B7B26" w:rsidRPr="00E75415">
              <w:rPr>
                <w:rStyle w:val="Hyperlink"/>
                <w:rFonts w:hint="eastAsia"/>
                <w:noProof/>
                <w:rtl/>
                <w:lang w:bidi="fa-IR"/>
              </w:rPr>
              <w:t>بر</w:t>
            </w:r>
            <w:r w:rsidR="003B7B26" w:rsidRPr="00E75415">
              <w:rPr>
                <w:rStyle w:val="Hyperlink"/>
                <w:noProof/>
                <w:rtl/>
                <w:lang w:bidi="fa-IR"/>
              </w:rPr>
              <w:t xml:space="preserve"> </w:t>
            </w:r>
            <w:r w:rsidR="003B7B26" w:rsidRPr="00E75415">
              <w:rPr>
                <w:rStyle w:val="Hyperlink"/>
                <w:rFonts w:hint="eastAsia"/>
                <w:noProof/>
                <w:rtl/>
                <w:lang w:bidi="fa-IR"/>
              </w:rPr>
              <w:t>اساس</w:t>
            </w:r>
            <w:r w:rsidR="003B7B26" w:rsidRPr="00E75415">
              <w:rPr>
                <w:rStyle w:val="Hyperlink"/>
                <w:noProof/>
                <w:rtl/>
                <w:lang w:bidi="fa-IR"/>
              </w:rPr>
              <w:t xml:space="preserve"> </w:t>
            </w:r>
            <w:r w:rsidR="003B7B26" w:rsidRPr="00E75415">
              <w:rPr>
                <w:rStyle w:val="Hyperlink"/>
                <w:rFonts w:hint="eastAsia"/>
                <w:noProof/>
                <w:rtl/>
                <w:lang w:bidi="fa-IR"/>
              </w:rPr>
              <w:t>ظنّ</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گمان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Toc487546407 \h</w:instrText>
            </w:r>
            <w:r w:rsidR="003B7B26">
              <w:rPr>
                <w:noProof/>
                <w:webHidden/>
                <w:rtl/>
              </w:rPr>
              <w:instrText xml:space="preserve"> </w:instrText>
            </w:r>
            <w:r>
              <w:rPr>
                <w:noProof/>
                <w:webHidden/>
                <w:rtl/>
              </w:rPr>
            </w:r>
            <w:r>
              <w:rPr>
                <w:noProof/>
                <w:webHidden/>
                <w:rtl/>
              </w:rPr>
              <w:fldChar w:fldCharType="separate"/>
            </w:r>
            <w:r w:rsidR="003B7B26">
              <w:rPr>
                <w:noProof/>
                <w:webHidden/>
                <w:rtl/>
              </w:rPr>
              <w:t>63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8" w:history="1">
            <w:r w:rsidR="003B7B26" w:rsidRPr="00E75415">
              <w:rPr>
                <w:rStyle w:val="Hyperlink"/>
                <w:rFonts w:hint="eastAsia"/>
                <w:noProof/>
                <w:rtl/>
                <w:lang w:bidi="fa-IR"/>
              </w:rPr>
              <w:t>فراست</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زيركى</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قضاوت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Toc487546408 \h</w:instrText>
            </w:r>
            <w:r w:rsidR="003B7B26">
              <w:rPr>
                <w:noProof/>
                <w:webHidden/>
                <w:rtl/>
              </w:rPr>
              <w:instrText xml:space="preserve"> </w:instrText>
            </w:r>
            <w:r>
              <w:rPr>
                <w:noProof/>
                <w:webHidden/>
                <w:rtl/>
              </w:rPr>
            </w:r>
            <w:r>
              <w:rPr>
                <w:noProof/>
                <w:webHidden/>
                <w:rtl/>
              </w:rPr>
              <w:fldChar w:fldCharType="separate"/>
            </w:r>
            <w:r w:rsidR="003B7B26">
              <w:rPr>
                <w:noProof/>
                <w:webHidden/>
                <w:rtl/>
              </w:rPr>
              <w:t>64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09" w:history="1">
            <w:r w:rsidR="003B7B26" w:rsidRPr="00E75415">
              <w:rPr>
                <w:rStyle w:val="Hyperlink"/>
                <w:rFonts w:hint="eastAsia"/>
                <w:noProof/>
                <w:rtl/>
                <w:lang w:bidi="fa-IR"/>
              </w:rPr>
              <w:t>قضات،</w:t>
            </w:r>
            <w:r w:rsidR="003B7B26" w:rsidRPr="00E75415">
              <w:rPr>
                <w:rStyle w:val="Hyperlink"/>
                <w:noProof/>
                <w:rtl/>
                <w:lang w:bidi="fa-IR"/>
              </w:rPr>
              <w:t xml:space="preserve"> </w:t>
            </w:r>
            <w:r w:rsidR="003B7B26" w:rsidRPr="00E75415">
              <w:rPr>
                <w:rStyle w:val="Hyperlink"/>
                <w:rFonts w:hint="eastAsia"/>
                <w:noProof/>
                <w:rtl/>
                <w:lang w:bidi="fa-IR"/>
              </w:rPr>
              <w:t>قضاوت</w:t>
            </w:r>
            <w:r w:rsidR="003B7B26" w:rsidRPr="00E75415">
              <w:rPr>
                <w:rStyle w:val="Hyperlink"/>
                <w:noProof/>
                <w:rtl/>
                <w:lang w:bidi="fa-IR"/>
              </w:rPr>
              <w:t xml:space="preserve"> </w:t>
            </w:r>
            <w:r w:rsidR="003B7B26" w:rsidRPr="00E75415">
              <w:rPr>
                <w:rStyle w:val="Hyperlink"/>
                <w:rFonts w:hint="eastAsia"/>
                <w:noProof/>
                <w:rtl/>
                <w:lang w:bidi="fa-IR"/>
              </w:rPr>
              <w:t>را</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اميرالمؤمنين</w:t>
            </w:r>
            <w:r w:rsidR="003B7B26" w:rsidRPr="00E75415">
              <w:rPr>
                <w:rStyle w:val="Hyperlink"/>
                <w:noProof/>
                <w:rtl/>
                <w:lang w:bidi="fa-IR"/>
              </w:rPr>
              <w:t xml:space="preserve"> </w:t>
            </w:r>
            <w:r w:rsidR="003B7B26" w:rsidRPr="00E75415">
              <w:rPr>
                <w:rStyle w:val="Hyperlink"/>
                <w:rFonts w:cs="Rafed Alaem" w:hint="eastAsia"/>
                <w:noProof/>
                <w:rtl/>
              </w:rPr>
              <w:t>عليه‌السلام</w:t>
            </w:r>
            <w:r w:rsidR="003B7B26" w:rsidRPr="00E75415">
              <w:rPr>
                <w:rStyle w:val="Hyperlink"/>
                <w:noProof/>
                <w:rtl/>
                <w:lang w:bidi="fa-IR"/>
              </w:rPr>
              <w:t xml:space="preserve"> </w:t>
            </w:r>
            <w:r w:rsidR="003B7B26" w:rsidRPr="00E75415">
              <w:rPr>
                <w:rStyle w:val="Hyperlink"/>
                <w:rFonts w:hint="eastAsia"/>
                <w:noProof/>
                <w:rtl/>
                <w:lang w:bidi="fa-IR"/>
              </w:rPr>
              <w:t>بياموزند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Toc487546409 \h</w:instrText>
            </w:r>
            <w:r w:rsidR="003B7B26">
              <w:rPr>
                <w:noProof/>
                <w:webHidden/>
                <w:rtl/>
              </w:rPr>
              <w:instrText xml:space="preserve"> </w:instrText>
            </w:r>
            <w:r>
              <w:rPr>
                <w:noProof/>
                <w:webHidden/>
                <w:rtl/>
              </w:rPr>
            </w:r>
            <w:r>
              <w:rPr>
                <w:noProof/>
                <w:webHidden/>
                <w:rtl/>
              </w:rPr>
              <w:fldChar w:fldCharType="separate"/>
            </w:r>
            <w:r w:rsidR="003B7B26">
              <w:rPr>
                <w:noProof/>
                <w:webHidden/>
                <w:rtl/>
              </w:rPr>
              <w:t>65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0" w:history="1">
            <w:r w:rsidR="003B7B26" w:rsidRPr="00E75415">
              <w:rPr>
                <w:rStyle w:val="Hyperlink"/>
                <w:rFonts w:hint="eastAsia"/>
                <w:noProof/>
                <w:rtl/>
                <w:lang w:bidi="fa-IR"/>
              </w:rPr>
              <w:t>حضرت</w:t>
            </w:r>
            <w:r w:rsidR="003B7B26" w:rsidRPr="00E75415">
              <w:rPr>
                <w:rStyle w:val="Hyperlink"/>
                <w:noProof/>
                <w:rtl/>
                <w:lang w:bidi="fa-IR"/>
              </w:rPr>
              <w:t xml:space="preserve"> </w:t>
            </w:r>
            <w:r w:rsidR="003B7B26" w:rsidRPr="00E75415">
              <w:rPr>
                <w:rStyle w:val="Hyperlink"/>
                <w:rFonts w:hint="eastAsia"/>
                <w:noProof/>
                <w:rtl/>
                <w:lang w:bidi="fa-IR"/>
              </w:rPr>
              <w:t>داود</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حضرت</w:t>
            </w:r>
            <w:r w:rsidR="003B7B26" w:rsidRPr="00E75415">
              <w:rPr>
                <w:rStyle w:val="Hyperlink"/>
                <w:noProof/>
                <w:rtl/>
                <w:lang w:bidi="fa-IR"/>
              </w:rPr>
              <w:t xml:space="preserve"> </w:t>
            </w:r>
            <w:r w:rsidR="003B7B26" w:rsidRPr="00E75415">
              <w:rPr>
                <w:rStyle w:val="Hyperlink"/>
                <w:rFonts w:hint="eastAsia"/>
                <w:noProof/>
                <w:rtl/>
                <w:lang w:bidi="fa-IR"/>
              </w:rPr>
              <w:t>سليمان</w:t>
            </w:r>
            <w:r w:rsidR="003B7B26" w:rsidRPr="00E75415">
              <w:rPr>
                <w:rStyle w:val="Hyperlink"/>
                <w:noProof/>
                <w:rtl/>
                <w:lang w:bidi="fa-IR"/>
              </w:rPr>
              <w:t xml:space="preserve"> </w:t>
            </w:r>
            <w:r w:rsidR="003B7B26" w:rsidRPr="00E75415">
              <w:rPr>
                <w:rStyle w:val="Hyperlink"/>
                <w:rFonts w:cs="Rafed Alaem" w:hint="eastAsia"/>
                <w:noProof/>
                <w:rtl/>
              </w:rPr>
              <w:t>عليهما‌السلام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Toc487546410 \h</w:instrText>
            </w:r>
            <w:r w:rsidR="003B7B26">
              <w:rPr>
                <w:noProof/>
                <w:webHidden/>
                <w:rtl/>
              </w:rPr>
              <w:instrText xml:space="preserve"> </w:instrText>
            </w:r>
            <w:r>
              <w:rPr>
                <w:noProof/>
                <w:webHidden/>
                <w:rtl/>
              </w:rPr>
            </w:r>
            <w:r>
              <w:rPr>
                <w:noProof/>
                <w:webHidden/>
                <w:rtl/>
              </w:rPr>
              <w:fldChar w:fldCharType="separate"/>
            </w:r>
            <w:r w:rsidR="003B7B26">
              <w:rPr>
                <w:noProof/>
                <w:webHidden/>
                <w:rtl/>
              </w:rPr>
              <w:t>70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1" w:history="1">
            <w:r w:rsidR="003B7B26" w:rsidRPr="00E75415">
              <w:rPr>
                <w:rStyle w:val="Hyperlink"/>
                <w:rFonts w:hint="eastAsia"/>
                <w:noProof/>
                <w:rtl/>
                <w:lang w:bidi="fa-IR"/>
              </w:rPr>
              <w:t>بحث</w:t>
            </w:r>
            <w:r w:rsidR="003B7B26" w:rsidRPr="00E75415">
              <w:rPr>
                <w:rStyle w:val="Hyperlink"/>
                <w:noProof/>
                <w:rtl/>
                <w:lang w:bidi="fa-IR"/>
              </w:rPr>
              <w:t xml:space="preserve"> </w:t>
            </w:r>
            <w:r w:rsidR="003B7B26" w:rsidRPr="00E75415">
              <w:rPr>
                <w:rStyle w:val="Hyperlink"/>
                <w:rFonts w:hint="eastAsia"/>
                <w:noProof/>
                <w:rtl/>
                <w:lang w:bidi="fa-IR"/>
              </w:rPr>
              <w:t>روايى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Toc487546411 \h</w:instrText>
            </w:r>
            <w:r w:rsidR="003B7B26">
              <w:rPr>
                <w:noProof/>
                <w:webHidden/>
                <w:rtl/>
              </w:rPr>
              <w:instrText xml:space="preserve"> </w:instrText>
            </w:r>
            <w:r>
              <w:rPr>
                <w:noProof/>
                <w:webHidden/>
                <w:rtl/>
              </w:rPr>
            </w:r>
            <w:r>
              <w:rPr>
                <w:noProof/>
                <w:webHidden/>
                <w:rtl/>
              </w:rPr>
              <w:fldChar w:fldCharType="separate"/>
            </w:r>
            <w:r w:rsidR="003B7B26">
              <w:rPr>
                <w:noProof/>
                <w:webHidden/>
                <w:rtl/>
              </w:rPr>
              <w:t>71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2" w:history="1">
            <w:r w:rsidR="003B7B26" w:rsidRPr="00E75415">
              <w:rPr>
                <w:rStyle w:val="Hyperlink"/>
                <w:rFonts w:hint="eastAsia"/>
                <w:noProof/>
                <w:rtl/>
                <w:lang w:bidi="fa-IR"/>
              </w:rPr>
              <w:t>چگونگى</w:t>
            </w:r>
            <w:r w:rsidR="003B7B26" w:rsidRPr="00E75415">
              <w:rPr>
                <w:rStyle w:val="Hyperlink"/>
                <w:noProof/>
                <w:rtl/>
                <w:lang w:bidi="fa-IR"/>
              </w:rPr>
              <w:t xml:space="preserve"> </w:t>
            </w:r>
            <w:r w:rsidR="003B7B26" w:rsidRPr="00E75415">
              <w:rPr>
                <w:rStyle w:val="Hyperlink"/>
                <w:rFonts w:hint="eastAsia"/>
                <w:noProof/>
                <w:rtl/>
                <w:lang w:bidi="fa-IR"/>
              </w:rPr>
              <w:t>قضاوت</w:t>
            </w:r>
            <w:r w:rsidR="003B7B26" w:rsidRPr="00E75415">
              <w:rPr>
                <w:rStyle w:val="Hyperlink"/>
                <w:noProof/>
                <w:rtl/>
                <w:lang w:bidi="fa-IR"/>
              </w:rPr>
              <w:t xml:space="preserve"> </w:t>
            </w:r>
            <w:r w:rsidR="003B7B26" w:rsidRPr="00E75415">
              <w:rPr>
                <w:rStyle w:val="Hyperlink"/>
                <w:rFonts w:hint="eastAsia"/>
                <w:noProof/>
                <w:rtl/>
                <w:lang w:bidi="fa-IR"/>
              </w:rPr>
              <w:t>اهل</w:t>
            </w:r>
            <w:r w:rsidR="003B7B26" w:rsidRPr="00E75415">
              <w:rPr>
                <w:rStyle w:val="Hyperlink"/>
                <w:noProof/>
                <w:rtl/>
                <w:lang w:bidi="fa-IR"/>
              </w:rPr>
              <w:t xml:space="preserve"> </w:t>
            </w:r>
            <w:r w:rsidR="003B7B26" w:rsidRPr="00E75415">
              <w:rPr>
                <w:rStyle w:val="Hyperlink"/>
                <w:rFonts w:hint="eastAsia"/>
                <w:noProof/>
                <w:rtl/>
                <w:lang w:bidi="fa-IR"/>
              </w:rPr>
              <w:t>بيت</w:t>
            </w:r>
            <w:r w:rsidR="003B7B26" w:rsidRPr="00E75415">
              <w:rPr>
                <w:rStyle w:val="Hyperlink"/>
                <w:noProof/>
                <w:rtl/>
                <w:lang w:bidi="fa-IR"/>
              </w:rPr>
              <w:t xml:space="preserve"> </w:t>
            </w:r>
            <w:r w:rsidR="003B7B26" w:rsidRPr="00E75415">
              <w:rPr>
                <w:rStyle w:val="Hyperlink"/>
                <w:rFonts w:cs="Rafed Alaem" w:hint="eastAsia"/>
                <w:noProof/>
                <w:rtl/>
              </w:rPr>
              <w:t>عليهم‌السلام</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حضرت</w:t>
            </w:r>
            <w:r w:rsidR="003B7B26" w:rsidRPr="00E75415">
              <w:rPr>
                <w:rStyle w:val="Hyperlink"/>
                <w:noProof/>
                <w:rtl/>
                <w:lang w:bidi="fa-IR"/>
              </w:rPr>
              <w:t xml:space="preserve"> </w:t>
            </w:r>
            <w:r w:rsidR="003B7B26" w:rsidRPr="00E75415">
              <w:rPr>
                <w:rStyle w:val="Hyperlink"/>
                <w:rFonts w:hint="eastAsia"/>
                <w:noProof/>
                <w:rtl/>
                <w:lang w:bidi="fa-IR"/>
              </w:rPr>
              <w:t>داود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Toc487546412 \h</w:instrText>
            </w:r>
            <w:r w:rsidR="003B7B26">
              <w:rPr>
                <w:noProof/>
                <w:webHidden/>
                <w:rtl/>
              </w:rPr>
              <w:instrText xml:space="preserve"> </w:instrText>
            </w:r>
            <w:r>
              <w:rPr>
                <w:noProof/>
                <w:webHidden/>
                <w:rtl/>
              </w:rPr>
            </w:r>
            <w:r>
              <w:rPr>
                <w:noProof/>
                <w:webHidden/>
                <w:rtl/>
              </w:rPr>
              <w:fldChar w:fldCharType="separate"/>
            </w:r>
            <w:r w:rsidR="003B7B26">
              <w:rPr>
                <w:noProof/>
                <w:webHidden/>
                <w:rtl/>
              </w:rPr>
              <w:t>73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3" w:history="1">
            <w:r w:rsidR="003B7B26" w:rsidRPr="00E75415">
              <w:rPr>
                <w:rStyle w:val="Hyperlink"/>
                <w:rFonts w:hint="eastAsia"/>
                <w:noProof/>
                <w:rtl/>
                <w:lang w:bidi="fa-IR"/>
              </w:rPr>
              <w:t>قضاوت</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امام</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عجّل</w:t>
            </w:r>
            <w:r w:rsidR="003B7B26" w:rsidRPr="00E75415">
              <w:rPr>
                <w:rStyle w:val="Hyperlink"/>
                <w:noProof/>
                <w:rtl/>
                <w:lang w:bidi="fa-IR"/>
              </w:rPr>
              <w:t xml:space="preserve"> </w:t>
            </w:r>
            <w:r w:rsidR="003B7B26" w:rsidRPr="00E75415">
              <w:rPr>
                <w:rStyle w:val="Hyperlink"/>
                <w:rFonts w:hint="eastAsia"/>
                <w:noProof/>
                <w:rtl/>
                <w:lang w:bidi="fa-IR"/>
              </w:rPr>
              <w:t>اللَّه</w:t>
            </w:r>
            <w:r w:rsidR="003B7B26" w:rsidRPr="00E75415">
              <w:rPr>
                <w:rStyle w:val="Hyperlink"/>
                <w:noProof/>
                <w:rtl/>
                <w:lang w:bidi="fa-IR"/>
              </w:rPr>
              <w:t xml:space="preserve"> </w:t>
            </w:r>
            <w:r w:rsidR="003B7B26" w:rsidRPr="00E75415">
              <w:rPr>
                <w:rStyle w:val="Hyperlink"/>
                <w:rFonts w:hint="eastAsia"/>
                <w:noProof/>
                <w:rtl/>
                <w:lang w:bidi="fa-IR"/>
              </w:rPr>
              <w:t>تعالى</w:t>
            </w:r>
            <w:r w:rsidR="003B7B26" w:rsidRPr="00E75415">
              <w:rPr>
                <w:rStyle w:val="Hyperlink"/>
                <w:noProof/>
                <w:rtl/>
                <w:lang w:bidi="fa-IR"/>
              </w:rPr>
              <w:t xml:space="preserve"> </w:t>
            </w:r>
            <w:r w:rsidR="003B7B26" w:rsidRPr="00E75415">
              <w:rPr>
                <w:rStyle w:val="Hyperlink"/>
                <w:rFonts w:hint="eastAsia"/>
                <w:noProof/>
                <w:rtl/>
                <w:lang w:bidi="fa-IR"/>
              </w:rPr>
              <w:t>فرجه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Toc487546413 \h</w:instrText>
            </w:r>
            <w:r w:rsidR="003B7B26">
              <w:rPr>
                <w:noProof/>
                <w:webHidden/>
                <w:rtl/>
              </w:rPr>
              <w:instrText xml:space="preserve"> </w:instrText>
            </w:r>
            <w:r>
              <w:rPr>
                <w:noProof/>
                <w:webHidden/>
                <w:rtl/>
              </w:rPr>
            </w:r>
            <w:r>
              <w:rPr>
                <w:noProof/>
                <w:webHidden/>
                <w:rtl/>
              </w:rPr>
              <w:fldChar w:fldCharType="separate"/>
            </w:r>
            <w:r w:rsidR="003B7B26">
              <w:rPr>
                <w:noProof/>
                <w:webHidden/>
                <w:rtl/>
              </w:rPr>
              <w:t>75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4" w:history="1">
            <w:r w:rsidR="003B7B26" w:rsidRPr="00E75415">
              <w:rPr>
                <w:rStyle w:val="Hyperlink"/>
                <w:rFonts w:hint="eastAsia"/>
                <w:noProof/>
                <w:rtl/>
                <w:lang w:bidi="fa-IR"/>
              </w:rPr>
              <w:t>قضاوت</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ياوران</w:t>
            </w:r>
            <w:r w:rsidR="003B7B26" w:rsidRPr="00E75415">
              <w:rPr>
                <w:rStyle w:val="Hyperlink"/>
                <w:noProof/>
                <w:rtl/>
                <w:lang w:bidi="fa-IR"/>
              </w:rPr>
              <w:t xml:space="preserve"> </w:t>
            </w:r>
            <w:r w:rsidR="003B7B26" w:rsidRPr="00E75415">
              <w:rPr>
                <w:rStyle w:val="Hyperlink"/>
                <w:rFonts w:hint="eastAsia"/>
                <w:noProof/>
                <w:rtl/>
                <w:lang w:bidi="fa-IR"/>
              </w:rPr>
              <w:t>امام</w:t>
            </w:r>
            <w:r w:rsidR="003B7B26" w:rsidRPr="00E75415">
              <w:rPr>
                <w:rStyle w:val="Hyperlink"/>
                <w:noProof/>
                <w:rtl/>
                <w:lang w:bidi="fa-IR"/>
              </w:rPr>
              <w:t xml:space="preserve"> </w:t>
            </w:r>
            <w:r w:rsidR="003B7B26" w:rsidRPr="00E75415">
              <w:rPr>
                <w:rStyle w:val="Hyperlink"/>
                <w:rFonts w:hint="eastAsia"/>
                <w:noProof/>
                <w:rtl/>
                <w:lang w:bidi="fa-IR"/>
              </w:rPr>
              <w:t>زمان</w:t>
            </w:r>
            <w:r w:rsidR="003B7B26" w:rsidRPr="00E75415">
              <w:rPr>
                <w:rStyle w:val="Hyperlink"/>
                <w:noProof/>
                <w:rtl/>
                <w:lang w:bidi="fa-IR"/>
              </w:rPr>
              <w:t xml:space="preserve"> </w:t>
            </w:r>
            <w:r w:rsidR="003B7B26" w:rsidRPr="00E75415">
              <w:rPr>
                <w:rStyle w:val="Hyperlink"/>
                <w:rFonts w:hint="eastAsia"/>
                <w:noProof/>
                <w:rtl/>
                <w:lang w:bidi="fa-IR"/>
              </w:rPr>
              <w:t>ارواحنا</w:t>
            </w:r>
            <w:r w:rsidR="003B7B26" w:rsidRPr="00E75415">
              <w:rPr>
                <w:rStyle w:val="Hyperlink"/>
                <w:noProof/>
                <w:rtl/>
                <w:lang w:bidi="fa-IR"/>
              </w:rPr>
              <w:t xml:space="preserve"> </w:t>
            </w:r>
            <w:r w:rsidR="003B7B26" w:rsidRPr="00E75415">
              <w:rPr>
                <w:rStyle w:val="Hyperlink"/>
                <w:rFonts w:hint="eastAsia"/>
                <w:noProof/>
                <w:rtl/>
                <w:lang w:bidi="fa-IR"/>
              </w:rPr>
              <w:t>فداه</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Toc487546414 \h</w:instrText>
            </w:r>
            <w:r w:rsidR="003B7B26">
              <w:rPr>
                <w:noProof/>
                <w:webHidden/>
                <w:rtl/>
              </w:rPr>
              <w:instrText xml:space="preserve"> </w:instrText>
            </w:r>
            <w:r>
              <w:rPr>
                <w:noProof/>
                <w:webHidden/>
                <w:rtl/>
              </w:rPr>
            </w:r>
            <w:r>
              <w:rPr>
                <w:noProof/>
                <w:webHidden/>
                <w:rtl/>
              </w:rPr>
              <w:fldChar w:fldCharType="separate"/>
            </w:r>
            <w:r w:rsidR="003B7B26">
              <w:rPr>
                <w:noProof/>
                <w:webHidden/>
                <w:rtl/>
              </w:rPr>
              <w:t>80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5" w:history="1">
            <w:r w:rsidR="003B7B26" w:rsidRPr="00E75415">
              <w:rPr>
                <w:rStyle w:val="Hyperlink"/>
                <w:rFonts w:hint="eastAsia"/>
                <w:noProof/>
                <w:rtl/>
                <w:lang w:bidi="fa-IR"/>
              </w:rPr>
              <w:t>نكته</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پايان</w:t>
            </w:r>
            <w:r w:rsidR="003B7B26" w:rsidRPr="00E75415">
              <w:rPr>
                <w:rStyle w:val="Hyperlink"/>
                <w:noProof/>
                <w:rtl/>
                <w:lang w:bidi="fa-IR"/>
              </w:rPr>
              <w:t xml:space="preserve"> </w:t>
            </w:r>
            <w:r w:rsidR="003B7B26" w:rsidRPr="00E75415">
              <w:rPr>
                <w:rStyle w:val="Hyperlink"/>
                <w:rFonts w:hint="eastAsia"/>
                <w:noProof/>
                <w:rtl/>
                <w:lang w:bidi="fa-IR"/>
              </w:rPr>
              <w:t>بحث</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Toc487546415 \h</w:instrText>
            </w:r>
            <w:r w:rsidR="003B7B26">
              <w:rPr>
                <w:noProof/>
                <w:webHidden/>
                <w:rtl/>
              </w:rPr>
              <w:instrText xml:space="preserve"> </w:instrText>
            </w:r>
            <w:r>
              <w:rPr>
                <w:noProof/>
                <w:webHidden/>
                <w:rtl/>
              </w:rPr>
            </w:r>
            <w:r>
              <w:rPr>
                <w:noProof/>
                <w:webHidden/>
                <w:rtl/>
              </w:rPr>
              <w:fldChar w:fldCharType="separate"/>
            </w:r>
            <w:r w:rsidR="003B7B26">
              <w:rPr>
                <w:noProof/>
                <w:webHidden/>
                <w:rtl/>
              </w:rPr>
              <w:t>83</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416" w:history="1">
            <w:r w:rsidR="003B7B26" w:rsidRPr="00E75415">
              <w:rPr>
                <w:rStyle w:val="Hyperlink"/>
                <w:noProof/>
                <w:rtl/>
                <w:lang w:bidi="fa-IR"/>
              </w:rPr>
              <w:t xml:space="preserve">3 - </w:t>
            </w:r>
            <w:r w:rsidR="003B7B26" w:rsidRPr="00E75415">
              <w:rPr>
                <w:rStyle w:val="Hyperlink"/>
                <w:rFonts w:hint="eastAsia"/>
                <w:noProof/>
                <w:rtl/>
                <w:lang w:bidi="fa-IR"/>
              </w:rPr>
              <w:t>پيشرفت</w:t>
            </w:r>
            <w:r w:rsidR="003B7B26" w:rsidRPr="00E75415">
              <w:rPr>
                <w:rStyle w:val="Hyperlink"/>
                <w:noProof/>
                <w:rtl/>
                <w:lang w:bidi="fa-IR"/>
              </w:rPr>
              <w:t xml:space="preserve"> </w:t>
            </w:r>
            <w:r w:rsidR="003B7B26" w:rsidRPr="00E75415">
              <w:rPr>
                <w:rStyle w:val="Hyperlink"/>
                <w:rFonts w:hint="eastAsia"/>
                <w:noProof/>
                <w:rtl/>
                <w:lang w:bidi="fa-IR"/>
              </w:rPr>
              <w:t>اقتصادى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Toc487546416 \h</w:instrText>
            </w:r>
            <w:r w:rsidR="003B7B26">
              <w:rPr>
                <w:noProof/>
                <w:webHidden/>
                <w:rtl/>
              </w:rPr>
              <w:instrText xml:space="preserve"> </w:instrText>
            </w:r>
            <w:r>
              <w:rPr>
                <w:noProof/>
                <w:webHidden/>
                <w:rtl/>
              </w:rPr>
            </w:r>
            <w:r>
              <w:rPr>
                <w:noProof/>
                <w:webHidden/>
                <w:rtl/>
              </w:rPr>
              <w:fldChar w:fldCharType="separate"/>
            </w:r>
            <w:r w:rsidR="003B7B26">
              <w:rPr>
                <w:noProof/>
                <w:webHidden/>
                <w:rtl/>
              </w:rPr>
              <w:t>85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7" w:history="1">
            <w:r w:rsidR="003B7B26" w:rsidRPr="00E75415">
              <w:rPr>
                <w:rStyle w:val="Hyperlink"/>
                <w:rFonts w:hint="eastAsia"/>
                <w:noProof/>
                <w:rtl/>
                <w:lang w:bidi="fa-IR"/>
              </w:rPr>
              <w:t>پيشرفت</w:t>
            </w:r>
            <w:r w:rsidR="003B7B26" w:rsidRPr="00E75415">
              <w:rPr>
                <w:rStyle w:val="Hyperlink"/>
                <w:noProof/>
                <w:rtl/>
                <w:lang w:bidi="fa-IR"/>
              </w:rPr>
              <w:t xml:space="preserve"> </w:t>
            </w:r>
            <w:r w:rsidR="003B7B26" w:rsidRPr="00E75415">
              <w:rPr>
                <w:rStyle w:val="Hyperlink"/>
                <w:rFonts w:hint="eastAsia"/>
                <w:noProof/>
                <w:rtl/>
                <w:lang w:bidi="fa-IR"/>
              </w:rPr>
              <w:t>اقتصادى</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Toc487546417 \h</w:instrText>
            </w:r>
            <w:r w:rsidR="003B7B26">
              <w:rPr>
                <w:noProof/>
                <w:webHidden/>
                <w:rtl/>
              </w:rPr>
              <w:instrText xml:space="preserve"> </w:instrText>
            </w:r>
            <w:r>
              <w:rPr>
                <w:noProof/>
                <w:webHidden/>
                <w:rtl/>
              </w:rPr>
            </w:r>
            <w:r>
              <w:rPr>
                <w:noProof/>
                <w:webHidden/>
                <w:rtl/>
              </w:rPr>
              <w:fldChar w:fldCharType="separate"/>
            </w:r>
            <w:r w:rsidR="003B7B26">
              <w:rPr>
                <w:noProof/>
                <w:webHidden/>
                <w:rtl/>
              </w:rPr>
              <w:t>87</w:t>
            </w:r>
            <w:r>
              <w:rPr>
                <w:noProof/>
                <w:webHidden/>
                <w:rtl/>
              </w:rPr>
              <w:fldChar w:fldCharType="end"/>
            </w:r>
          </w:hyperlink>
        </w:p>
        <w:p w:rsidR="003B7B26" w:rsidRDefault="003B7B26">
          <w:pPr>
            <w:pStyle w:val="TOC2"/>
            <w:tabs>
              <w:tab w:val="right" w:leader="dot" w:pos="9530"/>
            </w:tabs>
            <w:rPr>
              <w:rFonts w:asciiTheme="minorHAnsi" w:eastAsiaTheme="minorEastAsia" w:hAnsiTheme="minorHAnsi" w:cstheme="minorBidi"/>
              <w:noProof/>
              <w:color w:val="auto"/>
              <w:sz w:val="22"/>
              <w:szCs w:val="22"/>
              <w:rtl/>
            </w:rPr>
          </w:pPr>
          <w:r w:rsidRPr="009137FE">
            <w:rPr>
              <w:rStyle w:val="libPoemTiniCharChar"/>
            </w:rPr>
            <w:br w:type="page"/>
          </w:r>
          <w:hyperlink w:anchor="_Toc487546418" w:history="1">
            <w:r w:rsidRPr="00E75415">
              <w:rPr>
                <w:rStyle w:val="Hyperlink"/>
                <w:rFonts w:hint="eastAsia"/>
                <w:noProof/>
                <w:rtl/>
                <w:lang w:bidi="fa-IR"/>
              </w:rPr>
              <w:t>قدرت</w:t>
            </w:r>
            <w:r w:rsidRPr="00E75415">
              <w:rPr>
                <w:rStyle w:val="Hyperlink"/>
                <w:noProof/>
                <w:rtl/>
                <w:lang w:bidi="fa-IR"/>
              </w:rPr>
              <w:t xml:space="preserve"> </w:t>
            </w:r>
            <w:r w:rsidRPr="00E75415">
              <w:rPr>
                <w:rStyle w:val="Hyperlink"/>
                <w:rFonts w:hint="eastAsia"/>
                <w:noProof/>
                <w:rtl/>
                <w:lang w:bidi="fa-IR"/>
              </w:rPr>
              <w:t>كنترل</w:t>
            </w:r>
            <w:r>
              <w:rPr>
                <w:noProof/>
                <w:webHidden/>
                <w:rtl/>
              </w:rPr>
              <w:tab/>
            </w:r>
            <w:r w:rsidR="00607786">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Toc487546418 \h</w:instrText>
            </w:r>
            <w:r>
              <w:rPr>
                <w:noProof/>
                <w:webHidden/>
                <w:rtl/>
              </w:rPr>
              <w:instrText xml:space="preserve"> </w:instrText>
            </w:r>
            <w:r w:rsidR="00607786">
              <w:rPr>
                <w:noProof/>
                <w:webHidden/>
                <w:rtl/>
              </w:rPr>
            </w:r>
            <w:r w:rsidR="00607786">
              <w:rPr>
                <w:noProof/>
                <w:webHidden/>
                <w:rtl/>
              </w:rPr>
              <w:fldChar w:fldCharType="separate"/>
            </w:r>
            <w:r>
              <w:rPr>
                <w:noProof/>
                <w:webHidden/>
                <w:rtl/>
              </w:rPr>
              <w:t>91</w:t>
            </w:r>
            <w:r w:rsidR="00607786">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19" w:history="1">
            <w:r w:rsidR="003B7B26" w:rsidRPr="00E75415">
              <w:rPr>
                <w:rStyle w:val="Hyperlink"/>
                <w:rFonts w:hint="eastAsia"/>
                <w:noProof/>
                <w:rtl/>
                <w:lang w:bidi="fa-IR"/>
              </w:rPr>
              <w:t>بيش</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800 </w:t>
            </w:r>
            <w:r w:rsidR="003B7B26" w:rsidRPr="00E75415">
              <w:rPr>
                <w:rStyle w:val="Hyperlink"/>
                <w:rFonts w:hint="eastAsia"/>
                <w:noProof/>
                <w:rtl/>
                <w:lang w:bidi="fa-IR"/>
              </w:rPr>
              <w:t>ميليون</w:t>
            </w:r>
            <w:r w:rsidR="003B7B26" w:rsidRPr="00E75415">
              <w:rPr>
                <w:rStyle w:val="Hyperlink"/>
                <w:noProof/>
                <w:rtl/>
                <w:lang w:bidi="fa-IR"/>
              </w:rPr>
              <w:t xml:space="preserve"> </w:t>
            </w:r>
            <w:r w:rsidR="003B7B26" w:rsidRPr="00E75415">
              <w:rPr>
                <w:rStyle w:val="Hyperlink"/>
                <w:rFonts w:hint="eastAsia"/>
                <w:noProof/>
                <w:rtl/>
                <w:lang w:bidi="fa-IR"/>
              </w:rPr>
              <w:t>گرسنه</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Toc487546419 \h</w:instrText>
            </w:r>
            <w:r w:rsidR="003B7B26">
              <w:rPr>
                <w:noProof/>
                <w:webHidden/>
                <w:rtl/>
              </w:rPr>
              <w:instrText xml:space="preserve"> </w:instrText>
            </w:r>
            <w:r>
              <w:rPr>
                <w:noProof/>
                <w:webHidden/>
                <w:rtl/>
              </w:rPr>
            </w:r>
            <w:r>
              <w:rPr>
                <w:noProof/>
                <w:webHidden/>
                <w:rtl/>
              </w:rPr>
              <w:fldChar w:fldCharType="separate"/>
            </w:r>
            <w:r w:rsidR="003B7B26">
              <w:rPr>
                <w:noProof/>
                <w:webHidden/>
                <w:rtl/>
              </w:rPr>
              <w:t>95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0" w:history="1">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سرشار</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نعمت</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ثروت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Toc487546420 \h</w:instrText>
            </w:r>
            <w:r w:rsidR="003B7B26">
              <w:rPr>
                <w:noProof/>
                <w:webHidden/>
                <w:rtl/>
              </w:rPr>
              <w:instrText xml:space="preserve"> </w:instrText>
            </w:r>
            <w:r>
              <w:rPr>
                <w:noProof/>
                <w:webHidden/>
                <w:rtl/>
              </w:rPr>
            </w:r>
            <w:r>
              <w:rPr>
                <w:noProof/>
                <w:webHidden/>
                <w:rtl/>
              </w:rPr>
              <w:fldChar w:fldCharType="separate"/>
            </w:r>
            <w:r w:rsidR="003B7B26">
              <w:rPr>
                <w:noProof/>
                <w:webHidden/>
                <w:rtl/>
              </w:rPr>
              <w:t>99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1" w:history="1">
            <w:r w:rsidR="003B7B26" w:rsidRPr="00E75415">
              <w:rPr>
                <w:rStyle w:val="Hyperlink"/>
                <w:rFonts w:hint="eastAsia"/>
                <w:noProof/>
                <w:rtl/>
                <w:lang w:bidi="fa-IR"/>
              </w:rPr>
              <w:t>بركت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Toc487546421 \h</w:instrText>
            </w:r>
            <w:r w:rsidR="003B7B26">
              <w:rPr>
                <w:noProof/>
                <w:webHidden/>
                <w:rtl/>
              </w:rPr>
              <w:instrText xml:space="preserve"> </w:instrText>
            </w:r>
            <w:r>
              <w:rPr>
                <w:noProof/>
                <w:webHidden/>
                <w:rtl/>
              </w:rPr>
            </w:r>
            <w:r>
              <w:rPr>
                <w:noProof/>
                <w:webHidden/>
                <w:rtl/>
              </w:rPr>
              <w:fldChar w:fldCharType="separate"/>
            </w:r>
            <w:r w:rsidR="003B7B26">
              <w:rPr>
                <w:noProof/>
                <w:webHidden/>
                <w:rtl/>
              </w:rPr>
              <w:t>101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2" w:history="1">
            <w:r w:rsidR="003B7B26" w:rsidRPr="00E75415">
              <w:rPr>
                <w:rStyle w:val="Hyperlink"/>
                <w:rFonts w:hint="eastAsia"/>
                <w:noProof/>
                <w:rtl/>
                <w:lang w:bidi="fa-IR"/>
              </w:rPr>
              <w:t>بشارت</w:t>
            </w:r>
            <w:r w:rsidR="003B7B26" w:rsidRPr="00E75415">
              <w:rPr>
                <w:rStyle w:val="Hyperlink"/>
                <w:noProof/>
                <w:rtl/>
                <w:lang w:bidi="fa-IR"/>
              </w:rPr>
              <w:t xml:space="preserve"> </w:t>
            </w:r>
            <w:r w:rsidR="003B7B26" w:rsidRPr="00E75415">
              <w:rPr>
                <w:rStyle w:val="Hyperlink"/>
                <w:rFonts w:hint="eastAsia"/>
                <w:noProof/>
                <w:rtl/>
                <w:lang w:bidi="fa-IR"/>
              </w:rPr>
              <w:t>رسول</w:t>
            </w:r>
            <w:r w:rsidR="003B7B26" w:rsidRPr="00E75415">
              <w:rPr>
                <w:rStyle w:val="Hyperlink"/>
                <w:noProof/>
                <w:rtl/>
                <w:lang w:bidi="fa-IR"/>
              </w:rPr>
              <w:t xml:space="preserve"> </w:t>
            </w:r>
            <w:r w:rsidR="003B7B26" w:rsidRPr="00E75415">
              <w:rPr>
                <w:rStyle w:val="Hyperlink"/>
                <w:rFonts w:hint="eastAsia"/>
                <w:noProof/>
                <w:rtl/>
                <w:lang w:bidi="fa-IR"/>
              </w:rPr>
              <w:t>خدا</w:t>
            </w:r>
            <w:r w:rsidR="003B7B26" w:rsidRPr="00E75415">
              <w:rPr>
                <w:rStyle w:val="Hyperlink"/>
                <w:noProof/>
                <w:rtl/>
                <w:lang w:bidi="fa-IR"/>
              </w:rPr>
              <w:t xml:space="preserve"> </w:t>
            </w:r>
            <w:r w:rsidR="003B7B26" w:rsidRPr="00E75415">
              <w:rPr>
                <w:rStyle w:val="Hyperlink"/>
                <w:rFonts w:cs="Rafed Alaem" w:hint="eastAsia"/>
                <w:noProof/>
                <w:rtl/>
              </w:rPr>
              <w:t>صلى‌الله‌عليه‌وآله‌وسلم</w:t>
            </w:r>
            <w:r w:rsidR="003B7B26" w:rsidRPr="00E75415">
              <w:rPr>
                <w:rStyle w:val="Hyperlink"/>
                <w:noProof/>
                <w:rtl/>
                <w:lang w:bidi="fa-IR"/>
              </w:rPr>
              <w:t xml:space="preserve"> </w:t>
            </w:r>
            <w:r w:rsidR="003B7B26" w:rsidRPr="00E75415">
              <w:rPr>
                <w:rStyle w:val="Hyperlink"/>
                <w:rFonts w:hint="eastAsia"/>
                <w:noProof/>
                <w:rtl/>
                <w:lang w:bidi="fa-IR"/>
              </w:rPr>
              <w:t>درباره</w:t>
            </w:r>
            <w:r w:rsidR="003B7B26" w:rsidRPr="00E75415">
              <w:rPr>
                <w:rStyle w:val="Hyperlink"/>
                <w:noProof/>
                <w:rtl/>
                <w:lang w:bidi="fa-IR"/>
              </w:rPr>
              <w:t xml:space="preserve"> </w:t>
            </w:r>
            <w:r w:rsidR="003B7B26" w:rsidRPr="00E75415">
              <w:rPr>
                <w:rStyle w:val="Hyperlink"/>
                <w:rFonts w:hint="eastAsia"/>
                <w:noProof/>
                <w:rtl/>
                <w:lang w:bidi="fa-IR"/>
              </w:rPr>
              <w:t>آينده</w:t>
            </w:r>
            <w:r w:rsidR="003B7B26" w:rsidRPr="00E75415">
              <w:rPr>
                <w:rStyle w:val="Hyperlink"/>
                <w:noProof/>
                <w:rtl/>
                <w:lang w:bidi="fa-IR"/>
              </w:rPr>
              <w:t xml:space="preserve"> </w:t>
            </w:r>
            <w:r w:rsidR="003B7B26" w:rsidRPr="00E75415">
              <w:rPr>
                <w:rStyle w:val="Hyperlink"/>
                <w:rFonts w:hint="eastAsia"/>
                <w:noProof/>
                <w:rtl/>
                <w:lang w:bidi="fa-IR"/>
              </w:rPr>
              <w:t>درخشان</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Toc487546422 \h</w:instrText>
            </w:r>
            <w:r w:rsidR="003B7B26">
              <w:rPr>
                <w:noProof/>
                <w:webHidden/>
                <w:rtl/>
              </w:rPr>
              <w:instrText xml:space="preserve"> </w:instrText>
            </w:r>
            <w:r>
              <w:rPr>
                <w:noProof/>
                <w:webHidden/>
                <w:rtl/>
              </w:rPr>
            </w:r>
            <w:r>
              <w:rPr>
                <w:noProof/>
                <w:webHidden/>
                <w:rtl/>
              </w:rPr>
              <w:fldChar w:fldCharType="separate"/>
            </w:r>
            <w:r w:rsidR="003B7B26">
              <w:rPr>
                <w:noProof/>
                <w:webHidden/>
                <w:rtl/>
              </w:rPr>
              <w:t>104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3" w:history="1">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سرشار</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شادى</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سرور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Toc487546423 \h</w:instrText>
            </w:r>
            <w:r w:rsidR="003B7B26">
              <w:rPr>
                <w:noProof/>
                <w:webHidden/>
                <w:rtl/>
              </w:rPr>
              <w:instrText xml:space="preserve"> </w:instrText>
            </w:r>
            <w:r>
              <w:rPr>
                <w:noProof/>
                <w:webHidden/>
                <w:rtl/>
              </w:rPr>
            </w:r>
            <w:r>
              <w:rPr>
                <w:noProof/>
                <w:webHidden/>
                <w:rtl/>
              </w:rPr>
              <w:fldChar w:fldCharType="separate"/>
            </w:r>
            <w:r w:rsidR="003B7B26">
              <w:rPr>
                <w:noProof/>
                <w:webHidden/>
                <w:rtl/>
              </w:rPr>
              <w:t>106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4" w:history="1">
            <w:r w:rsidR="003B7B26" w:rsidRPr="00E75415">
              <w:rPr>
                <w:rStyle w:val="Hyperlink"/>
                <w:rFonts w:hint="eastAsia"/>
                <w:noProof/>
                <w:rtl/>
                <w:lang w:bidi="fa-IR"/>
              </w:rPr>
              <w:t>شرمسارى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Toc487546424 \h</w:instrText>
            </w:r>
            <w:r w:rsidR="003B7B26">
              <w:rPr>
                <w:noProof/>
                <w:webHidden/>
                <w:rtl/>
              </w:rPr>
              <w:instrText xml:space="preserve"> </w:instrText>
            </w:r>
            <w:r>
              <w:rPr>
                <w:noProof/>
                <w:webHidden/>
                <w:rtl/>
              </w:rPr>
            </w:r>
            <w:r>
              <w:rPr>
                <w:noProof/>
                <w:webHidden/>
                <w:rtl/>
              </w:rPr>
              <w:fldChar w:fldCharType="separate"/>
            </w:r>
            <w:r w:rsidR="003B7B26">
              <w:rPr>
                <w:noProof/>
                <w:webHidden/>
                <w:rtl/>
              </w:rPr>
              <w:t>108</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425" w:history="1">
            <w:r w:rsidR="003B7B26" w:rsidRPr="00E75415">
              <w:rPr>
                <w:rStyle w:val="Hyperlink"/>
                <w:noProof/>
                <w:rtl/>
                <w:lang w:bidi="fa-IR"/>
              </w:rPr>
              <w:t xml:space="preserve">4 - </w:t>
            </w:r>
            <w:r w:rsidR="003B7B26" w:rsidRPr="00E75415">
              <w:rPr>
                <w:rStyle w:val="Hyperlink"/>
                <w:rFonts w:hint="eastAsia"/>
                <w:noProof/>
                <w:rtl/>
                <w:lang w:bidi="fa-IR"/>
              </w:rPr>
              <w:t>برطرف</w:t>
            </w:r>
            <w:r w:rsidR="003B7B26" w:rsidRPr="00E75415">
              <w:rPr>
                <w:rStyle w:val="Hyperlink"/>
                <w:noProof/>
                <w:rtl/>
                <w:lang w:bidi="fa-IR"/>
              </w:rPr>
              <w:t xml:space="preserve"> </w:t>
            </w:r>
            <w:r w:rsidR="003B7B26" w:rsidRPr="00E75415">
              <w:rPr>
                <w:rStyle w:val="Hyperlink"/>
                <w:rFonts w:hint="eastAsia"/>
                <w:noProof/>
                <w:rtl/>
                <w:lang w:bidi="fa-IR"/>
              </w:rPr>
              <w:t>شدن</w:t>
            </w:r>
            <w:r w:rsidR="003B7B26" w:rsidRPr="00E75415">
              <w:rPr>
                <w:rStyle w:val="Hyperlink"/>
                <w:noProof/>
                <w:rtl/>
                <w:lang w:bidi="fa-IR"/>
              </w:rPr>
              <w:t xml:space="preserve"> </w:t>
            </w:r>
            <w:r w:rsidR="003B7B26" w:rsidRPr="00E75415">
              <w:rPr>
                <w:rStyle w:val="Hyperlink"/>
                <w:rFonts w:hint="eastAsia"/>
                <w:noProof/>
                <w:rtl/>
                <w:lang w:bidi="fa-IR"/>
              </w:rPr>
              <w:t>بيمارى</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Toc487546425 \h</w:instrText>
            </w:r>
            <w:r w:rsidR="003B7B26">
              <w:rPr>
                <w:noProof/>
                <w:webHidden/>
                <w:rtl/>
              </w:rPr>
              <w:instrText xml:space="preserve"> </w:instrText>
            </w:r>
            <w:r>
              <w:rPr>
                <w:noProof/>
                <w:webHidden/>
                <w:rtl/>
              </w:rPr>
            </w:r>
            <w:r>
              <w:rPr>
                <w:noProof/>
                <w:webHidden/>
                <w:rtl/>
              </w:rPr>
              <w:fldChar w:fldCharType="separate"/>
            </w:r>
            <w:r w:rsidR="003B7B26">
              <w:rPr>
                <w:noProof/>
                <w:webHidden/>
                <w:rtl/>
              </w:rPr>
              <w:t>111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6" w:history="1">
            <w:r w:rsidR="003B7B26" w:rsidRPr="00E75415">
              <w:rPr>
                <w:rStyle w:val="Hyperlink"/>
                <w:rFonts w:hint="eastAsia"/>
                <w:noProof/>
                <w:rtl/>
                <w:lang w:bidi="fa-IR"/>
              </w:rPr>
              <w:t>برطرف</w:t>
            </w:r>
            <w:r w:rsidR="003B7B26" w:rsidRPr="00E75415">
              <w:rPr>
                <w:rStyle w:val="Hyperlink"/>
                <w:noProof/>
                <w:rtl/>
                <w:lang w:bidi="fa-IR"/>
              </w:rPr>
              <w:t xml:space="preserve"> </w:t>
            </w:r>
            <w:r w:rsidR="003B7B26" w:rsidRPr="00E75415">
              <w:rPr>
                <w:rStyle w:val="Hyperlink"/>
                <w:rFonts w:hint="eastAsia"/>
                <w:noProof/>
                <w:rtl/>
                <w:lang w:bidi="fa-IR"/>
              </w:rPr>
              <w:t>شدن</w:t>
            </w:r>
            <w:r w:rsidR="003B7B26" w:rsidRPr="00E75415">
              <w:rPr>
                <w:rStyle w:val="Hyperlink"/>
                <w:noProof/>
                <w:rtl/>
                <w:lang w:bidi="fa-IR"/>
              </w:rPr>
              <w:t xml:space="preserve"> </w:t>
            </w:r>
            <w:r w:rsidR="003B7B26" w:rsidRPr="00E75415">
              <w:rPr>
                <w:rStyle w:val="Hyperlink"/>
                <w:rFonts w:hint="eastAsia"/>
                <w:noProof/>
                <w:rtl/>
                <w:lang w:bidi="fa-IR"/>
              </w:rPr>
              <w:t>بيمارى</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Toc487546426 \h</w:instrText>
            </w:r>
            <w:r w:rsidR="003B7B26">
              <w:rPr>
                <w:noProof/>
                <w:webHidden/>
                <w:rtl/>
              </w:rPr>
              <w:instrText xml:space="preserve"> </w:instrText>
            </w:r>
            <w:r>
              <w:rPr>
                <w:noProof/>
                <w:webHidden/>
                <w:rtl/>
              </w:rPr>
            </w:r>
            <w:r>
              <w:rPr>
                <w:noProof/>
                <w:webHidden/>
                <w:rtl/>
              </w:rPr>
              <w:fldChar w:fldCharType="separate"/>
            </w:r>
            <w:r w:rsidR="003B7B26">
              <w:rPr>
                <w:noProof/>
                <w:webHidden/>
                <w:rtl/>
              </w:rPr>
              <w:t>113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7" w:history="1">
            <w:r w:rsidR="003B7B26" w:rsidRPr="00E75415">
              <w:rPr>
                <w:rStyle w:val="Hyperlink"/>
                <w:rFonts w:hint="eastAsia"/>
                <w:noProof/>
                <w:rtl/>
                <w:lang w:bidi="fa-IR"/>
              </w:rPr>
              <w:t>بازگشت</w:t>
            </w:r>
            <w:r w:rsidR="003B7B26" w:rsidRPr="00E75415">
              <w:rPr>
                <w:rStyle w:val="Hyperlink"/>
                <w:noProof/>
                <w:rtl/>
                <w:lang w:bidi="fa-IR"/>
              </w:rPr>
              <w:t xml:space="preserve"> </w:t>
            </w:r>
            <w:r w:rsidR="003B7B26" w:rsidRPr="00E75415">
              <w:rPr>
                <w:rStyle w:val="Hyperlink"/>
                <w:rFonts w:hint="eastAsia"/>
                <w:noProof/>
                <w:rtl/>
                <w:lang w:bidi="fa-IR"/>
              </w:rPr>
              <w:t>نيرو</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قوّت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Toc487546427 \h</w:instrText>
            </w:r>
            <w:r w:rsidR="003B7B26">
              <w:rPr>
                <w:noProof/>
                <w:webHidden/>
                <w:rtl/>
              </w:rPr>
              <w:instrText xml:space="preserve"> </w:instrText>
            </w:r>
            <w:r>
              <w:rPr>
                <w:noProof/>
                <w:webHidden/>
                <w:rtl/>
              </w:rPr>
            </w:r>
            <w:r>
              <w:rPr>
                <w:noProof/>
                <w:webHidden/>
                <w:rtl/>
              </w:rPr>
              <w:fldChar w:fldCharType="separate"/>
            </w:r>
            <w:r w:rsidR="003B7B26">
              <w:rPr>
                <w:noProof/>
                <w:webHidden/>
                <w:rtl/>
              </w:rPr>
              <w:t>115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28" w:history="1">
            <w:r w:rsidR="003B7B26" w:rsidRPr="00E75415">
              <w:rPr>
                <w:rStyle w:val="Hyperlink"/>
                <w:rFonts w:hint="eastAsia"/>
                <w:noProof/>
                <w:rtl/>
                <w:lang w:bidi="fa-IR"/>
              </w:rPr>
              <w:t>ناتوانى</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ريشه</w:t>
            </w:r>
            <w:r w:rsidR="003B7B26" w:rsidRPr="00E75415">
              <w:rPr>
                <w:rStyle w:val="Hyperlink"/>
                <w:noProof/>
                <w:rtl/>
                <w:lang w:bidi="fa-IR"/>
              </w:rPr>
              <w:t xml:space="preserve"> </w:t>
            </w:r>
            <w:r w:rsidR="003B7B26" w:rsidRPr="00E75415">
              <w:rPr>
                <w:rStyle w:val="Hyperlink"/>
                <w:rFonts w:hint="eastAsia"/>
                <w:noProof/>
                <w:rtl/>
                <w:lang w:bidi="fa-IR"/>
              </w:rPr>
              <w:t>كن</w:t>
            </w:r>
            <w:r w:rsidR="003B7B26" w:rsidRPr="00E75415">
              <w:rPr>
                <w:rStyle w:val="Hyperlink"/>
                <w:noProof/>
                <w:rtl/>
                <w:lang w:bidi="fa-IR"/>
              </w:rPr>
              <w:t xml:space="preserve"> </w:t>
            </w:r>
            <w:r w:rsidR="003B7B26" w:rsidRPr="00E75415">
              <w:rPr>
                <w:rStyle w:val="Hyperlink"/>
                <w:rFonts w:hint="eastAsia"/>
                <w:noProof/>
                <w:rtl/>
                <w:lang w:bidi="fa-IR"/>
              </w:rPr>
              <w:t>ساختن</w:t>
            </w:r>
            <w:r w:rsidR="003B7B26" w:rsidRPr="00E75415">
              <w:rPr>
                <w:rStyle w:val="Hyperlink"/>
                <w:noProof/>
                <w:rtl/>
                <w:lang w:bidi="fa-IR"/>
              </w:rPr>
              <w:t xml:space="preserve"> </w:t>
            </w:r>
            <w:r w:rsidR="003B7B26" w:rsidRPr="00E75415">
              <w:rPr>
                <w:rStyle w:val="Hyperlink"/>
                <w:rFonts w:hint="eastAsia"/>
                <w:noProof/>
                <w:rtl/>
                <w:lang w:bidi="fa-IR"/>
              </w:rPr>
              <w:t>بيمارى</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Toc487546428 \h</w:instrText>
            </w:r>
            <w:r w:rsidR="003B7B26">
              <w:rPr>
                <w:noProof/>
                <w:webHidden/>
                <w:rtl/>
              </w:rPr>
              <w:instrText xml:space="preserve"> </w:instrText>
            </w:r>
            <w:r>
              <w:rPr>
                <w:noProof/>
                <w:webHidden/>
                <w:rtl/>
              </w:rPr>
            </w:r>
            <w:r>
              <w:rPr>
                <w:noProof/>
                <w:webHidden/>
                <w:rtl/>
              </w:rPr>
              <w:fldChar w:fldCharType="separate"/>
            </w:r>
            <w:r w:rsidR="003B7B26">
              <w:rPr>
                <w:noProof/>
                <w:webHidden/>
                <w:rtl/>
              </w:rPr>
              <w:t>117</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429" w:history="1">
            <w:r w:rsidR="003B7B26" w:rsidRPr="00E75415">
              <w:rPr>
                <w:rStyle w:val="Hyperlink"/>
                <w:noProof/>
                <w:rtl/>
                <w:lang w:bidi="fa-IR"/>
              </w:rPr>
              <w:t xml:space="preserve">5 - </w:t>
            </w:r>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عقل</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Toc487546429 \h</w:instrText>
            </w:r>
            <w:r w:rsidR="003B7B26">
              <w:rPr>
                <w:noProof/>
                <w:webHidden/>
                <w:rtl/>
              </w:rPr>
              <w:instrText xml:space="preserve"> </w:instrText>
            </w:r>
            <w:r>
              <w:rPr>
                <w:noProof/>
                <w:webHidden/>
                <w:rtl/>
              </w:rPr>
            </w:r>
            <w:r>
              <w:rPr>
                <w:noProof/>
                <w:webHidden/>
                <w:rtl/>
              </w:rPr>
              <w:fldChar w:fldCharType="separate"/>
            </w:r>
            <w:r w:rsidR="003B7B26">
              <w:rPr>
                <w:noProof/>
                <w:webHidden/>
                <w:rtl/>
              </w:rPr>
              <w:t>123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0" w:history="1">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عقل</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Toc487546430 \h</w:instrText>
            </w:r>
            <w:r w:rsidR="003B7B26">
              <w:rPr>
                <w:noProof/>
                <w:webHidden/>
                <w:rtl/>
              </w:rPr>
              <w:instrText xml:space="preserve"> </w:instrText>
            </w:r>
            <w:r>
              <w:rPr>
                <w:noProof/>
                <w:webHidden/>
                <w:rtl/>
              </w:rPr>
            </w:r>
            <w:r>
              <w:rPr>
                <w:noProof/>
                <w:webHidden/>
                <w:rtl/>
              </w:rPr>
              <w:fldChar w:fldCharType="separate"/>
            </w:r>
            <w:r w:rsidR="003B7B26">
              <w:rPr>
                <w:noProof/>
                <w:webHidden/>
                <w:rtl/>
              </w:rPr>
              <w:t>125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1" w:history="1">
            <w:r w:rsidR="003B7B26" w:rsidRPr="00E75415">
              <w:rPr>
                <w:rStyle w:val="Hyperlink"/>
                <w:rFonts w:hint="eastAsia"/>
                <w:noProof/>
                <w:rtl/>
                <w:lang w:bidi="fa-IR"/>
              </w:rPr>
              <w:t>لزوم</w:t>
            </w:r>
            <w:r w:rsidR="003B7B26" w:rsidRPr="00E75415">
              <w:rPr>
                <w:rStyle w:val="Hyperlink"/>
                <w:noProof/>
                <w:rtl/>
                <w:lang w:bidi="fa-IR"/>
              </w:rPr>
              <w:t xml:space="preserve"> </w:t>
            </w:r>
            <w:r w:rsidR="003B7B26" w:rsidRPr="00E75415">
              <w:rPr>
                <w:rStyle w:val="Hyperlink"/>
                <w:rFonts w:hint="eastAsia"/>
                <w:noProof/>
                <w:rtl/>
                <w:lang w:bidi="fa-IR"/>
              </w:rPr>
              <w:t>تحوّل</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وجود</w:t>
            </w:r>
            <w:r w:rsidR="003B7B26" w:rsidRPr="00E75415">
              <w:rPr>
                <w:rStyle w:val="Hyperlink"/>
                <w:noProof/>
                <w:rtl/>
                <w:lang w:bidi="fa-IR"/>
              </w:rPr>
              <w:t xml:space="preserve"> </w:t>
            </w:r>
            <w:r w:rsidR="003B7B26" w:rsidRPr="00E75415">
              <w:rPr>
                <w:rStyle w:val="Hyperlink"/>
                <w:rFonts w:hint="eastAsia"/>
                <w:noProof/>
                <w:rtl/>
                <w:lang w:bidi="fa-IR"/>
              </w:rPr>
              <w:t>انسان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Toc487546431 \h</w:instrText>
            </w:r>
            <w:r w:rsidR="003B7B26">
              <w:rPr>
                <w:noProof/>
                <w:webHidden/>
                <w:rtl/>
              </w:rPr>
              <w:instrText xml:space="preserve"> </w:instrText>
            </w:r>
            <w:r>
              <w:rPr>
                <w:noProof/>
                <w:webHidden/>
                <w:rtl/>
              </w:rPr>
            </w:r>
            <w:r>
              <w:rPr>
                <w:noProof/>
                <w:webHidden/>
                <w:rtl/>
              </w:rPr>
              <w:fldChar w:fldCharType="separate"/>
            </w:r>
            <w:r w:rsidR="003B7B26">
              <w:rPr>
                <w:noProof/>
                <w:webHidden/>
                <w:rtl/>
              </w:rPr>
              <w:t>126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2" w:history="1">
            <w:r w:rsidR="003B7B26" w:rsidRPr="00E75415">
              <w:rPr>
                <w:rStyle w:val="Hyperlink"/>
                <w:rFonts w:hint="eastAsia"/>
                <w:noProof/>
                <w:rtl/>
                <w:lang w:bidi="fa-IR"/>
              </w:rPr>
              <w:t>امام</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ارواحنا</w:t>
            </w:r>
            <w:r w:rsidR="003B7B26" w:rsidRPr="00E75415">
              <w:rPr>
                <w:rStyle w:val="Hyperlink"/>
                <w:noProof/>
                <w:rtl/>
                <w:lang w:bidi="fa-IR"/>
              </w:rPr>
              <w:t xml:space="preserve"> </w:t>
            </w:r>
            <w:r w:rsidR="003B7B26" w:rsidRPr="00E75415">
              <w:rPr>
                <w:rStyle w:val="Hyperlink"/>
                <w:rFonts w:hint="eastAsia"/>
                <w:noProof/>
                <w:rtl/>
                <w:lang w:bidi="fa-IR"/>
              </w:rPr>
              <w:t>فداه</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عقل</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Toc487546432 \h</w:instrText>
            </w:r>
            <w:r w:rsidR="003B7B26">
              <w:rPr>
                <w:noProof/>
                <w:webHidden/>
                <w:rtl/>
              </w:rPr>
              <w:instrText xml:space="preserve"> </w:instrText>
            </w:r>
            <w:r>
              <w:rPr>
                <w:noProof/>
                <w:webHidden/>
                <w:rtl/>
              </w:rPr>
            </w:r>
            <w:r>
              <w:rPr>
                <w:noProof/>
                <w:webHidden/>
                <w:rtl/>
              </w:rPr>
              <w:fldChar w:fldCharType="separate"/>
            </w:r>
            <w:r w:rsidR="003B7B26">
              <w:rPr>
                <w:noProof/>
                <w:webHidden/>
                <w:rtl/>
              </w:rPr>
              <w:t>129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3" w:history="1">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سرشار</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يكرنگى</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اتّحاد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Toc487546433 \h</w:instrText>
            </w:r>
            <w:r w:rsidR="003B7B26">
              <w:rPr>
                <w:noProof/>
                <w:webHidden/>
                <w:rtl/>
              </w:rPr>
              <w:instrText xml:space="preserve"> </w:instrText>
            </w:r>
            <w:r>
              <w:rPr>
                <w:noProof/>
                <w:webHidden/>
                <w:rtl/>
              </w:rPr>
            </w:r>
            <w:r>
              <w:rPr>
                <w:noProof/>
                <w:webHidden/>
                <w:rtl/>
              </w:rPr>
              <w:fldChar w:fldCharType="separate"/>
            </w:r>
            <w:r w:rsidR="003B7B26">
              <w:rPr>
                <w:noProof/>
                <w:webHidden/>
                <w:rtl/>
              </w:rPr>
              <w:t>131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4" w:history="1">
            <w:r w:rsidR="003B7B26" w:rsidRPr="00E75415">
              <w:rPr>
                <w:rStyle w:val="Hyperlink"/>
                <w:rFonts w:hint="eastAsia"/>
                <w:noProof/>
                <w:rtl/>
                <w:lang w:bidi="fa-IR"/>
              </w:rPr>
              <w:t>غلبه</w:t>
            </w:r>
            <w:r w:rsidR="003B7B26" w:rsidRPr="00E75415">
              <w:rPr>
                <w:rStyle w:val="Hyperlink"/>
                <w:noProof/>
                <w:rtl/>
                <w:lang w:bidi="fa-IR"/>
              </w:rPr>
              <w:t xml:space="preserve"> </w:t>
            </w:r>
            <w:r w:rsidR="003B7B26" w:rsidRPr="00E75415">
              <w:rPr>
                <w:rStyle w:val="Hyperlink"/>
                <w:rFonts w:hint="eastAsia"/>
                <w:noProof/>
                <w:rtl/>
                <w:lang w:bidi="fa-IR"/>
              </w:rPr>
              <w:t>بر</w:t>
            </w:r>
            <w:r w:rsidR="003B7B26" w:rsidRPr="00E75415">
              <w:rPr>
                <w:rStyle w:val="Hyperlink"/>
                <w:noProof/>
                <w:rtl/>
                <w:lang w:bidi="fa-IR"/>
              </w:rPr>
              <w:t xml:space="preserve"> </w:t>
            </w:r>
            <w:r w:rsidR="003B7B26" w:rsidRPr="00E75415">
              <w:rPr>
                <w:rStyle w:val="Hyperlink"/>
                <w:rFonts w:hint="eastAsia"/>
                <w:noProof/>
                <w:rtl/>
                <w:lang w:bidi="fa-IR"/>
              </w:rPr>
              <w:t>طبيعت</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سوء</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ناپسند</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بر</w:t>
            </w:r>
            <w:r w:rsidR="003B7B26" w:rsidRPr="00E75415">
              <w:rPr>
                <w:rStyle w:val="Hyperlink"/>
                <w:noProof/>
                <w:rtl/>
                <w:lang w:bidi="fa-IR"/>
              </w:rPr>
              <w:t xml:space="preserve"> </w:t>
            </w:r>
            <w:r w:rsidR="003B7B26" w:rsidRPr="00E75415">
              <w:rPr>
                <w:rStyle w:val="Hyperlink"/>
                <w:rFonts w:hint="eastAsia"/>
                <w:noProof/>
                <w:rtl/>
                <w:lang w:bidi="fa-IR"/>
              </w:rPr>
              <w:t>اثر</w:t>
            </w:r>
            <w:r w:rsidR="003B7B26" w:rsidRPr="00E75415">
              <w:rPr>
                <w:rStyle w:val="Hyperlink"/>
                <w:noProof/>
                <w:rtl/>
                <w:lang w:bidi="fa-IR"/>
              </w:rPr>
              <w:t xml:space="preserve"> </w:t>
            </w:r>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عقل</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Toc487546434 \h</w:instrText>
            </w:r>
            <w:r w:rsidR="003B7B26">
              <w:rPr>
                <w:noProof/>
                <w:webHidden/>
                <w:rtl/>
              </w:rPr>
              <w:instrText xml:space="preserve"> </w:instrText>
            </w:r>
            <w:r>
              <w:rPr>
                <w:noProof/>
                <w:webHidden/>
                <w:rtl/>
              </w:rPr>
            </w:r>
            <w:r>
              <w:rPr>
                <w:noProof/>
                <w:webHidden/>
                <w:rtl/>
              </w:rPr>
              <w:fldChar w:fldCharType="separate"/>
            </w:r>
            <w:r w:rsidR="003B7B26">
              <w:rPr>
                <w:noProof/>
                <w:webHidden/>
                <w:rtl/>
              </w:rPr>
              <w:t>134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5" w:history="1">
            <w:r w:rsidR="003B7B26" w:rsidRPr="00E75415">
              <w:rPr>
                <w:rStyle w:val="Hyperlink"/>
                <w:rFonts w:hint="eastAsia"/>
                <w:noProof/>
                <w:rtl/>
                <w:lang w:bidi="fa-IR"/>
              </w:rPr>
              <w:t>ارتباط</w:t>
            </w:r>
            <w:r w:rsidR="003B7B26" w:rsidRPr="00E75415">
              <w:rPr>
                <w:rStyle w:val="Hyperlink"/>
                <w:noProof/>
                <w:rtl/>
                <w:lang w:bidi="fa-IR"/>
              </w:rPr>
              <w:t xml:space="preserve"> </w:t>
            </w:r>
            <w:r w:rsidR="003B7B26" w:rsidRPr="00E75415">
              <w:rPr>
                <w:rStyle w:val="Hyperlink"/>
                <w:rFonts w:hint="eastAsia"/>
                <w:noProof/>
                <w:rtl/>
                <w:lang w:bidi="fa-IR"/>
              </w:rPr>
              <w:t>با</w:t>
            </w:r>
            <w:r w:rsidR="003B7B26" w:rsidRPr="00E75415">
              <w:rPr>
                <w:rStyle w:val="Hyperlink"/>
                <w:noProof/>
                <w:rtl/>
                <w:lang w:bidi="fa-IR"/>
              </w:rPr>
              <w:t xml:space="preserve"> </w:t>
            </w:r>
            <w:r w:rsidR="003B7B26" w:rsidRPr="00E75415">
              <w:rPr>
                <w:rStyle w:val="Hyperlink"/>
                <w:rFonts w:hint="eastAsia"/>
                <w:noProof/>
                <w:rtl/>
                <w:lang w:bidi="fa-IR"/>
              </w:rPr>
              <w:t>عالم</w:t>
            </w:r>
            <w:r w:rsidR="003B7B26" w:rsidRPr="00E75415">
              <w:rPr>
                <w:rStyle w:val="Hyperlink"/>
                <w:noProof/>
                <w:rtl/>
                <w:lang w:bidi="fa-IR"/>
              </w:rPr>
              <w:t xml:space="preserve"> </w:t>
            </w:r>
            <w:r w:rsidR="003B7B26" w:rsidRPr="00E75415">
              <w:rPr>
                <w:rStyle w:val="Hyperlink"/>
                <w:rFonts w:hint="eastAsia"/>
                <w:noProof/>
                <w:rtl/>
                <w:lang w:bidi="fa-IR"/>
              </w:rPr>
              <w:t>غيب</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Toc487546435 \h</w:instrText>
            </w:r>
            <w:r w:rsidR="003B7B26">
              <w:rPr>
                <w:noProof/>
                <w:webHidden/>
                <w:rtl/>
              </w:rPr>
              <w:instrText xml:space="preserve"> </w:instrText>
            </w:r>
            <w:r>
              <w:rPr>
                <w:noProof/>
                <w:webHidden/>
                <w:rtl/>
              </w:rPr>
            </w:r>
            <w:r>
              <w:rPr>
                <w:noProof/>
                <w:webHidden/>
                <w:rtl/>
              </w:rPr>
              <w:fldChar w:fldCharType="separate"/>
            </w:r>
            <w:r w:rsidR="003B7B26">
              <w:rPr>
                <w:noProof/>
                <w:webHidden/>
                <w:rtl/>
              </w:rPr>
              <w:t>137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6" w:history="1">
            <w:r w:rsidR="003B7B26" w:rsidRPr="00E75415">
              <w:rPr>
                <w:rStyle w:val="Hyperlink"/>
                <w:rFonts w:hint="eastAsia"/>
                <w:noProof/>
                <w:rtl/>
                <w:lang w:bidi="fa-IR"/>
              </w:rPr>
              <w:t>مظهر</w:t>
            </w:r>
            <w:r w:rsidR="003B7B26" w:rsidRPr="00E75415">
              <w:rPr>
                <w:rStyle w:val="Hyperlink"/>
                <w:noProof/>
                <w:rtl/>
                <w:lang w:bidi="fa-IR"/>
              </w:rPr>
              <w:t xml:space="preserve"> </w:t>
            </w:r>
            <w:r w:rsidR="003B7B26" w:rsidRPr="00E75415">
              <w:rPr>
                <w:rStyle w:val="Hyperlink"/>
                <w:rFonts w:hint="eastAsia"/>
                <w:noProof/>
                <w:rtl/>
                <w:lang w:bidi="fa-IR"/>
              </w:rPr>
              <w:t>اتمّ</w:t>
            </w:r>
            <w:r w:rsidR="003B7B26" w:rsidRPr="00E75415">
              <w:rPr>
                <w:rStyle w:val="Hyperlink"/>
                <w:noProof/>
                <w:rtl/>
                <w:lang w:bidi="fa-IR"/>
              </w:rPr>
              <w:t xml:space="preserve"> </w:t>
            </w:r>
            <w:r w:rsidR="003B7B26" w:rsidRPr="00E75415">
              <w:rPr>
                <w:rStyle w:val="Hyperlink"/>
                <w:rFonts w:hint="eastAsia"/>
                <w:noProof/>
                <w:rtl/>
                <w:lang w:bidi="fa-IR"/>
              </w:rPr>
              <w:t>غيب</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Toc487546436 \h</w:instrText>
            </w:r>
            <w:r w:rsidR="003B7B26">
              <w:rPr>
                <w:noProof/>
                <w:webHidden/>
                <w:rtl/>
              </w:rPr>
              <w:instrText xml:space="preserve"> </w:instrText>
            </w:r>
            <w:r>
              <w:rPr>
                <w:noProof/>
                <w:webHidden/>
                <w:rtl/>
              </w:rPr>
            </w:r>
            <w:r>
              <w:rPr>
                <w:noProof/>
                <w:webHidden/>
                <w:rtl/>
              </w:rPr>
              <w:fldChar w:fldCharType="separate"/>
            </w:r>
            <w:r w:rsidR="003B7B26">
              <w:rPr>
                <w:noProof/>
                <w:webHidden/>
                <w:rtl/>
              </w:rPr>
              <w:t>138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7" w:history="1">
            <w:r w:rsidR="003B7B26" w:rsidRPr="00E75415">
              <w:rPr>
                <w:rStyle w:val="Hyperlink"/>
                <w:rFonts w:hint="eastAsia"/>
                <w:noProof/>
                <w:rtl/>
                <w:lang w:bidi="fa-IR"/>
              </w:rPr>
              <w:t>جريان</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مهمّى</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مرحوم</w:t>
            </w:r>
            <w:r w:rsidR="003B7B26" w:rsidRPr="00E75415">
              <w:rPr>
                <w:rStyle w:val="Hyperlink"/>
                <w:noProof/>
                <w:rtl/>
                <w:lang w:bidi="fa-IR"/>
              </w:rPr>
              <w:t xml:space="preserve"> </w:t>
            </w:r>
            <w:r w:rsidR="003B7B26" w:rsidRPr="00E75415">
              <w:rPr>
                <w:rStyle w:val="Hyperlink"/>
                <w:rFonts w:hint="eastAsia"/>
                <w:noProof/>
                <w:rtl/>
                <w:lang w:bidi="fa-IR"/>
              </w:rPr>
              <w:t>سيّد</w:t>
            </w:r>
            <w:r w:rsidR="003B7B26" w:rsidRPr="00E75415">
              <w:rPr>
                <w:rStyle w:val="Hyperlink"/>
                <w:noProof/>
                <w:rtl/>
                <w:lang w:bidi="fa-IR"/>
              </w:rPr>
              <w:t xml:space="preserve"> </w:t>
            </w:r>
            <w:r w:rsidR="003B7B26" w:rsidRPr="00E75415">
              <w:rPr>
                <w:rStyle w:val="Hyperlink"/>
                <w:rFonts w:hint="eastAsia"/>
                <w:noProof/>
                <w:rtl/>
                <w:lang w:bidi="fa-IR"/>
              </w:rPr>
              <w:t>بحرالعلوم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Toc487546437 \h</w:instrText>
            </w:r>
            <w:r w:rsidR="003B7B26">
              <w:rPr>
                <w:noProof/>
                <w:webHidden/>
                <w:rtl/>
              </w:rPr>
              <w:instrText xml:space="preserve"> </w:instrText>
            </w:r>
            <w:r>
              <w:rPr>
                <w:noProof/>
                <w:webHidden/>
                <w:rtl/>
              </w:rPr>
            </w:r>
            <w:r>
              <w:rPr>
                <w:noProof/>
                <w:webHidden/>
                <w:rtl/>
              </w:rPr>
              <w:fldChar w:fldCharType="separate"/>
            </w:r>
            <w:r w:rsidR="003B7B26">
              <w:rPr>
                <w:noProof/>
                <w:webHidden/>
                <w:rtl/>
              </w:rPr>
              <w:t>138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8" w:history="1">
            <w:r w:rsidR="003B7B26" w:rsidRPr="00E75415">
              <w:rPr>
                <w:rStyle w:val="Hyperlink"/>
                <w:rFonts w:hint="eastAsia"/>
                <w:noProof/>
                <w:rtl/>
              </w:rPr>
              <w:t>نشانه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Toc487546438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39" w:history="1">
            <w:r w:rsidR="003B7B26" w:rsidRPr="00E75415">
              <w:rPr>
                <w:rStyle w:val="Hyperlink"/>
                <w:rFonts w:hint="eastAsia"/>
                <w:noProof/>
                <w:rtl/>
                <w:lang w:bidi="fa-IR"/>
              </w:rPr>
              <w:t>يك</w:t>
            </w:r>
            <w:r w:rsidR="003B7B26" w:rsidRPr="00E75415">
              <w:rPr>
                <w:rStyle w:val="Hyperlink"/>
                <w:noProof/>
                <w:rtl/>
                <w:lang w:bidi="fa-IR"/>
              </w:rPr>
              <w:t xml:space="preserve"> </w:t>
            </w:r>
            <w:r w:rsidR="003B7B26" w:rsidRPr="00E75415">
              <w:rPr>
                <w:rStyle w:val="Hyperlink"/>
                <w:rFonts w:hint="eastAsia"/>
                <w:noProof/>
                <w:rtl/>
                <w:lang w:bidi="fa-IR"/>
              </w:rPr>
              <w:t>فرد</w:t>
            </w:r>
            <w:r w:rsidR="003B7B26" w:rsidRPr="00E75415">
              <w:rPr>
                <w:rStyle w:val="Hyperlink"/>
                <w:noProof/>
                <w:rtl/>
                <w:lang w:bidi="fa-IR"/>
              </w:rPr>
              <w:t xml:space="preserve"> </w:t>
            </w:r>
            <w:r w:rsidR="003B7B26" w:rsidRPr="00E75415">
              <w:rPr>
                <w:rStyle w:val="Hyperlink"/>
                <w:rFonts w:hint="eastAsia"/>
                <w:noProof/>
                <w:rtl/>
                <w:lang w:bidi="fa-IR"/>
              </w:rPr>
              <w:t>عادّى</w:t>
            </w:r>
            <w:r w:rsidR="003B7B26" w:rsidRPr="00E75415">
              <w:rPr>
                <w:rStyle w:val="Hyperlink"/>
                <w:noProof/>
                <w:rtl/>
                <w:lang w:bidi="fa-IR"/>
              </w:rPr>
              <w:t xml:space="preserve"> </w:t>
            </w:r>
            <w:r w:rsidR="003B7B26" w:rsidRPr="00E75415">
              <w:rPr>
                <w:rStyle w:val="Hyperlink"/>
                <w:rFonts w:hint="eastAsia"/>
                <w:noProof/>
                <w:rtl/>
                <w:lang w:bidi="fa-IR"/>
              </w:rPr>
              <w:t>با</w:t>
            </w:r>
            <w:r w:rsidR="003B7B26" w:rsidRPr="00E75415">
              <w:rPr>
                <w:rStyle w:val="Hyperlink"/>
                <w:noProof/>
                <w:rtl/>
                <w:lang w:bidi="fa-IR"/>
              </w:rPr>
              <w:t xml:space="preserve"> </w:t>
            </w:r>
            <w:r w:rsidR="003B7B26" w:rsidRPr="00E75415">
              <w:rPr>
                <w:rStyle w:val="Hyperlink"/>
                <w:rFonts w:hint="eastAsia"/>
                <w:noProof/>
                <w:rtl/>
                <w:lang w:bidi="fa-IR"/>
              </w:rPr>
              <w:t>مغزى</w:t>
            </w:r>
            <w:r w:rsidR="003B7B26" w:rsidRPr="00E75415">
              <w:rPr>
                <w:rStyle w:val="Hyperlink"/>
                <w:noProof/>
                <w:rtl/>
                <w:lang w:bidi="fa-IR"/>
              </w:rPr>
              <w:t xml:space="preserve"> </w:t>
            </w:r>
            <w:r w:rsidR="003B7B26" w:rsidRPr="00E75415">
              <w:rPr>
                <w:rStyle w:val="Hyperlink"/>
                <w:rFonts w:hint="eastAsia"/>
                <w:noProof/>
                <w:rtl/>
                <w:lang w:bidi="fa-IR"/>
              </w:rPr>
              <w:t>شگفت</w:t>
            </w:r>
            <w:r w:rsidR="003B7B26" w:rsidRPr="00E75415">
              <w:rPr>
                <w:rStyle w:val="Hyperlink"/>
                <w:noProof/>
                <w:rtl/>
                <w:lang w:bidi="fa-IR"/>
              </w:rPr>
              <w:t xml:space="preserve"> </w:t>
            </w:r>
            <w:r w:rsidR="003B7B26" w:rsidRPr="00E75415">
              <w:rPr>
                <w:rStyle w:val="Hyperlink"/>
                <w:rFonts w:hint="eastAsia"/>
                <w:noProof/>
                <w:rtl/>
                <w:lang w:bidi="fa-IR"/>
              </w:rPr>
              <w:t>انگيز</w:t>
            </w:r>
            <w:r w:rsidR="003B7B26" w:rsidRPr="00E75415">
              <w:rPr>
                <w:rStyle w:val="Hyperlink"/>
                <w:noProof/>
                <w:rtl/>
                <w:lang w:bidi="fa-IR"/>
              </w:rPr>
              <w:t>!</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Toc487546439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0" w:history="1">
            <w:r w:rsidR="003B7B26" w:rsidRPr="00E75415">
              <w:rPr>
                <w:rStyle w:val="Hyperlink"/>
                <w:rFonts w:hint="eastAsia"/>
                <w:noProof/>
                <w:rtl/>
                <w:lang w:bidi="fa-IR"/>
              </w:rPr>
              <w:t>او</w:t>
            </w:r>
            <w:r w:rsidR="003B7B26" w:rsidRPr="00E75415">
              <w:rPr>
                <w:rStyle w:val="Hyperlink"/>
                <w:noProof/>
                <w:rtl/>
                <w:lang w:bidi="fa-IR"/>
              </w:rPr>
              <w:t xml:space="preserve"> </w:t>
            </w:r>
            <w:r w:rsidR="003B7B26" w:rsidRPr="00E75415">
              <w:rPr>
                <w:rStyle w:val="Hyperlink"/>
                <w:rFonts w:hint="eastAsia"/>
                <w:noProof/>
                <w:rtl/>
                <w:lang w:bidi="fa-IR"/>
              </w:rPr>
              <w:t>اين</w:t>
            </w:r>
            <w:r w:rsidR="003B7B26" w:rsidRPr="00E75415">
              <w:rPr>
                <w:rStyle w:val="Hyperlink"/>
                <w:noProof/>
                <w:rtl/>
                <w:lang w:bidi="fa-IR"/>
              </w:rPr>
              <w:t xml:space="preserve"> </w:t>
            </w:r>
            <w:r w:rsidR="003B7B26" w:rsidRPr="00E75415">
              <w:rPr>
                <w:rStyle w:val="Hyperlink"/>
                <w:rFonts w:hint="eastAsia"/>
                <w:noProof/>
                <w:rtl/>
                <w:lang w:bidi="fa-IR"/>
              </w:rPr>
              <w:t>قدرت</w:t>
            </w:r>
            <w:r w:rsidR="003B7B26" w:rsidRPr="00E75415">
              <w:rPr>
                <w:rStyle w:val="Hyperlink"/>
                <w:noProof/>
                <w:rtl/>
                <w:lang w:bidi="fa-IR"/>
              </w:rPr>
              <w:t xml:space="preserve"> </w:t>
            </w:r>
            <w:r w:rsidR="003B7B26" w:rsidRPr="00E75415">
              <w:rPr>
                <w:rStyle w:val="Hyperlink"/>
                <w:rFonts w:hint="eastAsia"/>
                <w:noProof/>
                <w:rtl/>
                <w:lang w:bidi="fa-IR"/>
              </w:rPr>
              <w:t>را</w:t>
            </w:r>
            <w:r w:rsidR="003B7B26" w:rsidRPr="00E75415">
              <w:rPr>
                <w:rStyle w:val="Hyperlink"/>
                <w:noProof/>
                <w:rtl/>
                <w:lang w:bidi="fa-IR"/>
              </w:rPr>
              <w:t xml:space="preserve"> </w:t>
            </w:r>
            <w:r w:rsidR="003B7B26" w:rsidRPr="00E75415">
              <w:rPr>
                <w:rStyle w:val="Hyperlink"/>
                <w:rFonts w:hint="eastAsia"/>
                <w:noProof/>
                <w:rtl/>
                <w:lang w:bidi="fa-IR"/>
              </w:rPr>
              <w:t>چگونه</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دست</w:t>
            </w:r>
            <w:r w:rsidR="003B7B26" w:rsidRPr="00E75415">
              <w:rPr>
                <w:rStyle w:val="Hyperlink"/>
                <w:noProof/>
                <w:rtl/>
                <w:lang w:bidi="fa-IR"/>
              </w:rPr>
              <w:t xml:space="preserve"> </w:t>
            </w:r>
            <w:r w:rsidR="003B7B26" w:rsidRPr="00E75415">
              <w:rPr>
                <w:rStyle w:val="Hyperlink"/>
                <w:rFonts w:hint="eastAsia"/>
                <w:noProof/>
                <w:rtl/>
                <w:lang w:bidi="fa-IR"/>
              </w:rPr>
              <w:t>آورد؟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Toc487546440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143</w:t>
            </w:r>
            <w:r>
              <w:rPr>
                <w:noProof/>
                <w:webHidden/>
                <w:rtl/>
              </w:rPr>
              <w:fldChar w:fldCharType="end"/>
            </w:r>
          </w:hyperlink>
        </w:p>
        <w:p w:rsidR="003B7B26" w:rsidRDefault="003B7B26">
          <w:pPr>
            <w:pStyle w:val="TOC2"/>
            <w:tabs>
              <w:tab w:val="right" w:leader="dot" w:pos="9530"/>
            </w:tabs>
            <w:rPr>
              <w:rFonts w:asciiTheme="minorHAnsi" w:eastAsiaTheme="minorEastAsia" w:hAnsiTheme="minorHAnsi" w:cstheme="minorBidi"/>
              <w:noProof/>
              <w:color w:val="auto"/>
              <w:sz w:val="22"/>
              <w:szCs w:val="22"/>
              <w:rtl/>
            </w:rPr>
          </w:pPr>
          <w:r w:rsidRPr="009137FE">
            <w:rPr>
              <w:rStyle w:val="libPoemTiniCharChar"/>
            </w:rPr>
            <w:br w:type="page"/>
          </w:r>
          <w:hyperlink w:anchor="_Toc487546441" w:history="1">
            <w:r w:rsidRPr="00E75415">
              <w:rPr>
                <w:rStyle w:val="Hyperlink"/>
                <w:rFonts w:hint="eastAsia"/>
                <w:noProof/>
                <w:rtl/>
                <w:lang w:bidi="fa-IR"/>
              </w:rPr>
              <w:t>يك</w:t>
            </w:r>
            <w:r w:rsidRPr="00E75415">
              <w:rPr>
                <w:rStyle w:val="Hyperlink"/>
                <w:noProof/>
                <w:rtl/>
                <w:lang w:bidi="fa-IR"/>
              </w:rPr>
              <w:t xml:space="preserve"> </w:t>
            </w:r>
            <w:r w:rsidRPr="00E75415">
              <w:rPr>
                <w:rStyle w:val="Hyperlink"/>
                <w:rFonts w:hint="eastAsia"/>
                <w:noProof/>
                <w:rtl/>
                <w:lang w:bidi="fa-IR"/>
              </w:rPr>
              <w:t>موج</w:t>
            </w:r>
            <w:r w:rsidRPr="00E75415">
              <w:rPr>
                <w:rStyle w:val="Hyperlink"/>
                <w:noProof/>
                <w:rtl/>
                <w:lang w:bidi="fa-IR"/>
              </w:rPr>
              <w:t xml:space="preserve"> </w:t>
            </w:r>
            <w:r w:rsidRPr="00E75415">
              <w:rPr>
                <w:rStyle w:val="Hyperlink"/>
                <w:rFonts w:hint="eastAsia"/>
                <w:noProof/>
                <w:rtl/>
                <w:lang w:bidi="fa-IR"/>
              </w:rPr>
              <w:t>ناشناخته</w:t>
            </w:r>
            <w:r w:rsidRPr="00E75415">
              <w:rPr>
                <w:rStyle w:val="Hyperlink"/>
                <w:noProof/>
                <w:rtl/>
                <w:lang w:bidi="fa-IR"/>
              </w:rPr>
              <w:t xml:space="preserve"> </w:t>
            </w:r>
            <w:r w:rsidRPr="00E75415">
              <w:rPr>
                <w:rStyle w:val="Hyperlink"/>
                <w:rFonts w:hint="eastAsia"/>
                <w:noProof/>
                <w:rtl/>
                <w:lang w:bidi="fa-IR"/>
              </w:rPr>
              <w:t>در</w:t>
            </w:r>
            <w:r w:rsidRPr="00E75415">
              <w:rPr>
                <w:rStyle w:val="Hyperlink"/>
                <w:noProof/>
                <w:rtl/>
                <w:lang w:bidi="fa-IR"/>
              </w:rPr>
              <w:t xml:space="preserve"> </w:t>
            </w:r>
            <w:r w:rsidRPr="00E75415">
              <w:rPr>
                <w:rStyle w:val="Hyperlink"/>
                <w:rFonts w:hint="eastAsia"/>
                <w:noProof/>
                <w:rtl/>
                <w:lang w:bidi="fa-IR"/>
              </w:rPr>
              <w:t>مغز</w:t>
            </w:r>
            <w:r w:rsidRPr="00E75415">
              <w:rPr>
                <w:rStyle w:val="Hyperlink"/>
                <w:noProof/>
                <w:rtl/>
                <w:lang w:bidi="fa-IR"/>
              </w:rPr>
              <w:t xml:space="preserve"> </w:t>
            </w:r>
            <w:r w:rsidRPr="00E75415">
              <w:rPr>
                <w:rStyle w:val="Hyperlink"/>
                <w:rFonts w:hint="eastAsia"/>
                <w:noProof/>
                <w:rtl/>
                <w:lang w:bidi="fa-IR"/>
              </w:rPr>
              <w:t>او</w:t>
            </w:r>
            <w:r w:rsidRPr="00E75415">
              <w:rPr>
                <w:rStyle w:val="Hyperlink"/>
                <w:noProof/>
                <w:rtl/>
                <w:lang w:bidi="fa-IR"/>
              </w:rPr>
              <w:t xml:space="preserve"> </w:t>
            </w:r>
            <w:r w:rsidRPr="00E75415">
              <w:rPr>
                <w:rStyle w:val="Hyperlink"/>
                <w:rFonts w:hint="eastAsia"/>
                <w:noProof/>
                <w:rtl/>
                <w:lang w:bidi="fa-IR"/>
              </w:rPr>
              <w:t>تحوّل</w:t>
            </w:r>
            <w:r w:rsidRPr="00E75415">
              <w:rPr>
                <w:rStyle w:val="Hyperlink"/>
                <w:noProof/>
                <w:rtl/>
                <w:lang w:bidi="fa-IR"/>
              </w:rPr>
              <w:t xml:space="preserve"> </w:t>
            </w:r>
            <w:r w:rsidRPr="00E75415">
              <w:rPr>
                <w:rStyle w:val="Hyperlink"/>
                <w:rFonts w:hint="eastAsia"/>
                <w:noProof/>
                <w:rtl/>
                <w:lang w:bidi="fa-IR"/>
              </w:rPr>
              <w:t>ايجاد</w:t>
            </w:r>
            <w:r w:rsidRPr="00E75415">
              <w:rPr>
                <w:rStyle w:val="Hyperlink"/>
                <w:noProof/>
                <w:rtl/>
                <w:lang w:bidi="fa-IR"/>
              </w:rPr>
              <w:t xml:space="preserve"> </w:t>
            </w:r>
            <w:r w:rsidRPr="00E75415">
              <w:rPr>
                <w:rStyle w:val="Hyperlink"/>
                <w:rFonts w:hint="eastAsia"/>
                <w:noProof/>
                <w:rtl/>
                <w:lang w:bidi="fa-IR"/>
              </w:rPr>
              <w:t>كرد</w:t>
            </w:r>
            <w:r>
              <w:rPr>
                <w:noProof/>
                <w:webHidden/>
                <w:rtl/>
              </w:rPr>
              <w:tab/>
            </w:r>
            <w:r w:rsidR="00607786">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Toc487546441 \h</w:instrText>
            </w:r>
            <w:r>
              <w:rPr>
                <w:noProof/>
                <w:webHidden/>
                <w:rtl/>
              </w:rPr>
              <w:instrText xml:space="preserve"> </w:instrText>
            </w:r>
            <w:r w:rsidR="00607786">
              <w:rPr>
                <w:noProof/>
                <w:webHidden/>
                <w:rtl/>
              </w:rPr>
            </w:r>
            <w:r w:rsidR="00607786">
              <w:rPr>
                <w:noProof/>
                <w:webHidden/>
                <w:rtl/>
              </w:rPr>
              <w:fldChar w:fldCharType="separate"/>
            </w:r>
            <w:r>
              <w:rPr>
                <w:noProof/>
                <w:webHidden/>
                <w:rtl/>
              </w:rPr>
              <w:t>145</w:t>
            </w:r>
            <w:r w:rsidR="00607786">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2" w:history="1">
            <w:r w:rsidR="003B7B26" w:rsidRPr="00E75415">
              <w:rPr>
                <w:rStyle w:val="Hyperlink"/>
                <w:rFonts w:hint="eastAsia"/>
                <w:noProof/>
                <w:rtl/>
                <w:lang w:bidi="fa-IR"/>
              </w:rPr>
              <w:t>سخن</w:t>
            </w:r>
            <w:r w:rsidR="003B7B26" w:rsidRPr="00E75415">
              <w:rPr>
                <w:rStyle w:val="Hyperlink"/>
                <w:noProof/>
                <w:rtl/>
                <w:lang w:bidi="fa-IR"/>
              </w:rPr>
              <w:t xml:space="preserve"> </w:t>
            </w:r>
            <w:r w:rsidR="003B7B26" w:rsidRPr="00E75415">
              <w:rPr>
                <w:rStyle w:val="Hyperlink"/>
                <w:rFonts w:hint="eastAsia"/>
                <w:noProof/>
                <w:rtl/>
                <w:lang w:bidi="fa-IR"/>
              </w:rPr>
              <w:t>گفتن</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زبان</w:t>
            </w:r>
            <w:r w:rsidR="003B7B26" w:rsidRPr="00E75415">
              <w:rPr>
                <w:rStyle w:val="Hyperlink"/>
                <w:noProof/>
                <w:rtl/>
                <w:lang w:bidi="fa-IR"/>
              </w:rPr>
              <w:t xml:space="preserve"> </w:t>
            </w:r>
            <w:r w:rsidR="003B7B26" w:rsidRPr="00E75415">
              <w:rPr>
                <w:rStyle w:val="Hyperlink"/>
                <w:rFonts w:hint="eastAsia"/>
                <w:noProof/>
                <w:rtl/>
                <w:lang w:bidi="fa-IR"/>
              </w:rPr>
              <w:t>ديگر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Toc487546442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3" w:history="1">
            <w:r w:rsidR="003B7B26" w:rsidRPr="00E75415">
              <w:rPr>
                <w:rStyle w:val="Hyperlink"/>
                <w:rFonts w:hint="eastAsia"/>
                <w:noProof/>
                <w:rtl/>
                <w:lang w:bidi="fa-IR"/>
              </w:rPr>
              <w:t>نيرويى</w:t>
            </w:r>
            <w:r w:rsidR="003B7B26" w:rsidRPr="00E75415">
              <w:rPr>
                <w:rStyle w:val="Hyperlink"/>
                <w:noProof/>
                <w:rtl/>
                <w:lang w:bidi="fa-IR"/>
              </w:rPr>
              <w:t xml:space="preserve"> </w:t>
            </w:r>
            <w:r w:rsidR="003B7B26" w:rsidRPr="00E75415">
              <w:rPr>
                <w:rStyle w:val="Hyperlink"/>
                <w:rFonts w:hint="eastAsia"/>
                <w:noProof/>
                <w:rtl/>
                <w:lang w:bidi="fa-IR"/>
              </w:rPr>
              <w:t>ناشناخته</w:t>
            </w:r>
            <w:r w:rsidR="003B7B26" w:rsidRPr="00E75415">
              <w:rPr>
                <w:rStyle w:val="Hyperlink"/>
                <w:noProof/>
                <w:rtl/>
                <w:lang w:bidi="fa-IR"/>
              </w:rPr>
              <w:t xml:space="preserve"> </w:t>
            </w:r>
            <w:r w:rsidR="003B7B26" w:rsidRPr="00E75415">
              <w:rPr>
                <w:rStyle w:val="Hyperlink"/>
                <w:rFonts w:hint="eastAsia"/>
                <w:noProof/>
                <w:rtl/>
                <w:lang w:bidi="fa-IR"/>
              </w:rPr>
              <w:t>آگاهى</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sidRPr="00E75415">
              <w:rPr>
                <w:rStyle w:val="Hyperlink"/>
                <w:noProof/>
                <w:rtl/>
                <w:lang w:bidi="fa-IR"/>
              </w:rPr>
              <w:t xml:space="preserve"> </w:t>
            </w:r>
            <w:r w:rsidR="003B7B26" w:rsidRPr="00E75415">
              <w:rPr>
                <w:rStyle w:val="Hyperlink"/>
                <w:rFonts w:hint="eastAsia"/>
                <w:noProof/>
                <w:rtl/>
                <w:lang w:bidi="fa-IR"/>
              </w:rPr>
              <w:t>را</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مغز</w:t>
            </w:r>
            <w:r w:rsidR="003B7B26" w:rsidRPr="00E75415">
              <w:rPr>
                <w:rStyle w:val="Hyperlink"/>
                <w:noProof/>
                <w:rtl/>
                <w:lang w:bidi="fa-IR"/>
              </w:rPr>
              <w:t xml:space="preserve"> </w:t>
            </w:r>
            <w:r w:rsidR="003B7B26" w:rsidRPr="00E75415">
              <w:rPr>
                <w:rStyle w:val="Hyperlink"/>
                <w:rFonts w:hint="eastAsia"/>
                <w:noProof/>
                <w:rtl/>
                <w:lang w:bidi="fa-IR"/>
              </w:rPr>
              <w:t>او</w:t>
            </w:r>
            <w:r w:rsidR="003B7B26" w:rsidRPr="00E75415">
              <w:rPr>
                <w:rStyle w:val="Hyperlink"/>
                <w:noProof/>
                <w:rtl/>
                <w:lang w:bidi="fa-IR"/>
              </w:rPr>
              <w:t xml:space="preserve"> </w:t>
            </w:r>
            <w:r w:rsidR="003B7B26" w:rsidRPr="00E75415">
              <w:rPr>
                <w:rStyle w:val="Hyperlink"/>
                <w:rFonts w:hint="eastAsia"/>
                <w:noProof/>
                <w:rtl/>
                <w:lang w:bidi="fa-IR"/>
              </w:rPr>
              <w:t>وارد</w:t>
            </w:r>
            <w:r w:rsidR="003B7B26" w:rsidRPr="00E75415">
              <w:rPr>
                <w:rStyle w:val="Hyperlink"/>
                <w:noProof/>
                <w:rtl/>
                <w:lang w:bidi="fa-IR"/>
              </w:rPr>
              <w:t xml:space="preserve"> </w:t>
            </w:r>
            <w:r w:rsidR="003B7B26" w:rsidRPr="00E75415">
              <w:rPr>
                <w:rStyle w:val="Hyperlink"/>
                <w:rFonts w:hint="eastAsia"/>
                <w:noProof/>
                <w:rtl/>
                <w:lang w:bidi="fa-IR"/>
              </w:rPr>
              <w:t>مى</w:t>
            </w:r>
            <w:r w:rsidR="003B7B26" w:rsidRPr="00E75415">
              <w:rPr>
                <w:rStyle w:val="Hyperlink"/>
                <w:noProof/>
                <w:rtl/>
                <w:lang w:bidi="fa-IR"/>
              </w:rPr>
              <w:t xml:space="preserve"> </w:t>
            </w:r>
            <w:r w:rsidR="003B7B26" w:rsidRPr="00E75415">
              <w:rPr>
                <w:rStyle w:val="Hyperlink"/>
                <w:rFonts w:hint="eastAsia"/>
                <w:noProof/>
                <w:rtl/>
                <w:lang w:bidi="fa-IR"/>
              </w:rPr>
              <w:t>كرد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Toc487546443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4" w:history="1">
            <w:r w:rsidR="003B7B26" w:rsidRPr="00E75415">
              <w:rPr>
                <w:rStyle w:val="Hyperlink"/>
                <w:rFonts w:hint="eastAsia"/>
                <w:noProof/>
                <w:rtl/>
                <w:lang w:bidi="fa-IR"/>
              </w:rPr>
              <w:t>سخن</w:t>
            </w:r>
            <w:r w:rsidR="003B7B26" w:rsidRPr="00E75415">
              <w:rPr>
                <w:rStyle w:val="Hyperlink"/>
                <w:noProof/>
                <w:rtl/>
                <w:lang w:bidi="fa-IR"/>
              </w:rPr>
              <w:t xml:space="preserve"> </w:t>
            </w:r>
            <w:r w:rsidR="003B7B26" w:rsidRPr="00E75415">
              <w:rPr>
                <w:rStyle w:val="Hyperlink"/>
                <w:rFonts w:hint="eastAsia"/>
                <w:noProof/>
                <w:rtl/>
                <w:lang w:bidi="fa-IR"/>
              </w:rPr>
              <w:t>گفتن</w:t>
            </w:r>
            <w:r w:rsidR="003B7B26" w:rsidRPr="00E75415">
              <w:rPr>
                <w:rStyle w:val="Hyperlink"/>
                <w:noProof/>
                <w:rtl/>
                <w:lang w:bidi="fa-IR"/>
              </w:rPr>
              <w:t xml:space="preserve"> </w:t>
            </w:r>
            <w:r w:rsidR="003B7B26" w:rsidRPr="00E75415">
              <w:rPr>
                <w:rStyle w:val="Hyperlink"/>
                <w:rFonts w:hint="eastAsia"/>
                <w:noProof/>
                <w:rtl/>
                <w:lang w:bidi="fa-IR"/>
              </w:rPr>
              <w:t>با</w:t>
            </w:r>
            <w:r w:rsidR="003B7B26" w:rsidRPr="00E75415">
              <w:rPr>
                <w:rStyle w:val="Hyperlink"/>
                <w:noProof/>
                <w:rtl/>
                <w:lang w:bidi="fa-IR"/>
              </w:rPr>
              <w:t xml:space="preserve"> </w:t>
            </w:r>
            <w:r w:rsidR="003B7B26" w:rsidRPr="00E75415">
              <w:rPr>
                <w:rStyle w:val="Hyperlink"/>
                <w:rFonts w:hint="eastAsia"/>
                <w:noProof/>
                <w:rtl/>
                <w:lang w:bidi="fa-IR"/>
              </w:rPr>
              <w:t>بى</w:t>
            </w:r>
            <w:r w:rsidR="003B7B26" w:rsidRPr="00E75415">
              <w:rPr>
                <w:rStyle w:val="Hyperlink"/>
                <w:noProof/>
                <w:rtl/>
                <w:lang w:bidi="fa-IR"/>
              </w:rPr>
              <w:t xml:space="preserve"> </w:t>
            </w:r>
            <w:r w:rsidR="003B7B26" w:rsidRPr="00E75415">
              <w:rPr>
                <w:rStyle w:val="Hyperlink"/>
                <w:rFonts w:hint="eastAsia"/>
                <w:noProof/>
                <w:rtl/>
                <w:lang w:bidi="fa-IR"/>
              </w:rPr>
              <w:t>زبانى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Toc487546444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5" w:history="1">
            <w:r w:rsidR="003B7B26" w:rsidRPr="00E75415">
              <w:rPr>
                <w:rStyle w:val="Hyperlink"/>
                <w:rFonts w:hint="eastAsia"/>
                <w:noProof/>
                <w:rtl/>
                <w:lang w:bidi="fa-IR"/>
              </w:rPr>
              <w:t>برنامه</w:t>
            </w:r>
            <w:r w:rsidR="003B7B26" w:rsidRPr="00E75415">
              <w:rPr>
                <w:rStyle w:val="Hyperlink"/>
                <w:noProof/>
                <w:rtl/>
                <w:lang w:bidi="fa-IR"/>
              </w:rPr>
              <w:t xml:space="preserve"> </w:t>
            </w:r>
            <w:r w:rsidR="003B7B26" w:rsidRPr="00E75415">
              <w:rPr>
                <w:rStyle w:val="Hyperlink"/>
                <w:rFonts w:hint="eastAsia"/>
                <w:noProof/>
                <w:rtl/>
                <w:lang w:bidi="fa-IR"/>
              </w:rPr>
              <w:t>رادار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Toc487546445 \h</w:instrText>
            </w:r>
            <w:r w:rsidR="003B7B26">
              <w:rPr>
                <w:noProof/>
                <w:webHidden/>
                <w:rtl/>
              </w:rPr>
              <w:instrText xml:space="preserve"> </w:instrText>
            </w:r>
            <w:r>
              <w:rPr>
                <w:noProof/>
                <w:webHidden/>
                <w:rtl/>
              </w:rPr>
            </w:r>
            <w:r>
              <w:rPr>
                <w:noProof/>
                <w:webHidden/>
                <w:rtl/>
              </w:rPr>
              <w:fldChar w:fldCharType="separate"/>
            </w:r>
            <w:r w:rsidR="003B7B26">
              <w:rPr>
                <w:noProof/>
                <w:webHidden/>
                <w:rtl/>
              </w:rPr>
              <w:t>148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6" w:history="1">
            <w:r w:rsidR="003B7B26" w:rsidRPr="00E75415">
              <w:rPr>
                <w:rStyle w:val="Hyperlink"/>
                <w:rFonts w:hint="eastAsia"/>
                <w:noProof/>
                <w:rtl/>
                <w:lang w:bidi="fa-IR"/>
              </w:rPr>
              <w:t>آزادى</w:t>
            </w:r>
            <w:r w:rsidR="003B7B26" w:rsidRPr="00E75415">
              <w:rPr>
                <w:rStyle w:val="Hyperlink"/>
                <w:noProof/>
                <w:rtl/>
                <w:lang w:bidi="fa-IR"/>
              </w:rPr>
              <w:t xml:space="preserve"> </w:t>
            </w:r>
            <w:r w:rsidR="003B7B26" w:rsidRPr="00E75415">
              <w:rPr>
                <w:rStyle w:val="Hyperlink"/>
                <w:rFonts w:hint="eastAsia"/>
                <w:noProof/>
                <w:rtl/>
                <w:lang w:bidi="fa-IR"/>
              </w:rPr>
              <w:t>عقل</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Toc487546446 \h</w:instrText>
            </w:r>
            <w:r w:rsidR="003B7B26">
              <w:rPr>
                <w:noProof/>
                <w:webHidden/>
                <w:rtl/>
              </w:rPr>
              <w:instrText xml:space="preserve"> </w:instrText>
            </w:r>
            <w:r>
              <w:rPr>
                <w:noProof/>
                <w:webHidden/>
                <w:rtl/>
              </w:rPr>
            </w:r>
            <w:r>
              <w:rPr>
                <w:noProof/>
                <w:webHidden/>
                <w:rtl/>
              </w:rPr>
              <w:fldChar w:fldCharType="separate"/>
            </w:r>
            <w:r w:rsidR="003B7B26">
              <w:rPr>
                <w:noProof/>
                <w:webHidden/>
                <w:rtl/>
              </w:rPr>
              <w:t>151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7" w:history="1">
            <w:r w:rsidR="003B7B26" w:rsidRPr="00E75415">
              <w:rPr>
                <w:rStyle w:val="Hyperlink"/>
                <w:rFonts w:hint="eastAsia"/>
                <w:noProof/>
                <w:rtl/>
                <w:lang w:bidi="fa-IR"/>
              </w:rPr>
              <w:t>بازگشت</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فطرت</w:t>
            </w:r>
            <w:r w:rsidR="003B7B26" w:rsidRPr="00E75415">
              <w:rPr>
                <w:rStyle w:val="Hyperlink"/>
                <w:noProof/>
                <w:rtl/>
                <w:lang w:bidi="fa-IR"/>
              </w:rPr>
              <w:t xml:space="preserve"> </w:t>
            </w:r>
            <w:r w:rsidR="003B7B26" w:rsidRPr="00E75415">
              <w:rPr>
                <w:rStyle w:val="Hyperlink"/>
                <w:rFonts w:hint="eastAsia"/>
                <w:noProof/>
                <w:rtl/>
                <w:lang w:bidi="fa-IR"/>
              </w:rPr>
              <w:t>سالم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Toc487546447 \h</w:instrText>
            </w:r>
            <w:r w:rsidR="003B7B26">
              <w:rPr>
                <w:noProof/>
                <w:webHidden/>
                <w:rtl/>
              </w:rPr>
              <w:instrText xml:space="preserve"> </w:instrText>
            </w:r>
            <w:r>
              <w:rPr>
                <w:noProof/>
                <w:webHidden/>
                <w:rtl/>
              </w:rPr>
            </w:r>
            <w:r>
              <w:rPr>
                <w:noProof/>
                <w:webHidden/>
                <w:rtl/>
              </w:rPr>
              <w:fldChar w:fldCharType="separate"/>
            </w:r>
            <w:r w:rsidR="003B7B26">
              <w:rPr>
                <w:noProof/>
                <w:webHidden/>
                <w:rtl/>
              </w:rPr>
              <w:t>152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8" w:history="1">
            <w:r w:rsidR="003B7B26" w:rsidRPr="00E75415">
              <w:rPr>
                <w:rStyle w:val="Hyperlink"/>
                <w:rFonts w:hint="eastAsia"/>
                <w:noProof/>
                <w:rtl/>
                <w:lang w:bidi="fa-IR"/>
              </w:rPr>
              <w:t>آيا</w:t>
            </w:r>
            <w:r w:rsidR="003B7B26" w:rsidRPr="00E75415">
              <w:rPr>
                <w:rStyle w:val="Hyperlink"/>
                <w:noProof/>
                <w:rtl/>
                <w:lang w:bidi="fa-IR"/>
              </w:rPr>
              <w:t xml:space="preserve"> </w:t>
            </w:r>
            <w:r w:rsidR="003B7B26" w:rsidRPr="00E75415">
              <w:rPr>
                <w:rStyle w:val="Hyperlink"/>
                <w:rFonts w:hint="eastAsia"/>
                <w:noProof/>
                <w:rtl/>
                <w:lang w:bidi="fa-IR"/>
              </w:rPr>
              <w:t>قبل</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مردم</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عقلى</w:t>
            </w:r>
            <w:r w:rsidR="003B7B26" w:rsidRPr="00E75415">
              <w:rPr>
                <w:rStyle w:val="Hyperlink"/>
                <w:noProof/>
                <w:rtl/>
                <w:lang w:bidi="fa-IR"/>
              </w:rPr>
              <w:t xml:space="preserve"> </w:t>
            </w:r>
            <w:r w:rsidR="003B7B26" w:rsidRPr="00E75415">
              <w:rPr>
                <w:rStyle w:val="Hyperlink"/>
                <w:rFonts w:hint="eastAsia"/>
                <w:noProof/>
                <w:rtl/>
                <w:lang w:bidi="fa-IR"/>
              </w:rPr>
              <w:t>مى</w:t>
            </w:r>
            <w:r w:rsidR="003B7B26" w:rsidRPr="00E75415">
              <w:rPr>
                <w:rStyle w:val="Hyperlink"/>
                <w:noProof/>
                <w:rtl/>
                <w:lang w:bidi="fa-IR"/>
              </w:rPr>
              <w:t xml:space="preserve"> </w:t>
            </w:r>
            <w:r w:rsidR="003B7B26" w:rsidRPr="00E75415">
              <w:rPr>
                <w:rStyle w:val="Hyperlink"/>
                <w:rFonts w:hint="eastAsia"/>
                <w:noProof/>
                <w:rtl/>
                <w:lang w:bidi="fa-IR"/>
              </w:rPr>
              <w:t>رسند؟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Toc487546448 \h</w:instrText>
            </w:r>
            <w:r w:rsidR="003B7B26">
              <w:rPr>
                <w:noProof/>
                <w:webHidden/>
                <w:rtl/>
              </w:rPr>
              <w:instrText xml:space="preserve"> </w:instrText>
            </w:r>
            <w:r>
              <w:rPr>
                <w:noProof/>
                <w:webHidden/>
                <w:rtl/>
              </w:rPr>
            </w:r>
            <w:r>
              <w:rPr>
                <w:noProof/>
                <w:webHidden/>
                <w:rtl/>
              </w:rPr>
              <w:fldChar w:fldCharType="separate"/>
            </w:r>
            <w:r w:rsidR="003B7B26">
              <w:rPr>
                <w:noProof/>
                <w:webHidden/>
                <w:rtl/>
              </w:rPr>
              <w:t>153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49" w:history="1">
            <w:r w:rsidR="003B7B26" w:rsidRPr="00E75415">
              <w:rPr>
                <w:rStyle w:val="Hyperlink"/>
                <w:rFonts w:hint="eastAsia"/>
                <w:noProof/>
                <w:rtl/>
                <w:lang w:bidi="fa-IR"/>
              </w:rPr>
              <w:t>قدرت</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عظمت</w:t>
            </w:r>
            <w:r w:rsidR="003B7B26" w:rsidRPr="00E75415">
              <w:rPr>
                <w:rStyle w:val="Hyperlink"/>
                <w:noProof/>
                <w:rtl/>
                <w:lang w:bidi="fa-IR"/>
              </w:rPr>
              <w:t xml:space="preserve"> </w:t>
            </w:r>
            <w:r w:rsidR="003B7B26" w:rsidRPr="00E75415">
              <w:rPr>
                <w:rStyle w:val="Hyperlink"/>
                <w:rFonts w:hint="eastAsia"/>
                <w:noProof/>
                <w:rtl/>
                <w:lang w:bidi="fa-IR"/>
              </w:rPr>
              <w:t>مغز</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Toc487546449 \h</w:instrText>
            </w:r>
            <w:r w:rsidR="003B7B26">
              <w:rPr>
                <w:noProof/>
                <w:webHidden/>
                <w:rtl/>
              </w:rPr>
              <w:instrText xml:space="preserve"> </w:instrText>
            </w:r>
            <w:r>
              <w:rPr>
                <w:noProof/>
                <w:webHidden/>
                <w:rtl/>
              </w:rPr>
            </w:r>
            <w:r>
              <w:rPr>
                <w:noProof/>
                <w:webHidden/>
                <w:rtl/>
              </w:rPr>
              <w:fldChar w:fldCharType="separate"/>
            </w:r>
            <w:r w:rsidR="003B7B26">
              <w:rPr>
                <w:noProof/>
                <w:webHidden/>
                <w:rtl/>
              </w:rPr>
              <w:t>154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0" w:history="1">
            <w:r w:rsidR="003B7B26" w:rsidRPr="00E75415">
              <w:rPr>
                <w:rStyle w:val="Hyperlink"/>
                <w:rFonts w:hint="eastAsia"/>
                <w:noProof/>
                <w:rtl/>
                <w:lang w:bidi="fa-IR"/>
              </w:rPr>
              <w:t>حافظه</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خارق</w:t>
            </w:r>
            <w:r w:rsidR="003B7B26" w:rsidRPr="00E75415">
              <w:rPr>
                <w:rStyle w:val="Hyperlink"/>
                <w:noProof/>
                <w:rtl/>
                <w:lang w:bidi="fa-IR"/>
              </w:rPr>
              <w:t xml:space="preserve"> </w:t>
            </w:r>
            <w:r w:rsidR="003B7B26" w:rsidRPr="00E75415">
              <w:rPr>
                <w:rStyle w:val="Hyperlink"/>
                <w:rFonts w:hint="eastAsia"/>
                <w:noProof/>
                <w:rtl/>
                <w:lang w:bidi="fa-IR"/>
              </w:rPr>
              <w:t>العاده</w:t>
            </w:r>
            <w:r w:rsidR="003B7B26" w:rsidRPr="00E75415">
              <w:rPr>
                <w:rStyle w:val="Hyperlink"/>
                <w:noProof/>
                <w:rtl/>
                <w:lang w:bidi="fa-IR"/>
              </w:rPr>
              <w:t xml:space="preserve"> </w:t>
            </w:r>
            <w:r w:rsidR="003B7B26" w:rsidRPr="00E75415">
              <w:rPr>
                <w:rStyle w:val="Hyperlink"/>
                <w:rFonts w:hint="eastAsia"/>
                <w:noProof/>
                <w:rtl/>
                <w:lang w:bidi="fa-IR"/>
              </w:rPr>
              <w:t>دليل</w:t>
            </w:r>
            <w:r w:rsidR="003B7B26" w:rsidRPr="00E75415">
              <w:rPr>
                <w:rStyle w:val="Hyperlink"/>
                <w:noProof/>
                <w:rtl/>
                <w:lang w:bidi="fa-IR"/>
              </w:rPr>
              <w:t xml:space="preserve"> </w:t>
            </w:r>
            <w:r w:rsidR="003B7B26" w:rsidRPr="00E75415">
              <w:rPr>
                <w:rStyle w:val="Hyperlink"/>
                <w:rFonts w:hint="eastAsia"/>
                <w:noProof/>
                <w:rtl/>
                <w:lang w:bidi="fa-IR"/>
              </w:rPr>
              <w:t>بر</w:t>
            </w:r>
            <w:r w:rsidR="003B7B26" w:rsidRPr="00E75415">
              <w:rPr>
                <w:rStyle w:val="Hyperlink"/>
                <w:noProof/>
                <w:rtl/>
                <w:lang w:bidi="fa-IR"/>
              </w:rPr>
              <w:t xml:space="preserve"> </w:t>
            </w:r>
            <w:r w:rsidR="003B7B26" w:rsidRPr="00E75415">
              <w:rPr>
                <w:rStyle w:val="Hyperlink"/>
                <w:rFonts w:hint="eastAsia"/>
                <w:noProof/>
                <w:rtl/>
                <w:lang w:bidi="fa-IR"/>
              </w:rPr>
              <w:t>قدرت</w:t>
            </w:r>
            <w:r w:rsidR="003B7B26" w:rsidRPr="00E75415">
              <w:rPr>
                <w:rStyle w:val="Hyperlink"/>
                <w:noProof/>
                <w:rtl/>
                <w:lang w:bidi="fa-IR"/>
              </w:rPr>
              <w:t xml:space="preserve"> </w:t>
            </w:r>
            <w:r w:rsidR="003B7B26" w:rsidRPr="00E75415">
              <w:rPr>
                <w:rStyle w:val="Hyperlink"/>
                <w:rFonts w:hint="eastAsia"/>
                <w:noProof/>
                <w:rtl/>
                <w:lang w:bidi="fa-IR"/>
              </w:rPr>
              <w:t>عظيم</w:t>
            </w:r>
            <w:r w:rsidR="003B7B26" w:rsidRPr="00E75415">
              <w:rPr>
                <w:rStyle w:val="Hyperlink"/>
                <w:noProof/>
                <w:rtl/>
                <w:lang w:bidi="fa-IR"/>
              </w:rPr>
              <w:t xml:space="preserve"> </w:t>
            </w:r>
            <w:r w:rsidR="003B7B26" w:rsidRPr="00E75415">
              <w:rPr>
                <w:rStyle w:val="Hyperlink"/>
                <w:rFonts w:hint="eastAsia"/>
                <w:noProof/>
                <w:rtl/>
                <w:lang w:bidi="fa-IR"/>
              </w:rPr>
              <w:t>مغز</w:t>
            </w:r>
            <w:r w:rsidR="003B7B26" w:rsidRPr="00E75415">
              <w:rPr>
                <w:rStyle w:val="Hyperlink"/>
                <w:noProof/>
                <w:rtl/>
                <w:lang w:bidi="fa-IR"/>
              </w:rPr>
              <w:t xml:space="preserve"> </w:t>
            </w:r>
            <w:r w:rsidR="003B7B26" w:rsidRPr="00E75415">
              <w:rPr>
                <w:rStyle w:val="Hyperlink"/>
                <w:rFonts w:hint="eastAsia"/>
                <w:noProof/>
                <w:rtl/>
                <w:lang w:bidi="fa-IR"/>
              </w:rPr>
              <w:t>است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Toc487546450 \h</w:instrText>
            </w:r>
            <w:r w:rsidR="003B7B26">
              <w:rPr>
                <w:noProof/>
                <w:webHidden/>
                <w:rtl/>
              </w:rPr>
              <w:instrText xml:space="preserve"> </w:instrText>
            </w:r>
            <w:r>
              <w:rPr>
                <w:noProof/>
                <w:webHidden/>
                <w:rtl/>
              </w:rPr>
            </w:r>
            <w:r>
              <w:rPr>
                <w:noProof/>
                <w:webHidden/>
                <w:rtl/>
              </w:rPr>
              <w:fldChar w:fldCharType="separate"/>
            </w:r>
            <w:r w:rsidR="003B7B26">
              <w:rPr>
                <w:noProof/>
                <w:webHidden/>
                <w:rtl/>
              </w:rPr>
              <w:t>157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1" w:history="1">
            <w:r w:rsidR="003B7B26" w:rsidRPr="00E75415">
              <w:rPr>
                <w:rStyle w:val="Hyperlink"/>
                <w:rFonts w:hint="eastAsia"/>
                <w:noProof/>
                <w:rtl/>
                <w:lang w:bidi="fa-IR"/>
              </w:rPr>
              <w:t>رابطه</w:t>
            </w:r>
            <w:r w:rsidR="003B7B26" w:rsidRPr="00E75415">
              <w:rPr>
                <w:rStyle w:val="Hyperlink"/>
                <w:noProof/>
                <w:rtl/>
                <w:lang w:bidi="fa-IR"/>
              </w:rPr>
              <w:t xml:space="preserve"> </w:t>
            </w:r>
            <w:r w:rsidR="003B7B26" w:rsidRPr="00E75415">
              <w:rPr>
                <w:rStyle w:val="Hyperlink"/>
                <w:rFonts w:hint="eastAsia"/>
                <w:noProof/>
                <w:rtl/>
                <w:lang w:bidi="fa-IR"/>
              </w:rPr>
              <w:t>مغز</w:t>
            </w:r>
            <w:r w:rsidR="003B7B26" w:rsidRPr="00E75415">
              <w:rPr>
                <w:rStyle w:val="Hyperlink"/>
                <w:noProof/>
                <w:rtl/>
                <w:lang w:bidi="fa-IR"/>
              </w:rPr>
              <w:t xml:space="preserve"> </w:t>
            </w:r>
            <w:r w:rsidR="003B7B26" w:rsidRPr="00E75415">
              <w:rPr>
                <w:rStyle w:val="Hyperlink"/>
                <w:rFonts w:hint="eastAsia"/>
                <w:noProof/>
                <w:rtl/>
                <w:lang w:bidi="fa-IR"/>
              </w:rPr>
              <w:t>با</w:t>
            </w:r>
            <w:r w:rsidR="003B7B26" w:rsidRPr="00E75415">
              <w:rPr>
                <w:rStyle w:val="Hyperlink"/>
                <w:noProof/>
                <w:rtl/>
                <w:lang w:bidi="fa-IR"/>
              </w:rPr>
              <w:t xml:space="preserve"> </w:t>
            </w:r>
            <w:r w:rsidR="003B7B26" w:rsidRPr="00E75415">
              <w:rPr>
                <w:rStyle w:val="Hyperlink"/>
                <w:rFonts w:hint="eastAsia"/>
                <w:noProof/>
                <w:rtl/>
                <w:lang w:bidi="fa-IR"/>
              </w:rPr>
              <w:t>قدرت</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فوق</w:t>
            </w:r>
            <w:r w:rsidR="003B7B26" w:rsidRPr="00E75415">
              <w:rPr>
                <w:rStyle w:val="Hyperlink"/>
                <w:noProof/>
                <w:rtl/>
                <w:lang w:bidi="fa-IR"/>
              </w:rPr>
              <w:t xml:space="preserve"> </w:t>
            </w:r>
            <w:r w:rsidR="003B7B26" w:rsidRPr="00E75415">
              <w:rPr>
                <w:rStyle w:val="Hyperlink"/>
                <w:rFonts w:hint="eastAsia"/>
                <w:noProof/>
                <w:rtl/>
                <w:lang w:bidi="fa-IR"/>
              </w:rPr>
              <w:t>طبيعت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Toc487546451 \h</w:instrText>
            </w:r>
            <w:r w:rsidR="003B7B26">
              <w:rPr>
                <w:noProof/>
                <w:webHidden/>
                <w:rtl/>
              </w:rPr>
              <w:instrText xml:space="preserve"> </w:instrText>
            </w:r>
            <w:r>
              <w:rPr>
                <w:noProof/>
                <w:webHidden/>
                <w:rtl/>
              </w:rPr>
            </w:r>
            <w:r>
              <w:rPr>
                <w:noProof/>
                <w:webHidden/>
                <w:rtl/>
              </w:rPr>
              <w:fldChar w:fldCharType="separate"/>
            </w:r>
            <w:r w:rsidR="003B7B26">
              <w:rPr>
                <w:noProof/>
                <w:webHidden/>
                <w:rtl/>
              </w:rPr>
              <w:t>159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2" w:history="1">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عقل</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نظر</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روز</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Toc487546452 \h</w:instrText>
            </w:r>
            <w:r w:rsidR="003B7B26">
              <w:rPr>
                <w:noProof/>
                <w:webHidden/>
                <w:rtl/>
              </w:rPr>
              <w:instrText xml:space="preserve"> </w:instrText>
            </w:r>
            <w:r>
              <w:rPr>
                <w:noProof/>
                <w:webHidden/>
                <w:rtl/>
              </w:rPr>
            </w:r>
            <w:r>
              <w:rPr>
                <w:noProof/>
                <w:webHidden/>
                <w:rtl/>
              </w:rPr>
              <w:fldChar w:fldCharType="separate"/>
            </w:r>
            <w:r w:rsidR="003B7B26">
              <w:rPr>
                <w:noProof/>
                <w:webHidden/>
                <w:rtl/>
              </w:rPr>
              <w:t>160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3" w:history="1">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عقلى</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اراده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Toc487546453 \h</w:instrText>
            </w:r>
            <w:r w:rsidR="003B7B26">
              <w:rPr>
                <w:noProof/>
                <w:webHidden/>
                <w:rtl/>
              </w:rPr>
              <w:instrText xml:space="preserve"> </w:instrText>
            </w:r>
            <w:r>
              <w:rPr>
                <w:noProof/>
                <w:webHidden/>
                <w:rtl/>
              </w:rPr>
            </w:r>
            <w:r>
              <w:rPr>
                <w:noProof/>
                <w:webHidden/>
                <w:rtl/>
              </w:rPr>
              <w:fldChar w:fldCharType="separate"/>
            </w:r>
            <w:r w:rsidR="003B7B26">
              <w:rPr>
                <w:noProof/>
                <w:webHidden/>
                <w:rtl/>
              </w:rPr>
              <w:t>161</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454" w:history="1">
            <w:r w:rsidR="003B7B26" w:rsidRPr="00E75415">
              <w:rPr>
                <w:rStyle w:val="Hyperlink"/>
                <w:noProof/>
                <w:rtl/>
              </w:rPr>
              <w:t xml:space="preserve">6 - </w:t>
            </w:r>
            <w:r w:rsidR="003B7B26" w:rsidRPr="00E75415">
              <w:rPr>
                <w:rStyle w:val="Hyperlink"/>
                <w:rFonts w:hint="eastAsia"/>
                <w:noProof/>
                <w:rtl/>
              </w:rPr>
              <w:t>تكامل</w:t>
            </w:r>
            <w:r w:rsidR="003B7B26" w:rsidRPr="00E75415">
              <w:rPr>
                <w:rStyle w:val="Hyperlink"/>
                <w:noProof/>
                <w:rtl/>
              </w:rPr>
              <w:t xml:space="preserve"> </w:t>
            </w:r>
            <w:r w:rsidR="003B7B26" w:rsidRPr="00E75415">
              <w:rPr>
                <w:rStyle w:val="Hyperlink"/>
                <w:rFonts w:hint="eastAsia"/>
                <w:noProof/>
                <w:rtl/>
              </w:rPr>
              <w:t>معنوى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Toc487546454 \h</w:instrText>
            </w:r>
            <w:r w:rsidR="003B7B26">
              <w:rPr>
                <w:noProof/>
                <w:webHidden/>
                <w:rtl/>
              </w:rPr>
              <w:instrText xml:space="preserve"> </w:instrText>
            </w:r>
            <w:r>
              <w:rPr>
                <w:noProof/>
                <w:webHidden/>
                <w:rtl/>
              </w:rPr>
            </w:r>
            <w:r>
              <w:rPr>
                <w:noProof/>
                <w:webHidden/>
                <w:rtl/>
              </w:rPr>
              <w:fldChar w:fldCharType="separate"/>
            </w:r>
            <w:r w:rsidR="003B7B26">
              <w:rPr>
                <w:noProof/>
                <w:webHidden/>
                <w:rtl/>
              </w:rPr>
              <w:t>165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5" w:history="1">
            <w:r w:rsidR="003B7B26" w:rsidRPr="00E75415">
              <w:rPr>
                <w:rStyle w:val="Hyperlink"/>
                <w:rFonts w:hint="eastAsia"/>
                <w:noProof/>
                <w:rtl/>
              </w:rPr>
              <w:t>تكامل</w:t>
            </w:r>
            <w:r w:rsidR="003B7B26" w:rsidRPr="00E75415">
              <w:rPr>
                <w:rStyle w:val="Hyperlink"/>
                <w:noProof/>
                <w:rtl/>
              </w:rPr>
              <w:t xml:space="preserve"> </w:t>
            </w:r>
            <w:r w:rsidR="003B7B26" w:rsidRPr="00E75415">
              <w:rPr>
                <w:rStyle w:val="Hyperlink"/>
                <w:rFonts w:hint="eastAsia"/>
                <w:noProof/>
                <w:rtl/>
              </w:rPr>
              <w:t>معنوى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Toc487546455 \h</w:instrText>
            </w:r>
            <w:r w:rsidR="003B7B26">
              <w:rPr>
                <w:noProof/>
                <w:webHidden/>
                <w:rtl/>
              </w:rPr>
              <w:instrText xml:space="preserve"> </w:instrText>
            </w:r>
            <w:r>
              <w:rPr>
                <w:noProof/>
                <w:webHidden/>
                <w:rtl/>
              </w:rPr>
            </w:r>
            <w:r>
              <w:rPr>
                <w:noProof/>
                <w:webHidden/>
                <w:rtl/>
              </w:rPr>
              <w:fldChar w:fldCharType="separate"/>
            </w:r>
            <w:r w:rsidR="003B7B26">
              <w:rPr>
                <w:noProof/>
                <w:webHidden/>
                <w:rtl/>
              </w:rPr>
              <w:t>167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6" w:history="1">
            <w:r w:rsidR="003B7B26" w:rsidRPr="00E75415">
              <w:rPr>
                <w:rStyle w:val="Hyperlink"/>
                <w:rFonts w:hint="eastAsia"/>
                <w:noProof/>
                <w:rtl/>
                <w:lang w:bidi="fa-IR"/>
              </w:rPr>
              <w:t>بُعد</w:t>
            </w:r>
            <w:r w:rsidR="003B7B26" w:rsidRPr="00E75415">
              <w:rPr>
                <w:rStyle w:val="Hyperlink"/>
                <w:noProof/>
                <w:rtl/>
                <w:lang w:bidi="fa-IR"/>
              </w:rPr>
              <w:t xml:space="preserve"> </w:t>
            </w:r>
            <w:r w:rsidR="003B7B26" w:rsidRPr="00E75415">
              <w:rPr>
                <w:rStyle w:val="Hyperlink"/>
                <w:rFonts w:hint="eastAsia"/>
                <w:noProof/>
                <w:rtl/>
                <w:lang w:bidi="fa-IR"/>
              </w:rPr>
              <w:t>مادّى</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معنوى</w:t>
            </w:r>
            <w:r w:rsidR="003B7B26" w:rsidRPr="00E75415">
              <w:rPr>
                <w:rStyle w:val="Hyperlink"/>
                <w:noProof/>
                <w:rtl/>
                <w:lang w:bidi="fa-IR"/>
              </w:rPr>
              <w:t xml:space="preserve"> </w:t>
            </w:r>
            <w:r w:rsidR="003B7B26" w:rsidRPr="00E75415">
              <w:rPr>
                <w:rStyle w:val="Hyperlink"/>
                <w:rFonts w:hint="eastAsia"/>
                <w:noProof/>
                <w:rtl/>
                <w:lang w:bidi="fa-IR"/>
              </w:rPr>
              <w:t>انسان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Toc487546456 \h</w:instrText>
            </w:r>
            <w:r w:rsidR="003B7B26">
              <w:rPr>
                <w:noProof/>
                <w:webHidden/>
                <w:rtl/>
              </w:rPr>
              <w:instrText xml:space="preserve"> </w:instrText>
            </w:r>
            <w:r>
              <w:rPr>
                <w:noProof/>
                <w:webHidden/>
                <w:rtl/>
              </w:rPr>
            </w:r>
            <w:r>
              <w:rPr>
                <w:noProof/>
                <w:webHidden/>
                <w:rtl/>
              </w:rPr>
              <w:fldChar w:fldCharType="separate"/>
            </w:r>
            <w:r w:rsidR="003B7B26">
              <w:rPr>
                <w:noProof/>
                <w:webHidden/>
                <w:rtl/>
              </w:rPr>
              <w:t>168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7" w:history="1">
            <w:r w:rsidR="003B7B26" w:rsidRPr="00E75415">
              <w:rPr>
                <w:rStyle w:val="Hyperlink"/>
                <w:rFonts w:hint="eastAsia"/>
                <w:noProof/>
                <w:rtl/>
                <w:lang w:bidi="fa-IR"/>
              </w:rPr>
              <w:t>وظيفه</w:t>
            </w:r>
            <w:r w:rsidR="003B7B26" w:rsidRPr="00E75415">
              <w:rPr>
                <w:rStyle w:val="Hyperlink"/>
                <w:noProof/>
                <w:rtl/>
                <w:lang w:bidi="fa-IR"/>
              </w:rPr>
              <w:t xml:space="preserve"> </w:t>
            </w:r>
            <w:r w:rsidR="003B7B26" w:rsidRPr="00E75415">
              <w:rPr>
                <w:rStyle w:val="Hyperlink"/>
                <w:rFonts w:hint="eastAsia"/>
                <w:noProof/>
                <w:rtl/>
                <w:lang w:bidi="fa-IR"/>
              </w:rPr>
              <w:t>مردم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Toc487546457 \h</w:instrText>
            </w:r>
            <w:r w:rsidR="003B7B26">
              <w:rPr>
                <w:noProof/>
                <w:webHidden/>
                <w:rtl/>
              </w:rPr>
              <w:instrText xml:space="preserve"> </w:instrText>
            </w:r>
            <w:r>
              <w:rPr>
                <w:noProof/>
                <w:webHidden/>
                <w:rtl/>
              </w:rPr>
            </w:r>
            <w:r>
              <w:rPr>
                <w:noProof/>
                <w:webHidden/>
                <w:rtl/>
              </w:rPr>
              <w:fldChar w:fldCharType="separate"/>
            </w:r>
            <w:r w:rsidR="003B7B26">
              <w:rPr>
                <w:noProof/>
                <w:webHidden/>
                <w:rtl/>
              </w:rPr>
              <w:t>170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8" w:history="1">
            <w:r w:rsidR="003B7B26" w:rsidRPr="00E75415">
              <w:rPr>
                <w:rStyle w:val="Hyperlink"/>
                <w:rFonts w:hint="eastAsia"/>
                <w:noProof/>
                <w:rtl/>
                <w:lang w:bidi="fa-IR"/>
              </w:rPr>
              <w:t>دعوت</w:t>
            </w:r>
            <w:r w:rsidR="003B7B26" w:rsidRPr="00E75415">
              <w:rPr>
                <w:rStyle w:val="Hyperlink"/>
                <w:noProof/>
                <w:rtl/>
                <w:lang w:bidi="fa-IR"/>
              </w:rPr>
              <w:t xml:space="preserve"> </w:t>
            </w:r>
            <w:r w:rsidR="003B7B26" w:rsidRPr="00E75415">
              <w:rPr>
                <w:rStyle w:val="Hyperlink"/>
                <w:rFonts w:hint="eastAsia"/>
                <w:noProof/>
                <w:rtl/>
                <w:lang w:bidi="fa-IR"/>
              </w:rPr>
              <w:t>عمومى</w:t>
            </w:r>
            <w:r w:rsidR="003B7B26" w:rsidRPr="00E75415">
              <w:rPr>
                <w:rStyle w:val="Hyperlink"/>
                <w:noProof/>
                <w:rtl/>
                <w:lang w:bidi="fa-IR"/>
              </w:rPr>
              <w:t xml:space="preserve"> </w:t>
            </w:r>
            <w:r w:rsidR="003B7B26" w:rsidRPr="00E75415">
              <w:rPr>
                <w:rStyle w:val="Hyperlink"/>
                <w:rFonts w:hint="eastAsia"/>
                <w:noProof/>
                <w:rtl/>
                <w:lang w:bidi="fa-IR"/>
              </w:rPr>
              <w:t>براى</w:t>
            </w:r>
            <w:r w:rsidR="003B7B26" w:rsidRPr="00E75415">
              <w:rPr>
                <w:rStyle w:val="Hyperlink"/>
                <w:noProof/>
                <w:rtl/>
                <w:lang w:bidi="fa-IR"/>
              </w:rPr>
              <w:t xml:space="preserve"> </w:t>
            </w:r>
            <w:r w:rsidR="003B7B26" w:rsidRPr="00E75415">
              <w:rPr>
                <w:rStyle w:val="Hyperlink"/>
                <w:rFonts w:hint="eastAsia"/>
                <w:noProof/>
                <w:rtl/>
                <w:lang w:bidi="fa-IR"/>
              </w:rPr>
              <w:t>گام</w:t>
            </w:r>
            <w:r w:rsidR="003B7B26" w:rsidRPr="00E75415">
              <w:rPr>
                <w:rStyle w:val="Hyperlink"/>
                <w:noProof/>
                <w:rtl/>
                <w:lang w:bidi="fa-IR"/>
              </w:rPr>
              <w:t xml:space="preserve"> </w:t>
            </w:r>
            <w:r w:rsidR="003B7B26" w:rsidRPr="00E75415">
              <w:rPr>
                <w:rStyle w:val="Hyperlink"/>
                <w:rFonts w:hint="eastAsia"/>
                <w:noProof/>
                <w:rtl/>
                <w:lang w:bidi="fa-IR"/>
              </w:rPr>
              <w:t>برداشتن</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سوى</w:t>
            </w:r>
            <w:r w:rsidR="003B7B26" w:rsidRPr="00E75415">
              <w:rPr>
                <w:rStyle w:val="Hyperlink"/>
                <w:noProof/>
                <w:rtl/>
                <w:lang w:bidi="fa-IR"/>
              </w:rPr>
              <w:t xml:space="preserve"> </w:t>
            </w:r>
            <w:r w:rsidR="003B7B26" w:rsidRPr="00E75415">
              <w:rPr>
                <w:rStyle w:val="Hyperlink"/>
                <w:rFonts w:hint="eastAsia"/>
                <w:noProof/>
                <w:rtl/>
                <w:lang w:bidi="fa-IR"/>
              </w:rPr>
              <w:t>تكامل</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Toc487546458 \h</w:instrText>
            </w:r>
            <w:r w:rsidR="003B7B26">
              <w:rPr>
                <w:noProof/>
                <w:webHidden/>
                <w:rtl/>
              </w:rPr>
              <w:instrText xml:space="preserve"> </w:instrText>
            </w:r>
            <w:r>
              <w:rPr>
                <w:noProof/>
                <w:webHidden/>
                <w:rtl/>
              </w:rPr>
            </w:r>
            <w:r>
              <w:rPr>
                <w:noProof/>
                <w:webHidden/>
                <w:rtl/>
              </w:rPr>
              <w:fldChar w:fldCharType="separate"/>
            </w:r>
            <w:r w:rsidR="003B7B26">
              <w:rPr>
                <w:noProof/>
                <w:webHidden/>
                <w:rtl/>
              </w:rPr>
              <w:t>172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59" w:history="1">
            <w:r w:rsidR="003B7B26" w:rsidRPr="00E75415">
              <w:rPr>
                <w:rStyle w:val="Hyperlink"/>
                <w:rFonts w:hint="eastAsia"/>
                <w:noProof/>
                <w:rtl/>
                <w:lang w:bidi="fa-IR"/>
              </w:rPr>
              <w:t>امر</w:t>
            </w:r>
            <w:r w:rsidR="003B7B26" w:rsidRPr="00E75415">
              <w:rPr>
                <w:rStyle w:val="Hyperlink"/>
                <w:noProof/>
                <w:rtl/>
                <w:lang w:bidi="fa-IR"/>
              </w:rPr>
              <w:t xml:space="preserve"> </w:t>
            </w:r>
            <w:r w:rsidR="003B7B26" w:rsidRPr="00E75415">
              <w:rPr>
                <w:rStyle w:val="Hyperlink"/>
                <w:rFonts w:hint="eastAsia"/>
                <w:noProof/>
                <w:rtl/>
                <w:lang w:bidi="fa-IR"/>
              </w:rPr>
              <w:t>عظيم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Toc487546459 \h</w:instrText>
            </w:r>
            <w:r w:rsidR="003B7B26">
              <w:rPr>
                <w:noProof/>
                <w:webHidden/>
                <w:rtl/>
              </w:rPr>
              <w:instrText xml:space="preserve"> </w:instrText>
            </w:r>
            <w:r>
              <w:rPr>
                <w:noProof/>
                <w:webHidden/>
                <w:rtl/>
              </w:rPr>
            </w:r>
            <w:r>
              <w:rPr>
                <w:noProof/>
                <w:webHidden/>
                <w:rtl/>
              </w:rPr>
              <w:fldChar w:fldCharType="separate"/>
            </w:r>
            <w:r w:rsidR="003B7B26">
              <w:rPr>
                <w:noProof/>
                <w:webHidden/>
                <w:rtl/>
              </w:rPr>
              <w:t>174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0" w:history="1">
            <w:r w:rsidR="003B7B26" w:rsidRPr="00E75415">
              <w:rPr>
                <w:rStyle w:val="Hyperlink"/>
                <w:rFonts w:hint="eastAsia"/>
                <w:noProof/>
                <w:rtl/>
                <w:lang w:bidi="fa-IR"/>
              </w:rPr>
              <w:t>امر</w:t>
            </w:r>
            <w:r w:rsidR="003B7B26" w:rsidRPr="00E75415">
              <w:rPr>
                <w:rStyle w:val="Hyperlink"/>
                <w:noProof/>
                <w:rtl/>
                <w:lang w:bidi="fa-IR"/>
              </w:rPr>
              <w:t xml:space="preserve"> </w:t>
            </w:r>
            <w:r w:rsidR="003B7B26" w:rsidRPr="00E75415">
              <w:rPr>
                <w:rStyle w:val="Hyperlink"/>
                <w:rFonts w:hint="eastAsia"/>
                <w:noProof/>
                <w:rtl/>
                <w:lang w:bidi="fa-IR"/>
              </w:rPr>
              <w:t>عظيم</w:t>
            </w:r>
            <w:r w:rsidR="003B7B26" w:rsidRPr="00E75415">
              <w:rPr>
                <w:rStyle w:val="Hyperlink"/>
                <w:noProof/>
                <w:rtl/>
                <w:lang w:bidi="fa-IR"/>
              </w:rPr>
              <w:t xml:space="preserve"> </w:t>
            </w:r>
            <w:r w:rsidR="003B7B26" w:rsidRPr="00E75415">
              <w:rPr>
                <w:rStyle w:val="Hyperlink"/>
                <w:rFonts w:hint="eastAsia"/>
                <w:noProof/>
                <w:rtl/>
                <w:lang w:bidi="fa-IR"/>
              </w:rPr>
              <w:t>چيست؟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Toc487546460 \h</w:instrText>
            </w:r>
            <w:r w:rsidR="003B7B26">
              <w:rPr>
                <w:noProof/>
                <w:webHidden/>
                <w:rtl/>
              </w:rPr>
              <w:instrText xml:space="preserve"> </w:instrText>
            </w:r>
            <w:r>
              <w:rPr>
                <w:noProof/>
                <w:webHidden/>
                <w:rtl/>
              </w:rPr>
            </w:r>
            <w:r>
              <w:rPr>
                <w:noProof/>
                <w:webHidden/>
                <w:rtl/>
              </w:rPr>
              <w:fldChar w:fldCharType="separate"/>
            </w:r>
            <w:r w:rsidR="003B7B26">
              <w:rPr>
                <w:noProof/>
                <w:webHidden/>
                <w:rtl/>
              </w:rPr>
              <w:t>177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1" w:history="1">
            <w:r w:rsidR="003B7B26" w:rsidRPr="00E75415">
              <w:rPr>
                <w:rStyle w:val="Hyperlink"/>
                <w:rFonts w:hint="eastAsia"/>
                <w:noProof/>
                <w:rtl/>
                <w:lang w:bidi="fa-IR"/>
              </w:rPr>
              <w:t>معارف</w:t>
            </w:r>
            <w:r w:rsidR="003B7B26" w:rsidRPr="00E75415">
              <w:rPr>
                <w:rStyle w:val="Hyperlink"/>
                <w:noProof/>
                <w:rtl/>
                <w:lang w:bidi="fa-IR"/>
              </w:rPr>
              <w:t xml:space="preserve"> </w:t>
            </w:r>
            <w:r w:rsidR="003B7B26" w:rsidRPr="00E75415">
              <w:rPr>
                <w:rStyle w:val="Hyperlink"/>
                <w:rFonts w:hint="eastAsia"/>
                <w:noProof/>
                <w:rtl/>
                <w:lang w:bidi="fa-IR"/>
              </w:rPr>
              <w:t>الهى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Toc487546461 \h</w:instrText>
            </w:r>
            <w:r w:rsidR="003B7B26">
              <w:rPr>
                <w:noProof/>
                <w:webHidden/>
                <w:rtl/>
              </w:rPr>
              <w:instrText xml:space="preserve"> </w:instrText>
            </w:r>
            <w:r>
              <w:rPr>
                <w:noProof/>
                <w:webHidden/>
                <w:rtl/>
              </w:rPr>
            </w:r>
            <w:r>
              <w:rPr>
                <w:noProof/>
                <w:webHidden/>
                <w:rtl/>
              </w:rPr>
              <w:fldChar w:fldCharType="separate"/>
            </w:r>
            <w:r w:rsidR="003B7B26">
              <w:rPr>
                <w:noProof/>
                <w:webHidden/>
                <w:rtl/>
              </w:rPr>
              <w:t>180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2" w:history="1">
            <w:r w:rsidR="003B7B26" w:rsidRPr="00E75415">
              <w:rPr>
                <w:rStyle w:val="Hyperlink"/>
                <w:rFonts w:hint="eastAsia"/>
                <w:noProof/>
                <w:rtl/>
                <w:lang w:bidi="fa-IR"/>
              </w:rPr>
              <w:t>مردم</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زبان</w:t>
            </w:r>
            <w:r w:rsidR="003B7B26" w:rsidRPr="00E75415">
              <w:rPr>
                <w:rStyle w:val="Hyperlink"/>
                <w:noProof/>
                <w:rtl/>
                <w:lang w:bidi="fa-IR"/>
              </w:rPr>
              <w:t xml:space="preserve"> </w:t>
            </w:r>
            <w:r w:rsidR="003B7B26" w:rsidRPr="00E75415">
              <w:rPr>
                <w:rStyle w:val="Hyperlink"/>
                <w:rFonts w:hint="eastAsia"/>
                <w:noProof/>
                <w:rtl/>
                <w:lang w:bidi="fa-IR"/>
              </w:rPr>
              <w:t>رسول</w:t>
            </w:r>
            <w:r w:rsidR="003B7B26" w:rsidRPr="00E75415">
              <w:rPr>
                <w:rStyle w:val="Hyperlink"/>
                <w:noProof/>
                <w:rtl/>
                <w:lang w:bidi="fa-IR"/>
              </w:rPr>
              <w:t xml:space="preserve"> </w:t>
            </w:r>
            <w:r w:rsidR="003B7B26" w:rsidRPr="00E75415">
              <w:rPr>
                <w:rStyle w:val="Hyperlink"/>
                <w:rFonts w:hint="eastAsia"/>
                <w:noProof/>
                <w:rtl/>
                <w:lang w:bidi="fa-IR"/>
              </w:rPr>
              <w:t>خدا</w:t>
            </w:r>
            <w:r w:rsidR="003B7B26" w:rsidRPr="00E75415">
              <w:rPr>
                <w:rStyle w:val="Hyperlink"/>
                <w:noProof/>
                <w:rtl/>
                <w:lang w:bidi="fa-IR"/>
              </w:rPr>
              <w:t xml:space="preserve"> </w:t>
            </w:r>
            <w:r w:rsidR="003B7B26" w:rsidRPr="00E75415">
              <w:rPr>
                <w:rStyle w:val="Hyperlink"/>
                <w:rFonts w:cs="Rafed Alaem" w:hint="eastAsia"/>
                <w:noProof/>
                <w:rtl/>
              </w:rPr>
              <w:t>صلى‌الله‌عليه‌وآله‌وسلم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Toc487546462 \h</w:instrText>
            </w:r>
            <w:r w:rsidR="003B7B26">
              <w:rPr>
                <w:noProof/>
                <w:webHidden/>
                <w:rtl/>
              </w:rPr>
              <w:instrText xml:space="preserve"> </w:instrText>
            </w:r>
            <w:r>
              <w:rPr>
                <w:noProof/>
                <w:webHidden/>
                <w:rtl/>
              </w:rPr>
            </w:r>
            <w:r>
              <w:rPr>
                <w:noProof/>
                <w:webHidden/>
                <w:rtl/>
              </w:rPr>
              <w:fldChar w:fldCharType="separate"/>
            </w:r>
            <w:r w:rsidR="003B7B26">
              <w:rPr>
                <w:noProof/>
                <w:webHidden/>
                <w:rtl/>
              </w:rPr>
              <w:t>182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3" w:history="1">
            <w:r w:rsidR="003B7B26" w:rsidRPr="00E75415">
              <w:rPr>
                <w:rStyle w:val="Hyperlink"/>
                <w:rFonts w:hint="eastAsia"/>
                <w:noProof/>
                <w:rtl/>
                <w:lang w:bidi="fa-IR"/>
              </w:rPr>
              <w:t>حكومت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مرئى</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نامرئى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Toc487546463 \h</w:instrText>
            </w:r>
            <w:r w:rsidR="003B7B26">
              <w:rPr>
                <w:noProof/>
                <w:webHidden/>
                <w:rtl/>
              </w:rPr>
              <w:instrText xml:space="preserve"> </w:instrText>
            </w:r>
            <w:r>
              <w:rPr>
                <w:noProof/>
                <w:webHidden/>
                <w:rtl/>
              </w:rPr>
            </w:r>
            <w:r>
              <w:rPr>
                <w:noProof/>
                <w:webHidden/>
                <w:rtl/>
              </w:rPr>
              <w:fldChar w:fldCharType="separate"/>
            </w:r>
            <w:r w:rsidR="003B7B26">
              <w:rPr>
                <w:noProof/>
                <w:webHidden/>
                <w:rtl/>
              </w:rPr>
              <w:t>184</w:t>
            </w:r>
            <w:r>
              <w:rPr>
                <w:noProof/>
                <w:webHidden/>
                <w:rtl/>
              </w:rPr>
              <w:fldChar w:fldCharType="end"/>
            </w:r>
          </w:hyperlink>
        </w:p>
        <w:p w:rsidR="003B7B26" w:rsidRDefault="003B7B26">
          <w:pPr>
            <w:pStyle w:val="TOC2"/>
            <w:tabs>
              <w:tab w:val="right" w:leader="dot" w:pos="9530"/>
            </w:tabs>
            <w:rPr>
              <w:rFonts w:asciiTheme="minorHAnsi" w:eastAsiaTheme="minorEastAsia" w:hAnsiTheme="minorHAnsi" w:cstheme="minorBidi"/>
              <w:noProof/>
              <w:color w:val="auto"/>
              <w:sz w:val="22"/>
              <w:szCs w:val="22"/>
              <w:rtl/>
            </w:rPr>
          </w:pPr>
          <w:r w:rsidRPr="009137FE">
            <w:rPr>
              <w:rStyle w:val="libPoemTiniCharChar"/>
            </w:rPr>
            <w:br w:type="page"/>
          </w:r>
          <w:hyperlink w:anchor="_Toc487546464" w:history="1">
            <w:r w:rsidRPr="00E75415">
              <w:rPr>
                <w:rStyle w:val="Hyperlink"/>
                <w:rFonts w:hint="eastAsia"/>
                <w:noProof/>
                <w:rtl/>
                <w:lang w:bidi="fa-IR"/>
              </w:rPr>
              <w:t>عالم</w:t>
            </w:r>
            <w:r w:rsidRPr="00E75415">
              <w:rPr>
                <w:rStyle w:val="Hyperlink"/>
                <w:noProof/>
                <w:rtl/>
                <w:lang w:bidi="fa-IR"/>
              </w:rPr>
              <w:t xml:space="preserve"> </w:t>
            </w:r>
            <w:r w:rsidRPr="00E75415">
              <w:rPr>
                <w:rStyle w:val="Hyperlink"/>
                <w:rFonts w:hint="eastAsia"/>
                <w:noProof/>
                <w:rtl/>
                <w:lang w:bidi="fa-IR"/>
              </w:rPr>
              <w:t>ملك</w:t>
            </w:r>
            <w:r w:rsidRPr="00E75415">
              <w:rPr>
                <w:rStyle w:val="Hyperlink"/>
                <w:noProof/>
                <w:rtl/>
                <w:lang w:bidi="fa-IR"/>
              </w:rPr>
              <w:t xml:space="preserve"> </w:t>
            </w:r>
            <w:r w:rsidRPr="00E75415">
              <w:rPr>
                <w:rStyle w:val="Hyperlink"/>
                <w:rFonts w:hint="eastAsia"/>
                <w:noProof/>
                <w:rtl/>
                <w:lang w:bidi="fa-IR"/>
              </w:rPr>
              <w:t>و</w:t>
            </w:r>
            <w:r w:rsidRPr="00E75415">
              <w:rPr>
                <w:rStyle w:val="Hyperlink"/>
                <w:noProof/>
                <w:rtl/>
                <w:lang w:bidi="fa-IR"/>
              </w:rPr>
              <w:t xml:space="preserve"> </w:t>
            </w:r>
            <w:r w:rsidRPr="00E75415">
              <w:rPr>
                <w:rStyle w:val="Hyperlink"/>
                <w:rFonts w:hint="eastAsia"/>
                <w:noProof/>
                <w:rtl/>
                <w:lang w:bidi="fa-IR"/>
              </w:rPr>
              <w:t>عالم</w:t>
            </w:r>
            <w:r w:rsidRPr="00E75415">
              <w:rPr>
                <w:rStyle w:val="Hyperlink"/>
                <w:noProof/>
                <w:rtl/>
                <w:lang w:bidi="fa-IR"/>
              </w:rPr>
              <w:t xml:space="preserve"> </w:t>
            </w:r>
            <w:r w:rsidRPr="00E75415">
              <w:rPr>
                <w:rStyle w:val="Hyperlink"/>
                <w:rFonts w:hint="eastAsia"/>
                <w:noProof/>
                <w:rtl/>
                <w:lang w:bidi="fa-IR"/>
              </w:rPr>
              <w:t>ملكوت</w:t>
            </w:r>
            <w:r>
              <w:rPr>
                <w:noProof/>
                <w:webHidden/>
                <w:rtl/>
              </w:rPr>
              <w:tab/>
            </w:r>
            <w:r w:rsidR="00607786">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Toc487546464 \h</w:instrText>
            </w:r>
            <w:r>
              <w:rPr>
                <w:noProof/>
                <w:webHidden/>
                <w:rtl/>
              </w:rPr>
              <w:instrText xml:space="preserve"> </w:instrText>
            </w:r>
            <w:r w:rsidR="00607786">
              <w:rPr>
                <w:noProof/>
                <w:webHidden/>
                <w:rtl/>
              </w:rPr>
            </w:r>
            <w:r w:rsidR="00607786">
              <w:rPr>
                <w:noProof/>
                <w:webHidden/>
                <w:rtl/>
              </w:rPr>
              <w:fldChar w:fldCharType="separate"/>
            </w:r>
            <w:r>
              <w:rPr>
                <w:noProof/>
                <w:webHidden/>
                <w:rtl/>
              </w:rPr>
              <w:t>185</w:t>
            </w:r>
            <w:r w:rsidR="00607786">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5" w:history="1">
            <w:r w:rsidR="003B7B26" w:rsidRPr="00E75415">
              <w:rPr>
                <w:rStyle w:val="Hyperlink"/>
                <w:rFonts w:hint="eastAsia"/>
                <w:noProof/>
                <w:rtl/>
                <w:lang w:bidi="fa-IR"/>
              </w:rPr>
              <w:t>راه</w:t>
            </w:r>
            <w:r w:rsidR="003B7B26" w:rsidRPr="00E75415">
              <w:rPr>
                <w:rStyle w:val="Hyperlink"/>
                <w:noProof/>
                <w:rtl/>
                <w:lang w:bidi="fa-IR"/>
              </w:rPr>
              <w:t xml:space="preserve"> </w:t>
            </w:r>
            <w:r w:rsidR="003B7B26" w:rsidRPr="00E75415">
              <w:rPr>
                <w:rStyle w:val="Hyperlink"/>
                <w:rFonts w:hint="eastAsia"/>
                <w:noProof/>
                <w:rtl/>
                <w:lang w:bidi="fa-IR"/>
              </w:rPr>
              <w:t>يابى</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عالم</w:t>
            </w:r>
            <w:r w:rsidR="003B7B26" w:rsidRPr="00E75415">
              <w:rPr>
                <w:rStyle w:val="Hyperlink"/>
                <w:noProof/>
                <w:rtl/>
                <w:lang w:bidi="fa-IR"/>
              </w:rPr>
              <w:t xml:space="preserve"> </w:t>
            </w:r>
            <w:r w:rsidR="003B7B26" w:rsidRPr="00E75415">
              <w:rPr>
                <w:rStyle w:val="Hyperlink"/>
                <w:rFonts w:hint="eastAsia"/>
                <w:noProof/>
                <w:rtl/>
                <w:lang w:bidi="fa-IR"/>
              </w:rPr>
              <w:t>ملكوت</w:t>
            </w:r>
            <w:r w:rsidR="003B7B26" w:rsidRPr="00E75415">
              <w:rPr>
                <w:rStyle w:val="Hyperlink"/>
                <w:noProof/>
                <w:rtl/>
                <w:lang w:bidi="fa-IR"/>
              </w:rPr>
              <w:t xml:space="preserve"> </w:t>
            </w:r>
            <w:r w:rsidR="003B7B26" w:rsidRPr="00E75415">
              <w:rPr>
                <w:rStyle w:val="Hyperlink"/>
                <w:rFonts w:hint="eastAsia"/>
                <w:noProof/>
                <w:rtl/>
                <w:lang w:bidi="fa-IR"/>
              </w:rPr>
              <w:t>يا</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ويژگى</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Toc487546465 \h</w:instrText>
            </w:r>
            <w:r w:rsidR="003B7B26">
              <w:rPr>
                <w:noProof/>
                <w:webHidden/>
                <w:rtl/>
              </w:rPr>
              <w:instrText xml:space="preserve"> </w:instrText>
            </w:r>
            <w:r>
              <w:rPr>
                <w:noProof/>
                <w:webHidden/>
                <w:rtl/>
              </w:rPr>
            </w:r>
            <w:r>
              <w:rPr>
                <w:noProof/>
                <w:webHidden/>
                <w:rtl/>
              </w:rPr>
              <w:fldChar w:fldCharType="separate"/>
            </w:r>
            <w:r w:rsidR="003B7B26">
              <w:rPr>
                <w:noProof/>
                <w:webHidden/>
                <w:rtl/>
              </w:rPr>
              <w:t>187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6" w:history="1">
            <w:r w:rsidR="003B7B26" w:rsidRPr="00E75415">
              <w:rPr>
                <w:rStyle w:val="Hyperlink"/>
                <w:rFonts w:hint="eastAsia"/>
                <w:noProof/>
                <w:rtl/>
                <w:lang w:bidi="fa-IR"/>
              </w:rPr>
              <w:t>نكته</w:t>
            </w:r>
            <w:r w:rsidR="003B7B26" w:rsidRPr="00E75415">
              <w:rPr>
                <w:rStyle w:val="Hyperlink"/>
                <w:noProof/>
                <w:rtl/>
                <w:lang w:bidi="fa-IR"/>
              </w:rPr>
              <w:t xml:space="preserve"> </w:t>
            </w:r>
            <w:r w:rsidR="003B7B26" w:rsidRPr="00E75415">
              <w:rPr>
                <w:rStyle w:val="Hyperlink"/>
                <w:rFonts w:hint="eastAsia"/>
                <w:noProof/>
                <w:rtl/>
                <w:lang w:bidi="fa-IR"/>
              </w:rPr>
              <w:t>مهمّ</w:t>
            </w:r>
            <w:r w:rsidR="003B7B26" w:rsidRPr="00E75415">
              <w:rPr>
                <w:rStyle w:val="Hyperlink"/>
                <w:noProof/>
                <w:rtl/>
                <w:lang w:bidi="fa-IR"/>
              </w:rPr>
              <w:t xml:space="preserve"> </w:t>
            </w:r>
            <w:r w:rsidR="003B7B26" w:rsidRPr="00E75415">
              <w:rPr>
                <w:rStyle w:val="Hyperlink"/>
                <w:rFonts w:hint="eastAsia"/>
                <w:noProof/>
                <w:rtl/>
                <w:lang w:bidi="fa-IR"/>
              </w:rPr>
              <w:t>يا</w:t>
            </w:r>
            <w:r w:rsidR="003B7B26" w:rsidRPr="00E75415">
              <w:rPr>
                <w:rStyle w:val="Hyperlink"/>
                <w:noProof/>
                <w:rtl/>
                <w:lang w:bidi="fa-IR"/>
              </w:rPr>
              <w:t xml:space="preserve"> </w:t>
            </w:r>
            <w:r w:rsidR="003B7B26" w:rsidRPr="00E75415">
              <w:rPr>
                <w:rStyle w:val="Hyperlink"/>
                <w:rFonts w:hint="eastAsia"/>
                <w:noProof/>
                <w:rtl/>
                <w:lang w:bidi="fa-IR"/>
              </w:rPr>
              <w:t>احساس</w:t>
            </w:r>
            <w:r w:rsidR="003B7B26" w:rsidRPr="00E75415">
              <w:rPr>
                <w:rStyle w:val="Hyperlink"/>
                <w:noProof/>
                <w:rtl/>
                <w:lang w:bidi="fa-IR"/>
              </w:rPr>
              <w:t xml:space="preserve"> </w:t>
            </w:r>
            <w:r w:rsidR="003B7B26" w:rsidRPr="00E75415">
              <w:rPr>
                <w:rStyle w:val="Hyperlink"/>
                <w:rFonts w:hint="eastAsia"/>
                <w:noProof/>
                <w:rtl/>
                <w:lang w:bidi="fa-IR"/>
              </w:rPr>
              <w:t>حضور</w:t>
            </w:r>
            <w:r w:rsidR="003B7B26" w:rsidRPr="00E75415">
              <w:rPr>
                <w:rStyle w:val="Hyperlink"/>
                <w:noProof/>
                <w:rtl/>
                <w:lang w:bidi="fa-IR"/>
              </w:rPr>
              <w:t>!</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Toc487546466 \h</w:instrText>
            </w:r>
            <w:r w:rsidR="003B7B26">
              <w:rPr>
                <w:noProof/>
                <w:webHidden/>
                <w:rtl/>
              </w:rPr>
              <w:instrText xml:space="preserve"> </w:instrText>
            </w:r>
            <w:r>
              <w:rPr>
                <w:noProof/>
                <w:webHidden/>
                <w:rtl/>
              </w:rPr>
            </w:r>
            <w:r>
              <w:rPr>
                <w:noProof/>
                <w:webHidden/>
                <w:rtl/>
              </w:rPr>
              <w:fldChar w:fldCharType="separate"/>
            </w:r>
            <w:r w:rsidR="003B7B26">
              <w:rPr>
                <w:noProof/>
                <w:webHidden/>
                <w:rtl/>
              </w:rPr>
              <w:t>189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7" w:history="1">
            <w:r w:rsidR="003B7B26" w:rsidRPr="00E75415">
              <w:rPr>
                <w:rStyle w:val="Hyperlink"/>
                <w:rFonts w:hint="eastAsia"/>
                <w:noProof/>
                <w:rtl/>
                <w:lang w:bidi="fa-IR"/>
              </w:rPr>
              <w:t>سخنى</w:t>
            </w:r>
            <w:r w:rsidR="003B7B26" w:rsidRPr="00E75415">
              <w:rPr>
                <w:rStyle w:val="Hyperlink"/>
                <w:noProof/>
                <w:rtl/>
                <w:lang w:bidi="fa-IR"/>
              </w:rPr>
              <w:t xml:space="preserve"> </w:t>
            </w:r>
            <w:r w:rsidR="003B7B26" w:rsidRPr="00E75415">
              <w:rPr>
                <w:rStyle w:val="Hyperlink"/>
                <w:rFonts w:hint="eastAsia"/>
                <w:noProof/>
                <w:rtl/>
                <w:lang w:bidi="fa-IR"/>
              </w:rPr>
              <w:t>با</w:t>
            </w:r>
            <w:r w:rsidR="003B7B26" w:rsidRPr="00E75415">
              <w:rPr>
                <w:rStyle w:val="Hyperlink"/>
                <w:noProof/>
                <w:rtl/>
                <w:lang w:bidi="fa-IR"/>
              </w:rPr>
              <w:t xml:space="preserve"> </w:t>
            </w:r>
            <w:r w:rsidR="003B7B26" w:rsidRPr="00E75415">
              <w:rPr>
                <w:rStyle w:val="Hyperlink"/>
                <w:rFonts w:hint="eastAsia"/>
                <w:noProof/>
                <w:rtl/>
                <w:lang w:bidi="fa-IR"/>
              </w:rPr>
              <w:t>غيرتمندان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Toc487546467 \h</w:instrText>
            </w:r>
            <w:r w:rsidR="003B7B26">
              <w:rPr>
                <w:noProof/>
                <w:webHidden/>
                <w:rtl/>
              </w:rPr>
              <w:instrText xml:space="preserve"> </w:instrText>
            </w:r>
            <w:r>
              <w:rPr>
                <w:noProof/>
                <w:webHidden/>
                <w:rtl/>
              </w:rPr>
            </w:r>
            <w:r>
              <w:rPr>
                <w:noProof/>
                <w:webHidden/>
                <w:rtl/>
              </w:rPr>
              <w:fldChar w:fldCharType="separate"/>
            </w:r>
            <w:r w:rsidR="003B7B26">
              <w:rPr>
                <w:noProof/>
                <w:webHidden/>
                <w:rtl/>
              </w:rPr>
              <w:t>190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8" w:history="1">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اطمينان</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آرامش</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Toc487546468 \h</w:instrText>
            </w:r>
            <w:r w:rsidR="003B7B26">
              <w:rPr>
                <w:noProof/>
                <w:webHidden/>
                <w:rtl/>
              </w:rPr>
              <w:instrText xml:space="preserve"> </w:instrText>
            </w:r>
            <w:r>
              <w:rPr>
                <w:noProof/>
                <w:webHidden/>
                <w:rtl/>
              </w:rPr>
            </w:r>
            <w:r>
              <w:rPr>
                <w:noProof/>
                <w:webHidden/>
                <w:rtl/>
              </w:rPr>
              <w:fldChar w:fldCharType="separate"/>
            </w:r>
            <w:r w:rsidR="003B7B26">
              <w:rPr>
                <w:noProof/>
                <w:webHidden/>
                <w:rtl/>
              </w:rPr>
              <w:t>191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69" w:history="1">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حضور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Toc487546469 \h</w:instrText>
            </w:r>
            <w:r w:rsidR="003B7B26">
              <w:rPr>
                <w:noProof/>
                <w:webHidden/>
                <w:rtl/>
              </w:rPr>
              <w:instrText xml:space="preserve"> </w:instrText>
            </w:r>
            <w:r>
              <w:rPr>
                <w:noProof/>
                <w:webHidden/>
                <w:rtl/>
              </w:rPr>
            </w:r>
            <w:r>
              <w:rPr>
                <w:noProof/>
                <w:webHidden/>
                <w:rtl/>
              </w:rPr>
              <w:fldChar w:fldCharType="separate"/>
            </w:r>
            <w:r w:rsidR="003B7B26">
              <w:rPr>
                <w:noProof/>
                <w:webHidden/>
                <w:rtl/>
              </w:rPr>
              <w:t>193</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470" w:history="1">
            <w:r w:rsidR="003B7B26" w:rsidRPr="00E75415">
              <w:rPr>
                <w:rStyle w:val="Hyperlink"/>
                <w:noProof/>
                <w:rtl/>
                <w:lang w:bidi="fa-IR"/>
              </w:rPr>
              <w:t xml:space="preserve">7 - </w:t>
            </w:r>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فرهنگ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Toc487546470 \h</w:instrText>
            </w:r>
            <w:r w:rsidR="003B7B26">
              <w:rPr>
                <w:noProof/>
                <w:webHidden/>
                <w:rtl/>
              </w:rPr>
              <w:instrText xml:space="preserve"> </w:instrText>
            </w:r>
            <w:r>
              <w:rPr>
                <w:noProof/>
                <w:webHidden/>
                <w:rtl/>
              </w:rPr>
            </w:r>
            <w:r>
              <w:rPr>
                <w:noProof/>
                <w:webHidden/>
                <w:rtl/>
              </w:rPr>
              <w:fldChar w:fldCharType="separate"/>
            </w:r>
            <w:r w:rsidR="003B7B26">
              <w:rPr>
                <w:noProof/>
                <w:webHidden/>
                <w:rtl/>
              </w:rPr>
              <w:t>195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71" w:history="1">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يا</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تكامل</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فرهنگ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Toc487546471 \h</w:instrText>
            </w:r>
            <w:r w:rsidR="003B7B26">
              <w:rPr>
                <w:noProof/>
                <w:webHidden/>
                <w:rtl/>
              </w:rPr>
              <w:instrText xml:space="preserve"> </w:instrText>
            </w:r>
            <w:r>
              <w:rPr>
                <w:noProof/>
                <w:webHidden/>
                <w:rtl/>
              </w:rPr>
            </w:r>
            <w:r>
              <w:rPr>
                <w:noProof/>
                <w:webHidden/>
                <w:rtl/>
              </w:rPr>
              <w:fldChar w:fldCharType="separate"/>
            </w:r>
            <w:r w:rsidR="003B7B26">
              <w:rPr>
                <w:noProof/>
                <w:webHidden/>
                <w:rtl/>
              </w:rPr>
              <w:t>197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72" w:history="1">
            <w:r w:rsidR="003B7B26" w:rsidRPr="00E75415">
              <w:rPr>
                <w:rStyle w:val="Hyperlink"/>
                <w:rFonts w:hint="eastAsia"/>
                <w:noProof/>
                <w:rtl/>
                <w:lang w:bidi="fa-IR"/>
              </w:rPr>
              <w:t>پيشرفت</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دانش</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آينده</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نظر</w:t>
            </w:r>
            <w:r w:rsidR="003B7B26" w:rsidRPr="00E75415">
              <w:rPr>
                <w:rStyle w:val="Hyperlink"/>
                <w:noProof/>
                <w:rtl/>
                <w:lang w:bidi="fa-IR"/>
              </w:rPr>
              <w:t xml:space="preserve"> </w:t>
            </w:r>
            <w:r w:rsidR="003B7B26" w:rsidRPr="00E75415">
              <w:rPr>
                <w:rStyle w:val="Hyperlink"/>
                <w:rFonts w:hint="eastAsia"/>
                <w:noProof/>
                <w:rtl/>
                <w:lang w:bidi="fa-IR"/>
              </w:rPr>
              <w:t>خاندان</w:t>
            </w:r>
            <w:r w:rsidR="003B7B26" w:rsidRPr="00E75415">
              <w:rPr>
                <w:rStyle w:val="Hyperlink"/>
                <w:noProof/>
                <w:rtl/>
                <w:lang w:bidi="fa-IR"/>
              </w:rPr>
              <w:t xml:space="preserve"> </w:t>
            </w:r>
            <w:r w:rsidR="003B7B26" w:rsidRPr="00E75415">
              <w:rPr>
                <w:rStyle w:val="Hyperlink"/>
                <w:rFonts w:hint="eastAsia"/>
                <w:noProof/>
                <w:rtl/>
                <w:lang w:bidi="fa-IR"/>
              </w:rPr>
              <w:t>وحى</w:t>
            </w:r>
            <w:r w:rsidR="003B7B26" w:rsidRPr="00E75415">
              <w:rPr>
                <w:rStyle w:val="Hyperlink"/>
                <w:noProof/>
                <w:rtl/>
                <w:lang w:bidi="fa-IR"/>
              </w:rPr>
              <w:t xml:space="preserve"> </w:t>
            </w:r>
            <w:r w:rsidR="003B7B26" w:rsidRPr="00E75415">
              <w:rPr>
                <w:rStyle w:val="Hyperlink"/>
                <w:rFonts w:cs="Rafed Alaem" w:hint="eastAsia"/>
                <w:noProof/>
                <w:rtl/>
              </w:rPr>
              <w:t>عليهم‌السلام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Toc487546472 \h</w:instrText>
            </w:r>
            <w:r w:rsidR="003B7B26">
              <w:rPr>
                <w:noProof/>
                <w:webHidden/>
                <w:rtl/>
              </w:rPr>
              <w:instrText xml:space="preserve"> </w:instrText>
            </w:r>
            <w:r>
              <w:rPr>
                <w:noProof/>
                <w:webHidden/>
                <w:rtl/>
              </w:rPr>
            </w:r>
            <w:r>
              <w:rPr>
                <w:noProof/>
                <w:webHidden/>
                <w:rtl/>
              </w:rPr>
              <w:fldChar w:fldCharType="separate"/>
            </w:r>
            <w:r w:rsidR="003B7B26">
              <w:rPr>
                <w:noProof/>
                <w:webHidden/>
                <w:rtl/>
              </w:rPr>
              <w:t>198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73" w:history="1">
            <w:r w:rsidR="003B7B26" w:rsidRPr="00E75415">
              <w:rPr>
                <w:rStyle w:val="Hyperlink"/>
                <w:rFonts w:hint="eastAsia"/>
                <w:noProof/>
                <w:rtl/>
                <w:lang w:bidi="fa-IR"/>
              </w:rPr>
              <w:t>نكته</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مهمّ</w:t>
            </w:r>
            <w:r w:rsidR="003B7B26" w:rsidRPr="00E75415">
              <w:rPr>
                <w:rStyle w:val="Hyperlink"/>
                <w:noProof/>
                <w:rtl/>
                <w:lang w:bidi="fa-IR"/>
              </w:rPr>
              <w:t xml:space="preserve"> </w:t>
            </w:r>
            <w:r w:rsidR="003B7B26" w:rsidRPr="00E75415">
              <w:rPr>
                <w:rStyle w:val="Hyperlink"/>
                <w:rFonts w:hint="eastAsia"/>
                <w:noProof/>
                <w:rtl/>
                <w:lang w:bidi="fa-IR"/>
              </w:rPr>
              <w:t>روايت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Toc487546473 \h</w:instrText>
            </w:r>
            <w:r w:rsidR="003B7B26">
              <w:rPr>
                <w:noProof/>
                <w:webHidden/>
                <w:rtl/>
              </w:rPr>
              <w:instrText xml:space="preserve"> </w:instrText>
            </w:r>
            <w:r>
              <w:rPr>
                <w:noProof/>
                <w:webHidden/>
                <w:rtl/>
              </w:rPr>
            </w:r>
            <w:r>
              <w:rPr>
                <w:noProof/>
                <w:webHidden/>
                <w:rtl/>
              </w:rPr>
              <w:fldChar w:fldCharType="separate"/>
            </w:r>
            <w:r w:rsidR="003B7B26">
              <w:rPr>
                <w:noProof/>
                <w:webHidden/>
                <w:rtl/>
              </w:rPr>
              <w:t>199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74" w:history="1">
            <w:r w:rsidR="003B7B26" w:rsidRPr="00E75415">
              <w:rPr>
                <w:rStyle w:val="Hyperlink"/>
                <w:rFonts w:hint="eastAsia"/>
                <w:noProof/>
                <w:rtl/>
              </w:rPr>
              <w:t>تحليل</w:t>
            </w:r>
            <w:r w:rsidR="003B7B26" w:rsidRPr="00E75415">
              <w:rPr>
                <w:rStyle w:val="Hyperlink"/>
                <w:noProof/>
                <w:rtl/>
              </w:rPr>
              <w:t xml:space="preserve"> </w:t>
            </w:r>
            <w:r w:rsidR="003B7B26" w:rsidRPr="00E75415">
              <w:rPr>
                <w:rStyle w:val="Hyperlink"/>
                <w:rFonts w:hint="eastAsia"/>
                <w:noProof/>
                <w:rtl/>
              </w:rPr>
              <w:t>روايت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Toc487546474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75" w:history="1">
            <w:r w:rsidR="003B7B26" w:rsidRPr="00E75415">
              <w:rPr>
                <w:rStyle w:val="Hyperlink"/>
                <w:rFonts w:hint="eastAsia"/>
                <w:noProof/>
                <w:rtl/>
                <w:lang w:bidi="fa-IR"/>
              </w:rPr>
              <w:t>نقطه</w:t>
            </w:r>
            <w:r w:rsidR="003B7B26" w:rsidRPr="00E75415">
              <w:rPr>
                <w:rStyle w:val="Hyperlink"/>
                <w:noProof/>
                <w:rtl/>
                <w:lang w:bidi="fa-IR"/>
              </w:rPr>
              <w:t xml:space="preserve"> </w:t>
            </w:r>
            <w:r w:rsidR="003B7B26" w:rsidRPr="00E75415">
              <w:rPr>
                <w:rStyle w:val="Hyperlink"/>
                <w:rFonts w:hint="eastAsia"/>
                <w:noProof/>
                <w:rtl/>
                <w:lang w:bidi="fa-IR"/>
              </w:rPr>
              <w:t>مشترك</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پيامبران</w:t>
            </w:r>
            <w:r w:rsidR="003B7B26" w:rsidRPr="00E75415">
              <w:rPr>
                <w:rStyle w:val="Hyperlink"/>
                <w:noProof/>
                <w:rtl/>
                <w:lang w:bidi="fa-IR"/>
              </w:rPr>
              <w:t xml:space="preserve"> </w:t>
            </w:r>
            <w:r w:rsidR="003B7B26" w:rsidRPr="00E75415">
              <w:rPr>
                <w:rStyle w:val="Hyperlink"/>
                <w:rFonts w:hint="eastAsia"/>
                <w:noProof/>
                <w:rtl/>
                <w:lang w:bidi="fa-IR"/>
              </w:rPr>
              <w:t>تاكنون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Toc487546475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76" w:history="1">
            <w:r w:rsidR="003B7B26" w:rsidRPr="00E75415">
              <w:rPr>
                <w:rStyle w:val="Hyperlink"/>
                <w:rFonts w:hint="eastAsia"/>
                <w:noProof/>
                <w:rtl/>
                <w:lang w:bidi="fa-IR"/>
              </w:rPr>
              <w:t>راه</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ديگرى</w:t>
            </w:r>
            <w:r w:rsidR="003B7B26" w:rsidRPr="00E75415">
              <w:rPr>
                <w:rStyle w:val="Hyperlink"/>
                <w:noProof/>
                <w:rtl/>
                <w:lang w:bidi="fa-IR"/>
              </w:rPr>
              <w:t xml:space="preserve"> </w:t>
            </w:r>
            <w:r w:rsidR="003B7B26" w:rsidRPr="00E75415">
              <w:rPr>
                <w:rStyle w:val="Hyperlink"/>
                <w:rFonts w:hint="eastAsia"/>
                <w:noProof/>
                <w:rtl/>
                <w:lang w:bidi="fa-IR"/>
              </w:rPr>
              <w:t>براى</w:t>
            </w:r>
            <w:r w:rsidR="003B7B26" w:rsidRPr="00E75415">
              <w:rPr>
                <w:rStyle w:val="Hyperlink"/>
                <w:noProof/>
                <w:rtl/>
                <w:lang w:bidi="fa-IR"/>
              </w:rPr>
              <w:t xml:space="preserve"> </w:t>
            </w:r>
            <w:r w:rsidR="003B7B26" w:rsidRPr="00E75415">
              <w:rPr>
                <w:rStyle w:val="Hyperlink"/>
                <w:rFonts w:hint="eastAsia"/>
                <w:noProof/>
                <w:rtl/>
                <w:lang w:bidi="fa-IR"/>
              </w:rPr>
              <w:t>فراگيرى</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دانش</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Toc487546476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206</w:t>
            </w:r>
            <w:r>
              <w:rPr>
                <w:noProof/>
                <w:webHidden/>
                <w:rtl/>
              </w:rPr>
              <w:fldChar w:fldCharType="end"/>
            </w:r>
          </w:hyperlink>
        </w:p>
        <w:p w:rsidR="003B7B26" w:rsidRDefault="00607786" w:rsidP="003B7B26">
          <w:pPr>
            <w:pStyle w:val="TOC3"/>
            <w:rPr>
              <w:rFonts w:asciiTheme="minorHAnsi" w:eastAsiaTheme="minorEastAsia" w:hAnsiTheme="minorHAnsi" w:cstheme="minorBidi"/>
              <w:noProof/>
              <w:color w:val="auto"/>
              <w:sz w:val="22"/>
              <w:szCs w:val="22"/>
              <w:rtl/>
            </w:rPr>
          </w:pPr>
          <w:hyperlink w:anchor="_Toc487546477" w:history="1">
            <w:r w:rsidR="003B7B26" w:rsidRPr="00E75415">
              <w:rPr>
                <w:rStyle w:val="Hyperlink"/>
                <w:noProof/>
                <w:rtl/>
                <w:lang w:bidi="fa-IR"/>
              </w:rPr>
              <w:t xml:space="preserve">1 - </w:t>
            </w:r>
            <w:r w:rsidR="003B7B26" w:rsidRPr="00E75415">
              <w:rPr>
                <w:rStyle w:val="Hyperlink"/>
                <w:rFonts w:hint="eastAsia"/>
                <w:noProof/>
                <w:rtl/>
                <w:lang w:bidi="fa-IR"/>
              </w:rPr>
              <w:t>حسّ</w:t>
            </w:r>
            <w:r w:rsidR="003B7B26" w:rsidRPr="00E75415">
              <w:rPr>
                <w:rStyle w:val="Hyperlink"/>
                <w:noProof/>
                <w:rtl/>
                <w:lang w:bidi="fa-IR"/>
              </w:rPr>
              <w:t xml:space="preserve"> </w:t>
            </w:r>
            <w:r w:rsidR="003B7B26" w:rsidRPr="00E75415">
              <w:rPr>
                <w:rStyle w:val="Hyperlink"/>
                <w:rFonts w:hint="eastAsia"/>
                <w:noProof/>
                <w:rtl/>
                <w:lang w:bidi="fa-IR"/>
              </w:rPr>
              <w:t>بويايى</w:t>
            </w:r>
            <w:r w:rsidR="003B7B26" w:rsidRPr="00E75415">
              <w:rPr>
                <w:rStyle w:val="Hyperlink"/>
                <w:noProof/>
                <w:rtl/>
                <w:lang w:bidi="fa-IR"/>
              </w:rPr>
              <w:t xml:space="preserve"> </w:t>
            </w:r>
            <w:r w:rsidR="003B7B26" w:rsidRPr="00E75415">
              <w:rPr>
                <w:rStyle w:val="Hyperlink"/>
                <w:rFonts w:hint="eastAsia"/>
                <w:noProof/>
                <w:rtl/>
                <w:lang w:bidi="fa-IR"/>
              </w:rPr>
              <w:t>يا</w:t>
            </w:r>
            <w:r w:rsidR="003B7B26" w:rsidRPr="00E75415">
              <w:rPr>
                <w:rStyle w:val="Hyperlink"/>
                <w:noProof/>
                <w:rtl/>
                <w:lang w:bidi="fa-IR"/>
              </w:rPr>
              <w:t xml:space="preserve"> </w:t>
            </w:r>
            <w:r w:rsidR="003B7B26" w:rsidRPr="00E75415">
              <w:rPr>
                <w:rStyle w:val="Hyperlink"/>
                <w:rFonts w:hint="eastAsia"/>
                <w:noProof/>
                <w:rtl/>
                <w:lang w:bidi="fa-IR"/>
              </w:rPr>
              <w:t>شامّه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Toc487546477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206</w:t>
            </w:r>
            <w:r>
              <w:rPr>
                <w:noProof/>
                <w:webHidden/>
                <w:rtl/>
              </w:rPr>
              <w:fldChar w:fldCharType="end"/>
            </w:r>
          </w:hyperlink>
        </w:p>
        <w:p w:rsidR="003B7B26" w:rsidRDefault="00607786" w:rsidP="003B7B26">
          <w:pPr>
            <w:pStyle w:val="TOC3"/>
            <w:rPr>
              <w:rFonts w:asciiTheme="minorHAnsi" w:eastAsiaTheme="minorEastAsia" w:hAnsiTheme="minorHAnsi" w:cstheme="minorBidi"/>
              <w:noProof/>
              <w:color w:val="auto"/>
              <w:sz w:val="22"/>
              <w:szCs w:val="22"/>
              <w:rtl/>
            </w:rPr>
          </w:pPr>
          <w:hyperlink w:anchor="_Toc487546478" w:history="1">
            <w:r w:rsidR="003B7B26" w:rsidRPr="00E75415">
              <w:rPr>
                <w:rStyle w:val="Hyperlink"/>
                <w:noProof/>
                <w:rtl/>
                <w:lang w:bidi="fa-IR"/>
              </w:rPr>
              <w:t xml:space="preserve">2 - </w:t>
            </w:r>
            <w:r w:rsidR="003B7B26" w:rsidRPr="00E75415">
              <w:rPr>
                <w:rStyle w:val="Hyperlink"/>
                <w:rFonts w:hint="eastAsia"/>
                <w:noProof/>
                <w:rtl/>
                <w:lang w:bidi="fa-IR"/>
              </w:rPr>
              <w:t>حسّ</w:t>
            </w:r>
            <w:r w:rsidR="003B7B26" w:rsidRPr="00E75415">
              <w:rPr>
                <w:rStyle w:val="Hyperlink"/>
                <w:noProof/>
                <w:rtl/>
                <w:lang w:bidi="fa-IR"/>
              </w:rPr>
              <w:t xml:space="preserve"> </w:t>
            </w:r>
            <w:r w:rsidR="003B7B26" w:rsidRPr="00E75415">
              <w:rPr>
                <w:rStyle w:val="Hyperlink"/>
                <w:rFonts w:hint="eastAsia"/>
                <w:noProof/>
                <w:rtl/>
                <w:lang w:bidi="fa-IR"/>
              </w:rPr>
              <w:t>لامسه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Toc487546478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206</w:t>
            </w:r>
            <w:r>
              <w:rPr>
                <w:noProof/>
                <w:webHidden/>
                <w:rtl/>
              </w:rPr>
              <w:fldChar w:fldCharType="end"/>
            </w:r>
          </w:hyperlink>
        </w:p>
        <w:p w:rsidR="003B7B26" w:rsidRDefault="00607786" w:rsidP="003B7B26">
          <w:pPr>
            <w:pStyle w:val="TOC3"/>
            <w:rPr>
              <w:rFonts w:asciiTheme="minorHAnsi" w:eastAsiaTheme="minorEastAsia" w:hAnsiTheme="minorHAnsi" w:cstheme="minorBidi"/>
              <w:noProof/>
              <w:color w:val="auto"/>
              <w:sz w:val="22"/>
              <w:szCs w:val="22"/>
              <w:rtl/>
            </w:rPr>
          </w:pPr>
          <w:hyperlink w:anchor="_Toc487546479" w:history="1">
            <w:r w:rsidR="003B7B26" w:rsidRPr="00E75415">
              <w:rPr>
                <w:rStyle w:val="Hyperlink"/>
                <w:noProof/>
                <w:rtl/>
                <w:lang w:bidi="fa-IR"/>
              </w:rPr>
              <w:t xml:space="preserve">3 - </w:t>
            </w:r>
            <w:r w:rsidR="003B7B26" w:rsidRPr="00E75415">
              <w:rPr>
                <w:rStyle w:val="Hyperlink"/>
                <w:rFonts w:hint="eastAsia"/>
                <w:noProof/>
                <w:rtl/>
                <w:lang w:bidi="fa-IR"/>
              </w:rPr>
              <w:t>حسّ</w:t>
            </w:r>
            <w:r w:rsidR="003B7B26" w:rsidRPr="00E75415">
              <w:rPr>
                <w:rStyle w:val="Hyperlink"/>
                <w:noProof/>
                <w:rtl/>
                <w:lang w:bidi="fa-IR"/>
              </w:rPr>
              <w:t xml:space="preserve"> </w:t>
            </w:r>
            <w:r w:rsidR="003B7B26" w:rsidRPr="00E75415">
              <w:rPr>
                <w:rStyle w:val="Hyperlink"/>
                <w:rFonts w:hint="eastAsia"/>
                <w:noProof/>
                <w:rtl/>
                <w:lang w:bidi="fa-IR"/>
              </w:rPr>
              <w:t>ذائقه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Toc487546479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207</w:t>
            </w:r>
            <w:r>
              <w:rPr>
                <w:noProof/>
                <w:webHidden/>
                <w:rtl/>
              </w:rPr>
              <w:fldChar w:fldCharType="end"/>
            </w:r>
          </w:hyperlink>
        </w:p>
        <w:p w:rsidR="003B7B26" w:rsidRDefault="00607786" w:rsidP="003B7B26">
          <w:pPr>
            <w:pStyle w:val="TOC3"/>
            <w:rPr>
              <w:rFonts w:asciiTheme="minorHAnsi" w:eastAsiaTheme="minorEastAsia" w:hAnsiTheme="minorHAnsi" w:cstheme="minorBidi"/>
              <w:noProof/>
              <w:color w:val="auto"/>
              <w:sz w:val="22"/>
              <w:szCs w:val="22"/>
              <w:rtl/>
            </w:rPr>
          </w:pPr>
          <w:hyperlink w:anchor="_Toc487546480" w:history="1">
            <w:r w:rsidR="003B7B26" w:rsidRPr="00E75415">
              <w:rPr>
                <w:rStyle w:val="Hyperlink"/>
                <w:noProof/>
                <w:rtl/>
                <w:lang w:bidi="fa-IR"/>
              </w:rPr>
              <w:t xml:space="preserve">4 - </w:t>
            </w:r>
            <w:r w:rsidR="003B7B26" w:rsidRPr="00E75415">
              <w:rPr>
                <w:rStyle w:val="Hyperlink"/>
                <w:rFonts w:hint="eastAsia"/>
                <w:noProof/>
                <w:rtl/>
                <w:lang w:bidi="fa-IR"/>
              </w:rPr>
              <w:t>آموختن</w:t>
            </w:r>
            <w:r w:rsidR="003B7B26" w:rsidRPr="00E75415">
              <w:rPr>
                <w:rStyle w:val="Hyperlink"/>
                <w:noProof/>
                <w:rtl/>
                <w:lang w:bidi="fa-IR"/>
              </w:rPr>
              <w:t xml:space="preserve"> </w:t>
            </w:r>
            <w:r w:rsidR="003B7B26" w:rsidRPr="00E75415">
              <w:rPr>
                <w:rStyle w:val="Hyperlink"/>
                <w:rFonts w:hint="eastAsia"/>
                <w:noProof/>
                <w:rtl/>
                <w:lang w:bidi="fa-IR"/>
              </w:rPr>
              <w:t>علوم</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راه</w:t>
            </w:r>
            <w:r w:rsidR="003B7B26" w:rsidRPr="00E75415">
              <w:rPr>
                <w:rStyle w:val="Hyperlink"/>
                <w:noProof/>
                <w:rtl/>
                <w:lang w:bidi="fa-IR"/>
              </w:rPr>
              <w:t xml:space="preserve"> </w:t>
            </w:r>
            <w:r w:rsidR="003B7B26" w:rsidRPr="00E75415">
              <w:rPr>
                <w:rStyle w:val="Hyperlink"/>
                <w:rFonts w:hint="eastAsia"/>
                <w:noProof/>
                <w:rtl/>
                <w:lang w:bidi="fa-IR"/>
              </w:rPr>
              <w:t>فراحسّى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Toc487546480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1" w:history="1">
            <w:r w:rsidR="003B7B26" w:rsidRPr="00E75415">
              <w:rPr>
                <w:rStyle w:val="Hyperlink"/>
                <w:rFonts w:hint="eastAsia"/>
                <w:noProof/>
                <w:rtl/>
                <w:lang w:bidi="fa-IR"/>
              </w:rPr>
              <w:t>تحوّلات</w:t>
            </w:r>
            <w:r w:rsidR="003B7B26" w:rsidRPr="00E75415">
              <w:rPr>
                <w:rStyle w:val="Hyperlink"/>
                <w:noProof/>
                <w:rtl/>
                <w:lang w:bidi="fa-IR"/>
              </w:rPr>
              <w:t xml:space="preserve"> </w:t>
            </w:r>
            <w:r w:rsidR="003B7B26" w:rsidRPr="00E75415">
              <w:rPr>
                <w:rStyle w:val="Hyperlink"/>
                <w:rFonts w:hint="eastAsia"/>
                <w:noProof/>
                <w:rtl/>
                <w:lang w:bidi="fa-IR"/>
              </w:rPr>
              <w:t>شگفت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Toc487546481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2" w:history="1">
            <w:r w:rsidR="003B7B26" w:rsidRPr="00E75415">
              <w:rPr>
                <w:rStyle w:val="Hyperlink"/>
                <w:rFonts w:hint="eastAsia"/>
                <w:noProof/>
                <w:rtl/>
                <w:lang w:bidi="fa-IR"/>
              </w:rPr>
              <w:t>دانش</w:t>
            </w:r>
            <w:r w:rsidR="003B7B26" w:rsidRPr="00E75415">
              <w:rPr>
                <w:rStyle w:val="Hyperlink"/>
                <w:noProof/>
                <w:rtl/>
                <w:lang w:bidi="fa-IR"/>
              </w:rPr>
              <w:t xml:space="preserve"> </w:t>
            </w:r>
            <w:r w:rsidR="003B7B26" w:rsidRPr="00E75415">
              <w:rPr>
                <w:rStyle w:val="Hyperlink"/>
                <w:rFonts w:hint="eastAsia"/>
                <w:noProof/>
                <w:rtl/>
                <w:lang w:bidi="fa-IR"/>
              </w:rPr>
              <w:t>خاندان</w:t>
            </w:r>
            <w:r w:rsidR="003B7B26" w:rsidRPr="00E75415">
              <w:rPr>
                <w:rStyle w:val="Hyperlink"/>
                <w:noProof/>
                <w:rtl/>
                <w:lang w:bidi="fa-IR"/>
              </w:rPr>
              <w:t xml:space="preserve"> </w:t>
            </w:r>
            <w:r w:rsidR="003B7B26" w:rsidRPr="00E75415">
              <w:rPr>
                <w:rStyle w:val="Hyperlink"/>
                <w:rFonts w:hint="eastAsia"/>
                <w:noProof/>
                <w:rtl/>
                <w:lang w:bidi="fa-IR"/>
              </w:rPr>
              <w:t>وحى</w:t>
            </w:r>
            <w:r w:rsidR="003B7B26" w:rsidRPr="00E75415">
              <w:rPr>
                <w:rStyle w:val="Hyperlink"/>
                <w:noProof/>
                <w:rtl/>
                <w:lang w:bidi="fa-IR"/>
              </w:rPr>
              <w:t xml:space="preserve"> </w:t>
            </w:r>
            <w:r w:rsidR="003B7B26" w:rsidRPr="00E75415">
              <w:rPr>
                <w:rStyle w:val="Hyperlink"/>
                <w:rFonts w:cs="Rafed Alaem" w:hint="eastAsia"/>
                <w:noProof/>
                <w:rtl/>
              </w:rPr>
              <w:t>عليهم‌السلام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Toc487546482 \h</w:instrText>
            </w:r>
            <w:r w:rsidR="003B7B26">
              <w:rPr>
                <w:noProof/>
                <w:webHidden/>
                <w:rtl/>
              </w:rPr>
              <w:instrText xml:space="preserve"> </w:instrText>
            </w:r>
            <w:r>
              <w:rPr>
                <w:noProof/>
                <w:webHidden/>
                <w:rtl/>
              </w:rPr>
            </w:r>
            <w:r>
              <w:rPr>
                <w:noProof/>
                <w:webHidden/>
                <w:rtl/>
              </w:rPr>
              <w:fldChar w:fldCharType="separate"/>
            </w:r>
            <w:r w:rsidR="003B7B26">
              <w:rPr>
                <w:noProof/>
                <w:webHidden/>
                <w:rtl/>
              </w:rPr>
              <w:t>209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3" w:history="1">
            <w:r w:rsidR="003B7B26" w:rsidRPr="00E75415">
              <w:rPr>
                <w:rStyle w:val="Hyperlink"/>
                <w:rFonts w:hint="eastAsia"/>
                <w:noProof/>
                <w:rtl/>
                <w:lang w:bidi="fa-IR"/>
              </w:rPr>
              <w:t>راهنمايى</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امام</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ارواحنا</w:t>
            </w:r>
            <w:r w:rsidR="003B7B26" w:rsidRPr="00E75415">
              <w:rPr>
                <w:rStyle w:val="Hyperlink"/>
                <w:noProof/>
                <w:rtl/>
                <w:lang w:bidi="fa-IR"/>
              </w:rPr>
              <w:t xml:space="preserve"> </w:t>
            </w:r>
            <w:r w:rsidR="003B7B26" w:rsidRPr="00E75415">
              <w:rPr>
                <w:rStyle w:val="Hyperlink"/>
                <w:rFonts w:hint="eastAsia"/>
                <w:noProof/>
                <w:rtl/>
                <w:lang w:bidi="fa-IR"/>
              </w:rPr>
              <w:t>فداه</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فراگيرى</w:t>
            </w:r>
            <w:r w:rsidR="003B7B26" w:rsidRPr="00E75415">
              <w:rPr>
                <w:rStyle w:val="Hyperlink"/>
                <w:noProof/>
                <w:rtl/>
                <w:lang w:bidi="fa-IR"/>
              </w:rPr>
              <w:t xml:space="preserve"> </w:t>
            </w:r>
            <w:r w:rsidR="003B7B26" w:rsidRPr="00E75415">
              <w:rPr>
                <w:rStyle w:val="Hyperlink"/>
                <w:rFonts w:hint="eastAsia"/>
                <w:noProof/>
                <w:rtl/>
                <w:lang w:bidi="fa-IR"/>
              </w:rPr>
              <w:t>علوم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Toc487546483 \h</w:instrText>
            </w:r>
            <w:r w:rsidR="003B7B26">
              <w:rPr>
                <w:noProof/>
                <w:webHidden/>
                <w:rtl/>
              </w:rPr>
              <w:instrText xml:space="preserve"> </w:instrText>
            </w:r>
            <w:r>
              <w:rPr>
                <w:noProof/>
                <w:webHidden/>
                <w:rtl/>
              </w:rPr>
            </w:r>
            <w:r>
              <w:rPr>
                <w:noProof/>
                <w:webHidden/>
                <w:rtl/>
              </w:rPr>
              <w:fldChar w:fldCharType="separate"/>
            </w:r>
            <w:r w:rsidR="003B7B26">
              <w:rPr>
                <w:noProof/>
                <w:webHidden/>
                <w:rtl/>
              </w:rPr>
              <w:t>213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4" w:history="1">
            <w:r w:rsidR="003B7B26" w:rsidRPr="00E75415">
              <w:rPr>
                <w:rStyle w:val="Hyperlink"/>
                <w:rFonts w:hint="eastAsia"/>
                <w:noProof/>
                <w:rtl/>
                <w:lang w:bidi="fa-IR"/>
              </w:rPr>
              <w:t>تأثير</w:t>
            </w:r>
            <w:r w:rsidR="003B7B26" w:rsidRPr="00E75415">
              <w:rPr>
                <w:rStyle w:val="Hyperlink"/>
                <w:noProof/>
                <w:rtl/>
                <w:lang w:bidi="fa-IR"/>
              </w:rPr>
              <w:t xml:space="preserve"> </w:t>
            </w:r>
            <w:r w:rsidR="003B7B26" w:rsidRPr="00E75415">
              <w:rPr>
                <w:rStyle w:val="Hyperlink"/>
                <w:rFonts w:hint="eastAsia"/>
                <w:noProof/>
                <w:rtl/>
                <w:lang w:bidi="fa-IR"/>
              </w:rPr>
              <w:t>حضور</w:t>
            </w:r>
            <w:r w:rsidR="003B7B26" w:rsidRPr="00E75415">
              <w:rPr>
                <w:rStyle w:val="Hyperlink"/>
                <w:noProof/>
                <w:rtl/>
                <w:lang w:bidi="fa-IR"/>
              </w:rPr>
              <w:t xml:space="preserve"> </w:t>
            </w:r>
            <w:r w:rsidR="003B7B26" w:rsidRPr="00E75415">
              <w:rPr>
                <w:rStyle w:val="Hyperlink"/>
                <w:rFonts w:hint="eastAsia"/>
                <w:noProof/>
                <w:rtl/>
                <w:lang w:bidi="fa-IR"/>
              </w:rPr>
              <w:t>امام</w:t>
            </w:r>
            <w:r w:rsidR="003B7B26" w:rsidRPr="00E75415">
              <w:rPr>
                <w:rStyle w:val="Hyperlink"/>
                <w:noProof/>
                <w:rtl/>
                <w:lang w:bidi="fa-IR"/>
              </w:rPr>
              <w:t xml:space="preserve"> </w:t>
            </w:r>
            <w:r w:rsidR="003B7B26" w:rsidRPr="00E75415">
              <w:rPr>
                <w:rStyle w:val="Hyperlink"/>
                <w:rFonts w:cs="Rafed Alaem" w:hint="eastAsia"/>
                <w:noProof/>
                <w:rtl/>
              </w:rPr>
              <w:t>عليه‌السلام</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فراگيرى</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Toc487546484 \h</w:instrText>
            </w:r>
            <w:r w:rsidR="003B7B26">
              <w:rPr>
                <w:noProof/>
                <w:webHidden/>
                <w:rtl/>
              </w:rPr>
              <w:instrText xml:space="preserve"> </w:instrText>
            </w:r>
            <w:r>
              <w:rPr>
                <w:noProof/>
                <w:webHidden/>
                <w:rtl/>
              </w:rPr>
            </w:r>
            <w:r>
              <w:rPr>
                <w:noProof/>
                <w:webHidden/>
                <w:rtl/>
              </w:rPr>
              <w:fldChar w:fldCharType="separate"/>
            </w:r>
            <w:r w:rsidR="003B7B26">
              <w:rPr>
                <w:noProof/>
                <w:webHidden/>
                <w:rtl/>
              </w:rPr>
              <w:t>215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5" w:history="1">
            <w:r w:rsidR="003B7B26" w:rsidRPr="00E75415">
              <w:rPr>
                <w:rStyle w:val="Hyperlink"/>
                <w:rFonts w:hint="eastAsia"/>
                <w:noProof/>
                <w:rtl/>
                <w:lang w:bidi="fa-IR"/>
              </w:rPr>
              <w:t>اختراعات</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Toc487546485 \h</w:instrText>
            </w:r>
            <w:r w:rsidR="003B7B26">
              <w:rPr>
                <w:noProof/>
                <w:webHidden/>
                <w:rtl/>
              </w:rPr>
              <w:instrText xml:space="preserve"> </w:instrText>
            </w:r>
            <w:r>
              <w:rPr>
                <w:noProof/>
                <w:webHidden/>
                <w:rtl/>
              </w:rPr>
            </w:r>
            <w:r>
              <w:rPr>
                <w:noProof/>
                <w:webHidden/>
                <w:rtl/>
              </w:rPr>
              <w:fldChar w:fldCharType="separate"/>
            </w:r>
            <w:r w:rsidR="003B7B26">
              <w:rPr>
                <w:noProof/>
                <w:webHidden/>
                <w:rtl/>
              </w:rPr>
              <w:t>218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6" w:history="1">
            <w:r w:rsidR="003B7B26" w:rsidRPr="00E75415">
              <w:rPr>
                <w:rStyle w:val="Hyperlink"/>
                <w:rFonts w:hint="eastAsia"/>
                <w:noProof/>
                <w:rtl/>
                <w:lang w:bidi="fa-IR"/>
              </w:rPr>
              <w:t>درسى</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دعاى</w:t>
            </w:r>
            <w:r w:rsidR="003B7B26" w:rsidRPr="00E75415">
              <w:rPr>
                <w:rStyle w:val="Hyperlink"/>
                <w:noProof/>
                <w:rtl/>
                <w:lang w:bidi="fa-IR"/>
              </w:rPr>
              <w:t xml:space="preserve"> </w:t>
            </w:r>
            <w:r w:rsidR="003B7B26" w:rsidRPr="00E75415">
              <w:rPr>
                <w:rStyle w:val="Hyperlink"/>
                <w:rFonts w:hint="eastAsia"/>
                <w:noProof/>
                <w:rtl/>
                <w:lang w:bidi="fa-IR"/>
              </w:rPr>
              <w:t>بعد</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زيارت</w:t>
            </w:r>
            <w:r w:rsidR="003B7B26" w:rsidRPr="00E75415">
              <w:rPr>
                <w:rStyle w:val="Hyperlink"/>
                <w:noProof/>
                <w:rtl/>
                <w:lang w:bidi="fa-IR"/>
              </w:rPr>
              <w:t xml:space="preserve"> «</w:t>
            </w:r>
            <w:r w:rsidR="003B7B26" w:rsidRPr="00E75415">
              <w:rPr>
                <w:rStyle w:val="Hyperlink"/>
                <w:rFonts w:hint="eastAsia"/>
                <w:noProof/>
                <w:rtl/>
                <w:lang w:bidi="fa-IR"/>
              </w:rPr>
              <w:t>آل</w:t>
            </w:r>
            <w:r w:rsidR="003B7B26" w:rsidRPr="00E75415">
              <w:rPr>
                <w:rStyle w:val="Hyperlink"/>
                <w:noProof/>
                <w:rtl/>
                <w:lang w:bidi="fa-IR"/>
              </w:rPr>
              <w:t xml:space="preserve"> </w:t>
            </w:r>
            <w:r w:rsidR="003B7B26" w:rsidRPr="00E75415">
              <w:rPr>
                <w:rStyle w:val="Hyperlink"/>
                <w:rFonts w:hint="eastAsia"/>
                <w:noProof/>
                <w:rtl/>
                <w:lang w:bidi="fa-IR"/>
              </w:rPr>
              <w:t>يس»</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اين</w:t>
            </w:r>
            <w:r w:rsidR="003B7B26" w:rsidRPr="00E75415">
              <w:rPr>
                <w:rStyle w:val="Hyperlink"/>
                <w:noProof/>
                <w:rtl/>
                <w:lang w:bidi="fa-IR"/>
              </w:rPr>
              <w:t xml:space="preserve"> </w:t>
            </w:r>
            <w:r w:rsidR="003B7B26" w:rsidRPr="00E75415">
              <w:rPr>
                <w:rStyle w:val="Hyperlink"/>
                <w:rFonts w:hint="eastAsia"/>
                <w:noProof/>
                <w:rtl/>
                <w:lang w:bidi="fa-IR"/>
              </w:rPr>
              <w:t>باره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Toc487546486 \h</w:instrText>
            </w:r>
            <w:r w:rsidR="003B7B26">
              <w:rPr>
                <w:noProof/>
                <w:webHidden/>
                <w:rtl/>
              </w:rPr>
              <w:instrText xml:space="preserve"> </w:instrText>
            </w:r>
            <w:r>
              <w:rPr>
                <w:noProof/>
                <w:webHidden/>
                <w:rtl/>
              </w:rPr>
            </w:r>
            <w:r>
              <w:rPr>
                <w:noProof/>
                <w:webHidden/>
                <w:rtl/>
              </w:rPr>
              <w:fldChar w:fldCharType="separate"/>
            </w:r>
            <w:r w:rsidR="003B7B26">
              <w:rPr>
                <w:noProof/>
                <w:webHidden/>
                <w:rtl/>
              </w:rPr>
              <w:t>220</w:t>
            </w:r>
            <w:r>
              <w:rPr>
                <w:noProof/>
                <w:webHidden/>
                <w:rtl/>
              </w:rPr>
              <w:fldChar w:fldCharType="end"/>
            </w:r>
          </w:hyperlink>
        </w:p>
        <w:p w:rsidR="003B7B26" w:rsidRDefault="003B7B26">
          <w:pPr>
            <w:pStyle w:val="TOC2"/>
            <w:tabs>
              <w:tab w:val="right" w:leader="dot" w:pos="9530"/>
            </w:tabs>
            <w:rPr>
              <w:rFonts w:asciiTheme="minorHAnsi" w:eastAsiaTheme="minorEastAsia" w:hAnsiTheme="minorHAnsi" w:cstheme="minorBidi"/>
              <w:noProof/>
              <w:color w:val="auto"/>
              <w:sz w:val="22"/>
              <w:szCs w:val="22"/>
              <w:rtl/>
            </w:rPr>
          </w:pPr>
          <w:r w:rsidRPr="009137FE">
            <w:rPr>
              <w:rStyle w:val="libPoemTiniCharChar"/>
            </w:rPr>
            <w:br w:type="page"/>
          </w:r>
          <w:hyperlink w:anchor="_Toc487546487" w:history="1">
            <w:r w:rsidRPr="00E75415">
              <w:rPr>
                <w:rStyle w:val="Hyperlink"/>
                <w:rFonts w:hint="eastAsia"/>
                <w:noProof/>
                <w:rtl/>
                <w:lang w:bidi="fa-IR"/>
              </w:rPr>
              <w:t>حكومت</w:t>
            </w:r>
            <w:r w:rsidRPr="00E75415">
              <w:rPr>
                <w:rStyle w:val="Hyperlink"/>
                <w:noProof/>
                <w:rtl/>
                <w:lang w:bidi="fa-IR"/>
              </w:rPr>
              <w:t xml:space="preserve"> </w:t>
            </w:r>
            <w:r w:rsidRPr="00E75415">
              <w:rPr>
                <w:rStyle w:val="Hyperlink"/>
                <w:rFonts w:hint="eastAsia"/>
                <w:noProof/>
                <w:rtl/>
                <w:lang w:bidi="fa-IR"/>
              </w:rPr>
              <w:t>جهانى</w:t>
            </w:r>
            <w:r w:rsidRPr="00E75415">
              <w:rPr>
                <w:rStyle w:val="Hyperlink"/>
                <w:noProof/>
                <w:rtl/>
                <w:lang w:bidi="fa-IR"/>
              </w:rPr>
              <w:t xml:space="preserve"> </w:t>
            </w:r>
            <w:r w:rsidRPr="00E75415">
              <w:rPr>
                <w:rStyle w:val="Hyperlink"/>
                <w:rFonts w:hint="eastAsia"/>
                <w:noProof/>
                <w:rtl/>
                <w:lang w:bidi="fa-IR"/>
              </w:rPr>
              <w:t>براى</w:t>
            </w:r>
            <w:r w:rsidRPr="00E75415">
              <w:rPr>
                <w:rStyle w:val="Hyperlink"/>
                <w:noProof/>
                <w:rtl/>
                <w:lang w:bidi="fa-IR"/>
              </w:rPr>
              <w:t xml:space="preserve"> </w:t>
            </w:r>
            <w:r w:rsidRPr="00E75415">
              <w:rPr>
                <w:rStyle w:val="Hyperlink"/>
                <w:rFonts w:hint="eastAsia"/>
                <w:noProof/>
                <w:rtl/>
                <w:lang w:bidi="fa-IR"/>
              </w:rPr>
              <w:t>همگان</w:t>
            </w:r>
            <w:r>
              <w:rPr>
                <w:noProof/>
                <w:webHidden/>
                <w:rtl/>
              </w:rPr>
              <w:tab/>
            </w:r>
            <w:r w:rsidR="00607786">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Toc487546487 \h</w:instrText>
            </w:r>
            <w:r>
              <w:rPr>
                <w:noProof/>
                <w:webHidden/>
                <w:rtl/>
              </w:rPr>
              <w:instrText xml:space="preserve"> </w:instrText>
            </w:r>
            <w:r w:rsidR="00607786">
              <w:rPr>
                <w:noProof/>
                <w:webHidden/>
                <w:rtl/>
              </w:rPr>
            </w:r>
            <w:r w:rsidR="00607786">
              <w:rPr>
                <w:noProof/>
                <w:webHidden/>
                <w:rtl/>
              </w:rPr>
              <w:fldChar w:fldCharType="separate"/>
            </w:r>
            <w:r>
              <w:rPr>
                <w:noProof/>
                <w:webHidden/>
                <w:rtl/>
              </w:rPr>
              <w:t>221</w:t>
            </w:r>
            <w:r w:rsidR="00607786">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8" w:history="1">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يا</w:t>
            </w:r>
            <w:r w:rsidR="003B7B26" w:rsidRPr="00E75415">
              <w:rPr>
                <w:rStyle w:val="Hyperlink"/>
                <w:noProof/>
                <w:rtl/>
                <w:lang w:bidi="fa-IR"/>
              </w:rPr>
              <w:t xml:space="preserve"> </w:t>
            </w:r>
            <w:r w:rsidR="003B7B26" w:rsidRPr="00E75415">
              <w:rPr>
                <w:rStyle w:val="Hyperlink"/>
                <w:rFonts w:hint="eastAsia"/>
                <w:noProof/>
                <w:rtl/>
                <w:lang w:bidi="fa-IR"/>
              </w:rPr>
              <w:t>نقطه</w:t>
            </w:r>
            <w:r w:rsidR="003B7B26" w:rsidRPr="00E75415">
              <w:rPr>
                <w:rStyle w:val="Hyperlink"/>
                <w:noProof/>
                <w:rtl/>
                <w:lang w:bidi="fa-IR"/>
              </w:rPr>
              <w:t xml:space="preserve"> </w:t>
            </w:r>
            <w:r w:rsidR="003B7B26" w:rsidRPr="00E75415">
              <w:rPr>
                <w:rStyle w:val="Hyperlink"/>
                <w:rFonts w:hint="eastAsia"/>
                <w:noProof/>
                <w:rtl/>
                <w:lang w:bidi="fa-IR"/>
              </w:rPr>
              <w:t>آغاز</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Toc487546488 \h</w:instrText>
            </w:r>
            <w:r w:rsidR="003B7B26">
              <w:rPr>
                <w:noProof/>
                <w:webHidden/>
                <w:rtl/>
              </w:rPr>
              <w:instrText xml:space="preserve"> </w:instrText>
            </w:r>
            <w:r>
              <w:rPr>
                <w:noProof/>
                <w:webHidden/>
                <w:rtl/>
              </w:rPr>
            </w:r>
            <w:r>
              <w:rPr>
                <w:noProof/>
                <w:webHidden/>
                <w:rtl/>
              </w:rPr>
              <w:fldChar w:fldCharType="separate"/>
            </w:r>
            <w:r w:rsidR="003B7B26">
              <w:rPr>
                <w:noProof/>
                <w:webHidden/>
                <w:rtl/>
              </w:rPr>
              <w:t>224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89" w:history="1">
            <w:r w:rsidR="003B7B26" w:rsidRPr="00E75415">
              <w:rPr>
                <w:rStyle w:val="Hyperlink"/>
                <w:rFonts w:hint="eastAsia"/>
                <w:noProof/>
                <w:rtl/>
                <w:lang w:bidi="fa-IR"/>
              </w:rPr>
              <w:t>دين</w:t>
            </w:r>
            <w:r w:rsidR="003B7B26" w:rsidRPr="00E75415">
              <w:rPr>
                <w:rStyle w:val="Hyperlink"/>
                <w:noProof/>
                <w:rtl/>
                <w:lang w:bidi="fa-IR"/>
              </w:rPr>
              <w:t xml:space="preserve"> </w:t>
            </w:r>
            <w:r w:rsidR="003B7B26" w:rsidRPr="00E75415">
              <w:rPr>
                <w:rStyle w:val="Hyperlink"/>
                <w:rFonts w:hint="eastAsia"/>
                <w:noProof/>
                <w:rtl/>
                <w:lang w:bidi="fa-IR"/>
              </w:rPr>
              <w:t>يعنى</w:t>
            </w:r>
            <w:r w:rsidR="003B7B26" w:rsidRPr="00E75415">
              <w:rPr>
                <w:rStyle w:val="Hyperlink"/>
                <w:noProof/>
                <w:rtl/>
                <w:lang w:bidi="fa-IR"/>
              </w:rPr>
              <w:t xml:space="preserve"> </w:t>
            </w:r>
            <w:r w:rsidR="003B7B26" w:rsidRPr="00E75415">
              <w:rPr>
                <w:rStyle w:val="Hyperlink"/>
                <w:rFonts w:hint="eastAsia"/>
                <w:noProof/>
                <w:rtl/>
                <w:lang w:bidi="fa-IR"/>
              </w:rPr>
              <w:t>حيات</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تمدّنِ</w:t>
            </w:r>
            <w:r w:rsidR="003B7B26" w:rsidRPr="00E75415">
              <w:rPr>
                <w:rStyle w:val="Hyperlink"/>
                <w:noProof/>
                <w:rtl/>
                <w:lang w:bidi="fa-IR"/>
              </w:rPr>
              <w:t xml:space="preserve"> </w:t>
            </w:r>
            <w:r w:rsidR="003B7B26" w:rsidRPr="00E75415">
              <w:rPr>
                <w:rStyle w:val="Hyperlink"/>
                <w:rFonts w:hint="eastAsia"/>
                <w:noProof/>
                <w:rtl/>
                <w:lang w:bidi="fa-IR"/>
              </w:rPr>
              <w:t>پيشرفته</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صحيح</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Toc487546489 \h</w:instrText>
            </w:r>
            <w:r w:rsidR="003B7B26">
              <w:rPr>
                <w:noProof/>
                <w:webHidden/>
                <w:rtl/>
              </w:rPr>
              <w:instrText xml:space="preserve"> </w:instrText>
            </w:r>
            <w:r>
              <w:rPr>
                <w:noProof/>
                <w:webHidden/>
                <w:rtl/>
              </w:rPr>
            </w:r>
            <w:r>
              <w:rPr>
                <w:noProof/>
                <w:webHidden/>
                <w:rtl/>
              </w:rPr>
              <w:fldChar w:fldCharType="separate"/>
            </w:r>
            <w:r w:rsidR="003B7B26">
              <w:rPr>
                <w:noProof/>
                <w:webHidden/>
                <w:rtl/>
              </w:rPr>
              <w:t>225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0" w:history="1">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دست</w:t>
            </w:r>
            <w:r w:rsidR="003B7B26" w:rsidRPr="00E75415">
              <w:rPr>
                <w:rStyle w:val="Hyperlink"/>
                <w:noProof/>
                <w:rtl/>
                <w:lang w:bidi="fa-IR"/>
              </w:rPr>
              <w:t xml:space="preserve"> </w:t>
            </w:r>
            <w:r w:rsidR="003B7B26" w:rsidRPr="00E75415">
              <w:rPr>
                <w:rStyle w:val="Hyperlink"/>
                <w:rFonts w:hint="eastAsia"/>
                <w:noProof/>
                <w:rtl/>
                <w:lang w:bidi="fa-IR"/>
              </w:rPr>
              <w:t>آوردن</w:t>
            </w:r>
            <w:r w:rsidR="003B7B26" w:rsidRPr="00E75415">
              <w:rPr>
                <w:rStyle w:val="Hyperlink"/>
                <w:noProof/>
                <w:rtl/>
                <w:lang w:bidi="fa-IR"/>
              </w:rPr>
              <w:t xml:space="preserve"> </w:t>
            </w:r>
            <w:r w:rsidR="003B7B26" w:rsidRPr="00E75415">
              <w:rPr>
                <w:rStyle w:val="Hyperlink"/>
                <w:rFonts w:hint="eastAsia"/>
                <w:noProof/>
                <w:rtl/>
                <w:lang w:bidi="fa-IR"/>
              </w:rPr>
              <w:t>تكنولوژى</w:t>
            </w:r>
            <w:r w:rsidR="003B7B26" w:rsidRPr="00E75415">
              <w:rPr>
                <w:rStyle w:val="Hyperlink"/>
                <w:noProof/>
                <w:rtl/>
                <w:lang w:bidi="fa-IR"/>
              </w:rPr>
              <w:t xml:space="preserve"> </w:t>
            </w:r>
            <w:r w:rsidR="003B7B26" w:rsidRPr="00E75415">
              <w:rPr>
                <w:rStyle w:val="Hyperlink"/>
                <w:rFonts w:hint="eastAsia"/>
                <w:noProof/>
                <w:rtl/>
                <w:lang w:bidi="fa-IR"/>
              </w:rPr>
              <w:t>صحيح</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پيشرفته</w:t>
            </w:r>
            <w:r w:rsidR="003B7B26" w:rsidRPr="00E75415">
              <w:rPr>
                <w:rStyle w:val="Hyperlink"/>
                <w:noProof/>
                <w:rtl/>
                <w:lang w:bidi="fa-IR"/>
              </w:rPr>
              <w:t xml:space="preserve"> </w:t>
            </w:r>
            <w:r w:rsidR="003B7B26" w:rsidRPr="00E75415">
              <w:rPr>
                <w:rStyle w:val="Hyperlink"/>
                <w:rFonts w:hint="eastAsia"/>
                <w:noProof/>
                <w:rtl/>
                <w:lang w:bidi="fa-IR"/>
              </w:rPr>
              <w:t>فقط</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سايه</w:t>
            </w:r>
            <w:r w:rsidR="003B7B26" w:rsidRPr="00E75415">
              <w:rPr>
                <w:rStyle w:val="Hyperlink"/>
                <w:noProof/>
                <w:rtl/>
                <w:lang w:bidi="fa-IR"/>
              </w:rPr>
              <w:t xml:space="preserve"> </w:t>
            </w:r>
            <w:r w:rsidR="003B7B26" w:rsidRPr="00E75415">
              <w:rPr>
                <w:rStyle w:val="Hyperlink"/>
                <w:rFonts w:hint="eastAsia"/>
                <w:noProof/>
                <w:rtl/>
                <w:lang w:bidi="fa-IR"/>
              </w:rPr>
              <w:t>دين</w:t>
            </w:r>
            <w:r w:rsidR="003B7B26" w:rsidRPr="00E75415">
              <w:rPr>
                <w:rStyle w:val="Hyperlink"/>
                <w:noProof/>
                <w:rtl/>
                <w:lang w:bidi="fa-IR"/>
              </w:rPr>
              <w:t xml:space="preserve"> </w:t>
            </w:r>
            <w:r w:rsidR="003B7B26" w:rsidRPr="00E75415">
              <w:rPr>
                <w:rStyle w:val="Hyperlink"/>
                <w:rFonts w:hint="eastAsia"/>
                <w:noProof/>
                <w:rtl/>
                <w:lang w:bidi="fa-IR"/>
              </w:rPr>
              <w:t>ممكن</w:t>
            </w:r>
            <w:r w:rsidR="003B7B26" w:rsidRPr="00E75415">
              <w:rPr>
                <w:rStyle w:val="Hyperlink"/>
                <w:noProof/>
                <w:rtl/>
                <w:lang w:bidi="fa-IR"/>
              </w:rPr>
              <w:t xml:space="preserve"> </w:t>
            </w:r>
            <w:r w:rsidR="003B7B26" w:rsidRPr="00E75415">
              <w:rPr>
                <w:rStyle w:val="Hyperlink"/>
                <w:rFonts w:hint="eastAsia"/>
                <w:noProof/>
                <w:rtl/>
                <w:lang w:bidi="fa-IR"/>
              </w:rPr>
              <w:t>است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Toc487546490 \h</w:instrText>
            </w:r>
            <w:r w:rsidR="003B7B26">
              <w:rPr>
                <w:noProof/>
                <w:webHidden/>
                <w:rtl/>
              </w:rPr>
              <w:instrText xml:space="preserve"> </w:instrText>
            </w:r>
            <w:r>
              <w:rPr>
                <w:noProof/>
                <w:webHidden/>
                <w:rtl/>
              </w:rPr>
            </w:r>
            <w:r>
              <w:rPr>
                <w:noProof/>
                <w:webHidden/>
                <w:rtl/>
              </w:rPr>
              <w:fldChar w:fldCharType="separate"/>
            </w:r>
            <w:r w:rsidR="003B7B26">
              <w:rPr>
                <w:noProof/>
                <w:webHidden/>
                <w:rtl/>
              </w:rPr>
              <w:t>228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1" w:history="1">
            <w:r w:rsidR="003B7B26" w:rsidRPr="00E75415">
              <w:rPr>
                <w:rStyle w:val="Hyperlink"/>
                <w:rFonts w:hint="eastAsia"/>
                <w:noProof/>
                <w:rtl/>
              </w:rPr>
              <w:t>نقص</w:t>
            </w:r>
            <w:r w:rsidR="003B7B26" w:rsidRPr="00E75415">
              <w:rPr>
                <w:rStyle w:val="Hyperlink"/>
                <w:noProof/>
                <w:rtl/>
              </w:rPr>
              <w:t xml:space="preserve"> </w:t>
            </w:r>
            <w:r w:rsidR="003B7B26" w:rsidRPr="00E75415">
              <w:rPr>
                <w:rStyle w:val="Hyperlink"/>
                <w:rFonts w:hint="eastAsia"/>
                <w:noProof/>
                <w:rtl/>
              </w:rPr>
              <w:t>اختراعات</w:t>
            </w:r>
            <w:r w:rsidR="003B7B26" w:rsidRPr="00E75415">
              <w:rPr>
                <w:rStyle w:val="Hyperlink"/>
                <w:noProof/>
                <w:rtl/>
              </w:rPr>
              <w:t xml:space="preserve"> </w:t>
            </w:r>
            <w:r w:rsidR="003B7B26" w:rsidRPr="00E75415">
              <w:rPr>
                <w:rStyle w:val="Hyperlink"/>
                <w:rFonts w:hint="eastAsia"/>
                <w:noProof/>
                <w:rtl/>
              </w:rPr>
              <w:t>كنونى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Toc487546491 \h</w:instrText>
            </w:r>
            <w:r w:rsidR="003B7B26">
              <w:rPr>
                <w:noProof/>
                <w:webHidden/>
                <w:rtl/>
              </w:rPr>
              <w:instrText xml:space="preserve"> </w:instrText>
            </w:r>
            <w:r>
              <w:rPr>
                <w:noProof/>
                <w:webHidden/>
                <w:rtl/>
              </w:rPr>
            </w:r>
            <w:r>
              <w:rPr>
                <w:noProof/>
                <w:webHidden/>
                <w:rtl/>
              </w:rPr>
              <w:fldChar w:fldCharType="separate"/>
            </w:r>
            <w:r w:rsidR="003B7B26">
              <w:rPr>
                <w:noProof/>
                <w:webHidden/>
                <w:rtl/>
              </w:rPr>
              <w:t>229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2" w:history="1">
            <w:r w:rsidR="003B7B26" w:rsidRPr="00E75415">
              <w:rPr>
                <w:rStyle w:val="Hyperlink"/>
                <w:rFonts w:hint="eastAsia"/>
                <w:noProof/>
                <w:rtl/>
                <w:lang w:bidi="fa-IR"/>
              </w:rPr>
              <w:t>تحليل</w:t>
            </w:r>
            <w:r w:rsidR="003B7B26" w:rsidRPr="00E75415">
              <w:rPr>
                <w:rStyle w:val="Hyperlink"/>
                <w:noProof/>
                <w:rtl/>
                <w:lang w:bidi="fa-IR"/>
              </w:rPr>
              <w:t xml:space="preserve"> </w:t>
            </w:r>
            <w:r w:rsidR="003B7B26" w:rsidRPr="00E75415">
              <w:rPr>
                <w:rStyle w:val="Hyperlink"/>
                <w:rFonts w:hint="eastAsia"/>
                <w:noProof/>
                <w:rtl/>
                <w:lang w:bidi="fa-IR"/>
              </w:rPr>
              <w:t>قدرت</w:t>
            </w:r>
            <w:r w:rsidR="003B7B26" w:rsidRPr="00E75415">
              <w:rPr>
                <w:rStyle w:val="Hyperlink"/>
                <w:noProof/>
                <w:rtl/>
                <w:lang w:bidi="fa-IR"/>
              </w:rPr>
              <w:t xml:space="preserve"> </w:t>
            </w:r>
            <w:r w:rsidR="003B7B26" w:rsidRPr="00E75415">
              <w:rPr>
                <w:rStyle w:val="Hyperlink"/>
                <w:rFonts w:hint="eastAsia"/>
                <w:noProof/>
                <w:rtl/>
                <w:lang w:bidi="fa-IR"/>
              </w:rPr>
              <w:t>يابى</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Toc487546492 \h</w:instrText>
            </w:r>
            <w:r w:rsidR="003B7B26">
              <w:rPr>
                <w:noProof/>
                <w:webHidden/>
                <w:rtl/>
              </w:rPr>
              <w:instrText xml:space="preserve"> </w:instrText>
            </w:r>
            <w:r>
              <w:rPr>
                <w:noProof/>
                <w:webHidden/>
                <w:rtl/>
              </w:rPr>
            </w:r>
            <w:r>
              <w:rPr>
                <w:noProof/>
                <w:webHidden/>
                <w:rtl/>
              </w:rPr>
              <w:fldChar w:fldCharType="separate"/>
            </w:r>
            <w:r w:rsidR="003B7B26">
              <w:rPr>
                <w:noProof/>
                <w:webHidden/>
                <w:rtl/>
              </w:rPr>
              <w:t>231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3" w:history="1">
            <w:r w:rsidR="003B7B26" w:rsidRPr="00E75415">
              <w:rPr>
                <w:rStyle w:val="Hyperlink"/>
                <w:rFonts w:hint="eastAsia"/>
                <w:noProof/>
                <w:rtl/>
                <w:lang w:bidi="fa-IR"/>
              </w:rPr>
              <w:t>دقّت</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روايت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Toc487546493 \h</w:instrText>
            </w:r>
            <w:r w:rsidR="003B7B26">
              <w:rPr>
                <w:noProof/>
                <w:webHidden/>
                <w:rtl/>
              </w:rPr>
              <w:instrText xml:space="preserve"> </w:instrText>
            </w:r>
            <w:r>
              <w:rPr>
                <w:noProof/>
                <w:webHidden/>
                <w:rtl/>
              </w:rPr>
            </w:r>
            <w:r>
              <w:rPr>
                <w:noProof/>
                <w:webHidden/>
                <w:rtl/>
              </w:rPr>
              <w:fldChar w:fldCharType="separate"/>
            </w:r>
            <w:r w:rsidR="003B7B26">
              <w:rPr>
                <w:noProof/>
                <w:webHidden/>
                <w:rtl/>
              </w:rPr>
              <w:t>234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4" w:history="1">
            <w:r w:rsidR="003B7B26" w:rsidRPr="00E75415">
              <w:rPr>
                <w:rStyle w:val="Hyperlink"/>
                <w:rFonts w:hint="eastAsia"/>
                <w:noProof/>
                <w:rtl/>
                <w:lang w:bidi="fa-IR"/>
              </w:rPr>
              <w:t>نگاهى</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صنعت</w:t>
            </w:r>
            <w:r w:rsidR="003B7B26" w:rsidRPr="00E75415">
              <w:rPr>
                <w:rStyle w:val="Hyperlink"/>
                <w:noProof/>
                <w:rtl/>
                <w:lang w:bidi="fa-IR"/>
              </w:rPr>
              <w:t xml:space="preserve"> </w:t>
            </w:r>
            <w:r w:rsidR="003B7B26" w:rsidRPr="00E75415">
              <w:rPr>
                <w:rStyle w:val="Hyperlink"/>
                <w:rFonts w:hint="eastAsia"/>
                <w:noProof/>
                <w:rtl/>
                <w:lang w:bidi="fa-IR"/>
              </w:rPr>
              <w:t>روز</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Toc487546494 \h</w:instrText>
            </w:r>
            <w:r w:rsidR="003B7B26">
              <w:rPr>
                <w:noProof/>
                <w:webHidden/>
                <w:rtl/>
              </w:rPr>
              <w:instrText xml:space="preserve"> </w:instrText>
            </w:r>
            <w:r>
              <w:rPr>
                <w:noProof/>
                <w:webHidden/>
                <w:rtl/>
              </w:rPr>
            </w:r>
            <w:r>
              <w:rPr>
                <w:noProof/>
                <w:webHidden/>
                <w:rtl/>
              </w:rPr>
              <w:fldChar w:fldCharType="separate"/>
            </w:r>
            <w:r w:rsidR="003B7B26">
              <w:rPr>
                <w:noProof/>
                <w:webHidden/>
                <w:rtl/>
              </w:rPr>
              <w:t>240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5" w:history="1">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sidRPr="00E75415">
              <w:rPr>
                <w:rStyle w:val="Hyperlink"/>
                <w:noProof/>
                <w:rtl/>
                <w:lang w:bidi="fa-IR"/>
              </w:rPr>
              <w:t xml:space="preserve"> </w:t>
            </w:r>
            <w:r w:rsidR="003B7B26" w:rsidRPr="00E75415">
              <w:rPr>
                <w:rStyle w:val="Hyperlink"/>
                <w:rFonts w:hint="eastAsia"/>
                <w:noProof/>
                <w:rtl/>
                <w:lang w:bidi="fa-IR"/>
              </w:rPr>
              <w:t>سرنوشت</w:t>
            </w:r>
            <w:r w:rsidR="003B7B26" w:rsidRPr="00E75415">
              <w:rPr>
                <w:rStyle w:val="Hyperlink"/>
                <w:noProof/>
                <w:rtl/>
                <w:lang w:bidi="fa-IR"/>
              </w:rPr>
              <w:t xml:space="preserve"> </w:t>
            </w:r>
            <w:r w:rsidR="003B7B26" w:rsidRPr="00E75415">
              <w:rPr>
                <w:rStyle w:val="Hyperlink"/>
                <w:rFonts w:hint="eastAsia"/>
                <w:noProof/>
                <w:rtl/>
                <w:lang w:bidi="fa-IR"/>
              </w:rPr>
              <w:t>اختراعات</w:t>
            </w:r>
            <w:r w:rsidR="003B7B26" w:rsidRPr="00E75415">
              <w:rPr>
                <w:rStyle w:val="Hyperlink"/>
                <w:noProof/>
                <w:rtl/>
                <w:lang w:bidi="fa-IR"/>
              </w:rPr>
              <w:t xml:space="preserve"> </w:t>
            </w:r>
            <w:r w:rsidR="003B7B26" w:rsidRPr="00E75415">
              <w:rPr>
                <w:rStyle w:val="Hyperlink"/>
                <w:rFonts w:hint="eastAsia"/>
                <w:noProof/>
                <w:rtl/>
                <w:lang w:bidi="fa-IR"/>
              </w:rPr>
              <w:t>كنونى</w:t>
            </w:r>
            <w:r w:rsidR="003B7B26" w:rsidRPr="00E75415">
              <w:rPr>
                <w:rStyle w:val="Hyperlink"/>
                <w:noProof/>
                <w:rtl/>
                <w:lang w:bidi="fa-IR"/>
              </w:rPr>
              <w:t xml:space="preserve"> </w:t>
            </w:r>
            <w:r w:rsidR="003B7B26" w:rsidRPr="00E75415">
              <w:rPr>
                <w:rStyle w:val="Hyperlink"/>
                <w:rFonts w:hint="eastAsia"/>
                <w:noProof/>
                <w:rtl/>
                <w:lang w:bidi="fa-IR"/>
              </w:rPr>
              <w:t>چيست؟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Toc487546495 \h</w:instrText>
            </w:r>
            <w:r w:rsidR="003B7B26">
              <w:rPr>
                <w:noProof/>
                <w:webHidden/>
                <w:rtl/>
              </w:rPr>
              <w:instrText xml:space="preserve"> </w:instrText>
            </w:r>
            <w:r>
              <w:rPr>
                <w:noProof/>
                <w:webHidden/>
                <w:rtl/>
              </w:rPr>
            </w:r>
            <w:r>
              <w:rPr>
                <w:noProof/>
                <w:webHidden/>
                <w:rtl/>
              </w:rPr>
              <w:fldChar w:fldCharType="separate"/>
            </w:r>
            <w:r w:rsidR="003B7B26">
              <w:rPr>
                <w:noProof/>
                <w:webHidden/>
                <w:rtl/>
              </w:rPr>
              <w:t>243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6" w:history="1">
            <w:r w:rsidR="003B7B26" w:rsidRPr="00E75415">
              <w:rPr>
                <w:rStyle w:val="Hyperlink"/>
                <w:rFonts w:hint="eastAsia"/>
                <w:noProof/>
                <w:rtl/>
                <w:lang w:bidi="fa-IR"/>
              </w:rPr>
              <w:t>اختراعات</w:t>
            </w:r>
            <w:r w:rsidR="003B7B26" w:rsidRPr="00E75415">
              <w:rPr>
                <w:rStyle w:val="Hyperlink"/>
                <w:noProof/>
                <w:rtl/>
                <w:lang w:bidi="fa-IR"/>
              </w:rPr>
              <w:t xml:space="preserve"> </w:t>
            </w:r>
            <w:r w:rsidR="003B7B26" w:rsidRPr="00E75415">
              <w:rPr>
                <w:rStyle w:val="Hyperlink"/>
                <w:rFonts w:hint="eastAsia"/>
                <w:noProof/>
                <w:rtl/>
                <w:lang w:bidi="fa-IR"/>
              </w:rPr>
              <w:t>زيان</w:t>
            </w:r>
            <w:r w:rsidR="003B7B26" w:rsidRPr="00E75415">
              <w:rPr>
                <w:rStyle w:val="Hyperlink"/>
                <w:noProof/>
                <w:rtl/>
                <w:lang w:bidi="fa-IR"/>
              </w:rPr>
              <w:t xml:space="preserve"> </w:t>
            </w:r>
            <w:r w:rsidR="003B7B26" w:rsidRPr="00E75415">
              <w:rPr>
                <w:rStyle w:val="Hyperlink"/>
                <w:rFonts w:hint="eastAsia"/>
                <w:noProof/>
                <w:rtl/>
                <w:lang w:bidi="fa-IR"/>
              </w:rPr>
              <w:t>بار</w:t>
            </w:r>
            <w:r w:rsidR="003B7B26" w:rsidRPr="00E75415">
              <w:rPr>
                <w:rStyle w:val="Hyperlink"/>
                <w:noProof/>
                <w:rtl/>
                <w:lang w:bidi="fa-IR"/>
              </w:rPr>
              <w:t xml:space="preserve"> </w:t>
            </w:r>
            <w:r w:rsidR="003B7B26" w:rsidRPr="00E75415">
              <w:rPr>
                <w:rStyle w:val="Hyperlink"/>
                <w:rFonts w:hint="eastAsia"/>
                <w:noProof/>
                <w:rtl/>
                <w:lang w:bidi="fa-IR"/>
              </w:rPr>
              <w:t>نابود</w:t>
            </w:r>
            <w:r w:rsidR="003B7B26" w:rsidRPr="00E75415">
              <w:rPr>
                <w:rStyle w:val="Hyperlink"/>
                <w:noProof/>
                <w:rtl/>
                <w:lang w:bidi="fa-IR"/>
              </w:rPr>
              <w:t xml:space="preserve"> </w:t>
            </w:r>
            <w:r w:rsidR="003B7B26" w:rsidRPr="00E75415">
              <w:rPr>
                <w:rStyle w:val="Hyperlink"/>
                <w:rFonts w:hint="eastAsia"/>
                <w:noProof/>
                <w:rtl/>
                <w:lang w:bidi="fa-IR"/>
              </w:rPr>
              <w:t>مى</w:t>
            </w:r>
            <w:r w:rsidR="003B7B26" w:rsidRPr="00E75415">
              <w:rPr>
                <w:rStyle w:val="Hyperlink"/>
                <w:noProof/>
                <w:rtl/>
                <w:lang w:bidi="fa-IR"/>
              </w:rPr>
              <w:t xml:space="preserve"> </w:t>
            </w:r>
            <w:r w:rsidR="003B7B26" w:rsidRPr="00E75415">
              <w:rPr>
                <w:rStyle w:val="Hyperlink"/>
                <w:rFonts w:hint="eastAsia"/>
                <w:noProof/>
                <w:rtl/>
                <w:lang w:bidi="fa-IR"/>
              </w:rPr>
              <w:t>شوند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Toc487546496 \h</w:instrText>
            </w:r>
            <w:r w:rsidR="003B7B26">
              <w:rPr>
                <w:noProof/>
                <w:webHidden/>
                <w:rtl/>
              </w:rPr>
              <w:instrText xml:space="preserve"> </w:instrText>
            </w:r>
            <w:r>
              <w:rPr>
                <w:noProof/>
                <w:webHidden/>
                <w:rtl/>
              </w:rPr>
            </w:r>
            <w:r>
              <w:rPr>
                <w:noProof/>
                <w:webHidden/>
                <w:rtl/>
              </w:rPr>
              <w:fldChar w:fldCharType="separate"/>
            </w:r>
            <w:r w:rsidR="003B7B26">
              <w:rPr>
                <w:noProof/>
                <w:webHidden/>
                <w:rtl/>
              </w:rPr>
              <w:t>244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7" w:history="1">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نمى</w:t>
            </w:r>
            <w:r w:rsidR="003B7B26" w:rsidRPr="00E75415">
              <w:rPr>
                <w:rStyle w:val="Hyperlink"/>
                <w:noProof/>
                <w:rtl/>
                <w:lang w:bidi="fa-IR"/>
              </w:rPr>
              <w:t xml:space="preserve"> </w:t>
            </w:r>
            <w:r w:rsidR="003B7B26" w:rsidRPr="00E75415">
              <w:rPr>
                <w:rStyle w:val="Hyperlink"/>
                <w:rFonts w:hint="eastAsia"/>
                <w:noProof/>
                <w:rtl/>
                <w:lang w:bidi="fa-IR"/>
              </w:rPr>
              <w:t>تواند</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را</w:t>
            </w:r>
            <w:r w:rsidR="003B7B26" w:rsidRPr="00E75415">
              <w:rPr>
                <w:rStyle w:val="Hyperlink"/>
                <w:noProof/>
                <w:rtl/>
                <w:lang w:bidi="fa-IR"/>
              </w:rPr>
              <w:t xml:space="preserve"> </w:t>
            </w:r>
            <w:r w:rsidR="003B7B26" w:rsidRPr="00E75415">
              <w:rPr>
                <w:rStyle w:val="Hyperlink"/>
                <w:rFonts w:hint="eastAsia"/>
                <w:noProof/>
                <w:rtl/>
                <w:lang w:bidi="fa-IR"/>
              </w:rPr>
              <w:t>رهبرى</w:t>
            </w:r>
            <w:r w:rsidR="003B7B26" w:rsidRPr="00E75415">
              <w:rPr>
                <w:rStyle w:val="Hyperlink"/>
                <w:noProof/>
                <w:rtl/>
                <w:lang w:bidi="fa-IR"/>
              </w:rPr>
              <w:t xml:space="preserve"> </w:t>
            </w:r>
            <w:r w:rsidR="003B7B26" w:rsidRPr="00E75415">
              <w:rPr>
                <w:rStyle w:val="Hyperlink"/>
                <w:rFonts w:hint="eastAsia"/>
                <w:noProof/>
                <w:rtl/>
                <w:lang w:bidi="fa-IR"/>
              </w:rPr>
              <w:t>كند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Toc487546497 \h</w:instrText>
            </w:r>
            <w:r w:rsidR="003B7B26">
              <w:rPr>
                <w:noProof/>
                <w:webHidden/>
                <w:rtl/>
              </w:rPr>
              <w:instrText xml:space="preserve"> </w:instrText>
            </w:r>
            <w:r>
              <w:rPr>
                <w:noProof/>
                <w:webHidden/>
                <w:rtl/>
              </w:rPr>
            </w:r>
            <w:r>
              <w:rPr>
                <w:noProof/>
                <w:webHidden/>
                <w:rtl/>
              </w:rPr>
              <w:fldChar w:fldCharType="separate"/>
            </w:r>
            <w:r w:rsidR="003B7B26">
              <w:rPr>
                <w:noProof/>
                <w:webHidden/>
                <w:rtl/>
              </w:rPr>
              <w:t>245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8" w:history="1">
            <w:r w:rsidR="003B7B26" w:rsidRPr="00E75415">
              <w:rPr>
                <w:rStyle w:val="Hyperlink"/>
                <w:rFonts w:hint="eastAsia"/>
                <w:noProof/>
                <w:rtl/>
                <w:lang w:bidi="fa-IR"/>
              </w:rPr>
              <w:t>آينده</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جنگ</w:t>
            </w:r>
            <w:r w:rsidR="003B7B26" w:rsidRPr="00E75415">
              <w:rPr>
                <w:rStyle w:val="Hyperlink"/>
                <w:noProof/>
                <w:rtl/>
                <w:lang w:bidi="fa-IR"/>
              </w:rPr>
              <w:t xml:space="preserve"> </w:t>
            </w:r>
            <w:r w:rsidR="003B7B26" w:rsidRPr="00E75415">
              <w:rPr>
                <w:rStyle w:val="Hyperlink"/>
                <w:rFonts w:hint="eastAsia"/>
                <w:noProof/>
                <w:rtl/>
                <w:lang w:bidi="fa-IR"/>
              </w:rPr>
              <w:t>جهانى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Toc487546498 \h</w:instrText>
            </w:r>
            <w:r w:rsidR="003B7B26">
              <w:rPr>
                <w:noProof/>
                <w:webHidden/>
                <w:rtl/>
              </w:rPr>
              <w:instrText xml:space="preserve"> </w:instrText>
            </w:r>
            <w:r>
              <w:rPr>
                <w:noProof/>
                <w:webHidden/>
                <w:rtl/>
              </w:rPr>
            </w:r>
            <w:r>
              <w:rPr>
                <w:noProof/>
                <w:webHidden/>
                <w:rtl/>
              </w:rPr>
              <w:fldChar w:fldCharType="separate"/>
            </w:r>
            <w:r w:rsidR="003B7B26">
              <w:rPr>
                <w:noProof/>
                <w:webHidden/>
                <w:rtl/>
              </w:rPr>
              <w:t>247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499" w:history="1">
            <w:r w:rsidR="003B7B26" w:rsidRPr="00E75415">
              <w:rPr>
                <w:rStyle w:val="Hyperlink"/>
                <w:rFonts w:hint="eastAsia"/>
                <w:noProof/>
                <w:rtl/>
                <w:lang w:bidi="fa-IR"/>
              </w:rPr>
              <w:t>اختراعات</w:t>
            </w:r>
            <w:r w:rsidR="003B7B26" w:rsidRPr="00E75415">
              <w:rPr>
                <w:rStyle w:val="Hyperlink"/>
                <w:noProof/>
                <w:rtl/>
                <w:lang w:bidi="fa-IR"/>
              </w:rPr>
              <w:t xml:space="preserve"> </w:t>
            </w:r>
            <w:r w:rsidR="003B7B26" w:rsidRPr="00E75415">
              <w:rPr>
                <w:rStyle w:val="Hyperlink"/>
                <w:rFonts w:hint="eastAsia"/>
                <w:noProof/>
                <w:rtl/>
                <w:lang w:bidi="fa-IR"/>
              </w:rPr>
              <w:t>ويران</w:t>
            </w:r>
            <w:r w:rsidR="003B7B26" w:rsidRPr="00E75415">
              <w:rPr>
                <w:rStyle w:val="Hyperlink"/>
                <w:noProof/>
                <w:rtl/>
                <w:lang w:bidi="fa-IR"/>
              </w:rPr>
              <w:t xml:space="preserve"> </w:t>
            </w:r>
            <w:r w:rsidR="003B7B26" w:rsidRPr="00E75415">
              <w:rPr>
                <w:rStyle w:val="Hyperlink"/>
                <w:rFonts w:hint="eastAsia"/>
                <w:noProof/>
                <w:rtl/>
                <w:lang w:bidi="fa-IR"/>
              </w:rPr>
              <w:t>گر</w:t>
            </w:r>
            <w:r w:rsidR="003B7B26" w:rsidRPr="00E75415">
              <w:rPr>
                <w:rStyle w:val="Hyperlink"/>
                <w:noProof/>
                <w:rtl/>
                <w:lang w:bidi="fa-IR"/>
              </w:rPr>
              <w:t xml:space="preserve"> </w:t>
            </w:r>
            <w:r w:rsidR="003B7B26" w:rsidRPr="00E75415">
              <w:rPr>
                <w:rStyle w:val="Hyperlink"/>
                <w:rFonts w:hint="eastAsia"/>
                <w:noProof/>
                <w:rtl/>
                <w:lang w:bidi="fa-IR"/>
              </w:rPr>
              <w:t>غير</w:t>
            </w:r>
            <w:r w:rsidR="003B7B26" w:rsidRPr="00E75415">
              <w:rPr>
                <w:rStyle w:val="Hyperlink"/>
                <w:noProof/>
                <w:rtl/>
                <w:lang w:bidi="fa-IR"/>
              </w:rPr>
              <w:t xml:space="preserve"> </w:t>
            </w:r>
            <w:r w:rsidR="003B7B26" w:rsidRPr="00E75415">
              <w:rPr>
                <w:rStyle w:val="Hyperlink"/>
                <w:rFonts w:hint="eastAsia"/>
                <w:noProof/>
                <w:rtl/>
                <w:lang w:bidi="fa-IR"/>
              </w:rPr>
              <w:t>اتمى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Toc487546499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0" w:history="1">
            <w:r w:rsidR="003B7B26" w:rsidRPr="00E75415">
              <w:rPr>
                <w:rStyle w:val="Hyperlink"/>
                <w:rFonts w:hint="eastAsia"/>
                <w:noProof/>
                <w:rtl/>
                <w:lang w:bidi="fa-IR"/>
              </w:rPr>
              <w:t>دسته</w:t>
            </w:r>
            <w:r w:rsidR="003B7B26" w:rsidRPr="00E75415">
              <w:rPr>
                <w:rStyle w:val="Hyperlink"/>
                <w:noProof/>
                <w:rtl/>
                <w:lang w:bidi="fa-IR"/>
              </w:rPr>
              <w:t xml:space="preserve"> </w:t>
            </w:r>
            <w:r w:rsidR="003B7B26" w:rsidRPr="00E75415">
              <w:rPr>
                <w:rStyle w:val="Hyperlink"/>
                <w:rFonts w:hint="eastAsia"/>
                <w:noProof/>
                <w:rtl/>
                <w:lang w:bidi="fa-IR"/>
              </w:rPr>
              <w:t>اوّل</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Toc487546500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1" w:history="1">
            <w:r w:rsidR="003B7B26" w:rsidRPr="00E75415">
              <w:rPr>
                <w:rStyle w:val="Hyperlink"/>
                <w:rFonts w:hint="eastAsia"/>
                <w:noProof/>
                <w:rtl/>
                <w:lang w:bidi="fa-IR"/>
              </w:rPr>
              <w:t>دسته</w:t>
            </w:r>
            <w:r w:rsidR="003B7B26" w:rsidRPr="00E75415">
              <w:rPr>
                <w:rStyle w:val="Hyperlink"/>
                <w:noProof/>
                <w:rtl/>
                <w:lang w:bidi="fa-IR"/>
              </w:rPr>
              <w:t xml:space="preserve"> </w:t>
            </w:r>
            <w:r w:rsidR="003B7B26" w:rsidRPr="00E75415">
              <w:rPr>
                <w:rStyle w:val="Hyperlink"/>
                <w:rFonts w:hint="eastAsia"/>
                <w:noProof/>
                <w:rtl/>
                <w:lang w:bidi="fa-IR"/>
              </w:rPr>
              <w:t>دوّم</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اختراعات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Toc487546501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2" w:history="1">
            <w:r w:rsidR="003B7B26" w:rsidRPr="00E75415">
              <w:rPr>
                <w:rStyle w:val="Hyperlink"/>
                <w:rFonts w:hint="eastAsia"/>
                <w:noProof/>
                <w:rtl/>
                <w:lang w:bidi="fa-IR"/>
              </w:rPr>
              <w:t>بى</w:t>
            </w:r>
            <w:r w:rsidR="003B7B26" w:rsidRPr="00E75415">
              <w:rPr>
                <w:rStyle w:val="Hyperlink"/>
                <w:noProof/>
                <w:rtl/>
                <w:lang w:bidi="fa-IR"/>
              </w:rPr>
              <w:t xml:space="preserve"> </w:t>
            </w:r>
            <w:r w:rsidR="003B7B26" w:rsidRPr="00E75415">
              <w:rPr>
                <w:rStyle w:val="Hyperlink"/>
                <w:rFonts w:hint="eastAsia"/>
                <w:noProof/>
                <w:rtl/>
                <w:lang w:bidi="fa-IR"/>
              </w:rPr>
              <w:t>نيازى</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وسايل</w:t>
            </w:r>
            <w:r w:rsidR="003B7B26" w:rsidRPr="00E75415">
              <w:rPr>
                <w:rStyle w:val="Hyperlink"/>
                <w:noProof/>
                <w:rtl/>
                <w:lang w:bidi="fa-IR"/>
              </w:rPr>
              <w:t xml:space="preserve"> </w:t>
            </w:r>
            <w:r w:rsidR="003B7B26" w:rsidRPr="00E75415">
              <w:rPr>
                <w:rStyle w:val="Hyperlink"/>
                <w:rFonts w:hint="eastAsia"/>
                <w:noProof/>
                <w:rtl/>
                <w:lang w:bidi="fa-IR"/>
              </w:rPr>
              <w:t>جنگى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Toc487546502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3" w:history="1">
            <w:r w:rsidR="003B7B26" w:rsidRPr="00E75415">
              <w:rPr>
                <w:rStyle w:val="Hyperlink"/>
                <w:rFonts w:hint="eastAsia"/>
                <w:noProof/>
                <w:rtl/>
              </w:rPr>
              <w:t>دسته</w:t>
            </w:r>
            <w:r w:rsidR="003B7B26" w:rsidRPr="00E75415">
              <w:rPr>
                <w:rStyle w:val="Hyperlink"/>
                <w:noProof/>
                <w:rtl/>
              </w:rPr>
              <w:t xml:space="preserve"> </w:t>
            </w:r>
            <w:r w:rsidR="003B7B26" w:rsidRPr="00E75415">
              <w:rPr>
                <w:rStyle w:val="Hyperlink"/>
                <w:rFonts w:hint="eastAsia"/>
                <w:noProof/>
                <w:rtl/>
              </w:rPr>
              <w:t>سوّم</w:t>
            </w:r>
            <w:r w:rsidR="003B7B26" w:rsidRPr="00E75415">
              <w:rPr>
                <w:rStyle w:val="Hyperlink"/>
                <w:noProof/>
                <w:rtl/>
              </w:rPr>
              <w:t xml:space="preserve"> </w:t>
            </w:r>
            <w:r w:rsidR="003B7B26" w:rsidRPr="00E75415">
              <w:rPr>
                <w:rStyle w:val="Hyperlink"/>
                <w:rFonts w:hint="eastAsia"/>
                <w:noProof/>
                <w:rtl/>
              </w:rPr>
              <w:t>از</w:t>
            </w:r>
            <w:r w:rsidR="003B7B26" w:rsidRPr="00E75415">
              <w:rPr>
                <w:rStyle w:val="Hyperlink"/>
                <w:noProof/>
                <w:rtl/>
              </w:rPr>
              <w:t xml:space="preserve"> </w:t>
            </w:r>
            <w:r w:rsidR="003B7B26" w:rsidRPr="00E75415">
              <w:rPr>
                <w:rStyle w:val="Hyperlink"/>
                <w:rFonts w:hint="eastAsia"/>
                <w:noProof/>
                <w:rtl/>
              </w:rPr>
              <w:t>اختراعات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Toc487546503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4" w:history="1">
            <w:r w:rsidR="003B7B26" w:rsidRPr="00E75415">
              <w:rPr>
                <w:rStyle w:val="Hyperlink"/>
                <w:rFonts w:hint="eastAsia"/>
                <w:noProof/>
                <w:rtl/>
                <w:lang w:bidi="fa-IR"/>
              </w:rPr>
              <w:t>تبليغات</w:t>
            </w:r>
            <w:r w:rsidR="003B7B26" w:rsidRPr="00E75415">
              <w:rPr>
                <w:rStyle w:val="Hyperlink"/>
                <w:noProof/>
                <w:rtl/>
                <w:lang w:bidi="fa-IR"/>
              </w:rPr>
              <w:t xml:space="preserve"> </w:t>
            </w:r>
            <w:r w:rsidR="003B7B26" w:rsidRPr="00E75415">
              <w:rPr>
                <w:rStyle w:val="Hyperlink"/>
                <w:rFonts w:hint="eastAsia"/>
                <w:noProof/>
                <w:rtl/>
                <w:lang w:bidi="fa-IR"/>
              </w:rPr>
              <w:t>گسترده</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توخالى</w:t>
            </w:r>
            <w:r w:rsidR="003B7B26" w:rsidRPr="00E75415">
              <w:rPr>
                <w:rStyle w:val="Hyperlink"/>
                <w:noProof/>
                <w:rtl/>
                <w:lang w:bidi="fa-IR"/>
              </w:rPr>
              <w:t xml:space="preserve"> </w:t>
            </w:r>
            <w:r w:rsidR="003B7B26" w:rsidRPr="00E75415">
              <w:rPr>
                <w:rStyle w:val="Hyperlink"/>
                <w:rFonts w:hint="eastAsia"/>
                <w:noProof/>
                <w:rtl/>
                <w:lang w:bidi="fa-IR"/>
              </w:rPr>
              <w:t>غرب</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Toc487546504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5" w:history="1">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چه</w:t>
            </w:r>
            <w:r w:rsidR="003B7B26" w:rsidRPr="00E75415">
              <w:rPr>
                <w:rStyle w:val="Hyperlink"/>
                <w:noProof/>
                <w:rtl/>
                <w:lang w:bidi="fa-IR"/>
              </w:rPr>
              <w:t xml:space="preserve"> </w:t>
            </w:r>
            <w:r w:rsidR="003B7B26" w:rsidRPr="00E75415">
              <w:rPr>
                <w:rStyle w:val="Hyperlink"/>
                <w:rFonts w:hint="eastAsia"/>
                <w:noProof/>
                <w:rtl/>
                <w:lang w:bidi="fa-IR"/>
              </w:rPr>
              <w:t>كسانى</w:t>
            </w:r>
            <w:r w:rsidR="003B7B26" w:rsidRPr="00E75415">
              <w:rPr>
                <w:rStyle w:val="Hyperlink"/>
                <w:noProof/>
                <w:rtl/>
                <w:lang w:bidi="fa-IR"/>
              </w:rPr>
              <w:t xml:space="preserve"> </w:t>
            </w:r>
            <w:r w:rsidR="003B7B26" w:rsidRPr="00E75415">
              <w:rPr>
                <w:rStyle w:val="Hyperlink"/>
                <w:rFonts w:hint="eastAsia"/>
                <w:noProof/>
                <w:rtl/>
                <w:lang w:bidi="fa-IR"/>
              </w:rPr>
              <w:t>پيروى</w:t>
            </w:r>
            <w:r w:rsidR="003B7B26" w:rsidRPr="00E75415">
              <w:rPr>
                <w:rStyle w:val="Hyperlink"/>
                <w:noProof/>
                <w:rtl/>
                <w:lang w:bidi="fa-IR"/>
              </w:rPr>
              <w:t xml:space="preserve"> </w:t>
            </w:r>
            <w:r w:rsidR="003B7B26" w:rsidRPr="00E75415">
              <w:rPr>
                <w:rStyle w:val="Hyperlink"/>
                <w:rFonts w:hint="eastAsia"/>
                <w:noProof/>
                <w:rtl/>
                <w:lang w:bidi="fa-IR"/>
              </w:rPr>
              <w:t>كنيم؟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Toc487546505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6" w:history="1">
            <w:r w:rsidR="003B7B26" w:rsidRPr="00E75415">
              <w:rPr>
                <w:rStyle w:val="Hyperlink"/>
                <w:rFonts w:hint="eastAsia"/>
                <w:noProof/>
                <w:rtl/>
                <w:lang w:bidi="fa-IR"/>
              </w:rPr>
              <w:t>اشتباه</w:t>
            </w:r>
            <w:r w:rsidR="003B7B26" w:rsidRPr="00E75415">
              <w:rPr>
                <w:rStyle w:val="Hyperlink"/>
                <w:noProof/>
                <w:rtl/>
                <w:lang w:bidi="fa-IR"/>
              </w:rPr>
              <w:t xml:space="preserve"> </w:t>
            </w:r>
            <w:r w:rsidR="003B7B26" w:rsidRPr="00E75415">
              <w:rPr>
                <w:rStyle w:val="Hyperlink"/>
                <w:rFonts w:hint="eastAsia"/>
                <w:noProof/>
                <w:rtl/>
                <w:lang w:bidi="fa-IR"/>
              </w:rPr>
              <w:t>ارسطو،</w:t>
            </w:r>
            <w:r w:rsidR="003B7B26" w:rsidRPr="00E75415">
              <w:rPr>
                <w:rStyle w:val="Hyperlink"/>
                <w:noProof/>
                <w:rtl/>
                <w:lang w:bidi="fa-IR"/>
              </w:rPr>
              <w:t xml:space="preserve"> </w:t>
            </w:r>
            <w:r w:rsidR="003B7B26" w:rsidRPr="00E75415">
              <w:rPr>
                <w:rStyle w:val="Hyperlink"/>
                <w:rFonts w:hint="eastAsia"/>
                <w:noProof/>
                <w:rtl/>
                <w:lang w:bidi="fa-IR"/>
              </w:rPr>
              <w:t>كپرنيك</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بطلميوس</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Toc487546506 \h</w:instrText>
            </w:r>
            <w:r w:rsidR="003B7B26">
              <w:rPr>
                <w:noProof/>
                <w:webHidden/>
                <w:rtl/>
              </w:rPr>
              <w:instrText xml:space="preserve"> </w:instrText>
            </w:r>
            <w:r>
              <w:rPr>
                <w:noProof/>
                <w:webHidden/>
                <w:rtl/>
              </w:rPr>
            </w:r>
            <w:r>
              <w:rPr>
                <w:noProof/>
                <w:webHidden/>
                <w:rtl/>
              </w:rPr>
              <w:fldChar w:fldCharType="separate"/>
            </w:r>
            <w:r w:rsidR="003B7B26">
              <w:rPr>
                <w:noProof/>
                <w:webHidden/>
                <w:rtl/>
              </w:rPr>
              <w:t>259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7" w:history="1">
            <w:r w:rsidR="003B7B26" w:rsidRPr="00E75415">
              <w:rPr>
                <w:rStyle w:val="Hyperlink"/>
                <w:rFonts w:hint="eastAsia"/>
                <w:noProof/>
                <w:rtl/>
                <w:lang w:bidi="fa-IR"/>
              </w:rPr>
              <w:t>اشتباه</w:t>
            </w:r>
            <w:r w:rsidR="003B7B26" w:rsidRPr="00E75415">
              <w:rPr>
                <w:rStyle w:val="Hyperlink"/>
                <w:noProof/>
                <w:rtl/>
                <w:lang w:bidi="fa-IR"/>
              </w:rPr>
              <w:t xml:space="preserve"> </w:t>
            </w:r>
            <w:r w:rsidR="003B7B26" w:rsidRPr="00E75415">
              <w:rPr>
                <w:rStyle w:val="Hyperlink"/>
                <w:rFonts w:hint="eastAsia"/>
                <w:noProof/>
                <w:rtl/>
                <w:lang w:bidi="fa-IR"/>
              </w:rPr>
              <w:t>پوزيدونيوس</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Toc487546507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8" w:history="1">
            <w:r w:rsidR="003B7B26" w:rsidRPr="00E75415">
              <w:rPr>
                <w:rStyle w:val="Hyperlink"/>
                <w:rFonts w:hint="eastAsia"/>
                <w:noProof/>
                <w:rtl/>
                <w:lang w:bidi="fa-IR"/>
              </w:rPr>
              <w:t>اشتباه</w:t>
            </w:r>
            <w:r w:rsidR="003B7B26" w:rsidRPr="00E75415">
              <w:rPr>
                <w:rStyle w:val="Hyperlink"/>
                <w:noProof/>
                <w:rtl/>
                <w:lang w:bidi="fa-IR"/>
              </w:rPr>
              <w:t xml:space="preserve"> </w:t>
            </w:r>
            <w:r w:rsidR="003B7B26" w:rsidRPr="00E75415">
              <w:rPr>
                <w:rStyle w:val="Hyperlink"/>
                <w:rFonts w:hint="eastAsia"/>
                <w:noProof/>
                <w:rtl/>
                <w:lang w:bidi="fa-IR"/>
              </w:rPr>
              <w:t>ارشميدس</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Toc487546508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09" w:history="1">
            <w:r w:rsidR="003B7B26" w:rsidRPr="00E75415">
              <w:rPr>
                <w:rStyle w:val="Hyperlink"/>
                <w:rFonts w:hint="eastAsia"/>
                <w:noProof/>
                <w:rtl/>
                <w:lang w:bidi="fa-IR"/>
              </w:rPr>
              <w:t>اشتباه</w:t>
            </w:r>
            <w:r w:rsidR="003B7B26" w:rsidRPr="00E75415">
              <w:rPr>
                <w:rStyle w:val="Hyperlink"/>
                <w:noProof/>
                <w:rtl/>
                <w:lang w:bidi="fa-IR"/>
              </w:rPr>
              <w:t xml:space="preserve"> </w:t>
            </w:r>
            <w:r w:rsidR="003B7B26" w:rsidRPr="00E75415">
              <w:rPr>
                <w:rStyle w:val="Hyperlink"/>
                <w:rFonts w:hint="eastAsia"/>
                <w:noProof/>
                <w:rtl/>
                <w:lang w:bidi="fa-IR"/>
              </w:rPr>
              <w:t>ادينگتون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Toc487546509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261</w:t>
            </w:r>
            <w:r>
              <w:rPr>
                <w:noProof/>
                <w:webHidden/>
                <w:rtl/>
              </w:rPr>
              <w:fldChar w:fldCharType="end"/>
            </w:r>
          </w:hyperlink>
        </w:p>
        <w:p w:rsidR="003B7B26" w:rsidRDefault="003B7B26">
          <w:pPr>
            <w:pStyle w:val="TOC2"/>
            <w:tabs>
              <w:tab w:val="right" w:leader="dot" w:pos="9530"/>
            </w:tabs>
            <w:rPr>
              <w:rFonts w:asciiTheme="minorHAnsi" w:eastAsiaTheme="minorEastAsia" w:hAnsiTheme="minorHAnsi" w:cstheme="minorBidi"/>
              <w:noProof/>
              <w:color w:val="auto"/>
              <w:sz w:val="22"/>
              <w:szCs w:val="22"/>
              <w:rtl/>
            </w:rPr>
          </w:pPr>
          <w:r w:rsidRPr="009137FE">
            <w:rPr>
              <w:rStyle w:val="libPoemTiniCharChar"/>
            </w:rPr>
            <w:br w:type="page"/>
          </w:r>
          <w:hyperlink w:anchor="_Toc487546510" w:history="1">
            <w:r w:rsidRPr="00E75415">
              <w:rPr>
                <w:rStyle w:val="Hyperlink"/>
                <w:rFonts w:hint="eastAsia"/>
                <w:noProof/>
                <w:rtl/>
                <w:lang w:bidi="fa-IR"/>
              </w:rPr>
              <w:t>اشتباه</w:t>
            </w:r>
            <w:r w:rsidRPr="00E75415">
              <w:rPr>
                <w:rStyle w:val="Hyperlink"/>
                <w:noProof/>
                <w:rtl/>
                <w:lang w:bidi="fa-IR"/>
              </w:rPr>
              <w:t xml:space="preserve"> </w:t>
            </w:r>
            <w:r w:rsidRPr="00E75415">
              <w:rPr>
                <w:rStyle w:val="Hyperlink"/>
                <w:rFonts w:hint="eastAsia"/>
                <w:noProof/>
                <w:rtl/>
                <w:lang w:bidi="fa-IR"/>
              </w:rPr>
              <w:t>اينشتين</w:t>
            </w:r>
            <w:r>
              <w:rPr>
                <w:noProof/>
                <w:webHidden/>
                <w:rtl/>
              </w:rPr>
              <w:tab/>
            </w:r>
            <w:r w:rsidR="00607786">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Toc487546510 \h</w:instrText>
            </w:r>
            <w:r>
              <w:rPr>
                <w:noProof/>
                <w:webHidden/>
                <w:rtl/>
              </w:rPr>
              <w:instrText xml:space="preserve"> </w:instrText>
            </w:r>
            <w:r w:rsidR="00607786">
              <w:rPr>
                <w:noProof/>
                <w:webHidden/>
                <w:rtl/>
              </w:rPr>
            </w:r>
            <w:r w:rsidR="00607786">
              <w:rPr>
                <w:noProof/>
                <w:webHidden/>
                <w:rtl/>
              </w:rPr>
              <w:fldChar w:fldCharType="separate"/>
            </w:r>
            <w:r>
              <w:rPr>
                <w:noProof/>
                <w:webHidden/>
                <w:rtl/>
              </w:rPr>
              <w:t>261</w:t>
            </w:r>
            <w:r w:rsidR="00607786">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1" w:history="1">
            <w:r w:rsidR="003B7B26" w:rsidRPr="00E75415">
              <w:rPr>
                <w:rStyle w:val="Hyperlink"/>
                <w:rFonts w:hint="eastAsia"/>
                <w:noProof/>
                <w:rtl/>
                <w:lang w:bidi="fa-IR"/>
              </w:rPr>
              <w:t>اشتباه</w:t>
            </w:r>
            <w:r w:rsidR="003B7B26" w:rsidRPr="00E75415">
              <w:rPr>
                <w:rStyle w:val="Hyperlink"/>
                <w:noProof/>
                <w:rtl/>
                <w:lang w:bidi="fa-IR"/>
              </w:rPr>
              <w:t xml:space="preserve"> </w:t>
            </w:r>
            <w:r w:rsidR="003B7B26" w:rsidRPr="00E75415">
              <w:rPr>
                <w:rStyle w:val="Hyperlink"/>
                <w:rFonts w:hint="eastAsia"/>
                <w:noProof/>
                <w:rtl/>
                <w:lang w:bidi="fa-IR"/>
              </w:rPr>
              <w:t>ديگر</w:t>
            </w:r>
            <w:r w:rsidR="003B7B26" w:rsidRPr="00E75415">
              <w:rPr>
                <w:rStyle w:val="Hyperlink"/>
                <w:noProof/>
                <w:rtl/>
                <w:lang w:bidi="fa-IR"/>
              </w:rPr>
              <w:t xml:space="preserve"> </w:t>
            </w:r>
            <w:r w:rsidR="003B7B26" w:rsidRPr="00E75415">
              <w:rPr>
                <w:rStyle w:val="Hyperlink"/>
                <w:rFonts w:hint="eastAsia"/>
                <w:noProof/>
                <w:rtl/>
                <w:lang w:bidi="fa-IR"/>
              </w:rPr>
              <w:t>اينشتين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Toc487546511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2" w:history="1">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و</w:t>
            </w:r>
            <w:r w:rsidR="003B7B26" w:rsidRPr="00E75415">
              <w:rPr>
                <w:rStyle w:val="Hyperlink"/>
                <w:noProof/>
                <w:rtl/>
                <w:lang w:bidi="fa-IR"/>
              </w:rPr>
              <w:t xml:space="preserve"> </w:t>
            </w:r>
            <w:r w:rsidR="003B7B26" w:rsidRPr="00E75415">
              <w:rPr>
                <w:rStyle w:val="Hyperlink"/>
                <w:rFonts w:hint="eastAsia"/>
                <w:noProof/>
                <w:rtl/>
                <w:lang w:bidi="fa-IR"/>
              </w:rPr>
              <w:t>دانش،</w:t>
            </w:r>
            <w:r w:rsidR="003B7B26" w:rsidRPr="00E75415">
              <w:rPr>
                <w:rStyle w:val="Hyperlink"/>
                <w:noProof/>
                <w:rtl/>
                <w:lang w:bidi="fa-IR"/>
              </w:rPr>
              <w:t xml:space="preserve"> </w:t>
            </w:r>
            <w:r w:rsidR="003B7B26" w:rsidRPr="00E75415">
              <w:rPr>
                <w:rStyle w:val="Hyperlink"/>
                <w:rFonts w:hint="eastAsia"/>
                <w:noProof/>
                <w:rtl/>
                <w:lang w:bidi="fa-IR"/>
              </w:rPr>
              <w:t>دستاويزى</w:t>
            </w:r>
            <w:r w:rsidR="003B7B26" w:rsidRPr="00E75415">
              <w:rPr>
                <w:rStyle w:val="Hyperlink"/>
                <w:noProof/>
                <w:rtl/>
                <w:lang w:bidi="fa-IR"/>
              </w:rPr>
              <w:t xml:space="preserve"> </w:t>
            </w:r>
            <w:r w:rsidR="003B7B26" w:rsidRPr="00E75415">
              <w:rPr>
                <w:rStyle w:val="Hyperlink"/>
                <w:rFonts w:hint="eastAsia"/>
                <w:noProof/>
                <w:rtl/>
                <w:lang w:bidi="fa-IR"/>
              </w:rPr>
              <w:t>براى</w:t>
            </w:r>
            <w:r w:rsidR="003B7B26" w:rsidRPr="00E75415">
              <w:rPr>
                <w:rStyle w:val="Hyperlink"/>
                <w:noProof/>
                <w:rtl/>
                <w:lang w:bidi="fa-IR"/>
              </w:rPr>
              <w:t xml:space="preserve"> </w:t>
            </w:r>
            <w:r w:rsidR="003B7B26" w:rsidRPr="00E75415">
              <w:rPr>
                <w:rStyle w:val="Hyperlink"/>
                <w:rFonts w:hint="eastAsia"/>
                <w:noProof/>
                <w:rtl/>
                <w:lang w:bidi="fa-IR"/>
              </w:rPr>
              <w:t>سوداگران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Toc487546512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3" w:history="1">
            <w:r w:rsidR="003B7B26" w:rsidRPr="00E75415">
              <w:rPr>
                <w:rStyle w:val="Hyperlink"/>
                <w:rFonts w:hint="eastAsia"/>
                <w:noProof/>
                <w:rtl/>
                <w:lang w:bidi="fa-IR"/>
              </w:rPr>
              <w:t>محدوديّت</w:t>
            </w:r>
            <w:r w:rsidR="003B7B26" w:rsidRPr="00E75415">
              <w:rPr>
                <w:rStyle w:val="Hyperlink"/>
                <w:noProof/>
                <w:rtl/>
                <w:lang w:bidi="fa-IR"/>
              </w:rPr>
              <w:t xml:space="preserve"> </w:t>
            </w:r>
            <w:r w:rsidR="003B7B26" w:rsidRPr="00E75415">
              <w:rPr>
                <w:rStyle w:val="Hyperlink"/>
                <w:rFonts w:hint="eastAsia"/>
                <w:noProof/>
                <w:rtl/>
                <w:lang w:bidi="fa-IR"/>
              </w:rPr>
              <w:t>علم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Toc487546513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4" w:history="1">
            <w:r w:rsidR="003B7B26" w:rsidRPr="00E75415">
              <w:rPr>
                <w:rStyle w:val="Hyperlink"/>
                <w:rFonts w:hint="eastAsia"/>
                <w:noProof/>
                <w:rtl/>
                <w:lang w:bidi="fa-IR"/>
              </w:rPr>
              <w:t>علم،</w:t>
            </w:r>
            <w:r w:rsidR="003B7B26" w:rsidRPr="00E75415">
              <w:rPr>
                <w:rStyle w:val="Hyperlink"/>
                <w:noProof/>
                <w:rtl/>
                <w:lang w:bidi="fa-IR"/>
              </w:rPr>
              <w:t xml:space="preserve"> </w:t>
            </w:r>
            <w:r w:rsidR="003B7B26" w:rsidRPr="00E75415">
              <w:rPr>
                <w:rStyle w:val="Hyperlink"/>
                <w:rFonts w:hint="eastAsia"/>
                <w:noProof/>
                <w:rtl/>
                <w:lang w:bidi="fa-IR"/>
              </w:rPr>
              <w:t>نمى</w:t>
            </w:r>
            <w:r w:rsidR="003B7B26" w:rsidRPr="00E75415">
              <w:rPr>
                <w:rStyle w:val="Hyperlink"/>
                <w:noProof/>
                <w:rtl/>
                <w:lang w:bidi="fa-IR"/>
              </w:rPr>
              <w:t xml:space="preserve"> </w:t>
            </w:r>
            <w:r w:rsidR="003B7B26" w:rsidRPr="00E75415">
              <w:rPr>
                <w:rStyle w:val="Hyperlink"/>
                <w:rFonts w:hint="eastAsia"/>
                <w:noProof/>
                <w:rtl/>
                <w:lang w:bidi="fa-IR"/>
              </w:rPr>
              <w:t>تواند</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را</w:t>
            </w:r>
            <w:r w:rsidR="003B7B26" w:rsidRPr="00E75415">
              <w:rPr>
                <w:rStyle w:val="Hyperlink"/>
                <w:noProof/>
                <w:rtl/>
                <w:lang w:bidi="fa-IR"/>
              </w:rPr>
              <w:t xml:space="preserve"> </w:t>
            </w:r>
            <w:r w:rsidR="003B7B26" w:rsidRPr="00E75415">
              <w:rPr>
                <w:rStyle w:val="Hyperlink"/>
                <w:rFonts w:hint="eastAsia"/>
                <w:noProof/>
                <w:rtl/>
                <w:lang w:bidi="fa-IR"/>
              </w:rPr>
              <w:t>درك</w:t>
            </w:r>
            <w:r w:rsidR="003B7B26" w:rsidRPr="00E75415">
              <w:rPr>
                <w:rStyle w:val="Hyperlink"/>
                <w:noProof/>
                <w:rtl/>
                <w:lang w:bidi="fa-IR"/>
              </w:rPr>
              <w:t xml:space="preserve"> </w:t>
            </w:r>
            <w:r w:rsidR="003B7B26" w:rsidRPr="00E75415">
              <w:rPr>
                <w:rStyle w:val="Hyperlink"/>
                <w:rFonts w:hint="eastAsia"/>
                <w:noProof/>
                <w:rtl/>
                <w:lang w:bidi="fa-IR"/>
              </w:rPr>
              <w:t>كند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Toc487546514 \h</w:instrText>
            </w:r>
            <w:r w:rsidR="003B7B26">
              <w:rPr>
                <w:noProof/>
                <w:webHidden/>
                <w:rtl/>
              </w:rPr>
              <w:instrText xml:space="preserve"> </w:instrText>
            </w:r>
            <w:r>
              <w:rPr>
                <w:noProof/>
                <w:webHidden/>
                <w:rtl/>
              </w:rPr>
            </w:r>
            <w:r>
              <w:rPr>
                <w:noProof/>
                <w:webHidden/>
                <w:rtl/>
              </w:rPr>
              <w:fldChar w:fldCharType="separate"/>
            </w:r>
            <w:r w:rsidR="003B7B26">
              <w:rPr>
                <w:noProof/>
                <w:webHidden/>
                <w:rtl/>
              </w:rPr>
              <w:t>267</w:t>
            </w:r>
            <w:r>
              <w:rPr>
                <w:noProof/>
                <w:webHidden/>
                <w:rtl/>
              </w:rPr>
              <w:fldChar w:fldCharType="end"/>
            </w:r>
          </w:hyperlink>
        </w:p>
        <w:p w:rsidR="003B7B26" w:rsidRDefault="00607786" w:rsidP="003B7B26">
          <w:pPr>
            <w:pStyle w:val="TOC1"/>
            <w:rPr>
              <w:rFonts w:asciiTheme="minorHAnsi" w:eastAsiaTheme="minorEastAsia" w:hAnsiTheme="minorHAnsi" w:cstheme="minorBidi"/>
              <w:noProof/>
              <w:color w:val="auto"/>
              <w:sz w:val="22"/>
              <w:szCs w:val="22"/>
              <w:rtl/>
            </w:rPr>
          </w:pPr>
          <w:hyperlink w:anchor="_Toc487546515" w:history="1">
            <w:r w:rsidR="003B7B26" w:rsidRPr="00E75415">
              <w:rPr>
                <w:rStyle w:val="Hyperlink"/>
                <w:noProof/>
                <w:rtl/>
                <w:lang w:bidi="fa-IR"/>
              </w:rPr>
              <w:t xml:space="preserve">8 - </w:t>
            </w:r>
            <w:r w:rsidR="003B7B26" w:rsidRPr="00E75415">
              <w:rPr>
                <w:rStyle w:val="Hyperlink"/>
                <w:rFonts w:hint="eastAsia"/>
                <w:noProof/>
                <w:rtl/>
                <w:lang w:bidi="fa-IR"/>
              </w:rPr>
              <w:t>سفرهاى</w:t>
            </w:r>
            <w:r w:rsidR="003B7B26" w:rsidRPr="00E75415">
              <w:rPr>
                <w:rStyle w:val="Hyperlink"/>
                <w:noProof/>
                <w:rtl/>
                <w:lang w:bidi="fa-IR"/>
              </w:rPr>
              <w:t xml:space="preserve"> </w:t>
            </w:r>
            <w:r w:rsidR="003B7B26" w:rsidRPr="00E75415">
              <w:rPr>
                <w:rStyle w:val="Hyperlink"/>
                <w:rFonts w:hint="eastAsia"/>
                <w:noProof/>
                <w:rtl/>
                <w:lang w:bidi="fa-IR"/>
              </w:rPr>
              <w:t>فضايى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Toc487546515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271</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6" w:history="1">
            <w:r w:rsidR="003B7B26" w:rsidRPr="00E75415">
              <w:rPr>
                <w:rStyle w:val="Hyperlink"/>
                <w:rFonts w:hint="eastAsia"/>
                <w:noProof/>
                <w:rtl/>
                <w:lang w:bidi="fa-IR"/>
              </w:rPr>
              <w:t>سفرهاى</w:t>
            </w:r>
            <w:r w:rsidR="003B7B26" w:rsidRPr="00E75415">
              <w:rPr>
                <w:rStyle w:val="Hyperlink"/>
                <w:noProof/>
                <w:rtl/>
                <w:lang w:bidi="fa-IR"/>
              </w:rPr>
              <w:t xml:space="preserve"> </w:t>
            </w:r>
            <w:r w:rsidR="003B7B26" w:rsidRPr="00E75415">
              <w:rPr>
                <w:rStyle w:val="Hyperlink"/>
                <w:rFonts w:hint="eastAsia"/>
                <w:noProof/>
                <w:rtl/>
                <w:lang w:bidi="fa-IR"/>
              </w:rPr>
              <w:t>فضايى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Toc487546516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7" w:history="1">
            <w:r w:rsidR="003B7B26" w:rsidRPr="00E75415">
              <w:rPr>
                <w:rStyle w:val="Hyperlink"/>
                <w:rFonts w:hint="eastAsia"/>
                <w:noProof/>
                <w:rtl/>
                <w:lang w:bidi="fa-IR"/>
              </w:rPr>
              <w:t>كره</w:t>
            </w:r>
            <w:r w:rsidR="003B7B26" w:rsidRPr="00E75415">
              <w:rPr>
                <w:rStyle w:val="Hyperlink"/>
                <w:noProof/>
                <w:rtl/>
                <w:lang w:bidi="fa-IR"/>
              </w:rPr>
              <w:t xml:space="preserve"> </w:t>
            </w:r>
            <w:r w:rsidR="003B7B26" w:rsidRPr="00E75415">
              <w:rPr>
                <w:rStyle w:val="Hyperlink"/>
                <w:rFonts w:hint="eastAsia"/>
                <w:noProof/>
                <w:rtl/>
                <w:lang w:bidi="fa-IR"/>
              </w:rPr>
              <w:t>زمين</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نظارت</w:t>
            </w:r>
            <w:r w:rsidR="003B7B26" w:rsidRPr="00E75415">
              <w:rPr>
                <w:rStyle w:val="Hyperlink"/>
                <w:noProof/>
                <w:rtl/>
                <w:lang w:bidi="fa-IR"/>
              </w:rPr>
              <w:t xml:space="preserve"> </w:t>
            </w:r>
            <w:r w:rsidR="003B7B26" w:rsidRPr="00E75415">
              <w:rPr>
                <w:rStyle w:val="Hyperlink"/>
                <w:rFonts w:hint="eastAsia"/>
                <w:noProof/>
                <w:rtl/>
                <w:lang w:bidi="fa-IR"/>
              </w:rPr>
              <w:t>قدرتى</w:t>
            </w:r>
            <w:r w:rsidR="003B7B26" w:rsidRPr="00E75415">
              <w:rPr>
                <w:rStyle w:val="Hyperlink"/>
                <w:noProof/>
                <w:rtl/>
                <w:lang w:bidi="fa-IR"/>
              </w:rPr>
              <w:t xml:space="preserve"> </w:t>
            </w:r>
            <w:r w:rsidR="003B7B26" w:rsidRPr="00E75415">
              <w:rPr>
                <w:rStyle w:val="Hyperlink"/>
                <w:rFonts w:hint="eastAsia"/>
                <w:noProof/>
                <w:rtl/>
                <w:lang w:bidi="fa-IR"/>
              </w:rPr>
              <w:t>بس</w:t>
            </w:r>
            <w:r w:rsidR="003B7B26" w:rsidRPr="00E75415">
              <w:rPr>
                <w:rStyle w:val="Hyperlink"/>
                <w:noProof/>
                <w:rtl/>
                <w:lang w:bidi="fa-IR"/>
              </w:rPr>
              <w:t xml:space="preserve"> </w:t>
            </w:r>
            <w:r w:rsidR="003B7B26" w:rsidRPr="00E75415">
              <w:rPr>
                <w:rStyle w:val="Hyperlink"/>
                <w:rFonts w:hint="eastAsia"/>
                <w:noProof/>
                <w:rtl/>
                <w:lang w:bidi="fa-IR"/>
              </w:rPr>
              <w:t>بزرگ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Toc487546517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8" w:history="1">
            <w:r w:rsidR="003B7B26" w:rsidRPr="00E75415">
              <w:rPr>
                <w:rStyle w:val="Hyperlink"/>
                <w:rFonts w:hint="eastAsia"/>
                <w:noProof/>
                <w:rtl/>
                <w:lang w:bidi="fa-IR"/>
              </w:rPr>
              <w:t>كهكشان</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Toc487546518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19" w:history="1">
            <w:r w:rsidR="003B7B26" w:rsidRPr="00E75415">
              <w:rPr>
                <w:rStyle w:val="Hyperlink"/>
                <w:noProof/>
                <w:rtl/>
                <w:lang w:bidi="fa-IR"/>
              </w:rPr>
              <w:t xml:space="preserve">100 </w:t>
            </w:r>
            <w:r w:rsidR="003B7B26" w:rsidRPr="00E75415">
              <w:rPr>
                <w:rStyle w:val="Hyperlink"/>
                <w:rFonts w:hint="eastAsia"/>
                <w:noProof/>
                <w:rtl/>
                <w:lang w:bidi="fa-IR"/>
              </w:rPr>
              <w:t>بيليون</w:t>
            </w:r>
            <w:r w:rsidR="003B7B26" w:rsidRPr="00E75415">
              <w:rPr>
                <w:rStyle w:val="Hyperlink"/>
                <w:noProof/>
                <w:rtl/>
                <w:lang w:bidi="fa-IR"/>
              </w:rPr>
              <w:t xml:space="preserve"> </w:t>
            </w:r>
            <w:r w:rsidR="003B7B26" w:rsidRPr="00E75415">
              <w:rPr>
                <w:rStyle w:val="Hyperlink"/>
                <w:rFonts w:hint="eastAsia"/>
                <w:noProof/>
                <w:rtl/>
                <w:lang w:bidi="fa-IR"/>
              </w:rPr>
              <w:t>ستاره</w:t>
            </w:r>
            <w:r w:rsidR="003B7B26" w:rsidRPr="00E75415">
              <w:rPr>
                <w:rStyle w:val="Hyperlink"/>
                <w:noProof/>
                <w:rtl/>
                <w:lang w:bidi="fa-IR"/>
              </w:rPr>
              <w:t xml:space="preserve"> </w:t>
            </w:r>
            <w:r w:rsidR="003B7B26" w:rsidRPr="00E75415">
              <w:rPr>
                <w:rStyle w:val="Hyperlink"/>
                <w:rFonts w:hint="eastAsia"/>
                <w:noProof/>
                <w:rtl/>
                <w:lang w:bidi="fa-IR"/>
              </w:rPr>
              <w:t>دنباله</w:t>
            </w:r>
            <w:r w:rsidR="003B7B26" w:rsidRPr="00E75415">
              <w:rPr>
                <w:rStyle w:val="Hyperlink"/>
                <w:noProof/>
                <w:rtl/>
                <w:lang w:bidi="fa-IR"/>
              </w:rPr>
              <w:t xml:space="preserve"> </w:t>
            </w:r>
            <w:r w:rsidR="003B7B26" w:rsidRPr="00E75415">
              <w:rPr>
                <w:rStyle w:val="Hyperlink"/>
                <w:rFonts w:hint="eastAsia"/>
                <w:noProof/>
                <w:rtl/>
                <w:lang w:bidi="fa-IR"/>
              </w:rPr>
              <w:t>دار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Toc487546519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0" w:history="1">
            <w:r w:rsidR="003B7B26" w:rsidRPr="00E75415">
              <w:rPr>
                <w:rStyle w:val="Hyperlink"/>
                <w:noProof/>
                <w:rtl/>
                <w:lang w:bidi="fa-IR"/>
              </w:rPr>
              <w:t xml:space="preserve">250 </w:t>
            </w:r>
            <w:r w:rsidR="003B7B26" w:rsidRPr="00E75415">
              <w:rPr>
                <w:rStyle w:val="Hyperlink"/>
                <w:rFonts w:hint="eastAsia"/>
                <w:noProof/>
                <w:rtl/>
                <w:lang w:bidi="fa-IR"/>
              </w:rPr>
              <w:t>بيليون</w:t>
            </w:r>
            <w:r w:rsidR="003B7B26" w:rsidRPr="00E75415">
              <w:rPr>
                <w:rStyle w:val="Hyperlink"/>
                <w:noProof/>
                <w:rtl/>
                <w:lang w:bidi="fa-IR"/>
              </w:rPr>
              <w:t xml:space="preserve"> </w:t>
            </w:r>
            <w:r w:rsidR="003B7B26" w:rsidRPr="00E75415">
              <w:rPr>
                <w:rStyle w:val="Hyperlink"/>
                <w:rFonts w:hint="eastAsia"/>
                <w:noProof/>
                <w:rtl/>
                <w:lang w:bidi="fa-IR"/>
              </w:rPr>
              <w:t>خورشيد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Toc487546520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1" w:history="1">
            <w:r w:rsidR="003B7B26" w:rsidRPr="00E75415">
              <w:rPr>
                <w:rStyle w:val="Hyperlink"/>
                <w:rFonts w:hint="eastAsia"/>
                <w:noProof/>
                <w:rtl/>
                <w:lang w:bidi="fa-IR"/>
              </w:rPr>
              <w:t>تريليون</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sidRPr="00E75415">
              <w:rPr>
                <w:rStyle w:val="Hyperlink"/>
                <w:noProof/>
                <w:rtl/>
                <w:lang w:bidi="fa-IR"/>
              </w:rPr>
              <w:t xml:space="preserve"> </w:t>
            </w:r>
            <w:r w:rsidR="003B7B26" w:rsidRPr="00E75415">
              <w:rPr>
                <w:rStyle w:val="Hyperlink"/>
                <w:rFonts w:hint="eastAsia"/>
                <w:noProof/>
                <w:rtl/>
                <w:lang w:bidi="fa-IR"/>
              </w:rPr>
              <w:t>كهكشان</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Toc487546521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2" w:history="1">
            <w:r w:rsidR="003B7B26" w:rsidRPr="00E75415">
              <w:rPr>
                <w:rStyle w:val="Hyperlink"/>
                <w:rFonts w:hint="eastAsia"/>
                <w:noProof/>
                <w:rtl/>
                <w:lang w:bidi="fa-IR"/>
              </w:rPr>
              <w:t>تمدّن</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جهان</w:t>
            </w:r>
            <w:r w:rsidR="003B7B26" w:rsidRPr="00E75415">
              <w:rPr>
                <w:rStyle w:val="Hyperlink"/>
                <w:noProof/>
                <w:rtl/>
                <w:lang w:bidi="fa-IR"/>
              </w:rPr>
              <w:t xml:space="preserve"> </w:t>
            </w:r>
            <w:r w:rsidR="003B7B26" w:rsidRPr="00E75415">
              <w:rPr>
                <w:rStyle w:val="Hyperlink"/>
                <w:rFonts w:hint="eastAsia"/>
                <w:noProof/>
                <w:rtl/>
                <w:lang w:bidi="fa-IR"/>
              </w:rPr>
              <w:t>بزرگ</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Toc487546522 \h</w:instrText>
            </w:r>
            <w:r w:rsidR="003B7B26">
              <w:rPr>
                <w:noProof/>
                <w:webHidden/>
                <w:rtl/>
              </w:rPr>
              <w:instrText xml:space="preserve"> </w:instrText>
            </w:r>
            <w:r>
              <w:rPr>
                <w:noProof/>
                <w:webHidden/>
                <w:rtl/>
              </w:rPr>
            </w:r>
            <w:r>
              <w:rPr>
                <w:noProof/>
                <w:webHidden/>
                <w:rtl/>
              </w:rPr>
              <w:fldChar w:fldCharType="separate"/>
            </w:r>
            <w:r w:rsidR="003B7B26">
              <w:rPr>
                <w:noProof/>
                <w:webHidden/>
                <w:rtl/>
              </w:rPr>
              <w:t>278</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3" w:history="1">
            <w:r w:rsidR="003B7B26" w:rsidRPr="00E75415">
              <w:rPr>
                <w:rStyle w:val="Hyperlink"/>
                <w:rFonts w:hint="eastAsia"/>
                <w:noProof/>
                <w:rtl/>
                <w:lang w:bidi="fa-IR"/>
              </w:rPr>
              <w:t>تمدّن</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كهكشان</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Toc487546523 \h</w:instrText>
            </w:r>
            <w:r w:rsidR="003B7B26">
              <w:rPr>
                <w:noProof/>
                <w:webHidden/>
                <w:rtl/>
              </w:rPr>
              <w:instrText xml:space="preserve"> </w:instrText>
            </w:r>
            <w:r>
              <w:rPr>
                <w:noProof/>
                <w:webHidden/>
                <w:rtl/>
              </w:rPr>
            </w:r>
            <w:r>
              <w:rPr>
                <w:noProof/>
                <w:webHidden/>
                <w:rtl/>
              </w:rPr>
              <w:fldChar w:fldCharType="separate"/>
            </w:r>
            <w:r w:rsidR="003B7B26">
              <w:rPr>
                <w:noProof/>
                <w:webHidden/>
                <w:rtl/>
              </w:rPr>
              <w:t>280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4" w:history="1">
            <w:r w:rsidR="003B7B26" w:rsidRPr="00E75415">
              <w:rPr>
                <w:rStyle w:val="Hyperlink"/>
                <w:rFonts w:hint="eastAsia"/>
                <w:noProof/>
                <w:rtl/>
              </w:rPr>
              <w:t>سفرهاى</w:t>
            </w:r>
            <w:r w:rsidR="003B7B26" w:rsidRPr="00E75415">
              <w:rPr>
                <w:rStyle w:val="Hyperlink"/>
                <w:noProof/>
                <w:rtl/>
              </w:rPr>
              <w:t xml:space="preserve"> </w:t>
            </w:r>
            <w:r w:rsidR="003B7B26" w:rsidRPr="00E75415">
              <w:rPr>
                <w:rStyle w:val="Hyperlink"/>
                <w:rFonts w:hint="eastAsia"/>
                <w:noProof/>
                <w:rtl/>
              </w:rPr>
              <w:t>فضايى</w:t>
            </w:r>
            <w:r w:rsidR="003B7B26" w:rsidRPr="00E75415">
              <w:rPr>
                <w:rStyle w:val="Hyperlink"/>
                <w:noProof/>
                <w:rtl/>
              </w:rPr>
              <w:t xml:space="preserve"> </w:t>
            </w:r>
            <w:r w:rsidR="003B7B26" w:rsidRPr="00E75415">
              <w:rPr>
                <w:rStyle w:val="Hyperlink"/>
                <w:rFonts w:hint="eastAsia"/>
                <w:noProof/>
                <w:rtl/>
              </w:rPr>
              <w:t>در</w:t>
            </w:r>
            <w:r w:rsidR="003B7B26" w:rsidRPr="00E75415">
              <w:rPr>
                <w:rStyle w:val="Hyperlink"/>
                <w:noProof/>
                <w:rtl/>
              </w:rPr>
              <w:t xml:space="preserve"> </w:t>
            </w:r>
            <w:r w:rsidR="003B7B26" w:rsidRPr="00E75415">
              <w:rPr>
                <w:rStyle w:val="Hyperlink"/>
                <w:rFonts w:hint="eastAsia"/>
                <w:noProof/>
                <w:rtl/>
              </w:rPr>
              <w:t>عصر</w:t>
            </w:r>
            <w:r w:rsidR="003B7B26" w:rsidRPr="00E75415">
              <w:rPr>
                <w:rStyle w:val="Hyperlink"/>
                <w:noProof/>
                <w:rtl/>
              </w:rPr>
              <w:t xml:space="preserve"> </w:t>
            </w:r>
            <w:r w:rsidR="003B7B26" w:rsidRPr="00E75415">
              <w:rPr>
                <w:rStyle w:val="Hyperlink"/>
                <w:rFonts w:hint="eastAsia"/>
                <w:noProof/>
                <w:rtl/>
              </w:rPr>
              <w:t>ما</w:t>
            </w:r>
            <w:r w:rsidR="003B7B26" w:rsidRPr="00E75415">
              <w:rPr>
                <w:rStyle w:val="Hyperlink"/>
                <w:noProof/>
                <w:rtl/>
              </w:rPr>
              <w:t>!</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Toc487546524 \h</w:instrText>
            </w:r>
            <w:r w:rsidR="003B7B26">
              <w:rPr>
                <w:noProof/>
                <w:webHidden/>
                <w:rtl/>
              </w:rPr>
              <w:instrText xml:space="preserve"> </w:instrText>
            </w:r>
            <w:r>
              <w:rPr>
                <w:noProof/>
                <w:webHidden/>
                <w:rtl/>
              </w:rPr>
            </w:r>
            <w:r>
              <w:rPr>
                <w:noProof/>
                <w:webHidden/>
                <w:rtl/>
              </w:rPr>
              <w:fldChar w:fldCharType="separate"/>
            </w:r>
            <w:r w:rsidR="003B7B26">
              <w:rPr>
                <w:noProof/>
                <w:webHidden/>
                <w:rtl/>
              </w:rPr>
              <w:t>280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5" w:history="1">
            <w:r w:rsidR="003B7B26" w:rsidRPr="00E75415">
              <w:rPr>
                <w:rStyle w:val="Hyperlink"/>
                <w:rFonts w:hint="eastAsia"/>
                <w:noProof/>
                <w:rtl/>
                <w:lang w:bidi="fa-IR"/>
              </w:rPr>
              <w:t>خطر</w:t>
            </w:r>
            <w:r w:rsidR="003B7B26" w:rsidRPr="00E75415">
              <w:rPr>
                <w:rStyle w:val="Hyperlink"/>
                <w:noProof/>
                <w:rtl/>
                <w:lang w:bidi="fa-IR"/>
              </w:rPr>
              <w:t xml:space="preserve"> </w:t>
            </w:r>
            <w:r w:rsidR="003B7B26" w:rsidRPr="00E75415">
              <w:rPr>
                <w:rStyle w:val="Hyperlink"/>
                <w:rFonts w:hint="eastAsia"/>
                <w:noProof/>
                <w:rtl/>
                <w:lang w:bidi="fa-IR"/>
              </w:rPr>
              <w:t>سفرهاى</w:t>
            </w:r>
            <w:r w:rsidR="003B7B26" w:rsidRPr="00E75415">
              <w:rPr>
                <w:rStyle w:val="Hyperlink"/>
                <w:noProof/>
                <w:rtl/>
                <w:lang w:bidi="fa-IR"/>
              </w:rPr>
              <w:t xml:space="preserve"> </w:t>
            </w:r>
            <w:r w:rsidR="003B7B26" w:rsidRPr="00E75415">
              <w:rPr>
                <w:rStyle w:val="Hyperlink"/>
                <w:rFonts w:hint="eastAsia"/>
                <w:noProof/>
                <w:rtl/>
                <w:lang w:bidi="fa-IR"/>
              </w:rPr>
              <w:t>فضايى</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ما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Toc487546525 \h</w:instrText>
            </w:r>
            <w:r w:rsidR="003B7B26">
              <w:rPr>
                <w:noProof/>
                <w:webHidden/>
                <w:rtl/>
              </w:rPr>
              <w:instrText xml:space="preserve"> </w:instrText>
            </w:r>
            <w:r>
              <w:rPr>
                <w:noProof/>
                <w:webHidden/>
                <w:rtl/>
              </w:rPr>
            </w:r>
            <w:r>
              <w:rPr>
                <w:noProof/>
                <w:webHidden/>
                <w:rtl/>
              </w:rPr>
              <w:fldChar w:fldCharType="separate"/>
            </w:r>
            <w:r w:rsidR="003B7B26">
              <w:rPr>
                <w:noProof/>
                <w:webHidden/>
                <w:rtl/>
              </w:rPr>
              <w:t>283</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6" w:history="1">
            <w:r w:rsidR="003B7B26" w:rsidRPr="00E75415">
              <w:rPr>
                <w:rStyle w:val="Hyperlink"/>
                <w:rFonts w:hint="eastAsia"/>
                <w:noProof/>
                <w:rtl/>
                <w:lang w:bidi="fa-IR"/>
              </w:rPr>
              <w:t>امكان</w:t>
            </w:r>
            <w:r w:rsidR="003B7B26" w:rsidRPr="00E75415">
              <w:rPr>
                <w:rStyle w:val="Hyperlink"/>
                <w:noProof/>
                <w:rtl/>
                <w:lang w:bidi="fa-IR"/>
              </w:rPr>
              <w:t xml:space="preserve"> </w:t>
            </w:r>
            <w:r w:rsidR="003B7B26" w:rsidRPr="00E75415">
              <w:rPr>
                <w:rStyle w:val="Hyperlink"/>
                <w:rFonts w:hint="eastAsia"/>
                <w:noProof/>
                <w:rtl/>
                <w:lang w:bidi="fa-IR"/>
              </w:rPr>
              <w:t>سفرهاى</w:t>
            </w:r>
            <w:r w:rsidR="003B7B26" w:rsidRPr="00E75415">
              <w:rPr>
                <w:rStyle w:val="Hyperlink"/>
                <w:noProof/>
                <w:rtl/>
                <w:lang w:bidi="fa-IR"/>
              </w:rPr>
              <w:t xml:space="preserve"> </w:t>
            </w:r>
            <w:r w:rsidR="003B7B26" w:rsidRPr="00E75415">
              <w:rPr>
                <w:rStyle w:val="Hyperlink"/>
                <w:rFonts w:hint="eastAsia"/>
                <w:noProof/>
                <w:rtl/>
                <w:lang w:bidi="fa-IR"/>
              </w:rPr>
              <w:t>فضايى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Toc487546526 \h</w:instrText>
            </w:r>
            <w:r w:rsidR="003B7B26">
              <w:rPr>
                <w:noProof/>
                <w:webHidden/>
                <w:rtl/>
              </w:rPr>
              <w:instrText xml:space="preserve"> </w:instrText>
            </w:r>
            <w:r>
              <w:rPr>
                <w:noProof/>
                <w:webHidden/>
                <w:rtl/>
              </w:rPr>
            </w:r>
            <w:r>
              <w:rPr>
                <w:noProof/>
                <w:webHidden/>
                <w:rtl/>
              </w:rPr>
              <w:fldChar w:fldCharType="separate"/>
            </w:r>
            <w:r w:rsidR="003B7B26">
              <w:rPr>
                <w:noProof/>
                <w:webHidden/>
                <w:rtl/>
              </w:rPr>
              <w:t>284</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7" w:history="1">
            <w:r w:rsidR="003B7B26" w:rsidRPr="00E75415">
              <w:rPr>
                <w:rStyle w:val="Hyperlink"/>
                <w:rFonts w:hint="eastAsia"/>
                <w:noProof/>
                <w:rtl/>
                <w:lang w:bidi="fa-IR"/>
              </w:rPr>
              <w:t>سفرهاى</w:t>
            </w:r>
            <w:r w:rsidR="003B7B26" w:rsidRPr="00E75415">
              <w:rPr>
                <w:rStyle w:val="Hyperlink"/>
                <w:noProof/>
                <w:rtl/>
                <w:lang w:bidi="fa-IR"/>
              </w:rPr>
              <w:t xml:space="preserve"> </w:t>
            </w:r>
            <w:r w:rsidR="003B7B26" w:rsidRPr="00E75415">
              <w:rPr>
                <w:rStyle w:val="Hyperlink"/>
                <w:rFonts w:hint="eastAsia"/>
                <w:noProof/>
                <w:rtl/>
                <w:lang w:bidi="fa-IR"/>
              </w:rPr>
              <w:t>فضايى</w:t>
            </w:r>
            <w:r w:rsidR="003B7B26" w:rsidRPr="00E75415">
              <w:rPr>
                <w:rStyle w:val="Hyperlink"/>
                <w:noProof/>
                <w:rtl/>
                <w:lang w:bidi="fa-IR"/>
              </w:rPr>
              <w:t xml:space="preserve"> </w:t>
            </w:r>
            <w:r w:rsidR="003B7B26" w:rsidRPr="00E75415">
              <w:rPr>
                <w:rStyle w:val="Hyperlink"/>
                <w:rFonts w:hint="eastAsia"/>
                <w:noProof/>
                <w:rtl/>
                <w:lang w:bidi="fa-IR"/>
              </w:rPr>
              <w:t>اهل</w:t>
            </w:r>
            <w:r w:rsidR="003B7B26" w:rsidRPr="00E75415">
              <w:rPr>
                <w:rStyle w:val="Hyperlink"/>
                <w:noProof/>
                <w:rtl/>
                <w:lang w:bidi="fa-IR"/>
              </w:rPr>
              <w:t xml:space="preserve"> </w:t>
            </w:r>
            <w:r w:rsidR="003B7B26" w:rsidRPr="00E75415">
              <w:rPr>
                <w:rStyle w:val="Hyperlink"/>
                <w:rFonts w:hint="eastAsia"/>
                <w:noProof/>
                <w:rtl/>
                <w:lang w:bidi="fa-IR"/>
              </w:rPr>
              <w:t>بيت</w:t>
            </w:r>
            <w:r w:rsidR="003B7B26" w:rsidRPr="00E75415">
              <w:rPr>
                <w:rStyle w:val="Hyperlink"/>
                <w:noProof/>
                <w:rtl/>
                <w:lang w:bidi="fa-IR"/>
              </w:rPr>
              <w:t xml:space="preserve"> </w:t>
            </w:r>
            <w:r w:rsidR="003B7B26" w:rsidRPr="00E75415">
              <w:rPr>
                <w:rStyle w:val="Hyperlink"/>
                <w:rFonts w:cs="Rafed Alaem" w:hint="eastAsia"/>
                <w:noProof/>
                <w:rtl/>
              </w:rPr>
              <w:t>عليهم‌السلام</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Toc487546527 \h</w:instrText>
            </w:r>
            <w:r w:rsidR="003B7B26">
              <w:rPr>
                <w:noProof/>
                <w:webHidden/>
                <w:rtl/>
              </w:rPr>
              <w:instrText xml:space="preserve"> </w:instrText>
            </w:r>
            <w:r>
              <w:rPr>
                <w:noProof/>
                <w:webHidden/>
                <w:rtl/>
              </w:rPr>
            </w:r>
            <w:r>
              <w:rPr>
                <w:noProof/>
                <w:webHidden/>
                <w:rtl/>
              </w:rPr>
              <w:fldChar w:fldCharType="separate"/>
            </w:r>
            <w:r w:rsidR="003B7B26">
              <w:rPr>
                <w:noProof/>
                <w:webHidden/>
                <w:rtl/>
              </w:rPr>
              <w:t>286</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8" w:history="1">
            <w:r w:rsidR="003B7B26" w:rsidRPr="00E75415">
              <w:rPr>
                <w:rStyle w:val="Hyperlink"/>
                <w:rFonts w:hint="eastAsia"/>
                <w:noProof/>
                <w:rtl/>
                <w:lang w:bidi="fa-IR"/>
              </w:rPr>
              <w:t>راه</w:t>
            </w:r>
            <w:r w:rsidR="003B7B26" w:rsidRPr="00E75415">
              <w:rPr>
                <w:rStyle w:val="Hyperlink"/>
                <w:noProof/>
                <w:rtl/>
                <w:lang w:bidi="fa-IR"/>
              </w:rPr>
              <w:t xml:space="preserve"> </w:t>
            </w:r>
            <w:r w:rsidR="003B7B26" w:rsidRPr="00E75415">
              <w:rPr>
                <w:rStyle w:val="Hyperlink"/>
                <w:rFonts w:hint="eastAsia"/>
                <w:noProof/>
                <w:rtl/>
                <w:lang w:bidi="fa-IR"/>
              </w:rPr>
              <w:t>يابى</w:t>
            </w:r>
            <w:r w:rsidR="003B7B26" w:rsidRPr="00E75415">
              <w:rPr>
                <w:rStyle w:val="Hyperlink"/>
                <w:noProof/>
                <w:rtl/>
                <w:lang w:bidi="fa-IR"/>
              </w:rPr>
              <w:t xml:space="preserve"> </w:t>
            </w:r>
            <w:r w:rsidR="003B7B26" w:rsidRPr="00E75415">
              <w:rPr>
                <w:rStyle w:val="Hyperlink"/>
                <w:rFonts w:hint="eastAsia"/>
                <w:noProof/>
                <w:rtl/>
                <w:lang w:bidi="fa-IR"/>
              </w:rPr>
              <w:t>به</w:t>
            </w:r>
            <w:r w:rsidR="003B7B26" w:rsidRPr="00E75415">
              <w:rPr>
                <w:rStyle w:val="Hyperlink"/>
                <w:noProof/>
                <w:rtl/>
                <w:lang w:bidi="fa-IR"/>
              </w:rPr>
              <w:t xml:space="preserve"> </w:t>
            </w:r>
            <w:r w:rsidR="003B7B26" w:rsidRPr="00E75415">
              <w:rPr>
                <w:rStyle w:val="Hyperlink"/>
                <w:rFonts w:hint="eastAsia"/>
                <w:noProof/>
                <w:rtl/>
                <w:lang w:bidi="fa-IR"/>
              </w:rPr>
              <w:t>آسمان</w:t>
            </w:r>
            <w:r w:rsidR="003B7B26" w:rsidRPr="00E75415">
              <w:rPr>
                <w:rStyle w:val="Hyperlink"/>
                <w:noProof/>
                <w:rtl/>
                <w:lang w:bidi="fa-IR"/>
              </w:rPr>
              <w:t xml:space="preserve"> </w:t>
            </w:r>
            <w:r w:rsidR="003B7B26" w:rsidRPr="00E75415">
              <w:rPr>
                <w:rStyle w:val="Hyperlink"/>
                <w:rFonts w:hint="eastAsia"/>
                <w:noProof/>
                <w:rtl/>
                <w:lang w:bidi="fa-IR"/>
              </w:rPr>
              <w:t>ها</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Toc487546528 \h</w:instrText>
            </w:r>
            <w:r w:rsidR="003B7B26">
              <w:rPr>
                <w:noProof/>
                <w:webHidden/>
                <w:rtl/>
              </w:rPr>
              <w:instrText xml:space="preserve"> </w:instrText>
            </w:r>
            <w:r>
              <w:rPr>
                <w:noProof/>
                <w:webHidden/>
                <w:rtl/>
              </w:rPr>
            </w:r>
            <w:r>
              <w:rPr>
                <w:noProof/>
                <w:webHidden/>
                <w:rtl/>
              </w:rPr>
              <w:fldChar w:fldCharType="separate"/>
            </w:r>
            <w:r w:rsidR="003B7B26">
              <w:rPr>
                <w:noProof/>
                <w:webHidden/>
                <w:rtl/>
              </w:rPr>
              <w:t>289</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29" w:history="1">
            <w:r w:rsidR="003B7B26" w:rsidRPr="00E75415">
              <w:rPr>
                <w:rStyle w:val="Hyperlink"/>
                <w:rFonts w:hint="eastAsia"/>
                <w:noProof/>
                <w:rtl/>
                <w:lang w:bidi="fa-IR"/>
              </w:rPr>
              <w:t>سفرهاى</w:t>
            </w:r>
            <w:r w:rsidR="003B7B26" w:rsidRPr="00E75415">
              <w:rPr>
                <w:rStyle w:val="Hyperlink"/>
                <w:noProof/>
                <w:rtl/>
                <w:lang w:bidi="fa-IR"/>
              </w:rPr>
              <w:t xml:space="preserve"> </w:t>
            </w:r>
            <w:r w:rsidR="003B7B26" w:rsidRPr="00E75415">
              <w:rPr>
                <w:rStyle w:val="Hyperlink"/>
                <w:rFonts w:hint="eastAsia"/>
                <w:noProof/>
                <w:rtl/>
                <w:lang w:bidi="fa-IR"/>
              </w:rPr>
              <w:t>فضايى</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عصر</w:t>
            </w:r>
            <w:r w:rsidR="003B7B26" w:rsidRPr="00E75415">
              <w:rPr>
                <w:rStyle w:val="Hyperlink"/>
                <w:noProof/>
                <w:rtl/>
                <w:lang w:bidi="fa-IR"/>
              </w:rPr>
              <w:t xml:space="preserve"> </w:t>
            </w:r>
            <w:r w:rsidR="003B7B26" w:rsidRPr="00E75415">
              <w:rPr>
                <w:rStyle w:val="Hyperlink"/>
                <w:rFonts w:hint="eastAsia"/>
                <w:noProof/>
                <w:rtl/>
                <w:lang w:bidi="fa-IR"/>
              </w:rPr>
              <w:t>ظهور</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Toc487546529 \h</w:instrText>
            </w:r>
            <w:r w:rsidR="003B7B26">
              <w:rPr>
                <w:noProof/>
                <w:webHidden/>
                <w:rtl/>
              </w:rPr>
              <w:instrText xml:space="preserve"> </w:instrText>
            </w:r>
            <w:r>
              <w:rPr>
                <w:noProof/>
                <w:webHidden/>
                <w:rtl/>
              </w:rPr>
            </w:r>
            <w:r>
              <w:rPr>
                <w:noProof/>
                <w:webHidden/>
                <w:rtl/>
              </w:rPr>
              <w:fldChar w:fldCharType="separate"/>
            </w:r>
            <w:r w:rsidR="003B7B26">
              <w:rPr>
                <w:noProof/>
                <w:webHidden/>
                <w:rtl/>
              </w:rPr>
              <w:t>290</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30" w:history="1">
            <w:r w:rsidR="003B7B26" w:rsidRPr="00E75415">
              <w:rPr>
                <w:rStyle w:val="Hyperlink"/>
                <w:rFonts w:hint="eastAsia"/>
                <w:noProof/>
                <w:rtl/>
                <w:lang w:bidi="fa-IR"/>
              </w:rPr>
              <w:t>نكته</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جالبى</w:t>
            </w:r>
            <w:r w:rsidR="003B7B26" w:rsidRPr="00E75415">
              <w:rPr>
                <w:rStyle w:val="Hyperlink"/>
                <w:noProof/>
                <w:rtl/>
                <w:lang w:bidi="fa-IR"/>
              </w:rPr>
              <w:t xml:space="preserve"> </w:t>
            </w:r>
            <w:r w:rsidR="003B7B26" w:rsidRPr="00E75415">
              <w:rPr>
                <w:rStyle w:val="Hyperlink"/>
                <w:rFonts w:hint="eastAsia"/>
                <w:noProof/>
                <w:rtl/>
                <w:lang w:bidi="fa-IR"/>
              </w:rPr>
              <w:t>در</w:t>
            </w:r>
            <w:r w:rsidR="003B7B26" w:rsidRPr="00E75415">
              <w:rPr>
                <w:rStyle w:val="Hyperlink"/>
                <w:noProof/>
                <w:rtl/>
                <w:lang w:bidi="fa-IR"/>
              </w:rPr>
              <w:t xml:space="preserve"> </w:t>
            </w:r>
            <w:r w:rsidR="003B7B26" w:rsidRPr="00E75415">
              <w:rPr>
                <w:rStyle w:val="Hyperlink"/>
                <w:rFonts w:hint="eastAsia"/>
                <w:noProof/>
                <w:rtl/>
                <w:lang w:bidi="fa-IR"/>
              </w:rPr>
              <w:t>روايت</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Toc487546530 \h</w:instrText>
            </w:r>
            <w:r w:rsidR="003B7B26">
              <w:rPr>
                <w:noProof/>
                <w:webHidden/>
                <w:rtl/>
              </w:rPr>
              <w:instrText xml:space="preserve"> </w:instrText>
            </w:r>
            <w:r>
              <w:rPr>
                <w:noProof/>
                <w:webHidden/>
                <w:rtl/>
              </w:rPr>
            </w:r>
            <w:r>
              <w:rPr>
                <w:noProof/>
                <w:webHidden/>
                <w:rtl/>
              </w:rPr>
              <w:fldChar w:fldCharType="separate"/>
            </w:r>
            <w:r w:rsidR="003B7B26">
              <w:rPr>
                <w:noProof/>
                <w:webHidden/>
                <w:rtl/>
              </w:rPr>
              <w:t>292</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31" w:history="1">
            <w:r w:rsidR="003B7B26" w:rsidRPr="00E75415">
              <w:rPr>
                <w:rStyle w:val="Hyperlink"/>
                <w:rFonts w:hint="eastAsia"/>
                <w:noProof/>
                <w:rtl/>
                <w:lang w:bidi="fa-IR"/>
              </w:rPr>
              <w:t>آشنايى</w:t>
            </w:r>
            <w:r w:rsidR="003B7B26" w:rsidRPr="00E75415">
              <w:rPr>
                <w:rStyle w:val="Hyperlink"/>
                <w:noProof/>
                <w:rtl/>
                <w:lang w:bidi="fa-IR"/>
              </w:rPr>
              <w:t xml:space="preserve"> </w:t>
            </w:r>
            <w:r w:rsidR="003B7B26" w:rsidRPr="00E75415">
              <w:rPr>
                <w:rStyle w:val="Hyperlink"/>
                <w:rFonts w:hint="eastAsia"/>
                <w:noProof/>
                <w:rtl/>
                <w:lang w:bidi="fa-IR"/>
              </w:rPr>
              <w:t>با</w:t>
            </w:r>
            <w:r w:rsidR="003B7B26" w:rsidRPr="00E75415">
              <w:rPr>
                <w:rStyle w:val="Hyperlink"/>
                <w:noProof/>
                <w:rtl/>
                <w:lang w:bidi="fa-IR"/>
              </w:rPr>
              <w:t xml:space="preserve"> </w:t>
            </w:r>
            <w:r w:rsidR="003B7B26" w:rsidRPr="00E75415">
              <w:rPr>
                <w:rStyle w:val="Hyperlink"/>
                <w:rFonts w:hint="eastAsia"/>
                <w:noProof/>
                <w:rtl/>
                <w:lang w:bidi="fa-IR"/>
              </w:rPr>
              <w:t>موجودات</w:t>
            </w:r>
            <w:r w:rsidR="003B7B26" w:rsidRPr="00E75415">
              <w:rPr>
                <w:rStyle w:val="Hyperlink"/>
                <w:noProof/>
                <w:rtl/>
                <w:lang w:bidi="fa-IR"/>
              </w:rPr>
              <w:t xml:space="preserve"> </w:t>
            </w:r>
            <w:r w:rsidR="003B7B26" w:rsidRPr="00E75415">
              <w:rPr>
                <w:rStyle w:val="Hyperlink"/>
                <w:rFonts w:hint="eastAsia"/>
                <w:noProof/>
                <w:rtl/>
                <w:lang w:bidi="fa-IR"/>
              </w:rPr>
              <w:t>آسمانى</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Toc487546531 \h</w:instrText>
            </w:r>
            <w:r w:rsidR="003B7B26">
              <w:rPr>
                <w:noProof/>
                <w:webHidden/>
                <w:rtl/>
              </w:rPr>
              <w:instrText xml:space="preserve"> </w:instrText>
            </w:r>
            <w:r>
              <w:rPr>
                <w:noProof/>
                <w:webHidden/>
                <w:rtl/>
              </w:rPr>
            </w:r>
            <w:r>
              <w:rPr>
                <w:noProof/>
                <w:webHidden/>
                <w:rtl/>
              </w:rPr>
              <w:fldChar w:fldCharType="separate"/>
            </w:r>
            <w:r w:rsidR="003B7B26">
              <w:rPr>
                <w:noProof/>
                <w:webHidden/>
                <w:rtl/>
              </w:rPr>
              <w:t>295</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32" w:history="1">
            <w:r w:rsidR="003B7B26" w:rsidRPr="00E75415">
              <w:rPr>
                <w:rStyle w:val="Hyperlink"/>
                <w:rFonts w:hint="eastAsia"/>
                <w:noProof/>
                <w:rtl/>
                <w:lang w:bidi="fa-IR"/>
              </w:rPr>
              <w:t>استفاده</w:t>
            </w:r>
            <w:r w:rsidR="003B7B26" w:rsidRPr="00E75415">
              <w:rPr>
                <w:rStyle w:val="Hyperlink"/>
                <w:noProof/>
                <w:rtl/>
                <w:lang w:bidi="fa-IR"/>
              </w:rPr>
              <w:t xml:space="preserve"> </w:t>
            </w:r>
            <w:r w:rsidR="003B7B26" w:rsidRPr="00E75415">
              <w:rPr>
                <w:rStyle w:val="Hyperlink"/>
                <w:rFonts w:hint="eastAsia"/>
                <w:noProof/>
                <w:rtl/>
                <w:lang w:bidi="fa-IR"/>
              </w:rPr>
              <w:t>از</w:t>
            </w:r>
            <w:r w:rsidR="003B7B26" w:rsidRPr="00E75415">
              <w:rPr>
                <w:rStyle w:val="Hyperlink"/>
                <w:noProof/>
                <w:rtl/>
                <w:lang w:bidi="fa-IR"/>
              </w:rPr>
              <w:t xml:space="preserve"> </w:t>
            </w:r>
            <w:r w:rsidR="003B7B26" w:rsidRPr="00E75415">
              <w:rPr>
                <w:rStyle w:val="Hyperlink"/>
                <w:rFonts w:hint="eastAsia"/>
                <w:noProof/>
                <w:rtl/>
                <w:lang w:bidi="fa-IR"/>
              </w:rPr>
              <w:t>قدرت</w:t>
            </w:r>
            <w:r w:rsidR="003B7B26" w:rsidRPr="00E75415">
              <w:rPr>
                <w:rStyle w:val="Hyperlink"/>
                <w:noProof/>
                <w:rtl/>
                <w:lang w:bidi="fa-IR"/>
              </w:rPr>
              <w:t xml:space="preserve"> </w:t>
            </w:r>
            <w:r w:rsidR="003B7B26" w:rsidRPr="00E75415">
              <w:rPr>
                <w:rStyle w:val="Hyperlink"/>
                <w:rFonts w:hint="eastAsia"/>
                <w:noProof/>
                <w:rtl/>
                <w:lang w:bidi="fa-IR"/>
              </w:rPr>
              <w:t>هاى</w:t>
            </w:r>
            <w:r w:rsidR="003B7B26" w:rsidRPr="00E75415">
              <w:rPr>
                <w:rStyle w:val="Hyperlink"/>
                <w:noProof/>
                <w:rtl/>
                <w:lang w:bidi="fa-IR"/>
              </w:rPr>
              <w:t xml:space="preserve"> </w:t>
            </w:r>
            <w:r w:rsidR="003B7B26" w:rsidRPr="00E75415">
              <w:rPr>
                <w:rStyle w:val="Hyperlink"/>
                <w:rFonts w:hint="eastAsia"/>
                <w:noProof/>
                <w:rtl/>
                <w:lang w:bidi="fa-IR"/>
              </w:rPr>
              <w:t>فرامادّه</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Toc487546532 \h</w:instrText>
            </w:r>
            <w:r w:rsidR="003B7B26">
              <w:rPr>
                <w:noProof/>
                <w:webHidden/>
                <w:rtl/>
              </w:rPr>
              <w:instrText xml:space="preserve"> </w:instrText>
            </w:r>
            <w:r>
              <w:rPr>
                <w:noProof/>
                <w:webHidden/>
                <w:rtl/>
              </w:rPr>
            </w:r>
            <w:r>
              <w:rPr>
                <w:noProof/>
                <w:webHidden/>
                <w:rtl/>
              </w:rPr>
              <w:fldChar w:fldCharType="separate"/>
            </w:r>
            <w:r w:rsidR="003B7B26">
              <w:rPr>
                <w:noProof/>
                <w:webHidden/>
                <w:rtl/>
              </w:rPr>
              <w:t>297</w:t>
            </w:r>
            <w:r>
              <w:rPr>
                <w:noProof/>
                <w:webHidden/>
                <w:rtl/>
              </w:rPr>
              <w:fldChar w:fldCharType="end"/>
            </w:r>
          </w:hyperlink>
        </w:p>
        <w:p w:rsidR="003B7B26" w:rsidRDefault="00607786">
          <w:pPr>
            <w:pStyle w:val="TOC2"/>
            <w:tabs>
              <w:tab w:val="right" w:leader="dot" w:pos="9530"/>
            </w:tabs>
            <w:rPr>
              <w:rFonts w:asciiTheme="minorHAnsi" w:eastAsiaTheme="minorEastAsia" w:hAnsiTheme="minorHAnsi" w:cstheme="minorBidi"/>
              <w:noProof/>
              <w:color w:val="auto"/>
              <w:sz w:val="22"/>
              <w:szCs w:val="22"/>
              <w:rtl/>
            </w:rPr>
          </w:pPr>
          <w:hyperlink w:anchor="_Toc487546533" w:history="1">
            <w:r w:rsidR="003B7B26" w:rsidRPr="00E75415">
              <w:rPr>
                <w:rStyle w:val="Hyperlink"/>
                <w:rFonts w:hint="eastAsia"/>
                <w:noProof/>
                <w:rtl/>
              </w:rPr>
              <w:t>مدارك</w:t>
            </w:r>
            <w:r w:rsidR="003B7B26" w:rsidRPr="00E75415">
              <w:rPr>
                <w:rStyle w:val="Hyperlink"/>
                <w:noProof/>
                <w:rtl/>
              </w:rPr>
              <w:t xml:space="preserve"> </w:t>
            </w:r>
            <w:r w:rsidR="003B7B26" w:rsidRPr="00E75415">
              <w:rPr>
                <w:rStyle w:val="Hyperlink"/>
                <w:rFonts w:hint="eastAsia"/>
                <w:noProof/>
                <w:rtl/>
              </w:rPr>
              <w:t>كتاب</w:t>
            </w:r>
            <w:r w:rsidR="003B7B26">
              <w:rPr>
                <w:noProof/>
                <w:webHidden/>
                <w:rtl/>
              </w:rPr>
              <w:tab/>
            </w:r>
            <w:r>
              <w:rPr>
                <w:noProof/>
                <w:webHidden/>
                <w:rtl/>
              </w:rPr>
              <w:fldChar w:fldCharType="begin"/>
            </w:r>
            <w:r w:rsidR="003B7B26">
              <w:rPr>
                <w:noProof/>
                <w:webHidden/>
                <w:rtl/>
              </w:rPr>
              <w:instrText xml:space="preserve"> </w:instrText>
            </w:r>
            <w:r w:rsidR="003B7B26">
              <w:rPr>
                <w:noProof/>
                <w:webHidden/>
              </w:rPr>
              <w:instrText>PAGEREF</w:instrText>
            </w:r>
            <w:r w:rsidR="003B7B26">
              <w:rPr>
                <w:noProof/>
                <w:webHidden/>
                <w:rtl/>
              </w:rPr>
              <w:instrText xml:space="preserve"> _</w:instrText>
            </w:r>
            <w:r w:rsidR="003B7B26">
              <w:rPr>
                <w:noProof/>
                <w:webHidden/>
              </w:rPr>
              <w:instrText>Toc487546533 \h</w:instrText>
            </w:r>
            <w:r w:rsidR="003B7B26">
              <w:rPr>
                <w:noProof/>
                <w:webHidden/>
                <w:rtl/>
              </w:rPr>
              <w:instrText xml:space="preserve"> </w:instrText>
            </w:r>
            <w:r>
              <w:rPr>
                <w:noProof/>
                <w:webHidden/>
                <w:rtl/>
              </w:rPr>
            </w:r>
            <w:r>
              <w:rPr>
                <w:noProof/>
                <w:webHidden/>
                <w:rtl/>
              </w:rPr>
              <w:fldChar w:fldCharType="separate"/>
            </w:r>
            <w:r w:rsidR="003B7B26">
              <w:rPr>
                <w:noProof/>
                <w:webHidden/>
                <w:rtl/>
              </w:rPr>
              <w:t>299</w:t>
            </w:r>
            <w:r>
              <w:rPr>
                <w:noProof/>
                <w:webHidden/>
                <w:rtl/>
              </w:rPr>
              <w:fldChar w:fldCharType="end"/>
            </w:r>
          </w:hyperlink>
        </w:p>
        <w:p w:rsidR="003B7B26" w:rsidRDefault="00607786" w:rsidP="003B7B26">
          <w:pPr>
            <w:pStyle w:val="libPoemTiniChar"/>
          </w:pPr>
          <w:r>
            <w:fldChar w:fldCharType="end"/>
          </w:r>
        </w:p>
      </w:sdtContent>
    </w:sdt>
    <w:p w:rsidR="00775B2F" w:rsidRDefault="00775B2F" w:rsidP="003B7B26">
      <w:pPr>
        <w:pStyle w:val="libPoemTiniChar"/>
        <w:rPr>
          <w:rtl/>
          <w:lang w:bidi="fa-IR"/>
        </w:rPr>
      </w:pPr>
    </w:p>
    <w:p w:rsidR="00C146AA" w:rsidRDefault="001E3203" w:rsidP="009137FE">
      <w:pPr>
        <w:pStyle w:val="libPoemTiniChar"/>
        <w:rPr>
          <w:rtl/>
          <w:lang w:bidi="fa-IR"/>
        </w:rPr>
      </w:pPr>
      <w:r>
        <w:rPr>
          <w:rtl/>
          <w:lang w:bidi="fa-IR"/>
        </w:rPr>
        <w:br w:type="page"/>
      </w:r>
      <w:r>
        <w:rPr>
          <w:rtl/>
          <w:lang w:bidi="fa-IR"/>
        </w:rPr>
        <w:lastRenderedPageBreak/>
        <w:br w:type="page"/>
      </w:r>
    </w:p>
    <w:p w:rsidR="008F6893" w:rsidRDefault="00C146AA" w:rsidP="00C146AA">
      <w:pPr>
        <w:pStyle w:val="Heading1"/>
        <w:rPr>
          <w:rtl/>
          <w:lang w:bidi="fa-IR"/>
        </w:rPr>
      </w:pPr>
      <w:bookmarkStart w:id="0" w:name="_Toc487546379"/>
      <w:r>
        <w:rPr>
          <w:rFonts w:hint="cs"/>
          <w:rtl/>
          <w:lang w:bidi="fa-IR"/>
        </w:rPr>
        <w:t>پیشگفتار</w:t>
      </w:r>
      <w:bookmarkEnd w:id="0"/>
    </w:p>
    <w:p w:rsidR="008F6893" w:rsidRDefault="008F6893" w:rsidP="00384638">
      <w:pPr>
        <w:pStyle w:val="Heading2Center"/>
        <w:rPr>
          <w:rtl/>
        </w:rPr>
      </w:pPr>
      <w:bookmarkStart w:id="1" w:name="_Toc487546380"/>
      <w:r w:rsidRPr="008F6893">
        <w:rPr>
          <w:rtl/>
        </w:rPr>
        <w:t>نقش فكر و انديشه در تكامل انسان</w:t>
      </w:r>
      <w:bookmarkEnd w:id="1"/>
    </w:p>
    <w:p w:rsidR="008F6893" w:rsidRPr="008F6893" w:rsidRDefault="008F6893" w:rsidP="008F6893">
      <w:pPr>
        <w:pStyle w:val="libNormal"/>
        <w:rPr>
          <w:lang w:bidi="fa-IR"/>
        </w:rPr>
      </w:pPr>
      <w:r w:rsidRPr="008F6893">
        <w:rPr>
          <w:rtl/>
          <w:lang w:bidi="fa-IR"/>
        </w:rPr>
        <w:t>افكار و انديشه</w:t>
      </w:r>
      <w:r w:rsidR="00142D02">
        <w:rPr>
          <w:rtl/>
          <w:lang w:bidi="fa-IR"/>
        </w:rPr>
        <w:t xml:space="preserve"> </w:t>
      </w:r>
      <w:r w:rsidRPr="008F6893">
        <w:rPr>
          <w:rtl/>
          <w:lang w:bidi="fa-IR"/>
        </w:rPr>
        <w:t>هاى ارزنده و بزرگ</w:t>
      </w:r>
      <w:r>
        <w:rPr>
          <w:rtl/>
          <w:lang w:bidi="fa-IR"/>
        </w:rPr>
        <w:t>،</w:t>
      </w:r>
      <w:r w:rsidRPr="008F6893">
        <w:rPr>
          <w:rtl/>
          <w:lang w:bidi="fa-IR"/>
        </w:rPr>
        <w:t xml:space="preserve"> نقش بسيار مهمّى در تكامل انسان دارند</w:t>
      </w:r>
      <w:r>
        <w:rPr>
          <w:rtl/>
          <w:lang w:bidi="fa-IR"/>
        </w:rPr>
        <w:t>؛</w:t>
      </w:r>
      <w:r w:rsidRPr="008F6893">
        <w:rPr>
          <w:rtl/>
          <w:lang w:bidi="fa-IR"/>
        </w:rPr>
        <w:t xml:space="preserve"> بشر مى</w:t>
      </w:r>
      <w:r w:rsidR="00142D02">
        <w:rPr>
          <w:rtl/>
          <w:lang w:bidi="fa-IR"/>
        </w:rPr>
        <w:t xml:space="preserve"> </w:t>
      </w:r>
      <w:r w:rsidRPr="008F6893">
        <w:rPr>
          <w:rtl/>
          <w:lang w:bidi="fa-IR"/>
        </w:rPr>
        <w:t>تواند با افكار عالى و ارزشمند پايه</w:t>
      </w:r>
      <w:r w:rsidR="00142D02">
        <w:rPr>
          <w:rtl/>
          <w:lang w:bidi="fa-IR"/>
        </w:rPr>
        <w:t xml:space="preserve"> </w:t>
      </w:r>
      <w:r w:rsidRPr="008F6893">
        <w:rPr>
          <w:rtl/>
          <w:lang w:bidi="fa-IR"/>
        </w:rPr>
        <w:t>هاى ركود را شكسته و به سوى اهداف عالى گام برداشته و آن را به دست آورد</w:t>
      </w:r>
      <w:r>
        <w:rPr>
          <w:rtl/>
          <w:lang w:bidi="fa-IR"/>
        </w:rPr>
        <w:t>؛</w:t>
      </w:r>
      <w:r w:rsidRPr="008F6893">
        <w:rPr>
          <w:rtl/>
          <w:lang w:bidi="fa-IR"/>
        </w:rPr>
        <w:t xml:space="preserve"> همان گونه كه افكار زشت و ناپسند در تباه شدن عمر انسان نقش عجيبى دارد و بسيارى از انسان</w:t>
      </w:r>
      <w:r w:rsidR="00142D02">
        <w:rPr>
          <w:rtl/>
          <w:lang w:bidi="fa-IR"/>
        </w:rPr>
        <w:t xml:space="preserve"> </w:t>
      </w:r>
      <w:r w:rsidRPr="008F6893">
        <w:rPr>
          <w:rtl/>
          <w:lang w:bidi="fa-IR"/>
        </w:rPr>
        <w:t>ها بر اثر انديشه</w:t>
      </w:r>
      <w:r w:rsidR="00142D02">
        <w:rPr>
          <w:rtl/>
          <w:lang w:bidi="fa-IR"/>
        </w:rPr>
        <w:t xml:space="preserve"> </w:t>
      </w:r>
      <w:r w:rsidRPr="008F6893">
        <w:rPr>
          <w:rtl/>
          <w:lang w:bidi="fa-IR"/>
        </w:rPr>
        <w:t>هاى آلوده و خطرناك</w:t>
      </w:r>
      <w:r>
        <w:rPr>
          <w:rtl/>
          <w:lang w:bidi="fa-IR"/>
        </w:rPr>
        <w:t>،</w:t>
      </w:r>
      <w:r w:rsidRPr="008F6893">
        <w:rPr>
          <w:rtl/>
          <w:lang w:bidi="fa-IR"/>
        </w:rPr>
        <w:t xml:space="preserve"> خود و ديگران را به گمراهى و تباهى كشانده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اين قانونى است كه در جهان خارج و در دنياى درون ما حكومت مى</w:t>
      </w:r>
      <w:r w:rsidR="00142D02">
        <w:rPr>
          <w:rtl/>
          <w:lang w:bidi="fa-IR"/>
        </w:rPr>
        <w:t xml:space="preserve"> </w:t>
      </w:r>
      <w:r w:rsidRPr="008F6893">
        <w:rPr>
          <w:rtl/>
          <w:lang w:bidi="fa-IR"/>
        </w:rPr>
        <w:t>كند</w:t>
      </w:r>
      <w:r>
        <w:rPr>
          <w:rtl/>
          <w:lang w:bidi="fa-IR"/>
        </w:rPr>
        <w:t>؛</w:t>
      </w:r>
      <w:r w:rsidRPr="008F6893">
        <w:rPr>
          <w:rtl/>
          <w:lang w:bidi="fa-IR"/>
        </w:rPr>
        <w:t xml:space="preserve"> اگر ضمير خود را با افكار نيك و پسنديده بارور كنيم</w:t>
      </w:r>
      <w:r>
        <w:rPr>
          <w:rtl/>
          <w:lang w:bidi="fa-IR"/>
        </w:rPr>
        <w:t>،</w:t>
      </w:r>
      <w:r w:rsidRPr="008F6893">
        <w:rPr>
          <w:rtl/>
          <w:lang w:bidi="fa-IR"/>
        </w:rPr>
        <w:t xml:space="preserve"> از نردبان ترقّى بالا مى</w:t>
      </w:r>
      <w:r w:rsidR="00142D02">
        <w:rPr>
          <w:rtl/>
          <w:lang w:bidi="fa-IR"/>
        </w:rPr>
        <w:t xml:space="preserve"> </w:t>
      </w:r>
      <w:r w:rsidRPr="008F6893">
        <w:rPr>
          <w:rtl/>
          <w:lang w:bidi="fa-IR"/>
        </w:rPr>
        <w:t>رويم و اگر آن را با فكر گناه و انديشه فاسد و آلوده پر كنيم وسيله سقوط خود را فراهم مى</w:t>
      </w:r>
      <w:r w:rsidR="00142D02">
        <w:rPr>
          <w:rtl/>
          <w:lang w:bidi="fa-IR"/>
        </w:rPr>
        <w:t xml:space="preserve"> </w:t>
      </w:r>
      <w:r w:rsidRPr="008F6893">
        <w:rPr>
          <w:rtl/>
          <w:lang w:bidi="fa-IR"/>
        </w:rPr>
        <w:t>سازيم</w:t>
      </w:r>
      <w:r>
        <w:rPr>
          <w:rtl/>
          <w:lang w:bidi="fa-IR"/>
        </w:rPr>
        <w:t>.</w:t>
      </w:r>
    </w:p>
    <w:p w:rsidR="00446C96" w:rsidRDefault="008F6893" w:rsidP="008F6893">
      <w:pPr>
        <w:pStyle w:val="libNormal"/>
        <w:rPr>
          <w:rtl/>
          <w:lang w:bidi="fa-IR"/>
        </w:rPr>
      </w:pPr>
      <w:r w:rsidRPr="008F6893">
        <w:rPr>
          <w:rtl/>
          <w:lang w:bidi="fa-IR"/>
        </w:rPr>
        <w:t>همان</w:t>
      </w:r>
      <w:r w:rsidR="00142D02">
        <w:rPr>
          <w:rtl/>
          <w:lang w:bidi="fa-IR"/>
        </w:rPr>
        <w:t xml:space="preserve"> </w:t>
      </w:r>
      <w:r w:rsidRPr="008F6893">
        <w:rPr>
          <w:rtl/>
          <w:lang w:bidi="fa-IR"/>
        </w:rPr>
        <w:t>گونه كه زمين خشك را مى</w:t>
      </w:r>
      <w:r w:rsidR="00142D02">
        <w:rPr>
          <w:rtl/>
          <w:lang w:bidi="fa-IR"/>
        </w:rPr>
        <w:t xml:space="preserve"> </w:t>
      </w:r>
      <w:r w:rsidRPr="008F6893">
        <w:rPr>
          <w:rtl/>
          <w:lang w:bidi="fa-IR"/>
        </w:rPr>
        <w:t>توانيم با آبيارى و تلاش به باغ و گلستان تبديل كنيم و نيز مى</w:t>
      </w:r>
      <w:r w:rsidR="00142D02">
        <w:rPr>
          <w:rtl/>
          <w:lang w:bidi="fa-IR"/>
        </w:rPr>
        <w:t xml:space="preserve"> </w:t>
      </w:r>
      <w:r w:rsidRPr="008F6893">
        <w:rPr>
          <w:rtl/>
          <w:lang w:bidi="fa-IR"/>
        </w:rPr>
        <w:t>توانيم او را رها سازيم تا خارستان شود</w:t>
      </w:r>
      <w:r>
        <w:rPr>
          <w:rtl/>
          <w:lang w:bidi="fa-IR"/>
        </w:rPr>
        <w:t>؛</w:t>
      </w:r>
      <w:r w:rsidRPr="008F6893">
        <w:rPr>
          <w:rtl/>
          <w:lang w:bidi="fa-IR"/>
        </w:rPr>
        <w:t xml:space="preserve"> ضمير خود را نيز</w:t>
      </w:r>
    </w:p>
    <w:p w:rsidR="000D177A" w:rsidRDefault="00446C96" w:rsidP="009137FE">
      <w:pPr>
        <w:pStyle w:val="libPoemTiniChar"/>
        <w:rPr>
          <w:rtl/>
          <w:lang w:bidi="fa-IR"/>
        </w:rPr>
      </w:pPr>
      <w:r>
        <w:rPr>
          <w:rtl/>
          <w:lang w:bidi="fa-IR"/>
        </w:rPr>
        <w:br w:type="page"/>
      </w:r>
    </w:p>
    <w:p w:rsidR="008F6893" w:rsidRPr="008F6893" w:rsidRDefault="008F6893" w:rsidP="00446C96">
      <w:pPr>
        <w:pStyle w:val="libNormal"/>
        <w:rPr>
          <w:lang w:bidi="fa-IR"/>
        </w:rPr>
      </w:pPr>
      <w:r w:rsidRPr="008F6893">
        <w:rPr>
          <w:rtl/>
          <w:lang w:bidi="fa-IR"/>
        </w:rPr>
        <w:t>مى</w:t>
      </w:r>
      <w:r w:rsidR="00142D02">
        <w:rPr>
          <w:rtl/>
          <w:lang w:bidi="fa-IR"/>
        </w:rPr>
        <w:t xml:space="preserve"> </w:t>
      </w:r>
      <w:r w:rsidRPr="008F6893">
        <w:rPr>
          <w:rtl/>
          <w:lang w:bidi="fa-IR"/>
        </w:rPr>
        <w:t>توانيم سرشار از افكار ارزشمند و پر ثمر نماييم يا نفس خود را رها ساخته و در افكار فاسد</w:t>
      </w:r>
      <w:r>
        <w:rPr>
          <w:rtl/>
          <w:lang w:bidi="fa-IR"/>
        </w:rPr>
        <w:t>،</w:t>
      </w:r>
      <w:r w:rsidRPr="008F6893">
        <w:rPr>
          <w:rtl/>
          <w:lang w:bidi="fa-IR"/>
        </w:rPr>
        <w:t xml:space="preserve"> آلوده و منفى غوطه</w:t>
      </w:r>
      <w:r w:rsidR="00142D02">
        <w:rPr>
          <w:rtl/>
          <w:lang w:bidi="fa-IR"/>
        </w:rPr>
        <w:t xml:space="preserve"> </w:t>
      </w:r>
      <w:r w:rsidRPr="008F6893">
        <w:rPr>
          <w:rtl/>
          <w:lang w:bidi="fa-IR"/>
        </w:rPr>
        <w:t>ور شويم</w:t>
      </w:r>
      <w:r>
        <w:rPr>
          <w:rtl/>
          <w:lang w:bidi="fa-IR"/>
        </w:rPr>
        <w:t>.</w:t>
      </w:r>
    </w:p>
    <w:p w:rsidR="008F6893" w:rsidRDefault="008F6893" w:rsidP="008F6893">
      <w:pPr>
        <w:pStyle w:val="libNormal"/>
        <w:rPr>
          <w:rtl/>
          <w:lang w:bidi="fa-IR"/>
        </w:rPr>
      </w:pPr>
      <w:r w:rsidRPr="008F6893">
        <w:rPr>
          <w:rtl/>
          <w:lang w:bidi="fa-IR"/>
        </w:rPr>
        <w:t>پس ما مى</w:t>
      </w:r>
      <w:r w:rsidR="00142D02">
        <w:rPr>
          <w:rtl/>
          <w:lang w:bidi="fa-IR"/>
        </w:rPr>
        <w:t xml:space="preserve"> </w:t>
      </w:r>
      <w:r w:rsidRPr="008F6893">
        <w:rPr>
          <w:rtl/>
          <w:lang w:bidi="fa-IR"/>
        </w:rPr>
        <w:t>توانيم با كنترل افكار و طرد انديشه</w:t>
      </w:r>
      <w:r w:rsidR="00142D02">
        <w:rPr>
          <w:rtl/>
          <w:lang w:bidi="fa-IR"/>
        </w:rPr>
        <w:t xml:space="preserve"> </w:t>
      </w:r>
      <w:r w:rsidRPr="008F6893">
        <w:rPr>
          <w:rtl/>
          <w:lang w:bidi="fa-IR"/>
        </w:rPr>
        <w:t>هاى شيطانى و نفسانى</w:t>
      </w:r>
      <w:r>
        <w:rPr>
          <w:rtl/>
          <w:lang w:bidi="fa-IR"/>
        </w:rPr>
        <w:t>،</w:t>
      </w:r>
      <w:r w:rsidRPr="008F6893">
        <w:rPr>
          <w:rtl/>
          <w:lang w:bidi="fa-IR"/>
        </w:rPr>
        <w:t xml:space="preserve"> نه تنها از غوطه</w:t>
      </w:r>
      <w:r w:rsidR="00142D02">
        <w:rPr>
          <w:rtl/>
          <w:lang w:bidi="fa-IR"/>
        </w:rPr>
        <w:t xml:space="preserve"> </w:t>
      </w:r>
      <w:r w:rsidRPr="008F6893">
        <w:rPr>
          <w:rtl/>
          <w:lang w:bidi="fa-IR"/>
        </w:rPr>
        <w:t>ور شدن در انديشه</w:t>
      </w:r>
      <w:r w:rsidR="00142D02">
        <w:rPr>
          <w:rtl/>
          <w:lang w:bidi="fa-IR"/>
        </w:rPr>
        <w:t xml:space="preserve"> </w:t>
      </w:r>
      <w:r w:rsidRPr="008F6893">
        <w:rPr>
          <w:rtl/>
          <w:lang w:bidi="fa-IR"/>
        </w:rPr>
        <w:t>هاى كوچك و شخصى دست برداريم</w:t>
      </w:r>
      <w:r>
        <w:rPr>
          <w:rtl/>
          <w:lang w:bidi="fa-IR"/>
        </w:rPr>
        <w:t>،</w:t>
      </w:r>
      <w:r w:rsidRPr="008F6893">
        <w:rPr>
          <w:rtl/>
          <w:lang w:bidi="fa-IR"/>
        </w:rPr>
        <w:t xml:space="preserve"> بلكه نفس خود را به سوى انديشه</w:t>
      </w:r>
      <w:r w:rsidR="00142D02">
        <w:rPr>
          <w:rtl/>
          <w:lang w:bidi="fa-IR"/>
        </w:rPr>
        <w:t xml:space="preserve"> </w:t>
      </w:r>
      <w:r w:rsidRPr="008F6893">
        <w:rPr>
          <w:rtl/>
          <w:lang w:bidi="fa-IR"/>
        </w:rPr>
        <w:t>هاى بزرگ</w:t>
      </w:r>
      <w:r>
        <w:rPr>
          <w:rtl/>
          <w:lang w:bidi="fa-IR"/>
        </w:rPr>
        <w:t>،</w:t>
      </w:r>
      <w:r w:rsidRPr="008F6893">
        <w:rPr>
          <w:rtl/>
          <w:lang w:bidi="fa-IR"/>
        </w:rPr>
        <w:t xml:space="preserve"> ارزشمند و جهانى بسيج نماييم</w:t>
      </w:r>
      <w:r>
        <w:rPr>
          <w:rtl/>
          <w:lang w:bidi="fa-IR"/>
        </w:rPr>
        <w:t>.</w:t>
      </w:r>
    </w:p>
    <w:p w:rsidR="008F6893" w:rsidRDefault="008F6893" w:rsidP="006A02A2">
      <w:pPr>
        <w:pStyle w:val="Heading2Center"/>
        <w:rPr>
          <w:rtl/>
        </w:rPr>
      </w:pPr>
      <w:bookmarkStart w:id="2" w:name="_Toc487546381"/>
      <w:r w:rsidRPr="008F6893">
        <w:rPr>
          <w:rtl/>
        </w:rPr>
        <w:t>عالى</w:t>
      </w:r>
      <w:r w:rsidR="00142D02">
        <w:rPr>
          <w:rtl/>
        </w:rPr>
        <w:t xml:space="preserve"> </w:t>
      </w:r>
      <w:r w:rsidRPr="008F6893">
        <w:rPr>
          <w:rtl/>
        </w:rPr>
        <w:t xml:space="preserve">ترين </w:t>
      </w:r>
      <w:r w:rsidRPr="006A02A2">
        <w:rPr>
          <w:rtl/>
        </w:rPr>
        <w:t>انديشه</w:t>
      </w:r>
      <w:r w:rsidR="00142D02">
        <w:rPr>
          <w:rtl/>
        </w:rPr>
        <w:t xml:space="preserve"> </w:t>
      </w:r>
      <w:r w:rsidRPr="008F6893">
        <w:rPr>
          <w:rtl/>
        </w:rPr>
        <w:t>ها</w:t>
      </w:r>
      <w:r>
        <w:rPr>
          <w:rtl/>
        </w:rPr>
        <w:t>،</w:t>
      </w:r>
      <w:r w:rsidRPr="008F6893">
        <w:rPr>
          <w:rtl/>
        </w:rPr>
        <w:t xml:space="preserve"> در «</w:t>
      </w:r>
      <w:r w:rsidRPr="009C343E">
        <w:rPr>
          <w:rtl/>
        </w:rPr>
        <w:t>انتظار</w:t>
      </w:r>
      <w:r w:rsidRPr="008F6893">
        <w:rPr>
          <w:rtl/>
        </w:rPr>
        <w:t>» نهفته است</w:t>
      </w:r>
      <w:bookmarkEnd w:id="2"/>
    </w:p>
    <w:p w:rsidR="008F6893" w:rsidRPr="008F6893" w:rsidRDefault="008F6893" w:rsidP="006A02A2">
      <w:pPr>
        <w:pStyle w:val="libNormal"/>
        <w:rPr>
          <w:lang w:bidi="fa-IR"/>
        </w:rPr>
      </w:pPr>
      <w:r w:rsidRPr="008F6893">
        <w:rPr>
          <w:rtl/>
          <w:lang w:bidi="fa-IR"/>
        </w:rPr>
        <w:t>آرى</w:t>
      </w:r>
      <w:r>
        <w:rPr>
          <w:rtl/>
          <w:lang w:bidi="fa-IR"/>
        </w:rPr>
        <w:t>؛</w:t>
      </w:r>
      <w:r w:rsidRPr="008F6893">
        <w:rPr>
          <w:rtl/>
          <w:lang w:bidi="fa-IR"/>
        </w:rPr>
        <w:t xml:space="preserve"> اكنون همه دانشمندان آگاه مى</w:t>
      </w:r>
      <w:r w:rsidR="00142D02">
        <w:rPr>
          <w:rtl/>
          <w:lang w:bidi="fa-IR"/>
        </w:rPr>
        <w:t xml:space="preserve"> </w:t>
      </w:r>
      <w:r w:rsidRPr="008F6893">
        <w:rPr>
          <w:rtl/>
          <w:lang w:bidi="fa-IR"/>
        </w:rPr>
        <w:t>دانند كه فكر و انديشه انسان</w:t>
      </w:r>
      <w:r>
        <w:rPr>
          <w:rtl/>
          <w:lang w:bidi="fa-IR"/>
        </w:rPr>
        <w:t>،</w:t>
      </w:r>
      <w:r w:rsidRPr="008F6893">
        <w:rPr>
          <w:rtl/>
          <w:lang w:bidi="fa-IR"/>
        </w:rPr>
        <w:t xml:space="preserve"> در حيات و زندگى او بسيار مؤثّر است</w:t>
      </w:r>
      <w:r>
        <w:rPr>
          <w:rtl/>
          <w:lang w:bidi="fa-IR"/>
        </w:rPr>
        <w:t>.</w:t>
      </w:r>
      <w:r w:rsidR="006A02A2">
        <w:rPr>
          <w:rFonts w:hint="cs"/>
          <w:rtl/>
          <w:lang w:bidi="fa-IR"/>
        </w:rPr>
        <w:t xml:space="preserve"> </w:t>
      </w:r>
      <w:r w:rsidRPr="008F6893">
        <w:rPr>
          <w:rtl/>
          <w:lang w:bidi="fa-IR"/>
        </w:rPr>
        <w:t>انديشه</w:t>
      </w:r>
      <w:r w:rsidR="00142D02">
        <w:rPr>
          <w:rtl/>
          <w:lang w:bidi="fa-IR"/>
        </w:rPr>
        <w:t xml:space="preserve"> </w:t>
      </w:r>
      <w:r w:rsidRPr="008F6893">
        <w:rPr>
          <w:rtl/>
          <w:lang w:bidi="fa-IR"/>
        </w:rPr>
        <w:t>هاى منفى انسان را يك فرد منفى بار مى</w:t>
      </w:r>
      <w:r w:rsidR="00142D02">
        <w:rPr>
          <w:rtl/>
          <w:lang w:bidi="fa-IR"/>
        </w:rPr>
        <w:t xml:space="preserve"> </w:t>
      </w:r>
      <w:r w:rsidRPr="008F6893">
        <w:rPr>
          <w:rtl/>
          <w:lang w:bidi="fa-IR"/>
        </w:rPr>
        <w:t>آورد و انديشه</w:t>
      </w:r>
      <w:r w:rsidR="00142D02">
        <w:rPr>
          <w:rtl/>
          <w:lang w:bidi="fa-IR"/>
        </w:rPr>
        <w:t xml:space="preserve"> </w:t>
      </w:r>
      <w:r w:rsidRPr="008F6893">
        <w:rPr>
          <w:rtl/>
          <w:lang w:bidi="fa-IR"/>
        </w:rPr>
        <w:t>هاى مثبت شخصيّتى سازنده و مفيد براى انسان به ارمغان مى</w:t>
      </w:r>
      <w:r w:rsidR="00142D02">
        <w:rPr>
          <w:rtl/>
          <w:lang w:bidi="fa-IR"/>
        </w:rPr>
        <w:t xml:space="preserve"> </w:t>
      </w:r>
      <w:r w:rsidRPr="008F6893">
        <w:rPr>
          <w:rtl/>
          <w:lang w:bidi="fa-IR"/>
        </w:rPr>
        <w:t>آورد</w:t>
      </w:r>
      <w:r>
        <w:rPr>
          <w:rtl/>
          <w:lang w:bidi="fa-IR"/>
        </w:rPr>
        <w:t>.</w:t>
      </w:r>
    </w:p>
    <w:p w:rsidR="008F6893" w:rsidRPr="008F6893" w:rsidRDefault="008F6893" w:rsidP="00721CBC">
      <w:pPr>
        <w:pStyle w:val="libBold2"/>
        <w:rPr>
          <w:lang w:bidi="fa-IR"/>
        </w:rPr>
      </w:pPr>
      <w:r w:rsidRPr="008F6893">
        <w:rPr>
          <w:rtl/>
          <w:lang w:bidi="fa-IR"/>
        </w:rPr>
        <w:t>انديشه</w:t>
      </w:r>
      <w:r w:rsidR="00142D02">
        <w:rPr>
          <w:rtl/>
          <w:lang w:bidi="fa-IR"/>
        </w:rPr>
        <w:t xml:space="preserve"> </w:t>
      </w:r>
      <w:r w:rsidRPr="008F6893">
        <w:rPr>
          <w:rtl/>
          <w:lang w:bidi="fa-IR"/>
        </w:rPr>
        <w:t>هاى كوتاه</w:t>
      </w:r>
      <w:r>
        <w:rPr>
          <w:rtl/>
          <w:lang w:bidi="fa-IR"/>
        </w:rPr>
        <w:t>،</w:t>
      </w:r>
      <w:r w:rsidRPr="008F6893">
        <w:rPr>
          <w:rtl/>
          <w:lang w:bidi="fa-IR"/>
        </w:rPr>
        <w:t xml:space="preserve"> آدمى را محدود به زمين و زمان معيّنى مى</w:t>
      </w:r>
      <w:r w:rsidR="00142D02">
        <w:rPr>
          <w:rtl/>
          <w:lang w:bidi="fa-IR"/>
        </w:rPr>
        <w:t xml:space="preserve"> </w:t>
      </w:r>
      <w:r w:rsidRPr="008F6893">
        <w:rPr>
          <w:rtl/>
          <w:lang w:bidi="fa-IR"/>
        </w:rPr>
        <w:t>سازد و انديشه</w:t>
      </w:r>
      <w:r w:rsidR="00142D02">
        <w:rPr>
          <w:rtl/>
          <w:lang w:bidi="fa-IR"/>
        </w:rPr>
        <w:t xml:space="preserve"> </w:t>
      </w:r>
      <w:r w:rsidRPr="008F6893">
        <w:rPr>
          <w:rtl/>
          <w:lang w:bidi="fa-IR"/>
        </w:rPr>
        <w:t>هاى بلند، انسان را بر فراز اعصار و زمان</w:t>
      </w:r>
      <w:r w:rsidR="00142D02">
        <w:rPr>
          <w:rtl/>
          <w:lang w:bidi="fa-IR"/>
        </w:rPr>
        <w:t xml:space="preserve"> </w:t>
      </w:r>
      <w:r w:rsidRPr="008F6893">
        <w:rPr>
          <w:rtl/>
          <w:lang w:bidi="fa-IR"/>
        </w:rPr>
        <w:t>ها قرار مى</w:t>
      </w:r>
      <w:r w:rsidR="00142D02">
        <w:rPr>
          <w:rtl/>
          <w:lang w:bidi="fa-IR"/>
        </w:rPr>
        <w:t xml:space="preserve"> </w:t>
      </w:r>
      <w:r w:rsidRPr="008F6893">
        <w:rPr>
          <w:rtl/>
          <w:lang w:bidi="fa-IR"/>
        </w:rPr>
        <w:t>دهد و سرزمين</w:t>
      </w:r>
      <w:r w:rsidR="00142D02">
        <w:rPr>
          <w:rtl/>
          <w:lang w:bidi="fa-IR"/>
        </w:rPr>
        <w:t xml:space="preserve"> </w:t>
      </w:r>
      <w:r w:rsidRPr="008F6893">
        <w:rPr>
          <w:rtl/>
          <w:lang w:bidi="fa-IR"/>
        </w:rPr>
        <w:t>هاى ديگر را تحت تأثير افكار و انديشه</w:t>
      </w:r>
      <w:r w:rsidR="00142D02">
        <w:rPr>
          <w:rtl/>
          <w:lang w:bidi="fa-IR"/>
        </w:rPr>
        <w:t xml:space="preserve"> </w:t>
      </w:r>
      <w:r w:rsidRPr="008F6893">
        <w:rPr>
          <w:rtl/>
          <w:lang w:bidi="fa-IR"/>
        </w:rPr>
        <w:t>هاى او قرار مى</w:t>
      </w:r>
      <w:r w:rsidR="00142D02">
        <w:rPr>
          <w:rtl/>
          <w:lang w:bidi="fa-IR"/>
        </w:rPr>
        <w:t xml:space="preserve"> </w:t>
      </w:r>
      <w:r w:rsidRPr="008F6893">
        <w:rPr>
          <w:rtl/>
          <w:lang w:bidi="fa-IR"/>
        </w:rPr>
        <w:t>دهد</w:t>
      </w:r>
      <w:r>
        <w:rPr>
          <w:rtl/>
          <w:lang w:bidi="fa-IR"/>
        </w:rPr>
        <w:t>.</w:t>
      </w:r>
    </w:p>
    <w:p w:rsidR="008F6893" w:rsidRPr="008F6893" w:rsidRDefault="008F6893" w:rsidP="00721CBC">
      <w:pPr>
        <w:pStyle w:val="libBold2"/>
        <w:rPr>
          <w:lang w:bidi="fa-IR"/>
        </w:rPr>
      </w:pPr>
      <w:r w:rsidRPr="008F6893">
        <w:rPr>
          <w:rtl/>
          <w:lang w:bidi="fa-IR"/>
        </w:rPr>
        <w:t>در زمينه تكاملِ انسان</w:t>
      </w:r>
      <w:r>
        <w:rPr>
          <w:rtl/>
          <w:lang w:bidi="fa-IR"/>
        </w:rPr>
        <w:t>،</w:t>
      </w:r>
      <w:r w:rsidRPr="008F6893">
        <w:rPr>
          <w:rtl/>
          <w:lang w:bidi="fa-IR"/>
        </w:rPr>
        <w:t xml:space="preserve"> چه فكرى مى</w:t>
      </w:r>
      <w:r w:rsidR="00142D02">
        <w:rPr>
          <w:rtl/>
          <w:lang w:bidi="fa-IR"/>
        </w:rPr>
        <w:t xml:space="preserve"> </w:t>
      </w:r>
      <w:r w:rsidRPr="008F6893">
        <w:rPr>
          <w:rtl/>
          <w:lang w:bidi="fa-IR"/>
        </w:rPr>
        <w:t>تواند از انديشه در پيرامون تكامل جهان هستى و نجات همه انسان</w:t>
      </w:r>
      <w:r w:rsidR="00142D02">
        <w:rPr>
          <w:rtl/>
          <w:lang w:bidi="fa-IR"/>
        </w:rPr>
        <w:t xml:space="preserve"> </w:t>
      </w:r>
      <w:r w:rsidRPr="008F6893">
        <w:rPr>
          <w:rtl/>
          <w:lang w:bidi="fa-IR"/>
        </w:rPr>
        <w:t>ها</w:t>
      </w:r>
      <w:r>
        <w:rPr>
          <w:rtl/>
          <w:lang w:bidi="fa-IR"/>
        </w:rPr>
        <w:t>،</w:t>
      </w:r>
      <w:r w:rsidRPr="008F6893">
        <w:rPr>
          <w:rtl/>
          <w:lang w:bidi="fa-IR"/>
        </w:rPr>
        <w:t xml:space="preserve"> كاملتر و مثبت</w:t>
      </w:r>
      <w:r w:rsidR="00142D02">
        <w:rPr>
          <w:rtl/>
          <w:lang w:bidi="fa-IR"/>
        </w:rPr>
        <w:t xml:space="preserve"> </w:t>
      </w:r>
      <w:r w:rsidRPr="008F6893">
        <w:rPr>
          <w:rtl/>
          <w:lang w:bidi="fa-IR"/>
        </w:rPr>
        <w:t>تر باشد</w:t>
      </w:r>
      <w:r>
        <w:rPr>
          <w:rtl/>
          <w:lang w:bidi="fa-IR"/>
        </w:rPr>
        <w:t>؟</w:t>
      </w:r>
      <w:r w:rsidRPr="008F6893">
        <w:rPr>
          <w:rtl/>
          <w:lang w:bidi="fa-IR"/>
        </w:rPr>
        <w:t xml:space="preserve"> و چه انديشه</w:t>
      </w:r>
      <w:r w:rsidR="00142D02">
        <w:rPr>
          <w:rtl/>
          <w:lang w:bidi="fa-IR"/>
        </w:rPr>
        <w:t xml:space="preserve"> </w:t>
      </w:r>
      <w:r w:rsidRPr="008F6893">
        <w:rPr>
          <w:rtl/>
          <w:lang w:bidi="fa-IR"/>
        </w:rPr>
        <w:t>اى مى</w:t>
      </w:r>
      <w:r w:rsidR="00142D02">
        <w:rPr>
          <w:rtl/>
          <w:lang w:bidi="fa-IR"/>
        </w:rPr>
        <w:t xml:space="preserve"> </w:t>
      </w:r>
      <w:r w:rsidRPr="008F6893">
        <w:rPr>
          <w:rtl/>
          <w:lang w:bidi="fa-IR"/>
        </w:rPr>
        <w:t>تواند</w:t>
      </w:r>
      <w:r>
        <w:rPr>
          <w:rtl/>
          <w:lang w:bidi="fa-IR"/>
        </w:rPr>
        <w:t>،</w:t>
      </w:r>
      <w:r w:rsidRPr="008F6893">
        <w:rPr>
          <w:rtl/>
          <w:lang w:bidi="fa-IR"/>
        </w:rPr>
        <w:t xml:space="preserve"> بهتر از انديشيدن درباره عصر ظهور و تكامل جهانى</w:t>
      </w:r>
      <w:r>
        <w:rPr>
          <w:rtl/>
          <w:lang w:bidi="fa-IR"/>
        </w:rPr>
        <w:t>،</w:t>
      </w:r>
      <w:r w:rsidRPr="008F6893">
        <w:rPr>
          <w:rtl/>
          <w:lang w:bidi="fa-IR"/>
        </w:rPr>
        <w:t xml:space="preserve"> انسان را به تكامل برساند</w:t>
      </w:r>
      <w:r>
        <w:rPr>
          <w:rtl/>
          <w:lang w:bidi="fa-IR"/>
        </w:rPr>
        <w:t>؟</w:t>
      </w:r>
    </w:p>
    <w:p w:rsidR="008F6893" w:rsidRPr="008F6893" w:rsidRDefault="008F6893" w:rsidP="008F6893">
      <w:pPr>
        <w:pStyle w:val="libNormal"/>
        <w:rPr>
          <w:lang w:bidi="fa-IR"/>
        </w:rPr>
      </w:pPr>
      <w:r w:rsidRPr="008F6893">
        <w:rPr>
          <w:rtl/>
          <w:lang w:bidi="fa-IR"/>
        </w:rPr>
        <w:t>ميلياردها انسانى كه در سراسر جهان زندگى مى</w:t>
      </w:r>
      <w:r w:rsidR="00142D02">
        <w:rPr>
          <w:rtl/>
          <w:lang w:bidi="fa-IR"/>
        </w:rPr>
        <w:t xml:space="preserve"> </w:t>
      </w:r>
      <w:r w:rsidRPr="008F6893">
        <w:rPr>
          <w:rtl/>
          <w:lang w:bidi="fa-IR"/>
        </w:rPr>
        <w:t>كنند</w:t>
      </w:r>
      <w:r>
        <w:rPr>
          <w:rtl/>
          <w:lang w:bidi="fa-IR"/>
        </w:rPr>
        <w:t>،</w:t>
      </w:r>
      <w:r w:rsidRPr="008F6893">
        <w:rPr>
          <w:rtl/>
          <w:lang w:bidi="fa-IR"/>
        </w:rPr>
        <w:t xml:space="preserve"> هر كدام كه با افكار و اهداف شخصى زندگى مى</w:t>
      </w:r>
      <w:r w:rsidR="00142D02">
        <w:rPr>
          <w:rtl/>
          <w:lang w:bidi="fa-IR"/>
        </w:rPr>
        <w:t xml:space="preserve"> </w:t>
      </w:r>
      <w:r w:rsidRPr="008F6893">
        <w:rPr>
          <w:rtl/>
          <w:lang w:bidi="fa-IR"/>
        </w:rPr>
        <w:t>كنند و در حفظ و حراست و پيشرفت خويش مى</w:t>
      </w:r>
      <w:r w:rsidR="00142D02">
        <w:rPr>
          <w:rtl/>
          <w:lang w:bidi="fa-IR"/>
        </w:rPr>
        <w:t xml:space="preserve"> </w:t>
      </w:r>
      <w:r w:rsidRPr="008F6893">
        <w:rPr>
          <w:rtl/>
          <w:lang w:bidi="fa-IR"/>
        </w:rPr>
        <w:t>كوشند - اگرچه داراى هدف خوبى باشند - از افكار كوتاه و انديشه</w:t>
      </w:r>
      <w:r w:rsidR="00142D02">
        <w:rPr>
          <w:rtl/>
          <w:lang w:bidi="fa-IR"/>
        </w:rPr>
        <w:t xml:space="preserve"> </w:t>
      </w:r>
      <w:r w:rsidRPr="008F6893">
        <w:rPr>
          <w:rtl/>
          <w:lang w:bidi="fa-IR"/>
        </w:rPr>
        <w:t>هاى كوچك برخوردارند</w:t>
      </w:r>
      <w:r>
        <w:rPr>
          <w:rtl/>
          <w:lang w:bidi="fa-IR"/>
        </w:rPr>
        <w:t>؛</w:t>
      </w:r>
      <w:r w:rsidRPr="008F6893">
        <w:rPr>
          <w:rtl/>
          <w:lang w:bidi="fa-IR"/>
        </w:rPr>
        <w:t xml:space="preserve"> زيرا هر انسانى با مقايسه با همه مردمان جهان و همه موجودات عالم هستى بسيار كوچك است</w:t>
      </w:r>
      <w:r>
        <w:rPr>
          <w:rtl/>
          <w:lang w:bidi="fa-IR"/>
        </w:rPr>
        <w:t>.</w:t>
      </w:r>
    </w:p>
    <w:p w:rsidR="006A02A2" w:rsidRDefault="008F6893" w:rsidP="00721CBC">
      <w:pPr>
        <w:pStyle w:val="libBold2"/>
        <w:rPr>
          <w:rtl/>
          <w:lang w:bidi="fa-IR"/>
        </w:rPr>
      </w:pPr>
      <w:r w:rsidRPr="008F6893">
        <w:rPr>
          <w:rtl/>
          <w:lang w:bidi="fa-IR"/>
        </w:rPr>
        <w:t>كسى كه مى</w:t>
      </w:r>
      <w:r w:rsidR="00142D02">
        <w:rPr>
          <w:rtl/>
          <w:lang w:bidi="fa-IR"/>
        </w:rPr>
        <w:t xml:space="preserve"> </w:t>
      </w:r>
      <w:r w:rsidRPr="008F6893">
        <w:rPr>
          <w:rtl/>
          <w:lang w:bidi="fa-IR"/>
        </w:rPr>
        <w:t>تواند فكر و انديشه خويش را گسترش داده و درباره پيشرفت عالم هستى بينديشد</w:t>
      </w:r>
      <w:r>
        <w:rPr>
          <w:rtl/>
          <w:lang w:bidi="fa-IR"/>
        </w:rPr>
        <w:t>،</w:t>
      </w:r>
      <w:r w:rsidRPr="008F6893">
        <w:rPr>
          <w:rtl/>
          <w:lang w:bidi="fa-IR"/>
        </w:rPr>
        <w:t xml:space="preserve"> اگر فقط براى ترقّى خود و يا خانواده</w:t>
      </w:r>
      <w:r w:rsidR="00142D02">
        <w:rPr>
          <w:rtl/>
          <w:lang w:bidi="fa-IR"/>
        </w:rPr>
        <w:t xml:space="preserve"> </w:t>
      </w:r>
      <w:r w:rsidRPr="008F6893">
        <w:rPr>
          <w:rtl/>
          <w:lang w:bidi="fa-IR"/>
        </w:rPr>
        <w:t>اش بينديشد</w:t>
      </w:r>
      <w:r>
        <w:rPr>
          <w:rtl/>
          <w:lang w:bidi="fa-IR"/>
        </w:rPr>
        <w:t>،</w:t>
      </w:r>
      <w:r w:rsidRPr="008F6893">
        <w:rPr>
          <w:rtl/>
          <w:lang w:bidi="fa-IR"/>
        </w:rPr>
        <w:t xml:space="preserve"> آيا در افكار كوتاه غوطه</w:t>
      </w:r>
      <w:r w:rsidR="00142D02">
        <w:rPr>
          <w:rtl/>
          <w:lang w:bidi="fa-IR"/>
        </w:rPr>
        <w:t xml:space="preserve"> </w:t>
      </w:r>
      <w:r w:rsidRPr="008F6893">
        <w:rPr>
          <w:rtl/>
          <w:lang w:bidi="fa-IR"/>
        </w:rPr>
        <w:t>ور نشده و به انديشه</w:t>
      </w:r>
      <w:r w:rsidR="00142D02">
        <w:rPr>
          <w:rtl/>
          <w:lang w:bidi="fa-IR"/>
        </w:rPr>
        <w:t xml:space="preserve"> </w:t>
      </w:r>
      <w:r w:rsidRPr="008F6893">
        <w:rPr>
          <w:rtl/>
          <w:lang w:bidi="fa-IR"/>
        </w:rPr>
        <w:t>هاى كوچك نپرداخته است</w:t>
      </w:r>
      <w:r>
        <w:rPr>
          <w:rtl/>
          <w:lang w:bidi="fa-IR"/>
        </w:rPr>
        <w:t>؟</w:t>
      </w:r>
      <w:r w:rsidRPr="008F6893">
        <w:rPr>
          <w:rtl/>
          <w:lang w:bidi="fa-IR"/>
        </w:rPr>
        <w:t>!</w:t>
      </w:r>
    </w:p>
    <w:p w:rsidR="008F6893" w:rsidRPr="008F6893" w:rsidRDefault="006A02A2" w:rsidP="009137FE">
      <w:pPr>
        <w:pStyle w:val="libPoemTiniChar"/>
        <w:rPr>
          <w:lang w:bidi="fa-IR"/>
        </w:rPr>
      </w:pPr>
      <w:r>
        <w:rPr>
          <w:rtl/>
          <w:lang w:bidi="fa-IR"/>
        </w:rPr>
        <w:br w:type="page"/>
      </w:r>
    </w:p>
    <w:p w:rsidR="008F6893" w:rsidRPr="008F6893" w:rsidRDefault="008F6893" w:rsidP="00721CBC">
      <w:pPr>
        <w:pStyle w:val="libBold2"/>
        <w:rPr>
          <w:lang w:bidi="fa-IR"/>
        </w:rPr>
      </w:pPr>
      <w:r w:rsidRPr="008F6893">
        <w:rPr>
          <w:rtl/>
          <w:lang w:bidi="fa-IR"/>
        </w:rPr>
        <w:t>چرا انسانى كه مى</w:t>
      </w:r>
      <w:r w:rsidR="00142D02">
        <w:rPr>
          <w:rtl/>
          <w:lang w:bidi="fa-IR"/>
        </w:rPr>
        <w:t xml:space="preserve"> </w:t>
      </w:r>
      <w:r w:rsidRPr="008F6893">
        <w:rPr>
          <w:rtl/>
          <w:lang w:bidi="fa-IR"/>
        </w:rPr>
        <w:t>تواند بر اساس راهنماييهاى حياتبخش خاندان وحى</w:t>
      </w:r>
      <w:r w:rsidR="00142D02">
        <w:rPr>
          <w:rtl/>
          <w:lang w:bidi="fa-IR"/>
        </w:rPr>
        <w:t xml:space="preserve"> </w:t>
      </w:r>
      <w:r w:rsidR="00386F38" w:rsidRPr="00386F38">
        <w:rPr>
          <w:rStyle w:val="libAlaemChar"/>
          <w:rtl/>
        </w:rPr>
        <w:t>عليهم‌السلام</w:t>
      </w:r>
      <w:r w:rsidRPr="008F6893">
        <w:rPr>
          <w:rtl/>
          <w:lang w:bidi="fa-IR"/>
        </w:rPr>
        <w:t xml:space="preserve"> درباره نجات عالم هستى بينديشد و فكر خود را در راه پيشرفت و تكامل مردم سراسر جهان پرورش دهد</w:t>
      </w:r>
      <w:r>
        <w:rPr>
          <w:rtl/>
          <w:lang w:bidi="fa-IR"/>
        </w:rPr>
        <w:t>،</w:t>
      </w:r>
      <w:r w:rsidRPr="008F6893">
        <w:rPr>
          <w:rtl/>
          <w:lang w:bidi="fa-IR"/>
        </w:rPr>
        <w:t xml:space="preserve"> از آن</w:t>
      </w:r>
      <w:r w:rsidR="00142D02">
        <w:rPr>
          <w:rtl/>
          <w:lang w:bidi="fa-IR"/>
        </w:rPr>
        <w:t xml:space="preserve"> </w:t>
      </w:r>
      <w:r w:rsidRPr="008F6893">
        <w:rPr>
          <w:rtl/>
          <w:lang w:bidi="fa-IR"/>
        </w:rPr>
        <w:t>ها غفلت ورزيده و تنها به فكر نجات خويشتن باشد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فكر و انديشه براى كمك و نجات يك تن و يا مردم يك سرزمين بهتر است</w:t>
      </w:r>
      <w:r>
        <w:rPr>
          <w:rtl/>
          <w:lang w:bidi="fa-IR"/>
        </w:rPr>
        <w:t>،</w:t>
      </w:r>
      <w:r w:rsidRPr="008F6893">
        <w:rPr>
          <w:rtl/>
          <w:lang w:bidi="fa-IR"/>
        </w:rPr>
        <w:t xml:space="preserve"> يا براى نجات همه انسان</w:t>
      </w:r>
      <w:r w:rsidR="00142D02">
        <w:rPr>
          <w:rtl/>
          <w:lang w:bidi="fa-IR"/>
        </w:rPr>
        <w:t xml:space="preserve"> </w:t>
      </w:r>
      <w:r w:rsidRPr="008F6893">
        <w:rPr>
          <w:rtl/>
          <w:lang w:bidi="fa-IR"/>
        </w:rPr>
        <w:t>ها در سراسر نقاط جهان</w:t>
      </w:r>
      <w:r>
        <w:rPr>
          <w:rtl/>
          <w:lang w:bidi="fa-IR"/>
        </w:rPr>
        <w:t>؟</w:t>
      </w:r>
    </w:p>
    <w:p w:rsidR="008F6893" w:rsidRPr="008F6893" w:rsidRDefault="008F6893" w:rsidP="008F6893">
      <w:pPr>
        <w:pStyle w:val="libNormal"/>
        <w:rPr>
          <w:lang w:bidi="fa-IR"/>
        </w:rPr>
      </w:pPr>
      <w:r w:rsidRPr="008F6893">
        <w:rPr>
          <w:rtl/>
          <w:lang w:bidi="fa-IR"/>
        </w:rPr>
        <w:t xml:space="preserve">حضرت امير مؤمنان على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386F38" w:rsidP="008F6893">
      <w:pPr>
        <w:pStyle w:val="libNormal"/>
        <w:rPr>
          <w:lang w:bidi="fa-IR"/>
        </w:rPr>
      </w:pPr>
      <w:r>
        <w:rPr>
          <w:rFonts w:hint="cs"/>
          <w:rtl/>
          <w:lang w:bidi="fa-IR"/>
        </w:rPr>
        <w:t>«</w:t>
      </w:r>
      <w:r w:rsidR="008F6893" w:rsidRPr="00386F38">
        <w:rPr>
          <w:rStyle w:val="libHadeesChar"/>
          <w:rtl/>
        </w:rPr>
        <w:t>أَبْلغُ ما تستدرُّ به الرَّحمة أن تُضمَر لجميع الناس الرَّحمة</w:t>
      </w:r>
      <w:r>
        <w:rPr>
          <w:rFonts w:hint="cs"/>
          <w:rtl/>
          <w:lang w:bidi="fa-IR"/>
        </w:rPr>
        <w:t>»</w:t>
      </w:r>
      <w:r w:rsidR="008F6893">
        <w:rPr>
          <w:rtl/>
          <w:lang w:bidi="fa-IR"/>
        </w:rPr>
        <w:t>.</w:t>
      </w:r>
      <w:r w:rsidR="008F6893" w:rsidRPr="008F6893">
        <w:rPr>
          <w:rtl/>
          <w:lang w:bidi="fa-IR"/>
        </w:rPr>
        <w:t xml:space="preserve"> </w:t>
      </w:r>
      <w:r w:rsidR="008F6893" w:rsidRPr="00166015">
        <w:rPr>
          <w:rStyle w:val="libFootnotenumChar"/>
          <w:rtl/>
        </w:rPr>
        <w:t>(</w:t>
      </w:r>
      <w:r w:rsidR="00650AE1" w:rsidRPr="00166015">
        <w:rPr>
          <w:rStyle w:val="libFootnotenumChar"/>
          <w:rtl/>
        </w:rPr>
        <w:t>1</w:t>
      </w:r>
      <w:r w:rsidR="008F6893" w:rsidRPr="00166015">
        <w:rPr>
          <w:rStyle w:val="libFootnotenumChar"/>
          <w:rtl/>
        </w:rPr>
        <w:t>)</w:t>
      </w:r>
    </w:p>
    <w:p w:rsidR="008F6893" w:rsidRPr="008F6893" w:rsidRDefault="008F6893" w:rsidP="008F6893">
      <w:pPr>
        <w:pStyle w:val="libNormal"/>
        <w:rPr>
          <w:lang w:bidi="fa-IR"/>
        </w:rPr>
      </w:pPr>
      <w:r w:rsidRPr="008F6893">
        <w:rPr>
          <w:rtl/>
          <w:lang w:bidi="fa-IR"/>
        </w:rPr>
        <w:t>رساننده</w:t>
      </w:r>
      <w:r w:rsidR="00142D02">
        <w:rPr>
          <w:rtl/>
          <w:lang w:bidi="fa-IR"/>
        </w:rPr>
        <w:t xml:space="preserve"> </w:t>
      </w:r>
      <w:r w:rsidRPr="008F6893">
        <w:rPr>
          <w:rtl/>
          <w:lang w:bidi="fa-IR"/>
        </w:rPr>
        <w:t>ترين (و مؤثّرترين) چيزى كه رحمتِ (الهى) به وسيله آن جارى مى</w:t>
      </w:r>
      <w:r w:rsidR="00142D02">
        <w:rPr>
          <w:rtl/>
          <w:lang w:bidi="fa-IR"/>
        </w:rPr>
        <w:t xml:space="preserve"> </w:t>
      </w:r>
      <w:r w:rsidRPr="008F6893">
        <w:rPr>
          <w:rtl/>
          <w:lang w:bidi="fa-IR"/>
        </w:rPr>
        <w:t>شود</w:t>
      </w:r>
      <w:r>
        <w:rPr>
          <w:rtl/>
          <w:lang w:bidi="fa-IR"/>
        </w:rPr>
        <w:t>،</w:t>
      </w:r>
      <w:r w:rsidRPr="008F6893">
        <w:rPr>
          <w:rtl/>
          <w:lang w:bidi="fa-IR"/>
        </w:rPr>
        <w:t xml:space="preserve"> اين است كه رحمت براى همه مردم در خاطر داشته شود</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نجات و رهاشدن از گرفتارى را</w:t>
      </w:r>
      <w:r>
        <w:rPr>
          <w:rtl/>
          <w:lang w:bidi="fa-IR"/>
        </w:rPr>
        <w:t>،</w:t>
      </w:r>
      <w:r w:rsidRPr="008F6893">
        <w:rPr>
          <w:rtl/>
          <w:lang w:bidi="fa-IR"/>
        </w:rPr>
        <w:t xml:space="preserve"> نه براى يك فرد و يك گروه و نه براى يك ملّت و يك كشور</w:t>
      </w:r>
      <w:r>
        <w:rPr>
          <w:rtl/>
          <w:lang w:bidi="fa-IR"/>
        </w:rPr>
        <w:t>،</w:t>
      </w:r>
      <w:r w:rsidRPr="008F6893">
        <w:rPr>
          <w:rtl/>
          <w:lang w:bidi="fa-IR"/>
        </w:rPr>
        <w:t xml:space="preserve"> بلكه براى همه مردمان جهان بخواهيد</w:t>
      </w:r>
      <w:r>
        <w:rPr>
          <w:rtl/>
          <w:lang w:bidi="fa-IR"/>
        </w:rPr>
        <w:t>،</w:t>
      </w:r>
      <w:r w:rsidRPr="008F6893">
        <w:rPr>
          <w:rtl/>
          <w:lang w:bidi="fa-IR"/>
        </w:rPr>
        <w:t xml:space="preserve"> و نجات عالم فقط با ظهور حضرت مهدى ارواحنا فداه و در دولت كريمه آن حضرت واقع مى</w:t>
      </w:r>
      <w:r w:rsidR="00142D02">
        <w:rPr>
          <w:rtl/>
          <w:lang w:bidi="fa-IR"/>
        </w:rPr>
        <w:t xml:space="preserve"> </w:t>
      </w:r>
      <w:r w:rsidRPr="008F6893">
        <w:rPr>
          <w:rtl/>
          <w:lang w:bidi="fa-IR"/>
        </w:rPr>
        <w:t>شود</w:t>
      </w:r>
      <w:r>
        <w:rPr>
          <w:rtl/>
          <w:lang w:bidi="fa-IR"/>
        </w:rPr>
        <w:t>.</w:t>
      </w:r>
    </w:p>
    <w:p w:rsidR="008F6893" w:rsidRDefault="008F6893" w:rsidP="006A02A2">
      <w:pPr>
        <w:pStyle w:val="Heading2Center"/>
        <w:rPr>
          <w:rtl/>
          <w:lang w:bidi="fa-IR"/>
        </w:rPr>
      </w:pPr>
      <w:bookmarkStart w:id="3" w:name="_Toc487546382"/>
      <w:r w:rsidRPr="008F6893">
        <w:rPr>
          <w:rtl/>
          <w:lang w:bidi="fa-IR"/>
        </w:rPr>
        <w:t>در انديشه ظهور</w:t>
      </w:r>
      <w:bookmarkEnd w:id="3"/>
    </w:p>
    <w:p w:rsidR="008F6893" w:rsidRPr="008F6893" w:rsidRDefault="008F6893" w:rsidP="008F6893">
      <w:pPr>
        <w:pStyle w:val="libNormal"/>
        <w:rPr>
          <w:lang w:bidi="fa-IR"/>
        </w:rPr>
      </w:pPr>
      <w:r w:rsidRPr="008F6893">
        <w:rPr>
          <w:rtl/>
          <w:lang w:bidi="fa-IR"/>
        </w:rPr>
        <w:t xml:space="preserve">فكر و انديشه درباره فرا رسيدن روزگار پرشكوه حكومت خاندان وحى </w:t>
      </w:r>
      <w:r w:rsidR="00386F38" w:rsidRPr="00386F38">
        <w:rPr>
          <w:rStyle w:val="libAlaemChar"/>
          <w:rtl/>
        </w:rPr>
        <w:t>عليهم‌السلام</w:t>
      </w:r>
      <w:r w:rsidRPr="008F6893">
        <w:rPr>
          <w:rtl/>
          <w:lang w:bidi="fa-IR"/>
        </w:rPr>
        <w:t xml:space="preserve"> كه جهان و جهانيان را از فروغ تابناك ولايت الهى روشن نموده و همگان را با رشد و جهشِ فراگير به سوى برترينها رهنمون مى</w:t>
      </w:r>
      <w:r w:rsidR="00142D02">
        <w:rPr>
          <w:rtl/>
          <w:lang w:bidi="fa-IR"/>
        </w:rPr>
        <w:t xml:space="preserve"> </w:t>
      </w:r>
      <w:r w:rsidRPr="008F6893">
        <w:rPr>
          <w:rtl/>
          <w:lang w:bidi="fa-IR"/>
        </w:rPr>
        <w:t>شود، بسى سرورآفرين و حياتبخش است</w:t>
      </w:r>
      <w:r>
        <w:rPr>
          <w:rtl/>
          <w:lang w:bidi="fa-IR"/>
        </w:rPr>
        <w:t>.</w:t>
      </w:r>
    </w:p>
    <w:p w:rsidR="008F6893" w:rsidRPr="008F6893" w:rsidRDefault="008F6893" w:rsidP="008F6893">
      <w:pPr>
        <w:pStyle w:val="libNormal"/>
        <w:rPr>
          <w:lang w:bidi="fa-IR"/>
        </w:rPr>
      </w:pPr>
      <w:r w:rsidRPr="008F6893">
        <w:rPr>
          <w:rtl/>
          <w:lang w:bidi="fa-IR"/>
        </w:rPr>
        <w:t>روزگارى كه نشانى از فقر و تنگدستى</w:t>
      </w:r>
      <w:r>
        <w:rPr>
          <w:rtl/>
          <w:lang w:bidi="fa-IR"/>
        </w:rPr>
        <w:t>،</w:t>
      </w:r>
      <w:r w:rsidRPr="008F6893">
        <w:rPr>
          <w:rtl/>
          <w:lang w:bidi="fa-IR"/>
        </w:rPr>
        <w:t xml:space="preserve"> زور و تزوير و پستى در صحنه گيتى وجود ندارد و پرچم عدالت و انسانيّت در سراسر جهان هستى به اهتزاز درمى</w:t>
      </w:r>
      <w:r w:rsidR="00142D02">
        <w:rPr>
          <w:rtl/>
          <w:lang w:bidi="fa-IR"/>
        </w:rPr>
        <w:t xml:space="preserve"> </w:t>
      </w:r>
      <w:r w:rsidRPr="008F6893">
        <w:rPr>
          <w:rtl/>
          <w:lang w:bidi="fa-IR"/>
        </w:rPr>
        <w:t>آيد</w:t>
      </w:r>
      <w:r>
        <w:rPr>
          <w:rtl/>
          <w:lang w:bidi="fa-IR"/>
        </w:rPr>
        <w:t>.</w:t>
      </w:r>
    </w:p>
    <w:p w:rsidR="00166015" w:rsidRDefault="008F6893" w:rsidP="008F6893">
      <w:pPr>
        <w:pStyle w:val="libNormal"/>
        <w:rPr>
          <w:rtl/>
          <w:lang w:bidi="fa-IR"/>
        </w:rPr>
      </w:pPr>
      <w:r w:rsidRPr="008F6893">
        <w:rPr>
          <w:rtl/>
          <w:lang w:bidi="fa-IR"/>
        </w:rPr>
        <w:t>روزگارى كه خرسندى و خشنودى همه مردمان جهان را فرا مى</w:t>
      </w:r>
      <w:r w:rsidR="00142D02">
        <w:rPr>
          <w:rtl/>
          <w:lang w:bidi="fa-IR"/>
        </w:rPr>
        <w:t xml:space="preserve"> </w:t>
      </w:r>
      <w:r w:rsidRPr="008F6893">
        <w:rPr>
          <w:rtl/>
          <w:lang w:bidi="fa-IR"/>
        </w:rPr>
        <w:t>گيرد</w:t>
      </w:r>
      <w:r>
        <w:rPr>
          <w:rtl/>
          <w:lang w:bidi="fa-IR"/>
        </w:rPr>
        <w:t>،</w:t>
      </w:r>
      <w:r w:rsidRPr="008F6893">
        <w:rPr>
          <w:rtl/>
          <w:lang w:bidi="fa-IR"/>
        </w:rPr>
        <w:t xml:space="preserve"> به گونه</w:t>
      </w:r>
      <w:r w:rsidR="00142D02">
        <w:rPr>
          <w:rtl/>
          <w:lang w:bidi="fa-IR"/>
        </w:rPr>
        <w:t xml:space="preserve"> </w:t>
      </w:r>
      <w:r w:rsidRPr="008F6893">
        <w:rPr>
          <w:rtl/>
          <w:lang w:bidi="fa-IR"/>
        </w:rPr>
        <w:t>اى كه هيچ گونه فرد ناراضى و ناراحت از حكومت وجود نخواهد داشت</w:t>
      </w:r>
    </w:p>
    <w:p w:rsidR="00166015" w:rsidRDefault="00166015" w:rsidP="00166015">
      <w:pPr>
        <w:pStyle w:val="libLine"/>
        <w:rPr>
          <w:rtl/>
          <w:lang w:bidi="fa-IR"/>
        </w:rPr>
      </w:pPr>
      <w:r>
        <w:rPr>
          <w:rFonts w:hint="cs"/>
          <w:rtl/>
          <w:lang w:bidi="fa-IR"/>
        </w:rPr>
        <w:t>____________________</w:t>
      </w:r>
    </w:p>
    <w:p w:rsidR="00166015" w:rsidRPr="008F6893" w:rsidRDefault="00166015" w:rsidP="00166015">
      <w:pPr>
        <w:pStyle w:val="libFootnote0"/>
        <w:rPr>
          <w:lang w:bidi="fa-IR"/>
        </w:rPr>
      </w:pPr>
      <w:r>
        <w:rPr>
          <w:rtl/>
          <w:lang w:bidi="fa-IR"/>
        </w:rPr>
        <w:t>1</w:t>
      </w:r>
      <w:r>
        <w:rPr>
          <w:rFonts w:hint="cs"/>
          <w:rtl/>
          <w:lang w:bidi="fa-IR"/>
        </w:rPr>
        <w:t>.</w:t>
      </w:r>
      <w:r w:rsidRPr="008F6893">
        <w:rPr>
          <w:rtl/>
          <w:lang w:bidi="fa-IR"/>
        </w:rPr>
        <w:t xml:space="preserve"> شرح غرر الحكم</w:t>
      </w:r>
      <w:r>
        <w:rPr>
          <w:rtl/>
          <w:lang w:bidi="fa-IR"/>
        </w:rPr>
        <w:t>:</w:t>
      </w:r>
      <w:r w:rsidRPr="008F6893">
        <w:rPr>
          <w:rtl/>
          <w:lang w:bidi="fa-IR"/>
        </w:rPr>
        <w:t xml:space="preserve"> </w:t>
      </w:r>
      <w:r>
        <w:rPr>
          <w:rtl/>
          <w:lang w:bidi="fa-IR"/>
        </w:rPr>
        <w:t>476</w:t>
      </w:r>
      <w:r w:rsidRPr="008F6893">
        <w:rPr>
          <w:rtl/>
          <w:lang w:bidi="fa-IR"/>
        </w:rPr>
        <w:t>/</w:t>
      </w:r>
      <w:r>
        <w:rPr>
          <w:rtl/>
          <w:lang w:bidi="fa-IR"/>
        </w:rPr>
        <w:t>2.</w:t>
      </w:r>
    </w:p>
    <w:p w:rsidR="000D177A" w:rsidRDefault="00166015" w:rsidP="009137FE">
      <w:pPr>
        <w:pStyle w:val="libPoemTiniChar"/>
        <w:rPr>
          <w:rtl/>
          <w:lang w:bidi="fa-IR"/>
        </w:rPr>
      </w:pPr>
      <w:r>
        <w:rPr>
          <w:rtl/>
          <w:lang w:bidi="fa-IR"/>
        </w:rPr>
        <w:br w:type="page"/>
      </w:r>
    </w:p>
    <w:p w:rsidR="008F6893" w:rsidRPr="008F6893" w:rsidRDefault="008F6893" w:rsidP="00481C34">
      <w:pPr>
        <w:pStyle w:val="libNormal"/>
        <w:rPr>
          <w:lang w:bidi="fa-IR"/>
        </w:rPr>
      </w:pPr>
      <w:r w:rsidRPr="008F6893">
        <w:rPr>
          <w:rtl/>
          <w:lang w:bidi="fa-IR"/>
        </w:rPr>
        <w:t>و جامعه بشريّت در آن زمان - از هر گروه و قبيله و از هر نژاد و ملّت - از حكومت عدلِ الهى آن حضرت خشنود و خوشحالند</w:t>
      </w:r>
      <w:r>
        <w:rPr>
          <w:rtl/>
          <w:lang w:bidi="fa-IR"/>
        </w:rPr>
        <w:t>،</w:t>
      </w:r>
      <w:r w:rsidRPr="008F6893">
        <w:rPr>
          <w:rtl/>
          <w:lang w:bidi="fa-IR"/>
        </w:rPr>
        <w:t xml:space="preserve"> و در كمال خرسندى به حيات تازه و زندگى پيشرفته</w:t>
      </w:r>
      <w:r w:rsidR="00142D02">
        <w:rPr>
          <w:rtl/>
          <w:lang w:bidi="fa-IR"/>
        </w:rPr>
        <w:t xml:space="preserve"> </w:t>
      </w:r>
      <w:r w:rsidRPr="008F6893">
        <w:rPr>
          <w:rtl/>
          <w:lang w:bidi="fa-IR"/>
        </w:rPr>
        <w:t>اى كه سراسر جهان را در آن زمان فرا مى</w:t>
      </w:r>
      <w:r w:rsidR="00142D02">
        <w:rPr>
          <w:rtl/>
          <w:lang w:bidi="fa-IR"/>
        </w:rPr>
        <w:t xml:space="preserve"> </w:t>
      </w:r>
      <w:r w:rsidRPr="008F6893">
        <w:rPr>
          <w:rtl/>
          <w:lang w:bidi="fa-IR"/>
        </w:rPr>
        <w:t>گيرد، ادامه مى</w:t>
      </w:r>
      <w:r w:rsidR="00142D02">
        <w:rPr>
          <w:rtl/>
          <w:lang w:bidi="fa-IR"/>
        </w:rPr>
        <w:t xml:space="preserve"> </w:t>
      </w:r>
      <w:r w:rsidRPr="008F6893">
        <w:rPr>
          <w:rtl/>
          <w:lang w:bidi="fa-IR"/>
        </w:rPr>
        <w:t>دهند.</w:t>
      </w:r>
    </w:p>
    <w:p w:rsidR="008F6893" w:rsidRPr="008F6893" w:rsidRDefault="008F6893" w:rsidP="008F6893">
      <w:pPr>
        <w:pStyle w:val="libNormal"/>
        <w:rPr>
          <w:lang w:bidi="fa-IR"/>
        </w:rPr>
      </w:pPr>
      <w:r w:rsidRPr="008F6893">
        <w:rPr>
          <w:rtl/>
          <w:lang w:bidi="fa-IR"/>
        </w:rPr>
        <w:t>در حكومت جهانى حضرت بقيّة اللَّه ارواحنا فداه آنچنان بساط شادى گسترده مى</w:t>
      </w:r>
      <w:r w:rsidR="00142D02">
        <w:rPr>
          <w:rtl/>
          <w:lang w:bidi="fa-IR"/>
        </w:rPr>
        <w:t xml:space="preserve"> </w:t>
      </w:r>
      <w:r w:rsidRPr="008F6893">
        <w:rPr>
          <w:rtl/>
          <w:lang w:bidi="fa-IR"/>
        </w:rPr>
        <w:t>شود كه حتّى گفتگو درباره آن روزگار</w:t>
      </w:r>
      <w:r>
        <w:rPr>
          <w:rtl/>
          <w:lang w:bidi="fa-IR"/>
        </w:rPr>
        <w:t>،</w:t>
      </w:r>
      <w:r w:rsidRPr="008F6893">
        <w:rPr>
          <w:rtl/>
          <w:lang w:bidi="fa-IR"/>
        </w:rPr>
        <w:t xml:space="preserve"> آدمى را به نشاط مى</w:t>
      </w:r>
      <w:r w:rsidR="00142D02">
        <w:rPr>
          <w:rtl/>
          <w:lang w:bidi="fa-IR"/>
        </w:rPr>
        <w:t xml:space="preserve"> </w:t>
      </w:r>
      <w:r w:rsidRPr="008F6893">
        <w:rPr>
          <w:rtl/>
          <w:lang w:bidi="fa-IR"/>
        </w:rPr>
        <w:t>آورد و خاطره</w:t>
      </w:r>
      <w:r w:rsidR="00142D02">
        <w:rPr>
          <w:rtl/>
          <w:lang w:bidi="fa-IR"/>
        </w:rPr>
        <w:t xml:space="preserve"> </w:t>
      </w:r>
      <w:r w:rsidRPr="008F6893">
        <w:rPr>
          <w:rtl/>
          <w:lang w:bidi="fa-IR"/>
        </w:rPr>
        <w:t>هاى رنج</w:t>
      </w:r>
      <w:r w:rsidR="00142D02">
        <w:rPr>
          <w:rtl/>
          <w:lang w:bidi="fa-IR"/>
        </w:rPr>
        <w:t xml:space="preserve"> </w:t>
      </w:r>
      <w:r w:rsidRPr="008F6893">
        <w:rPr>
          <w:rtl/>
          <w:lang w:bidi="fa-IR"/>
        </w:rPr>
        <w:t>آور و تلخ زندگى را - اگر چه براى مدّتى كوتاه - به دست فراموشى مى</w:t>
      </w:r>
      <w:r w:rsidR="00142D02">
        <w:rPr>
          <w:rtl/>
          <w:lang w:bidi="fa-IR"/>
        </w:rPr>
        <w:t xml:space="preserve"> </w:t>
      </w:r>
      <w:r w:rsidRPr="008F6893">
        <w:rPr>
          <w:rtl/>
          <w:lang w:bidi="fa-IR"/>
        </w:rPr>
        <w:t>سپارد</w:t>
      </w:r>
      <w:r>
        <w:rPr>
          <w:rtl/>
          <w:lang w:bidi="fa-IR"/>
        </w:rPr>
        <w:t>.</w:t>
      </w:r>
    </w:p>
    <w:p w:rsidR="008F6893" w:rsidRPr="008F6893" w:rsidRDefault="008F6893" w:rsidP="008F6893">
      <w:pPr>
        <w:pStyle w:val="libNormal"/>
        <w:rPr>
          <w:lang w:bidi="fa-IR"/>
        </w:rPr>
      </w:pPr>
      <w:r w:rsidRPr="008F6893">
        <w:rPr>
          <w:rtl/>
          <w:lang w:bidi="fa-IR"/>
        </w:rPr>
        <w:t>آشنا شدن با ويژگى</w:t>
      </w:r>
      <w:r w:rsidR="00142D02">
        <w:rPr>
          <w:rtl/>
          <w:lang w:bidi="fa-IR"/>
        </w:rPr>
        <w:t xml:space="preserve"> </w:t>
      </w:r>
      <w:r w:rsidRPr="008F6893">
        <w:rPr>
          <w:rtl/>
          <w:lang w:bidi="fa-IR"/>
        </w:rPr>
        <w:t>هاى روزگار پرشكوه ظهور</w:t>
      </w:r>
      <w:r>
        <w:rPr>
          <w:rtl/>
          <w:lang w:bidi="fa-IR"/>
        </w:rPr>
        <w:t>،</w:t>
      </w:r>
      <w:r w:rsidRPr="008F6893">
        <w:rPr>
          <w:rtl/>
          <w:lang w:bidi="fa-IR"/>
        </w:rPr>
        <w:t xml:space="preserve"> آنچنان قلبهاى پاك</w:t>
      </w:r>
      <w:r w:rsidR="00142D02">
        <w:rPr>
          <w:rtl/>
          <w:lang w:bidi="fa-IR"/>
        </w:rPr>
        <w:t xml:space="preserve"> </w:t>
      </w:r>
      <w:r w:rsidRPr="008F6893">
        <w:rPr>
          <w:rtl/>
          <w:lang w:bidi="fa-IR"/>
        </w:rPr>
        <w:t>طينتان و افكار انسان</w:t>
      </w:r>
      <w:r w:rsidR="00142D02">
        <w:rPr>
          <w:rtl/>
          <w:lang w:bidi="fa-IR"/>
        </w:rPr>
        <w:t xml:space="preserve"> </w:t>
      </w:r>
      <w:r w:rsidRPr="008F6893">
        <w:rPr>
          <w:rtl/>
          <w:lang w:bidi="fa-IR"/>
        </w:rPr>
        <w:t>هاى اصيل را جذب مى</w:t>
      </w:r>
      <w:r w:rsidR="00142D02">
        <w:rPr>
          <w:rtl/>
          <w:lang w:bidi="fa-IR"/>
        </w:rPr>
        <w:t xml:space="preserve"> </w:t>
      </w:r>
      <w:r w:rsidRPr="008F6893">
        <w:rPr>
          <w:rtl/>
          <w:lang w:bidi="fa-IR"/>
        </w:rPr>
        <w:t>نمايد كه براى فرا رسيدن آن عصر فرخنده لحظه</w:t>
      </w:r>
      <w:r w:rsidR="00142D02">
        <w:rPr>
          <w:rtl/>
          <w:lang w:bidi="fa-IR"/>
        </w:rPr>
        <w:t xml:space="preserve"> </w:t>
      </w:r>
      <w:r w:rsidRPr="008F6893">
        <w:rPr>
          <w:rtl/>
          <w:lang w:bidi="fa-IR"/>
        </w:rPr>
        <w:t>شمارى مى</w:t>
      </w:r>
      <w:r w:rsidR="00142D02">
        <w:rPr>
          <w:rtl/>
          <w:lang w:bidi="fa-IR"/>
        </w:rPr>
        <w:t xml:space="preserve"> </w:t>
      </w:r>
      <w:r w:rsidRPr="008F6893">
        <w:rPr>
          <w:rtl/>
          <w:lang w:bidi="fa-IR"/>
        </w:rPr>
        <w:t>كنند و با قلبى آكنده از مهر و صفا خواستار هرچه زودتر فرا رسيدن آن روزگار فرخنده از خداوند مهربان مى</w:t>
      </w:r>
      <w:r w:rsidR="00142D02">
        <w:rPr>
          <w:rtl/>
          <w:lang w:bidi="fa-IR"/>
        </w:rPr>
        <w:t xml:space="preserve"> </w:t>
      </w:r>
      <w:r w:rsidRPr="008F6893">
        <w:rPr>
          <w:rtl/>
          <w:lang w:bidi="fa-IR"/>
        </w:rPr>
        <w:t>شوند</w:t>
      </w:r>
      <w:r>
        <w:rPr>
          <w:rtl/>
          <w:lang w:bidi="fa-IR"/>
        </w:rPr>
        <w:t>.</w:t>
      </w:r>
    </w:p>
    <w:p w:rsidR="008F6893" w:rsidRPr="008F6893" w:rsidRDefault="008F6893" w:rsidP="00481C34">
      <w:pPr>
        <w:pStyle w:val="libNormal"/>
        <w:rPr>
          <w:lang w:bidi="fa-IR"/>
        </w:rPr>
      </w:pPr>
      <w:r w:rsidRPr="008F6893">
        <w:rPr>
          <w:rtl/>
          <w:lang w:bidi="fa-IR"/>
        </w:rPr>
        <w:t>زيرا مى</w:t>
      </w:r>
      <w:r w:rsidR="00142D02">
        <w:rPr>
          <w:rtl/>
          <w:lang w:bidi="fa-IR"/>
        </w:rPr>
        <w:t xml:space="preserve"> </w:t>
      </w:r>
      <w:r w:rsidRPr="008F6893">
        <w:rPr>
          <w:rtl/>
          <w:lang w:bidi="fa-IR"/>
        </w:rPr>
        <w:t xml:space="preserve">دانند با تشكيل حكومت الهى حضرت مهدى ارواحنا فداه </w:t>
      </w:r>
      <w:r w:rsidRPr="00481C34">
        <w:rPr>
          <w:rStyle w:val="libBold1Char"/>
          <w:rtl/>
        </w:rPr>
        <w:t>و با به قدرت رسيدن دولت فاطمى، ديگر غم به خانه</w:t>
      </w:r>
      <w:r w:rsidR="00142D02" w:rsidRPr="00481C34">
        <w:rPr>
          <w:rStyle w:val="libBold1Char"/>
          <w:rtl/>
        </w:rPr>
        <w:t xml:space="preserve"> </w:t>
      </w:r>
      <w:r w:rsidRPr="00481C34">
        <w:rPr>
          <w:rStyle w:val="libBold1Char"/>
          <w:rtl/>
        </w:rPr>
        <w:t>اى راه نخواهد يافت و اشك كودكان يتيم در دامان مادران نخواهد ريخت</w:t>
      </w:r>
      <w:r w:rsidR="00481C34">
        <w:rPr>
          <w:rFonts w:hint="cs"/>
          <w:rtl/>
          <w:lang w:bidi="fa-IR"/>
        </w:rPr>
        <w:t>.</w:t>
      </w:r>
      <w:r w:rsidRPr="008F6893">
        <w:rPr>
          <w:rtl/>
          <w:lang w:bidi="fa-IR"/>
        </w:rPr>
        <w:t xml:space="preserve"> در آن زمان خون انسان</w:t>
      </w:r>
      <w:r w:rsidR="00142D02">
        <w:rPr>
          <w:rtl/>
          <w:lang w:bidi="fa-IR"/>
        </w:rPr>
        <w:t xml:space="preserve"> </w:t>
      </w:r>
      <w:r w:rsidRPr="008F6893">
        <w:rPr>
          <w:rtl/>
          <w:lang w:bidi="fa-IR"/>
        </w:rPr>
        <w:t>هاى ستمديده</w:t>
      </w:r>
      <w:r>
        <w:rPr>
          <w:rtl/>
          <w:lang w:bidi="fa-IR"/>
        </w:rPr>
        <w:t>،</w:t>
      </w:r>
      <w:r w:rsidRPr="008F6893">
        <w:rPr>
          <w:rtl/>
          <w:lang w:bidi="fa-IR"/>
        </w:rPr>
        <w:t xml:space="preserve"> صحنه گيتى را رنگين نخواهد نمود و كودكان بى</w:t>
      </w:r>
      <w:r w:rsidR="00142D02">
        <w:rPr>
          <w:rtl/>
          <w:lang w:bidi="fa-IR"/>
        </w:rPr>
        <w:t xml:space="preserve"> </w:t>
      </w:r>
      <w:r w:rsidRPr="008F6893">
        <w:rPr>
          <w:rtl/>
          <w:lang w:bidi="fa-IR"/>
        </w:rPr>
        <w:t>گناه با پيكر بى</w:t>
      </w:r>
      <w:r w:rsidR="00142D02">
        <w:rPr>
          <w:rtl/>
          <w:lang w:bidi="fa-IR"/>
        </w:rPr>
        <w:t xml:space="preserve"> </w:t>
      </w:r>
      <w:r w:rsidRPr="008F6893">
        <w:rPr>
          <w:rtl/>
          <w:lang w:bidi="fa-IR"/>
        </w:rPr>
        <w:t>روح پدران خود رو به رو نخواهند گشت</w:t>
      </w:r>
      <w:r>
        <w:rPr>
          <w:rtl/>
          <w:lang w:bidi="fa-IR"/>
        </w:rPr>
        <w:t>.</w:t>
      </w:r>
      <w:r w:rsidRPr="008F6893">
        <w:rPr>
          <w:rtl/>
          <w:lang w:bidi="fa-IR"/>
        </w:rPr>
        <w:t xml:space="preserve"> در آن زمان...</w:t>
      </w:r>
      <w:r w:rsidR="00481C34">
        <w:rPr>
          <w:rFonts w:hint="cs"/>
          <w:rtl/>
          <w:lang w:bidi="fa-IR"/>
        </w:rPr>
        <w:t xml:space="preserve"> </w:t>
      </w:r>
      <w:r w:rsidRPr="008F6893">
        <w:rPr>
          <w:rtl/>
          <w:lang w:bidi="fa-IR"/>
        </w:rPr>
        <w:t>.</w:t>
      </w:r>
    </w:p>
    <w:p w:rsidR="008F6893" w:rsidRPr="008F6893" w:rsidRDefault="008F6893" w:rsidP="008F6893">
      <w:pPr>
        <w:pStyle w:val="libNormal"/>
        <w:rPr>
          <w:lang w:bidi="fa-IR"/>
        </w:rPr>
      </w:pPr>
      <w:r w:rsidRPr="008F6893">
        <w:rPr>
          <w:rtl/>
          <w:lang w:bidi="fa-IR"/>
        </w:rPr>
        <w:t>ولى در اين زمان جامعه بشريّت بر اثر پيشرفت علم و تمدّنِ يك</w:t>
      </w:r>
      <w:r w:rsidR="00142D02">
        <w:rPr>
          <w:rtl/>
          <w:lang w:bidi="fa-IR"/>
        </w:rPr>
        <w:t xml:space="preserve"> </w:t>
      </w:r>
      <w:r w:rsidRPr="008F6893">
        <w:rPr>
          <w:rtl/>
          <w:lang w:bidi="fa-IR"/>
        </w:rPr>
        <w:t>بُعدى و ركود مسايل واقعى و معنوى</w:t>
      </w:r>
      <w:r>
        <w:rPr>
          <w:rtl/>
          <w:lang w:bidi="fa-IR"/>
        </w:rPr>
        <w:t>،</w:t>
      </w:r>
      <w:r w:rsidRPr="008F6893">
        <w:rPr>
          <w:rtl/>
          <w:lang w:bidi="fa-IR"/>
        </w:rPr>
        <w:t xml:space="preserve"> با دست خويش بدبختى و تبه</w:t>
      </w:r>
      <w:r w:rsidR="00142D02">
        <w:rPr>
          <w:rtl/>
          <w:lang w:bidi="fa-IR"/>
        </w:rPr>
        <w:t xml:space="preserve"> </w:t>
      </w:r>
      <w:r w:rsidRPr="008F6893">
        <w:rPr>
          <w:rtl/>
          <w:lang w:bidi="fa-IR"/>
        </w:rPr>
        <w:t>كارى را براى خود فراهم ساخته است و دژخيمان زر</w:t>
      </w:r>
      <w:r w:rsidR="008F61A4">
        <w:rPr>
          <w:rFonts w:hint="cs"/>
          <w:rtl/>
          <w:lang w:bidi="fa-IR"/>
        </w:rPr>
        <w:t xml:space="preserve"> </w:t>
      </w:r>
      <w:r w:rsidRPr="008F6893">
        <w:rPr>
          <w:rtl/>
          <w:lang w:bidi="fa-IR"/>
        </w:rPr>
        <w:t>اندوز استعمارگر</w:t>
      </w:r>
      <w:r>
        <w:rPr>
          <w:rtl/>
          <w:lang w:bidi="fa-IR"/>
        </w:rPr>
        <w:t>،</w:t>
      </w:r>
      <w:r w:rsidRPr="008F6893">
        <w:rPr>
          <w:rtl/>
          <w:lang w:bidi="fa-IR"/>
        </w:rPr>
        <w:t xml:space="preserve"> آنان را به سوى لهيب سوزان آتش رهبرى مى</w:t>
      </w:r>
      <w:r w:rsidR="00142D02">
        <w:rPr>
          <w:rtl/>
          <w:lang w:bidi="fa-IR"/>
        </w:rPr>
        <w:t xml:space="preserve"> </w:t>
      </w:r>
      <w:r w:rsidRPr="008F6893">
        <w:rPr>
          <w:rtl/>
          <w:lang w:bidi="fa-IR"/>
        </w:rPr>
        <w:t>كنند و تهديد زورگويان جهان</w:t>
      </w:r>
      <w:r>
        <w:rPr>
          <w:rtl/>
          <w:lang w:bidi="fa-IR"/>
        </w:rPr>
        <w:t>،</w:t>
      </w:r>
      <w:r w:rsidRPr="008F6893">
        <w:rPr>
          <w:rtl/>
          <w:lang w:bidi="fa-IR"/>
        </w:rPr>
        <w:t xml:space="preserve"> افق</w:t>
      </w:r>
      <w:r w:rsidR="00142D02">
        <w:rPr>
          <w:rtl/>
          <w:lang w:bidi="fa-IR"/>
        </w:rPr>
        <w:t xml:space="preserve"> </w:t>
      </w:r>
      <w:r w:rsidRPr="008F6893">
        <w:rPr>
          <w:rtl/>
          <w:lang w:bidi="fa-IR"/>
        </w:rPr>
        <w:t>هاى تيره بى</w:t>
      </w:r>
      <w:r w:rsidR="00142D02">
        <w:rPr>
          <w:rtl/>
          <w:lang w:bidi="fa-IR"/>
        </w:rPr>
        <w:t xml:space="preserve"> </w:t>
      </w:r>
      <w:r w:rsidRPr="008F6893">
        <w:rPr>
          <w:rtl/>
          <w:lang w:bidi="fa-IR"/>
        </w:rPr>
        <w:t>شمارى را به روى مردمان گشوده است</w:t>
      </w:r>
      <w:r>
        <w:rPr>
          <w:rtl/>
          <w:lang w:bidi="fa-IR"/>
        </w:rPr>
        <w:t>.</w:t>
      </w:r>
    </w:p>
    <w:p w:rsidR="008F6893" w:rsidRPr="008F6893" w:rsidRDefault="008F6893" w:rsidP="008F6893">
      <w:pPr>
        <w:pStyle w:val="libNormal"/>
        <w:rPr>
          <w:lang w:bidi="fa-IR"/>
        </w:rPr>
      </w:pPr>
      <w:r w:rsidRPr="008F6893">
        <w:rPr>
          <w:rtl/>
          <w:lang w:bidi="fa-IR"/>
        </w:rPr>
        <w:t>در اين دوران كيست كه خاطرى آسوده داشته باشد</w:t>
      </w:r>
      <w:r>
        <w:rPr>
          <w:rtl/>
          <w:lang w:bidi="fa-IR"/>
        </w:rPr>
        <w:t>؟</w:t>
      </w:r>
      <w:r w:rsidRPr="008F6893">
        <w:rPr>
          <w:rtl/>
          <w:lang w:bidi="fa-IR"/>
        </w:rPr>
        <w:t>! كيست كه راحت باشد</w:t>
      </w:r>
      <w:r>
        <w:rPr>
          <w:rtl/>
          <w:lang w:bidi="fa-IR"/>
        </w:rPr>
        <w:t>؟</w:t>
      </w:r>
      <w:r w:rsidRPr="008F6893">
        <w:rPr>
          <w:rtl/>
          <w:lang w:bidi="fa-IR"/>
        </w:rPr>
        <w:t>! كيست كه در كاروان اشك</w:t>
      </w:r>
      <w:r>
        <w:rPr>
          <w:rtl/>
          <w:lang w:bidi="fa-IR"/>
        </w:rPr>
        <w:t>،</w:t>
      </w:r>
      <w:r w:rsidRPr="008F6893">
        <w:rPr>
          <w:rtl/>
          <w:lang w:bidi="fa-IR"/>
        </w:rPr>
        <w:t xml:space="preserve"> در كوه غم و در صحراى حسرت جايى نداشته باشد</w:t>
      </w:r>
      <w:r>
        <w:rPr>
          <w:rtl/>
          <w:lang w:bidi="fa-IR"/>
        </w:rPr>
        <w:t>؟</w:t>
      </w:r>
      <w:r w:rsidRPr="008F6893">
        <w:rPr>
          <w:rtl/>
          <w:lang w:bidi="fa-IR"/>
        </w:rPr>
        <w:t>!</w:t>
      </w:r>
    </w:p>
    <w:p w:rsidR="00C768CA" w:rsidRDefault="008F6893" w:rsidP="008F6893">
      <w:pPr>
        <w:pStyle w:val="libNormal"/>
        <w:rPr>
          <w:rtl/>
          <w:lang w:bidi="fa-IR"/>
        </w:rPr>
      </w:pPr>
      <w:r w:rsidRPr="008F6893">
        <w:rPr>
          <w:rtl/>
          <w:lang w:bidi="fa-IR"/>
        </w:rPr>
        <w:t>آرى</w:t>
      </w:r>
      <w:r>
        <w:rPr>
          <w:rtl/>
          <w:lang w:bidi="fa-IR"/>
        </w:rPr>
        <w:t>؛</w:t>
      </w:r>
      <w:r w:rsidRPr="008F6893">
        <w:rPr>
          <w:rtl/>
          <w:lang w:bidi="fa-IR"/>
        </w:rPr>
        <w:t xml:space="preserve"> مقرّرات برده</w:t>
      </w:r>
      <w:r w:rsidR="00142D02">
        <w:rPr>
          <w:rtl/>
          <w:lang w:bidi="fa-IR"/>
        </w:rPr>
        <w:t xml:space="preserve"> </w:t>
      </w:r>
      <w:r w:rsidRPr="008F6893">
        <w:rPr>
          <w:rtl/>
          <w:lang w:bidi="fa-IR"/>
        </w:rPr>
        <w:t>ساز و انگيزه</w:t>
      </w:r>
      <w:r w:rsidR="00142D02">
        <w:rPr>
          <w:rtl/>
          <w:lang w:bidi="fa-IR"/>
        </w:rPr>
        <w:t xml:space="preserve"> </w:t>
      </w:r>
      <w:r w:rsidRPr="008F6893">
        <w:rPr>
          <w:rtl/>
          <w:lang w:bidi="fa-IR"/>
        </w:rPr>
        <w:t>هاى شوم نظام</w:t>
      </w:r>
      <w:r w:rsidR="00142D02">
        <w:rPr>
          <w:rtl/>
          <w:lang w:bidi="fa-IR"/>
        </w:rPr>
        <w:t xml:space="preserve"> </w:t>
      </w:r>
      <w:r w:rsidRPr="008F6893">
        <w:rPr>
          <w:rtl/>
          <w:lang w:bidi="fa-IR"/>
        </w:rPr>
        <w:t>هاى طاغوتى همچنان بر</w:t>
      </w:r>
    </w:p>
    <w:p w:rsidR="000D177A" w:rsidRDefault="00C768CA" w:rsidP="009137FE">
      <w:pPr>
        <w:pStyle w:val="libPoemTiniChar"/>
        <w:rPr>
          <w:rtl/>
          <w:lang w:bidi="fa-IR"/>
        </w:rPr>
      </w:pPr>
      <w:r>
        <w:rPr>
          <w:rtl/>
          <w:lang w:bidi="fa-IR"/>
        </w:rPr>
        <w:br w:type="page"/>
      </w:r>
    </w:p>
    <w:p w:rsidR="008F6893" w:rsidRPr="008F6893" w:rsidRDefault="008F6893" w:rsidP="00C768CA">
      <w:pPr>
        <w:pStyle w:val="libNormal"/>
        <w:rPr>
          <w:lang w:bidi="fa-IR"/>
        </w:rPr>
      </w:pPr>
      <w:r w:rsidRPr="008F6893">
        <w:rPr>
          <w:rtl/>
          <w:lang w:bidi="fa-IR"/>
        </w:rPr>
        <w:t>مردم حكمرانى مى</w:t>
      </w:r>
      <w:r w:rsidR="00142D02">
        <w:rPr>
          <w:rtl/>
          <w:lang w:bidi="fa-IR"/>
        </w:rPr>
        <w:t xml:space="preserve"> </w:t>
      </w:r>
      <w:r w:rsidRPr="008F6893">
        <w:rPr>
          <w:rtl/>
          <w:lang w:bidi="fa-IR"/>
        </w:rPr>
        <w:t>كند و از چشمه</w:t>
      </w:r>
      <w:r w:rsidR="00142D02">
        <w:rPr>
          <w:rtl/>
          <w:lang w:bidi="fa-IR"/>
        </w:rPr>
        <w:t xml:space="preserve"> </w:t>
      </w:r>
      <w:r w:rsidRPr="008F6893">
        <w:rPr>
          <w:rtl/>
          <w:lang w:bidi="fa-IR"/>
        </w:rPr>
        <w:t>ساران عدالت خبرى نيست</w:t>
      </w:r>
      <w:r>
        <w:rPr>
          <w:rtl/>
          <w:lang w:bidi="fa-IR"/>
        </w:rPr>
        <w:t>!</w:t>
      </w:r>
      <w:r w:rsidRPr="008F6893">
        <w:rPr>
          <w:rtl/>
          <w:lang w:bidi="fa-IR"/>
        </w:rPr>
        <w:t xml:space="preserve"> و كشتارهاى گروهى كه تاريخ نظير آن را سراغ ندارد به وقوع پيوسته و توده</w:t>
      </w:r>
      <w:r w:rsidR="00142D02">
        <w:rPr>
          <w:rtl/>
          <w:lang w:bidi="fa-IR"/>
        </w:rPr>
        <w:t xml:space="preserve"> </w:t>
      </w:r>
      <w:r w:rsidRPr="008F6893">
        <w:rPr>
          <w:rtl/>
          <w:lang w:bidi="fa-IR"/>
        </w:rPr>
        <w:t>هاى انبوه بشر را در خاك و خون مى</w:t>
      </w:r>
      <w:r w:rsidR="00142D02">
        <w:rPr>
          <w:rtl/>
          <w:lang w:bidi="fa-IR"/>
        </w:rPr>
        <w:t xml:space="preserve"> </w:t>
      </w:r>
      <w:r w:rsidRPr="008F6893">
        <w:rPr>
          <w:rtl/>
          <w:lang w:bidi="fa-IR"/>
        </w:rPr>
        <w:t>كشد</w:t>
      </w:r>
      <w:r>
        <w:rPr>
          <w:rtl/>
          <w:lang w:bidi="fa-IR"/>
        </w:rPr>
        <w:t>.</w:t>
      </w:r>
    </w:p>
    <w:p w:rsidR="008F6893" w:rsidRPr="008F6893" w:rsidRDefault="008F6893" w:rsidP="008F6893">
      <w:pPr>
        <w:pStyle w:val="libNormal"/>
        <w:rPr>
          <w:lang w:bidi="fa-IR"/>
        </w:rPr>
      </w:pPr>
      <w:r w:rsidRPr="008F6893">
        <w:rPr>
          <w:rtl/>
          <w:lang w:bidi="fa-IR"/>
        </w:rPr>
        <w:t>اسفناك</w:t>
      </w:r>
      <w:r w:rsidR="00142D02">
        <w:rPr>
          <w:rtl/>
          <w:lang w:bidi="fa-IR"/>
        </w:rPr>
        <w:t xml:space="preserve"> </w:t>
      </w:r>
      <w:r w:rsidRPr="008F6893">
        <w:rPr>
          <w:rtl/>
          <w:lang w:bidi="fa-IR"/>
        </w:rPr>
        <w:t>تر آن كه بازماندگان بر اثر كشتارهايى كه خود با چشم خويش ناظر آن بوده</w:t>
      </w:r>
      <w:r w:rsidR="00142D02">
        <w:rPr>
          <w:rtl/>
          <w:lang w:bidi="fa-IR"/>
        </w:rPr>
        <w:t xml:space="preserve"> </w:t>
      </w:r>
      <w:r w:rsidRPr="008F6893">
        <w:rPr>
          <w:rtl/>
          <w:lang w:bidi="fa-IR"/>
        </w:rPr>
        <w:t>اند و بر اثر گرسنگى</w:t>
      </w:r>
      <w:r w:rsidR="00142D02">
        <w:rPr>
          <w:rtl/>
          <w:lang w:bidi="fa-IR"/>
        </w:rPr>
        <w:t xml:space="preserve"> </w:t>
      </w:r>
      <w:r w:rsidRPr="008F6893">
        <w:rPr>
          <w:rtl/>
          <w:lang w:bidi="fa-IR"/>
        </w:rPr>
        <w:t>ها و سختى</w:t>
      </w:r>
      <w:r w:rsidR="00142D02">
        <w:rPr>
          <w:rtl/>
          <w:lang w:bidi="fa-IR"/>
        </w:rPr>
        <w:t xml:space="preserve"> </w:t>
      </w:r>
      <w:r w:rsidRPr="008F6893">
        <w:rPr>
          <w:rtl/>
          <w:lang w:bidi="fa-IR"/>
        </w:rPr>
        <w:t>هاى ديگر</w:t>
      </w:r>
      <w:r>
        <w:rPr>
          <w:rtl/>
          <w:lang w:bidi="fa-IR"/>
        </w:rPr>
        <w:t>،</w:t>
      </w:r>
      <w:r w:rsidRPr="008F6893">
        <w:rPr>
          <w:rtl/>
          <w:lang w:bidi="fa-IR"/>
        </w:rPr>
        <w:t xml:space="preserve"> دل</w:t>
      </w:r>
      <w:r w:rsidR="00142D02">
        <w:rPr>
          <w:rtl/>
          <w:lang w:bidi="fa-IR"/>
        </w:rPr>
        <w:t xml:space="preserve"> </w:t>
      </w:r>
      <w:r w:rsidRPr="008F6893">
        <w:rPr>
          <w:rtl/>
          <w:lang w:bidi="fa-IR"/>
        </w:rPr>
        <w:t>هاى</w:t>
      </w:r>
      <w:r w:rsidR="00142D02">
        <w:rPr>
          <w:rtl/>
          <w:lang w:bidi="fa-IR"/>
        </w:rPr>
        <w:t xml:space="preserve"> </w:t>
      </w:r>
      <w:r w:rsidRPr="008F6893">
        <w:rPr>
          <w:rtl/>
          <w:lang w:bidi="fa-IR"/>
        </w:rPr>
        <w:t>شان مرده و نشاط</w:t>
      </w:r>
      <w:r>
        <w:rPr>
          <w:rtl/>
          <w:lang w:bidi="fa-IR"/>
        </w:rPr>
        <w:t>،</w:t>
      </w:r>
      <w:r w:rsidRPr="008F6893">
        <w:rPr>
          <w:rtl/>
          <w:lang w:bidi="fa-IR"/>
        </w:rPr>
        <w:t xml:space="preserve"> آرامش و آسودگى خود را كاملاً از دست مى</w:t>
      </w:r>
      <w:r w:rsidR="00142D02">
        <w:rPr>
          <w:rtl/>
          <w:lang w:bidi="fa-IR"/>
        </w:rPr>
        <w:t xml:space="preserve"> </w:t>
      </w:r>
      <w:r w:rsidRPr="008F6893">
        <w:rPr>
          <w:rtl/>
          <w:lang w:bidi="fa-IR"/>
        </w:rPr>
        <w:t>دهند و به سوى راه صحيحِ نجات هدايت نمى</w:t>
      </w:r>
      <w:r w:rsidR="00142D02">
        <w:rPr>
          <w:rtl/>
          <w:lang w:bidi="fa-IR"/>
        </w:rPr>
        <w:t xml:space="preserve"> </w:t>
      </w:r>
      <w:r w:rsidRPr="008F6893">
        <w:rPr>
          <w:rtl/>
          <w:lang w:bidi="fa-IR"/>
        </w:rPr>
        <w:t>شوند</w:t>
      </w:r>
      <w:r>
        <w:rPr>
          <w:rtl/>
          <w:lang w:bidi="fa-IR"/>
        </w:rPr>
        <w:t>؛</w:t>
      </w:r>
      <w:r w:rsidRPr="008F6893">
        <w:rPr>
          <w:rtl/>
          <w:lang w:bidi="fa-IR"/>
        </w:rPr>
        <w:t xml:space="preserve"> امّا سرانجام سروش غيبى مردمان را به سوى نظام عدالت و آزادى فرا مى</w:t>
      </w:r>
      <w:r w:rsidR="00142D02">
        <w:rPr>
          <w:rtl/>
          <w:lang w:bidi="fa-IR"/>
        </w:rPr>
        <w:t xml:space="preserve"> </w:t>
      </w:r>
      <w:r w:rsidRPr="008F6893">
        <w:rPr>
          <w:rtl/>
          <w:lang w:bidi="fa-IR"/>
        </w:rPr>
        <w:t>خواند</w:t>
      </w:r>
      <w:r>
        <w:rPr>
          <w:rtl/>
          <w:lang w:bidi="fa-IR"/>
        </w:rPr>
        <w:t>.</w:t>
      </w:r>
    </w:p>
    <w:p w:rsidR="008F6893" w:rsidRPr="008F6893" w:rsidRDefault="008F6893" w:rsidP="00EE746D">
      <w:pPr>
        <w:pStyle w:val="libBold2"/>
        <w:rPr>
          <w:lang w:bidi="fa-IR"/>
        </w:rPr>
      </w:pPr>
      <w:r w:rsidRPr="008F6893">
        <w:rPr>
          <w:rtl/>
          <w:lang w:bidi="fa-IR"/>
        </w:rPr>
        <w:t>سرانجام آن روز فرا خواهد رسيد كه مصلح بزرگ جهان از كنار كهن</w:t>
      </w:r>
      <w:r w:rsidR="00142D02">
        <w:rPr>
          <w:rtl/>
          <w:lang w:bidi="fa-IR"/>
        </w:rPr>
        <w:t xml:space="preserve"> </w:t>
      </w:r>
      <w:r w:rsidRPr="008F6893">
        <w:rPr>
          <w:rtl/>
          <w:lang w:bidi="fa-IR"/>
        </w:rPr>
        <w:t>ترين معبد تاريخ</w:t>
      </w:r>
      <w:r>
        <w:rPr>
          <w:rtl/>
          <w:lang w:bidi="fa-IR"/>
        </w:rPr>
        <w:t>،</w:t>
      </w:r>
      <w:r w:rsidRPr="008F6893">
        <w:rPr>
          <w:rtl/>
          <w:lang w:bidi="fa-IR"/>
        </w:rPr>
        <w:t xml:space="preserve"> نواى دلنوازش را به گوش جهانيان برساند و ديدگان آزمند توده</w:t>
      </w:r>
      <w:r w:rsidR="00142D02">
        <w:rPr>
          <w:rtl/>
          <w:lang w:bidi="fa-IR"/>
        </w:rPr>
        <w:t xml:space="preserve"> </w:t>
      </w:r>
      <w:r w:rsidRPr="008F6893">
        <w:rPr>
          <w:rtl/>
          <w:lang w:bidi="fa-IR"/>
        </w:rPr>
        <w:t>هاى محروم به سيماى پرفروغ آخرين نماينده خدا روشن شود</w:t>
      </w:r>
      <w:r>
        <w:rPr>
          <w:rtl/>
          <w:lang w:bidi="fa-IR"/>
        </w:rPr>
        <w:t>.</w:t>
      </w:r>
    </w:p>
    <w:p w:rsidR="008F6893" w:rsidRPr="008F6893" w:rsidRDefault="008F6893" w:rsidP="008F6893">
      <w:pPr>
        <w:pStyle w:val="libNormal"/>
        <w:rPr>
          <w:lang w:bidi="fa-IR"/>
        </w:rPr>
      </w:pPr>
      <w:r w:rsidRPr="008F6893">
        <w:rPr>
          <w:rtl/>
          <w:lang w:bidi="fa-IR"/>
        </w:rPr>
        <w:t>در آن روز نظام</w:t>
      </w:r>
      <w:r w:rsidR="00142D02">
        <w:rPr>
          <w:rtl/>
          <w:lang w:bidi="fa-IR"/>
        </w:rPr>
        <w:t xml:space="preserve"> </w:t>
      </w:r>
      <w:r w:rsidRPr="008F6893">
        <w:rPr>
          <w:rtl/>
          <w:lang w:bidi="fa-IR"/>
        </w:rPr>
        <w:t>هاى طاغوتى كه زالوصفت خون مردم را از شريان</w:t>
      </w:r>
      <w:r w:rsidR="00142D02">
        <w:rPr>
          <w:rtl/>
          <w:lang w:bidi="fa-IR"/>
        </w:rPr>
        <w:t xml:space="preserve"> </w:t>
      </w:r>
      <w:r w:rsidRPr="008F6893">
        <w:rPr>
          <w:rtl/>
          <w:lang w:bidi="fa-IR"/>
        </w:rPr>
        <w:t>ها بيرون مى</w:t>
      </w:r>
      <w:r w:rsidR="00142D02">
        <w:rPr>
          <w:rtl/>
          <w:lang w:bidi="fa-IR"/>
        </w:rPr>
        <w:t xml:space="preserve"> </w:t>
      </w:r>
      <w:r w:rsidRPr="008F6893">
        <w:rPr>
          <w:rtl/>
          <w:lang w:bidi="fa-IR"/>
        </w:rPr>
        <w:t>كشند</w:t>
      </w:r>
      <w:r>
        <w:rPr>
          <w:rtl/>
          <w:lang w:bidi="fa-IR"/>
        </w:rPr>
        <w:t>،</w:t>
      </w:r>
      <w:r w:rsidRPr="008F6893">
        <w:rPr>
          <w:rtl/>
          <w:lang w:bidi="fa-IR"/>
        </w:rPr>
        <w:t xml:space="preserve"> به ديار نيستى خواهند رفت و ديگر از درياهاى خون</w:t>
      </w:r>
      <w:r>
        <w:rPr>
          <w:rtl/>
          <w:lang w:bidi="fa-IR"/>
        </w:rPr>
        <w:t>،</w:t>
      </w:r>
      <w:r w:rsidRPr="008F6893">
        <w:rPr>
          <w:rtl/>
          <w:lang w:bidi="fa-IR"/>
        </w:rPr>
        <w:t xml:space="preserve"> بيابان</w:t>
      </w:r>
      <w:r w:rsidR="00142D02">
        <w:rPr>
          <w:rtl/>
          <w:lang w:bidi="fa-IR"/>
        </w:rPr>
        <w:t xml:space="preserve"> </w:t>
      </w:r>
      <w:r w:rsidRPr="008F6893">
        <w:rPr>
          <w:rtl/>
          <w:lang w:bidi="fa-IR"/>
        </w:rPr>
        <w:t>هاى ظلمت و كوه</w:t>
      </w:r>
      <w:r w:rsidR="00142D02">
        <w:rPr>
          <w:rtl/>
          <w:lang w:bidi="fa-IR"/>
        </w:rPr>
        <w:t xml:space="preserve"> </w:t>
      </w:r>
      <w:r w:rsidRPr="008F6893">
        <w:rPr>
          <w:rtl/>
          <w:lang w:bidi="fa-IR"/>
        </w:rPr>
        <w:t>هاى غم خبرى نيست</w:t>
      </w:r>
      <w:r>
        <w:rPr>
          <w:rtl/>
          <w:lang w:bidi="fa-IR"/>
        </w:rPr>
        <w:t>.</w:t>
      </w:r>
    </w:p>
    <w:p w:rsidR="008F6893" w:rsidRDefault="008F6893" w:rsidP="008F6893">
      <w:pPr>
        <w:pStyle w:val="libNormal"/>
        <w:rPr>
          <w:rtl/>
          <w:lang w:bidi="fa-IR"/>
        </w:rPr>
      </w:pPr>
      <w:r w:rsidRPr="008F6893">
        <w:rPr>
          <w:rtl/>
          <w:lang w:bidi="fa-IR"/>
        </w:rPr>
        <w:t>خشنودى</w:t>
      </w:r>
      <w:r>
        <w:rPr>
          <w:rtl/>
          <w:lang w:bidi="fa-IR"/>
        </w:rPr>
        <w:t>،</w:t>
      </w:r>
      <w:r w:rsidRPr="008F6893">
        <w:rPr>
          <w:rtl/>
          <w:lang w:bidi="fa-IR"/>
        </w:rPr>
        <w:t xml:space="preserve"> خوشحالى و خرسندى كه در آن عصر همه مردمان جهان را فرا مى</w:t>
      </w:r>
      <w:r w:rsidR="00142D02">
        <w:rPr>
          <w:rtl/>
          <w:lang w:bidi="fa-IR"/>
        </w:rPr>
        <w:t xml:space="preserve"> </w:t>
      </w:r>
      <w:r w:rsidRPr="008F6893">
        <w:rPr>
          <w:rtl/>
          <w:lang w:bidi="fa-IR"/>
        </w:rPr>
        <w:t>گيرد</w:t>
      </w:r>
      <w:r>
        <w:rPr>
          <w:rtl/>
          <w:lang w:bidi="fa-IR"/>
        </w:rPr>
        <w:t>،</w:t>
      </w:r>
      <w:r w:rsidRPr="008F6893">
        <w:rPr>
          <w:rtl/>
          <w:lang w:bidi="fa-IR"/>
        </w:rPr>
        <w:t xml:space="preserve"> اختصاص به پهنه گيتى ندارد بلكه افراد ديگرى كه در كرات ديگر و آسمان</w:t>
      </w:r>
      <w:r w:rsidR="00142D02">
        <w:rPr>
          <w:rtl/>
          <w:lang w:bidi="fa-IR"/>
        </w:rPr>
        <w:t xml:space="preserve"> </w:t>
      </w:r>
      <w:r w:rsidRPr="008F6893">
        <w:rPr>
          <w:rtl/>
          <w:lang w:bidi="fa-IR"/>
        </w:rPr>
        <w:t>ها زندگى مى</w:t>
      </w:r>
      <w:r w:rsidR="00142D02">
        <w:rPr>
          <w:rtl/>
          <w:lang w:bidi="fa-IR"/>
        </w:rPr>
        <w:t xml:space="preserve"> </w:t>
      </w:r>
      <w:r w:rsidRPr="008F6893">
        <w:rPr>
          <w:rtl/>
          <w:lang w:bidi="fa-IR"/>
        </w:rPr>
        <w:t>كنند</w:t>
      </w:r>
      <w:r>
        <w:rPr>
          <w:rtl/>
          <w:lang w:bidi="fa-IR"/>
        </w:rPr>
        <w:t>،</w:t>
      </w:r>
      <w:r w:rsidRPr="008F6893">
        <w:rPr>
          <w:rtl/>
          <w:lang w:bidi="fa-IR"/>
        </w:rPr>
        <w:t xml:space="preserve"> از حكومت عدالت</w:t>
      </w:r>
      <w:r w:rsidR="00142D02">
        <w:rPr>
          <w:rtl/>
          <w:lang w:bidi="fa-IR"/>
        </w:rPr>
        <w:t xml:space="preserve"> </w:t>
      </w:r>
      <w:r w:rsidRPr="008F6893">
        <w:rPr>
          <w:rtl/>
          <w:lang w:bidi="fa-IR"/>
        </w:rPr>
        <w:t>گستر حضرت بقيّة اللَّه الأعظم ارواحنا فداه مسرور و خشنود مى</w:t>
      </w:r>
      <w:r w:rsidR="00142D02">
        <w:rPr>
          <w:rtl/>
          <w:lang w:bidi="fa-IR"/>
        </w:rPr>
        <w:t xml:space="preserve"> </w:t>
      </w:r>
      <w:r w:rsidRPr="008F6893">
        <w:rPr>
          <w:rtl/>
          <w:lang w:bidi="fa-IR"/>
        </w:rPr>
        <w:t>باشند</w:t>
      </w:r>
      <w:r>
        <w:rPr>
          <w:rtl/>
          <w:lang w:bidi="fa-IR"/>
        </w:rPr>
        <w:t>.</w:t>
      </w:r>
    </w:p>
    <w:p w:rsidR="008F6893" w:rsidRDefault="008F6893" w:rsidP="00EE746D">
      <w:pPr>
        <w:pStyle w:val="Heading2Center"/>
        <w:rPr>
          <w:rtl/>
          <w:lang w:bidi="fa-IR"/>
        </w:rPr>
      </w:pPr>
      <w:bookmarkStart w:id="4" w:name="_Toc487546383"/>
      <w:r w:rsidRPr="008F6893">
        <w:rPr>
          <w:rtl/>
          <w:lang w:bidi="fa-IR"/>
        </w:rPr>
        <w:t>نظم جهان در پرتو ظهور</w:t>
      </w:r>
      <w:bookmarkEnd w:id="4"/>
    </w:p>
    <w:p w:rsidR="00E97102" w:rsidRDefault="008F6893" w:rsidP="008F6893">
      <w:pPr>
        <w:pStyle w:val="libNormal"/>
        <w:rPr>
          <w:rtl/>
          <w:lang w:bidi="fa-IR"/>
        </w:rPr>
      </w:pPr>
      <w:r w:rsidRPr="008F6893">
        <w:rPr>
          <w:rtl/>
          <w:lang w:bidi="fa-IR"/>
        </w:rPr>
        <w:t>تاكنون براى رهايى و نجات از اين وضع آشفته و سامان بخشيدن به نظام زندگى مردم جهان</w:t>
      </w:r>
      <w:r>
        <w:rPr>
          <w:rtl/>
          <w:lang w:bidi="fa-IR"/>
        </w:rPr>
        <w:t>،</w:t>
      </w:r>
      <w:r w:rsidRPr="008F6893">
        <w:rPr>
          <w:rtl/>
          <w:lang w:bidi="fa-IR"/>
        </w:rPr>
        <w:t xml:space="preserve"> افراد زيادى پروژه</w:t>
      </w:r>
      <w:r w:rsidR="00142D02">
        <w:rPr>
          <w:rtl/>
          <w:lang w:bidi="fa-IR"/>
        </w:rPr>
        <w:t xml:space="preserve"> </w:t>
      </w:r>
      <w:r w:rsidRPr="008F6893">
        <w:rPr>
          <w:rtl/>
          <w:lang w:bidi="fa-IR"/>
        </w:rPr>
        <w:t>هاى اقتصادى فراوانى را عرضه نموده</w:t>
      </w:r>
      <w:r w:rsidR="00142D02">
        <w:rPr>
          <w:rtl/>
          <w:lang w:bidi="fa-IR"/>
        </w:rPr>
        <w:t xml:space="preserve"> </w:t>
      </w:r>
      <w:r w:rsidRPr="008F6893">
        <w:rPr>
          <w:rtl/>
          <w:lang w:bidi="fa-IR"/>
        </w:rPr>
        <w:t>اند</w:t>
      </w:r>
      <w:r>
        <w:rPr>
          <w:rtl/>
          <w:lang w:bidi="fa-IR"/>
        </w:rPr>
        <w:t>،</w:t>
      </w:r>
      <w:r w:rsidRPr="008F6893">
        <w:rPr>
          <w:rtl/>
          <w:lang w:bidi="fa-IR"/>
        </w:rPr>
        <w:t xml:space="preserve"> و گروه</w:t>
      </w:r>
      <w:r w:rsidR="00142D02">
        <w:rPr>
          <w:rtl/>
          <w:lang w:bidi="fa-IR"/>
        </w:rPr>
        <w:t xml:space="preserve"> </w:t>
      </w:r>
      <w:r w:rsidRPr="008F6893">
        <w:rPr>
          <w:rtl/>
          <w:lang w:bidi="fa-IR"/>
        </w:rPr>
        <w:t>هايى به عنوان دفاع از حقوق بشر به بحث و گفتگو پرداخته</w:t>
      </w:r>
      <w:r w:rsidR="00142D02">
        <w:rPr>
          <w:rtl/>
          <w:lang w:bidi="fa-IR"/>
        </w:rPr>
        <w:t xml:space="preserve"> </w:t>
      </w:r>
      <w:r w:rsidRPr="008F6893">
        <w:rPr>
          <w:rtl/>
          <w:lang w:bidi="fa-IR"/>
        </w:rPr>
        <w:t>اند</w:t>
      </w:r>
      <w:r>
        <w:rPr>
          <w:rtl/>
          <w:lang w:bidi="fa-IR"/>
        </w:rPr>
        <w:t>،</w:t>
      </w:r>
      <w:r w:rsidRPr="008F6893">
        <w:rPr>
          <w:rtl/>
          <w:lang w:bidi="fa-IR"/>
        </w:rPr>
        <w:t xml:space="preserve"> و افراد بسيارى به عنوان دفاع از حقوق مردم و نجات افراد ضعيف قيام نموده و در طول تاريخ بشريّت خون ميليون</w:t>
      </w:r>
      <w:r w:rsidR="00142D02">
        <w:rPr>
          <w:rtl/>
          <w:lang w:bidi="fa-IR"/>
        </w:rPr>
        <w:t xml:space="preserve"> </w:t>
      </w:r>
      <w:r w:rsidRPr="008F6893">
        <w:rPr>
          <w:rtl/>
          <w:lang w:bidi="fa-IR"/>
        </w:rPr>
        <w:t>ها نفر از مردم</w:t>
      </w:r>
    </w:p>
    <w:p w:rsidR="000D177A" w:rsidRDefault="00E97102" w:rsidP="009137FE">
      <w:pPr>
        <w:pStyle w:val="libPoemTiniChar"/>
        <w:rPr>
          <w:rtl/>
          <w:lang w:bidi="fa-IR"/>
        </w:rPr>
      </w:pPr>
      <w:r>
        <w:rPr>
          <w:rtl/>
          <w:lang w:bidi="fa-IR"/>
        </w:rPr>
        <w:br w:type="page"/>
      </w:r>
    </w:p>
    <w:p w:rsidR="008F6893" w:rsidRPr="008F6893" w:rsidRDefault="008F6893" w:rsidP="00E97102">
      <w:pPr>
        <w:pStyle w:val="libNormal"/>
        <w:rPr>
          <w:lang w:bidi="fa-IR"/>
        </w:rPr>
      </w:pPr>
      <w:r w:rsidRPr="008F6893">
        <w:rPr>
          <w:rtl/>
          <w:lang w:bidi="fa-IR"/>
        </w:rPr>
        <w:t>را به عنوان از بين بردن ظلم به زمين ريخته</w:t>
      </w:r>
      <w:r w:rsidR="00142D02">
        <w:rPr>
          <w:rtl/>
          <w:lang w:bidi="fa-IR"/>
        </w:rPr>
        <w:t xml:space="preserve"> </w:t>
      </w:r>
      <w:r w:rsidRPr="008F6893">
        <w:rPr>
          <w:rtl/>
          <w:lang w:bidi="fa-IR"/>
        </w:rPr>
        <w:t>اند</w:t>
      </w:r>
      <w:r>
        <w:rPr>
          <w:rtl/>
          <w:lang w:bidi="fa-IR"/>
        </w:rPr>
        <w:t>،</w:t>
      </w:r>
      <w:r w:rsidRPr="008F6893">
        <w:rPr>
          <w:rtl/>
          <w:lang w:bidi="fa-IR"/>
        </w:rPr>
        <w:t xml:space="preserve"> ولى نه نظام زندگى مردمان جهان سامان يافته است و نه از نجات و رهايى افراد ضعيف خبرى هست</w:t>
      </w:r>
      <w:r>
        <w:rPr>
          <w:rtl/>
          <w:lang w:bidi="fa-IR"/>
        </w:rPr>
        <w:t>.</w:t>
      </w:r>
    </w:p>
    <w:p w:rsidR="008F6893" w:rsidRPr="008F6893" w:rsidRDefault="008F6893" w:rsidP="008F6893">
      <w:pPr>
        <w:pStyle w:val="libNormal"/>
        <w:rPr>
          <w:lang w:bidi="fa-IR"/>
        </w:rPr>
      </w:pPr>
      <w:r w:rsidRPr="008F6893">
        <w:rPr>
          <w:rtl/>
          <w:lang w:bidi="fa-IR"/>
        </w:rPr>
        <w:t>كشتارها و جنايت</w:t>
      </w:r>
      <w:r w:rsidR="00142D02">
        <w:rPr>
          <w:rtl/>
          <w:lang w:bidi="fa-IR"/>
        </w:rPr>
        <w:t xml:space="preserve"> </w:t>
      </w:r>
      <w:r w:rsidRPr="008F6893">
        <w:rPr>
          <w:rtl/>
          <w:lang w:bidi="fa-IR"/>
        </w:rPr>
        <w:t>هايى كه بوده</w:t>
      </w:r>
      <w:r>
        <w:rPr>
          <w:rtl/>
          <w:lang w:bidi="fa-IR"/>
        </w:rPr>
        <w:t>،</w:t>
      </w:r>
      <w:r w:rsidRPr="008F6893">
        <w:rPr>
          <w:rtl/>
          <w:lang w:bidi="fa-IR"/>
        </w:rPr>
        <w:t xml:space="preserve"> همچنان وجود دارد و همچنان ادامه خواهد داشت</w:t>
      </w:r>
      <w:r>
        <w:rPr>
          <w:rtl/>
          <w:lang w:bidi="fa-IR"/>
        </w:rPr>
        <w:t>؛</w:t>
      </w:r>
      <w:r w:rsidRPr="008F6893">
        <w:rPr>
          <w:rtl/>
          <w:lang w:bidi="fa-IR"/>
        </w:rPr>
        <w:t xml:space="preserve"> تا آن زمان كه برنامه صحيح سامان</w:t>
      </w:r>
      <w:r w:rsidR="00142D02">
        <w:rPr>
          <w:rtl/>
          <w:lang w:bidi="fa-IR"/>
        </w:rPr>
        <w:t xml:space="preserve"> </w:t>
      </w:r>
      <w:r w:rsidRPr="008F6893">
        <w:rPr>
          <w:rtl/>
          <w:lang w:bidi="fa-IR"/>
        </w:rPr>
        <w:t>يابى زندگى انسانها پياده شود</w:t>
      </w:r>
      <w:r>
        <w:rPr>
          <w:rtl/>
          <w:lang w:bidi="fa-IR"/>
        </w:rPr>
        <w:t>.</w:t>
      </w:r>
    </w:p>
    <w:p w:rsidR="00D33FA9" w:rsidRDefault="008F6893" w:rsidP="004F6354">
      <w:pPr>
        <w:pStyle w:val="libBold2"/>
        <w:rPr>
          <w:rtl/>
          <w:lang w:bidi="fa-IR"/>
        </w:rPr>
      </w:pPr>
      <w:r w:rsidRPr="008F6893">
        <w:rPr>
          <w:rtl/>
          <w:lang w:bidi="fa-IR"/>
        </w:rPr>
        <w:t>از نظر آگاهان از چگونگى آفرينش انسان</w:t>
      </w:r>
      <w:r w:rsidR="00142D02">
        <w:rPr>
          <w:rtl/>
          <w:lang w:bidi="fa-IR"/>
        </w:rPr>
        <w:t xml:space="preserve"> </w:t>
      </w:r>
      <w:r w:rsidRPr="008F6893">
        <w:rPr>
          <w:rtl/>
          <w:lang w:bidi="fa-IR"/>
        </w:rPr>
        <w:t>ها و آنان كه حتّى با اتم</w:t>
      </w:r>
      <w:r w:rsidR="00142D02">
        <w:rPr>
          <w:rtl/>
          <w:lang w:bidi="fa-IR"/>
        </w:rPr>
        <w:t xml:space="preserve"> </w:t>
      </w:r>
      <w:r w:rsidRPr="008F6893">
        <w:rPr>
          <w:rtl/>
          <w:lang w:bidi="fa-IR"/>
        </w:rPr>
        <w:t>هاى وجودى هر انسان و هر موجودِ ديگر آشنا مى</w:t>
      </w:r>
      <w:r w:rsidR="00142D02">
        <w:rPr>
          <w:rtl/>
          <w:lang w:bidi="fa-IR"/>
        </w:rPr>
        <w:t xml:space="preserve"> </w:t>
      </w:r>
      <w:r w:rsidRPr="008F6893">
        <w:rPr>
          <w:rtl/>
          <w:lang w:bidi="fa-IR"/>
        </w:rPr>
        <w:t>باشند</w:t>
      </w:r>
      <w:r>
        <w:rPr>
          <w:rtl/>
          <w:lang w:bidi="fa-IR"/>
        </w:rPr>
        <w:t>،</w:t>
      </w:r>
      <w:r w:rsidRPr="008F6893">
        <w:rPr>
          <w:rtl/>
          <w:lang w:bidi="fa-IR"/>
        </w:rPr>
        <w:t xml:space="preserve"> بشريّت در زمانى روى سعادت و نجات را خواهد ديد كه با رهبرى صحيحى كه با تمام اسرار وجود انسان و آفرينش بشر و نيازهاى واقعى او آشنا است</w:t>
      </w:r>
      <w:r>
        <w:rPr>
          <w:rtl/>
          <w:lang w:bidi="fa-IR"/>
        </w:rPr>
        <w:t>،</w:t>
      </w:r>
      <w:r w:rsidRPr="008F6893">
        <w:rPr>
          <w:rtl/>
          <w:lang w:bidi="fa-IR"/>
        </w:rPr>
        <w:t xml:space="preserve"> هدايت شود</w:t>
      </w:r>
      <w:r>
        <w:rPr>
          <w:rtl/>
          <w:lang w:bidi="fa-IR"/>
        </w:rPr>
        <w:t>.</w:t>
      </w:r>
    </w:p>
    <w:p w:rsidR="008F6893" w:rsidRPr="008F6893" w:rsidRDefault="008F6893" w:rsidP="008F6893">
      <w:pPr>
        <w:pStyle w:val="libNormal"/>
        <w:rPr>
          <w:lang w:bidi="fa-IR"/>
        </w:rPr>
      </w:pPr>
      <w:r w:rsidRPr="008F6893">
        <w:rPr>
          <w:rtl/>
          <w:lang w:bidi="fa-IR"/>
        </w:rPr>
        <w:t>و تا آن زمان كه افرادى كه نه تنها از شناخت ديگران</w:t>
      </w:r>
      <w:r>
        <w:rPr>
          <w:rtl/>
          <w:lang w:bidi="fa-IR"/>
        </w:rPr>
        <w:t>،</w:t>
      </w:r>
      <w:r w:rsidRPr="008F6893">
        <w:rPr>
          <w:rtl/>
          <w:lang w:bidi="fa-IR"/>
        </w:rPr>
        <w:t xml:space="preserve"> بلكه از شناخت وجود خود و نيازهاى واقعى جسم و جان خويش بى</w:t>
      </w:r>
      <w:r w:rsidR="00142D02">
        <w:rPr>
          <w:rtl/>
          <w:lang w:bidi="fa-IR"/>
        </w:rPr>
        <w:t xml:space="preserve"> </w:t>
      </w:r>
      <w:r w:rsidRPr="008F6893">
        <w:rPr>
          <w:rtl/>
          <w:lang w:bidi="fa-IR"/>
        </w:rPr>
        <w:t>خبرند بر مردمان حكومت مى</w:t>
      </w:r>
      <w:r w:rsidR="00142D02">
        <w:rPr>
          <w:rtl/>
          <w:lang w:bidi="fa-IR"/>
        </w:rPr>
        <w:t xml:space="preserve"> </w:t>
      </w:r>
      <w:r w:rsidRPr="008F6893">
        <w:rPr>
          <w:rtl/>
          <w:lang w:bidi="fa-IR"/>
        </w:rPr>
        <w:t>كنند</w:t>
      </w:r>
      <w:r>
        <w:rPr>
          <w:rtl/>
          <w:lang w:bidi="fa-IR"/>
        </w:rPr>
        <w:t>،</w:t>
      </w:r>
      <w:r w:rsidRPr="008F6893">
        <w:rPr>
          <w:rtl/>
          <w:lang w:bidi="fa-IR"/>
        </w:rPr>
        <w:t xml:space="preserve"> نظام زندگى انسان</w:t>
      </w:r>
      <w:r w:rsidR="00142D02">
        <w:rPr>
          <w:rtl/>
          <w:lang w:bidi="fa-IR"/>
        </w:rPr>
        <w:t xml:space="preserve"> </w:t>
      </w:r>
      <w:r w:rsidRPr="008F6893">
        <w:rPr>
          <w:rtl/>
          <w:lang w:bidi="fa-IR"/>
        </w:rPr>
        <w:t>ها سامان نيافته و نخواهد يافت و همچنان فرهنگى نابرابر و ظالمانه بر مردمانِ جهان حكومت خواهد نمود</w:t>
      </w:r>
      <w:r>
        <w:rPr>
          <w:rtl/>
          <w:lang w:bidi="fa-IR"/>
        </w:rPr>
        <w:t>.</w:t>
      </w:r>
    </w:p>
    <w:p w:rsidR="008F6893" w:rsidRPr="008F6893" w:rsidRDefault="008F6893" w:rsidP="008F6893">
      <w:pPr>
        <w:pStyle w:val="libNormal"/>
        <w:rPr>
          <w:lang w:bidi="fa-IR"/>
        </w:rPr>
      </w:pPr>
      <w:r w:rsidRPr="008F6893">
        <w:rPr>
          <w:rtl/>
          <w:lang w:bidi="fa-IR"/>
        </w:rPr>
        <w:t>از نظر مكتبِ ما</w:t>
      </w:r>
      <w:r>
        <w:rPr>
          <w:rtl/>
          <w:lang w:bidi="fa-IR"/>
        </w:rPr>
        <w:t>،</w:t>
      </w:r>
      <w:r w:rsidRPr="008F6893">
        <w:rPr>
          <w:rtl/>
          <w:lang w:bidi="fa-IR"/>
        </w:rPr>
        <w:t xml:space="preserve"> بايد يك حكومتِ عدل جهانى بر تمام كره خاكى حكومت كند و اقتدار و ولايت او آن چنان گسترده و عميق باشد كه براى پياده كردن دستورات حكومتى خويش از نيروى</w:t>
      </w:r>
      <w:r w:rsidR="00142D02">
        <w:rPr>
          <w:rtl/>
          <w:lang w:bidi="fa-IR"/>
        </w:rPr>
        <w:t xml:space="preserve"> </w:t>
      </w:r>
      <w:r w:rsidRPr="008F6893">
        <w:rPr>
          <w:rtl/>
          <w:lang w:bidi="fa-IR"/>
        </w:rPr>
        <w:t>هاى فوق</w:t>
      </w:r>
      <w:r w:rsidR="00142D02">
        <w:rPr>
          <w:rtl/>
          <w:lang w:bidi="fa-IR"/>
        </w:rPr>
        <w:t xml:space="preserve"> </w:t>
      </w:r>
      <w:r w:rsidRPr="008F6893">
        <w:rPr>
          <w:rtl/>
          <w:lang w:bidi="fa-IR"/>
        </w:rPr>
        <w:t>العاده ولايى برخوردار باشد</w:t>
      </w:r>
      <w:r>
        <w:rPr>
          <w:rtl/>
          <w:lang w:bidi="fa-IR"/>
        </w:rPr>
        <w:t>؛</w:t>
      </w:r>
      <w:r w:rsidRPr="008F6893">
        <w:rPr>
          <w:rtl/>
          <w:lang w:bidi="fa-IR"/>
        </w:rPr>
        <w:t xml:space="preserve"> نه آن كه براى بقاء حكومت خود بر اثر ضعف و كمبود مجبور به ظلم و ستم و خونريزى باشد</w:t>
      </w:r>
      <w:r>
        <w:rPr>
          <w:rtl/>
          <w:lang w:bidi="fa-IR"/>
        </w:rPr>
        <w:t>.</w:t>
      </w:r>
    </w:p>
    <w:p w:rsidR="008F6893" w:rsidRPr="008F6893" w:rsidRDefault="008F6893" w:rsidP="008F6893">
      <w:pPr>
        <w:pStyle w:val="libNormal"/>
        <w:rPr>
          <w:lang w:bidi="fa-IR"/>
        </w:rPr>
      </w:pPr>
      <w:r w:rsidRPr="008F6893">
        <w:rPr>
          <w:rtl/>
          <w:lang w:bidi="fa-IR"/>
        </w:rPr>
        <w:t xml:space="preserve">از نظر مكتب خاندان وحى </w:t>
      </w:r>
      <w:r w:rsidR="00386F38" w:rsidRPr="00386F38">
        <w:rPr>
          <w:rStyle w:val="libAlaemChar"/>
          <w:rtl/>
        </w:rPr>
        <w:t>عليهم‌السلام</w:t>
      </w:r>
      <w:r>
        <w:rPr>
          <w:rtl/>
          <w:lang w:bidi="fa-IR"/>
        </w:rPr>
        <w:t>،</w:t>
      </w:r>
      <w:r w:rsidRPr="008F6893">
        <w:rPr>
          <w:rtl/>
          <w:lang w:bidi="fa-IR"/>
        </w:rPr>
        <w:t xml:space="preserve"> گشايش و نجات جهانيان در صورتى انجام خواهد گرفت كه اولياء خداوند - كه داراى ولايت و قدرت</w:t>
      </w:r>
      <w:r w:rsidR="00142D02">
        <w:rPr>
          <w:rtl/>
          <w:lang w:bidi="fa-IR"/>
        </w:rPr>
        <w:t xml:space="preserve"> </w:t>
      </w:r>
      <w:r w:rsidRPr="008F6893">
        <w:rPr>
          <w:rtl/>
          <w:lang w:bidi="fa-IR"/>
        </w:rPr>
        <w:t>هاى مافوق بشرى هستند - نظام امور مردم را در دست گيرند و با استفاده از اقتدار و شناختى كه نسبت به نيازهاى جامعه دارند</w:t>
      </w:r>
      <w:r>
        <w:rPr>
          <w:rtl/>
          <w:lang w:bidi="fa-IR"/>
        </w:rPr>
        <w:t>،</w:t>
      </w:r>
      <w:r w:rsidRPr="008F6893">
        <w:rPr>
          <w:rtl/>
          <w:lang w:bidi="fa-IR"/>
        </w:rPr>
        <w:t xml:space="preserve"> مردم را رهبرى و هدايت نمايند</w:t>
      </w:r>
      <w:r>
        <w:rPr>
          <w:rtl/>
          <w:lang w:bidi="fa-IR"/>
        </w:rPr>
        <w:t>؛</w:t>
      </w:r>
      <w:r w:rsidRPr="008F6893">
        <w:rPr>
          <w:rtl/>
          <w:lang w:bidi="fa-IR"/>
        </w:rPr>
        <w:t xml:space="preserve"> و گرنه تباهى</w:t>
      </w:r>
      <w:r w:rsidR="00142D02">
        <w:rPr>
          <w:rtl/>
          <w:lang w:bidi="fa-IR"/>
        </w:rPr>
        <w:t xml:space="preserve"> </w:t>
      </w:r>
      <w:r w:rsidRPr="008F6893">
        <w:rPr>
          <w:rtl/>
          <w:lang w:bidi="fa-IR"/>
        </w:rPr>
        <w:t>ها همچنان ادامه خواهد يافت و جهان و جهانيان را آلوده و گرفتار خواهد ساخت</w:t>
      </w:r>
      <w:r>
        <w:rPr>
          <w:rtl/>
          <w:lang w:bidi="fa-IR"/>
        </w:rPr>
        <w:t>.</w:t>
      </w:r>
    </w:p>
    <w:p w:rsidR="00450712" w:rsidRDefault="008F6893" w:rsidP="008F6893">
      <w:pPr>
        <w:pStyle w:val="libNormal"/>
        <w:rPr>
          <w:rtl/>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 در يكى از زيارت</w:t>
      </w:r>
      <w:r w:rsidR="00142D02">
        <w:rPr>
          <w:rtl/>
          <w:lang w:bidi="fa-IR"/>
        </w:rPr>
        <w:t xml:space="preserve"> </w:t>
      </w:r>
      <w:r w:rsidRPr="008F6893">
        <w:rPr>
          <w:rtl/>
          <w:lang w:bidi="fa-IR"/>
        </w:rPr>
        <w:t>هاى روز عاشورا - به عبداللَّه بن سنان فرمودند</w:t>
      </w:r>
      <w:r>
        <w:rPr>
          <w:rtl/>
          <w:lang w:bidi="fa-IR"/>
        </w:rPr>
        <w:t>:</w:t>
      </w:r>
      <w:r w:rsidRPr="008F6893">
        <w:rPr>
          <w:rtl/>
          <w:lang w:bidi="fa-IR"/>
        </w:rPr>
        <w:t xml:space="preserve"> بگو</w:t>
      </w:r>
      <w:r>
        <w:rPr>
          <w:rtl/>
          <w:lang w:bidi="fa-IR"/>
        </w:rPr>
        <w:t>:</w:t>
      </w:r>
    </w:p>
    <w:p w:rsidR="008F6893" w:rsidRPr="008F6893" w:rsidRDefault="00450712" w:rsidP="009137FE">
      <w:pPr>
        <w:pStyle w:val="libPoemTiniChar"/>
        <w:rPr>
          <w:lang w:bidi="fa-IR"/>
        </w:rPr>
      </w:pPr>
      <w:r>
        <w:rPr>
          <w:rtl/>
          <w:lang w:bidi="fa-IR"/>
        </w:rPr>
        <w:br w:type="page"/>
      </w:r>
    </w:p>
    <w:p w:rsidR="008F6893" w:rsidRPr="008F6893" w:rsidRDefault="00D33FA9" w:rsidP="00450712">
      <w:pPr>
        <w:pStyle w:val="libNormal"/>
        <w:rPr>
          <w:lang w:bidi="fa-IR"/>
        </w:rPr>
      </w:pPr>
      <w:r>
        <w:rPr>
          <w:rFonts w:hint="cs"/>
          <w:rtl/>
          <w:lang w:bidi="fa-IR"/>
        </w:rPr>
        <w:t>«</w:t>
      </w:r>
      <w:r w:rsidR="008F6893" w:rsidRPr="00D33FA9">
        <w:rPr>
          <w:rStyle w:val="libHadeesChar"/>
          <w:rtl/>
        </w:rPr>
        <w:t>أَللَّهُمَّ إِنَّ سُنَّتَكَ ضائِعَةٌ</w:t>
      </w:r>
      <w:r w:rsidR="008F6893" w:rsidRPr="00D33FA9">
        <w:rPr>
          <w:rStyle w:val="libHadeesChar"/>
          <w:rtl/>
          <w:lang w:bidi="fa-IR"/>
        </w:rPr>
        <w:t>،</w:t>
      </w:r>
      <w:r w:rsidR="008F6893" w:rsidRPr="00D33FA9">
        <w:rPr>
          <w:rStyle w:val="libHadeesChar"/>
          <w:rtl/>
        </w:rPr>
        <w:t xml:space="preserve"> وَأَحْكامَكَ مُعَطَّلَةٌ</w:t>
      </w:r>
      <w:r w:rsidR="008F6893" w:rsidRPr="00D33FA9">
        <w:rPr>
          <w:rStyle w:val="libHadeesChar"/>
          <w:rtl/>
          <w:lang w:bidi="fa-IR"/>
        </w:rPr>
        <w:t>،</w:t>
      </w:r>
      <w:r w:rsidR="008F6893" w:rsidRPr="00D33FA9">
        <w:rPr>
          <w:rStyle w:val="libHadeesChar"/>
          <w:rtl/>
        </w:rPr>
        <w:t xml:space="preserve"> وَعِتْرَةَ نَبِيِّكَ فِي الْأَرْضِ هائِمَةٌ</w:t>
      </w:r>
      <w:r w:rsidR="008F6893" w:rsidRPr="00D33FA9">
        <w:rPr>
          <w:rStyle w:val="libHadeesChar"/>
          <w:rtl/>
          <w:lang w:bidi="fa-IR"/>
        </w:rPr>
        <w:t>.</w:t>
      </w:r>
      <w:r w:rsidR="008F6893" w:rsidRPr="00D33FA9">
        <w:rPr>
          <w:rStyle w:val="libHadeesChar"/>
          <w:rtl/>
        </w:rPr>
        <w:t xml:space="preserve"> أَللَّهُمَّ فَأَعِنِ الْحَقَّ وَأَهْلَهُ</w:t>
      </w:r>
      <w:r w:rsidR="008F6893" w:rsidRPr="00D33FA9">
        <w:rPr>
          <w:rStyle w:val="libHadeesChar"/>
          <w:rtl/>
          <w:lang w:bidi="fa-IR"/>
        </w:rPr>
        <w:t>،</w:t>
      </w:r>
      <w:r w:rsidR="008F6893" w:rsidRPr="00D33FA9">
        <w:rPr>
          <w:rStyle w:val="libHadeesChar"/>
          <w:rtl/>
        </w:rPr>
        <w:t xml:space="preserve"> وَاقْمَعِ الْباطِلَ وَأَهْلَهُ</w:t>
      </w:r>
      <w:r w:rsidR="008F6893" w:rsidRPr="00D33FA9">
        <w:rPr>
          <w:rStyle w:val="libHadeesChar"/>
          <w:rtl/>
          <w:lang w:bidi="fa-IR"/>
        </w:rPr>
        <w:t>،</w:t>
      </w:r>
      <w:r w:rsidR="008F6893" w:rsidRPr="00D33FA9">
        <w:rPr>
          <w:rStyle w:val="libHadeesChar"/>
          <w:rtl/>
        </w:rPr>
        <w:t xml:space="preserve"> وَمُنَّ عَلَيْنا بِالنَّجاةِ</w:t>
      </w:r>
      <w:r w:rsidR="008F6893" w:rsidRPr="00D33FA9">
        <w:rPr>
          <w:rStyle w:val="libHadeesChar"/>
          <w:rtl/>
          <w:lang w:bidi="fa-IR"/>
        </w:rPr>
        <w:t>،</w:t>
      </w:r>
      <w:r w:rsidR="008F6893" w:rsidRPr="00D33FA9">
        <w:rPr>
          <w:rStyle w:val="libHadeesChar"/>
          <w:rtl/>
        </w:rPr>
        <w:t xml:space="preserve"> وَاهْدِنا إِلَى الْإيمانِ</w:t>
      </w:r>
      <w:r w:rsidR="008F6893" w:rsidRPr="00D33FA9">
        <w:rPr>
          <w:rStyle w:val="libHadeesChar"/>
          <w:rtl/>
          <w:lang w:bidi="fa-IR"/>
        </w:rPr>
        <w:t>،</w:t>
      </w:r>
      <w:r w:rsidR="008F6893" w:rsidRPr="00D33FA9">
        <w:rPr>
          <w:rStyle w:val="libHadeesChar"/>
          <w:rtl/>
        </w:rPr>
        <w:t xml:space="preserve"> وَعَجِّلْ فَرَجَنا</w:t>
      </w:r>
      <w:r w:rsidR="008F6893" w:rsidRPr="00D33FA9">
        <w:rPr>
          <w:rStyle w:val="libHadeesChar"/>
          <w:rtl/>
          <w:lang w:bidi="fa-IR"/>
        </w:rPr>
        <w:t>،</w:t>
      </w:r>
      <w:r w:rsidR="008F6893" w:rsidRPr="00D33FA9">
        <w:rPr>
          <w:rStyle w:val="libHadeesChar"/>
          <w:rtl/>
        </w:rPr>
        <w:t xml:space="preserve"> وَانْظِمْهُ بِفَرَجِ أَوْلِيائِكَ</w:t>
      </w:r>
      <w:r w:rsidR="008F6893" w:rsidRPr="00D33FA9">
        <w:rPr>
          <w:rStyle w:val="libHadeesChar"/>
          <w:rtl/>
          <w:lang w:bidi="fa-IR"/>
        </w:rPr>
        <w:t>،</w:t>
      </w:r>
      <w:r w:rsidR="008F6893" w:rsidRPr="00D33FA9">
        <w:rPr>
          <w:rStyle w:val="libHadeesChar"/>
          <w:rtl/>
        </w:rPr>
        <w:t xml:space="preserve"> وَاجْعَلْهُمْ لَنا وُدّاً</w:t>
      </w:r>
      <w:r w:rsidR="008F6893" w:rsidRPr="00D33FA9">
        <w:rPr>
          <w:rStyle w:val="libHadeesChar"/>
          <w:rtl/>
          <w:lang w:bidi="fa-IR"/>
        </w:rPr>
        <w:t>،</w:t>
      </w:r>
      <w:r w:rsidR="008F6893" w:rsidRPr="00D33FA9">
        <w:rPr>
          <w:rStyle w:val="libHadeesChar"/>
          <w:rtl/>
        </w:rPr>
        <w:t xml:space="preserve"> وَاجْعَلْنا لَهُمْ وَفْداً</w:t>
      </w:r>
      <w:r>
        <w:rPr>
          <w:rFonts w:hint="cs"/>
          <w:rtl/>
          <w:lang w:bidi="fa-IR"/>
        </w:rPr>
        <w:t>»</w:t>
      </w:r>
      <w:r w:rsidR="008F6893">
        <w:rPr>
          <w:rtl/>
          <w:lang w:bidi="fa-IR"/>
        </w:rPr>
        <w:t>.</w:t>
      </w:r>
      <w:r w:rsidR="008F6893" w:rsidRPr="008F6893">
        <w:rPr>
          <w:rtl/>
          <w:lang w:bidi="fa-IR"/>
        </w:rPr>
        <w:t xml:space="preserve"> </w:t>
      </w:r>
      <w:r w:rsidR="008F6893" w:rsidRPr="00450712">
        <w:rPr>
          <w:rStyle w:val="libFootnotenumChar"/>
          <w:rtl/>
        </w:rPr>
        <w:t>(</w:t>
      </w:r>
      <w:r w:rsidR="00450712" w:rsidRPr="00450712">
        <w:rPr>
          <w:rStyle w:val="libFootnotenumChar"/>
          <w:rFonts w:hint="cs"/>
          <w:rtl/>
        </w:rPr>
        <w:t>1</w:t>
      </w:r>
      <w:r w:rsidR="008F6893" w:rsidRPr="00450712">
        <w:rPr>
          <w:rStyle w:val="libFootnotenumChar"/>
          <w:rtl/>
        </w:rPr>
        <w:t>)</w:t>
      </w:r>
    </w:p>
    <w:p w:rsidR="008F6893" w:rsidRPr="008F6893" w:rsidRDefault="008F6893" w:rsidP="00B336F7">
      <w:pPr>
        <w:pStyle w:val="libVar"/>
        <w:rPr>
          <w:lang w:bidi="fa-IR"/>
        </w:rPr>
      </w:pPr>
      <w:r w:rsidRPr="008F6893">
        <w:rPr>
          <w:rtl/>
          <w:lang w:bidi="fa-IR"/>
        </w:rPr>
        <w:t>خداوندا</w:t>
      </w:r>
      <w:r>
        <w:rPr>
          <w:rtl/>
          <w:lang w:bidi="fa-IR"/>
        </w:rPr>
        <w:t>؛</w:t>
      </w:r>
      <w:r w:rsidRPr="008F6893">
        <w:rPr>
          <w:rtl/>
          <w:lang w:bidi="fa-IR"/>
        </w:rPr>
        <w:t xml:space="preserve"> سنّت تو ضايع شده و احكام تو جارى نمى</w:t>
      </w:r>
      <w:r w:rsidR="00142D02">
        <w:rPr>
          <w:rtl/>
          <w:lang w:bidi="fa-IR"/>
        </w:rPr>
        <w:t xml:space="preserve"> </w:t>
      </w:r>
      <w:r w:rsidRPr="008F6893">
        <w:rPr>
          <w:rtl/>
          <w:lang w:bidi="fa-IR"/>
        </w:rPr>
        <w:t>گردد و عترت پيامبرت در زمين سرگردان مى</w:t>
      </w:r>
      <w:r w:rsidR="00142D02">
        <w:rPr>
          <w:rtl/>
          <w:lang w:bidi="fa-IR"/>
        </w:rPr>
        <w:t xml:space="preserve"> </w:t>
      </w:r>
      <w:r w:rsidRPr="008F6893">
        <w:rPr>
          <w:rtl/>
          <w:lang w:bidi="fa-IR"/>
        </w:rPr>
        <w:t>باشند</w:t>
      </w:r>
      <w:r>
        <w:rPr>
          <w:rtl/>
          <w:lang w:bidi="fa-IR"/>
        </w:rPr>
        <w:t>.</w:t>
      </w:r>
    </w:p>
    <w:p w:rsidR="008F6893" w:rsidRPr="008F6893" w:rsidRDefault="008F6893" w:rsidP="00B336F7">
      <w:pPr>
        <w:pStyle w:val="libVar"/>
        <w:rPr>
          <w:lang w:bidi="fa-IR"/>
        </w:rPr>
      </w:pPr>
      <w:r w:rsidRPr="008F6893">
        <w:rPr>
          <w:rtl/>
          <w:lang w:bidi="fa-IR"/>
        </w:rPr>
        <w:t>خداوندا</w:t>
      </w:r>
      <w:r>
        <w:rPr>
          <w:rtl/>
          <w:lang w:bidi="fa-IR"/>
        </w:rPr>
        <w:t>؛</w:t>
      </w:r>
      <w:r w:rsidRPr="008F6893">
        <w:rPr>
          <w:rtl/>
          <w:lang w:bidi="fa-IR"/>
        </w:rPr>
        <w:t xml:space="preserve"> حقّ و اهل حقّ را يارى نموده و باطل و اهل آن را ريشه</w:t>
      </w:r>
      <w:r w:rsidR="00142D02">
        <w:rPr>
          <w:rtl/>
          <w:lang w:bidi="fa-IR"/>
        </w:rPr>
        <w:t xml:space="preserve"> </w:t>
      </w:r>
      <w:r w:rsidRPr="008F6893">
        <w:rPr>
          <w:rtl/>
          <w:lang w:bidi="fa-IR"/>
        </w:rPr>
        <w:t>كن نما</w:t>
      </w:r>
      <w:r>
        <w:rPr>
          <w:rtl/>
          <w:lang w:bidi="fa-IR"/>
        </w:rPr>
        <w:t>.</w:t>
      </w:r>
      <w:r w:rsidRPr="008F6893">
        <w:rPr>
          <w:rtl/>
          <w:lang w:bidi="fa-IR"/>
        </w:rPr>
        <w:t xml:space="preserve"> و با نجات بر ما منّت گذار و ما را به سوى ايمان هدايت فرما و فرج ما را تعجيل نموده و با فرج اولياء خودت سامان ده و آنان را براى ما دوستِ نزديك قرار ده و ما را بر آنان با شوكت وارد بگردان</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گشايش و نجات ما در صورتى تحقّق يافته و نظم و سامان مى</w:t>
      </w:r>
      <w:r w:rsidR="00142D02">
        <w:rPr>
          <w:rtl/>
          <w:lang w:bidi="fa-IR"/>
        </w:rPr>
        <w:t xml:space="preserve"> </w:t>
      </w:r>
      <w:r w:rsidRPr="008F6893">
        <w:rPr>
          <w:rtl/>
          <w:lang w:bidi="fa-IR"/>
        </w:rPr>
        <w:t>يابد كه براى اولياء خداوند فرج و ظهور واقع شود</w:t>
      </w:r>
      <w:r>
        <w:rPr>
          <w:rtl/>
          <w:lang w:bidi="fa-IR"/>
        </w:rPr>
        <w:t>.</w:t>
      </w:r>
      <w:r w:rsidRPr="008F6893">
        <w:rPr>
          <w:rtl/>
          <w:lang w:bidi="fa-IR"/>
        </w:rPr>
        <w:t xml:space="preserve"> پس ظهور و پياده شدن حكومت عدل خاندان وحى </w:t>
      </w:r>
      <w:r w:rsidR="00386F38" w:rsidRPr="00386F38">
        <w:rPr>
          <w:rStyle w:val="libAlaemChar"/>
          <w:rtl/>
        </w:rPr>
        <w:t>عليهم‌السلام</w:t>
      </w:r>
      <w:r>
        <w:rPr>
          <w:rtl/>
          <w:lang w:bidi="fa-IR"/>
        </w:rPr>
        <w:t>،</w:t>
      </w:r>
      <w:r w:rsidRPr="008F6893">
        <w:rPr>
          <w:rtl/>
          <w:lang w:bidi="fa-IR"/>
        </w:rPr>
        <w:t xml:space="preserve"> نجات</w:t>
      </w:r>
      <w:r w:rsidR="00142D02">
        <w:rPr>
          <w:rtl/>
          <w:lang w:bidi="fa-IR"/>
        </w:rPr>
        <w:t xml:space="preserve"> </w:t>
      </w:r>
      <w:r w:rsidRPr="008F6893">
        <w:rPr>
          <w:rtl/>
          <w:lang w:bidi="fa-IR"/>
        </w:rPr>
        <w:t>بخش ما</w:t>
      </w:r>
      <w:r>
        <w:rPr>
          <w:rtl/>
          <w:lang w:bidi="fa-IR"/>
        </w:rPr>
        <w:t>،</w:t>
      </w:r>
      <w:r w:rsidRPr="008F6893">
        <w:rPr>
          <w:rtl/>
          <w:lang w:bidi="fa-IR"/>
        </w:rPr>
        <w:t xml:space="preserve"> سامان دهنده وضع ما و وسيله گشايش كار ما مى</w:t>
      </w:r>
      <w:r w:rsidR="00142D02">
        <w:rPr>
          <w:rtl/>
          <w:lang w:bidi="fa-IR"/>
        </w:rPr>
        <w:t xml:space="preserve"> </w:t>
      </w:r>
      <w:r w:rsidRPr="008F6893">
        <w:rPr>
          <w:rtl/>
          <w:lang w:bidi="fa-IR"/>
        </w:rPr>
        <w:t>باشد</w:t>
      </w:r>
      <w:r>
        <w:rPr>
          <w:rtl/>
          <w:lang w:bidi="fa-IR"/>
        </w:rPr>
        <w:t>؛</w:t>
      </w:r>
      <w:r w:rsidRPr="008F6893">
        <w:rPr>
          <w:rtl/>
          <w:lang w:bidi="fa-IR"/>
        </w:rPr>
        <w:t xml:space="preserve"> زيرا ممكن نيست جامعه بشرى در آسايش بوده و راه</w:t>
      </w:r>
      <w:r w:rsidR="00142D02">
        <w:rPr>
          <w:rtl/>
          <w:lang w:bidi="fa-IR"/>
        </w:rPr>
        <w:t xml:space="preserve"> </w:t>
      </w:r>
      <w:r w:rsidRPr="008F6893">
        <w:rPr>
          <w:rtl/>
          <w:lang w:bidi="fa-IR"/>
        </w:rPr>
        <w:t>ها براى مردم گشوده باشد</w:t>
      </w:r>
      <w:r>
        <w:rPr>
          <w:rtl/>
          <w:lang w:bidi="fa-IR"/>
        </w:rPr>
        <w:t>،</w:t>
      </w:r>
      <w:r w:rsidRPr="008F6893">
        <w:rPr>
          <w:rtl/>
          <w:lang w:bidi="fa-IR"/>
        </w:rPr>
        <w:t xml:space="preserve"> ولى آنان كه گشايش</w:t>
      </w:r>
      <w:r w:rsidR="00142D02">
        <w:rPr>
          <w:rtl/>
          <w:lang w:bidi="fa-IR"/>
        </w:rPr>
        <w:t xml:space="preserve"> </w:t>
      </w:r>
      <w:r w:rsidRPr="008F6893">
        <w:rPr>
          <w:rtl/>
          <w:lang w:bidi="fa-IR"/>
        </w:rPr>
        <w:t>ها و آسايش</w:t>
      </w:r>
      <w:r w:rsidR="00142D02">
        <w:rPr>
          <w:rtl/>
          <w:lang w:bidi="fa-IR"/>
        </w:rPr>
        <w:t xml:space="preserve"> </w:t>
      </w:r>
      <w:r w:rsidRPr="008F6893">
        <w:rPr>
          <w:rtl/>
          <w:lang w:bidi="fa-IR"/>
        </w:rPr>
        <w:t>ها با نگاه كيميا اثر آنان انجام مى</w:t>
      </w:r>
      <w:r w:rsidR="00142D02">
        <w:rPr>
          <w:rtl/>
          <w:lang w:bidi="fa-IR"/>
        </w:rPr>
        <w:t xml:space="preserve"> </w:t>
      </w:r>
      <w:r w:rsidRPr="008F6893">
        <w:rPr>
          <w:rtl/>
          <w:lang w:bidi="fa-IR"/>
        </w:rPr>
        <w:t>پذيرد</w:t>
      </w:r>
      <w:r>
        <w:rPr>
          <w:rtl/>
          <w:lang w:bidi="fa-IR"/>
        </w:rPr>
        <w:t>،</w:t>
      </w:r>
      <w:r w:rsidRPr="008F6893">
        <w:rPr>
          <w:rtl/>
          <w:lang w:bidi="fa-IR"/>
        </w:rPr>
        <w:t xml:space="preserve"> در غيبت و ناراحتى به سر برند</w:t>
      </w:r>
      <w:r>
        <w:rPr>
          <w:rtl/>
          <w:lang w:bidi="fa-IR"/>
        </w:rPr>
        <w:t>.</w:t>
      </w:r>
    </w:p>
    <w:p w:rsidR="008F6893" w:rsidRPr="008F6893" w:rsidRDefault="008F6893" w:rsidP="008F6893">
      <w:pPr>
        <w:pStyle w:val="libNormal"/>
        <w:rPr>
          <w:lang w:bidi="fa-IR"/>
        </w:rPr>
      </w:pPr>
      <w:r w:rsidRPr="008F6893">
        <w:rPr>
          <w:rtl/>
          <w:lang w:bidi="fa-IR"/>
        </w:rPr>
        <w:t>پس بايد - همان گونه كه در اين زيارت آمده است - از خداوند مهربان بخواهيم كه او زمان گشايش و رهايى ما را كه با ظهور اولياء خودش قرار داده برساند و به امور ما نظم و سامان دهد</w:t>
      </w:r>
      <w:r>
        <w:rPr>
          <w:rtl/>
          <w:lang w:bidi="fa-IR"/>
        </w:rPr>
        <w:t>،</w:t>
      </w:r>
      <w:r w:rsidRPr="008F6893">
        <w:rPr>
          <w:rtl/>
          <w:lang w:bidi="fa-IR"/>
        </w:rPr>
        <w:t xml:space="preserve"> و ما را از ياوران آن بزرگواران كه سرانجام سراسر جهان را از گرفتاريها رها ساخته و اوضاع آشفته آن را سر و سامان خواهند بخشيد</w:t>
      </w:r>
      <w:r>
        <w:rPr>
          <w:rtl/>
          <w:lang w:bidi="fa-IR"/>
        </w:rPr>
        <w:t>،</w:t>
      </w:r>
      <w:r w:rsidRPr="008F6893">
        <w:rPr>
          <w:rtl/>
          <w:lang w:bidi="fa-IR"/>
        </w:rPr>
        <w:t xml:space="preserve"> قرار دهد</w:t>
      </w:r>
      <w:r>
        <w:rPr>
          <w:rtl/>
          <w:lang w:bidi="fa-IR"/>
        </w:rPr>
        <w:t>.</w:t>
      </w:r>
    </w:p>
    <w:p w:rsidR="002A73D1" w:rsidRDefault="008F6893" w:rsidP="008F6893">
      <w:pPr>
        <w:pStyle w:val="libNormal"/>
        <w:rPr>
          <w:rtl/>
          <w:lang w:bidi="fa-IR"/>
        </w:rPr>
      </w:pPr>
      <w:r w:rsidRPr="008F6893">
        <w:rPr>
          <w:rtl/>
          <w:lang w:bidi="fa-IR"/>
        </w:rPr>
        <w:t>ما بايد توجّه داشته باشيم كه جهان اگرچه بر طبق اسباب طبيعى سير مى</w:t>
      </w:r>
      <w:r w:rsidR="00142D02">
        <w:rPr>
          <w:rtl/>
          <w:lang w:bidi="fa-IR"/>
        </w:rPr>
        <w:t xml:space="preserve"> </w:t>
      </w:r>
      <w:r w:rsidRPr="008F6893">
        <w:rPr>
          <w:rtl/>
          <w:lang w:bidi="fa-IR"/>
        </w:rPr>
        <w:t>كند</w:t>
      </w:r>
      <w:r>
        <w:rPr>
          <w:rtl/>
          <w:lang w:bidi="fa-IR"/>
        </w:rPr>
        <w:t>؛</w:t>
      </w:r>
      <w:r w:rsidRPr="008F6893">
        <w:rPr>
          <w:rtl/>
          <w:lang w:bidi="fa-IR"/>
        </w:rPr>
        <w:t xml:space="preserve"> ولى اين</w:t>
      </w:r>
      <w:r>
        <w:rPr>
          <w:rtl/>
          <w:lang w:bidi="fa-IR"/>
        </w:rPr>
        <w:t>،</w:t>
      </w:r>
      <w:r w:rsidRPr="008F6893">
        <w:rPr>
          <w:rtl/>
          <w:lang w:bidi="fa-IR"/>
        </w:rPr>
        <w:t xml:space="preserve"> به آن معنى نيست كه جريان تمام امور به دست اسباب سپرده شده و از ماوراى طبيعت آثارى مشاهده نمى</w:t>
      </w:r>
      <w:r w:rsidR="00142D02">
        <w:rPr>
          <w:rtl/>
          <w:lang w:bidi="fa-IR"/>
        </w:rPr>
        <w:t xml:space="preserve"> </w:t>
      </w:r>
      <w:r w:rsidRPr="008F6893">
        <w:rPr>
          <w:rtl/>
          <w:lang w:bidi="fa-IR"/>
        </w:rPr>
        <w:t>شود؛ بلكه عوامل غيبى</w:t>
      </w:r>
    </w:p>
    <w:p w:rsidR="002A73D1" w:rsidRDefault="002A73D1" w:rsidP="002A73D1">
      <w:pPr>
        <w:pStyle w:val="libLine"/>
        <w:rPr>
          <w:rtl/>
          <w:lang w:bidi="fa-IR"/>
        </w:rPr>
      </w:pPr>
      <w:r>
        <w:rPr>
          <w:rFonts w:hint="cs"/>
          <w:rtl/>
          <w:lang w:bidi="fa-IR"/>
        </w:rPr>
        <w:t>____________________</w:t>
      </w:r>
    </w:p>
    <w:p w:rsidR="005B7848" w:rsidRPr="008F6893" w:rsidRDefault="009C4971" w:rsidP="00A72660">
      <w:pPr>
        <w:pStyle w:val="libFootnote0"/>
        <w:rPr>
          <w:lang w:bidi="fa-IR"/>
        </w:rPr>
      </w:pPr>
      <w:r>
        <w:rPr>
          <w:rFonts w:hint="cs"/>
          <w:rtl/>
          <w:lang w:bidi="fa-IR"/>
        </w:rPr>
        <w:t>1. صحیفه مهدیّه (مترجم، چاپ هیجدهم</w:t>
      </w:r>
      <w:r w:rsidR="00A72660">
        <w:rPr>
          <w:rFonts w:hint="cs"/>
          <w:rtl/>
          <w:lang w:bidi="fa-IR"/>
        </w:rPr>
        <w:t>): 276.</w:t>
      </w:r>
    </w:p>
    <w:p w:rsidR="000D177A" w:rsidRDefault="002A73D1" w:rsidP="009137FE">
      <w:pPr>
        <w:pStyle w:val="libPoemTiniChar"/>
        <w:rPr>
          <w:rtl/>
          <w:lang w:bidi="fa-IR"/>
        </w:rPr>
      </w:pPr>
      <w:r>
        <w:rPr>
          <w:rtl/>
          <w:lang w:bidi="fa-IR"/>
        </w:rPr>
        <w:br w:type="page"/>
      </w:r>
    </w:p>
    <w:p w:rsidR="008F6893" w:rsidRPr="008F6893" w:rsidRDefault="008F6893" w:rsidP="002A73D1">
      <w:pPr>
        <w:pStyle w:val="libNormal"/>
        <w:rPr>
          <w:lang w:bidi="fa-IR"/>
        </w:rPr>
      </w:pPr>
      <w:r w:rsidRPr="008F6893">
        <w:rPr>
          <w:rtl/>
          <w:lang w:bidi="fa-IR"/>
        </w:rPr>
        <w:t>داراى نقش بسيار مهمّى در واقع شدن كارها مى</w:t>
      </w:r>
      <w:r w:rsidR="00142D02">
        <w:rPr>
          <w:rtl/>
          <w:lang w:bidi="fa-IR"/>
        </w:rPr>
        <w:t xml:space="preserve"> </w:t>
      </w:r>
      <w:r w:rsidRPr="008F6893">
        <w:rPr>
          <w:rtl/>
          <w:lang w:bidi="fa-IR"/>
        </w:rPr>
        <w:t>باشند و كاملاً مراقب اسباب ظاهرى هستند</w:t>
      </w:r>
      <w:r>
        <w:rPr>
          <w:rtl/>
          <w:lang w:bidi="fa-IR"/>
        </w:rPr>
        <w:t>.</w:t>
      </w:r>
    </w:p>
    <w:p w:rsidR="008F6893" w:rsidRPr="008F6893" w:rsidRDefault="008F6893" w:rsidP="008F6893">
      <w:pPr>
        <w:pStyle w:val="libNormal"/>
        <w:rPr>
          <w:lang w:bidi="fa-IR"/>
        </w:rPr>
      </w:pPr>
      <w:r w:rsidRPr="008F6893">
        <w:rPr>
          <w:rtl/>
          <w:lang w:bidi="fa-IR"/>
        </w:rPr>
        <w:t>اگرچه اكنون در ظاهر جهان در دست عوامل طبيعى است و نقش عالم غيب بر عموم مردم ناشناخته باقى مانده و به آن توجّهى ندارند</w:t>
      </w:r>
      <w:r>
        <w:rPr>
          <w:rtl/>
          <w:lang w:bidi="fa-IR"/>
        </w:rPr>
        <w:t>؛</w:t>
      </w:r>
      <w:r w:rsidRPr="008F6893">
        <w:rPr>
          <w:rtl/>
          <w:lang w:bidi="fa-IR"/>
        </w:rPr>
        <w:t xml:space="preserve"> ولى در روزگار ظهور كه عصر آشكار شدن عوامل واقعى جهان آفرينش است</w:t>
      </w:r>
      <w:r>
        <w:rPr>
          <w:rtl/>
          <w:lang w:bidi="fa-IR"/>
        </w:rPr>
        <w:t>،</w:t>
      </w:r>
      <w:r w:rsidRPr="008F6893">
        <w:rPr>
          <w:rtl/>
          <w:lang w:bidi="fa-IR"/>
        </w:rPr>
        <w:t xml:space="preserve"> انسان</w:t>
      </w:r>
      <w:r w:rsidR="00142D02">
        <w:rPr>
          <w:rtl/>
          <w:lang w:bidi="fa-IR"/>
        </w:rPr>
        <w:t xml:space="preserve"> </w:t>
      </w:r>
      <w:r w:rsidRPr="008F6893">
        <w:rPr>
          <w:rtl/>
          <w:lang w:bidi="fa-IR"/>
        </w:rPr>
        <w:t>ها با جهش به سوى شناخت عوامل ماوراى طبيعت، دلبستگى خود را به اسباب و عوامل طبيعى كنار مى</w:t>
      </w:r>
      <w:r w:rsidR="00142D02">
        <w:rPr>
          <w:rtl/>
          <w:lang w:bidi="fa-IR"/>
        </w:rPr>
        <w:t xml:space="preserve"> </w:t>
      </w:r>
      <w:r w:rsidRPr="008F6893">
        <w:rPr>
          <w:rtl/>
          <w:lang w:bidi="fa-IR"/>
        </w:rPr>
        <w:t>نهند</w:t>
      </w:r>
      <w:r>
        <w:rPr>
          <w:rtl/>
          <w:lang w:bidi="fa-IR"/>
        </w:rPr>
        <w:t>،</w:t>
      </w:r>
      <w:r w:rsidRPr="008F6893">
        <w:rPr>
          <w:rtl/>
          <w:lang w:bidi="fa-IR"/>
        </w:rPr>
        <w:t xml:space="preserve"> و از نقش و تأثير عالم غيب در جهانِ هستى آگاه خواهند شد</w:t>
      </w:r>
      <w:r>
        <w:rPr>
          <w:rtl/>
          <w:lang w:bidi="fa-IR"/>
        </w:rPr>
        <w:t>.</w:t>
      </w:r>
    </w:p>
    <w:p w:rsidR="008F6893" w:rsidRPr="008F6893" w:rsidRDefault="008F6893" w:rsidP="008F6893">
      <w:pPr>
        <w:pStyle w:val="libNormal"/>
        <w:rPr>
          <w:lang w:bidi="fa-IR"/>
        </w:rPr>
      </w:pPr>
      <w:r w:rsidRPr="008F6893">
        <w:rPr>
          <w:rtl/>
          <w:lang w:bidi="fa-IR"/>
        </w:rPr>
        <w:t>گرايش آنان در آن روزگار پرشكوه به سوى عالم غيب نه تنها باعث پيشرفت شگفت</w:t>
      </w:r>
      <w:r w:rsidR="00142D02">
        <w:rPr>
          <w:rtl/>
          <w:lang w:bidi="fa-IR"/>
        </w:rPr>
        <w:t xml:space="preserve"> </w:t>
      </w:r>
      <w:r w:rsidRPr="008F6893">
        <w:rPr>
          <w:rtl/>
          <w:lang w:bidi="fa-IR"/>
        </w:rPr>
        <w:t>انگيزشان در شناخت امور معنوى مى</w:t>
      </w:r>
      <w:r w:rsidR="00142D02">
        <w:rPr>
          <w:rtl/>
          <w:lang w:bidi="fa-IR"/>
        </w:rPr>
        <w:t xml:space="preserve"> </w:t>
      </w:r>
      <w:r w:rsidRPr="008F6893">
        <w:rPr>
          <w:rtl/>
          <w:lang w:bidi="fa-IR"/>
        </w:rPr>
        <w:t>شود بلكه از جنبه</w:t>
      </w:r>
      <w:r w:rsidR="00142D02">
        <w:rPr>
          <w:rtl/>
          <w:lang w:bidi="fa-IR"/>
        </w:rPr>
        <w:t xml:space="preserve"> </w:t>
      </w:r>
      <w:r w:rsidRPr="008F6893">
        <w:rPr>
          <w:rtl/>
          <w:lang w:bidi="fa-IR"/>
        </w:rPr>
        <w:t>هاى طبيعى نيز گام</w:t>
      </w:r>
      <w:r w:rsidR="00142D02">
        <w:rPr>
          <w:rtl/>
          <w:lang w:bidi="fa-IR"/>
        </w:rPr>
        <w:t xml:space="preserve"> </w:t>
      </w:r>
      <w:r w:rsidRPr="008F6893">
        <w:rPr>
          <w:rtl/>
          <w:lang w:bidi="fa-IR"/>
        </w:rPr>
        <w:t>هاى فوق</w:t>
      </w:r>
      <w:r w:rsidR="00142D02">
        <w:rPr>
          <w:rtl/>
          <w:lang w:bidi="fa-IR"/>
        </w:rPr>
        <w:t xml:space="preserve"> </w:t>
      </w:r>
      <w:r w:rsidRPr="008F6893">
        <w:rPr>
          <w:rtl/>
          <w:lang w:bidi="fa-IR"/>
        </w:rPr>
        <w:t>العاده</w:t>
      </w:r>
      <w:r w:rsidR="00142D02">
        <w:rPr>
          <w:rtl/>
          <w:lang w:bidi="fa-IR"/>
        </w:rPr>
        <w:t xml:space="preserve"> </w:t>
      </w:r>
      <w:r w:rsidRPr="008F6893">
        <w:rPr>
          <w:rtl/>
          <w:lang w:bidi="fa-IR"/>
        </w:rPr>
        <w:t>اى برخواهند داشت كه تمدن كنونى در برابر آن بسيار ناچيز است</w:t>
      </w:r>
      <w:r>
        <w:rPr>
          <w:rtl/>
          <w:lang w:bidi="fa-IR"/>
        </w:rPr>
        <w:t>.</w:t>
      </w:r>
    </w:p>
    <w:p w:rsidR="008F6893" w:rsidRPr="008F6893" w:rsidRDefault="008F6893" w:rsidP="008F6893">
      <w:pPr>
        <w:pStyle w:val="libNormal"/>
        <w:rPr>
          <w:lang w:bidi="fa-IR"/>
        </w:rPr>
      </w:pPr>
      <w:r w:rsidRPr="008F6893">
        <w:rPr>
          <w:rtl/>
          <w:lang w:bidi="fa-IR"/>
        </w:rPr>
        <w:t>و با همه پيشرفت</w:t>
      </w:r>
      <w:r w:rsidR="00142D02">
        <w:rPr>
          <w:rtl/>
          <w:lang w:bidi="fa-IR"/>
        </w:rPr>
        <w:t xml:space="preserve"> </w:t>
      </w:r>
      <w:r w:rsidRPr="008F6893">
        <w:rPr>
          <w:rtl/>
          <w:lang w:bidi="fa-IR"/>
        </w:rPr>
        <w:t>هايى كه در امور طبيعى خواهند داشت</w:t>
      </w:r>
      <w:r>
        <w:rPr>
          <w:rtl/>
          <w:lang w:bidi="fa-IR"/>
        </w:rPr>
        <w:t>،</w:t>
      </w:r>
      <w:r w:rsidRPr="008F6893">
        <w:rPr>
          <w:rtl/>
          <w:lang w:bidi="fa-IR"/>
        </w:rPr>
        <w:t xml:space="preserve"> بر اثر معرفت</w:t>
      </w:r>
      <w:r>
        <w:rPr>
          <w:rtl/>
          <w:lang w:bidi="fa-IR"/>
        </w:rPr>
        <w:t>،</w:t>
      </w:r>
      <w:r w:rsidRPr="008F6893">
        <w:rPr>
          <w:rtl/>
          <w:lang w:bidi="fa-IR"/>
        </w:rPr>
        <w:t xml:space="preserve"> شناخت و آگاهى آنان از حقايق جهان هستى</w:t>
      </w:r>
      <w:r>
        <w:rPr>
          <w:rtl/>
          <w:lang w:bidi="fa-IR"/>
        </w:rPr>
        <w:t>،</w:t>
      </w:r>
      <w:r w:rsidRPr="008F6893">
        <w:rPr>
          <w:rtl/>
          <w:lang w:bidi="fa-IR"/>
        </w:rPr>
        <w:t xml:space="preserve"> هيچ گاه جهان را جهان اسباب و دنيا را فقط دنياى ابزار مادّى نمى</w:t>
      </w:r>
      <w:r w:rsidR="00142D02">
        <w:rPr>
          <w:rtl/>
          <w:lang w:bidi="fa-IR"/>
        </w:rPr>
        <w:t xml:space="preserve"> </w:t>
      </w:r>
      <w:r w:rsidRPr="008F6893">
        <w:rPr>
          <w:rtl/>
          <w:lang w:bidi="fa-IR"/>
        </w:rPr>
        <w:t>دانند</w:t>
      </w:r>
      <w:r>
        <w:rPr>
          <w:rtl/>
          <w:lang w:bidi="fa-IR"/>
        </w:rPr>
        <w:t>،</w:t>
      </w:r>
      <w:r w:rsidRPr="008F6893">
        <w:rPr>
          <w:rtl/>
          <w:lang w:bidi="fa-IR"/>
        </w:rPr>
        <w:t xml:space="preserve"> بلكه بر اثر فراگيرشدن آشنايى مردم با مقام نورانى حضرت بقيّة اللَّه الأعظم ارواحنا فداه با ديد ديگرى به جهان مى</w:t>
      </w:r>
      <w:r w:rsidR="00142D02">
        <w:rPr>
          <w:rtl/>
          <w:lang w:bidi="fa-IR"/>
        </w:rPr>
        <w:t xml:space="preserve"> </w:t>
      </w:r>
      <w:r w:rsidRPr="008F6893">
        <w:rPr>
          <w:rtl/>
          <w:lang w:bidi="fa-IR"/>
        </w:rPr>
        <w:t>نگرند و با عنايات خداوند بزرگ</w:t>
      </w:r>
      <w:r>
        <w:rPr>
          <w:rtl/>
          <w:lang w:bidi="fa-IR"/>
        </w:rPr>
        <w:t>،</w:t>
      </w:r>
      <w:r w:rsidRPr="008F6893">
        <w:rPr>
          <w:rtl/>
          <w:lang w:bidi="fa-IR"/>
        </w:rPr>
        <w:t xml:space="preserve"> آن حضرت را امير عالم هستى دانسته و ولايت آن حضرت را در همه امور طبيعى و غير طبيعىِ عالم</w:t>
      </w:r>
      <w:r>
        <w:rPr>
          <w:rtl/>
          <w:lang w:bidi="fa-IR"/>
        </w:rPr>
        <w:t>،</w:t>
      </w:r>
      <w:r w:rsidRPr="008F6893">
        <w:rPr>
          <w:rtl/>
          <w:lang w:bidi="fa-IR"/>
        </w:rPr>
        <w:t xml:space="preserve"> گسترده مى</w:t>
      </w:r>
      <w:r w:rsidR="00142D02">
        <w:rPr>
          <w:rtl/>
          <w:lang w:bidi="fa-IR"/>
        </w:rPr>
        <w:t xml:space="preserve"> </w:t>
      </w:r>
      <w:r w:rsidRPr="008F6893">
        <w:rPr>
          <w:rtl/>
          <w:lang w:bidi="fa-IR"/>
        </w:rPr>
        <w:t>بينند</w:t>
      </w:r>
      <w:r>
        <w:rPr>
          <w:rtl/>
          <w:lang w:bidi="fa-IR"/>
        </w:rPr>
        <w:t>.</w:t>
      </w:r>
    </w:p>
    <w:p w:rsidR="008F6893" w:rsidRDefault="008F6893" w:rsidP="00975CAD">
      <w:pPr>
        <w:pStyle w:val="Heading2Center"/>
        <w:rPr>
          <w:rtl/>
        </w:rPr>
      </w:pPr>
      <w:bookmarkStart w:id="5" w:name="_Toc487546384"/>
      <w:r w:rsidRPr="008F6893">
        <w:rPr>
          <w:rtl/>
        </w:rPr>
        <w:t>آشنايى با مقام امام زمان عجّل اللَّه تعالى فرجه</w:t>
      </w:r>
      <w:bookmarkEnd w:id="5"/>
    </w:p>
    <w:p w:rsidR="008F6893" w:rsidRPr="008F6893" w:rsidRDefault="008F6893" w:rsidP="00107AB3">
      <w:pPr>
        <w:pStyle w:val="libBold2"/>
        <w:rPr>
          <w:lang w:bidi="fa-IR"/>
        </w:rPr>
      </w:pPr>
      <w:r w:rsidRPr="008F6893">
        <w:rPr>
          <w:rtl/>
          <w:lang w:bidi="fa-IR"/>
        </w:rPr>
        <w:t>يكى از راه</w:t>
      </w:r>
      <w:r w:rsidR="00142D02">
        <w:rPr>
          <w:rtl/>
          <w:lang w:bidi="fa-IR"/>
        </w:rPr>
        <w:t xml:space="preserve"> </w:t>
      </w:r>
      <w:r w:rsidRPr="008F6893">
        <w:rPr>
          <w:rtl/>
          <w:lang w:bidi="fa-IR"/>
        </w:rPr>
        <w:t>هاى مهمّ افزايشِ معرفت و آشنايى با مقام رفيع حضرت بقيّة اللَّه الأعظم ارواحنا فداه</w:t>
      </w:r>
      <w:r>
        <w:rPr>
          <w:rtl/>
          <w:lang w:bidi="fa-IR"/>
        </w:rPr>
        <w:t>،</w:t>
      </w:r>
      <w:r w:rsidRPr="008F6893">
        <w:rPr>
          <w:rtl/>
          <w:lang w:bidi="fa-IR"/>
        </w:rPr>
        <w:t xml:space="preserve"> شناخت و آشنايى با نقش وجود آن حضرت در جهانِ هستى و نظام عالم آفرينش مى</w:t>
      </w:r>
      <w:r w:rsidR="00142D02">
        <w:rPr>
          <w:rtl/>
          <w:lang w:bidi="fa-IR"/>
        </w:rPr>
        <w:t xml:space="preserve"> </w:t>
      </w:r>
      <w:r w:rsidRPr="008F6893">
        <w:rPr>
          <w:rtl/>
          <w:lang w:bidi="fa-IR"/>
        </w:rPr>
        <w:t>باشد</w:t>
      </w:r>
      <w:r>
        <w:rPr>
          <w:rtl/>
          <w:lang w:bidi="fa-IR"/>
        </w:rPr>
        <w:t>.</w:t>
      </w:r>
    </w:p>
    <w:p w:rsidR="00107AB3" w:rsidRDefault="008F6893" w:rsidP="008F6893">
      <w:pPr>
        <w:pStyle w:val="libNormal"/>
        <w:rPr>
          <w:rtl/>
          <w:lang w:bidi="fa-IR"/>
        </w:rPr>
      </w:pPr>
      <w:r w:rsidRPr="008F6893">
        <w:rPr>
          <w:rtl/>
          <w:lang w:bidi="fa-IR"/>
        </w:rPr>
        <w:t>اگر ما بدانيم كه آن بزرگوار محور عالم مى</w:t>
      </w:r>
      <w:r w:rsidR="00142D02">
        <w:rPr>
          <w:rtl/>
          <w:lang w:bidi="fa-IR"/>
        </w:rPr>
        <w:t xml:space="preserve"> </w:t>
      </w:r>
      <w:r w:rsidRPr="008F6893">
        <w:rPr>
          <w:rtl/>
          <w:lang w:bidi="fa-IR"/>
        </w:rPr>
        <w:t>باشند و بر اساس مقام خليفةاللّهى</w:t>
      </w:r>
      <w:r>
        <w:rPr>
          <w:rtl/>
          <w:lang w:bidi="fa-IR"/>
        </w:rPr>
        <w:t>،</w:t>
      </w:r>
      <w:r w:rsidRPr="008F6893">
        <w:rPr>
          <w:rtl/>
          <w:lang w:bidi="fa-IR"/>
        </w:rPr>
        <w:t xml:space="preserve"> آن حضرت نه تنها جانشين خداوند در عالم ما</w:t>
      </w:r>
      <w:r>
        <w:rPr>
          <w:rtl/>
          <w:lang w:bidi="fa-IR"/>
        </w:rPr>
        <w:t>؛</w:t>
      </w:r>
      <w:r w:rsidRPr="008F6893">
        <w:rPr>
          <w:rtl/>
          <w:lang w:bidi="fa-IR"/>
        </w:rPr>
        <w:t xml:space="preserve"> بلكه در سراسر</w:t>
      </w:r>
    </w:p>
    <w:p w:rsidR="000D177A" w:rsidRDefault="00107AB3" w:rsidP="009137FE">
      <w:pPr>
        <w:pStyle w:val="libPoemTiniChar"/>
        <w:rPr>
          <w:rtl/>
          <w:lang w:bidi="fa-IR"/>
        </w:rPr>
      </w:pPr>
      <w:r>
        <w:rPr>
          <w:rtl/>
          <w:lang w:bidi="fa-IR"/>
        </w:rPr>
        <w:br w:type="page"/>
      </w:r>
    </w:p>
    <w:p w:rsidR="008F6893" w:rsidRPr="008F6893" w:rsidRDefault="008F6893" w:rsidP="00107AB3">
      <w:pPr>
        <w:pStyle w:val="libNormal"/>
        <w:rPr>
          <w:lang w:bidi="fa-IR"/>
        </w:rPr>
      </w:pPr>
      <w:r w:rsidRPr="008F6893">
        <w:rPr>
          <w:rtl/>
          <w:lang w:bidi="fa-IR"/>
        </w:rPr>
        <w:t>عالم هستى و همه كهكشان</w:t>
      </w:r>
      <w:r w:rsidR="00142D02">
        <w:rPr>
          <w:rtl/>
          <w:lang w:bidi="fa-IR"/>
        </w:rPr>
        <w:t xml:space="preserve"> </w:t>
      </w:r>
      <w:r w:rsidRPr="008F6893">
        <w:rPr>
          <w:rtl/>
          <w:lang w:bidi="fa-IR"/>
        </w:rPr>
        <w:t>ها و سحابى</w:t>
      </w:r>
      <w:r w:rsidR="00142D02">
        <w:rPr>
          <w:rtl/>
          <w:lang w:bidi="fa-IR"/>
        </w:rPr>
        <w:t xml:space="preserve"> </w:t>
      </w:r>
      <w:r w:rsidRPr="008F6893">
        <w:rPr>
          <w:rtl/>
          <w:lang w:bidi="fa-IR"/>
        </w:rPr>
        <w:t>ها و حتّى حاكم بر ملائكه</w:t>
      </w:r>
      <w:r w:rsidR="00142D02">
        <w:rPr>
          <w:rtl/>
          <w:lang w:bidi="fa-IR"/>
        </w:rPr>
        <w:t xml:space="preserve"> </w:t>
      </w:r>
      <w:r w:rsidRPr="008F6893">
        <w:rPr>
          <w:rtl/>
          <w:lang w:bidi="fa-IR"/>
        </w:rPr>
        <w:t>اى كه حامل عرش الهى مى</w:t>
      </w:r>
      <w:r w:rsidR="00142D02">
        <w:rPr>
          <w:rtl/>
          <w:lang w:bidi="fa-IR"/>
        </w:rPr>
        <w:t xml:space="preserve"> </w:t>
      </w:r>
      <w:r w:rsidRPr="008F6893">
        <w:rPr>
          <w:rtl/>
          <w:lang w:bidi="fa-IR"/>
        </w:rPr>
        <w:t>باشند</w:t>
      </w:r>
      <w:r>
        <w:rPr>
          <w:rtl/>
          <w:lang w:bidi="fa-IR"/>
        </w:rPr>
        <w:t>،</w:t>
      </w:r>
      <w:r w:rsidRPr="008F6893">
        <w:rPr>
          <w:rtl/>
          <w:lang w:bidi="fa-IR"/>
        </w:rPr>
        <w:t xml:space="preserve"> هستند</w:t>
      </w:r>
      <w:r>
        <w:rPr>
          <w:rtl/>
          <w:lang w:bidi="fa-IR"/>
        </w:rPr>
        <w:t>؛</w:t>
      </w:r>
      <w:r w:rsidRPr="008F6893">
        <w:rPr>
          <w:rtl/>
          <w:lang w:bidi="fa-IR"/>
        </w:rPr>
        <w:t xml:space="preserve"> معرفت ما به شأن و مقام عظيم آن حضرت بيشتر مى</w:t>
      </w:r>
      <w:r w:rsidR="00142D02">
        <w:rPr>
          <w:rtl/>
          <w:lang w:bidi="fa-IR"/>
        </w:rPr>
        <w:t xml:space="preserve"> </w:t>
      </w:r>
      <w:r w:rsidRPr="008F6893">
        <w:rPr>
          <w:rtl/>
          <w:lang w:bidi="fa-IR"/>
        </w:rPr>
        <w:t>شود و مهر و علاقه و دوستى و محبّت ما به آن بزرگوار افزايش مى</w:t>
      </w:r>
      <w:r w:rsidR="00142D02">
        <w:rPr>
          <w:rtl/>
          <w:lang w:bidi="fa-IR"/>
        </w:rPr>
        <w:t xml:space="preserve"> </w:t>
      </w:r>
      <w:r w:rsidRPr="008F6893">
        <w:rPr>
          <w:rtl/>
          <w:lang w:bidi="fa-IR"/>
        </w:rPr>
        <w:t>يابد</w:t>
      </w:r>
      <w:r>
        <w:rPr>
          <w:rtl/>
          <w:lang w:bidi="fa-IR"/>
        </w:rPr>
        <w:t>.</w:t>
      </w:r>
    </w:p>
    <w:p w:rsidR="008F6893" w:rsidRPr="008F6893" w:rsidRDefault="008F6893" w:rsidP="006F4FA3">
      <w:pPr>
        <w:pStyle w:val="libBold2"/>
        <w:rPr>
          <w:lang w:bidi="fa-IR"/>
        </w:rPr>
      </w:pPr>
      <w:r w:rsidRPr="008F6893">
        <w:rPr>
          <w:rtl/>
          <w:lang w:bidi="fa-IR"/>
        </w:rPr>
        <w:t>آن گاه متوجّه مى</w:t>
      </w:r>
      <w:r w:rsidR="00142D02">
        <w:rPr>
          <w:rtl/>
          <w:lang w:bidi="fa-IR"/>
        </w:rPr>
        <w:t xml:space="preserve"> </w:t>
      </w:r>
      <w:r w:rsidRPr="008F6893">
        <w:rPr>
          <w:rtl/>
          <w:lang w:bidi="fa-IR"/>
        </w:rPr>
        <w:t>شويم كه چگونه تاكنون از امام عصر عجّل اللَّه تعالى فرجه الشريف غافل بوده و از توجّه به ساحت مقدّس آن حضرت كه امام حىّ و موجود مى</w:t>
      </w:r>
      <w:r w:rsidR="00142D02">
        <w:rPr>
          <w:rtl/>
          <w:lang w:bidi="fa-IR"/>
        </w:rPr>
        <w:t xml:space="preserve"> </w:t>
      </w:r>
      <w:r w:rsidRPr="008F6893">
        <w:rPr>
          <w:rtl/>
          <w:lang w:bidi="fa-IR"/>
        </w:rPr>
        <w:t>باشند</w:t>
      </w:r>
      <w:r>
        <w:rPr>
          <w:rtl/>
          <w:lang w:bidi="fa-IR"/>
        </w:rPr>
        <w:t>،</w:t>
      </w:r>
      <w:r w:rsidRPr="008F6893">
        <w:rPr>
          <w:rtl/>
          <w:lang w:bidi="fa-IR"/>
        </w:rPr>
        <w:t xml:space="preserve"> غفلت ورزيده</w:t>
      </w:r>
      <w:r w:rsidR="00142D02">
        <w:rPr>
          <w:rtl/>
          <w:lang w:bidi="fa-IR"/>
        </w:rPr>
        <w:t xml:space="preserve"> </w:t>
      </w:r>
      <w:r w:rsidRPr="008F6893">
        <w:rPr>
          <w:rtl/>
          <w:lang w:bidi="fa-IR"/>
        </w:rPr>
        <w:t>ايم</w:t>
      </w:r>
      <w:r>
        <w:rPr>
          <w:rtl/>
          <w:lang w:bidi="fa-IR"/>
        </w:rPr>
        <w:t>!</w:t>
      </w:r>
    </w:p>
    <w:p w:rsidR="008F6893" w:rsidRPr="008F6893" w:rsidRDefault="008F6893" w:rsidP="006F4FA3">
      <w:pPr>
        <w:pStyle w:val="libNormal"/>
        <w:rPr>
          <w:lang w:bidi="fa-IR"/>
        </w:rPr>
      </w:pPr>
      <w:r w:rsidRPr="008F6893">
        <w:rPr>
          <w:rtl/>
          <w:lang w:bidi="fa-IR"/>
        </w:rPr>
        <w:t xml:space="preserve">ائمّه اطهار </w:t>
      </w:r>
      <w:r w:rsidR="00386F38" w:rsidRPr="00386F38">
        <w:rPr>
          <w:rStyle w:val="libAlaemChar"/>
          <w:rtl/>
        </w:rPr>
        <w:t>عليهم‌السلام</w:t>
      </w:r>
      <w:r w:rsidRPr="008F6893">
        <w:rPr>
          <w:rtl/>
          <w:lang w:bidi="fa-IR"/>
        </w:rPr>
        <w:t xml:space="preserve"> كه خلفاء الهى و جانشين خداوند در عالم خلقت و جهانِ هستى مى</w:t>
      </w:r>
      <w:r w:rsidR="00142D02">
        <w:rPr>
          <w:rtl/>
          <w:lang w:bidi="fa-IR"/>
        </w:rPr>
        <w:t xml:space="preserve"> </w:t>
      </w:r>
      <w:r w:rsidRPr="008F6893">
        <w:rPr>
          <w:rtl/>
          <w:lang w:bidi="fa-IR"/>
        </w:rPr>
        <w:t>باشند</w:t>
      </w:r>
      <w:r>
        <w:rPr>
          <w:rtl/>
          <w:lang w:bidi="fa-IR"/>
        </w:rPr>
        <w:t>،</w:t>
      </w:r>
      <w:r w:rsidRPr="008F6893">
        <w:rPr>
          <w:rtl/>
          <w:lang w:bidi="fa-IR"/>
        </w:rPr>
        <w:t xml:space="preserve"> در ميان كلمات و گفتار خود - براى نشان دادن عظمت مقام حضرت صاحب الأمر عجّل اللَّه تعالى فرجه و توجّه مردم به نام و ياد آن بزرگوار - تجليل</w:t>
      </w:r>
      <w:r w:rsidR="00142D02">
        <w:rPr>
          <w:rtl/>
          <w:lang w:bidi="fa-IR"/>
        </w:rPr>
        <w:t xml:space="preserve"> </w:t>
      </w:r>
      <w:r w:rsidRPr="008F6893">
        <w:rPr>
          <w:rtl/>
          <w:lang w:bidi="fa-IR"/>
        </w:rPr>
        <w:t>هاى جالبى نموده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414A86">
        <w:rPr>
          <w:rStyle w:val="libFootnotenumChar"/>
          <w:rtl/>
        </w:rPr>
        <w:t>(</w:t>
      </w:r>
      <w:r w:rsidR="006F4FA3" w:rsidRPr="00414A86">
        <w:rPr>
          <w:rStyle w:val="libFootnotenumChar"/>
          <w:rFonts w:hint="cs"/>
          <w:rtl/>
        </w:rPr>
        <w:t>1</w:t>
      </w:r>
      <w:r w:rsidRPr="00414A86">
        <w:rPr>
          <w:rStyle w:val="libFootnotenumChar"/>
          <w:rtl/>
        </w:rPr>
        <w:t>)</w:t>
      </w:r>
    </w:p>
    <w:p w:rsidR="008F6893" w:rsidRPr="008F6893" w:rsidRDefault="008F6893" w:rsidP="008F6893">
      <w:pPr>
        <w:pStyle w:val="libNormal"/>
        <w:rPr>
          <w:lang w:bidi="fa-IR"/>
        </w:rPr>
      </w:pPr>
      <w:r w:rsidRPr="008F6893">
        <w:rPr>
          <w:rtl/>
          <w:lang w:bidi="fa-IR"/>
        </w:rPr>
        <w:t xml:space="preserve">به عنوان نمونه حضرت امام باقر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A0766D" w:rsidP="006F4FA3">
      <w:pPr>
        <w:pStyle w:val="libNormal"/>
        <w:rPr>
          <w:lang w:bidi="fa-IR"/>
        </w:rPr>
      </w:pPr>
      <w:r>
        <w:rPr>
          <w:rFonts w:hint="cs"/>
          <w:rtl/>
          <w:lang w:bidi="fa-IR"/>
        </w:rPr>
        <w:t>«</w:t>
      </w:r>
      <w:r w:rsidR="008F6893" w:rsidRPr="00A0766D">
        <w:rPr>
          <w:rStyle w:val="libHadeesChar"/>
          <w:rtl/>
        </w:rPr>
        <w:t>يكون هذا الأمر في أصغرنا سنّاً</w:t>
      </w:r>
      <w:r w:rsidR="008F6893" w:rsidRPr="00A0766D">
        <w:rPr>
          <w:rStyle w:val="libHadeesChar"/>
          <w:rtl/>
          <w:lang w:bidi="fa-IR"/>
        </w:rPr>
        <w:t>،</w:t>
      </w:r>
      <w:r w:rsidR="008F6893" w:rsidRPr="00A0766D">
        <w:rPr>
          <w:rStyle w:val="libHadeesChar"/>
          <w:rtl/>
        </w:rPr>
        <w:t xml:space="preserve"> وأجملنا ذكراً</w:t>
      </w:r>
      <w:r w:rsidR="008F6893" w:rsidRPr="00A0766D">
        <w:rPr>
          <w:rStyle w:val="libHadeesChar"/>
          <w:rtl/>
          <w:lang w:bidi="fa-IR"/>
        </w:rPr>
        <w:t>،</w:t>
      </w:r>
      <w:r w:rsidR="008F6893" w:rsidRPr="00A0766D">
        <w:rPr>
          <w:rStyle w:val="libHadeesChar"/>
          <w:rtl/>
        </w:rPr>
        <w:t xml:space="preserve"> ويُورِثُه اللَّه علماً</w:t>
      </w:r>
      <w:r w:rsidR="008F6893" w:rsidRPr="00A0766D">
        <w:rPr>
          <w:rStyle w:val="libHadeesChar"/>
          <w:rtl/>
          <w:lang w:bidi="fa-IR"/>
        </w:rPr>
        <w:t>،</w:t>
      </w:r>
      <w:r w:rsidR="008F6893" w:rsidRPr="00A0766D">
        <w:rPr>
          <w:rStyle w:val="libHadeesChar"/>
          <w:rtl/>
        </w:rPr>
        <w:t xml:space="preserve"> ولايَكِلُه إلى نفس</w:t>
      </w:r>
      <w:r w:rsidRPr="00A0766D">
        <w:rPr>
          <w:rStyle w:val="libHadeesChar"/>
          <w:rFonts w:hint="cs"/>
          <w:rtl/>
        </w:rPr>
        <w:t>ه</w:t>
      </w:r>
      <w:r>
        <w:rPr>
          <w:rFonts w:hint="cs"/>
          <w:rtl/>
          <w:lang w:bidi="fa-IR"/>
        </w:rPr>
        <w:t>»</w:t>
      </w:r>
      <w:r w:rsidR="008F6893">
        <w:rPr>
          <w:rtl/>
          <w:lang w:bidi="fa-IR"/>
        </w:rPr>
        <w:t>.</w:t>
      </w:r>
      <w:r w:rsidR="008F6893" w:rsidRPr="008F6893">
        <w:rPr>
          <w:rtl/>
          <w:lang w:bidi="fa-IR"/>
        </w:rPr>
        <w:t xml:space="preserve"> </w:t>
      </w:r>
      <w:r w:rsidR="008F6893" w:rsidRPr="00414A86">
        <w:rPr>
          <w:rStyle w:val="libFootnotenumChar"/>
          <w:rtl/>
        </w:rPr>
        <w:t>(</w:t>
      </w:r>
      <w:r w:rsidR="006F4FA3" w:rsidRPr="00414A86">
        <w:rPr>
          <w:rStyle w:val="libFootnotenumChar"/>
          <w:rFonts w:hint="cs"/>
          <w:rtl/>
        </w:rPr>
        <w:t>2</w:t>
      </w:r>
      <w:r w:rsidR="008F6893" w:rsidRPr="00414A86">
        <w:rPr>
          <w:rStyle w:val="libFootnotenumChar"/>
          <w:rtl/>
        </w:rPr>
        <w:t>)</w:t>
      </w:r>
    </w:p>
    <w:p w:rsidR="008F6893" w:rsidRPr="008F6893" w:rsidRDefault="008F6893" w:rsidP="006F4FA3">
      <w:pPr>
        <w:pStyle w:val="libVar"/>
        <w:rPr>
          <w:lang w:bidi="fa-IR"/>
        </w:rPr>
      </w:pPr>
      <w:r w:rsidRPr="008F6893">
        <w:rPr>
          <w:rtl/>
          <w:lang w:bidi="fa-IR"/>
        </w:rPr>
        <w:t xml:space="preserve">اين امر (اصلاح جهان) توسّط كسى است كه در ميان ما ائمّه از نظر سنّ (در هنگام رسيدن به مقام امامت) از همه كوچكتر است </w:t>
      </w:r>
      <w:r w:rsidRPr="006F4FA3">
        <w:rPr>
          <w:rStyle w:val="libBold1Char"/>
          <w:rtl/>
        </w:rPr>
        <w:t>و يادش از همه ما نيكوتر</w:t>
      </w:r>
      <w:r w:rsidRPr="008F6893">
        <w:rPr>
          <w:rtl/>
          <w:lang w:bidi="fa-IR"/>
        </w:rPr>
        <w:t xml:space="preserve"> است و خداوند علم را به ارث به او مى</w:t>
      </w:r>
      <w:r w:rsidR="00142D02">
        <w:rPr>
          <w:rtl/>
          <w:lang w:bidi="fa-IR"/>
        </w:rPr>
        <w:t xml:space="preserve"> </w:t>
      </w:r>
      <w:r w:rsidRPr="008F6893">
        <w:rPr>
          <w:rtl/>
          <w:lang w:bidi="fa-IR"/>
        </w:rPr>
        <w:t>دهد و او را به خود وانمى</w:t>
      </w:r>
      <w:r w:rsidR="00142D02">
        <w:rPr>
          <w:rtl/>
          <w:lang w:bidi="fa-IR"/>
        </w:rPr>
        <w:t xml:space="preserve"> </w:t>
      </w:r>
      <w:r w:rsidRPr="008F6893">
        <w:rPr>
          <w:rtl/>
          <w:lang w:bidi="fa-IR"/>
        </w:rPr>
        <w:t>گذارد</w:t>
      </w:r>
      <w:r>
        <w:rPr>
          <w:rtl/>
          <w:lang w:bidi="fa-IR"/>
        </w:rPr>
        <w:t>.</w:t>
      </w:r>
    </w:p>
    <w:p w:rsidR="006F4FA3" w:rsidRDefault="008F6893" w:rsidP="00A0766D">
      <w:pPr>
        <w:pStyle w:val="libNormal"/>
        <w:rPr>
          <w:rtl/>
          <w:lang w:bidi="fa-IR"/>
        </w:rPr>
      </w:pPr>
      <w:r w:rsidRPr="008F6893">
        <w:rPr>
          <w:rtl/>
          <w:lang w:bidi="fa-IR"/>
        </w:rPr>
        <w:t xml:space="preserve">ياد همه ائمّه طاهرين </w:t>
      </w:r>
      <w:r w:rsidR="00386F38" w:rsidRPr="00386F38">
        <w:rPr>
          <w:rStyle w:val="libAlaemChar"/>
          <w:rtl/>
        </w:rPr>
        <w:t>عليهم‌السلام</w:t>
      </w:r>
      <w:r w:rsidRPr="008F6893">
        <w:rPr>
          <w:rtl/>
          <w:lang w:bidi="fa-IR"/>
        </w:rPr>
        <w:t xml:space="preserve"> جميل و نيكو است ولى چرا ياد آن حضرت از ياد همه ائمّه اطهار </w:t>
      </w:r>
      <w:r w:rsidR="00386F38" w:rsidRPr="00386F38">
        <w:rPr>
          <w:rStyle w:val="libAlaemChar"/>
          <w:rtl/>
        </w:rPr>
        <w:t>عليهم‌السلام</w:t>
      </w:r>
      <w:r w:rsidRPr="008F6893">
        <w:rPr>
          <w:rtl/>
          <w:lang w:bidi="fa-IR"/>
        </w:rPr>
        <w:t xml:space="preserve"> جميل</w:t>
      </w:r>
      <w:r w:rsidR="00A0766D">
        <w:rPr>
          <w:rFonts w:hint="cs"/>
          <w:rtl/>
          <w:lang w:bidi="fa-IR"/>
        </w:rPr>
        <w:t xml:space="preserve"> </w:t>
      </w:r>
      <w:r w:rsidRPr="008F6893">
        <w:rPr>
          <w:rtl/>
          <w:lang w:bidi="fa-IR"/>
        </w:rPr>
        <w:t>تر و نيكوتر است</w:t>
      </w:r>
      <w:r>
        <w:rPr>
          <w:rtl/>
          <w:lang w:bidi="fa-IR"/>
        </w:rPr>
        <w:t>؟</w:t>
      </w:r>
      <w:r w:rsidRPr="008F6893">
        <w:rPr>
          <w:rtl/>
          <w:lang w:bidi="fa-IR"/>
        </w:rPr>
        <w:t>! زيرا همه كوشش</w:t>
      </w:r>
      <w:r w:rsidR="00142D02">
        <w:rPr>
          <w:rtl/>
          <w:lang w:bidi="fa-IR"/>
        </w:rPr>
        <w:t xml:space="preserve"> </w:t>
      </w:r>
      <w:r w:rsidRPr="008F6893">
        <w:rPr>
          <w:rtl/>
          <w:lang w:bidi="fa-IR"/>
        </w:rPr>
        <w:t>ها و جانفشانى</w:t>
      </w:r>
      <w:r w:rsidR="00142D02">
        <w:rPr>
          <w:rtl/>
          <w:lang w:bidi="fa-IR"/>
        </w:rPr>
        <w:t xml:space="preserve"> </w:t>
      </w:r>
      <w:r w:rsidRPr="008F6893">
        <w:rPr>
          <w:rtl/>
          <w:lang w:bidi="fa-IR"/>
        </w:rPr>
        <w:t xml:space="preserve">هايى كه رسول خدا </w:t>
      </w:r>
      <w:r w:rsidR="00A17115" w:rsidRPr="00A17115">
        <w:rPr>
          <w:rStyle w:val="libAlaemChar"/>
          <w:rtl/>
        </w:rPr>
        <w:t>صلى‌الله‌عليه‌وآله‌وسلم</w:t>
      </w:r>
      <w:r w:rsidRPr="008F6893">
        <w:rPr>
          <w:rtl/>
          <w:lang w:bidi="fa-IR"/>
        </w:rPr>
        <w:t xml:space="preserve"> و ائمّه اطهار </w:t>
      </w:r>
      <w:r w:rsidR="00A0766D" w:rsidRPr="00386F38">
        <w:rPr>
          <w:rStyle w:val="libAlaemChar"/>
          <w:rtl/>
        </w:rPr>
        <w:t>عليهم‌السلام</w:t>
      </w:r>
      <w:r w:rsidR="00A0766D" w:rsidRPr="008F6893">
        <w:rPr>
          <w:rtl/>
          <w:lang w:bidi="fa-IR"/>
        </w:rPr>
        <w:t xml:space="preserve"> </w:t>
      </w:r>
      <w:r w:rsidRPr="008F6893">
        <w:rPr>
          <w:rtl/>
          <w:lang w:bidi="fa-IR"/>
        </w:rPr>
        <w:t>نمودند</w:t>
      </w:r>
      <w:r>
        <w:rPr>
          <w:rtl/>
          <w:lang w:bidi="fa-IR"/>
        </w:rPr>
        <w:t>،</w:t>
      </w:r>
      <w:r w:rsidRPr="008F6893">
        <w:rPr>
          <w:rtl/>
          <w:lang w:bidi="fa-IR"/>
        </w:rPr>
        <w:t xml:space="preserve"> به وسيله آن حضرت به نتيجه مى</w:t>
      </w:r>
      <w:r w:rsidR="00142D02">
        <w:rPr>
          <w:rtl/>
          <w:lang w:bidi="fa-IR"/>
        </w:rPr>
        <w:t xml:space="preserve"> </w:t>
      </w:r>
      <w:r w:rsidRPr="008F6893">
        <w:rPr>
          <w:rtl/>
          <w:lang w:bidi="fa-IR"/>
        </w:rPr>
        <w:t>رسد و دستاورد همه شهامت</w:t>
      </w:r>
      <w:r w:rsidR="00142D02">
        <w:rPr>
          <w:rtl/>
          <w:lang w:bidi="fa-IR"/>
        </w:rPr>
        <w:t xml:space="preserve"> </w:t>
      </w:r>
      <w:r w:rsidRPr="008F6893">
        <w:rPr>
          <w:rtl/>
          <w:lang w:bidi="fa-IR"/>
        </w:rPr>
        <w:t>ها و شهادت</w:t>
      </w:r>
      <w:r w:rsidR="00142D02">
        <w:rPr>
          <w:rtl/>
          <w:lang w:bidi="fa-IR"/>
        </w:rPr>
        <w:t xml:space="preserve"> </w:t>
      </w:r>
      <w:r w:rsidRPr="008F6893">
        <w:rPr>
          <w:rtl/>
          <w:lang w:bidi="fa-IR"/>
        </w:rPr>
        <w:t xml:space="preserve">هاى اهل بيت </w:t>
      </w:r>
      <w:r w:rsidR="00386F38" w:rsidRPr="00386F38">
        <w:rPr>
          <w:rStyle w:val="libAlaemChar"/>
          <w:rtl/>
        </w:rPr>
        <w:t>عليهم‌السلام</w:t>
      </w:r>
      <w:r w:rsidRPr="008F6893">
        <w:rPr>
          <w:rtl/>
          <w:lang w:bidi="fa-IR"/>
        </w:rPr>
        <w:t xml:space="preserve"> </w:t>
      </w:r>
    </w:p>
    <w:p w:rsidR="00414A86" w:rsidRDefault="00414A86" w:rsidP="00414A86">
      <w:pPr>
        <w:pStyle w:val="libLine"/>
        <w:rPr>
          <w:rtl/>
          <w:lang w:bidi="fa-IR"/>
        </w:rPr>
      </w:pPr>
      <w:r>
        <w:rPr>
          <w:rFonts w:hint="cs"/>
          <w:rtl/>
          <w:lang w:bidi="fa-IR"/>
        </w:rPr>
        <w:t>____________________</w:t>
      </w:r>
    </w:p>
    <w:p w:rsidR="00E432E4" w:rsidRPr="008F6893" w:rsidRDefault="00E432E4" w:rsidP="00E432E4">
      <w:pPr>
        <w:pStyle w:val="libFootnote0"/>
        <w:rPr>
          <w:lang w:bidi="fa-IR"/>
        </w:rPr>
      </w:pPr>
      <w:r>
        <w:rPr>
          <w:rFonts w:hint="cs"/>
          <w:rtl/>
          <w:lang w:bidi="fa-IR"/>
        </w:rPr>
        <w:t>1.</w:t>
      </w:r>
      <w:r w:rsidRPr="008F6893">
        <w:rPr>
          <w:rtl/>
          <w:lang w:bidi="fa-IR"/>
        </w:rPr>
        <w:t xml:space="preserve"> تجليل</w:t>
      </w:r>
      <w:r>
        <w:rPr>
          <w:rtl/>
          <w:lang w:bidi="fa-IR"/>
        </w:rPr>
        <w:t xml:space="preserve"> </w:t>
      </w:r>
      <w:r w:rsidRPr="008F6893">
        <w:rPr>
          <w:rtl/>
          <w:lang w:bidi="fa-IR"/>
        </w:rPr>
        <w:t xml:space="preserve">هاى ديگرى از معصومين </w:t>
      </w:r>
      <w:r w:rsidRPr="00386F38">
        <w:rPr>
          <w:rStyle w:val="libAlaemChar"/>
          <w:rtl/>
        </w:rPr>
        <w:t>عليهم‌السلام</w:t>
      </w:r>
      <w:r w:rsidRPr="008F6893">
        <w:rPr>
          <w:rtl/>
          <w:lang w:bidi="fa-IR"/>
        </w:rPr>
        <w:t xml:space="preserve"> درباره حضرت مهدى عجّل اللَّه تعالى فرجه الشريف را در مقدّمه كتاب «صحيفه مهديّه» نقل كرده</w:t>
      </w:r>
      <w:r>
        <w:rPr>
          <w:rtl/>
          <w:lang w:bidi="fa-IR"/>
        </w:rPr>
        <w:t xml:space="preserve"> </w:t>
      </w:r>
      <w:r w:rsidRPr="008F6893">
        <w:rPr>
          <w:rtl/>
          <w:lang w:bidi="fa-IR"/>
        </w:rPr>
        <w:t>ايم</w:t>
      </w:r>
      <w:r>
        <w:rPr>
          <w:rtl/>
          <w:lang w:bidi="fa-IR"/>
        </w:rPr>
        <w:t>،</w:t>
      </w:r>
      <w:r w:rsidRPr="008F6893">
        <w:rPr>
          <w:rtl/>
          <w:lang w:bidi="fa-IR"/>
        </w:rPr>
        <w:t xml:space="preserve"> به آن كتاب مراجعه كنيد</w:t>
      </w:r>
      <w:r>
        <w:rPr>
          <w:rtl/>
          <w:lang w:bidi="fa-IR"/>
        </w:rPr>
        <w:t>.</w:t>
      </w:r>
    </w:p>
    <w:p w:rsidR="00E432E4" w:rsidRPr="008F6893" w:rsidRDefault="00E432E4" w:rsidP="00E432E4">
      <w:pPr>
        <w:pStyle w:val="libFootnote0"/>
        <w:rPr>
          <w:lang w:bidi="fa-IR"/>
        </w:rPr>
      </w:pPr>
      <w:r>
        <w:rPr>
          <w:rFonts w:hint="cs"/>
          <w:rtl/>
          <w:lang w:bidi="fa-IR"/>
        </w:rPr>
        <w:t>2.</w:t>
      </w:r>
      <w:r w:rsidRPr="008F6893">
        <w:rPr>
          <w:rtl/>
          <w:lang w:bidi="fa-IR"/>
        </w:rPr>
        <w:t xml:space="preserve"> عقد الدرر</w:t>
      </w:r>
      <w:r>
        <w:rPr>
          <w:rtl/>
          <w:lang w:bidi="fa-IR"/>
        </w:rPr>
        <w:t>:</w:t>
      </w:r>
      <w:r w:rsidRPr="008F6893">
        <w:rPr>
          <w:rtl/>
          <w:lang w:bidi="fa-IR"/>
        </w:rPr>
        <w:t xml:space="preserve"> </w:t>
      </w:r>
      <w:r>
        <w:rPr>
          <w:rtl/>
          <w:lang w:bidi="fa-IR"/>
        </w:rPr>
        <w:t>69</w:t>
      </w:r>
      <w:r w:rsidRPr="008F6893">
        <w:rPr>
          <w:rtl/>
          <w:lang w:bidi="fa-IR"/>
        </w:rPr>
        <w:t xml:space="preserve"> </w:t>
      </w:r>
      <w:r>
        <w:rPr>
          <w:rFonts w:hint="cs"/>
          <w:rtl/>
          <w:lang w:bidi="fa-IR"/>
        </w:rPr>
        <w:t>،</w:t>
      </w:r>
      <w:r>
        <w:rPr>
          <w:rtl/>
          <w:lang w:bidi="fa-IR"/>
        </w:rPr>
        <w:t>188</w:t>
      </w:r>
      <w:r>
        <w:rPr>
          <w:rFonts w:hint="cs"/>
          <w:rtl/>
          <w:lang w:bidi="fa-IR"/>
        </w:rPr>
        <w:t>،</w:t>
      </w:r>
      <w:r w:rsidRPr="008F6893">
        <w:rPr>
          <w:rtl/>
          <w:lang w:bidi="fa-IR"/>
        </w:rPr>
        <w:t xml:space="preserve"> </w:t>
      </w:r>
      <w:r>
        <w:rPr>
          <w:rtl/>
          <w:lang w:bidi="fa-IR"/>
        </w:rPr>
        <w:t>212.</w:t>
      </w:r>
    </w:p>
    <w:p w:rsidR="000D177A" w:rsidRDefault="006F4FA3" w:rsidP="009137FE">
      <w:pPr>
        <w:pStyle w:val="libPoemTiniChar"/>
        <w:rPr>
          <w:rtl/>
          <w:lang w:bidi="fa-IR"/>
        </w:rPr>
      </w:pPr>
      <w:r>
        <w:rPr>
          <w:rtl/>
          <w:lang w:bidi="fa-IR"/>
        </w:rPr>
        <w:br w:type="page"/>
      </w:r>
    </w:p>
    <w:p w:rsidR="008F6893" w:rsidRPr="008F6893" w:rsidRDefault="008F6893" w:rsidP="00A0766D">
      <w:pPr>
        <w:pStyle w:val="libNormal"/>
        <w:rPr>
          <w:lang w:bidi="fa-IR"/>
        </w:rPr>
      </w:pPr>
      <w:r w:rsidRPr="008F6893">
        <w:rPr>
          <w:rtl/>
          <w:lang w:bidi="fa-IR"/>
        </w:rPr>
        <w:t>با دستان پرقدرت آن بزرگوار به دست مى</w:t>
      </w:r>
      <w:r w:rsidR="00142D02">
        <w:rPr>
          <w:rtl/>
          <w:lang w:bidi="fa-IR"/>
        </w:rPr>
        <w:t xml:space="preserve"> </w:t>
      </w:r>
      <w:r w:rsidRPr="008F6893">
        <w:rPr>
          <w:rtl/>
          <w:lang w:bidi="fa-IR"/>
        </w:rPr>
        <w:t>آيد</w:t>
      </w:r>
      <w:r>
        <w:rPr>
          <w:rtl/>
          <w:lang w:bidi="fa-IR"/>
        </w:rPr>
        <w:t>.</w:t>
      </w:r>
    </w:p>
    <w:p w:rsidR="008F6893" w:rsidRPr="008F6893" w:rsidRDefault="008F6893" w:rsidP="008F6893">
      <w:pPr>
        <w:pStyle w:val="libNormal"/>
        <w:rPr>
          <w:lang w:bidi="fa-IR"/>
        </w:rPr>
      </w:pPr>
      <w:r w:rsidRPr="008F6893">
        <w:rPr>
          <w:rtl/>
          <w:lang w:bidi="fa-IR"/>
        </w:rPr>
        <w:t xml:space="preserve">نتيجه رسالت حضرت رسول اكرم </w:t>
      </w:r>
      <w:r w:rsidR="00A17115" w:rsidRPr="00A17115">
        <w:rPr>
          <w:rStyle w:val="libAlaemChar"/>
          <w:rtl/>
        </w:rPr>
        <w:t>صلى‌الله‌عليه‌وآله‌وسلم</w:t>
      </w:r>
      <w:r w:rsidRPr="008F6893">
        <w:rPr>
          <w:rtl/>
          <w:lang w:bidi="fa-IR"/>
        </w:rPr>
        <w:t xml:space="preserve"> و امامت ائمّه اطهار </w:t>
      </w:r>
      <w:r w:rsidR="00386F38" w:rsidRPr="00386F38">
        <w:rPr>
          <w:rStyle w:val="libAlaemChar"/>
          <w:rtl/>
        </w:rPr>
        <w:t>عليهم‌السلام</w:t>
      </w:r>
      <w:r>
        <w:rPr>
          <w:rtl/>
          <w:lang w:bidi="fa-IR"/>
        </w:rPr>
        <w:t>،</w:t>
      </w:r>
      <w:r w:rsidRPr="008F6893">
        <w:rPr>
          <w:rtl/>
          <w:lang w:bidi="fa-IR"/>
        </w:rPr>
        <w:t xml:space="preserve"> توسّط آن حضرت در ميان امتّ ظاهر مى</w:t>
      </w:r>
      <w:r w:rsidR="00142D02">
        <w:rPr>
          <w:rtl/>
          <w:lang w:bidi="fa-IR"/>
        </w:rPr>
        <w:t xml:space="preserve"> </w:t>
      </w:r>
      <w:r w:rsidRPr="008F6893">
        <w:rPr>
          <w:rtl/>
          <w:lang w:bidi="fa-IR"/>
        </w:rPr>
        <w:t>شود</w:t>
      </w:r>
      <w:r>
        <w:rPr>
          <w:rtl/>
          <w:lang w:bidi="fa-IR"/>
        </w:rPr>
        <w:t>،</w:t>
      </w:r>
      <w:r w:rsidRPr="008F6893">
        <w:rPr>
          <w:rtl/>
          <w:lang w:bidi="fa-IR"/>
        </w:rPr>
        <w:t xml:space="preserve"> پس ياد آن حضرت و ياد ظهور آن بزرگوار</w:t>
      </w:r>
      <w:r>
        <w:rPr>
          <w:rtl/>
          <w:lang w:bidi="fa-IR"/>
        </w:rPr>
        <w:t>،</w:t>
      </w:r>
      <w:r w:rsidRPr="008F6893">
        <w:rPr>
          <w:rtl/>
          <w:lang w:bidi="fa-IR"/>
        </w:rPr>
        <w:t xml:space="preserve"> ياد رسول خدا </w:t>
      </w:r>
      <w:r w:rsidR="00A17115" w:rsidRPr="00A17115">
        <w:rPr>
          <w:rStyle w:val="libAlaemChar"/>
          <w:rtl/>
        </w:rPr>
        <w:t>صلى‌الله‌عليه‌وآله‌وسلم</w:t>
      </w:r>
      <w:r w:rsidRPr="008F6893">
        <w:rPr>
          <w:rtl/>
          <w:lang w:bidi="fa-IR"/>
        </w:rPr>
        <w:t xml:space="preserve"> و ياد همه ائمّه اطهار </w:t>
      </w:r>
      <w:r w:rsidR="00386F38" w:rsidRPr="00386F38">
        <w:rPr>
          <w:rStyle w:val="libAlaemChar"/>
          <w:rtl/>
        </w:rPr>
        <w:t>عليهم‌السلام</w:t>
      </w:r>
      <w:r w:rsidRPr="008F6893">
        <w:rPr>
          <w:rtl/>
          <w:lang w:bidi="fa-IR"/>
        </w:rPr>
        <w:t xml:space="preserve"> است</w:t>
      </w:r>
      <w:r>
        <w:rPr>
          <w:rtl/>
          <w:lang w:bidi="fa-IR"/>
        </w:rPr>
        <w:t>.</w:t>
      </w:r>
    </w:p>
    <w:p w:rsidR="008F6893" w:rsidRPr="008F6893" w:rsidRDefault="008F6893" w:rsidP="008F6893">
      <w:pPr>
        <w:pStyle w:val="libNormal"/>
        <w:rPr>
          <w:lang w:bidi="fa-IR"/>
        </w:rPr>
      </w:pPr>
      <w:r w:rsidRPr="008F6893">
        <w:rPr>
          <w:rtl/>
          <w:lang w:bidi="fa-IR"/>
        </w:rPr>
        <w:t>كسى كه به ياد آن حضرت و به ياد عصر حكومت حضرت ولىّ عصر عجّل اللَّه تعالى فرجه باشد</w:t>
      </w:r>
      <w:r>
        <w:rPr>
          <w:rtl/>
          <w:lang w:bidi="fa-IR"/>
        </w:rPr>
        <w:t>،</w:t>
      </w:r>
      <w:r w:rsidRPr="008F6893">
        <w:rPr>
          <w:rtl/>
          <w:lang w:bidi="fa-IR"/>
        </w:rPr>
        <w:t xml:space="preserve"> در ياد ثمره همه كوشش</w:t>
      </w:r>
      <w:r w:rsidR="00142D02">
        <w:rPr>
          <w:rtl/>
          <w:lang w:bidi="fa-IR"/>
        </w:rPr>
        <w:t xml:space="preserve"> </w:t>
      </w:r>
      <w:r w:rsidRPr="008F6893">
        <w:rPr>
          <w:rtl/>
          <w:lang w:bidi="fa-IR"/>
        </w:rPr>
        <w:t>هايى است كه آن بزرگواران انجام دادند</w:t>
      </w:r>
      <w:r>
        <w:rPr>
          <w:rtl/>
          <w:lang w:bidi="fa-IR"/>
        </w:rPr>
        <w:t>.</w:t>
      </w:r>
      <w:r w:rsidRPr="008F6893">
        <w:rPr>
          <w:rtl/>
          <w:lang w:bidi="fa-IR"/>
        </w:rPr>
        <w:t xml:space="preserve"> پس ياد آن حضرت</w:t>
      </w:r>
      <w:r>
        <w:rPr>
          <w:rtl/>
          <w:lang w:bidi="fa-IR"/>
        </w:rPr>
        <w:t>،</w:t>
      </w:r>
      <w:r w:rsidRPr="008F6893">
        <w:rPr>
          <w:rtl/>
          <w:lang w:bidi="fa-IR"/>
        </w:rPr>
        <w:t xml:space="preserve"> ياد همه امامان معصوم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ياد اجملِ جمال جميل آن بزرگوار</w:t>
      </w:r>
      <w:r>
        <w:rPr>
          <w:rtl/>
          <w:lang w:bidi="fa-IR"/>
        </w:rPr>
        <w:t>،</w:t>
      </w:r>
      <w:r w:rsidRPr="008F6893">
        <w:rPr>
          <w:rtl/>
          <w:lang w:bidi="fa-IR"/>
        </w:rPr>
        <w:t xml:space="preserve"> ياد جميل جمال جميل همه امامان معصوم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باشد</w:t>
      </w:r>
      <w:r>
        <w:rPr>
          <w:rtl/>
          <w:lang w:bidi="fa-IR"/>
        </w:rPr>
        <w:t>.</w:t>
      </w:r>
    </w:p>
    <w:p w:rsidR="008F6893" w:rsidRDefault="008F6893" w:rsidP="00AA208E">
      <w:pPr>
        <w:pStyle w:val="Heading2Center"/>
        <w:rPr>
          <w:rtl/>
        </w:rPr>
      </w:pPr>
      <w:bookmarkStart w:id="6" w:name="_Toc487546385"/>
      <w:r w:rsidRPr="008F6893">
        <w:rPr>
          <w:rtl/>
        </w:rPr>
        <w:t>آشنايى با عصر درخشان ظهور</w:t>
      </w:r>
      <w:bookmarkEnd w:id="6"/>
    </w:p>
    <w:p w:rsidR="008F6893" w:rsidRPr="008F6893" w:rsidRDefault="008F6893" w:rsidP="00AA208E">
      <w:pPr>
        <w:pStyle w:val="libNormal"/>
        <w:rPr>
          <w:lang w:bidi="fa-IR"/>
        </w:rPr>
      </w:pPr>
      <w:r w:rsidRPr="008F6893">
        <w:rPr>
          <w:rtl/>
          <w:lang w:bidi="fa-IR"/>
        </w:rPr>
        <w:t>بايد متوجّه باشيم همان گونه كه تاكنون از ياد حضرت بقيّة اللَّه الأعظم ارواحنا فداه غفلت ورزيده</w:t>
      </w:r>
      <w:r w:rsidR="00142D02">
        <w:rPr>
          <w:rtl/>
          <w:lang w:bidi="fa-IR"/>
        </w:rPr>
        <w:t xml:space="preserve"> </w:t>
      </w:r>
      <w:r w:rsidRPr="008F6893">
        <w:rPr>
          <w:rtl/>
          <w:lang w:bidi="fa-IR"/>
        </w:rPr>
        <w:t>ايم از آشنا شدن با چگونگى عصر رهايى نيز كوتاهى كرده</w:t>
      </w:r>
      <w:r w:rsidR="00142D02">
        <w:rPr>
          <w:rtl/>
          <w:lang w:bidi="fa-IR"/>
        </w:rPr>
        <w:t xml:space="preserve"> </w:t>
      </w:r>
      <w:r w:rsidRPr="008F6893">
        <w:rPr>
          <w:rtl/>
          <w:lang w:bidi="fa-IR"/>
        </w:rPr>
        <w:t>ايم</w:t>
      </w:r>
      <w:r>
        <w:rPr>
          <w:rtl/>
          <w:lang w:bidi="fa-IR"/>
        </w:rPr>
        <w:t>.</w:t>
      </w:r>
      <w:r w:rsidR="00AA208E">
        <w:rPr>
          <w:rFonts w:hint="cs"/>
          <w:rtl/>
          <w:lang w:bidi="fa-IR"/>
        </w:rPr>
        <w:t xml:space="preserve"> </w:t>
      </w:r>
      <w:r w:rsidRPr="008F6893">
        <w:rPr>
          <w:rtl/>
          <w:lang w:bidi="fa-IR"/>
        </w:rPr>
        <w:t>ما بايد توجّه داشته باشيم</w:t>
      </w:r>
      <w:r>
        <w:rPr>
          <w:rtl/>
          <w:lang w:bidi="fa-IR"/>
        </w:rPr>
        <w:t>،</w:t>
      </w:r>
      <w:r w:rsidRPr="008F6893">
        <w:rPr>
          <w:rtl/>
          <w:lang w:bidi="fa-IR"/>
        </w:rPr>
        <w:t xml:space="preserve"> </w:t>
      </w:r>
      <w:r w:rsidRPr="00AA208E">
        <w:rPr>
          <w:rStyle w:val="libBold1Char"/>
          <w:rtl/>
        </w:rPr>
        <w:t>آشنايى با عصر درخشان ظهور و شناخت ويژگى</w:t>
      </w:r>
      <w:r w:rsidR="00142D02" w:rsidRPr="00AA208E">
        <w:rPr>
          <w:rStyle w:val="libBold1Char"/>
          <w:rtl/>
        </w:rPr>
        <w:t xml:space="preserve"> </w:t>
      </w:r>
      <w:r w:rsidRPr="00AA208E">
        <w:rPr>
          <w:rStyle w:val="libBold1Char"/>
          <w:rtl/>
        </w:rPr>
        <w:t>هاى شگفت</w:t>
      </w:r>
      <w:r w:rsidR="00142D02" w:rsidRPr="00AA208E">
        <w:rPr>
          <w:rStyle w:val="libBold1Char"/>
          <w:rtl/>
        </w:rPr>
        <w:t xml:space="preserve"> </w:t>
      </w:r>
      <w:r w:rsidRPr="00AA208E">
        <w:rPr>
          <w:rStyle w:val="libBold1Char"/>
          <w:rtl/>
        </w:rPr>
        <w:t xml:space="preserve">انگيز آن روزگارِ پرشكوه، ارزش و اهميّت دين را در نزد آشنايان با عصر ظهور افزون نموده و معتقدان به مكتب اهل بيت </w:t>
      </w:r>
      <w:r w:rsidR="00386F38" w:rsidRPr="00AA208E">
        <w:rPr>
          <w:rStyle w:val="libAlaemChar"/>
          <w:rtl/>
        </w:rPr>
        <w:t>عليهم‌السلام</w:t>
      </w:r>
      <w:r w:rsidRPr="00AA208E">
        <w:rPr>
          <w:rStyle w:val="libBold1Char"/>
          <w:rtl/>
        </w:rPr>
        <w:t>، به خاطر آشنا شدن با دوران شكوهمند حكومت آسمانى حضرت بقيّة اللَّه الأعظم ارواحنا فداه، به درجات ايمان و اعتقاد خود مى</w:t>
      </w:r>
      <w:r w:rsidR="00142D02" w:rsidRPr="00AA208E">
        <w:rPr>
          <w:rStyle w:val="libBold1Char"/>
          <w:rtl/>
        </w:rPr>
        <w:t xml:space="preserve"> </w:t>
      </w:r>
      <w:r w:rsidRPr="00AA208E">
        <w:rPr>
          <w:rStyle w:val="libBold1Char"/>
          <w:rtl/>
        </w:rPr>
        <w:t>افزايند</w:t>
      </w:r>
      <w:r>
        <w:rPr>
          <w:rtl/>
          <w:lang w:bidi="fa-IR"/>
        </w:rPr>
        <w:t>.</w:t>
      </w:r>
    </w:p>
    <w:p w:rsidR="008F6893" w:rsidRPr="008F6893" w:rsidRDefault="008F6893" w:rsidP="008F6893">
      <w:pPr>
        <w:pStyle w:val="libNormal"/>
        <w:rPr>
          <w:lang w:bidi="fa-IR"/>
        </w:rPr>
      </w:pPr>
      <w:r w:rsidRPr="008F6893">
        <w:rPr>
          <w:rtl/>
          <w:lang w:bidi="fa-IR"/>
        </w:rPr>
        <w:t>بنابراين آشنا شدن مردم با روزگار فرخنده</w:t>
      </w:r>
      <w:r w:rsidR="00142D02">
        <w:rPr>
          <w:rtl/>
          <w:lang w:bidi="fa-IR"/>
        </w:rPr>
        <w:t xml:space="preserve"> </w:t>
      </w:r>
      <w:r w:rsidRPr="008F6893">
        <w:rPr>
          <w:rtl/>
          <w:lang w:bidi="fa-IR"/>
        </w:rPr>
        <w:t>اى كه حكومت الهى بر سراسر جهان فرمانروايى مى</w:t>
      </w:r>
      <w:r w:rsidR="00142D02">
        <w:rPr>
          <w:rtl/>
          <w:lang w:bidi="fa-IR"/>
        </w:rPr>
        <w:t xml:space="preserve"> </w:t>
      </w:r>
      <w:r w:rsidRPr="008F6893">
        <w:rPr>
          <w:rtl/>
          <w:lang w:bidi="fa-IR"/>
        </w:rPr>
        <w:t>كند</w:t>
      </w:r>
      <w:r>
        <w:rPr>
          <w:rtl/>
          <w:lang w:bidi="fa-IR"/>
        </w:rPr>
        <w:t>،</w:t>
      </w:r>
      <w:r w:rsidRPr="008F6893">
        <w:rPr>
          <w:rtl/>
          <w:lang w:bidi="fa-IR"/>
        </w:rPr>
        <w:t xml:space="preserve"> آشنا شدن با فرهنگِ علوم و معارف ارزشمند خاندان وحى </w:t>
      </w:r>
      <w:r w:rsidR="00386F38" w:rsidRPr="00386F38">
        <w:rPr>
          <w:rStyle w:val="libAlaemChar"/>
          <w:rtl/>
        </w:rPr>
        <w:t>عليهم‌السلام</w:t>
      </w:r>
      <w:r w:rsidRPr="008F6893">
        <w:rPr>
          <w:rtl/>
          <w:lang w:bidi="fa-IR"/>
        </w:rPr>
        <w:t xml:space="preserve"> است</w:t>
      </w:r>
      <w:r>
        <w:rPr>
          <w:rtl/>
          <w:lang w:bidi="fa-IR"/>
        </w:rPr>
        <w:t>.</w:t>
      </w:r>
    </w:p>
    <w:p w:rsidR="008F6893" w:rsidRDefault="008F6893" w:rsidP="00AA208E">
      <w:pPr>
        <w:pStyle w:val="Heading2Center"/>
        <w:rPr>
          <w:rtl/>
          <w:lang w:bidi="fa-IR"/>
        </w:rPr>
      </w:pPr>
      <w:bookmarkStart w:id="7" w:name="_Toc487546386"/>
      <w:r w:rsidRPr="008F6893">
        <w:rPr>
          <w:rtl/>
          <w:lang w:bidi="fa-IR"/>
        </w:rPr>
        <w:t>شناختِ عصر ظهور نسبى است</w:t>
      </w:r>
      <w:bookmarkEnd w:id="7"/>
    </w:p>
    <w:p w:rsidR="00AA208E" w:rsidRDefault="008F6893" w:rsidP="008F6893">
      <w:pPr>
        <w:pStyle w:val="libNormal"/>
        <w:rPr>
          <w:rtl/>
          <w:lang w:bidi="fa-IR"/>
        </w:rPr>
      </w:pPr>
      <w:r w:rsidRPr="008F6893">
        <w:rPr>
          <w:rtl/>
          <w:lang w:bidi="fa-IR"/>
        </w:rPr>
        <w:t>به اين نكته توجّه داشته باشيم كه دوران شكوهمند ظهور آنچنان باعظمت است كه ما توانايى آن را نداريم كه آن را آن گونه كه سزاوار است ترسيم كنيم و</w:t>
      </w:r>
    </w:p>
    <w:p w:rsidR="000D177A" w:rsidRDefault="00AA208E" w:rsidP="009137FE">
      <w:pPr>
        <w:pStyle w:val="libPoemTiniChar"/>
        <w:rPr>
          <w:rtl/>
          <w:lang w:bidi="fa-IR"/>
        </w:rPr>
      </w:pPr>
      <w:r>
        <w:rPr>
          <w:rtl/>
          <w:lang w:bidi="fa-IR"/>
        </w:rPr>
        <w:br w:type="page"/>
      </w:r>
    </w:p>
    <w:p w:rsidR="008F6893" w:rsidRPr="008F6893" w:rsidRDefault="008F6893" w:rsidP="00AA208E">
      <w:pPr>
        <w:pStyle w:val="libNormal"/>
        <w:rPr>
          <w:lang w:bidi="fa-IR"/>
        </w:rPr>
      </w:pPr>
      <w:r w:rsidRPr="008F6893">
        <w:rPr>
          <w:rtl/>
          <w:lang w:bidi="fa-IR"/>
        </w:rPr>
        <w:t>آنچه در اين كتاب نوشته</w:t>
      </w:r>
      <w:r w:rsidR="00142D02">
        <w:rPr>
          <w:rtl/>
          <w:lang w:bidi="fa-IR"/>
        </w:rPr>
        <w:t xml:space="preserve"> </w:t>
      </w:r>
      <w:r w:rsidRPr="008F6893">
        <w:rPr>
          <w:rtl/>
          <w:lang w:bidi="fa-IR"/>
        </w:rPr>
        <w:t>ايم الفبايى ناتمام از عصر پرشكوه ظهور است</w:t>
      </w:r>
      <w:r>
        <w:rPr>
          <w:rtl/>
          <w:lang w:bidi="fa-IR"/>
        </w:rPr>
        <w:t>.</w:t>
      </w:r>
    </w:p>
    <w:p w:rsidR="008F6893" w:rsidRPr="008F6893" w:rsidRDefault="008F6893" w:rsidP="008F6893">
      <w:pPr>
        <w:pStyle w:val="libNormal"/>
        <w:rPr>
          <w:lang w:bidi="fa-IR"/>
        </w:rPr>
      </w:pPr>
      <w:r w:rsidRPr="008F6893">
        <w:rPr>
          <w:rtl/>
          <w:lang w:bidi="fa-IR"/>
        </w:rPr>
        <w:t>كسى كه خود در غيبت زاده شده و در آن به سر برده و عظمت عصر ظهور را نديده و شيرينى</w:t>
      </w:r>
      <w:r w:rsidR="00142D02">
        <w:rPr>
          <w:rtl/>
          <w:lang w:bidi="fa-IR"/>
        </w:rPr>
        <w:t xml:space="preserve"> </w:t>
      </w:r>
      <w:r w:rsidRPr="008F6893">
        <w:rPr>
          <w:rtl/>
          <w:lang w:bidi="fa-IR"/>
        </w:rPr>
        <w:t>هاى آن عصر پرحلاوت را نچشيده است</w:t>
      </w:r>
      <w:r>
        <w:rPr>
          <w:rtl/>
          <w:lang w:bidi="fa-IR"/>
        </w:rPr>
        <w:t>،</w:t>
      </w:r>
      <w:r w:rsidRPr="008F6893">
        <w:rPr>
          <w:rtl/>
          <w:lang w:bidi="fa-IR"/>
        </w:rPr>
        <w:t xml:space="preserve"> چگونه مى</w:t>
      </w:r>
      <w:r w:rsidR="00142D02">
        <w:rPr>
          <w:rtl/>
          <w:lang w:bidi="fa-IR"/>
        </w:rPr>
        <w:t xml:space="preserve"> </w:t>
      </w:r>
      <w:r w:rsidRPr="008F6893">
        <w:rPr>
          <w:rtl/>
          <w:lang w:bidi="fa-IR"/>
        </w:rPr>
        <w:t>تواند روزگار پرشكوه ظهور را - آن گونه كه واقع خواهد شد - ترسيم نمايد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همان</w:t>
      </w:r>
      <w:r w:rsidR="00142D02">
        <w:rPr>
          <w:rtl/>
          <w:lang w:bidi="fa-IR"/>
        </w:rPr>
        <w:t xml:space="preserve"> </w:t>
      </w:r>
      <w:r w:rsidRPr="008F6893">
        <w:rPr>
          <w:rtl/>
          <w:lang w:bidi="fa-IR"/>
        </w:rPr>
        <w:t>گونه كه شناخت و معرفت ما از مقام امام عصر ارواحنا فداه نسبى است</w:t>
      </w:r>
      <w:r>
        <w:rPr>
          <w:rtl/>
          <w:lang w:bidi="fa-IR"/>
        </w:rPr>
        <w:t>،</w:t>
      </w:r>
      <w:r w:rsidRPr="008F6893">
        <w:rPr>
          <w:rtl/>
          <w:lang w:bidi="fa-IR"/>
        </w:rPr>
        <w:t xml:space="preserve"> آشنايى با شگفتى</w:t>
      </w:r>
      <w:r w:rsidR="00142D02">
        <w:rPr>
          <w:rtl/>
          <w:lang w:bidi="fa-IR"/>
        </w:rPr>
        <w:t xml:space="preserve"> </w:t>
      </w:r>
      <w:r w:rsidRPr="008F6893">
        <w:rPr>
          <w:rtl/>
          <w:lang w:bidi="fa-IR"/>
        </w:rPr>
        <w:t>هاى عصر ظهور نيز نسبى است</w:t>
      </w:r>
      <w:r>
        <w:rPr>
          <w:rtl/>
          <w:lang w:bidi="fa-IR"/>
        </w:rPr>
        <w:t>.</w:t>
      </w:r>
    </w:p>
    <w:p w:rsidR="008F6893" w:rsidRPr="008F6893" w:rsidRDefault="008F6893" w:rsidP="000267DE">
      <w:pPr>
        <w:pStyle w:val="libBold2"/>
        <w:rPr>
          <w:lang w:bidi="fa-IR"/>
        </w:rPr>
      </w:pPr>
      <w:r w:rsidRPr="008F6893">
        <w:rPr>
          <w:rtl/>
          <w:lang w:bidi="fa-IR"/>
        </w:rPr>
        <w:t>آرى</w:t>
      </w:r>
      <w:r>
        <w:rPr>
          <w:rtl/>
          <w:lang w:bidi="fa-IR"/>
        </w:rPr>
        <w:t>؛</w:t>
      </w:r>
      <w:r w:rsidRPr="008F6893">
        <w:rPr>
          <w:rtl/>
          <w:lang w:bidi="fa-IR"/>
        </w:rPr>
        <w:t xml:space="preserve"> تا روزگارى كه ما در عصر درخشان ظهور نباشيم و جريانات آن روزگار پرشكوه را با ديدگان خود نبينيم</w:t>
      </w:r>
      <w:r>
        <w:rPr>
          <w:rtl/>
          <w:lang w:bidi="fa-IR"/>
        </w:rPr>
        <w:t>،</w:t>
      </w:r>
      <w:r w:rsidRPr="008F6893">
        <w:rPr>
          <w:rtl/>
          <w:lang w:bidi="fa-IR"/>
        </w:rPr>
        <w:t xml:space="preserve"> نمى</w:t>
      </w:r>
      <w:r w:rsidR="00142D02">
        <w:rPr>
          <w:rtl/>
          <w:lang w:bidi="fa-IR"/>
        </w:rPr>
        <w:t xml:space="preserve"> </w:t>
      </w:r>
      <w:r w:rsidRPr="008F6893">
        <w:rPr>
          <w:rtl/>
          <w:lang w:bidi="fa-IR"/>
        </w:rPr>
        <w:t>توانيم به گونه شايسته و كامل به توصيف و بيان چگونگى</w:t>
      </w:r>
      <w:r w:rsidR="00142D02">
        <w:rPr>
          <w:rtl/>
          <w:lang w:bidi="fa-IR"/>
        </w:rPr>
        <w:t xml:space="preserve"> </w:t>
      </w:r>
      <w:r w:rsidRPr="008F6893">
        <w:rPr>
          <w:rtl/>
          <w:lang w:bidi="fa-IR"/>
        </w:rPr>
        <w:t>هاى آن زمان بپردازيم</w:t>
      </w:r>
      <w:r>
        <w:rPr>
          <w:rtl/>
          <w:lang w:bidi="fa-IR"/>
        </w:rPr>
        <w:t>؛</w:t>
      </w:r>
      <w:r w:rsidRPr="008F6893">
        <w:rPr>
          <w:rtl/>
          <w:lang w:bidi="fa-IR"/>
        </w:rPr>
        <w:t xml:space="preserve"> ولى با اين همه</w:t>
      </w:r>
      <w:r>
        <w:rPr>
          <w:rtl/>
          <w:lang w:bidi="fa-IR"/>
        </w:rPr>
        <w:t>،</w:t>
      </w:r>
      <w:r w:rsidRPr="008F6893">
        <w:rPr>
          <w:rtl/>
          <w:lang w:bidi="fa-IR"/>
        </w:rPr>
        <w:t xml:space="preserve"> به شرح نكته</w:t>
      </w:r>
      <w:r w:rsidR="00142D02">
        <w:rPr>
          <w:rtl/>
          <w:lang w:bidi="fa-IR"/>
        </w:rPr>
        <w:t xml:space="preserve"> </w:t>
      </w:r>
      <w:r w:rsidRPr="008F6893">
        <w:rPr>
          <w:rtl/>
          <w:lang w:bidi="fa-IR"/>
        </w:rPr>
        <w:t xml:space="preserve">هاى مهمّى كه از بيانات خاندان وحى </w:t>
      </w:r>
      <w:r w:rsidR="00386F38" w:rsidRPr="00386F38">
        <w:rPr>
          <w:rStyle w:val="libAlaemChar"/>
          <w:rtl/>
        </w:rPr>
        <w:t>عليهم‌السلام</w:t>
      </w:r>
      <w:r w:rsidRPr="008F6893">
        <w:rPr>
          <w:rtl/>
          <w:lang w:bidi="fa-IR"/>
        </w:rPr>
        <w:t xml:space="preserve"> استفاده مى</w:t>
      </w:r>
      <w:r w:rsidR="00142D02">
        <w:rPr>
          <w:rtl/>
          <w:lang w:bidi="fa-IR"/>
        </w:rPr>
        <w:t xml:space="preserve"> </w:t>
      </w:r>
      <w:r w:rsidRPr="008F6893">
        <w:rPr>
          <w:rtl/>
          <w:lang w:bidi="fa-IR"/>
        </w:rPr>
        <w:t>شود</w:t>
      </w:r>
      <w:r>
        <w:rPr>
          <w:rtl/>
          <w:lang w:bidi="fa-IR"/>
        </w:rPr>
        <w:t>،</w:t>
      </w:r>
      <w:r w:rsidRPr="008F6893">
        <w:rPr>
          <w:rtl/>
          <w:lang w:bidi="fa-IR"/>
        </w:rPr>
        <w:t xml:space="preserve"> مى</w:t>
      </w:r>
      <w:r w:rsidR="00142D02">
        <w:rPr>
          <w:rtl/>
          <w:lang w:bidi="fa-IR"/>
        </w:rPr>
        <w:t xml:space="preserve"> </w:t>
      </w:r>
      <w:r w:rsidRPr="008F6893">
        <w:rPr>
          <w:rtl/>
          <w:lang w:bidi="fa-IR"/>
        </w:rPr>
        <w:t>پردازيم</w:t>
      </w:r>
      <w:r>
        <w:rPr>
          <w:rtl/>
          <w:lang w:bidi="fa-IR"/>
        </w:rPr>
        <w:t>؛</w:t>
      </w:r>
      <w:r w:rsidRPr="008F6893">
        <w:rPr>
          <w:rtl/>
          <w:lang w:bidi="fa-IR"/>
        </w:rPr>
        <w:t xml:space="preserve"> تا قلب خود را با ياد آن روزگار خجسته</w:t>
      </w:r>
      <w:r>
        <w:rPr>
          <w:rtl/>
          <w:lang w:bidi="fa-IR"/>
        </w:rPr>
        <w:t>،</w:t>
      </w:r>
      <w:r w:rsidRPr="008F6893">
        <w:rPr>
          <w:rtl/>
          <w:lang w:bidi="fa-IR"/>
        </w:rPr>
        <w:t xml:space="preserve"> صفا بخشيده و شاد نماييم</w:t>
      </w:r>
      <w:r>
        <w:rPr>
          <w:rtl/>
          <w:lang w:bidi="fa-IR"/>
        </w:rPr>
        <w:t>.</w:t>
      </w:r>
    </w:p>
    <w:p w:rsidR="008F6893" w:rsidRPr="008F6893" w:rsidRDefault="008F6893" w:rsidP="008E534B">
      <w:pPr>
        <w:pStyle w:val="libNormal"/>
        <w:rPr>
          <w:lang w:bidi="fa-IR"/>
        </w:rPr>
      </w:pPr>
      <w:r w:rsidRPr="008F6893">
        <w:rPr>
          <w:rtl/>
          <w:lang w:bidi="fa-IR"/>
        </w:rPr>
        <w:t>همان گونه كه گفتيم آگاهى</w:t>
      </w:r>
      <w:r>
        <w:rPr>
          <w:rtl/>
          <w:lang w:bidi="fa-IR"/>
        </w:rPr>
        <w:t>،</w:t>
      </w:r>
      <w:r w:rsidRPr="008F6893">
        <w:rPr>
          <w:rtl/>
          <w:lang w:bidi="fa-IR"/>
        </w:rPr>
        <w:t xml:space="preserve"> معرفت و شناخت عصر ظهور - </w:t>
      </w:r>
      <w:r w:rsidRPr="000267DE">
        <w:rPr>
          <w:rStyle w:val="libBold1Char"/>
          <w:rtl/>
        </w:rPr>
        <w:t>آن گونه كه خواهد بود</w:t>
      </w:r>
      <w:r w:rsidRPr="008F6893">
        <w:rPr>
          <w:rtl/>
          <w:lang w:bidi="fa-IR"/>
        </w:rPr>
        <w:t xml:space="preserve"> - براى ما ممكن نيست</w:t>
      </w:r>
      <w:r>
        <w:rPr>
          <w:rtl/>
          <w:lang w:bidi="fa-IR"/>
        </w:rPr>
        <w:t>؛</w:t>
      </w:r>
      <w:r w:rsidRPr="008F6893">
        <w:rPr>
          <w:rtl/>
          <w:lang w:bidi="fa-IR"/>
        </w:rPr>
        <w:t xml:space="preserve"> زيرا كسى كه در زندان غيبت به سر برده و طعم و شيرينى ظهور را نچشيده و نورانيّت آن را نديده</w:t>
      </w:r>
      <w:r>
        <w:rPr>
          <w:rtl/>
          <w:lang w:bidi="fa-IR"/>
        </w:rPr>
        <w:t>،</w:t>
      </w:r>
      <w:r w:rsidRPr="008F6893">
        <w:rPr>
          <w:rtl/>
          <w:lang w:bidi="fa-IR"/>
        </w:rPr>
        <w:t xml:space="preserve"> چگونه مى</w:t>
      </w:r>
      <w:r w:rsidR="00142D02">
        <w:rPr>
          <w:rtl/>
          <w:lang w:bidi="fa-IR"/>
        </w:rPr>
        <w:t xml:space="preserve"> </w:t>
      </w:r>
      <w:r w:rsidRPr="008F6893">
        <w:rPr>
          <w:rtl/>
          <w:lang w:bidi="fa-IR"/>
        </w:rPr>
        <w:t>تواند با ديدگانى بسته</w:t>
      </w:r>
      <w:r>
        <w:rPr>
          <w:rtl/>
          <w:lang w:bidi="fa-IR"/>
        </w:rPr>
        <w:t>،</w:t>
      </w:r>
      <w:r w:rsidRPr="008F6893">
        <w:rPr>
          <w:rtl/>
          <w:lang w:bidi="fa-IR"/>
        </w:rPr>
        <w:t xml:space="preserve"> روشنايى عصر ظهور نور را ببيند</w:t>
      </w:r>
      <w:r>
        <w:rPr>
          <w:rtl/>
          <w:lang w:bidi="fa-IR"/>
        </w:rPr>
        <w:t>؟</w:t>
      </w:r>
      <w:r w:rsidRPr="008F6893">
        <w:rPr>
          <w:rtl/>
          <w:lang w:bidi="fa-IR"/>
        </w:rPr>
        <w:t xml:space="preserve"> و چگونه مى</w:t>
      </w:r>
      <w:r w:rsidR="00142D02">
        <w:rPr>
          <w:rtl/>
          <w:lang w:bidi="fa-IR"/>
        </w:rPr>
        <w:t xml:space="preserve"> </w:t>
      </w:r>
      <w:r w:rsidRPr="008F6893">
        <w:rPr>
          <w:rtl/>
          <w:lang w:bidi="fa-IR"/>
        </w:rPr>
        <w:t>تواند نور و روشنايى و نيز حلاوت و شيرينى آن را براى ديگران تعريف كند</w:t>
      </w:r>
      <w:r>
        <w:rPr>
          <w:rtl/>
          <w:lang w:bidi="fa-IR"/>
        </w:rPr>
        <w:t>؟</w:t>
      </w:r>
      <w:r w:rsidR="008E534B">
        <w:rPr>
          <w:rFonts w:hint="cs"/>
          <w:rtl/>
          <w:lang w:bidi="fa-IR"/>
        </w:rPr>
        <w:t xml:space="preserve"> </w:t>
      </w:r>
      <w:r w:rsidRPr="008F6893">
        <w:rPr>
          <w:rtl/>
          <w:lang w:bidi="fa-IR"/>
        </w:rPr>
        <w:t>بديهى است تا وقتى كه از زندان غيبت رهايى نيابيم و عصر ظهور را درك نكنيم</w:t>
      </w:r>
      <w:r>
        <w:rPr>
          <w:rtl/>
          <w:lang w:bidi="fa-IR"/>
        </w:rPr>
        <w:t>،</w:t>
      </w:r>
      <w:r w:rsidRPr="008F6893">
        <w:rPr>
          <w:rtl/>
          <w:lang w:bidi="fa-IR"/>
        </w:rPr>
        <w:t xml:space="preserve"> نمى</w:t>
      </w:r>
      <w:r w:rsidR="00142D02">
        <w:rPr>
          <w:rtl/>
          <w:lang w:bidi="fa-IR"/>
        </w:rPr>
        <w:t xml:space="preserve"> </w:t>
      </w:r>
      <w:r w:rsidRPr="008F6893">
        <w:rPr>
          <w:rtl/>
          <w:lang w:bidi="fa-IR"/>
        </w:rPr>
        <w:t>توانيم عظمت آن روزگار پرشكوه را - كه علم و آگاهى</w:t>
      </w:r>
      <w:r>
        <w:rPr>
          <w:rtl/>
          <w:lang w:bidi="fa-IR"/>
        </w:rPr>
        <w:t>،</w:t>
      </w:r>
      <w:r w:rsidRPr="008F6893">
        <w:rPr>
          <w:rtl/>
          <w:lang w:bidi="fa-IR"/>
        </w:rPr>
        <w:t xml:space="preserve"> عدالت و توانايى سراسر گيتى را فرا مى</w:t>
      </w:r>
      <w:r w:rsidR="00142D02">
        <w:rPr>
          <w:rtl/>
          <w:lang w:bidi="fa-IR"/>
        </w:rPr>
        <w:t xml:space="preserve"> </w:t>
      </w:r>
      <w:r w:rsidRPr="008F6893">
        <w:rPr>
          <w:rtl/>
          <w:lang w:bidi="fa-IR"/>
        </w:rPr>
        <w:t>گيرد - به گونه كامل دريابيم</w:t>
      </w:r>
      <w:r>
        <w:rPr>
          <w:rtl/>
          <w:lang w:bidi="fa-IR"/>
        </w:rPr>
        <w:t>.</w:t>
      </w:r>
    </w:p>
    <w:p w:rsidR="008F6893" w:rsidRPr="008F6893" w:rsidRDefault="008F6893" w:rsidP="008F6893">
      <w:pPr>
        <w:pStyle w:val="libNormal"/>
        <w:rPr>
          <w:lang w:bidi="fa-IR"/>
        </w:rPr>
      </w:pPr>
      <w:r w:rsidRPr="008F6893">
        <w:rPr>
          <w:rtl/>
          <w:lang w:bidi="fa-IR"/>
        </w:rPr>
        <w:t>يقين داشته باشيد تا كسى آن زمان شكوهمند را نبيند از شيرينى و جذّابيّت آن به گونه كامل و شايسته خبر نخواهد داشت</w:t>
      </w:r>
      <w:r>
        <w:rPr>
          <w:rtl/>
          <w:lang w:bidi="fa-IR"/>
        </w:rPr>
        <w:t>.</w:t>
      </w:r>
    </w:p>
    <w:p w:rsidR="008F6893" w:rsidRPr="008F6893" w:rsidRDefault="008F6893" w:rsidP="008F6893">
      <w:pPr>
        <w:pStyle w:val="libNormal"/>
        <w:rPr>
          <w:lang w:bidi="fa-IR"/>
        </w:rPr>
      </w:pPr>
      <w:r w:rsidRPr="008F6893">
        <w:rPr>
          <w:rtl/>
          <w:lang w:bidi="fa-IR"/>
        </w:rPr>
        <w:t>اگر در اين كتاب با مطالب شگفت</w:t>
      </w:r>
      <w:r w:rsidR="00142D02">
        <w:rPr>
          <w:rtl/>
          <w:lang w:bidi="fa-IR"/>
        </w:rPr>
        <w:t xml:space="preserve"> </w:t>
      </w:r>
      <w:r w:rsidRPr="008F6893">
        <w:rPr>
          <w:rtl/>
          <w:lang w:bidi="fa-IR"/>
        </w:rPr>
        <w:t>انگيز و تازه رو به رو شديد</w:t>
      </w:r>
      <w:r>
        <w:rPr>
          <w:rtl/>
          <w:lang w:bidi="fa-IR"/>
        </w:rPr>
        <w:t>،</w:t>
      </w:r>
      <w:r w:rsidRPr="008F6893">
        <w:rPr>
          <w:rtl/>
          <w:lang w:bidi="fa-IR"/>
        </w:rPr>
        <w:t xml:space="preserve"> با ديده انكار به آن ننگريد كه آنچه در اين كتاب است نمى از يمِ پهناور عصر ظهور است</w:t>
      </w:r>
      <w:r>
        <w:rPr>
          <w:rtl/>
          <w:lang w:bidi="fa-IR"/>
        </w:rPr>
        <w:t>.</w:t>
      </w:r>
    </w:p>
    <w:p w:rsidR="000267DE" w:rsidRDefault="008F6893" w:rsidP="008F6893">
      <w:pPr>
        <w:pStyle w:val="libNormal"/>
        <w:rPr>
          <w:rtl/>
          <w:lang w:bidi="fa-IR"/>
        </w:rPr>
      </w:pPr>
      <w:r w:rsidRPr="008F6893">
        <w:rPr>
          <w:rtl/>
          <w:lang w:bidi="fa-IR"/>
        </w:rPr>
        <w:t>اگر از گزارشات ما درباره آن روزگار فرخنده شگفت</w:t>
      </w:r>
      <w:r w:rsidR="00142D02">
        <w:rPr>
          <w:rtl/>
          <w:lang w:bidi="fa-IR"/>
        </w:rPr>
        <w:t xml:space="preserve"> </w:t>
      </w:r>
      <w:r w:rsidRPr="008F6893">
        <w:rPr>
          <w:rtl/>
          <w:lang w:bidi="fa-IR"/>
        </w:rPr>
        <w:t>زده شديد و قدرت</w:t>
      </w:r>
      <w:r w:rsidR="00142D02">
        <w:rPr>
          <w:rtl/>
          <w:lang w:bidi="fa-IR"/>
        </w:rPr>
        <w:t xml:space="preserve"> </w:t>
      </w:r>
      <w:r w:rsidRPr="008F6893">
        <w:rPr>
          <w:rtl/>
          <w:lang w:bidi="fa-IR"/>
        </w:rPr>
        <w:t>ها و توانايى</w:t>
      </w:r>
      <w:r w:rsidR="00142D02">
        <w:rPr>
          <w:rtl/>
          <w:lang w:bidi="fa-IR"/>
        </w:rPr>
        <w:t xml:space="preserve"> </w:t>
      </w:r>
      <w:r w:rsidRPr="008F6893">
        <w:rPr>
          <w:rtl/>
          <w:lang w:bidi="fa-IR"/>
        </w:rPr>
        <w:t>هاى مردمان عصر ظهور شما را به شگفتى واداشت</w:t>
      </w:r>
      <w:r>
        <w:rPr>
          <w:rtl/>
          <w:lang w:bidi="fa-IR"/>
        </w:rPr>
        <w:t>،</w:t>
      </w:r>
      <w:r w:rsidRPr="008F6893">
        <w:rPr>
          <w:rtl/>
          <w:lang w:bidi="fa-IR"/>
        </w:rPr>
        <w:t xml:space="preserve"> بدانيد آنچه</w:t>
      </w:r>
    </w:p>
    <w:p w:rsidR="008E534B" w:rsidRDefault="000267DE" w:rsidP="009137FE">
      <w:pPr>
        <w:pStyle w:val="libPoemTiniChar"/>
        <w:rPr>
          <w:rtl/>
          <w:lang w:bidi="fa-IR"/>
        </w:rPr>
      </w:pPr>
      <w:r>
        <w:rPr>
          <w:rtl/>
          <w:lang w:bidi="fa-IR"/>
        </w:rPr>
        <w:br w:type="page"/>
      </w:r>
    </w:p>
    <w:p w:rsidR="008F6893" w:rsidRDefault="008F6893" w:rsidP="00B66B7F">
      <w:pPr>
        <w:pStyle w:val="libNormal"/>
        <w:rPr>
          <w:rtl/>
          <w:lang w:bidi="fa-IR"/>
        </w:rPr>
      </w:pPr>
      <w:r w:rsidRPr="008F6893">
        <w:rPr>
          <w:rtl/>
          <w:lang w:bidi="fa-IR"/>
        </w:rPr>
        <w:t>را كه بيان كرده</w:t>
      </w:r>
      <w:r w:rsidR="00142D02">
        <w:rPr>
          <w:rtl/>
          <w:lang w:bidi="fa-IR"/>
        </w:rPr>
        <w:t xml:space="preserve"> </w:t>
      </w:r>
      <w:r w:rsidRPr="008F6893">
        <w:rPr>
          <w:rtl/>
          <w:lang w:bidi="fa-IR"/>
        </w:rPr>
        <w:t>ايم ترسيمى كوتاه از سيماى واقعى عصر ظهور است</w:t>
      </w:r>
      <w:r>
        <w:rPr>
          <w:rtl/>
          <w:lang w:bidi="fa-IR"/>
        </w:rPr>
        <w:t>؛</w:t>
      </w:r>
      <w:r w:rsidRPr="008F6893">
        <w:rPr>
          <w:rtl/>
          <w:lang w:bidi="fa-IR"/>
        </w:rPr>
        <w:t xml:space="preserve"> زيرا ترسيم آن زمان به گونه كامل</w:t>
      </w:r>
      <w:r>
        <w:rPr>
          <w:rtl/>
          <w:lang w:bidi="fa-IR"/>
        </w:rPr>
        <w:t>،</w:t>
      </w:r>
      <w:r w:rsidRPr="008F6893">
        <w:rPr>
          <w:rtl/>
          <w:lang w:bidi="fa-IR"/>
        </w:rPr>
        <w:t xml:space="preserve"> براى ما ممكن نيست</w:t>
      </w:r>
      <w:r>
        <w:rPr>
          <w:rtl/>
          <w:lang w:bidi="fa-IR"/>
        </w:rPr>
        <w:t>.</w:t>
      </w:r>
      <w:r w:rsidR="00B66B7F">
        <w:rPr>
          <w:rFonts w:hint="cs"/>
          <w:rtl/>
          <w:lang w:bidi="fa-IR"/>
        </w:rPr>
        <w:t xml:space="preserve"> </w:t>
      </w:r>
      <w:r w:rsidRPr="008F6893">
        <w:rPr>
          <w:rtl/>
          <w:lang w:bidi="fa-IR"/>
        </w:rPr>
        <w:t>اندكى بردبارى و شكيبايى را پيشه خود سازيد و بدانيد آنچه را درباره روزگار پرشكوه ظهور بيان كرده</w:t>
      </w:r>
      <w:r w:rsidR="00142D02">
        <w:rPr>
          <w:rtl/>
          <w:lang w:bidi="fa-IR"/>
        </w:rPr>
        <w:t xml:space="preserve"> </w:t>
      </w:r>
      <w:r w:rsidRPr="008F6893">
        <w:rPr>
          <w:rtl/>
          <w:lang w:bidi="fa-IR"/>
        </w:rPr>
        <w:t>ايم به مقدار برداشت ما مى</w:t>
      </w:r>
      <w:r w:rsidR="00142D02">
        <w:rPr>
          <w:rtl/>
          <w:lang w:bidi="fa-IR"/>
        </w:rPr>
        <w:t xml:space="preserve"> </w:t>
      </w:r>
      <w:r w:rsidRPr="008F6893">
        <w:rPr>
          <w:rtl/>
          <w:lang w:bidi="fa-IR"/>
        </w:rPr>
        <w:t>باشد و گرنه «عنقا را بلند است آشيانه»</w:t>
      </w:r>
      <w:r>
        <w:rPr>
          <w:rtl/>
          <w:lang w:bidi="fa-IR"/>
        </w:rPr>
        <w:t>!</w:t>
      </w:r>
    </w:p>
    <w:tbl>
      <w:tblPr>
        <w:tblStyle w:val="TableGrid"/>
        <w:bidiVisual/>
        <w:tblW w:w="4562" w:type="pct"/>
        <w:tblInd w:w="384" w:type="dxa"/>
        <w:tblLook w:val="01E0"/>
      </w:tblPr>
      <w:tblGrid>
        <w:gridCol w:w="4318"/>
        <w:gridCol w:w="308"/>
        <w:gridCol w:w="4275"/>
      </w:tblGrid>
      <w:tr w:rsidR="00D06FB3" w:rsidTr="00D06FB3">
        <w:trPr>
          <w:trHeight w:val="350"/>
        </w:trPr>
        <w:tc>
          <w:tcPr>
            <w:tcW w:w="3880" w:type="dxa"/>
            <w:shd w:val="clear" w:color="auto" w:fill="auto"/>
          </w:tcPr>
          <w:p w:rsidR="00D06FB3" w:rsidRDefault="00D06FB3" w:rsidP="001E3203">
            <w:pPr>
              <w:pStyle w:val="libPoem"/>
            </w:pPr>
            <w:r w:rsidRPr="008F6893">
              <w:rPr>
                <w:rtl/>
                <w:lang w:bidi="fa-IR"/>
              </w:rPr>
              <w:t>گفتم همه ملكِ حسن سرمايه تست</w:t>
            </w:r>
            <w:r w:rsidRPr="00725071">
              <w:rPr>
                <w:rStyle w:val="libPoemTiniChar0"/>
                <w:rtl/>
              </w:rPr>
              <w:br/>
              <w:t> </w:t>
            </w:r>
          </w:p>
        </w:tc>
        <w:tc>
          <w:tcPr>
            <w:tcW w:w="277" w:type="dxa"/>
            <w:shd w:val="clear" w:color="auto" w:fill="auto"/>
          </w:tcPr>
          <w:p w:rsidR="00D06FB3" w:rsidRDefault="00D06FB3" w:rsidP="001E3203">
            <w:pPr>
              <w:pStyle w:val="libPoem"/>
              <w:rPr>
                <w:rtl/>
              </w:rPr>
            </w:pPr>
          </w:p>
        </w:tc>
        <w:tc>
          <w:tcPr>
            <w:tcW w:w="3841" w:type="dxa"/>
            <w:shd w:val="clear" w:color="auto" w:fill="auto"/>
          </w:tcPr>
          <w:p w:rsidR="00D06FB3" w:rsidRDefault="00D06FB3" w:rsidP="001E3203">
            <w:pPr>
              <w:pStyle w:val="libPoem"/>
            </w:pPr>
            <w:r w:rsidRPr="008F6893">
              <w:rPr>
                <w:rtl/>
                <w:lang w:bidi="fa-IR"/>
              </w:rPr>
              <w:t>خورشيد فلك چو ذرّه در سايه تست</w:t>
            </w:r>
            <w:r w:rsidRPr="00725071">
              <w:rPr>
                <w:rStyle w:val="libPoemTiniChar0"/>
                <w:rtl/>
              </w:rPr>
              <w:br/>
              <w:t> </w:t>
            </w:r>
          </w:p>
        </w:tc>
      </w:tr>
      <w:tr w:rsidR="00D06FB3" w:rsidTr="00D06FB3">
        <w:tblPrEx>
          <w:tblLook w:val="04A0"/>
        </w:tblPrEx>
        <w:trPr>
          <w:trHeight w:val="350"/>
        </w:trPr>
        <w:tc>
          <w:tcPr>
            <w:tcW w:w="3880" w:type="dxa"/>
          </w:tcPr>
          <w:p w:rsidR="00D06FB3" w:rsidRDefault="00D06FB3" w:rsidP="001E3203">
            <w:pPr>
              <w:pStyle w:val="libPoem"/>
            </w:pPr>
            <w:r w:rsidRPr="008F6893">
              <w:rPr>
                <w:rtl/>
                <w:lang w:bidi="fa-IR"/>
              </w:rPr>
              <w:t>گفتا غلطى زمان</w:t>
            </w:r>
            <w:r>
              <w:rPr>
                <w:rtl/>
                <w:lang w:bidi="fa-IR"/>
              </w:rPr>
              <w:t xml:space="preserve"> </w:t>
            </w:r>
            <w:r w:rsidRPr="008F6893">
              <w:rPr>
                <w:rtl/>
                <w:lang w:bidi="fa-IR"/>
              </w:rPr>
              <w:t>شان نتوان يافت</w:t>
            </w:r>
            <w:r w:rsidRPr="00725071">
              <w:rPr>
                <w:rStyle w:val="libPoemTiniChar0"/>
                <w:rtl/>
              </w:rPr>
              <w:br/>
              <w:t> </w:t>
            </w:r>
          </w:p>
        </w:tc>
        <w:tc>
          <w:tcPr>
            <w:tcW w:w="277" w:type="dxa"/>
          </w:tcPr>
          <w:p w:rsidR="00D06FB3" w:rsidRDefault="00D06FB3" w:rsidP="001E3203">
            <w:pPr>
              <w:pStyle w:val="libPoem"/>
              <w:rPr>
                <w:rtl/>
              </w:rPr>
            </w:pPr>
          </w:p>
        </w:tc>
        <w:tc>
          <w:tcPr>
            <w:tcW w:w="3841" w:type="dxa"/>
          </w:tcPr>
          <w:p w:rsidR="00D06FB3" w:rsidRDefault="00D06FB3" w:rsidP="001E3203">
            <w:pPr>
              <w:pStyle w:val="libPoem"/>
            </w:pPr>
            <w:r w:rsidRPr="008F6893">
              <w:rPr>
                <w:rtl/>
                <w:lang w:bidi="fa-IR"/>
              </w:rPr>
              <w:t>از ما تو هر آنچه ديده</w:t>
            </w:r>
            <w:r>
              <w:rPr>
                <w:rtl/>
                <w:lang w:bidi="fa-IR"/>
              </w:rPr>
              <w:t xml:space="preserve"> </w:t>
            </w:r>
            <w:r w:rsidRPr="008F6893">
              <w:rPr>
                <w:rtl/>
                <w:lang w:bidi="fa-IR"/>
              </w:rPr>
              <w:t>اى پايه تست</w:t>
            </w:r>
            <w:r w:rsidRPr="00725071">
              <w:rPr>
                <w:rStyle w:val="libPoemTiniChar0"/>
                <w:rtl/>
              </w:rPr>
              <w:br/>
              <w:t> </w:t>
            </w:r>
          </w:p>
        </w:tc>
      </w:tr>
    </w:tbl>
    <w:p w:rsidR="008F6893" w:rsidRPr="008F6893" w:rsidRDefault="008F6893" w:rsidP="008F6893">
      <w:pPr>
        <w:pStyle w:val="libNormal"/>
        <w:rPr>
          <w:lang w:bidi="fa-IR"/>
        </w:rPr>
      </w:pPr>
      <w:r w:rsidRPr="008F6893">
        <w:rPr>
          <w:rtl/>
          <w:lang w:bidi="fa-IR"/>
        </w:rPr>
        <w:t>براى اثبات اين مطلب گفتار خود را با روايتى از شكافنده علوم اوّلين و آخرين</w:t>
      </w:r>
      <w:r>
        <w:rPr>
          <w:rtl/>
          <w:lang w:bidi="fa-IR"/>
        </w:rPr>
        <w:t>،</w:t>
      </w:r>
      <w:r w:rsidRPr="008F6893">
        <w:rPr>
          <w:rtl/>
          <w:lang w:bidi="fa-IR"/>
        </w:rPr>
        <w:t xml:space="preserve"> حضرت امام باقر </w:t>
      </w:r>
      <w:r w:rsidR="00386F38" w:rsidRPr="00386F38">
        <w:rPr>
          <w:rStyle w:val="libAlaemChar"/>
          <w:rtl/>
        </w:rPr>
        <w:t>عليه‌السلام</w:t>
      </w:r>
      <w:r w:rsidRPr="008F6893">
        <w:rPr>
          <w:rtl/>
          <w:lang w:bidi="fa-IR"/>
        </w:rPr>
        <w:t xml:space="preserve"> از كتاب «بحار الأنوار» زينت مى</w:t>
      </w:r>
      <w:r w:rsidR="00142D02">
        <w:rPr>
          <w:rtl/>
          <w:lang w:bidi="fa-IR"/>
        </w:rPr>
        <w:t xml:space="preserve"> </w:t>
      </w:r>
      <w:r w:rsidRPr="008F6893">
        <w:rPr>
          <w:rtl/>
          <w:lang w:bidi="fa-IR"/>
        </w:rPr>
        <w:t>بخشيم</w:t>
      </w:r>
      <w:r>
        <w:rPr>
          <w:rtl/>
          <w:lang w:bidi="fa-IR"/>
        </w:rPr>
        <w:t>:</w:t>
      </w:r>
    </w:p>
    <w:p w:rsidR="008F6893" w:rsidRPr="008F6893" w:rsidRDefault="008F6893" w:rsidP="008F6893">
      <w:pPr>
        <w:pStyle w:val="libNormal"/>
        <w:rPr>
          <w:lang w:bidi="fa-IR"/>
        </w:rPr>
      </w:pPr>
      <w:r w:rsidRPr="008F6893">
        <w:rPr>
          <w:rtl/>
          <w:lang w:bidi="fa-IR"/>
        </w:rPr>
        <w:t xml:space="preserve">قلت لأبى جعفر </w:t>
      </w:r>
      <w:r w:rsidR="00386F38" w:rsidRPr="00386F38">
        <w:rPr>
          <w:rStyle w:val="libAlaemChar"/>
          <w:rtl/>
        </w:rPr>
        <w:t>عليه‌السلام</w:t>
      </w:r>
      <w:r>
        <w:rPr>
          <w:rtl/>
          <w:lang w:bidi="fa-IR"/>
        </w:rPr>
        <w:t>:</w:t>
      </w:r>
      <w:r w:rsidRPr="008F6893">
        <w:rPr>
          <w:rtl/>
          <w:lang w:bidi="fa-IR"/>
        </w:rPr>
        <w:t xml:space="preserve"> </w:t>
      </w:r>
      <w:r w:rsidRPr="00B66B7F">
        <w:rPr>
          <w:rStyle w:val="libHadeesChar"/>
          <w:rtl/>
        </w:rPr>
        <w:t>إنّما نصف (صاحب) هذا الأمر بالصفة الّتي ليس بها أحد من الناس</w:t>
      </w:r>
      <w:r>
        <w:rPr>
          <w:rtl/>
          <w:lang w:bidi="fa-IR"/>
        </w:rPr>
        <w:t>.</w:t>
      </w:r>
    </w:p>
    <w:p w:rsidR="008F6893" w:rsidRPr="008F6893" w:rsidRDefault="008F6893" w:rsidP="008F6893">
      <w:pPr>
        <w:pStyle w:val="libNormal"/>
        <w:rPr>
          <w:lang w:bidi="fa-IR"/>
        </w:rPr>
      </w:pPr>
      <w:r w:rsidRPr="008F6893">
        <w:rPr>
          <w:rtl/>
          <w:lang w:bidi="fa-IR"/>
        </w:rPr>
        <w:t>فقال</w:t>
      </w:r>
      <w:r>
        <w:rPr>
          <w:rtl/>
          <w:lang w:bidi="fa-IR"/>
        </w:rPr>
        <w:t>:</w:t>
      </w:r>
      <w:r w:rsidRPr="008F6893">
        <w:rPr>
          <w:rtl/>
          <w:lang w:bidi="fa-IR"/>
        </w:rPr>
        <w:t xml:space="preserve"> </w:t>
      </w:r>
      <w:r w:rsidRPr="00247843">
        <w:rPr>
          <w:rStyle w:val="libHadeesChar"/>
          <w:rtl/>
        </w:rPr>
        <w:t>لا واللَّه لايكون ذلك أبداً حتّى يكون هو الّذي يحتجّ عليكم بذلك و يدعوكم إليه</w:t>
      </w:r>
      <w:r>
        <w:rPr>
          <w:rtl/>
          <w:lang w:bidi="fa-IR"/>
        </w:rPr>
        <w:t>.</w:t>
      </w:r>
    </w:p>
    <w:p w:rsidR="008F6893" w:rsidRPr="008F6893" w:rsidRDefault="008F6893" w:rsidP="00B66B7F">
      <w:pPr>
        <w:pStyle w:val="libNormal"/>
        <w:rPr>
          <w:lang w:bidi="fa-IR"/>
        </w:rPr>
      </w:pPr>
      <w:r w:rsidRPr="008F6893">
        <w:rPr>
          <w:rtl/>
          <w:lang w:bidi="fa-IR"/>
        </w:rPr>
        <w:t>بيان</w:t>
      </w:r>
      <w:r>
        <w:rPr>
          <w:rtl/>
          <w:lang w:bidi="fa-IR"/>
        </w:rPr>
        <w:t>:</w:t>
      </w:r>
      <w:r w:rsidRPr="008F6893">
        <w:rPr>
          <w:rtl/>
          <w:lang w:bidi="fa-IR"/>
        </w:rPr>
        <w:t xml:space="preserve"> قوله «</w:t>
      </w:r>
      <w:r w:rsidRPr="00B66B7F">
        <w:rPr>
          <w:rStyle w:val="libHadeesChar"/>
          <w:rtl/>
        </w:rPr>
        <w:t xml:space="preserve">بالصفة الّتي ليس بها أحد» أي نصف دولة القائم وخروجه على وجه لايشبه شيئاً من الدول، فقال </w:t>
      </w:r>
      <w:r w:rsidR="00386F38" w:rsidRPr="00B66B7F">
        <w:rPr>
          <w:rStyle w:val="libAlaemChar"/>
          <w:rtl/>
        </w:rPr>
        <w:t>عليه‌السلام</w:t>
      </w:r>
      <w:r w:rsidRPr="00B66B7F">
        <w:rPr>
          <w:rStyle w:val="libHadeesChar"/>
          <w:rtl/>
        </w:rPr>
        <w:t>: لايمكنكم معرفته كما هي حتّى تروه</w:t>
      </w:r>
      <w:r>
        <w:rPr>
          <w:rtl/>
          <w:lang w:bidi="fa-IR"/>
        </w:rPr>
        <w:t>.</w:t>
      </w:r>
      <w:r w:rsidRPr="008F6893">
        <w:rPr>
          <w:rtl/>
          <w:lang w:bidi="fa-IR"/>
        </w:rPr>
        <w:t>..</w:t>
      </w:r>
      <w:r w:rsidR="00B66B7F">
        <w:rPr>
          <w:rFonts w:hint="cs"/>
          <w:rtl/>
          <w:lang w:bidi="fa-IR"/>
        </w:rPr>
        <w:t xml:space="preserve">» </w:t>
      </w:r>
      <w:r w:rsidRPr="005C040A">
        <w:rPr>
          <w:rStyle w:val="libFootnotenumChar"/>
          <w:rtl/>
        </w:rPr>
        <w:t>(</w:t>
      </w:r>
      <w:r w:rsidR="00B66B7F" w:rsidRPr="005C040A">
        <w:rPr>
          <w:rStyle w:val="libFootnotenumChar"/>
          <w:rFonts w:hint="cs"/>
          <w:rtl/>
        </w:rPr>
        <w:t>1</w:t>
      </w:r>
      <w:r w:rsidRPr="005C040A">
        <w:rPr>
          <w:rStyle w:val="libFootnotenumChar"/>
          <w:rtl/>
        </w:rPr>
        <w:t>)</w:t>
      </w:r>
    </w:p>
    <w:p w:rsidR="008F6893" w:rsidRPr="008F6893" w:rsidRDefault="008F6893" w:rsidP="008F6893">
      <w:pPr>
        <w:pStyle w:val="libNormal"/>
        <w:rPr>
          <w:lang w:bidi="fa-IR"/>
        </w:rPr>
      </w:pPr>
      <w:r w:rsidRPr="008F6893">
        <w:rPr>
          <w:rtl/>
          <w:lang w:bidi="fa-IR"/>
        </w:rPr>
        <w:t xml:space="preserve">به امام باقر </w:t>
      </w:r>
      <w:r w:rsidR="00386F38" w:rsidRPr="00386F38">
        <w:rPr>
          <w:rStyle w:val="libAlaemChar"/>
          <w:rtl/>
        </w:rPr>
        <w:t>عليه‌السلام</w:t>
      </w:r>
      <w:r w:rsidRPr="008F6893">
        <w:rPr>
          <w:rtl/>
          <w:lang w:bidi="fa-IR"/>
        </w:rPr>
        <w:t xml:space="preserve"> عرض كردم</w:t>
      </w:r>
      <w:r>
        <w:rPr>
          <w:rtl/>
          <w:lang w:bidi="fa-IR"/>
        </w:rPr>
        <w:t>:</w:t>
      </w:r>
      <w:r w:rsidRPr="008F6893">
        <w:rPr>
          <w:rtl/>
          <w:lang w:bidi="fa-IR"/>
        </w:rPr>
        <w:t xml:space="preserve"> ما (صاحب) حكومت الهى را به طورى توصيف مى</w:t>
      </w:r>
      <w:r w:rsidR="00142D02">
        <w:rPr>
          <w:rtl/>
          <w:lang w:bidi="fa-IR"/>
        </w:rPr>
        <w:t xml:space="preserve"> </w:t>
      </w:r>
      <w:r w:rsidRPr="008F6893">
        <w:rPr>
          <w:rtl/>
          <w:lang w:bidi="fa-IR"/>
        </w:rPr>
        <w:t>كنيم كه هيچ يك از مردم داراى آن صفت نيستند</w:t>
      </w:r>
      <w:r>
        <w:rPr>
          <w:rtl/>
          <w:lang w:bidi="fa-IR"/>
        </w:rPr>
        <w:t>.</w:t>
      </w:r>
    </w:p>
    <w:p w:rsidR="008F6893" w:rsidRPr="008F6893" w:rsidRDefault="008F6893" w:rsidP="008F6893">
      <w:pPr>
        <w:pStyle w:val="libNormal"/>
        <w:rPr>
          <w:lang w:bidi="fa-IR"/>
        </w:rPr>
      </w:pPr>
      <w:r w:rsidRPr="008F6893">
        <w:rPr>
          <w:rtl/>
          <w:lang w:bidi="fa-IR"/>
        </w:rPr>
        <w:t>حضرت فرمودند</w:t>
      </w:r>
      <w:r>
        <w:rPr>
          <w:rtl/>
          <w:lang w:bidi="fa-IR"/>
        </w:rPr>
        <w:t>:</w:t>
      </w:r>
      <w:r w:rsidRPr="008F6893">
        <w:rPr>
          <w:rtl/>
          <w:lang w:bidi="fa-IR"/>
        </w:rPr>
        <w:t xml:space="preserve"> نه به خدا سوگند</w:t>
      </w:r>
      <w:r>
        <w:rPr>
          <w:rtl/>
          <w:lang w:bidi="fa-IR"/>
        </w:rPr>
        <w:t>؛</w:t>
      </w:r>
      <w:r w:rsidRPr="008F6893">
        <w:rPr>
          <w:rtl/>
          <w:lang w:bidi="fa-IR"/>
        </w:rPr>
        <w:t xml:space="preserve"> اين گونه كه شما مى</w:t>
      </w:r>
      <w:r w:rsidR="00142D02">
        <w:rPr>
          <w:rtl/>
          <w:lang w:bidi="fa-IR"/>
        </w:rPr>
        <w:t xml:space="preserve"> </w:t>
      </w:r>
      <w:r w:rsidRPr="008F6893">
        <w:rPr>
          <w:rtl/>
          <w:lang w:bidi="fa-IR"/>
        </w:rPr>
        <w:t>گوييد نيست</w:t>
      </w:r>
      <w:r>
        <w:rPr>
          <w:rtl/>
          <w:lang w:bidi="fa-IR"/>
        </w:rPr>
        <w:t>،</w:t>
      </w:r>
      <w:r w:rsidRPr="008F6893">
        <w:rPr>
          <w:rtl/>
          <w:lang w:bidi="fa-IR"/>
        </w:rPr>
        <w:t xml:space="preserve"> تا آن كه او خود به آن احتجاج نموده و شما را به سوى آن فرا خواند</w:t>
      </w:r>
      <w:r>
        <w:rPr>
          <w:rtl/>
          <w:lang w:bidi="fa-IR"/>
        </w:rPr>
        <w:t>.</w:t>
      </w:r>
    </w:p>
    <w:p w:rsidR="008F6893" w:rsidRPr="008F6893" w:rsidRDefault="008F6893" w:rsidP="008F6893">
      <w:pPr>
        <w:pStyle w:val="libNormal"/>
        <w:rPr>
          <w:lang w:bidi="fa-IR"/>
        </w:rPr>
      </w:pPr>
      <w:r w:rsidRPr="008F6893">
        <w:rPr>
          <w:rtl/>
          <w:lang w:bidi="fa-IR"/>
        </w:rPr>
        <w:t>مرحوم علّامه مجلسى در توضيح اين روايت مى</w:t>
      </w:r>
      <w:r w:rsidR="00142D02">
        <w:rPr>
          <w:rtl/>
          <w:lang w:bidi="fa-IR"/>
        </w:rPr>
        <w:t xml:space="preserve"> </w:t>
      </w:r>
      <w:r w:rsidRPr="008F6893">
        <w:rPr>
          <w:rtl/>
          <w:lang w:bidi="fa-IR"/>
        </w:rPr>
        <w:t>گويد</w:t>
      </w:r>
      <w:r>
        <w:rPr>
          <w:rtl/>
          <w:lang w:bidi="fa-IR"/>
        </w:rPr>
        <w:t>:</w:t>
      </w:r>
      <w:r w:rsidRPr="008F6893">
        <w:rPr>
          <w:rtl/>
          <w:lang w:bidi="fa-IR"/>
        </w:rPr>
        <w:t xml:space="preserve"> ما حكومت حضرت مهدى صلوات اللَّه عليه و قيام او را به گونه</w:t>
      </w:r>
      <w:r w:rsidR="00142D02">
        <w:rPr>
          <w:rtl/>
          <w:lang w:bidi="fa-IR"/>
        </w:rPr>
        <w:t xml:space="preserve"> </w:t>
      </w:r>
      <w:r w:rsidRPr="008F6893">
        <w:rPr>
          <w:rtl/>
          <w:lang w:bidi="fa-IR"/>
        </w:rPr>
        <w:t>اى توصيف مى</w:t>
      </w:r>
      <w:r w:rsidR="00142D02">
        <w:rPr>
          <w:rtl/>
          <w:lang w:bidi="fa-IR"/>
        </w:rPr>
        <w:t xml:space="preserve"> </w:t>
      </w:r>
      <w:r w:rsidRPr="008F6893">
        <w:rPr>
          <w:rtl/>
          <w:lang w:bidi="fa-IR"/>
        </w:rPr>
        <w:t xml:space="preserve">كنيم كه </w:t>
      </w:r>
      <w:r w:rsidRPr="00CD60FF">
        <w:rPr>
          <w:rStyle w:val="libBold1Char"/>
          <w:rtl/>
        </w:rPr>
        <w:t>هيچ يك از دولت</w:t>
      </w:r>
      <w:r w:rsidR="00142D02" w:rsidRPr="00CD60FF">
        <w:rPr>
          <w:rStyle w:val="libBold1Char"/>
          <w:rtl/>
        </w:rPr>
        <w:t xml:space="preserve"> </w:t>
      </w:r>
      <w:r w:rsidRPr="00CD60FF">
        <w:rPr>
          <w:rStyle w:val="libBold1Char"/>
          <w:rtl/>
        </w:rPr>
        <w:t>ها شبيه آن نيست</w:t>
      </w:r>
      <w:r>
        <w:rPr>
          <w:rtl/>
          <w:lang w:bidi="fa-IR"/>
        </w:rPr>
        <w:t>.</w:t>
      </w:r>
    </w:p>
    <w:p w:rsidR="008F6893" w:rsidRDefault="008F6893" w:rsidP="00CD60FF">
      <w:pPr>
        <w:pStyle w:val="libBold2"/>
        <w:rPr>
          <w:rtl/>
          <w:lang w:bidi="fa-IR"/>
        </w:rPr>
      </w:pPr>
      <w:r w:rsidRPr="008F6893">
        <w:rPr>
          <w:rtl/>
          <w:lang w:bidi="fa-IR"/>
        </w:rPr>
        <w:t xml:space="preserve">امام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شناخت آن روزگار</w:t>
      </w:r>
      <w:r>
        <w:rPr>
          <w:rtl/>
          <w:lang w:bidi="fa-IR"/>
        </w:rPr>
        <w:t>،</w:t>
      </w:r>
      <w:r w:rsidRPr="008F6893">
        <w:rPr>
          <w:rtl/>
          <w:lang w:bidi="fa-IR"/>
        </w:rPr>
        <w:t xml:space="preserve"> آن گونه كه خواهد بود</w:t>
      </w:r>
      <w:r>
        <w:rPr>
          <w:rtl/>
          <w:lang w:bidi="fa-IR"/>
        </w:rPr>
        <w:t>،</w:t>
      </w:r>
      <w:r w:rsidRPr="008F6893">
        <w:rPr>
          <w:rtl/>
          <w:lang w:bidi="fa-IR"/>
        </w:rPr>
        <w:t xml:space="preserve"> براى شما ممكن نيست تا اين كه آن دوران را ببينيد</w:t>
      </w:r>
      <w:r>
        <w:rPr>
          <w:rtl/>
          <w:lang w:bidi="fa-IR"/>
        </w:rPr>
        <w:t>.</w:t>
      </w:r>
    </w:p>
    <w:p w:rsidR="005C040A" w:rsidRDefault="005C040A" w:rsidP="005C040A">
      <w:pPr>
        <w:pStyle w:val="libLine"/>
        <w:rPr>
          <w:rtl/>
          <w:lang w:bidi="fa-IR"/>
        </w:rPr>
      </w:pPr>
      <w:r>
        <w:rPr>
          <w:rFonts w:hint="cs"/>
          <w:rtl/>
          <w:lang w:bidi="fa-IR"/>
        </w:rPr>
        <w:t>____________________</w:t>
      </w:r>
    </w:p>
    <w:p w:rsidR="005C040A" w:rsidRDefault="005C040A" w:rsidP="00FE5CC5">
      <w:pPr>
        <w:pStyle w:val="libFootnote0"/>
        <w:rPr>
          <w:rtl/>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76407D">
        <w:rPr>
          <w:rFonts w:hint="cs"/>
          <w:rtl/>
          <w:lang w:bidi="fa-IR"/>
        </w:rPr>
        <w:t xml:space="preserve">52/366 </w:t>
      </w:r>
      <w:r w:rsidRPr="008F6893">
        <w:rPr>
          <w:rtl/>
          <w:lang w:bidi="fa-IR"/>
        </w:rPr>
        <w:t xml:space="preserve">ح </w:t>
      </w:r>
      <w:r>
        <w:rPr>
          <w:rtl/>
          <w:lang w:bidi="fa-IR"/>
        </w:rPr>
        <w:t>149.</w:t>
      </w:r>
    </w:p>
    <w:p w:rsidR="005C040A" w:rsidRPr="008F6893" w:rsidRDefault="005C040A"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بنابراين هر چند داراى انديشه</w:t>
      </w:r>
      <w:r w:rsidR="00142D02">
        <w:rPr>
          <w:rtl/>
          <w:lang w:bidi="fa-IR"/>
        </w:rPr>
        <w:t xml:space="preserve"> </w:t>
      </w:r>
      <w:r w:rsidRPr="008F6893">
        <w:rPr>
          <w:rtl/>
          <w:lang w:bidi="fa-IR"/>
        </w:rPr>
        <w:t>اى بس بالا و ارزنده درباره عصر ظهور باشيم</w:t>
      </w:r>
      <w:r>
        <w:rPr>
          <w:rtl/>
          <w:lang w:bidi="fa-IR"/>
        </w:rPr>
        <w:t>،</w:t>
      </w:r>
      <w:r w:rsidRPr="008F6893">
        <w:rPr>
          <w:rtl/>
          <w:lang w:bidi="fa-IR"/>
        </w:rPr>
        <w:t xml:space="preserve"> باز هم آن دوران شكوهمند را آن گونه كه واقع خواهد شد</w:t>
      </w:r>
      <w:r>
        <w:rPr>
          <w:rtl/>
          <w:lang w:bidi="fa-IR"/>
        </w:rPr>
        <w:t>،</w:t>
      </w:r>
      <w:r w:rsidRPr="008F6893">
        <w:rPr>
          <w:rtl/>
          <w:lang w:bidi="fa-IR"/>
        </w:rPr>
        <w:t xml:space="preserve"> نمى</w:t>
      </w:r>
      <w:r w:rsidR="00142D02">
        <w:rPr>
          <w:rtl/>
          <w:lang w:bidi="fa-IR"/>
        </w:rPr>
        <w:t xml:space="preserve"> </w:t>
      </w:r>
      <w:r w:rsidRPr="008F6893">
        <w:rPr>
          <w:rtl/>
          <w:lang w:bidi="fa-IR"/>
        </w:rPr>
        <w:t>توانيم بشناسيم و قدرت شناخت آن روزگار پيشرفته و تكامل يافته را نداريم</w:t>
      </w:r>
      <w:r>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آينده جهان آنچنان نورانى و درخشان است كه ديدگان ما اكنون قدرت ديدن آن را ندارد</w:t>
      </w:r>
      <w:r>
        <w:rPr>
          <w:rtl/>
          <w:lang w:bidi="fa-IR"/>
        </w:rPr>
        <w:t>،</w:t>
      </w:r>
      <w:r w:rsidRPr="008F6893">
        <w:rPr>
          <w:rtl/>
          <w:lang w:bidi="fa-IR"/>
        </w:rPr>
        <w:t xml:space="preserve"> و آنچنان بر افقى بلند قرار دارد كه افق فكرى ما از درك كامل آن عاجز است</w:t>
      </w:r>
      <w:r>
        <w:rPr>
          <w:rtl/>
          <w:lang w:bidi="fa-IR"/>
        </w:rPr>
        <w:t>.</w:t>
      </w:r>
      <w:r w:rsidRPr="008F6893">
        <w:rPr>
          <w:rtl/>
          <w:lang w:bidi="fa-IR"/>
        </w:rPr>
        <w:t xml:space="preserve"> با اين</w:t>
      </w:r>
      <w:r w:rsidR="00471592">
        <w:rPr>
          <w:rFonts w:hint="cs"/>
          <w:rtl/>
          <w:lang w:bidi="fa-IR"/>
        </w:rPr>
        <w:t xml:space="preserve"> </w:t>
      </w:r>
      <w:r w:rsidRPr="008F6893">
        <w:rPr>
          <w:rtl/>
          <w:lang w:bidi="fa-IR"/>
        </w:rPr>
        <w:t>همه ما همه بايد با تمام وجود در فكر فرارسيدن آن روزگار نورانى باشيم</w:t>
      </w:r>
      <w:r>
        <w:rPr>
          <w:rtl/>
          <w:lang w:bidi="fa-IR"/>
        </w:rPr>
        <w:t>؛</w:t>
      </w:r>
      <w:r w:rsidRPr="008F6893">
        <w:rPr>
          <w:rtl/>
          <w:lang w:bidi="fa-IR"/>
        </w:rPr>
        <w:t xml:space="preserve"> زيرا كه هر انسان پاك و فرهيخته در انتظار آن روز تابناك و فرخنده است</w:t>
      </w:r>
      <w:r>
        <w:rPr>
          <w:rtl/>
          <w:lang w:bidi="fa-IR"/>
        </w:rPr>
        <w:t>.</w:t>
      </w:r>
    </w:p>
    <w:p w:rsidR="008F6893" w:rsidRPr="008F6893" w:rsidRDefault="008F6893" w:rsidP="008F6893">
      <w:pPr>
        <w:pStyle w:val="libNormal"/>
        <w:rPr>
          <w:lang w:bidi="fa-IR"/>
        </w:rPr>
      </w:pPr>
      <w:r w:rsidRPr="008F6893">
        <w:rPr>
          <w:rtl/>
          <w:lang w:bidi="fa-IR"/>
        </w:rPr>
        <w:t>ما بايد با آنان گام برداريم و در راهى كه آنان تلاش مى</w:t>
      </w:r>
      <w:r w:rsidR="00142D02">
        <w:rPr>
          <w:rtl/>
          <w:lang w:bidi="fa-IR"/>
        </w:rPr>
        <w:t xml:space="preserve"> </w:t>
      </w:r>
      <w:r w:rsidRPr="008F6893">
        <w:rPr>
          <w:rtl/>
          <w:lang w:bidi="fa-IR"/>
        </w:rPr>
        <w:t>كنند ما نيز كوشش كنيم</w:t>
      </w:r>
      <w:r>
        <w:rPr>
          <w:rtl/>
          <w:lang w:bidi="fa-IR"/>
        </w:rPr>
        <w:t>؛</w:t>
      </w:r>
      <w:r w:rsidRPr="008F6893">
        <w:rPr>
          <w:rtl/>
          <w:lang w:bidi="fa-IR"/>
        </w:rPr>
        <w:t xml:space="preserve"> زيرا حالت انتظار نه تنها در بردارنده بهترين نوع فكر و انديشه است</w:t>
      </w:r>
      <w:r>
        <w:rPr>
          <w:rtl/>
          <w:lang w:bidi="fa-IR"/>
        </w:rPr>
        <w:t>؛</w:t>
      </w:r>
      <w:r w:rsidRPr="008F6893">
        <w:rPr>
          <w:rtl/>
          <w:lang w:bidi="fa-IR"/>
        </w:rPr>
        <w:t xml:space="preserve"> بلكه بهترين جهاد و كوشش</w:t>
      </w:r>
      <w:r>
        <w:rPr>
          <w:rtl/>
          <w:lang w:bidi="fa-IR"/>
        </w:rPr>
        <w:t>،</w:t>
      </w:r>
      <w:r w:rsidRPr="008F6893">
        <w:rPr>
          <w:rtl/>
          <w:lang w:bidi="fa-IR"/>
        </w:rPr>
        <w:t xml:space="preserve"> و با</w:t>
      </w:r>
      <w:r w:rsidR="00D825C6">
        <w:rPr>
          <w:rFonts w:hint="cs"/>
          <w:rtl/>
          <w:lang w:bidi="fa-IR"/>
        </w:rPr>
        <w:t xml:space="preserve"> </w:t>
      </w:r>
      <w:r w:rsidRPr="008F6893">
        <w:rPr>
          <w:rtl/>
          <w:lang w:bidi="fa-IR"/>
        </w:rPr>
        <w:t>فضيلت</w:t>
      </w:r>
      <w:r w:rsidR="00142D02">
        <w:rPr>
          <w:rtl/>
          <w:lang w:bidi="fa-IR"/>
        </w:rPr>
        <w:t xml:space="preserve"> </w:t>
      </w:r>
      <w:r w:rsidRPr="008F6893">
        <w:rPr>
          <w:rtl/>
          <w:lang w:bidi="fa-IR"/>
        </w:rPr>
        <w:t>ترين كار و عمل است</w:t>
      </w:r>
      <w:r>
        <w:rPr>
          <w:rtl/>
          <w:lang w:bidi="fa-IR"/>
        </w:rPr>
        <w:t>.</w:t>
      </w:r>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فرمودند</w:t>
      </w:r>
      <w:r>
        <w:rPr>
          <w:rtl/>
          <w:lang w:bidi="fa-IR"/>
        </w:rPr>
        <w:t>:</w:t>
      </w:r>
    </w:p>
    <w:p w:rsidR="008F6893" w:rsidRPr="008F6893" w:rsidRDefault="00D825C6" w:rsidP="0088620B">
      <w:pPr>
        <w:pStyle w:val="libNormal"/>
        <w:rPr>
          <w:lang w:bidi="fa-IR"/>
        </w:rPr>
      </w:pPr>
      <w:r>
        <w:rPr>
          <w:rFonts w:hint="cs"/>
          <w:rtl/>
          <w:lang w:bidi="fa-IR"/>
        </w:rPr>
        <w:t>«</w:t>
      </w:r>
      <w:r w:rsidR="008F6893" w:rsidRPr="00D825C6">
        <w:rPr>
          <w:rStyle w:val="libHadeesChar"/>
          <w:rtl/>
        </w:rPr>
        <w:t>أفضل جهاد اُمّتي إنتظار الفرج</w:t>
      </w:r>
      <w:r>
        <w:rPr>
          <w:rFonts w:hint="cs"/>
          <w:rtl/>
          <w:lang w:bidi="fa-IR"/>
        </w:rPr>
        <w:t>»</w:t>
      </w:r>
      <w:r w:rsidR="008F6893">
        <w:rPr>
          <w:rtl/>
          <w:lang w:bidi="fa-IR"/>
        </w:rPr>
        <w:t>.</w:t>
      </w:r>
      <w:r w:rsidR="008F6893" w:rsidRPr="008F6893">
        <w:rPr>
          <w:rtl/>
          <w:lang w:bidi="fa-IR"/>
        </w:rPr>
        <w:t xml:space="preserve"> (</w:t>
      </w:r>
      <w:r w:rsidR="0088620B">
        <w:rPr>
          <w:rFonts w:hint="cs"/>
          <w:rtl/>
          <w:lang w:bidi="fa-IR"/>
        </w:rPr>
        <w:t>1</w:t>
      </w:r>
      <w:r w:rsidR="008F6893" w:rsidRPr="008F6893">
        <w:rPr>
          <w:rtl/>
          <w:lang w:bidi="fa-IR"/>
        </w:rPr>
        <w:t>)</w:t>
      </w:r>
    </w:p>
    <w:p w:rsidR="008F6893" w:rsidRPr="008F6893" w:rsidRDefault="008F6893" w:rsidP="0088620B">
      <w:pPr>
        <w:pStyle w:val="libVar"/>
        <w:rPr>
          <w:lang w:bidi="fa-IR"/>
        </w:rPr>
      </w:pPr>
      <w:r w:rsidRPr="008F6893">
        <w:rPr>
          <w:rtl/>
          <w:lang w:bidi="fa-IR"/>
        </w:rPr>
        <w:t>برترين جهاد امّت من</w:t>
      </w:r>
      <w:r>
        <w:rPr>
          <w:rtl/>
          <w:lang w:bidi="fa-IR"/>
        </w:rPr>
        <w:t>،</w:t>
      </w:r>
      <w:r w:rsidRPr="008F6893">
        <w:rPr>
          <w:rtl/>
          <w:lang w:bidi="fa-IR"/>
        </w:rPr>
        <w:t xml:space="preserve"> انتظار فرج است</w:t>
      </w:r>
      <w:r>
        <w:rPr>
          <w:rtl/>
          <w:lang w:bidi="fa-IR"/>
        </w:rPr>
        <w:t>.</w:t>
      </w:r>
    </w:p>
    <w:p w:rsidR="008F6893" w:rsidRPr="008F6893" w:rsidRDefault="008F6893" w:rsidP="008F6893">
      <w:pPr>
        <w:pStyle w:val="libNormal"/>
        <w:rPr>
          <w:lang w:bidi="fa-IR"/>
        </w:rPr>
      </w:pPr>
      <w:r w:rsidRPr="008F6893">
        <w:rPr>
          <w:rtl/>
          <w:lang w:bidi="fa-IR"/>
        </w:rPr>
        <w:t xml:space="preserve">و امام جواد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D825C6" w:rsidP="0088620B">
      <w:pPr>
        <w:pStyle w:val="libNormal"/>
        <w:rPr>
          <w:lang w:bidi="fa-IR"/>
        </w:rPr>
      </w:pPr>
      <w:r>
        <w:rPr>
          <w:rFonts w:hint="cs"/>
          <w:rtl/>
          <w:lang w:bidi="fa-IR"/>
        </w:rPr>
        <w:t>«</w:t>
      </w:r>
      <w:r w:rsidR="008F6893" w:rsidRPr="00D825C6">
        <w:rPr>
          <w:rStyle w:val="libHadeesChar"/>
          <w:rtl/>
        </w:rPr>
        <w:t>أفضل أعمال شيعتنا، إنتظار الفرج</w:t>
      </w:r>
      <w:r w:rsidR="008F6893">
        <w:rPr>
          <w:rtl/>
          <w:lang w:bidi="fa-IR"/>
        </w:rPr>
        <w:t>.</w:t>
      </w:r>
      <w:r>
        <w:rPr>
          <w:rFonts w:hint="cs"/>
          <w:rtl/>
          <w:lang w:bidi="fa-IR"/>
        </w:rPr>
        <w:t>»</w:t>
      </w:r>
      <w:r w:rsidR="008F6893" w:rsidRPr="008F6893">
        <w:rPr>
          <w:rtl/>
          <w:lang w:bidi="fa-IR"/>
        </w:rPr>
        <w:t xml:space="preserve"> (</w:t>
      </w:r>
      <w:r w:rsidR="0088620B">
        <w:rPr>
          <w:rFonts w:hint="cs"/>
          <w:rtl/>
          <w:lang w:bidi="fa-IR"/>
        </w:rPr>
        <w:t>2</w:t>
      </w:r>
      <w:r w:rsidR="008F6893" w:rsidRPr="008F6893">
        <w:rPr>
          <w:rtl/>
          <w:lang w:bidi="fa-IR"/>
        </w:rPr>
        <w:t>)</w:t>
      </w:r>
    </w:p>
    <w:p w:rsidR="008F6893" w:rsidRPr="008F6893" w:rsidRDefault="008F6893" w:rsidP="0088620B">
      <w:pPr>
        <w:pStyle w:val="libVar"/>
        <w:rPr>
          <w:lang w:bidi="fa-IR"/>
        </w:rPr>
      </w:pPr>
      <w:r w:rsidRPr="008F6893">
        <w:rPr>
          <w:rtl/>
          <w:lang w:bidi="fa-IR"/>
        </w:rPr>
        <w:t>بافضيلت</w:t>
      </w:r>
      <w:r w:rsidR="00142D02">
        <w:rPr>
          <w:rtl/>
          <w:lang w:bidi="fa-IR"/>
        </w:rPr>
        <w:t xml:space="preserve"> </w:t>
      </w:r>
      <w:r w:rsidRPr="008F6893">
        <w:rPr>
          <w:rtl/>
          <w:lang w:bidi="fa-IR"/>
        </w:rPr>
        <w:t>ترين كارهاى شيعيان ما</w:t>
      </w:r>
      <w:r>
        <w:rPr>
          <w:rtl/>
          <w:lang w:bidi="fa-IR"/>
        </w:rPr>
        <w:t>،</w:t>
      </w:r>
      <w:r w:rsidRPr="008F6893">
        <w:rPr>
          <w:rtl/>
          <w:lang w:bidi="fa-IR"/>
        </w:rPr>
        <w:t xml:space="preserve"> انتظار روز رهايى است</w:t>
      </w:r>
      <w:r>
        <w:rPr>
          <w:rtl/>
          <w:lang w:bidi="fa-IR"/>
        </w:rPr>
        <w:t>.</w:t>
      </w:r>
    </w:p>
    <w:p w:rsidR="00D825C6" w:rsidRDefault="008F6893" w:rsidP="008F6893">
      <w:pPr>
        <w:pStyle w:val="libNormal"/>
        <w:rPr>
          <w:rtl/>
          <w:lang w:bidi="fa-IR"/>
        </w:rPr>
      </w:pPr>
      <w:r w:rsidRPr="008F6893">
        <w:rPr>
          <w:rtl/>
          <w:lang w:bidi="fa-IR"/>
        </w:rPr>
        <w:t xml:space="preserve">اين است ارزش روز رهايى از ديدگاه خاندان وحى </w:t>
      </w:r>
      <w:r w:rsidR="00386F38" w:rsidRPr="00386F38">
        <w:rPr>
          <w:rStyle w:val="libAlaemChar"/>
          <w:rtl/>
        </w:rPr>
        <w:t>عليهم‌السلام</w:t>
      </w:r>
      <w:r>
        <w:rPr>
          <w:rtl/>
          <w:lang w:bidi="fa-IR"/>
        </w:rPr>
        <w:t>.</w:t>
      </w:r>
    </w:p>
    <w:p w:rsidR="0088620B" w:rsidRDefault="0088620B" w:rsidP="0088620B">
      <w:pPr>
        <w:pStyle w:val="libLine"/>
        <w:rPr>
          <w:rtl/>
          <w:lang w:bidi="fa-IR"/>
        </w:rPr>
      </w:pPr>
      <w:r>
        <w:rPr>
          <w:rFonts w:hint="cs"/>
          <w:rtl/>
          <w:lang w:bidi="fa-IR"/>
        </w:rPr>
        <w:t>____________________</w:t>
      </w:r>
    </w:p>
    <w:p w:rsidR="0088620B" w:rsidRPr="008F6893" w:rsidRDefault="0088620B" w:rsidP="0088620B">
      <w:pPr>
        <w:pStyle w:val="libFootnote0"/>
        <w:rPr>
          <w:lang w:bidi="fa-IR"/>
        </w:rPr>
      </w:pPr>
      <w:r>
        <w:rPr>
          <w:rFonts w:hint="cs"/>
          <w:rtl/>
          <w:lang w:bidi="fa-IR"/>
        </w:rPr>
        <w:t xml:space="preserve">1. </w:t>
      </w:r>
      <w:r w:rsidRPr="008F6893">
        <w:rPr>
          <w:rtl/>
          <w:lang w:bidi="fa-IR"/>
        </w:rPr>
        <w:t>بحار الأنوار</w:t>
      </w:r>
      <w:r>
        <w:rPr>
          <w:rtl/>
          <w:lang w:bidi="fa-IR"/>
        </w:rPr>
        <w:t>:</w:t>
      </w:r>
      <w:r>
        <w:rPr>
          <w:rFonts w:hint="cs"/>
          <w:rtl/>
          <w:lang w:bidi="fa-IR"/>
        </w:rPr>
        <w:t xml:space="preserve"> 77/</w:t>
      </w:r>
      <w:r>
        <w:rPr>
          <w:rtl/>
          <w:lang w:bidi="fa-IR"/>
        </w:rPr>
        <w:t>143.</w:t>
      </w:r>
    </w:p>
    <w:p w:rsidR="0088620B" w:rsidRPr="008F6893" w:rsidRDefault="0088620B" w:rsidP="0088620B">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tl/>
          <w:lang w:bidi="fa-IR"/>
        </w:rPr>
        <w:t>51</w:t>
      </w:r>
      <w:r>
        <w:rPr>
          <w:rFonts w:hint="cs"/>
          <w:rtl/>
          <w:lang w:bidi="fa-IR"/>
        </w:rPr>
        <w:t>/156</w:t>
      </w:r>
      <w:r>
        <w:rPr>
          <w:rtl/>
          <w:lang w:bidi="fa-IR"/>
        </w:rPr>
        <w:t>.</w:t>
      </w:r>
    </w:p>
    <w:p w:rsidR="008F6893" w:rsidRPr="008F6893" w:rsidRDefault="00D825C6" w:rsidP="009137FE">
      <w:pPr>
        <w:pStyle w:val="libPoemTiniChar"/>
        <w:rPr>
          <w:lang w:bidi="fa-IR"/>
        </w:rPr>
      </w:pPr>
      <w:r>
        <w:rPr>
          <w:rtl/>
          <w:lang w:bidi="fa-IR"/>
        </w:rPr>
        <w:br w:type="page"/>
      </w:r>
    </w:p>
    <w:p w:rsidR="008F6893" w:rsidRDefault="008F6893" w:rsidP="00E036F7">
      <w:pPr>
        <w:pStyle w:val="Heading2Center"/>
        <w:rPr>
          <w:rtl/>
        </w:rPr>
      </w:pPr>
      <w:bookmarkStart w:id="8" w:name="_Toc487546387"/>
      <w:r w:rsidRPr="008F6893">
        <w:rPr>
          <w:rtl/>
        </w:rPr>
        <w:t>هدف از نگارش كتاب</w:t>
      </w:r>
      <w:bookmarkEnd w:id="8"/>
    </w:p>
    <w:p w:rsidR="008F6893" w:rsidRPr="008F6893" w:rsidRDefault="008F6893" w:rsidP="008F6893">
      <w:pPr>
        <w:pStyle w:val="libNormal"/>
        <w:rPr>
          <w:lang w:bidi="fa-IR"/>
        </w:rPr>
      </w:pPr>
      <w:r w:rsidRPr="008F6893">
        <w:rPr>
          <w:rtl/>
          <w:lang w:bidi="fa-IR"/>
        </w:rPr>
        <w:t>هدف ما از نگارش اين كتاب - كه درباره مسأله</w:t>
      </w:r>
      <w:r w:rsidR="00142D02">
        <w:rPr>
          <w:rtl/>
          <w:lang w:bidi="fa-IR"/>
        </w:rPr>
        <w:t xml:space="preserve"> </w:t>
      </w:r>
      <w:r w:rsidRPr="008F6893">
        <w:rPr>
          <w:rtl/>
          <w:lang w:bidi="fa-IR"/>
        </w:rPr>
        <w:t xml:space="preserve">اى بس بزرگ و باعظمت نگاشته شده - نه فقط براى آشنا شدنِ نسبى مردان و زنان پيرو مكتب خاندان وحى </w:t>
      </w:r>
      <w:r w:rsidR="00386F38" w:rsidRPr="00386F38">
        <w:rPr>
          <w:rStyle w:val="libAlaemChar"/>
          <w:rtl/>
        </w:rPr>
        <w:t>عليهم‌السلام</w:t>
      </w:r>
      <w:r w:rsidRPr="008F6893">
        <w:rPr>
          <w:rtl/>
          <w:lang w:bidi="fa-IR"/>
        </w:rPr>
        <w:t xml:space="preserve"> با بزرگترين مسأله حياتى جهان است</w:t>
      </w:r>
      <w:r>
        <w:rPr>
          <w:rtl/>
          <w:lang w:bidi="fa-IR"/>
        </w:rPr>
        <w:t>،</w:t>
      </w:r>
      <w:r w:rsidRPr="008F6893">
        <w:rPr>
          <w:rtl/>
          <w:lang w:bidi="fa-IR"/>
        </w:rPr>
        <w:t xml:space="preserve"> بلكه هدف از آن - علاوه بر آگاهى نسبى آنان - كار و تلاش براى فرا رسيدن آن روزگار فرخنده و اجرا شدن حكومت دولت كريمه خاندان رسالت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از هم</w:t>
      </w:r>
      <w:r w:rsidR="00142D02">
        <w:rPr>
          <w:rtl/>
          <w:lang w:bidi="fa-IR"/>
        </w:rPr>
        <w:t xml:space="preserve"> </w:t>
      </w:r>
      <w:r w:rsidRPr="008F6893">
        <w:rPr>
          <w:rtl/>
          <w:lang w:bidi="fa-IR"/>
        </w:rPr>
        <w:t>اكنون كه خواندن اين كتاب را آغاز نموده</w:t>
      </w:r>
      <w:r w:rsidR="00142D02">
        <w:rPr>
          <w:rtl/>
          <w:lang w:bidi="fa-IR"/>
        </w:rPr>
        <w:t xml:space="preserve"> </w:t>
      </w:r>
      <w:r w:rsidRPr="008F6893">
        <w:rPr>
          <w:rtl/>
          <w:lang w:bidi="fa-IR"/>
        </w:rPr>
        <w:t>ايد تصميم بگيريد نكات مهمّى را كه در آن مى</w:t>
      </w:r>
      <w:r w:rsidR="00142D02">
        <w:rPr>
          <w:rtl/>
          <w:lang w:bidi="fa-IR"/>
        </w:rPr>
        <w:t xml:space="preserve"> </w:t>
      </w:r>
      <w:r w:rsidRPr="008F6893">
        <w:rPr>
          <w:rtl/>
          <w:lang w:bidi="fa-IR"/>
        </w:rPr>
        <w:t>يابيد</w:t>
      </w:r>
      <w:r>
        <w:rPr>
          <w:rtl/>
          <w:lang w:bidi="fa-IR"/>
        </w:rPr>
        <w:t>،</w:t>
      </w:r>
      <w:r w:rsidRPr="008F6893">
        <w:rPr>
          <w:rtl/>
          <w:lang w:bidi="fa-IR"/>
        </w:rPr>
        <w:t xml:space="preserve"> به خاطر بسپاريد و درباره آن فكر كنيد و با اراده قوى براى آشنا شدن ديگران با آن</w:t>
      </w:r>
      <w:r w:rsidR="00142D02">
        <w:rPr>
          <w:rtl/>
          <w:lang w:bidi="fa-IR"/>
        </w:rPr>
        <w:t xml:space="preserve"> </w:t>
      </w:r>
      <w:r w:rsidRPr="008F6893">
        <w:rPr>
          <w:rtl/>
          <w:lang w:bidi="fa-IR"/>
        </w:rPr>
        <w:t>ها تلاش كنيد</w:t>
      </w:r>
      <w:r>
        <w:rPr>
          <w:rtl/>
          <w:lang w:bidi="fa-IR"/>
        </w:rPr>
        <w:t>؛</w:t>
      </w:r>
      <w:r w:rsidRPr="008F6893">
        <w:rPr>
          <w:rtl/>
          <w:lang w:bidi="fa-IR"/>
        </w:rPr>
        <w:t xml:space="preserve"> زيرا علم و آگاهى اگر همراه با كار و فعّاليّت نباشد</w:t>
      </w:r>
      <w:r>
        <w:rPr>
          <w:rtl/>
          <w:lang w:bidi="fa-IR"/>
        </w:rPr>
        <w:t>،</w:t>
      </w:r>
      <w:r w:rsidRPr="008F6893">
        <w:rPr>
          <w:rtl/>
          <w:lang w:bidi="fa-IR"/>
        </w:rPr>
        <w:t xml:space="preserve"> سازنده نيست</w:t>
      </w:r>
      <w:r>
        <w:rPr>
          <w:rtl/>
          <w:lang w:bidi="fa-IR"/>
        </w:rPr>
        <w:t>.</w:t>
      </w:r>
    </w:p>
    <w:p w:rsidR="008F6893" w:rsidRPr="008F6893" w:rsidRDefault="008F6893" w:rsidP="00E036F7">
      <w:pPr>
        <w:pStyle w:val="libBold2"/>
        <w:rPr>
          <w:lang w:bidi="fa-IR"/>
        </w:rPr>
      </w:pPr>
      <w:r w:rsidRPr="008F6893">
        <w:rPr>
          <w:rtl/>
          <w:lang w:bidi="fa-IR"/>
        </w:rPr>
        <w:t>بنابراين هدف از نگارش اين كتاب نه تنها دانستنِ خوانندگان</w:t>
      </w:r>
      <w:r>
        <w:rPr>
          <w:rtl/>
          <w:lang w:bidi="fa-IR"/>
        </w:rPr>
        <w:t>،</w:t>
      </w:r>
      <w:r w:rsidRPr="008F6893">
        <w:rPr>
          <w:rtl/>
          <w:lang w:bidi="fa-IR"/>
        </w:rPr>
        <w:t xml:space="preserve"> بلكه برانگيختن آنان براى آماده شدن و حركت به سوى بزرگترين امر حياتى جهان است كه آثار عظيم آن نه تنها دنياى درون و برون انسان و نيز تمامى جهان را دربر مى</w:t>
      </w:r>
      <w:r w:rsidR="00142D02">
        <w:rPr>
          <w:rtl/>
          <w:lang w:bidi="fa-IR"/>
        </w:rPr>
        <w:t xml:space="preserve"> </w:t>
      </w:r>
      <w:r w:rsidRPr="008F6893">
        <w:rPr>
          <w:rtl/>
          <w:lang w:bidi="fa-IR"/>
        </w:rPr>
        <w:t>گيرد</w:t>
      </w:r>
      <w:r>
        <w:rPr>
          <w:rtl/>
          <w:lang w:bidi="fa-IR"/>
        </w:rPr>
        <w:t>،</w:t>
      </w:r>
      <w:r w:rsidRPr="008F6893">
        <w:rPr>
          <w:rtl/>
          <w:lang w:bidi="fa-IR"/>
        </w:rPr>
        <w:t xml:space="preserve"> بلكه از عالمِ ما فراتر رفته و عوالم ديگرى را نيز </w:t>
      </w:r>
      <w:r w:rsidRPr="00E036F7">
        <w:rPr>
          <w:rStyle w:val="libFootnotenumChar"/>
          <w:rtl/>
        </w:rPr>
        <w:t>(</w:t>
      </w:r>
      <w:r w:rsidR="00E036F7">
        <w:rPr>
          <w:rStyle w:val="libFootnotenumChar"/>
          <w:rFonts w:hint="cs"/>
          <w:rtl/>
        </w:rPr>
        <w:t>1</w:t>
      </w:r>
      <w:r w:rsidRPr="00E036F7">
        <w:rPr>
          <w:rStyle w:val="libFootnotenumChar"/>
          <w:rtl/>
        </w:rPr>
        <w:t>)</w:t>
      </w:r>
      <w:r w:rsidRPr="008F6893">
        <w:rPr>
          <w:rtl/>
          <w:lang w:bidi="fa-IR"/>
        </w:rPr>
        <w:t xml:space="preserve"> فرا مى</w:t>
      </w:r>
      <w:r w:rsidR="00142D02">
        <w:rPr>
          <w:rtl/>
          <w:lang w:bidi="fa-IR"/>
        </w:rPr>
        <w:t xml:space="preserve"> </w:t>
      </w:r>
      <w:r w:rsidRPr="008F6893">
        <w:rPr>
          <w:rtl/>
          <w:lang w:bidi="fa-IR"/>
        </w:rPr>
        <w:t>گيرد</w:t>
      </w:r>
      <w:r>
        <w:rPr>
          <w:rtl/>
          <w:lang w:bidi="fa-IR"/>
        </w:rPr>
        <w:t>.</w:t>
      </w:r>
    </w:p>
    <w:p w:rsidR="008F6893" w:rsidRDefault="008F6893" w:rsidP="00E036F7">
      <w:pPr>
        <w:pStyle w:val="Heading2Center"/>
        <w:rPr>
          <w:rtl/>
          <w:lang w:bidi="fa-IR"/>
        </w:rPr>
      </w:pPr>
      <w:bookmarkStart w:id="9" w:name="_Toc487546388"/>
      <w:r w:rsidRPr="008F6893">
        <w:rPr>
          <w:rtl/>
          <w:lang w:bidi="fa-IR"/>
        </w:rPr>
        <w:t>تذكّر لازم</w:t>
      </w:r>
      <w:bookmarkEnd w:id="9"/>
    </w:p>
    <w:p w:rsidR="008F6893" w:rsidRPr="008F6893" w:rsidRDefault="008F6893" w:rsidP="008F6893">
      <w:pPr>
        <w:pStyle w:val="libNormal"/>
        <w:rPr>
          <w:lang w:bidi="fa-IR"/>
        </w:rPr>
      </w:pPr>
      <w:r w:rsidRPr="008F6893">
        <w:rPr>
          <w:rtl/>
          <w:lang w:bidi="fa-IR"/>
        </w:rPr>
        <w:t>بحث درباره عصر ظهور كه دوران شكوفايى قدرت</w:t>
      </w:r>
      <w:r w:rsidR="00142D02">
        <w:rPr>
          <w:rtl/>
          <w:lang w:bidi="fa-IR"/>
        </w:rPr>
        <w:t xml:space="preserve"> </w:t>
      </w:r>
      <w:r w:rsidRPr="008F6893">
        <w:rPr>
          <w:rtl/>
          <w:lang w:bidi="fa-IR"/>
        </w:rPr>
        <w:t>ها و توانايى</w:t>
      </w:r>
      <w:r w:rsidR="00142D02">
        <w:rPr>
          <w:rtl/>
          <w:lang w:bidi="fa-IR"/>
        </w:rPr>
        <w:t xml:space="preserve"> </w:t>
      </w:r>
      <w:r w:rsidRPr="008F6893">
        <w:rPr>
          <w:rtl/>
          <w:lang w:bidi="fa-IR"/>
        </w:rPr>
        <w:t>هاى انسان و نظم و سامان يافتن جهان است</w:t>
      </w:r>
      <w:r>
        <w:rPr>
          <w:rtl/>
          <w:lang w:bidi="fa-IR"/>
        </w:rPr>
        <w:t>،</w:t>
      </w:r>
      <w:r w:rsidRPr="008F6893">
        <w:rPr>
          <w:rtl/>
          <w:lang w:bidi="fa-IR"/>
        </w:rPr>
        <w:t xml:space="preserve"> آنچنان سرورآفرين و دلربا است كه قلم تاب آرامش و باز ايستادن از حركت ندارد</w:t>
      </w:r>
      <w:r>
        <w:rPr>
          <w:rtl/>
          <w:lang w:bidi="fa-IR"/>
        </w:rPr>
        <w:t>؛</w:t>
      </w:r>
      <w:r w:rsidRPr="008F6893">
        <w:rPr>
          <w:rtl/>
          <w:lang w:bidi="fa-IR"/>
        </w:rPr>
        <w:t xml:space="preserve"> به اين جهت نويسنده به قلم</w:t>
      </w:r>
      <w:r w:rsidR="00E036F7">
        <w:rPr>
          <w:rFonts w:hint="cs"/>
          <w:rtl/>
          <w:lang w:bidi="fa-IR"/>
        </w:rPr>
        <w:t xml:space="preserve"> </w:t>
      </w:r>
      <w:r w:rsidRPr="008F6893">
        <w:rPr>
          <w:rtl/>
          <w:lang w:bidi="fa-IR"/>
        </w:rPr>
        <w:t xml:space="preserve">فرسايى پرداخته و با مدد و كمكِ خاندان وحى </w:t>
      </w:r>
      <w:r w:rsidR="00386F38" w:rsidRPr="00386F38">
        <w:rPr>
          <w:rStyle w:val="libAlaemChar"/>
          <w:rtl/>
        </w:rPr>
        <w:t>عليهم‌السلام</w:t>
      </w:r>
      <w:r w:rsidRPr="008F6893">
        <w:rPr>
          <w:rtl/>
          <w:lang w:bidi="fa-IR"/>
        </w:rPr>
        <w:t xml:space="preserve"> گفتار آن بزرگواران را درباره آن عصر درخشان به چند عنوان تقسيم نموده است</w:t>
      </w:r>
      <w:r>
        <w:rPr>
          <w:rtl/>
          <w:lang w:bidi="fa-IR"/>
        </w:rPr>
        <w:t>:</w:t>
      </w:r>
    </w:p>
    <w:p w:rsidR="00E036F7" w:rsidRDefault="00650AE1" w:rsidP="008F6893">
      <w:pPr>
        <w:pStyle w:val="libNormal"/>
        <w:rPr>
          <w:rtl/>
          <w:lang w:bidi="fa-IR"/>
        </w:rPr>
      </w:pPr>
      <w:r>
        <w:rPr>
          <w:rtl/>
          <w:lang w:bidi="fa-IR"/>
        </w:rPr>
        <w:t>1</w:t>
      </w:r>
      <w:r w:rsidR="008F6893" w:rsidRPr="008F6893">
        <w:rPr>
          <w:rtl/>
          <w:lang w:bidi="fa-IR"/>
        </w:rPr>
        <w:t xml:space="preserve"> - گفتار حضرت اميرالمؤمنين </w:t>
      </w:r>
      <w:r w:rsidR="00386F38" w:rsidRPr="00386F38">
        <w:rPr>
          <w:rStyle w:val="libAlaemChar"/>
          <w:rtl/>
        </w:rPr>
        <w:t>عليه‌السلام</w:t>
      </w:r>
      <w:r w:rsidR="008F6893" w:rsidRPr="008F6893">
        <w:rPr>
          <w:rtl/>
          <w:lang w:bidi="fa-IR"/>
        </w:rPr>
        <w:t xml:space="preserve"> درباره آينده جهان</w:t>
      </w:r>
      <w:r w:rsidR="008F6893">
        <w:rPr>
          <w:rtl/>
          <w:lang w:bidi="fa-IR"/>
        </w:rPr>
        <w:t>.</w:t>
      </w:r>
    </w:p>
    <w:p w:rsidR="00E036F7" w:rsidRDefault="00E036F7" w:rsidP="00E036F7">
      <w:pPr>
        <w:pStyle w:val="libLine"/>
        <w:rPr>
          <w:rtl/>
          <w:lang w:bidi="fa-IR"/>
        </w:rPr>
      </w:pPr>
      <w:r>
        <w:rPr>
          <w:rFonts w:hint="cs"/>
          <w:rtl/>
          <w:lang w:bidi="fa-IR"/>
        </w:rPr>
        <w:t>____________________</w:t>
      </w:r>
    </w:p>
    <w:p w:rsidR="0064541B" w:rsidRPr="008F6893" w:rsidRDefault="0064541B" w:rsidP="0064541B">
      <w:pPr>
        <w:pStyle w:val="libFootnote0"/>
        <w:rPr>
          <w:lang w:bidi="fa-IR"/>
        </w:rPr>
      </w:pPr>
      <w:r>
        <w:rPr>
          <w:rFonts w:hint="cs"/>
          <w:rtl/>
          <w:lang w:bidi="fa-IR"/>
        </w:rPr>
        <w:t>1.</w:t>
      </w:r>
      <w:r w:rsidRPr="008F6893">
        <w:rPr>
          <w:rtl/>
          <w:lang w:bidi="fa-IR"/>
        </w:rPr>
        <w:t xml:space="preserve"> با توجّه به وصف شدن امام عصر ارواحنا فداه به</w:t>
      </w:r>
      <w:r>
        <w:rPr>
          <w:rtl/>
          <w:lang w:bidi="fa-IR"/>
        </w:rPr>
        <w:t>:</w:t>
      </w:r>
      <w:r w:rsidRPr="008F6893">
        <w:rPr>
          <w:rtl/>
          <w:lang w:bidi="fa-IR"/>
        </w:rPr>
        <w:t xml:space="preserve"> «المستور عن عوالمهم»</w:t>
      </w:r>
      <w:r>
        <w:rPr>
          <w:rtl/>
          <w:lang w:bidi="fa-IR"/>
        </w:rPr>
        <w:t>،</w:t>
      </w:r>
      <w:r w:rsidRPr="008F6893">
        <w:rPr>
          <w:rtl/>
          <w:lang w:bidi="fa-IR"/>
        </w:rPr>
        <w:t xml:space="preserve"> ظهور آن حضرت نيز - همچون غيبت آن بزرگوار - اختصاص به عالمِ ما ندارد</w:t>
      </w:r>
      <w:r>
        <w:rPr>
          <w:rtl/>
          <w:lang w:bidi="fa-IR"/>
        </w:rPr>
        <w:t>.</w:t>
      </w:r>
    </w:p>
    <w:p w:rsidR="008F6893" w:rsidRPr="008F6893" w:rsidRDefault="00E036F7"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از آنجا كه فرموده</w:t>
      </w:r>
      <w:r w:rsidR="00142D02">
        <w:rPr>
          <w:rtl/>
          <w:lang w:bidi="fa-IR"/>
        </w:rPr>
        <w:t xml:space="preserve"> </w:t>
      </w:r>
      <w:r w:rsidRPr="008F6893">
        <w:rPr>
          <w:rtl/>
          <w:lang w:bidi="fa-IR"/>
        </w:rPr>
        <w:t xml:space="preserve">هاى اميرالمؤمنين حضرت علىّ بن ابى طالب </w:t>
      </w:r>
      <w:r w:rsidR="00386F38" w:rsidRPr="00386F38">
        <w:rPr>
          <w:rStyle w:val="libAlaemChar"/>
          <w:rtl/>
        </w:rPr>
        <w:t>عليه‌السلام</w:t>
      </w:r>
      <w:r w:rsidRPr="008F6893">
        <w:rPr>
          <w:rtl/>
          <w:lang w:bidi="fa-IR"/>
        </w:rPr>
        <w:t xml:space="preserve"> فراوان و نكته</w:t>
      </w:r>
      <w:r w:rsidR="00142D02">
        <w:rPr>
          <w:rtl/>
          <w:lang w:bidi="fa-IR"/>
        </w:rPr>
        <w:t xml:space="preserve"> </w:t>
      </w:r>
      <w:r w:rsidRPr="008F6893">
        <w:rPr>
          <w:rtl/>
          <w:lang w:bidi="fa-IR"/>
        </w:rPr>
        <w:t>هاى بسيار مهمّى در آن وجود دارد</w:t>
      </w:r>
      <w:r>
        <w:rPr>
          <w:rtl/>
          <w:lang w:bidi="fa-IR"/>
        </w:rPr>
        <w:t>،</w:t>
      </w:r>
      <w:r w:rsidRPr="008F6893">
        <w:rPr>
          <w:rtl/>
          <w:lang w:bidi="fa-IR"/>
        </w:rPr>
        <w:t xml:space="preserve"> نياز به كتاب</w:t>
      </w:r>
      <w:r>
        <w:rPr>
          <w:rtl/>
          <w:lang w:bidi="fa-IR"/>
        </w:rPr>
        <w:t>،</w:t>
      </w:r>
      <w:r w:rsidRPr="008F6893">
        <w:rPr>
          <w:rtl/>
          <w:lang w:bidi="fa-IR"/>
        </w:rPr>
        <w:t xml:space="preserve"> بلكه كتاب</w:t>
      </w:r>
      <w:r w:rsidR="00142D02">
        <w:rPr>
          <w:rtl/>
          <w:lang w:bidi="fa-IR"/>
        </w:rPr>
        <w:t xml:space="preserve"> </w:t>
      </w:r>
      <w:r w:rsidRPr="008F6893">
        <w:rPr>
          <w:rtl/>
          <w:lang w:bidi="fa-IR"/>
        </w:rPr>
        <w:t>هاى مستقلّى دارد</w:t>
      </w:r>
      <w:r>
        <w:rPr>
          <w:rtl/>
          <w:lang w:bidi="fa-IR"/>
        </w:rPr>
        <w:t>؛</w:t>
      </w:r>
      <w:r w:rsidRPr="008F6893">
        <w:rPr>
          <w:rtl/>
          <w:lang w:bidi="fa-IR"/>
        </w:rPr>
        <w:t xml:space="preserve"> به اين جهت گفتار آن بزرگوار در نوشته</w:t>
      </w:r>
      <w:r w:rsidR="00142D02">
        <w:rPr>
          <w:rtl/>
          <w:lang w:bidi="fa-IR"/>
        </w:rPr>
        <w:t xml:space="preserve"> </w:t>
      </w:r>
      <w:r w:rsidRPr="008F6893">
        <w:rPr>
          <w:rtl/>
          <w:lang w:bidi="fa-IR"/>
        </w:rPr>
        <w:t>اى جداگانه گرد آمده است</w:t>
      </w:r>
      <w:r>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گفتار خاندان وحى </w:t>
      </w:r>
      <w:r w:rsidR="00386F38" w:rsidRPr="00386F38">
        <w:rPr>
          <w:rStyle w:val="libAlaemChar"/>
          <w:rtl/>
        </w:rPr>
        <w:t>عليهم‌السلام</w:t>
      </w:r>
      <w:r w:rsidR="008F6893" w:rsidRPr="008F6893">
        <w:rPr>
          <w:rtl/>
          <w:lang w:bidi="fa-IR"/>
        </w:rPr>
        <w:t xml:space="preserve"> درباره جهان در آستانه ظهور و آغاز دولت كريمه حضرت بقيّة اللَّه الأعظم عجّل اللَّه تعالى فرجه الشريف و چگونگى تسخير جهان و نكته</w:t>
      </w:r>
      <w:r w:rsidR="00142D02">
        <w:rPr>
          <w:rtl/>
          <w:lang w:bidi="fa-IR"/>
        </w:rPr>
        <w:t xml:space="preserve"> </w:t>
      </w:r>
      <w:r w:rsidR="008F6893" w:rsidRPr="008F6893">
        <w:rPr>
          <w:rtl/>
          <w:lang w:bidi="fa-IR"/>
        </w:rPr>
        <w:t>هاى جالبى درباره اصحاب و طلايه</w:t>
      </w:r>
      <w:r w:rsidR="00142D02">
        <w:rPr>
          <w:rtl/>
          <w:lang w:bidi="fa-IR"/>
        </w:rPr>
        <w:t xml:space="preserve"> </w:t>
      </w:r>
      <w:r w:rsidR="008F6893" w:rsidRPr="008F6893">
        <w:rPr>
          <w:rtl/>
          <w:lang w:bidi="fa-IR"/>
        </w:rPr>
        <w:t>داران عصر ظهور</w:t>
      </w:r>
      <w:r w:rsidR="008F6893">
        <w:rPr>
          <w:rtl/>
          <w:lang w:bidi="fa-IR"/>
        </w:rPr>
        <w:t>،</w:t>
      </w:r>
      <w:r w:rsidR="008F6893" w:rsidRPr="008F6893">
        <w:rPr>
          <w:rtl/>
          <w:lang w:bidi="fa-IR"/>
        </w:rPr>
        <w:t xml:space="preserve"> كه اين روايات نيز در عنوان جداگانه</w:t>
      </w:r>
      <w:r w:rsidR="00142D02">
        <w:rPr>
          <w:rtl/>
          <w:lang w:bidi="fa-IR"/>
        </w:rPr>
        <w:t xml:space="preserve"> </w:t>
      </w:r>
      <w:r w:rsidR="008F6893" w:rsidRPr="008F6893">
        <w:rPr>
          <w:rtl/>
          <w:lang w:bidi="fa-IR"/>
        </w:rPr>
        <w:t>اى در دست تأليف است</w:t>
      </w:r>
      <w:r w:rsidR="008F6893">
        <w:rPr>
          <w:rtl/>
          <w:lang w:bidi="fa-IR"/>
        </w:rPr>
        <w:t>.</w:t>
      </w:r>
    </w:p>
    <w:p w:rsidR="008F6893" w:rsidRPr="008F6893" w:rsidRDefault="00A0766D" w:rsidP="008F6893">
      <w:pPr>
        <w:pStyle w:val="libNormal"/>
        <w:rPr>
          <w:lang w:bidi="fa-IR"/>
        </w:rPr>
      </w:pPr>
      <w:r>
        <w:rPr>
          <w:rtl/>
          <w:lang w:bidi="fa-IR"/>
        </w:rPr>
        <w:t>3</w:t>
      </w:r>
      <w:r w:rsidR="008F6893" w:rsidRPr="008F6893">
        <w:rPr>
          <w:rtl/>
          <w:lang w:bidi="fa-IR"/>
        </w:rPr>
        <w:t xml:space="preserve"> - فرموده</w:t>
      </w:r>
      <w:r w:rsidR="00142D02">
        <w:rPr>
          <w:rtl/>
          <w:lang w:bidi="fa-IR"/>
        </w:rPr>
        <w:t xml:space="preserve"> </w:t>
      </w:r>
      <w:r w:rsidR="008F6893" w:rsidRPr="008F6893">
        <w:rPr>
          <w:rtl/>
          <w:lang w:bidi="fa-IR"/>
        </w:rPr>
        <w:t xml:space="preserve">هاى خاندان وحى </w:t>
      </w:r>
      <w:r w:rsidR="00386F38" w:rsidRPr="00386F38">
        <w:rPr>
          <w:rStyle w:val="libAlaemChar"/>
          <w:rtl/>
        </w:rPr>
        <w:t>عليهم‌السلام</w:t>
      </w:r>
      <w:r w:rsidR="008F6893" w:rsidRPr="008F6893">
        <w:rPr>
          <w:rtl/>
          <w:lang w:bidi="fa-IR"/>
        </w:rPr>
        <w:t xml:space="preserve"> پيرامون دولت كريمه امام زمان ارواحنا فداه و حكومت جهانى آن حضرت (كتاب حاضر)</w:t>
      </w:r>
      <w:r w:rsidR="008F6893">
        <w:rPr>
          <w:rtl/>
          <w:lang w:bidi="fa-IR"/>
        </w:rPr>
        <w:t>.</w:t>
      </w:r>
    </w:p>
    <w:p w:rsidR="008F6893" w:rsidRPr="008F6893" w:rsidRDefault="008F6893" w:rsidP="00775AA9">
      <w:pPr>
        <w:pStyle w:val="libNormal"/>
        <w:rPr>
          <w:lang w:bidi="fa-IR"/>
        </w:rPr>
      </w:pPr>
      <w:r w:rsidRPr="008F6893">
        <w:rPr>
          <w:rtl/>
          <w:lang w:bidi="fa-IR"/>
        </w:rPr>
        <w:t>اين نوشته اگر از ثوابى برخوردار باشد آن را به «مليكه»</w:t>
      </w:r>
      <w:r w:rsidR="00234EA3">
        <w:rPr>
          <w:rFonts w:hint="cs"/>
          <w:rtl/>
          <w:lang w:bidi="fa-IR"/>
        </w:rPr>
        <w:t xml:space="preserve"> *</w:t>
      </w:r>
      <w:r w:rsidRPr="008F6893">
        <w:rPr>
          <w:rtl/>
          <w:lang w:bidi="fa-IR"/>
        </w:rPr>
        <w:t xml:space="preserve"> دو</w:t>
      </w:r>
      <w:r w:rsidR="00775AA9">
        <w:rPr>
          <w:rFonts w:hint="cs"/>
          <w:rtl/>
          <w:lang w:bidi="fa-IR"/>
        </w:rPr>
        <w:t xml:space="preserve"> </w:t>
      </w:r>
      <w:r w:rsidR="00812789">
        <w:rPr>
          <w:rFonts w:hint="cs"/>
          <w:rtl/>
          <w:lang w:bidi="fa-IR"/>
        </w:rPr>
        <w:t>س</w:t>
      </w:r>
      <w:r w:rsidRPr="008F6893">
        <w:rPr>
          <w:rtl/>
          <w:lang w:bidi="fa-IR"/>
        </w:rPr>
        <w:t xml:space="preserve">سرا حضرت «نرجس» </w:t>
      </w:r>
      <w:r w:rsidR="00234EA3">
        <w:rPr>
          <w:rFonts w:hint="cs"/>
          <w:rtl/>
          <w:lang w:bidi="fa-IR"/>
        </w:rPr>
        <w:t xml:space="preserve">* </w:t>
      </w:r>
      <w:r w:rsidRPr="008F6893">
        <w:rPr>
          <w:rtl/>
          <w:lang w:bidi="fa-IR"/>
        </w:rPr>
        <w:t xml:space="preserve">خاتون </w:t>
      </w:r>
      <w:r w:rsidR="00812789" w:rsidRPr="00812789">
        <w:rPr>
          <w:rStyle w:val="libAlaemChar"/>
          <w:rtl/>
        </w:rPr>
        <w:t>عليها‌السلام</w:t>
      </w:r>
      <w:r w:rsidRPr="008F6893">
        <w:rPr>
          <w:rtl/>
          <w:lang w:bidi="fa-IR"/>
        </w:rPr>
        <w:t xml:space="preserve"> اهداء نموده</w:t>
      </w:r>
      <w:r>
        <w:rPr>
          <w:rtl/>
          <w:lang w:bidi="fa-IR"/>
        </w:rPr>
        <w:t>،</w:t>
      </w:r>
      <w:r w:rsidRPr="008F6893">
        <w:rPr>
          <w:rtl/>
          <w:lang w:bidi="fa-IR"/>
        </w:rPr>
        <w:t xml:space="preserve"> اميدوارم با توجّه آن بانوى بزرگوار</w:t>
      </w:r>
      <w:r>
        <w:rPr>
          <w:rtl/>
          <w:lang w:bidi="fa-IR"/>
        </w:rPr>
        <w:t>،</w:t>
      </w:r>
      <w:r w:rsidRPr="008F6893">
        <w:rPr>
          <w:rtl/>
          <w:lang w:bidi="fa-IR"/>
        </w:rPr>
        <w:t xml:space="preserve"> قلب اين ناچيز از زنگار گناه «صيقل»</w:t>
      </w:r>
      <w:r w:rsidR="00234EA3">
        <w:rPr>
          <w:rFonts w:hint="cs"/>
          <w:rtl/>
          <w:lang w:bidi="fa-IR"/>
        </w:rPr>
        <w:t xml:space="preserve"> *</w:t>
      </w:r>
      <w:r w:rsidRPr="008F6893">
        <w:rPr>
          <w:rtl/>
          <w:lang w:bidi="fa-IR"/>
        </w:rPr>
        <w:t xml:space="preserve"> داده شده تا بتواند با نوشتن اين سطور مورد عنايت حضرت بقيّة اللَّه الأعظم ارواحنا فداه قرار گرفته و در نتيجه اين اثر ناقابل</w:t>
      </w:r>
      <w:r>
        <w:rPr>
          <w:rtl/>
          <w:lang w:bidi="fa-IR"/>
        </w:rPr>
        <w:t>،</w:t>
      </w:r>
      <w:r w:rsidRPr="008F6893">
        <w:rPr>
          <w:rtl/>
          <w:lang w:bidi="fa-IR"/>
        </w:rPr>
        <w:t xml:space="preserve"> قلب</w:t>
      </w:r>
      <w:r w:rsidR="00142D02">
        <w:rPr>
          <w:rtl/>
          <w:lang w:bidi="fa-IR"/>
        </w:rPr>
        <w:t xml:space="preserve"> </w:t>
      </w:r>
      <w:r w:rsidRPr="008F6893">
        <w:rPr>
          <w:rtl/>
          <w:lang w:bidi="fa-IR"/>
        </w:rPr>
        <w:t>هاى بى</w:t>
      </w:r>
      <w:r w:rsidR="00142D02">
        <w:rPr>
          <w:rtl/>
          <w:lang w:bidi="fa-IR"/>
        </w:rPr>
        <w:t xml:space="preserve"> </w:t>
      </w:r>
      <w:r w:rsidRPr="008F6893">
        <w:rPr>
          <w:rtl/>
          <w:lang w:bidi="fa-IR"/>
        </w:rPr>
        <w:t xml:space="preserve">شمارى از پيروان مكتب اهل بيت </w:t>
      </w:r>
      <w:r w:rsidR="00386F38" w:rsidRPr="00386F38">
        <w:rPr>
          <w:rStyle w:val="libAlaemChar"/>
          <w:rtl/>
        </w:rPr>
        <w:t>عليهم‌السلام</w:t>
      </w:r>
      <w:r w:rsidRPr="008F6893">
        <w:rPr>
          <w:rtl/>
          <w:lang w:bidi="fa-IR"/>
        </w:rPr>
        <w:t xml:space="preserve"> را كه در عصر غيبت همچون گله</w:t>
      </w:r>
      <w:r w:rsidR="00142D02">
        <w:rPr>
          <w:rtl/>
          <w:lang w:bidi="fa-IR"/>
        </w:rPr>
        <w:t xml:space="preserve"> </w:t>
      </w:r>
      <w:r w:rsidRPr="008F6893">
        <w:rPr>
          <w:rtl/>
          <w:lang w:bidi="fa-IR"/>
        </w:rPr>
        <w:t>اى بى</w:t>
      </w:r>
      <w:r w:rsidR="00142D02">
        <w:rPr>
          <w:rtl/>
          <w:lang w:bidi="fa-IR"/>
        </w:rPr>
        <w:t xml:space="preserve"> </w:t>
      </w:r>
      <w:r w:rsidRPr="008F6893">
        <w:rPr>
          <w:rtl/>
          <w:lang w:bidi="fa-IR"/>
        </w:rPr>
        <w:t>شبانند</w:t>
      </w:r>
      <w:r>
        <w:rPr>
          <w:rtl/>
          <w:lang w:bidi="fa-IR"/>
        </w:rPr>
        <w:t>،</w:t>
      </w:r>
      <w:r w:rsidRPr="008F6893">
        <w:rPr>
          <w:rtl/>
          <w:lang w:bidi="fa-IR"/>
        </w:rPr>
        <w:t xml:space="preserve"> تحت تأثير قرار داده و شور و شوق آنان را به آينده جهان و دولت كريمه امام زمان عجّل اللَّه تعالى فرجه برانگيزد</w:t>
      </w:r>
      <w:r>
        <w:rPr>
          <w:rtl/>
          <w:lang w:bidi="fa-IR"/>
        </w:rPr>
        <w:t>.</w:t>
      </w:r>
    </w:p>
    <w:p w:rsidR="00234EA3" w:rsidRDefault="008F6893" w:rsidP="00234EA3">
      <w:pPr>
        <w:pStyle w:val="libNormal"/>
        <w:rPr>
          <w:rtl/>
          <w:lang w:bidi="fa-IR"/>
        </w:rPr>
      </w:pPr>
      <w:r w:rsidRPr="008F6893">
        <w:rPr>
          <w:rtl/>
          <w:lang w:bidi="fa-IR"/>
        </w:rPr>
        <w:t>اميدوارم با فرارسيدن آن دوران پرشكوه كه عصر حكومت «طاووس جنّت»</w:t>
      </w:r>
      <w:r w:rsidR="00234EA3">
        <w:rPr>
          <w:rFonts w:hint="cs"/>
          <w:rtl/>
          <w:lang w:bidi="fa-IR"/>
        </w:rPr>
        <w:t xml:space="preserve"> </w:t>
      </w:r>
      <w:r w:rsidRPr="008F6893">
        <w:rPr>
          <w:rtl/>
          <w:lang w:bidi="fa-IR"/>
        </w:rPr>
        <w:t>است</w:t>
      </w:r>
      <w:r>
        <w:rPr>
          <w:rtl/>
          <w:lang w:bidi="fa-IR"/>
        </w:rPr>
        <w:t>،</w:t>
      </w:r>
      <w:r w:rsidRPr="008F6893">
        <w:rPr>
          <w:rtl/>
          <w:lang w:bidi="fa-IR"/>
        </w:rPr>
        <w:t xml:space="preserve"> «ريحانه»</w:t>
      </w:r>
      <w:r w:rsidR="00234EA3">
        <w:rPr>
          <w:rFonts w:hint="cs"/>
          <w:rtl/>
          <w:lang w:bidi="fa-IR"/>
        </w:rPr>
        <w:t xml:space="preserve"> *</w:t>
      </w:r>
      <w:r w:rsidRPr="008F6893">
        <w:rPr>
          <w:rtl/>
          <w:lang w:bidi="fa-IR"/>
        </w:rPr>
        <w:t xml:space="preserve"> بهشت شادمان گشته و سراسر گيتى را سرور و شادى فرا گرفته و با طنين صوت عدالت در جهان</w:t>
      </w:r>
      <w:r>
        <w:rPr>
          <w:rtl/>
          <w:lang w:bidi="fa-IR"/>
        </w:rPr>
        <w:t>،</w:t>
      </w:r>
      <w:r w:rsidRPr="008F6893">
        <w:rPr>
          <w:rtl/>
          <w:lang w:bidi="fa-IR"/>
        </w:rPr>
        <w:t xml:space="preserve"> «سوسن»</w:t>
      </w:r>
      <w:r w:rsidR="00234EA3">
        <w:rPr>
          <w:rFonts w:hint="cs"/>
          <w:rtl/>
          <w:lang w:bidi="fa-IR"/>
        </w:rPr>
        <w:t xml:space="preserve"> *</w:t>
      </w:r>
      <w:r w:rsidRPr="008F6893">
        <w:rPr>
          <w:rtl/>
          <w:lang w:bidi="fa-IR"/>
        </w:rPr>
        <w:t xml:space="preserve"> و سرو و سنبل لباس عزّت بپوشند تا همگان بدانند «بهترين كنيزانِ»</w:t>
      </w:r>
      <w:r w:rsidR="00234EA3">
        <w:rPr>
          <w:rFonts w:hint="cs"/>
          <w:rtl/>
          <w:lang w:bidi="fa-IR"/>
        </w:rPr>
        <w:t xml:space="preserve"> *</w:t>
      </w:r>
      <w:r w:rsidRPr="008F6893">
        <w:rPr>
          <w:rtl/>
          <w:lang w:bidi="fa-IR"/>
        </w:rPr>
        <w:t xml:space="preserve"> </w:t>
      </w:r>
      <w:r w:rsidRPr="00240C7F">
        <w:rPr>
          <w:rStyle w:val="libFootnotenumChar"/>
          <w:rtl/>
        </w:rPr>
        <w:t>(</w:t>
      </w:r>
      <w:r w:rsidR="00234EA3" w:rsidRPr="00240C7F">
        <w:rPr>
          <w:rStyle w:val="libFootnotenumChar"/>
          <w:rFonts w:hint="cs"/>
          <w:rtl/>
        </w:rPr>
        <w:t>1</w:t>
      </w:r>
      <w:r w:rsidRPr="00240C7F">
        <w:rPr>
          <w:rStyle w:val="libFootnotenumChar"/>
          <w:rtl/>
        </w:rPr>
        <w:t>)</w:t>
      </w:r>
      <w:r w:rsidRPr="008F6893">
        <w:rPr>
          <w:rtl/>
          <w:lang w:bidi="fa-IR"/>
        </w:rPr>
        <w:t xml:space="preserve"> عالم اگرچه زمانى لباس اسارت پوشيده</w:t>
      </w:r>
      <w:r w:rsidR="00142D02">
        <w:rPr>
          <w:rtl/>
          <w:lang w:bidi="fa-IR"/>
        </w:rPr>
        <w:t xml:space="preserve"> </w:t>
      </w:r>
      <w:r w:rsidRPr="008F6893">
        <w:rPr>
          <w:rtl/>
          <w:lang w:bidi="fa-IR"/>
        </w:rPr>
        <w:t>اند و يا شايسته</w:t>
      </w:r>
      <w:r w:rsidR="00142D02">
        <w:rPr>
          <w:rtl/>
          <w:lang w:bidi="fa-IR"/>
        </w:rPr>
        <w:t xml:space="preserve"> </w:t>
      </w:r>
      <w:r w:rsidRPr="008F6893">
        <w:rPr>
          <w:rtl/>
          <w:lang w:bidi="fa-IR"/>
        </w:rPr>
        <w:t>ترين انسان</w:t>
      </w:r>
      <w:r w:rsidR="00142D02">
        <w:rPr>
          <w:rtl/>
          <w:lang w:bidi="fa-IR"/>
        </w:rPr>
        <w:t xml:space="preserve"> </w:t>
      </w:r>
      <w:r w:rsidRPr="008F6893">
        <w:rPr>
          <w:rtl/>
          <w:lang w:bidi="fa-IR"/>
        </w:rPr>
        <w:t>ها از مقام والا و حقّ عظيم خود</w:t>
      </w:r>
    </w:p>
    <w:p w:rsidR="00234EA3" w:rsidRDefault="00234EA3" w:rsidP="00234EA3">
      <w:pPr>
        <w:pStyle w:val="libLine"/>
        <w:rPr>
          <w:rtl/>
          <w:lang w:bidi="fa-IR"/>
        </w:rPr>
      </w:pPr>
      <w:r>
        <w:rPr>
          <w:rFonts w:hint="cs"/>
          <w:rtl/>
          <w:lang w:bidi="fa-IR"/>
        </w:rPr>
        <w:t>____________________</w:t>
      </w:r>
    </w:p>
    <w:p w:rsidR="00234EA3" w:rsidRDefault="00240C7F" w:rsidP="00240C7F">
      <w:pPr>
        <w:pStyle w:val="libFootnote0"/>
        <w:rPr>
          <w:rtl/>
          <w:lang w:bidi="fa-IR"/>
        </w:rPr>
      </w:pPr>
      <w:r>
        <w:rPr>
          <w:rFonts w:hint="cs"/>
          <w:rtl/>
          <w:lang w:bidi="fa-IR"/>
        </w:rPr>
        <w:t>1.</w:t>
      </w:r>
      <w:r w:rsidRPr="008F6893">
        <w:rPr>
          <w:rtl/>
          <w:lang w:bidi="fa-IR"/>
        </w:rPr>
        <w:t xml:space="preserve"> مواردى كه با اين علامت «</w:t>
      </w:r>
      <w:r>
        <w:rPr>
          <w:rFonts w:hint="cs"/>
          <w:rtl/>
          <w:lang w:bidi="fa-IR"/>
        </w:rPr>
        <w:t>*</w:t>
      </w:r>
      <w:r w:rsidRPr="008F6893">
        <w:rPr>
          <w:rtl/>
          <w:lang w:bidi="fa-IR"/>
        </w:rPr>
        <w:t>» مشخّص شده</w:t>
      </w:r>
      <w:r>
        <w:rPr>
          <w:rtl/>
          <w:lang w:bidi="fa-IR"/>
        </w:rPr>
        <w:t xml:space="preserve"> </w:t>
      </w:r>
      <w:r w:rsidRPr="008F6893">
        <w:rPr>
          <w:rtl/>
          <w:lang w:bidi="fa-IR"/>
        </w:rPr>
        <w:t>اند</w:t>
      </w:r>
      <w:r>
        <w:rPr>
          <w:rtl/>
          <w:lang w:bidi="fa-IR"/>
        </w:rPr>
        <w:t>،</w:t>
      </w:r>
      <w:r w:rsidRPr="008F6893">
        <w:rPr>
          <w:rtl/>
          <w:lang w:bidi="fa-IR"/>
        </w:rPr>
        <w:t xml:space="preserve"> نام</w:t>
      </w:r>
      <w:r>
        <w:rPr>
          <w:rtl/>
          <w:lang w:bidi="fa-IR"/>
        </w:rPr>
        <w:t xml:space="preserve"> </w:t>
      </w:r>
      <w:r w:rsidRPr="008F6893">
        <w:rPr>
          <w:rtl/>
          <w:lang w:bidi="fa-IR"/>
        </w:rPr>
        <w:t>هاى مقدّس مادر بزرگوار حضرت بقيّة اللَّه الأعظم ارواحنا فداه مى</w:t>
      </w:r>
      <w:r>
        <w:rPr>
          <w:rtl/>
          <w:lang w:bidi="fa-IR"/>
        </w:rPr>
        <w:t xml:space="preserve"> </w:t>
      </w:r>
      <w:r w:rsidRPr="008F6893">
        <w:rPr>
          <w:rtl/>
          <w:lang w:bidi="fa-IR"/>
        </w:rPr>
        <w:t>باشد</w:t>
      </w:r>
      <w:r>
        <w:rPr>
          <w:rtl/>
          <w:lang w:bidi="fa-IR"/>
        </w:rPr>
        <w:t>.</w:t>
      </w:r>
    </w:p>
    <w:p w:rsidR="008F6893" w:rsidRPr="008F6893" w:rsidRDefault="00234EA3" w:rsidP="00234EA3">
      <w:pPr>
        <w:pStyle w:val="libNormal"/>
        <w:rPr>
          <w:lang w:bidi="fa-IR"/>
        </w:rPr>
      </w:pPr>
      <w:r w:rsidRPr="009137FE">
        <w:rPr>
          <w:rStyle w:val="libPoemTiniCharChar"/>
          <w:rtl/>
        </w:rPr>
        <w:br w:type="page"/>
      </w:r>
      <w:r w:rsidR="008F6893" w:rsidRPr="008F6893">
        <w:rPr>
          <w:rtl/>
          <w:lang w:bidi="fa-IR"/>
        </w:rPr>
        <w:lastRenderedPageBreak/>
        <w:t>محروم گشته</w:t>
      </w:r>
      <w:r w:rsidR="00142D02">
        <w:rPr>
          <w:rtl/>
          <w:lang w:bidi="fa-IR"/>
        </w:rPr>
        <w:t xml:space="preserve"> </w:t>
      </w:r>
      <w:r w:rsidR="008F6893" w:rsidRPr="008F6893">
        <w:rPr>
          <w:rtl/>
          <w:lang w:bidi="fa-IR"/>
        </w:rPr>
        <w:t>اند</w:t>
      </w:r>
      <w:r w:rsidR="008F6893">
        <w:rPr>
          <w:rtl/>
          <w:lang w:bidi="fa-IR"/>
        </w:rPr>
        <w:t>،</w:t>
      </w:r>
      <w:r w:rsidR="008F6893" w:rsidRPr="008F6893">
        <w:rPr>
          <w:rtl/>
          <w:lang w:bidi="fa-IR"/>
        </w:rPr>
        <w:t xml:space="preserve"> ولى آنان مهتران مردمان جهان و بزرگان زمين و زمان</w:t>
      </w:r>
      <w:r w:rsidR="00142D02">
        <w:rPr>
          <w:rtl/>
          <w:lang w:bidi="fa-IR"/>
        </w:rPr>
        <w:t xml:space="preserve"> </w:t>
      </w:r>
      <w:r w:rsidR="008F6893" w:rsidRPr="008F6893">
        <w:rPr>
          <w:rtl/>
          <w:lang w:bidi="fa-IR"/>
        </w:rPr>
        <w:t>اند</w:t>
      </w:r>
      <w:r w:rsidR="008F6893">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در آن زمان كه صاحب امر و فرمان و ولىّ زمين و زمان</w:t>
      </w:r>
      <w:r>
        <w:rPr>
          <w:rtl/>
          <w:lang w:bidi="fa-IR"/>
        </w:rPr>
        <w:t>،</w:t>
      </w:r>
      <w:r w:rsidRPr="008F6893">
        <w:rPr>
          <w:rtl/>
          <w:lang w:bidi="fa-IR"/>
        </w:rPr>
        <w:t xml:space="preserve"> قدرت ولايت خويش را بر خرد و كلان آشكار نمايد</w:t>
      </w:r>
      <w:r>
        <w:rPr>
          <w:rtl/>
          <w:lang w:bidi="fa-IR"/>
        </w:rPr>
        <w:t>،</w:t>
      </w:r>
      <w:r w:rsidRPr="008F6893">
        <w:rPr>
          <w:rtl/>
          <w:lang w:bidi="fa-IR"/>
        </w:rPr>
        <w:t xml:space="preserve"> همگان خواهند دانست كه زمين و هفت آسمان بلكه از فرش تا عرش و... در تحت سيطره قدرت شگفت</w:t>
      </w:r>
      <w:r w:rsidR="00142D02">
        <w:rPr>
          <w:rtl/>
          <w:lang w:bidi="fa-IR"/>
        </w:rPr>
        <w:t xml:space="preserve"> </w:t>
      </w:r>
      <w:r w:rsidRPr="008F6893">
        <w:rPr>
          <w:rtl/>
          <w:lang w:bidi="fa-IR"/>
        </w:rPr>
        <w:t xml:space="preserve">انگيز خاندان وحى </w:t>
      </w:r>
      <w:r w:rsidR="00386F38" w:rsidRPr="00386F38">
        <w:rPr>
          <w:rStyle w:val="libAlaemChar"/>
          <w:rtl/>
        </w:rPr>
        <w:t>عليهم‌السلام</w:t>
      </w:r>
      <w:r w:rsidRPr="008F6893">
        <w:rPr>
          <w:rtl/>
          <w:lang w:bidi="fa-IR"/>
        </w:rPr>
        <w:t xml:space="preserve"> است</w:t>
      </w:r>
      <w:r>
        <w:rPr>
          <w:rtl/>
          <w:lang w:bidi="fa-IR"/>
        </w:rPr>
        <w:t>.</w:t>
      </w:r>
    </w:p>
    <w:p w:rsidR="008F6893" w:rsidRPr="008F6893" w:rsidRDefault="008F6893" w:rsidP="008F6893">
      <w:pPr>
        <w:pStyle w:val="libNormal"/>
        <w:rPr>
          <w:lang w:bidi="fa-IR"/>
        </w:rPr>
      </w:pPr>
      <w:r w:rsidRPr="008F6893">
        <w:rPr>
          <w:rtl/>
          <w:lang w:bidi="fa-IR"/>
        </w:rPr>
        <w:t>و اگر زمانى رسن بر گردان آنان افتاده و توسن خلافت را رها ساخته</w:t>
      </w:r>
      <w:r w:rsidR="00142D02">
        <w:rPr>
          <w:rtl/>
          <w:lang w:bidi="fa-IR"/>
        </w:rPr>
        <w:t xml:space="preserve"> </w:t>
      </w:r>
      <w:r w:rsidRPr="008F6893">
        <w:rPr>
          <w:rtl/>
          <w:lang w:bidi="fa-IR"/>
        </w:rPr>
        <w:t>اند</w:t>
      </w:r>
      <w:r>
        <w:rPr>
          <w:rtl/>
          <w:lang w:bidi="fa-IR"/>
        </w:rPr>
        <w:t>،</w:t>
      </w:r>
      <w:r w:rsidRPr="008F6893">
        <w:rPr>
          <w:rtl/>
          <w:lang w:bidi="fa-IR"/>
        </w:rPr>
        <w:t xml:space="preserve"> نه از باب عدم قدرت</w:t>
      </w:r>
      <w:r>
        <w:rPr>
          <w:rtl/>
          <w:lang w:bidi="fa-IR"/>
        </w:rPr>
        <w:t>،</w:t>
      </w:r>
      <w:r w:rsidRPr="008F6893">
        <w:rPr>
          <w:rtl/>
          <w:lang w:bidi="fa-IR"/>
        </w:rPr>
        <w:t xml:space="preserve"> بلكه براى آنست كه همگان بدانند كه فرعون و هامان را لياقت ولايت نيست و جبت و طاغوت قدرت خدايى ندارند و اگر قارون گنجى عظيم نهفته دارد سرانجام از آن جدا مى</w:t>
      </w:r>
      <w:r w:rsidR="00142D02">
        <w:rPr>
          <w:rtl/>
          <w:lang w:bidi="fa-IR"/>
        </w:rPr>
        <w:t xml:space="preserve"> </w:t>
      </w:r>
      <w:r w:rsidRPr="008F6893">
        <w:rPr>
          <w:rtl/>
          <w:lang w:bidi="fa-IR"/>
        </w:rPr>
        <w:t>گردد و اگر شدّاد بهشتى در زمين بسازد پاى در آن نخواهد گذارد</w:t>
      </w:r>
      <w:r>
        <w:rPr>
          <w:rtl/>
          <w:lang w:bidi="fa-IR"/>
        </w:rPr>
        <w:t>.</w:t>
      </w:r>
    </w:p>
    <w:p w:rsidR="008F6893" w:rsidRPr="008F6893" w:rsidRDefault="008F6893" w:rsidP="008F6893">
      <w:pPr>
        <w:pStyle w:val="libNormal"/>
        <w:rPr>
          <w:lang w:bidi="fa-IR"/>
        </w:rPr>
      </w:pPr>
      <w:r w:rsidRPr="008F6893">
        <w:rPr>
          <w:rtl/>
          <w:lang w:bidi="fa-IR"/>
        </w:rPr>
        <w:t>آنان سرانجام بر اثر سرشت ناپاك خود دست از هستى كشيده و پاى در كام نيستى خواهند گذارد و زمين</w:t>
      </w:r>
      <w:r>
        <w:rPr>
          <w:rtl/>
          <w:lang w:bidi="fa-IR"/>
        </w:rPr>
        <w:t>،</w:t>
      </w:r>
      <w:r w:rsidRPr="008F6893">
        <w:rPr>
          <w:rtl/>
          <w:lang w:bidi="fa-IR"/>
        </w:rPr>
        <w:t xml:space="preserve"> پاك از ناپاكان مى</w:t>
      </w:r>
      <w:r w:rsidR="00142D02">
        <w:rPr>
          <w:rtl/>
          <w:lang w:bidi="fa-IR"/>
        </w:rPr>
        <w:t xml:space="preserve"> </w:t>
      </w:r>
      <w:r w:rsidRPr="008F6893">
        <w:rPr>
          <w:rtl/>
          <w:lang w:bidi="fa-IR"/>
        </w:rPr>
        <w:t>شود</w:t>
      </w:r>
      <w:r>
        <w:rPr>
          <w:rtl/>
          <w:lang w:bidi="fa-IR"/>
        </w:rPr>
        <w:t>.</w:t>
      </w:r>
      <w:r w:rsidRPr="008F6893">
        <w:rPr>
          <w:rtl/>
          <w:lang w:bidi="fa-IR"/>
        </w:rPr>
        <w:t xml:space="preserve"> در آن زمان ديو و ددى نخواهد ماند كه داد و بى</w:t>
      </w:r>
      <w:r w:rsidR="00142D02">
        <w:rPr>
          <w:rtl/>
          <w:lang w:bidi="fa-IR"/>
        </w:rPr>
        <w:t xml:space="preserve"> </w:t>
      </w:r>
      <w:r w:rsidRPr="008F6893">
        <w:rPr>
          <w:rtl/>
          <w:lang w:bidi="fa-IR"/>
        </w:rPr>
        <w:t>داد نموده و فرياد برآورد و شرير و شرورى نخواهد بود كه شرارت پيشه نموده</w:t>
      </w:r>
      <w:r>
        <w:rPr>
          <w:rtl/>
          <w:lang w:bidi="fa-IR"/>
        </w:rPr>
        <w:t>،</w:t>
      </w:r>
      <w:r w:rsidRPr="008F6893">
        <w:rPr>
          <w:rtl/>
          <w:lang w:bidi="fa-IR"/>
        </w:rPr>
        <w:t xml:space="preserve"> شرم نورزد و حلقوم ديگران را بيافشارد</w:t>
      </w:r>
      <w:r>
        <w:rPr>
          <w:rtl/>
          <w:lang w:bidi="fa-IR"/>
        </w:rPr>
        <w:t>.</w:t>
      </w:r>
    </w:p>
    <w:p w:rsidR="008F6893" w:rsidRPr="008F6893" w:rsidRDefault="008F6893" w:rsidP="008F6893">
      <w:pPr>
        <w:pStyle w:val="libNormal"/>
        <w:rPr>
          <w:lang w:bidi="fa-IR"/>
        </w:rPr>
      </w:pPr>
      <w:r w:rsidRPr="008F6893">
        <w:rPr>
          <w:rtl/>
          <w:lang w:bidi="fa-IR"/>
        </w:rPr>
        <w:t>در آن زمان</w:t>
      </w:r>
      <w:r>
        <w:rPr>
          <w:rtl/>
          <w:lang w:bidi="fa-IR"/>
        </w:rPr>
        <w:t>،</w:t>
      </w:r>
      <w:r w:rsidRPr="008F6893">
        <w:rPr>
          <w:rtl/>
          <w:lang w:bidi="fa-IR"/>
        </w:rPr>
        <w:t xml:space="preserve"> حكومت از آنِ صالحان است و طالحان را از آن نصيبى نيست</w:t>
      </w:r>
      <w:r>
        <w:rPr>
          <w:rtl/>
          <w:lang w:bidi="fa-IR"/>
        </w:rPr>
        <w:t>.</w:t>
      </w:r>
    </w:p>
    <w:p w:rsidR="008F6893" w:rsidRPr="008F6893" w:rsidRDefault="008F6893" w:rsidP="00B52971">
      <w:pPr>
        <w:pStyle w:val="libLeftBold"/>
        <w:rPr>
          <w:lang w:bidi="fa-IR"/>
        </w:rPr>
      </w:pPr>
      <w:r w:rsidRPr="008F6893">
        <w:rPr>
          <w:rtl/>
          <w:lang w:bidi="fa-IR"/>
        </w:rPr>
        <w:t>مرتضى مجتهدى سيستانى</w:t>
      </w:r>
    </w:p>
    <w:p w:rsidR="008F6893" w:rsidRPr="008F6893" w:rsidRDefault="006C1E3A" w:rsidP="009137FE">
      <w:pPr>
        <w:pStyle w:val="libPoemTiniChar"/>
        <w:rPr>
          <w:lang w:bidi="fa-IR"/>
        </w:rPr>
      </w:pPr>
      <w:r>
        <w:rPr>
          <w:rtl/>
          <w:lang w:bidi="fa-IR"/>
        </w:rPr>
        <w:br w:type="page"/>
      </w:r>
    </w:p>
    <w:p w:rsidR="008F6893" w:rsidRDefault="00650AE1" w:rsidP="00B52971">
      <w:pPr>
        <w:pStyle w:val="Heading1"/>
        <w:rPr>
          <w:rtl/>
          <w:lang w:bidi="fa-IR"/>
        </w:rPr>
      </w:pPr>
      <w:bookmarkStart w:id="10" w:name="_Toc487546389"/>
      <w:r>
        <w:rPr>
          <w:rtl/>
          <w:lang w:bidi="fa-IR"/>
        </w:rPr>
        <w:t>1</w:t>
      </w:r>
      <w:r w:rsidR="008F6893" w:rsidRPr="008F6893">
        <w:rPr>
          <w:rtl/>
          <w:lang w:bidi="fa-IR"/>
        </w:rPr>
        <w:t xml:space="preserve"> - عدالت</w:t>
      </w:r>
      <w:bookmarkEnd w:id="10"/>
    </w:p>
    <w:p w:rsidR="008F6893" w:rsidRPr="008F6893" w:rsidRDefault="00B52971" w:rsidP="009137FE">
      <w:pPr>
        <w:pStyle w:val="libPoemTiniChar"/>
        <w:rPr>
          <w:lang w:bidi="fa-IR"/>
        </w:rPr>
      </w:pPr>
      <w:r>
        <w:rPr>
          <w:rtl/>
          <w:lang w:bidi="fa-IR"/>
        </w:rPr>
        <w:br w:type="page"/>
      </w:r>
      <w:r>
        <w:rPr>
          <w:rtl/>
          <w:lang w:bidi="fa-IR"/>
        </w:rPr>
        <w:lastRenderedPageBreak/>
        <w:br w:type="page"/>
      </w:r>
    </w:p>
    <w:p w:rsidR="008F6893" w:rsidRDefault="008F6893" w:rsidP="00B52971">
      <w:pPr>
        <w:pStyle w:val="Heading2Center"/>
        <w:rPr>
          <w:rtl/>
        </w:rPr>
      </w:pPr>
      <w:bookmarkStart w:id="11" w:name="_Toc487546390"/>
      <w:r w:rsidRPr="008F6893">
        <w:rPr>
          <w:rtl/>
        </w:rPr>
        <w:t>عدالت</w:t>
      </w:r>
      <w:r>
        <w:rPr>
          <w:rtl/>
        </w:rPr>
        <w:t>؛</w:t>
      </w:r>
      <w:r w:rsidRPr="008F6893">
        <w:rPr>
          <w:rtl/>
        </w:rPr>
        <w:t xml:space="preserve"> آرمان پيامبران بزرگ</w:t>
      </w:r>
      <w:bookmarkEnd w:id="11"/>
    </w:p>
    <w:p w:rsidR="008F6893" w:rsidRPr="008F6893" w:rsidRDefault="008F6893" w:rsidP="008F6893">
      <w:pPr>
        <w:pStyle w:val="libNormal"/>
        <w:rPr>
          <w:lang w:bidi="fa-IR"/>
        </w:rPr>
      </w:pPr>
      <w:r w:rsidRPr="008F6893">
        <w:rPr>
          <w:rtl/>
          <w:lang w:bidi="fa-IR"/>
        </w:rPr>
        <w:t>مسأله عدالت و پابرجايى آن در ميان جامعه بشريّت</w:t>
      </w:r>
      <w:r>
        <w:rPr>
          <w:rtl/>
          <w:lang w:bidi="fa-IR"/>
        </w:rPr>
        <w:t>،</w:t>
      </w:r>
      <w:r w:rsidRPr="008F6893">
        <w:rPr>
          <w:rtl/>
          <w:lang w:bidi="fa-IR"/>
        </w:rPr>
        <w:t xml:space="preserve"> آنچنان ضرورى و مهمّ است كه خداوند بزرگ بعثت همه پيامبرانِ مرسل و نازل كردن كتاب</w:t>
      </w:r>
      <w:r w:rsidR="00142D02">
        <w:rPr>
          <w:rtl/>
          <w:lang w:bidi="fa-IR"/>
        </w:rPr>
        <w:t xml:space="preserve"> </w:t>
      </w:r>
      <w:r w:rsidRPr="008F6893">
        <w:rPr>
          <w:rtl/>
          <w:lang w:bidi="fa-IR"/>
        </w:rPr>
        <w:t>هاى آسمانى را به آنان براى اجراى عدالت در ميان امّت</w:t>
      </w:r>
      <w:r w:rsidR="00142D02">
        <w:rPr>
          <w:rtl/>
          <w:lang w:bidi="fa-IR"/>
        </w:rPr>
        <w:t xml:space="preserve"> </w:t>
      </w:r>
      <w:r w:rsidRPr="008F6893">
        <w:rPr>
          <w:rtl/>
          <w:lang w:bidi="fa-IR"/>
        </w:rPr>
        <w:t>ها و ريشه</w:t>
      </w:r>
      <w:r w:rsidR="00142D02">
        <w:rPr>
          <w:rtl/>
          <w:lang w:bidi="fa-IR"/>
        </w:rPr>
        <w:t xml:space="preserve"> </w:t>
      </w:r>
      <w:r w:rsidRPr="008F6893">
        <w:rPr>
          <w:rtl/>
          <w:lang w:bidi="fa-IR"/>
        </w:rPr>
        <w:t>كن شدن ظلم و ستم از ميان آنان بوده است</w:t>
      </w:r>
      <w:r>
        <w:rPr>
          <w:rtl/>
          <w:lang w:bidi="fa-IR"/>
        </w:rPr>
        <w:t>.</w:t>
      </w:r>
    </w:p>
    <w:p w:rsidR="008F6893" w:rsidRPr="008F6893" w:rsidRDefault="008F6893" w:rsidP="008F6893">
      <w:pPr>
        <w:pStyle w:val="libNormal"/>
        <w:rPr>
          <w:lang w:bidi="fa-IR"/>
        </w:rPr>
      </w:pPr>
      <w:r w:rsidRPr="008F6893">
        <w:rPr>
          <w:rtl/>
          <w:lang w:bidi="fa-IR"/>
        </w:rPr>
        <w:t>خداوند در سوره «حديد» مى</w:t>
      </w:r>
      <w:r w:rsidR="00142D02">
        <w:rPr>
          <w:rtl/>
          <w:lang w:bidi="fa-IR"/>
        </w:rPr>
        <w:t xml:space="preserve"> </w:t>
      </w:r>
      <w:r w:rsidRPr="008F6893">
        <w:rPr>
          <w:rtl/>
          <w:lang w:bidi="fa-IR"/>
        </w:rPr>
        <w:t>فرمايد</w:t>
      </w:r>
      <w:r>
        <w:rPr>
          <w:rtl/>
          <w:lang w:bidi="fa-IR"/>
        </w:rPr>
        <w:t>:</w:t>
      </w:r>
    </w:p>
    <w:p w:rsidR="008F6893" w:rsidRPr="008F6893" w:rsidRDefault="005E123A" w:rsidP="005E123A">
      <w:pPr>
        <w:pStyle w:val="libNormal"/>
        <w:rPr>
          <w:lang w:bidi="fa-IR"/>
        </w:rPr>
      </w:pPr>
      <w:r w:rsidRPr="005E123A">
        <w:rPr>
          <w:rStyle w:val="libAlaemChar"/>
          <w:rFonts w:hint="cs"/>
          <w:rtl/>
        </w:rPr>
        <w:t>(</w:t>
      </w:r>
      <w:r w:rsidR="008F6893" w:rsidRPr="005E123A">
        <w:rPr>
          <w:rStyle w:val="libAieChar"/>
          <w:rtl/>
        </w:rPr>
        <w:t>لَقَدْ أَرْسَلْنا رُسُلَنا بِالْبَيِّناتِ وَأَنْزَلْنا مَعَهُمُ الْكِتابَ وَالْميزانَ لِيَقُومَ النَّاسُ بِالْقِسْطِ</w:t>
      </w:r>
      <w:r w:rsidR="008F6893" w:rsidRPr="008F6893">
        <w:rPr>
          <w:rtl/>
          <w:lang w:bidi="fa-IR"/>
        </w:rPr>
        <w:t>...</w:t>
      </w:r>
      <w:r w:rsidRPr="005E123A">
        <w:rPr>
          <w:rStyle w:val="libAlaemChar"/>
          <w:rFonts w:hint="cs"/>
          <w:rtl/>
        </w:rPr>
        <w:t>)</w:t>
      </w:r>
      <w:r w:rsidR="008F6893">
        <w:rPr>
          <w:rtl/>
          <w:lang w:bidi="fa-IR"/>
        </w:rPr>
        <w:t>.</w:t>
      </w:r>
      <w:r w:rsidR="008F6893" w:rsidRPr="008F6893">
        <w:rPr>
          <w:rtl/>
          <w:lang w:bidi="fa-IR"/>
        </w:rPr>
        <w:t xml:space="preserve"> </w:t>
      </w:r>
      <w:r w:rsidR="008F6893" w:rsidRPr="00D94CEE">
        <w:rPr>
          <w:rStyle w:val="libFootnotenumChar"/>
          <w:rtl/>
        </w:rPr>
        <w:t>(</w:t>
      </w:r>
      <w:r w:rsidR="00650AE1" w:rsidRPr="00D94CEE">
        <w:rPr>
          <w:rStyle w:val="libFootnotenumChar"/>
          <w:rtl/>
        </w:rPr>
        <w:t>1</w:t>
      </w:r>
      <w:r w:rsidR="008F6893" w:rsidRPr="00D94CEE">
        <w:rPr>
          <w:rStyle w:val="libFootnotenumChar"/>
          <w:rtl/>
        </w:rPr>
        <w:t>)</w:t>
      </w:r>
    </w:p>
    <w:p w:rsidR="008F6893" w:rsidRPr="008F6893" w:rsidRDefault="008F6893" w:rsidP="005E123A">
      <w:pPr>
        <w:pStyle w:val="libVar"/>
        <w:rPr>
          <w:lang w:bidi="fa-IR"/>
        </w:rPr>
      </w:pPr>
      <w:r w:rsidRPr="008F6893">
        <w:rPr>
          <w:rtl/>
          <w:lang w:bidi="fa-IR"/>
        </w:rPr>
        <w:t>همانا ما رسولان خود را با ادلّه و معجزات فرستاديم و براى</w:t>
      </w:r>
      <w:r w:rsidR="00142D02">
        <w:rPr>
          <w:rtl/>
          <w:lang w:bidi="fa-IR"/>
        </w:rPr>
        <w:t xml:space="preserve"> </w:t>
      </w:r>
      <w:r w:rsidRPr="008F6893">
        <w:rPr>
          <w:rtl/>
          <w:lang w:bidi="fa-IR"/>
        </w:rPr>
        <w:t>شان كتاب و ميزان نازل نموديم تا مردم به عدالت رفتار نمايند...</w:t>
      </w:r>
      <w:r w:rsidR="005E123A">
        <w:rPr>
          <w:rFonts w:hint="cs"/>
          <w:rtl/>
          <w:lang w:bidi="fa-IR"/>
        </w:rPr>
        <w:t xml:space="preserve"> </w:t>
      </w:r>
      <w:r>
        <w:rPr>
          <w:rtl/>
          <w:lang w:bidi="fa-IR"/>
        </w:rPr>
        <w:t>.</w:t>
      </w:r>
    </w:p>
    <w:p w:rsidR="005E123A" w:rsidRDefault="008F6893" w:rsidP="008F6893">
      <w:pPr>
        <w:pStyle w:val="libNormal"/>
        <w:rPr>
          <w:rtl/>
          <w:lang w:bidi="fa-IR"/>
        </w:rPr>
      </w:pPr>
      <w:r w:rsidRPr="008F6893">
        <w:rPr>
          <w:rtl/>
          <w:lang w:bidi="fa-IR"/>
        </w:rPr>
        <w:t>بنابراين هدف از رسالت پيامبران مرسل و نازل شدن كتاب</w:t>
      </w:r>
      <w:r w:rsidR="00142D02">
        <w:rPr>
          <w:rtl/>
          <w:lang w:bidi="fa-IR"/>
        </w:rPr>
        <w:t xml:space="preserve"> </w:t>
      </w:r>
      <w:r w:rsidRPr="008F6893">
        <w:rPr>
          <w:rtl/>
          <w:lang w:bidi="fa-IR"/>
        </w:rPr>
        <w:t>هاى آسمانى بر آنان</w:t>
      </w:r>
      <w:r>
        <w:rPr>
          <w:rtl/>
          <w:lang w:bidi="fa-IR"/>
        </w:rPr>
        <w:t>،</w:t>
      </w:r>
      <w:r w:rsidRPr="008F6893">
        <w:rPr>
          <w:rtl/>
          <w:lang w:bidi="fa-IR"/>
        </w:rPr>
        <w:t xml:space="preserve"> اقامه عدل و داد در ميان جامعه بوده است كه متأسّفانه با كارشكنى</w:t>
      </w:r>
      <w:r w:rsidR="00142D02">
        <w:rPr>
          <w:rtl/>
          <w:lang w:bidi="fa-IR"/>
        </w:rPr>
        <w:t xml:space="preserve"> </w:t>
      </w:r>
      <w:r w:rsidRPr="008F6893">
        <w:rPr>
          <w:rtl/>
          <w:lang w:bidi="fa-IR"/>
        </w:rPr>
        <w:t>هاى قابيليان از همان ابتداء تاكنون و تا قبل از قيام و حكومت</w:t>
      </w:r>
    </w:p>
    <w:p w:rsidR="00237264" w:rsidRDefault="00237264" w:rsidP="00237264">
      <w:pPr>
        <w:pStyle w:val="libLine"/>
        <w:rPr>
          <w:rtl/>
          <w:lang w:bidi="fa-IR"/>
        </w:rPr>
      </w:pPr>
      <w:r>
        <w:rPr>
          <w:rFonts w:hint="cs"/>
          <w:rtl/>
          <w:lang w:bidi="fa-IR"/>
        </w:rPr>
        <w:t>____________________</w:t>
      </w:r>
    </w:p>
    <w:p w:rsidR="00237264" w:rsidRPr="008F6893" w:rsidRDefault="00237264" w:rsidP="00237264">
      <w:pPr>
        <w:pStyle w:val="libFootnote0"/>
        <w:rPr>
          <w:lang w:bidi="fa-IR"/>
        </w:rPr>
      </w:pPr>
      <w:r>
        <w:rPr>
          <w:rFonts w:hint="cs"/>
          <w:rtl/>
          <w:lang w:bidi="fa-IR"/>
        </w:rPr>
        <w:t>1.</w:t>
      </w:r>
      <w:r w:rsidRPr="008F6893">
        <w:rPr>
          <w:rtl/>
          <w:lang w:bidi="fa-IR"/>
        </w:rPr>
        <w:t xml:space="preserve"> سوره حديد</w:t>
      </w:r>
      <w:r>
        <w:rPr>
          <w:rtl/>
          <w:lang w:bidi="fa-IR"/>
        </w:rPr>
        <w:t>،</w:t>
      </w:r>
      <w:r w:rsidRPr="008F6893">
        <w:rPr>
          <w:rtl/>
          <w:lang w:bidi="fa-IR"/>
        </w:rPr>
        <w:t xml:space="preserve"> آيه </w:t>
      </w:r>
      <w:r>
        <w:rPr>
          <w:rtl/>
          <w:lang w:bidi="fa-IR"/>
        </w:rPr>
        <w:t>25.</w:t>
      </w:r>
    </w:p>
    <w:p w:rsidR="005E123A" w:rsidRDefault="005E123A" w:rsidP="009137FE">
      <w:pPr>
        <w:pStyle w:val="libPoemTiniChar"/>
        <w:rPr>
          <w:rtl/>
          <w:lang w:bidi="fa-IR"/>
        </w:rPr>
      </w:pPr>
      <w:r>
        <w:rPr>
          <w:rtl/>
          <w:lang w:bidi="fa-IR"/>
        </w:rPr>
        <w:br w:type="page"/>
      </w:r>
    </w:p>
    <w:p w:rsidR="008F6893" w:rsidRPr="008F6893" w:rsidRDefault="008F6893" w:rsidP="00D94CEE">
      <w:pPr>
        <w:pStyle w:val="libNormal"/>
        <w:rPr>
          <w:lang w:bidi="fa-IR"/>
        </w:rPr>
      </w:pPr>
      <w:r w:rsidRPr="008F6893">
        <w:rPr>
          <w:rtl/>
          <w:lang w:bidi="fa-IR"/>
        </w:rPr>
        <w:t>حضرت بقيّة اللَّه الأعظم عجّل اللَّه تعالى فرجه</w:t>
      </w:r>
      <w:r>
        <w:rPr>
          <w:rtl/>
          <w:lang w:bidi="fa-IR"/>
        </w:rPr>
        <w:t>،</w:t>
      </w:r>
      <w:r w:rsidRPr="008F6893">
        <w:rPr>
          <w:rtl/>
          <w:lang w:bidi="fa-IR"/>
        </w:rPr>
        <w:t xml:space="preserve"> عدل و داد بر جامعه بشريّت حكومت نكرده است</w:t>
      </w:r>
      <w:r>
        <w:rPr>
          <w:rtl/>
          <w:lang w:bidi="fa-IR"/>
        </w:rPr>
        <w:t>.</w:t>
      </w:r>
      <w:r w:rsidRPr="008F6893">
        <w:rPr>
          <w:rtl/>
          <w:lang w:bidi="fa-IR"/>
        </w:rPr>
        <w:t xml:space="preserve"> </w:t>
      </w:r>
      <w:r w:rsidRPr="00D94CEE">
        <w:rPr>
          <w:rStyle w:val="libFootnotenumChar"/>
          <w:rtl/>
        </w:rPr>
        <w:t>(</w:t>
      </w:r>
      <w:r w:rsidR="00D94CEE" w:rsidRPr="00D94CEE">
        <w:rPr>
          <w:rStyle w:val="libFootnotenumChar"/>
          <w:rFonts w:hint="cs"/>
          <w:rtl/>
        </w:rPr>
        <w:t>1</w:t>
      </w:r>
      <w:r w:rsidRPr="00D94CEE">
        <w:rPr>
          <w:rStyle w:val="libFootnotenumChar"/>
          <w:rtl/>
        </w:rPr>
        <w:t>)</w:t>
      </w:r>
    </w:p>
    <w:p w:rsidR="008F6893" w:rsidRDefault="008F6893" w:rsidP="00D94CEE">
      <w:pPr>
        <w:pStyle w:val="Heading2Center"/>
        <w:rPr>
          <w:rtl/>
          <w:lang w:bidi="fa-IR"/>
        </w:rPr>
      </w:pPr>
      <w:bookmarkStart w:id="12" w:name="_Toc487546391"/>
      <w:r w:rsidRPr="008F6893">
        <w:rPr>
          <w:rtl/>
          <w:lang w:bidi="fa-IR"/>
        </w:rPr>
        <w:t>عدالت در جامعه يا جامعه عادل</w:t>
      </w:r>
      <w:r>
        <w:rPr>
          <w:rtl/>
          <w:lang w:bidi="fa-IR"/>
        </w:rPr>
        <w:t>؟</w:t>
      </w:r>
      <w:r w:rsidRPr="008F6893">
        <w:rPr>
          <w:rtl/>
          <w:lang w:bidi="fa-IR"/>
        </w:rPr>
        <w:t>!</w:t>
      </w:r>
      <w:bookmarkEnd w:id="12"/>
    </w:p>
    <w:p w:rsidR="008F6893" w:rsidRPr="008F6893" w:rsidRDefault="008F6893" w:rsidP="008F6893">
      <w:pPr>
        <w:pStyle w:val="libNormal"/>
        <w:rPr>
          <w:lang w:bidi="fa-IR"/>
        </w:rPr>
      </w:pPr>
      <w:r w:rsidRPr="008F6893">
        <w:rPr>
          <w:rtl/>
          <w:lang w:bidi="fa-IR"/>
        </w:rPr>
        <w:t>جالب توجّه است كه در آيه شريفه</w:t>
      </w:r>
      <w:r>
        <w:rPr>
          <w:rtl/>
          <w:lang w:bidi="fa-IR"/>
        </w:rPr>
        <w:t>،</w:t>
      </w:r>
      <w:r w:rsidRPr="008F6893">
        <w:rPr>
          <w:rtl/>
          <w:lang w:bidi="fa-IR"/>
        </w:rPr>
        <w:t xml:space="preserve"> هدف از رسالت پيامبران و فرستادن كتاب</w:t>
      </w:r>
      <w:r w:rsidR="00142D02">
        <w:rPr>
          <w:rtl/>
          <w:lang w:bidi="fa-IR"/>
        </w:rPr>
        <w:t xml:space="preserve"> </w:t>
      </w:r>
      <w:r w:rsidRPr="008F6893">
        <w:rPr>
          <w:rtl/>
          <w:lang w:bidi="fa-IR"/>
        </w:rPr>
        <w:t>هاى آسمانى را تشكيل جامعه دادپرور قرار داده است كه آنان خود به عدل و داد رفتار نمايند نه آنكه فقط حكومت الهى در ميان آنان عدالت را اجرا نمايد</w:t>
      </w:r>
      <w:r>
        <w:rPr>
          <w:rtl/>
          <w:lang w:bidi="fa-IR"/>
        </w:rPr>
        <w:t>.</w:t>
      </w:r>
    </w:p>
    <w:p w:rsidR="008F6893" w:rsidRPr="008F6893" w:rsidRDefault="008F6893" w:rsidP="008F6893">
      <w:pPr>
        <w:pStyle w:val="libNormal"/>
        <w:rPr>
          <w:lang w:bidi="fa-IR"/>
        </w:rPr>
      </w:pPr>
      <w:r w:rsidRPr="008F6893">
        <w:rPr>
          <w:rtl/>
          <w:lang w:bidi="fa-IR"/>
        </w:rPr>
        <w:t>گسترده شدن بساط عدالت در ميان مردم و گرايش امّت</w:t>
      </w:r>
      <w:r w:rsidR="00142D02">
        <w:rPr>
          <w:rtl/>
          <w:lang w:bidi="fa-IR"/>
        </w:rPr>
        <w:t xml:space="preserve"> </w:t>
      </w:r>
      <w:r w:rsidRPr="008F6893">
        <w:rPr>
          <w:rtl/>
          <w:lang w:bidi="fa-IR"/>
        </w:rPr>
        <w:t>ها به عدل و داد</w:t>
      </w:r>
      <w:r>
        <w:rPr>
          <w:rtl/>
          <w:lang w:bidi="fa-IR"/>
        </w:rPr>
        <w:t>،</w:t>
      </w:r>
      <w:r w:rsidRPr="008F6893">
        <w:rPr>
          <w:rtl/>
          <w:lang w:bidi="fa-IR"/>
        </w:rPr>
        <w:t xml:space="preserve"> آرمان پيامبران بزرگ الهى است كه دولت الهى حضرت بقيّة اللَّه الأعظم ارواحنا فداه به آن جامه عمل مى</w:t>
      </w:r>
      <w:r w:rsidR="00142D02">
        <w:rPr>
          <w:rtl/>
          <w:lang w:bidi="fa-IR"/>
        </w:rPr>
        <w:t xml:space="preserve"> </w:t>
      </w:r>
      <w:r w:rsidRPr="008F6893">
        <w:rPr>
          <w:rtl/>
          <w:lang w:bidi="fa-IR"/>
        </w:rPr>
        <w:t>پوشاند و با حكومت عادلانه آن حضرت در سراسر گيتى و در ميان تمامى جوامع بشرى</w:t>
      </w:r>
      <w:r>
        <w:rPr>
          <w:rtl/>
          <w:lang w:bidi="fa-IR"/>
        </w:rPr>
        <w:t>،</w:t>
      </w:r>
      <w:r w:rsidRPr="008F6893">
        <w:rPr>
          <w:rtl/>
          <w:lang w:bidi="fa-IR"/>
        </w:rPr>
        <w:t xml:space="preserve"> آرزوى پيامبران خدا تحقّق يافته و رنج</w:t>
      </w:r>
      <w:r w:rsidR="00142D02">
        <w:rPr>
          <w:rtl/>
          <w:lang w:bidi="fa-IR"/>
        </w:rPr>
        <w:t xml:space="preserve"> </w:t>
      </w:r>
      <w:r w:rsidRPr="008F6893">
        <w:rPr>
          <w:rtl/>
          <w:lang w:bidi="fa-IR"/>
        </w:rPr>
        <w:t>ها</w:t>
      </w:r>
      <w:r>
        <w:rPr>
          <w:rtl/>
          <w:lang w:bidi="fa-IR"/>
        </w:rPr>
        <w:t>،</w:t>
      </w:r>
      <w:r w:rsidRPr="008F6893">
        <w:rPr>
          <w:rtl/>
          <w:lang w:bidi="fa-IR"/>
        </w:rPr>
        <w:t xml:space="preserve"> تلاش</w:t>
      </w:r>
      <w:r w:rsidR="00142D02">
        <w:rPr>
          <w:rtl/>
          <w:lang w:bidi="fa-IR"/>
        </w:rPr>
        <w:t xml:space="preserve"> </w:t>
      </w:r>
      <w:r w:rsidRPr="008F6893">
        <w:rPr>
          <w:rtl/>
          <w:lang w:bidi="fa-IR"/>
        </w:rPr>
        <w:t>ها</w:t>
      </w:r>
      <w:r>
        <w:rPr>
          <w:rtl/>
          <w:lang w:bidi="fa-IR"/>
        </w:rPr>
        <w:t>،</w:t>
      </w:r>
      <w:r w:rsidRPr="008F6893">
        <w:rPr>
          <w:rtl/>
          <w:lang w:bidi="fa-IR"/>
        </w:rPr>
        <w:t xml:space="preserve"> كوشش</w:t>
      </w:r>
      <w:r w:rsidR="00142D02">
        <w:rPr>
          <w:rtl/>
          <w:lang w:bidi="fa-IR"/>
        </w:rPr>
        <w:t xml:space="preserve"> </w:t>
      </w:r>
      <w:r w:rsidRPr="008F6893">
        <w:rPr>
          <w:rtl/>
          <w:lang w:bidi="fa-IR"/>
        </w:rPr>
        <w:t>ها و زحمت</w:t>
      </w:r>
      <w:r w:rsidR="00142D02">
        <w:rPr>
          <w:rtl/>
          <w:lang w:bidi="fa-IR"/>
        </w:rPr>
        <w:t xml:space="preserve"> </w:t>
      </w:r>
      <w:r w:rsidRPr="008F6893">
        <w:rPr>
          <w:rtl/>
          <w:lang w:bidi="fa-IR"/>
        </w:rPr>
        <w:t>هايى كه آن بزرگواران در راه ايجاد حاكميّت عدل و داد در ميان مردم متحمّل شده</w:t>
      </w:r>
      <w:r w:rsidR="00142D02">
        <w:rPr>
          <w:rtl/>
          <w:lang w:bidi="fa-IR"/>
        </w:rPr>
        <w:t xml:space="preserve"> </w:t>
      </w:r>
      <w:r w:rsidRPr="008F6893">
        <w:rPr>
          <w:rtl/>
          <w:lang w:bidi="fa-IR"/>
        </w:rPr>
        <w:t>اند</w:t>
      </w:r>
      <w:r>
        <w:rPr>
          <w:rtl/>
          <w:lang w:bidi="fa-IR"/>
        </w:rPr>
        <w:t>،</w:t>
      </w:r>
      <w:r w:rsidRPr="008F6893">
        <w:rPr>
          <w:rtl/>
          <w:lang w:bidi="fa-IR"/>
        </w:rPr>
        <w:t xml:space="preserve"> به نتيجه مى</w:t>
      </w:r>
      <w:r w:rsidR="00142D02">
        <w:rPr>
          <w:rtl/>
          <w:lang w:bidi="fa-IR"/>
        </w:rPr>
        <w:t xml:space="preserve"> </w:t>
      </w:r>
      <w:r w:rsidRPr="008F6893">
        <w:rPr>
          <w:rtl/>
          <w:lang w:bidi="fa-IR"/>
        </w:rPr>
        <w:t>رسد</w:t>
      </w:r>
      <w:r>
        <w:rPr>
          <w:rtl/>
          <w:lang w:bidi="fa-IR"/>
        </w:rPr>
        <w:t>.</w:t>
      </w:r>
    </w:p>
    <w:p w:rsidR="008F6893" w:rsidRPr="008F6893" w:rsidRDefault="008F6893" w:rsidP="008F6893">
      <w:pPr>
        <w:pStyle w:val="libNormal"/>
        <w:rPr>
          <w:lang w:bidi="fa-IR"/>
        </w:rPr>
      </w:pPr>
      <w:r w:rsidRPr="008F6893">
        <w:rPr>
          <w:rtl/>
          <w:lang w:bidi="fa-IR"/>
        </w:rPr>
        <w:t>در آن عصر شكوهمند</w:t>
      </w:r>
      <w:r>
        <w:rPr>
          <w:rtl/>
          <w:lang w:bidi="fa-IR"/>
        </w:rPr>
        <w:t>،</w:t>
      </w:r>
      <w:r w:rsidRPr="008F6893">
        <w:rPr>
          <w:rtl/>
          <w:lang w:bidi="fa-IR"/>
        </w:rPr>
        <w:t xml:space="preserve"> پرونده ستمگران بسته خواهد شد و به حيات آنان خاتمه داده خواهد شد</w:t>
      </w:r>
      <w:r>
        <w:rPr>
          <w:rtl/>
          <w:lang w:bidi="fa-IR"/>
        </w:rPr>
        <w:t>.</w:t>
      </w:r>
    </w:p>
    <w:p w:rsidR="008F6893" w:rsidRPr="008F6893" w:rsidRDefault="008F6893" w:rsidP="008F6893">
      <w:pPr>
        <w:pStyle w:val="libNormal"/>
        <w:rPr>
          <w:lang w:bidi="fa-IR"/>
        </w:rPr>
      </w:pPr>
      <w:r w:rsidRPr="008F6893">
        <w:rPr>
          <w:rtl/>
          <w:lang w:bidi="fa-IR"/>
        </w:rPr>
        <w:t>در آن روزگار فرخنده</w:t>
      </w:r>
      <w:r>
        <w:rPr>
          <w:rtl/>
          <w:lang w:bidi="fa-IR"/>
        </w:rPr>
        <w:t>،</w:t>
      </w:r>
      <w:r w:rsidRPr="008F6893">
        <w:rPr>
          <w:rtl/>
          <w:lang w:bidi="fa-IR"/>
        </w:rPr>
        <w:t xml:space="preserve"> پرچم</w:t>
      </w:r>
      <w:r w:rsidR="00142D02">
        <w:rPr>
          <w:rtl/>
          <w:lang w:bidi="fa-IR"/>
        </w:rPr>
        <w:t xml:space="preserve"> </w:t>
      </w:r>
      <w:r w:rsidRPr="008F6893">
        <w:rPr>
          <w:rtl/>
          <w:lang w:bidi="fa-IR"/>
        </w:rPr>
        <w:t>هاى كفر و ضلالت سرنگون گشته و طومار زندگى آنان بسته خواهد شد</w:t>
      </w:r>
      <w:r>
        <w:rPr>
          <w:rtl/>
          <w:lang w:bidi="fa-IR"/>
        </w:rPr>
        <w:t>.</w:t>
      </w:r>
    </w:p>
    <w:p w:rsidR="008F6893" w:rsidRPr="008F6893" w:rsidRDefault="008F6893" w:rsidP="008F6893">
      <w:pPr>
        <w:pStyle w:val="libNormal"/>
        <w:rPr>
          <w:lang w:bidi="fa-IR"/>
        </w:rPr>
      </w:pPr>
      <w:r w:rsidRPr="008F6893">
        <w:rPr>
          <w:rtl/>
          <w:lang w:bidi="fa-IR"/>
        </w:rPr>
        <w:t>در آن عصر رهايى</w:t>
      </w:r>
      <w:r>
        <w:rPr>
          <w:rtl/>
          <w:lang w:bidi="fa-IR"/>
        </w:rPr>
        <w:t>،</w:t>
      </w:r>
      <w:r w:rsidRPr="008F6893">
        <w:rPr>
          <w:rtl/>
          <w:lang w:bidi="fa-IR"/>
        </w:rPr>
        <w:t xml:space="preserve"> همه مظلومان جهان از دست ستمگرانِ عالم نجات يافته و نظام زندگى انسان</w:t>
      </w:r>
      <w:r w:rsidR="00142D02">
        <w:rPr>
          <w:rtl/>
          <w:lang w:bidi="fa-IR"/>
        </w:rPr>
        <w:t xml:space="preserve"> </w:t>
      </w:r>
      <w:r w:rsidRPr="008F6893">
        <w:rPr>
          <w:rtl/>
          <w:lang w:bidi="fa-IR"/>
        </w:rPr>
        <w:t>ها تغيير يافته و حياتى تازه مى</w:t>
      </w:r>
      <w:r w:rsidR="00142D02">
        <w:rPr>
          <w:rtl/>
          <w:lang w:bidi="fa-IR"/>
        </w:rPr>
        <w:t xml:space="preserve"> </w:t>
      </w:r>
      <w:r w:rsidRPr="008F6893">
        <w:rPr>
          <w:rtl/>
          <w:lang w:bidi="fa-IR"/>
        </w:rPr>
        <w:t>يابند</w:t>
      </w:r>
      <w:r>
        <w:rPr>
          <w:rtl/>
          <w:lang w:bidi="fa-IR"/>
        </w:rPr>
        <w:t>.</w:t>
      </w:r>
      <w:r w:rsidRPr="008F6893">
        <w:rPr>
          <w:rtl/>
          <w:lang w:bidi="fa-IR"/>
        </w:rPr>
        <w:t xml:space="preserve"> و به اين گونه آرمان</w:t>
      </w:r>
      <w:r w:rsidR="00142D02">
        <w:rPr>
          <w:rtl/>
          <w:lang w:bidi="fa-IR"/>
        </w:rPr>
        <w:t xml:space="preserve"> </w:t>
      </w:r>
      <w:r w:rsidRPr="008F6893">
        <w:rPr>
          <w:rtl/>
          <w:lang w:bidi="fa-IR"/>
        </w:rPr>
        <w:t xml:space="preserve">هاى عالى پيامبران الهى و خاندان وحى </w:t>
      </w:r>
      <w:r w:rsidR="00386F38" w:rsidRPr="00386F38">
        <w:rPr>
          <w:rStyle w:val="libAlaemChar"/>
          <w:rtl/>
        </w:rPr>
        <w:t>عليهم‌السلام</w:t>
      </w:r>
      <w:r w:rsidRPr="008F6893">
        <w:rPr>
          <w:rtl/>
          <w:lang w:bidi="fa-IR"/>
        </w:rPr>
        <w:t xml:space="preserve"> تحقّق يافته و پس از گذشت قرن</w:t>
      </w:r>
      <w:r w:rsidR="00142D02">
        <w:rPr>
          <w:rtl/>
          <w:lang w:bidi="fa-IR"/>
        </w:rPr>
        <w:t xml:space="preserve"> </w:t>
      </w:r>
      <w:r w:rsidRPr="008F6893">
        <w:rPr>
          <w:rtl/>
          <w:lang w:bidi="fa-IR"/>
        </w:rPr>
        <w:t>ها در جهان عملى مى</w:t>
      </w:r>
      <w:r w:rsidR="00142D02">
        <w:rPr>
          <w:rtl/>
          <w:lang w:bidi="fa-IR"/>
        </w:rPr>
        <w:t xml:space="preserve"> </w:t>
      </w:r>
      <w:r w:rsidRPr="008F6893">
        <w:rPr>
          <w:rtl/>
          <w:lang w:bidi="fa-IR"/>
        </w:rPr>
        <w:t>شود</w:t>
      </w:r>
      <w:r>
        <w:rPr>
          <w:rtl/>
          <w:lang w:bidi="fa-IR"/>
        </w:rPr>
        <w:t>.</w:t>
      </w:r>
      <w:r w:rsidRPr="008F6893">
        <w:rPr>
          <w:rtl/>
          <w:lang w:bidi="fa-IR"/>
        </w:rPr>
        <w:t xml:space="preserve"> و به همين دليل حضرت بقيّة اللَّه الأعظم ارواحنا فداه موعود همه امّت</w:t>
      </w:r>
      <w:r w:rsidR="00142D02">
        <w:rPr>
          <w:rtl/>
          <w:lang w:bidi="fa-IR"/>
        </w:rPr>
        <w:t xml:space="preserve"> </w:t>
      </w:r>
      <w:r w:rsidRPr="008F6893">
        <w:rPr>
          <w:rtl/>
          <w:lang w:bidi="fa-IR"/>
        </w:rPr>
        <w:t>ها هستند</w:t>
      </w:r>
      <w:r>
        <w:rPr>
          <w:rtl/>
          <w:lang w:bidi="fa-IR"/>
        </w:rPr>
        <w:t>.</w:t>
      </w:r>
    </w:p>
    <w:p w:rsidR="00E45D7E" w:rsidRDefault="008F6893" w:rsidP="008F6893">
      <w:pPr>
        <w:pStyle w:val="libNormal"/>
        <w:rPr>
          <w:rtl/>
          <w:lang w:bidi="fa-IR"/>
        </w:rPr>
      </w:pPr>
      <w:r w:rsidRPr="008F6893">
        <w:rPr>
          <w:rtl/>
          <w:lang w:bidi="fa-IR"/>
        </w:rPr>
        <w:t>به اين جهت در زيارت آن حضرت مى</w:t>
      </w:r>
      <w:r w:rsidR="00142D02">
        <w:rPr>
          <w:rtl/>
          <w:lang w:bidi="fa-IR"/>
        </w:rPr>
        <w:t xml:space="preserve"> </w:t>
      </w:r>
      <w:r w:rsidRPr="008F6893">
        <w:rPr>
          <w:rtl/>
          <w:lang w:bidi="fa-IR"/>
        </w:rPr>
        <w:t>خوانيم</w:t>
      </w:r>
      <w:r>
        <w:rPr>
          <w:rtl/>
          <w:lang w:bidi="fa-IR"/>
        </w:rPr>
        <w:t>:</w:t>
      </w:r>
    </w:p>
    <w:p w:rsidR="00E45D7E" w:rsidRDefault="00E45D7E" w:rsidP="00E45D7E">
      <w:pPr>
        <w:pStyle w:val="libLine"/>
        <w:rPr>
          <w:rtl/>
          <w:lang w:bidi="fa-IR"/>
        </w:rPr>
      </w:pPr>
      <w:r>
        <w:rPr>
          <w:rFonts w:hint="cs"/>
          <w:rtl/>
          <w:lang w:bidi="fa-IR"/>
        </w:rPr>
        <w:t>____________________</w:t>
      </w:r>
    </w:p>
    <w:p w:rsidR="00E45D7E" w:rsidRPr="008F6893" w:rsidRDefault="00E45D7E" w:rsidP="00E45D7E">
      <w:pPr>
        <w:pStyle w:val="libFootnote0"/>
        <w:rPr>
          <w:lang w:bidi="fa-IR"/>
        </w:rPr>
      </w:pPr>
      <w:r>
        <w:rPr>
          <w:rFonts w:hint="cs"/>
          <w:rtl/>
          <w:lang w:bidi="fa-IR"/>
        </w:rPr>
        <w:t>1.</w:t>
      </w:r>
      <w:r w:rsidRPr="008F6893">
        <w:rPr>
          <w:rtl/>
          <w:lang w:bidi="fa-IR"/>
        </w:rPr>
        <w:t xml:space="preserve"> در زمان حكومت پنج ساله حضرت اميرالمؤمنين </w:t>
      </w:r>
      <w:r w:rsidRPr="00386F38">
        <w:rPr>
          <w:rStyle w:val="libAlaemChar"/>
          <w:rtl/>
        </w:rPr>
        <w:t>عليه‌السلام</w:t>
      </w:r>
      <w:r w:rsidRPr="008F6893">
        <w:rPr>
          <w:rtl/>
          <w:lang w:bidi="fa-IR"/>
        </w:rPr>
        <w:t xml:space="preserve"> نيز دشمنان تا مى</w:t>
      </w:r>
      <w:r>
        <w:rPr>
          <w:rtl/>
          <w:lang w:bidi="fa-IR"/>
        </w:rPr>
        <w:t xml:space="preserve"> </w:t>
      </w:r>
      <w:r w:rsidRPr="008F6893">
        <w:rPr>
          <w:rtl/>
          <w:lang w:bidi="fa-IR"/>
        </w:rPr>
        <w:t>توانستند به كارشكنى مى</w:t>
      </w:r>
      <w:r>
        <w:rPr>
          <w:rtl/>
          <w:lang w:bidi="fa-IR"/>
        </w:rPr>
        <w:t xml:space="preserve"> </w:t>
      </w:r>
      <w:r w:rsidRPr="008F6893">
        <w:rPr>
          <w:rtl/>
          <w:lang w:bidi="fa-IR"/>
        </w:rPr>
        <w:t>پرداختند به گونه</w:t>
      </w:r>
      <w:r>
        <w:rPr>
          <w:rtl/>
          <w:lang w:bidi="fa-IR"/>
        </w:rPr>
        <w:t xml:space="preserve"> </w:t>
      </w:r>
      <w:r w:rsidRPr="008F6893">
        <w:rPr>
          <w:rtl/>
          <w:lang w:bidi="fa-IR"/>
        </w:rPr>
        <w:t>اى كه فدك همچنان در دست غاصبان باقى ماند</w:t>
      </w:r>
      <w:r>
        <w:rPr>
          <w:rtl/>
          <w:lang w:bidi="fa-IR"/>
        </w:rPr>
        <w:t>.</w:t>
      </w:r>
    </w:p>
    <w:p w:rsidR="008F6893" w:rsidRPr="008F6893" w:rsidRDefault="00E45D7E" w:rsidP="009137FE">
      <w:pPr>
        <w:pStyle w:val="libPoemTiniChar"/>
        <w:rPr>
          <w:lang w:bidi="fa-IR"/>
        </w:rPr>
      </w:pPr>
      <w:r>
        <w:rPr>
          <w:rtl/>
          <w:lang w:bidi="fa-IR"/>
        </w:rPr>
        <w:br w:type="page"/>
      </w:r>
    </w:p>
    <w:p w:rsidR="008F6893" w:rsidRPr="008F6893" w:rsidRDefault="0058360B" w:rsidP="0058360B">
      <w:pPr>
        <w:pStyle w:val="libNormal"/>
        <w:rPr>
          <w:lang w:bidi="fa-IR"/>
        </w:rPr>
      </w:pPr>
      <w:r>
        <w:rPr>
          <w:rFonts w:hint="cs"/>
          <w:rtl/>
          <w:lang w:bidi="fa-IR"/>
        </w:rPr>
        <w:t>«</w:t>
      </w:r>
      <w:r w:rsidR="008F6893" w:rsidRPr="0058360B">
        <w:rPr>
          <w:rStyle w:val="libHadeesChar"/>
          <w:rtl/>
        </w:rPr>
        <w:t>السّلام... على المهديّ الَّذي وعد اللَّه عزّ وجلّ به الاُمم</w:t>
      </w:r>
      <w:r w:rsidR="008F6893">
        <w:rPr>
          <w:rtl/>
          <w:lang w:bidi="fa-IR"/>
        </w:rPr>
        <w:t>.</w:t>
      </w:r>
      <w:r>
        <w:rPr>
          <w:rFonts w:hint="cs"/>
          <w:rtl/>
          <w:lang w:bidi="fa-IR"/>
        </w:rPr>
        <w:t>»</w:t>
      </w:r>
      <w:r w:rsidR="008F6893" w:rsidRPr="008F6893">
        <w:rPr>
          <w:rtl/>
          <w:lang w:bidi="fa-IR"/>
        </w:rPr>
        <w:t xml:space="preserve"> </w:t>
      </w:r>
      <w:r w:rsidR="008F6893" w:rsidRPr="0058360B">
        <w:rPr>
          <w:rStyle w:val="libFootnotenumChar"/>
          <w:rtl/>
        </w:rPr>
        <w:t>(</w:t>
      </w:r>
      <w:r w:rsidRPr="0058360B">
        <w:rPr>
          <w:rStyle w:val="libFootnotenumChar"/>
          <w:rFonts w:hint="cs"/>
          <w:rtl/>
        </w:rPr>
        <w:t>1</w:t>
      </w:r>
      <w:r w:rsidR="008F6893" w:rsidRPr="0058360B">
        <w:rPr>
          <w:rStyle w:val="libFootnotenumChar"/>
          <w:rtl/>
        </w:rPr>
        <w:t>)</w:t>
      </w:r>
    </w:p>
    <w:p w:rsidR="008F6893" w:rsidRPr="008F6893" w:rsidRDefault="008F6893" w:rsidP="008F6893">
      <w:pPr>
        <w:pStyle w:val="libNormal"/>
        <w:rPr>
          <w:lang w:bidi="fa-IR"/>
        </w:rPr>
      </w:pPr>
      <w:r w:rsidRPr="008F6893">
        <w:rPr>
          <w:rtl/>
          <w:lang w:bidi="fa-IR"/>
        </w:rPr>
        <w:t>سلام بر مهدى كه خداوند امّت</w:t>
      </w:r>
      <w:r w:rsidR="00142D02">
        <w:rPr>
          <w:rtl/>
          <w:lang w:bidi="fa-IR"/>
        </w:rPr>
        <w:t xml:space="preserve"> </w:t>
      </w:r>
      <w:r w:rsidRPr="008F6893">
        <w:rPr>
          <w:rtl/>
          <w:lang w:bidi="fa-IR"/>
        </w:rPr>
        <w:t>ها را به ظهور و حكومت او وعده داده است.</w:t>
      </w:r>
    </w:p>
    <w:p w:rsidR="008F6893" w:rsidRDefault="008F6893" w:rsidP="0058360B">
      <w:pPr>
        <w:pStyle w:val="Heading2Center"/>
        <w:rPr>
          <w:rtl/>
          <w:lang w:bidi="fa-IR"/>
        </w:rPr>
      </w:pPr>
      <w:bookmarkStart w:id="13" w:name="_Toc487546392"/>
      <w:r w:rsidRPr="008F6893">
        <w:rPr>
          <w:rtl/>
          <w:lang w:bidi="fa-IR"/>
        </w:rPr>
        <w:t>عدالت در عصر ظهور</w:t>
      </w:r>
      <w:bookmarkEnd w:id="13"/>
    </w:p>
    <w:p w:rsidR="008F6893" w:rsidRPr="008F6893" w:rsidRDefault="008F6893" w:rsidP="008F6893">
      <w:pPr>
        <w:pStyle w:val="libNormal"/>
        <w:rPr>
          <w:lang w:bidi="fa-IR"/>
        </w:rPr>
      </w:pPr>
      <w:r w:rsidRPr="008F6893">
        <w:rPr>
          <w:rtl/>
          <w:lang w:bidi="fa-IR"/>
        </w:rPr>
        <w:t>تحوّل عظيم جهانى در حكومت عدلِ حضرت صاحب الزمان عجّل اللَّه تعالى فرجه آنچنان مهمّ و حياتى است كه نه تنها در سراسر جهان ستمگران و بدعت</w:t>
      </w:r>
      <w:r w:rsidR="00142D02">
        <w:rPr>
          <w:rtl/>
          <w:lang w:bidi="fa-IR"/>
        </w:rPr>
        <w:t xml:space="preserve"> </w:t>
      </w:r>
      <w:r w:rsidRPr="008F6893">
        <w:rPr>
          <w:rtl/>
          <w:lang w:bidi="fa-IR"/>
        </w:rPr>
        <w:t>گزاران نابود شده و از ميان برداشته مى</w:t>
      </w:r>
      <w:r w:rsidR="00142D02">
        <w:rPr>
          <w:rtl/>
          <w:lang w:bidi="fa-IR"/>
        </w:rPr>
        <w:t xml:space="preserve"> </w:t>
      </w:r>
      <w:r w:rsidRPr="008F6893">
        <w:rPr>
          <w:rtl/>
          <w:lang w:bidi="fa-IR"/>
        </w:rPr>
        <w:t>شوند</w:t>
      </w:r>
      <w:r>
        <w:rPr>
          <w:rtl/>
          <w:lang w:bidi="fa-IR"/>
        </w:rPr>
        <w:t>؛</w:t>
      </w:r>
      <w:r w:rsidRPr="008F6893">
        <w:rPr>
          <w:rtl/>
          <w:lang w:bidi="fa-IR"/>
        </w:rPr>
        <w:t xml:space="preserve"> بلكه آثار ظلم و بدعت</w:t>
      </w:r>
      <w:r w:rsidR="00142D02">
        <w:rPr>
          <w:rtl/>
          <w:lang w:bidi="fa-IR"/>
        </w:rPr>
        <w:t xml:space="preserve"> </w:t>
      </w:r>
      <w:r w:rsidRPr="008F6893">
        <w:rPr>
          <w:rtl/>
          <w:lang w:bidi="fa-IR"/>
        </w:rPr>
        <w:t>هايى كه آن</w:t>
      </w:r>
      <w:r w:rsidR="00142D02">
        <w:rPr>
          <w:rtl/>
          <w:lang w:bidi="fa-IR"/>
        </w:rPr>
        <w:t xml:space="preserve"> </w:t>
      </w:r>
      <w:r w:rsidRPr="008F6893">
        <w:rPr>
          <w:rtl/>
          <w:lang w:bidi="fa-IR"/>
        </w:rPr>
        <w:t>ها مرتكب شده</w:t>
      </w:r>
      <w:r w:rsidR="00142D02">
        <w:rPr>
          <w:rtl/>
          <w:lang w:bidi="fa-IR"/>
        </w:rPr>
        <w:t xml:space="preserve"> </w:t>
      </w:r>
      <w:r w:rsidRPr="008F6893">
        <w:rPr>
          <w:rtl/>
          <w:lang w:bidi="fa-IR"/>
        </w:rPr>
        <w:t>اند نيز از بين خواهد رفت</w:t>
      </w:r>
      <w:r>
        <w:rPr>
          <w:rtl/>
          <w:lang w:bidi="fa-IR"/>
        </w:rPr>
        <w:t>.</w:t>
      </w:r>
    </w:p>
    <w:p w:rsidR="008F6893" w:rsidRPr="008F6893" w:rsidRDefault="008F6893" w:rsidP="008F6893">
      <w:pPr>
        <w:pStyle w:val="libNormal"/>
        <w:rPr>
          <w:lang w:bidi="fa-IR"/>
        </w:rPr>
      </w:pPr>
      <w:r w:rsidRPr="008F6893">
        <w:rPr>
          <w:rtl/>
          <w:lang w:bidi="fa-IR"/>
        </w:rPr>
        <w:t>اين نكته</w:t>
      </w:r>
      <w:r w:rsidR="00142D02">
        <w:rPr>
          <w:rtl/>
          <w:lang w:bidi="fa-IR"/>
        </w:rPr>
        <w:t xml:space="preserve"> </w:t>
      </w:r>
      <w:r w:rsidRPr="008F6893">
        <w:rPr>
          <w:rtl/>
          <w:lang w:bidi="fa-IR"/>
        </w:rPr>
        <w:t>اى است بسيار مهمّ و درك آن</w:t>
      </w:r>
      <w:r>
        <w:rPr>
          <w:rtl/>
          <w:lang w:bidi="fa-IR"/>
        </w:rPr>
        <w:t>،</w:t>
      </w:r>
      <w:r w:rsidRPr="008F6893">
        <w:rPr>
          <w:rtl/>
          <w:lang w:bidi="fa-IR"/>
        </w:rPr>
        <w:t xml:space="preserve"> نياز به فكر و انديشه دارد</w:t>
      </w:r>
      <w:r>
        <w:rPr>
          <w:rtl/>
          <w:lang w:bidi="fa-IR"/>
        </w:rPr>
        <w:t>.</w:t>
      </w:r>
      <w:r w:rsidRPr="008F6893">
        <w:rPr>
          <w:rtl/>
          <w:lang w:bidi="fa-IR"/>
        </w:rPr>
        <w:t xml:space="preserve"> تاكنون ستمگران و بدعت</w:t>
      </w:r>
      <w:r w:rsidR="00142D02">
        <w:rPr>
          <w:rtl/>
          <w:lang w:bidi="fa-IR"/>
        </w:rPr>
        <w:t xml:space="preserve"> </w:t>
      </w:r>
      <w:r w:rsidRPr="008F6893">
        <w:rPr>
          <w:rtl/>
          <w:lang w:bidi="fa-IR"/>
        </w:rPr>
        <w:t>گزاران چه نقشه</w:t>
      </w:r>
      <w:r w:rsidR="00142D02">
        <w:rPr>
          <w:rtl/>
          <w:lang w:bidi="fa-IR"/>
        </w:rPr>
        <w:t xml:space="preserve"> </w:t>
      </w:r>
      <w:r w:rsidRPr="008F6893">
        <w:rPr>
          <w:rtl/>
          <w:lang w:bidi="fa-IR"/>
        </w:rPr>
        <w:t>هاى شومى را در جهان پياده كرده</w:t>
      </w:r>
      <w:r w:rsidR="00142D02">
        <w:rPr>
          <w:rtl/>
          <w:lang w:bidi="fa-IR"/>
        </w:rPr>
        <w:t xml:space="preserve"> </w:t>
      </w:r>
      <w:r w:rsidRPr="008F6893">
        <w:rPr>
          <w:rtl/>
          <w:lang w:bidi="fa-IR"/>
        </w:rPr>
        <w:t>اند؟! و چگونه كمبودهاى اقتصادى و همچنين فقر معنوى و فكرى را بر مردم تحميل نموده</w:t>
      </w:r>
      <w:r w:rsidR="00142D02">
        <w:rPr>
          <w:rtl/>
          <w:lang w:bidi="fa-IR"/>
        </w:rPr>
        <w:t xml:space="preserve"> </w:t>
      </w:r>
      <w:r w:rsidRPr="008F6893">
        <w:rPr>
          <w:rtl/>
          <w:lang w:bidi="fa-IR"/>
        </w:rPr>
        <w:t>اند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چه تحوّل بزرگى بايد در جهان واقع شود تا به همه اين جنايت</w:t>
      </w:r>
      <w:r w:rsidR="00142D02">
        <w:rPr>
          <w:rtl/>
          <w:lang w:bidi="fa-IR"/>
        </w:rPr>
        <w:t xml:space="preserve"> </w:t>
      </w:r>
      <w:r w:rsidRPr="008F6893">
        <w:rPr>
          <w:rtl/>
          <w:lang w:bidi="fa-IR"/>
        </w:rPr>
        <w:t>ها پايان دهد و عدل و عدالت را جايگزين آن نمايد؟!</w:t>
      </w:r>
    </w:p>
    <w:p w:rsidR="008F6893" w:rsidRPr="008F6893" w:rsidRDefault="008F6893" w:rsidP="0058360B">
      <w:pPr>
        <w:pStyle w:val="libBold2"/>
        <w:rPr>
          <w:lang w:bidi="fa-IR"/>
        </w:rPr>
      </w:pPr>
      <w:r w:rsidRPr="008F6893">
        <w:rPr>
          <w:rtl/>
          <w:lang w:bidi="fa-IR"/>
        </w:rPr>
        <w:t>در روزگار رهايى و عصر نجات</w:t>
      </w:r>
      <w:r>
        <w:rPr>
          <w:rtl/>
          <w:lang w:bidi="fa-IR"/>
        </w:rPr>
        <w:t>،</w:t>
      </w:r>
      <w:r w:rsidRPr="008F6893">
        <w:rPr>
          <w:rtl/>
          <w:lang w:bidi="fa-IR"/>
        </w:rPr>
        <w:t xml:space="preserve"> جهان به چه صورتى خواهد بود كه نه تنها از ستمگران بلكه از آثار ستم آنان نيز نشانى نخواهد بود</w:t>
      </w:r>
      <w:r w:rsidR="0058360B">
        <w:rPr>
          <w:rFonts w:hint="cs"/>
          <w:rtl/>
          <w:lang w:bidi="fa-IR"/>
        </w:rPr>
        <w:t>!</w:t>
      </w:r>
    </w:p>
    <w:p w:rsidR="008F6893" w:rsidRPr="008F6893" w:rsidRDefault="008F6893" w:rsidP="0058360B">
      <w:pPr>
        <w:pStyle w:val="libBold2"/>
        <w:rPr>
          <w:lang w:bidi="fa-IR"/>
        </w:rPr>
      </w:pPr>
      <w:r w:rsidRPr="008F6893">
        <w:rPr>
          <w:rtl/>
          <w:lang w:bidi="fa-IR"/>
        </w:rPr>
        <w:t>ما براى ترسيم نمودن آن عصر تكامل و حيات</w:t>
      </w:r>
      <w:r>
        <w:rPr>
          <w:rtl/>
          <w:lang w:bidi="fa-IR"/>
        </w:rPr>
        <w:t>،</w:t>
      </w:r>
      <w:r w:rsidRPr="008F6893">
        <w:rPr>
          <w:rtl/>
          <w:lang w:bidi="fa-IR"/>
        </w:rPr>
        <w:t xml:space="preserve"> نيازمندِ فكر و انديشه</w:t>
      </w:r>
      <w:r w:rsidR="00142D02">
        <w:rPr>
          <w:rtl/>
          <w:lang w:bidi="fa-IR"/>
        </w:rPr>
        <w:t xml:space="preserve"> </w:t>
      </w:r>
      <w:r w:rsidRPr="008F6893">
        <w:rPr>
          <w:rtl/>
          <w:lang w:bidi="fa-IR"/>
        </w:rPr>
        <w:t>اى پرتوان هستيم تا بتوانيم هاله</w:t>
      </w:r>
      <w:r w:rsidR="00142D02">
        <w:rPr>
          <w:rtl/>
          <w:lang w:bidi="fa-IR"/>
        </w:rPr>
        <w:t xml:space="preserve"> </w:t>
      </w:r>
      <w:r w:rsidRPr="008F6893">
        <w:rPr>
          <w:rtl/>
          <w:lang w:bidi="fa-IR"/>
        </w:rPr>
        <w:t>هايى از نور و درخشندگى عصر ظهور را در ذهن خود ترسيم كنيم</w:t>
      </w:r>
      <w:r>
        <w:rPr>
          <w:rtl/>
          <w:lang w:bidi="fa-IR"/>
        </w:rPr>
        <w:t>.</w:t>
      </w:r>
    </w:p>
    <w:p w:rsidR="0058360B" w:rsidRDefault="008F6893" w:rsidP="008F6893">
      <w:pPr>
        <w:pStyle w:val="libNormal"/>
        <w:rPr>
          <w:rtl/>
          <w:lang w:bidi="fa-IR"/>
        </w:rPr>
      </w:pPr>
      <w:r w:rsidRPr="008F6893">
        <w:rPr>
          <w:rtl/>
          <w:lang w:bidi="fa-IR"/>
        </w:rPr>
        <w:t>نكته ارزنده</w:t>
      </w:r>
      <w:r w:rsidR="00142D02">
        <w:rPr>
          <w:rtl/>
          <w:lang w:bidi="fa-IR"/>
        </w:rPr>
        <w:t xml:space="preserve"> </w:t>
      </w:r>
      <w:r w:rsidRPr="008F6893">
        <w:rPr>
          <w:rtl/>
          <w:lang w:bidi="fa-IR"/>
        </w:rPr>
        <w:t>اى را كه در اينجا طرح كرده</w:t>
      </w:r>
      <w:r w:rsidR="00142D02">
        <w:rPr>
          <w:rtl/>
          <w:lang w:bidi="fa-IR"/>
        </w:rPr>
        <w:t xml:space="preserve"> </w:t>
      </w:r>
      <w:r w:rsidRPr="008F6893">
        <w:rPr>
          <w:rtl/>
          <w:lang w:bidi="fa-IR"/>
        </w:rPr>
        <w:t>ايم اين است كه در عصر حكومت عدل حضرت بقيّة اللَّه الأعظم ارواحنا فداه</w:t>
      </w:r>
      <w:r>
        <w:rPr>
          <w:rtl/>
          <w:lang w:bidi="fa-IR"/>
        </w:rPr>
        <w:t>،</w:t>
      </w:r>
      <w:r w:rsidRPr="008F6893">
        <w:rPr>
          <w:rtl/>
          <w:lang w:bidi="fa-IR"/>
        </w:rPr>
        <w:t xml:space="preserve"> حتّى آثار بدعت</w:t>
      </w:r>
      <w:r w:rsidR="00142D02">
        <w:rPr>
          <w:rtl/>
          <w:lang w:bidi="fa-IR"/>
        </w:rPr>
        <w:t xml:space="preserve"> </w:t>
      </w:r>
      <w:r w:rsidRPr="008F6893">
        <w:rPr>
          <w:rtl/>
          <w:lang w:bidi="fa-IR"/>
        </w:rPr>
        <w:t>ها و ستمگرى</w:t>
      </w:r>
      <w:r w:rsidR="00142D02">
        <w:rPr>
          <w:rtl/>
          <w:lang w:bidi="fa-IR"/>
        </w:rPr>
        <w:t xml:space="preserve"> </w:t>
      </w:r>
      <w:r w:rsidRPr="008F6893">
        <w:rPr>
          <w:rtl/>
          <w:lang w:bidi="fa-IR"/>
        </w:rPr>
        <w:t>ها برچيده شده و نشانى از آن</w:t>
      </w:r>
      <w:r w:rsidR="00142D02">
        <w:rPr>
          <w:rtl/>
          <w:lang w:bidi="fa-IR"/>
        </w:rPr>
        <w:t xml:space="preserve"> </w:t>
      </w:r>
      <w:r w:rsidRPr="008F6893">
        <w:rPr>
          <w:rtl/>
          <w:lang w:bidi="fa-IR"/>
        </w:rPr>
        <w:t xml:space="preserve">ها ديده نخواهد شد </w:t>
      </w:r>
      <w:r w:rsidRPr="0058360B">
        <w:rPr>
          <w:rStyle w:val="libBold1Char"/>
          <w:rtl/>
        </w:rPr>
        <w:t xml:space="preserve">و اين حقيقتى است كه آن را از مكتب خاندان وحى </w:t>
      </w:r>
      <w:r w:rsidR="00386F38" w:rsidRPr="0058360B">
        <w:rPr>
          <w:rStyle w:val="libAlaemChar"/>
          <w:rtl/>
        </w:rPr>
        <w:t>عليهم‌السلام</w:t>
      </w:r>
      <w:r w:rsidRPr="0058360B">
        <w:rPr>
          <w:rStyle w:val="libBold1Char"/>
          <w:rtl/>
        </w:rPr>
        <w:t xml:space="preserve"> آموخته</w:t>
      </w:r>
      <w:r w:rsidR="00142D02" w:rsidRPr="0058360B">
        <w:rPr>
          <w:rStyle w:val="libBold1Char"/>
          <w:rtl/>
        </w:rPr>
        <w:t xml:space="preserve"> </w:t>
      </w:r>
      <w:r w:rsidRPr="0058360B">
        <w:rPr>
          <w:rStyle w:val="libBold1Char"/>
          <w:rtl/>
        </w:rPr>
        <w:t>ايم</w:t>
      </w:r>
      <w:r>
        <w:rPr>
          <w:rtl/>
          <w:lang w:bidi="fa-IR"/>
        </w:rPr>
        <w:t>.</w:t>
      </w:r>
    </w:p>
    <w:p w:rsidR="0058360B" w:rsidRDefault="0058360B" w:rsidP="0058360B">
      <w:pPr>
        <w:pStyle w:val="libLine"/>
        <w:rPr>
          <w:rtl/>
          <w:lang w:bidi="fa-IR"/>
        </w:rPr>
      </w:pPr>
      <w:r>
        <w:rPr>
          <w:rFonts w:hint="cs"/>
          <w:rtl/>
          <w:lang w:bidi="fa-IR"/>
        </w:rPr>
        <w:t>____________________</w:t>
      </w:r>
    </w:p>
    <w:p w:rsidR="0058360B" w:rsidRPr="008F6893" w:rsidRDefault="0058360B" w:rsidP="0058360B">
      <w:pPr>
        <w:pStyle w:val="libFootnote0"/>
        <w:rPr>
          <w:lang w:bidi="fa-IR"/>
        </w:rPr>
      </w:pPr>
      <w:r>
        <w:rPr>
          <w:rFonts w:hint="cs"/>
          <w:rtl/>
          <w:lang w:bidi="fa-IR"/>
        </w:rPr>
        <w:t>1.</w:t>
      </w:r>
      <w:r w:rsidRPr="008F6893">
        <w:rPr>
          <w:rtl/>
          <w:lang w:bidi="fa-IR"/>
        </w:rPr>
        <w:t xml:space="preserve"> صحيفه مهديّه</w:t>
      </w:r>
      <w:r>
        <w:rPr>
          <w:rtl/>
          <w:lang w:bidi="fa-IR"/>
        </w:rPr>
        <w:t>:</w:t>
      </w:r>
      <w:r w:rsidRPr="008F6893">
        <w:rPr>
          <w:rtl/>
          <w:lang w:bidi="fa-IR"/>
        </w:rPr>
        <w:t xml:space="preserve"> </w:t>
      </w:r>
      <w:r>
        <w:rPr>
          <w:rtl/>
          <w:lang w:bidi="fa-IR"/>
        </w:rPr>
        <w:t>63</w:t>
      </w:r>
      <w:r>
        <w:rPr>
          <w:rFonts w:hint="cs"/>
          <w:rtl/>
          <w:lang w:bidi="fa-IR"/>
        </w:rPr>
        <w:t>2</w:t>
      </w:r>
      <w:r>
        <w:rPr>
          <w:rtl/>
          <w:lang w:bidi="fa-IR"/>
        </w:rPr>
        <w:t>.</w:t>
      </w:r>
    </w:p>
    <w:p w:rsidR="008F6893" w:rsidRPr="008F6893" w:rsidRDefault="0058360B"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حضرت امام باقر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8F6893" w:rsidP="00B96C35">
      <w:pPr>
        <w:pStyle w:val="libNormal"/>
        <w:rPr>
          <w:lang w:bidi="fa-IR"/>
        </w:rPr>
      </w:pPr>
      <w:r w:rsidRPr="00B96C35">
        <w:rPr>
          <w:rStyle w:val="libHadeesChar"/>
          <w:rtl/>
        </w:rPr>
        <w:t>هذه الآية</w:t>
      </w:r>
      <w:r>
        <w:rPr>
          <w:rtl/>
          <w:lang w:bidi="fa-IR"/>
        </w:rPr>
        <w:t>:</w:t>
      </w:r>
      <w:r w:rsidRPr="008F6893">
        <w:rPr>
          <w:rtl/>
          <w:lang w:bidi="fa-IR"/>
        </w:rPr>
        <w:t xml:space="preserve"> </w:t>
      </w:r>
      <w:r w:rsidR="00B96C35" w:rsidRPr="00B96C35">
        <w:rPr>
          <w:rStyle w:val="libAlaemChar"/>
          <w:rFonts w:hint="cs"/>
          <w:rtl/>
        </w:rPr>
        <w:t>(</w:t>
      </w:r>
      <w:r w:rsidRPr="00B96C35">
        <w:rPr>
          <w:rStyle w:val="libAieChar"/>
          <w:rtl/>
        </w:rPr>
        <w:t>اَلَّذينَ إِنْ مَكَّنَّاهُم</w:t>
      </w:r>
      <w:r>
        <w:rPr>
          <w:rtl/>
          <w:lang w:bidi="fa-IR"/>
        </w:rPr>
        <w:t>.</w:t>
      </w:r>
      <w:r w:rsidRPr="008F6893">
        <w:rPr>
          <w:rtl/>
          <w:lang w:bidi="fa-IR"/>
        </w:rPr>
        <w:t>..</w:t>
      </w:r>
      <w:r w:rsidR="00B96C35" w:rsidRPr="00B96C35">
        <w:rPr>
          <w:rStyle w:val="libAlaemChar"/>
          <w:rFonts w:hint="cs"/>
          <w:rtl/>
        </w:rPr>
        <w:t>)</w:t>
      </w:r>
      <w:r w:rsidRPr="008F6893">
        <w:rPr>
          <w:rtl/>
          <w:lang w:bidi="fa-IR"/>
        </w:rPr>
        <w:t xml:space="preserve"> </w:t>
      </w:r>
      <w:r w:rsidRPr="009223A3">
        <w:rPr>
          <w:rStyle w:val="libFootnotenumChar"/>
          <w:rtl/>
        </w:rPr>
        <w:t>(</w:t>
      </w:r>
      <w:r w:rsidR="00B96C35" w:rsidRPr="009223A3">
        <w:rPr>
          <w:rStyle w:val="libFootnotenumChar"/>
          <w:rFonts w:hint="cs"/>
          <w:rtl/>
        </w:rPr>
        <w:t>1</w:t>
      </w:r>
      <w:r w:rsidRPr="009223A3">
        <w:rPr>
          <w:rStyle w:val="libFootnotenumChar"/>
          <w:rtl/>
        </w:rPr>
        <w:t>)</w:t>
      </w:r>
      <w:r w:rsidRPr="008F6893">
        <w:rPr>
          <w:rtl/>
          <w:lang w:bidi="fa-IR"/>
        </w:rPr>
        <w:t xml:space="preserve"> </w:t>
      </w:r>
      <w:r w:rsidRPr="00B96C35">
        <w:rPr>
          <w:rStyle w:val="libHadeesChar"/>
          <w:rtl/>
        </w:rPr>
        <w:t>نزلت في المهديّ وأصحابه، يملكهم اللَّه مشارق الأرض ومغاربها، ويظهر اللَّه بهم الدّين حتّى لايرى أثر من الظلم والبدع</w:t>
      </w:r>
      <w:r>
        <w:rPr>
          <w:rtl/>
          <w:lang w:bidi="fa-IR"/>
        </w:rPr>
        <w:t>.</w:t>
      </w:r>
      <w:r w:rsidRPr="008F6893">
        <w:rPr>
          <w:rtl/>
          <w:lang w:bidi="fa-IR"/>
        </w:rPr>
        <w:t xml:space="preserve"> </w:t>
      </w:r>
      <w:r w:rsidRPr="009223A3">
        <w:rPr>
          <w:rStyle w:val="libFootnotenumChar"/>
          <w:rtl/>
        </w:rPr>
        <w:t>(</w:t>
      </w:r>
      <w:r w:rsidR="00B96C35" w:rsidRPr="009223A3">
        <w:rPr>
          <w:rStyle w:val="libFootnotenumChar"/>
          <w:rFonts w:hint="cs"/>
          <w:rtl/>
        </w:rPr>
        <w:t>2</w:t>
      </w:r>
      <w:r w:rsidRPr="009223A3">
        <w:rPr>
          <w:rStyle w:val="libFootnotenumChar"/>
          <w:rtl/>
        </w:rPr>
        <w:t>)</w:t>
      </w:r>
    </w:p>
    <w:p w:rsidR="008F6893" w:rsidRPr="008F6893" w:rsidRDefault="008F6893" w:rsidP="00B96C35">
      <w:pPr>
        <w:pStyle w:val="libVar"/>
        <w:rPr>
          <w:lang w:bidi="fa-IR"/>
        </w:rPr>
      </w:pPr>
      <w:r w:rsidRPr="008F6893">
        <w:rPr>
          <w:rtl/>
          <w:lang w:bidi="fa-IR"/>
        </w:rPr>
        <w:t>اين آيه شريفه</w:t>
      </w:r>
      <w:r>
        <w:rPr>
          <w:rtl/>
          <w:lang w:bidi="fa-IR"/>
        </w:rPr>
        <w:t>:</w:t>
      </w:r>
      <w:r w:rsidRPr="008F6893">
        <w:rPr>
          <w:rtl/>
          <w:lang w:bidi="fa-IR"/>
        </w:rPr>
        <w:t xml:space="preserve"> «كسانى كه اگر قدرت و تمكّن به آن</w:t>
      </w:r>
      <w:r w:rsidR="00142D02">
        <w:rPr>
          <w:rtl/>
          <w:lang w:bidi="fa-IR"/>
        </w:rPr>
        <w:t xml:space="preserve"> </w:t>
      </w:r>
      <w:r w:rsidRPr="008F6893">
        <w:rPr>
          <w:rtl/>
          <w:lang w:bidi="fa-IR"/>
        </w:rPr>
        <w:t>ها بدهيم</w:t>
      </w:r>
      <w:r>
        <w:rPr>
          <w:rtl/>
          <w:lang w:bidi="fa-IR"/>
        </w:rPr>
        <w:t>.</w:t>
      </w:r>
      <w:r w:rsidRPr="008F6893">
        <w:rPr>
          <w:rtl/>
          <w:lang w:bidi="fa-IR"/>
        </w:rPr>
        <w:t>..»</w:t>
      </w:r>
      <w:r>
        <w:rPr>
          <w:rtl/>
          <w:lang w:bidi="fa-IR"/>
        </w:rPr>
        <w:t>،</w:t>
      </w:r>
      <w:r w:rsidRPr="008F6893">
        <w:rPr>
          <w:rtl/>
          <w:lang w:bidi="fa-IR"/>
        </w:rPr>
        <w:t xml:space="preserve"> درباره حضرت مهدى و ياوران او نازل شده است</w:t>
      </w:r>
      <w:r>
        <w:rPr>
          <w:rtl/>
          <w:lang w:bidi="fa-IR"/>
        </w:rPr>
        <w:t>.</w:t>
      </w:r>
    </w:p>
    <w:p w:rsidR="008F6893" w:rsidRPr="008F6893" w:rsidRDefault="008F6893" w:rsidP="003111F0">
      <w:pPr>
        <w:pStyle w:val="libVar"/>
        <w:rPr>
          <w:lang w:bidi="fa-IR"/>
        </w:rPr>
      </w:pPr>
      <w:r w:rsidRPr="008F6893">
        <w:rPr>
          <w:rtl/>
          <w:lang w:bidi="fa-IR"/>
        </w:rPr>
        <w:t>خداوند آنان را مالك مشرق</w:t>
      </w:r>
      <w:r w:rsidR="00142D02">
        <w:rPr>
          <w:rtl/>
          <w:lang w:bidi="fa-IR"/>
        </w:rPr>
        <w:t xml:space="preserve"> </w:t>
      </w:r>
      <w:r w:rsidRPr="008F6893">
        <w:rPr>
          <w:rtl/>
          <w:lang w:bidi="fa-IR"/>
        </w:rPr>
        <w:t>ها و مغرب</w:t>
      </w:r>
      <w:r w:rsidR="00142D02">
        <w:rPr>
          <w:rtl/>
          <w:lang w:bidi="fa-IR"/>
        </w:rPr>
        <w:t xml:space="preserve"> </w:t>
      </w:r>
      <w:r w:rsidRPr="008F6893">
        <w:rPr>
          <w:rtl/>
          <w:lang w:bidi="fa-IR"/>
        </w:rPr>
        <w:t>هاى زمين قرار مى</w:t>
      </w:r>
      <w:r w:rsidR="00142D02">
        <w:rPr>
          <w:rtl/>
          <w:lang w:bidi="fa-IR"/>
        </w:rPr>
        <w:t xml:space="preserve"> </w:t>
      </w:r>
      <w:r w:rsidRPr="008F6893">
        <w:rPr>
          <w:rtl/>
          <w:lang w:bidi="fa-IR"/>
        </w:rPr>
        <w:t>دهد و به وسيله آنان دين را ظاهر مى</w:t>
      </w:r>
      <w:r w:rsidR="00142D02">
        <w:rPr>
          <w:rtl/>
          <w:lang w:bidi="fa-IR"/>
        </w:rPr>
        <w:t xml:space="preserve"> </w:t>
      </w:r>
      <w:r w:rsidRPr="008F6893">
        <w:rPr>
          <w:rtl/>
          <w:lang w:bidi="fa-IR"/>
        </w:rPr>
        <w:t>سازد تا اين كه اثرى از ظلم و بدعت ديده نشود</w:t>
      </w:r>
      <w:r>
        <w:rPr>
          <w:rtl/>
          <w:lang w:bidi="fa-IR"/>
        </w:rPr>
        <w:t>!</w:t>
      </w:r>
    </w:p>
    <w:p w:rsidR="008F6893" w:rsidRPr="008F6893" w:rsidRDefault="008F6893" w:rsidP="008F6893">
      <w:pPr>
        <w:pStyle w:val="libNormal"/>
        <w:rPr>
          <w:lang w:bidi="fa-IR"/>
        </w:rPr>
      </w:pPr>
      <w:r w:rsidRPr="008F6893">
        <w:rPr>
          <w:rtl/>
          <w:lang w:bidi="fa-IR"/>
        </w:rPr>
        <w:t>آيا تا آن زمانِ حياتبخش را نبينيم</w:t>
      </w:r>
      <w:r>
        <w:rPr>
          <w:rtl/>
          <w:lang w:bidi="fa-IR"/>
        </w:rPr>
        <w:t>،</w:t>
      </w:r>
      <w:r w:rsidRPr="008F6893">
        <w:rPr>
          <w:rtl/>
          <w:lang w:bidi="fa-IR"/>
        </w:rPr>
        <w:t xml:space="preserve"> مى</w:t>
      </w:r>
      <w:r w:rsidR="00142D02">
        <w:rPr>
          <w:rtl/>
          <w:lang w:bidi="fa-IR"/>
        </w:rPr>
        <w:t xml:space="preserve"> </w:t>
      </w:r>
      <w:r w:rsidRPr="008F6893">
        <w:rPr>
          <w:rtl/>
          <w:lang w:bidi="fa-IR"/>
        </w:rPr>
        <w:t>توانيم جهان را - آن گونه كه خواهد بود - درك كنيم</w:t>
      </w:r>
      <w:r>
        <w:rPr>
          <w:rtl/>
          <w:lang w:bidi="fa-IR"/>
        </w:rPr>
        <w:t>؟</w:t>
      </w:r>
    </w:p>
    <w:p w:rsidR="008F6893" w:rsidRDefault="008F6893" w:rsidP="00DC6BC7">
      <w:pPr>
        <w:pStyle w:val="Heading2Center"/>
        <w:rPr>
          <w:rtl/>
          <w:lang w:bidi="fa-IR"/>
        </w:rPr>
      </w:pPr>
      <w:bookmarkStart w:id="14" w:name="_Toc487546393"/>
      <w:r w:rsidRPr="008F6893">
        <w:rPr>
          <w:rtl/>
          <w:lang w:bidi="fa-IR"/>
        </w:rPr>
        <w:t>گسترش عدالت</w:t>
      </w:r>
      <w:bookmarkEnd w:id="14"/>
    </w:p>
    <w:p w:rsidR="008F6893" w:rsidRPr="008F6893" w:rsidRDefault="008F6893" w:rsidP="008F6893">
      <w:pPr>
        <w:pStyle w:val="libNormal"/>
        <w:rPr>
          <w:lang w:bidi="fa-IR"/>
        </w:rPr>
      </w:pPr>
      <w:r w:rsidRPr="008F6893">
        <w:rPr>
          <w:rtl/>
          <w:lang w:bidi="fa-IR"/>
        </w:rPr>
        <w:t>همان گونه كه مى</w:t>
      </w:r>
      <w:r w:rsidR="00142D02">
        <w:rPr>
          <w:rtl/>
          <w:lang w:bidi="fa-IR"/>
        </w:rPr>
        <w:t xml:space="preserve"> </w:t>
      </w:r>
      <w:r w:rsidRPr="008F6893">
        <w:rPr>
          <w:rtl/>
          <w:lang w:bidi="fa-IR"/>
        </w:rPr>
        <w:t>دانيم عصر شكوهمند ظهور</w:t>
      </w:r>
      <w:r>
        <w:rPr>
          <w:rtl/>
          <w:lang w:bidi="fa-IR"/>
        </w:rPr>
        <w:t>،</w:t>
      </w:r>
      <w:r w:rsidRPr="008F6893">
        <w:rPr>
          <w:rtl/>
          <w:lang w:bidi="fa-IR"/>
        </w:rPr>
        <w:t xml:space="preserve"> عصرى است سرشار از عدل و عدالت</w:t>
      </w:r>
      <w:r>
        <w:rPr>
          <w:rtl/>
          <w:lang w:bidi="fa-IR"/>
        </w:rPr>
        <w:t>.</w:t>
      </w:r>
      <w:r w:rsidRPr="008F6893">
        <w:rPr>
          <w:rtl/>
          <w:lang w:bidi="fa-IR"/>
        </w:rPr>
        <w:t xml:space="preserve"> و همان گونه كه از گفتار خاندان وحى </w:t>
      </w:r>
      <w:r w:rsidR="00386F38" w:rsidRPr="00386F38">
        <w:rPr>
          <w:rStyle w:val="libAlaemChar"/>
          <w:rtl/>
        </w:rPr>
        <w:t>عليهم‌السلام</w:t>
      </w:r>
      <w:r w:rsidRPr="008F6893">
        <w:rPr>
          <w:rtl/>
          <w:lang w:bidi="fa-IR"/>
        </w:rPr>
        <w:t xml:space="preserve"> نقل كرديم اثرى از ظلم و ستم باقى نمى</w:t>
      </w:r>
      <w:r w:rsidR="00142D02">
        <w:rPr>
          <w:rtl/>
          <w:lang w:bidi="fa-IR"/>
        </w:rPr>
        <w:t xml:space="preserve"> </w:t>
      </w:r>
      <w:r w:rsidRPr="008F6893">
        <w:rPr>
          <w:rtl/>
          <w:lang w:bidi="fa-IR"/>
        </w:rPr>
        <w:t>ماند و كمبودها</w:t>
      </w:r>
      <w:r>
        <w:rPr>
          <w:rtl/>
          <w:lang w:bidi="fa-IR"/>
        </w:rPr>
        <w:t>،</w:t>
      </w:r>
      <w:r w:rsidRPr="008F6893">
        <w:rPr>
          <w:rtl/>
          <w:lang w:bidi="fa-IR"/>
        </w:rPr>
        <w:t xml:space="preserve"> كاستى</w:t>
      </w:r>
      <w:r w:rsidR="00142D02">
        <w:rPr>
          <w:rtl/>
          <w:lang w:bidi="fa-IR"/>
        </w:rPr>
        <w:t xml:space="preserve"> </w:t>
      </w:r>
      <w:r w:rsidRPr="008F6893">
        <w:rPr>
          <w:rtl/>
          <w:lang w:bidi="fa-IR"/>
        </w:rPr>
        <w:t>ها و همه گونه فقر و نياز كه از سوى ستمگران بر مردمان جهان تحميل شده است</w:t>
      </w:r>
      <w:r>
        <w:rPr>
          <w:rtl/>
          <w:lang w:bidi="fa-IR"/>
        </w:rPr>
        <w:t>،</w:t>
      </w:r>
      <w:r w:rsidRPr="008F6893">
        <w:rPr>
          <w:rtl/>
          <w:lang w:bidi="fa-IR"/>
        </w:rPr>
        <w:t xml:space="preserve"> نه تنها برطرف مى</w:t>
      </w:r>
      <w:r w:rsidR="00142D02">
        <w:rPr>
          <w:rtl/>
          <w:lang w:bidi="fa-IR"/>
        </w:rPr>
        <w:t xml:space="preserve"> </w:t>
      </w:r>
      <w:r w:rsidRPr="008F6893">
        <w:rPr>
          <w:rtl/>
          <w:lang w:bidi="fa-IR"/>
        </w:rPr>
        <w:t>شود بلكه جبران مى</w:t>
      </w:r>
      <w:r w:rsidR="00142D02">
        <w:rPr>
          <w:rtl/>
          <w:lang w:bidi="fa-IR"/>
        </w:rPr>
        <w:t xml:space="preserve"> </w:t>
      </w:r>
      <w:r w:rsidRPr="008F6893">
        <w:rPr>
          <w:rtl/>
          <w:lang w:bidi="fa-IR"/>
        </w:rPr>
        <w:t>گردد</w:t>
      </w:r>
      <w:r>
        <w:rPr>
          <w:rtl/>
          <w:lang w:bidi="fa-IR"/>
        </w:rPr>
        <w:t>.</w:t>
      </w:r>
    </w:p>
    <w:p w:rsidR="008F6893" w:rsidRPr="008F6893" w:rsidRDefault="008F6893" w:rsidP="00DC6BC7">
      <w:pPr>
        <w:pStyle w:val="libBold2"/>
        <w:rPr>
          <w:lang w:bidi="fa-IR"/>
        </w:rPr>
      </w:pPr>
      <w:r w:rsidRPr="008F6893">
        <w:rPr>
          <w:rtl/>
          <w:lang w:bidi="fa-IR"/>
        </w:rPr>
        <w:t>در سراسر جهان</w:t>
      </w:r>
      <w:r>
        <w:rPr>
          <w:rtl/>
          <w:lang w:bidi="fa-IR"/>
        </w:rPr>
        <w:t>،</w:t>
      </w:r>
      <w:r w:rsidRPr="008F6893">
        <w:rPr>
          <w:rtl/>
          <w:lang w:bidi="fa-IR"/>
        </w:rPr>
        <w:t xml:space="preserve"> پرچم عدالت به اهتزاز درمى</w:t>
      </w:r>
      <w:r w:rsidR="00142D02">
        <w:rPr>
          <w:rtl/>
          <w:lang w:bidi="fa-IR"/>
        </w:rPr>
        <w:t xml:space="preserve"> </w:t>
      </w:r>
      <w:r w:rsidRPr="008F6893">
        <w:rPr>
          <w:rtl/>
          <w:lang w:bidi="fa-IR"/>
        </w:rPr>
        <w:t>آيد و همه مظلومان عالم از زير يوغ زورگويان نجات مى</w:t>
      </w:r>
      <w:r w:rsidR="00142D02">
        <w:rPr>
          <w:rtl/>
          <w:lang w:bidi="fa-IR"/>
        </w:rPr>
        <w:t xml:space="preserve"> </w:t>
      </w:r>
      <w:r w:rsidRPr="008F6893">
        <w:rPr>
          <w:rtl/>
          <w:lang w:bidi="fa-IR"/>
        </w:rPr>
        <w:t>يابند. حكومت عدلِ حضرت بقيّة اللَّه الأعظم ارواحنا فداه سايه رحمتِ عدالت را بر سر تمامى مردم در سراسرِ گيتى مى</w:t>
      </w:r>
      <w:r w:rsidR="00142D02">
        <w:rPr>
          <w:rtl/>
          <w:lang w:bidi="fa-IR"/>
        </w:rPr>
        <w:t xml:space="preserve"> </w:t>
      </w:r>
      <w:r w:rsidRPr="008F6893">
        <w:rPr>
          <w:rtl/>
          <w:lang w:bidi="fa-IR"/>
        </w:rPr>
        <w:t>گستراند</w:t>
      </w:r>
      <w:r>
        <w:rPr>
          <w:rtl/>
          <w:lang w:bidi="fa-IR"/>
        </w:rPr>
        <w:t>.</w:t>
      </w:r>
    </w:p>
    <w:p w:rsidR="00DC6BC7" w:rsidRDefault="008F6893" w:rsidP="008F6893">
      <w:pPr>
        <w:pStyle w:val="libNormal"/>
        <w:rPr>
          <w:rtl/>
          <w:lang w:bidi="fa-IR"/>
        </w:rPr>
      </w:pPr>
      <w:r w:rsidRPr="008F6893">
        <w:rPr>
          <w:rtl/>
          <w:lang w:bidi="fa-IR"/>
        </w:rPr>
        <w:t>نه تنها در دستگاه حكومت و نه تنها در بازار و خيابان و تجارتخانه</w:t>
      </w:r>
      <w:r w:rsidR="00142D02">
        <w:rPr>
          <w:rtl/>
          <w:lang w:bidi="fa-IR"/>
        </w:rPr>
        <w:t xml:space="preserve"> </w:t>
      </w:r>
      <w:r w:rsidRPr="008F6893">
        <w:rPr>
          <w:rtl/>
          <w:lang w:bidi="fa-IR"/>
        </w:rPr>
        <w:t>ها بلكه در اندرون خانه</w:t>
      </w:r>
      <w:r w:rsidR="00142D02">
        <w:rPr>
          <w:rtl/>
          <w:lang w:bidi="fa-IR"/>
        </w:rPr>
        <w:t xml:space="preserve"> </w:t>
      </w:r>
      <w:r w:rsidRPr="008F6893">
        <w:rPr>
          <w:rtl/>
          <w:lang w:bidi="fa-IR"/>
        </w:rPr>
        <w:t>ها و در هر گوشه</w:t>
      </w:r>
      <w:r w:rsidR="00142D02">
        <w:rPr>
          <w:rtl/>
          <w:lang w:bidi="fa-IR"/>
        </w:rPr>
        <w:t xml:space="preserve"> </w:t>
      </w:r>
      <w:r w:rsidRPr="008F6893">
        <w:rPr>
          <w:rtl/>
          <w:lang w:bidi="fa-IR"/>
        </w:rPr>
        <w:t>اى از آن</w:t>
      </w:r>
      <w:r w:rsidR="00142D02">
        <w:rPr>
          <w:rtl/>
          <w:lang w:bidi="fa-IR"/>
        </w:rPr>
        <w:t xml:space="preserve"> </w:t>
      </w:r>
      <w:r w:rsidRPr="008F6893">
        <w:rPr>
          <w:rtl/>
          <w:lang w:bidi="fa-IR"/>
        </w:rPr>
        <w:t>ها</w:t>
      </w:r>
      <w:r>
        <w:rPr>
          <w:rtl/>
          <w:lang w:bidi="fa-IR"/>
        </w:rPr>
        <w:t>،</w:t>
      </w:r>
      <w:r w:rsidRPr="008F6893">
        <w:rPr>
          <w:rtl/>
          <w:lang w:bidi="fa-IR"/>
        </w:rPr>
        <w:t xml:space="preserve"> عدل و عدالت وجود دارد و نشانى از ظلم و زورگويى وجود نخواهد داشت</w:t>
      </w:r>
      <w:r>
        <w:rPr>
          <w:rtl/>
          <w:lang w:bidi="fa-IR"/>
        </w:rPr>
        <w:t>.</w:t>
      </w:r>
    </w:p>
    <w:p w:rsidR="00DC6BC7" w:rsidRDefault="00DC6BC7" w:rsidP="00DC6BC7">
      <w:pPr>
        <w:pStyle w:val="libLine"/>
        <w:rPr>
          <w:rtl/>
          <w:lang w:bidi="fa-IR"/>
        </w:rPr>
      </w:pPr>
      <w:r>
        <w:rPr>
          <w:rFonts w:hint="cs"/>
          <w:rtl/>
          <w:lang w:bidi="fa-IR"/>
        </w:rPr>
        <w:t>____________________</w:t>
      </w:r>
    </w:p>
    <w:p w:rsidR="00DC6BC7" w:rsidRPr="008F6893" w:rsidRDefault="00DC6BC7" w:rsidP="009223A3">
      <w:pPr>
        <w:pStyle w:val="libFootnote0"/>
        <w:rPr>
          <w:lang w:bidi="fa-IR"/>
        </w:rPr>
      </w:pPr>
      <w:r>
        <w:rPr>
          <w:rFonts w:hint="cs"/>
          <w:rtl/>
          <w:lang w:bidi="fa-IR"/>
        </w:rPr>
        <w:t>1.</w:t>
      </w:r>
      <w:r w:rsidRPr="008F6893">
        <w:rPr>
          <w:rtl/>
          <w:lang w:bidi="fa-IR"/>
        </w:rPr>
        <w:t xml:space="preserve"> سوره حجّ</w:t>
      </w:r>
      <w:r>
        <w:rPr>
          <w:rtl/>
          <w:lang w:bidi="fa-IR"/>
        </w:rPr>
        <w:t>،</w:t>
      </w:r>
      <w:r w:rsidRPr="008F6893">
        <w:rPr>
          <w:rtl/>
          <w:lang w:bidi="fa-IR"/>
        </w:rPr>
        <w:t xml:space="preserve"> آيه </w:t>
      </w:r>
      <w:r>
        <w:rPr>
          <w:rtl/>
          <w:lang w:bidi="fa-IR"/>
        </w:rPr>
        <w:t>41.</w:t>
      </w:r>
    </w:p>
    <w:p w:rsidR="00DC6BC7" w:rsidRPr="008F6893" w:rsidRDefault="00DC6BC7" w:rsidP="009223A3">
      <w:pPr>
        <w:pStyle w:val="libFootnote0"/>
        <w:rPr>
          <w:lang w:bidi="fa-IR"/>
        </w:rPr>
      </w:pPr>
      <w:r>
        <w:rPr>
          <w:rFonts w:hint="cs"/>
          <w:rtl/>
          <w:lang w:bidi="fa-IR"/>
        </w:rPr>
        <w:t>2.</w:t>
      </w:r>
      <w:r w:rsidRPr="008F6893">
        <w:rPr>
          <w:rtl/>
          <w:lang w:bidi="fa-IR"/>
        </w:rPr>
        <w:t xml:space="preserve"> إحقاق الحقّ</w:t>
      </w:r>
      <w:r>
        <w:rPr>
          <w:rtl/>
          <w:lang w:bidi="fa-IR"/>
        </w:rPr>
        <w:t>:</w:t>
      </w:r>
      <w:r>
        <w:rPr>
          <w:rFonts w:hint="cs"/>
          <w:rtl/>
          <w:lang w:bidi="fa-IR"/>
        </w:rPr>
        <w:t xml:space="preserve"> 13/</w:t>
      </w:r>
      <w:r>
        <w:rPr>
          <w:rtl/>
          <w:lang w:bidi="fa-IR"/>
        </w:rPr>
        <w:t>341.</w:t>
      </w:r>
    </w:p>
    <w:p w:rsidR="008F6893" w:rsidRPr="008F6893" w:rsidRDefault="00DC6BC7"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عدالت همانند يك انرژى پرتوان همه جا حتّى در گوشه خانه</w:t>
      </w:r>
      <w:r w:rsidR="00142D02">
        <w:rPr>
          <w:rtl/>
          <w:lang w:bidi="fa-IR"/>
        </w:rPr>
        <w:t xml:space="preserve"> </w:t>
      </w:r>
      <w:r w:rsidRPr="008F6893">
        <w:rPr>
          <w:rtl/>
          <w:lang w:bidi="fa-IR"/>
        </w:rPr>
        <w:t>ها گسترده مى</w:t>
      </w:r>
      <w:r w:rsidR="00142D02">
        <w:rPr>
          <w:rtl/>
          <w:lang w:bidi="fa-IR"/>
        </w:rPr>
        <w:t xml:space="preserve"> </w:t>
      </w:r>
      <w:r w:rsidRPr="008F6893">
        <w:rPr>
          <w:rtl/>
          <w:lang w:bidi="fa-IR"/>
        </w:rPr>
        <w:t>شود كه تنها عصر ظهور و زمان حكومت حضرت مهدى عجّل اللَّه تعالى فرجه كه داراى عدلِ فراگير است از آن برخوردار مى</w:t>
      </w:r>
      <w:r w:rsidR="00142D02">
        <w:rPr>
          <w:rtl/>
          <w:lang w:bidi="fa-IR"/>
        </w:rPr>
        <w:t xml:space="preserve"> </w:t>
      </w:r>
      <w:r w:rsidRPr="008F6893">
        <w:rPr>
          <w:rtl/>
          <w:lang w:bidi="fa-IR"/>
        </w:rPr>
        <w:t>باشد</w:t>
      </w:r>
      <w:r>
        <w:rPr>
          <w:rtl/>
          <w:lang w:bidi="fa-IR"/>
        </w:rPr>
        <w:t>.</w:t>
      </w:r>
      <w:r w:rsidRPr="008F6893">
        <w:rPr>
          <w:rtl/>
          <w:lang w:bidi="fa-IR"/>
        </w:rPr>
        <w:t xml:space="preserve"> و همان گونه كه سرما و گرما در تمام اطراف خانه و زواياى آن داخل مى</w:t>
      </w:r>
      <w:r w:rsidR="00142D02">
        <w:rPr>
          <w:rtl/>
          <w:lang w:bidi="fa-IR"/>
        </w:rPr>
        <w:t xml:space="preserve"> </w:t>
      </w:r>
      <w:r w:rsidRPr="008F6893">
        <w:rPr>
          <w:rtl/>
          <w:lang w:bidi="fa-IR"/>
        </w:rPr>
        <w:t>شود</w:t>
      </w:r>
      <w:r>
        <w:rPr>
          <w:rtl/>
          <w:lang w:bidi="fa-IR"/>
        </w:rPr>
        <w:t>،</w:t>
      </w:r>
      <w:r w:rsidRPr="008F6893">
        <w:rPr>
          <w:rtl/>
          <w:lang w:bidi="fa-IR"/>
        </w:rPr>
        <w:t xml:space="preserve"> عدل و عدالت آن حضرت نيز با يك قدرت عظيم ناشناخته</w:t>
      </w:r>
      <w:r>
        <w:rPr>
          <w:rtl/>
          <w:lang w:bidi="fa-IR"/>
        </w:rPr>
        <w:t>،</w:t>
      </w:r>
      <w:r w:rsidRPr="008F6893">
        <w:rPr>
          <w:rtl/>
          <w:lang w:bidi="fa-IR"/>
        </w:rPr>
        <w:t xml:space="preserve"> همه مكان</w:t>
      </w:r>
      <w:r w:rsidR="00142D02">
        <w:rPr>
          <w:rtl/>
          <w:lang w:bidi="fa-IR"/>
        </w:rPr>
        <w:t xml:space="preserve"> </w:t>
      </w:r>
      <w:r w:rsidRPr="008F6893">
        <w:rPr>
          <w:rtl/>
          <w:lang w:bidi="fa-IR"/>
        </w:rPr>
        <w:t>ها را فرا مى</w:t>
      </w:r>
      <w:r w:rsidR="00142D02">
        <w:rPr>
          <w:rtl/>
          <w:lang w:bidi="fa-IR"/>
        </w:rPr>
        <w:t xml:space="preserve"> </w:t>
      </w:r>
      <w:r w:rsidRPr="008F6893">
        <w:rPr>
          <w:rtl/>
          <w:lang w:bidi="fa-IR"/>
        </w:rPr>
        <w:t>گيرد</w:t>
      </w:r>
      <w:r>
        <w:rPr>
          <w:rtl/>
          <w:lang w:bidi="fa-IR"/>
        </w:rPr>
        <w:t>.</w:t>
      </w:r>
    </w:p>
    <w:p w:rsidR="008F6893" w:rsidRPr="008F6893" w:rsidRDefault="008F6893" w:rsidP="008F6893">
      <w:pPr>
        <w:pStyle w:val="libNormal"/>
        <w:rPr>
          <w:lang w:bidi="fa-IR"/>
        </w:rPr>
      </w:pPr>
      <w:r w:rsidRPr="008F6893">
        <w:rPr>
          <w:rtl/>
          <w:lang w:bidi="fa-IR"/>
        </w:rPr>
        <w:t xml:space="preserve">حضرت امام صادق </w:t>
      </w:r>
      <w:r w:rsidR="00386F38" w:rsidRPr="00386F38">
        <w:rPr>
          <w:rStyle w:val="libAlaemChar"/>
          <w:rtl/>
        </w:rPr>
        <w:t>عليه‌السلام</w:t>
      </w:r>
      <w:r w:rsidRPr="008F6893">
        <w:rPr>
          <w:rtl/>
          <w:lang w:bidi="fa-IR"/>
        </w:rPr>
        <w:t xml:space="preserve"> در اين باره مى</w:t>
      </w:r>
      <w:r w:rsidR="00142D02">
        <w:rPr>
          <w:rtl/>
          <w:lang w:bidi="fa-IR"/>
        </w:rPr>
        <w:t xml:space="preserve"> </w:t>
      </w:r>
      <w:r w:rsidRPr="008F6893">
        <w:rPr>
          <w:rtl/>
          <w:lang w:bidi="fa-IR"/>
        </w:rPr>
        <w:t>فرمايند</w:t>
      </w:r>
      <w:r>
        <w:rPr>
          <w:rtl/>
          <w:lang w:bidi="fa-IR"/>
        </w:rPr>
        <w:t>:</w:t>
      </w:r>
    </w:p>
    <w:p w:rsidR="008F6893" w:rsidRPr="008F6893" w:rsidRDefault="00081E30" w:rsidP="00081E30">
      <w:pPr>
        <w:pStyle w:val="libNormal"/>
        <w:rPr>
          <w:lang w:bidi="fa-IR"/>
        </w:rPr>
      </w:pPr>
      <w:r>
        <w:rPr>
          <w:rFonts w:hint="cs"/>
          <w:rtl/>
          <w:lang w:bidi="fa-IR"/>
        </w:rPr>
        <w:t>«</w:t>
      </w:r>
      <w:r w:rsidR="008F6893" w:rsidRPr="008F6893">
        <w:rPr>
          <w:rtl/>
          <w:lang w:bidi="fa-IR"/>
        </w:rPr>
        <w:t xml:space="preserve">... </w:t>
      </w:r>
      <w:r w:rsidR="008F6893" w:rsidRPr="00081E30">
        <w:rPr>
          <w:rStyle w:val="libHadeesChar"/>
          <w:rtl/>
        </w:rPr>
        <w:t>أما واللَّه ليدخلنّ عليهم عدله جوف بيوتهم كما يدخل الحرُّ والقرُّ</w:t>
      </w:r>
      <w:r>
        <w:rPr>
          <w:rFonts w:hint="cs"/>
          <w:rtl/>
          <w:lang w:bidi="fa-IR"/>
        </w:rPr>
        <w:t>»</w:t>
      </w:r>
      <w:r w:rsidR="008F6893">
        <w:rPr>
          <w:rtl/>
          <w:lang w:bidi="fa-IR"/>
        </w:rPr>
        <w:t>.</w:t>
      </w:r>
      <w:r w:rsidR="008F6893" w:rsidRPr="008F6893">
        <w:rPr>
          <w:rtl/>
          <w:lang w:bidi="fa-IR"/>
        </w:rPr>
        <w:t xml:space="preserve"> </w:t>
      </w:r>
      <w:r w:rsidR="008F6893" w:rsidRPr="00081E30">
        <w:rPr>
          <w:rStyle w:val="libFootnotenumChar"/>
          <w:rtl/>
        </w:rPr>
        <w:t>(</w:t>
      </w:r>
      <w:r w:rsidRPr="00081E30">
        <w:rPr>
          <w:rStyle w:val="libFootnotenumChar"/>
          <w:rFonts w:hint="cs"/>
          <w:rtl/>
        </w:rPr>
        <w:t>1</w:t>
      </w:r>
      <w:r w:rsidR="008F6893" w:rsidRPr="00081E30">
        <w:rPr>
          <w:rStyle w:val="libFootnotenumChar"/>
          <w:rtl/>
        </w:rPr>
        <w:t>)</w:t>
      </w:r>
    </w:p>
    <w:p w:rsidR="008F6893" w:rsidRPr="008F6893" w:rsidRDefault="00081E30" w:rsidP="008F6893">
      <w:pPr>
        <w:pStyle w:val="libNormal"/>
        <w:rPr>
          <w:lang w:bidi="fa-IR"/>
        </w:rPr>
      </w:pPr>
      <w:r>
        <w:rPr>
          <w:rFonts w:hint="cs"/>
          <w:rtl/>
        </w:rPr>
        <w:t xml:space="preserve">آگاه باشید، به خدا سوگند! </w:t>
      </w:r>
      <w:r w:rsidR="008F6893" w:rsidRPr="008F6893">
        <w:rPr>
          <w:rtl/>
          <w:lang w:bidi="fa-IR"/>
        </w:rPr>
        <w:t>حتماً و قطعاً عدالت آن حضرت در ميان خانه</w:t>
      </w:r>
      <w:r w:rsidR="00142D02">
        <w:rPr>
          <w:rtl/>
          <w:lang w:bidi="fa-IR"/>
        </w:rPr>
        <w:t xml:space="preserve"> </w:t>
      </w:r>
      <w:r w:rsidR="008F6893" w:rsidRPr="008F6893">
        <w:rPr>
          <w:rtl/>
          <w:lang w:bidi="fa-IR"/>
        </w:rPr>
        <w:t>هاى آنان وارد مى</w:t>
      </w:r>
      <w:r w:rsidR="00142D02">
        <w:rPr>
          <w:rtl/>
          <w:lang w:bidi="fa-IR"/>
        </w:rPr>
        <w:t xml:space="preserve"> </w:t>
      </w:r>
      <w:r w:rsidR="008F6893" w:rsidRPr="008F6893">
        <w:rPr>
          <w:rtl/>
          <w:lang w:bidi="fa-IR"/>
        </w:rPr>
        <w:t>شود</w:t>
      </w:r>
      <w:r w:rsidR="008F6893">
        <w:rPr>
          <w:rtl/>
          <w:lang w:bidi="fa-IR"/>
        </w:rPr>
        <w:t>،</w:t>
      </w:r>
      <w:r w:rsidR="008F6893" w:rsidRPr="008F6893">
        <w:rPr>
          <w:rtl/>
          <w:lang w:bidi="fa-IR"/>
        </w:rPr>
        <w:t xml:space="preserve"> همان گونه كه گرما و سرما وارد مى</w:t>
      </w:r>
      <w:r w:rsidR="00142D02">
        <w:rPr>
          <w:rtl/>
          <w:lang w:bidi="fa-IR"/>
        </w:rPr>
        <w:t xml:space="preserve"> </w:t>
      </w:r>
      <w:r w:rsidR="008F6893" w:rsidRPr="008F6893">
        <w:rPr>
          <w:rtl/>
          <w:lang w:bidi="fa-IR"/>
        </w:rPr>
        <w:t>شود</w:t>
      </w:r>
      <w:r w:rsidR="008F6893">
        <w:rPr>
          <w:rtl/>
          <w:lang w:bidi="fa-IR"/>
        </w:rPr>
        <w:t>.</w:t>
      </w:r>
    </w:p>
    <w:p w:rsidR="008F6893" w:rsidRPr="008F6893" w:rsidRDefault="008F6893" w:rsidP="008F6893">
      <w:pPr>
        <w:pStyle w:val="libNormal"/>
        <w:rPr>
          <w:lang w:bidi="fa-IR"/>
        </w:rPr>
      </w:pPr>
      <w:r w:rsidRPr="008F6893">
        <w:rPr>
          <w:rtl/>
          <w:lang w:bidi="fa-IR"/>
        </w:rPr>
        <w:t>حال ممكن است اين پرسش در نظر آيد كه چگونه ممكن است عدالت همچون انرژى و حرارت كه اتاقى را فرا مى</w:t>
      </w:r>
      <w:r w:rsidR="00142D02">
        <w:rPr>
          <w:rtl/>
          <w:lang w:bidi="fa-IR"/>
        </w:rPr>
        <w:t xml:space="preserve"> </w:t>
      </w:r>
      <w:r w:rsidRPr="008F6893">
        <w:rPr>
          <w:rtl/>
          <w:lang w:bidi="fa-IR"/>
        </w:rPr>
        <w:t>گيرد در سطح جهان جاى گيرد و زور و ستم از صفحه گيتى رخت بربندد</w:t>
      </w:r>
      <w:r>
        <w:rPr>
          <w:rtl/>
          <w:lang w:bidi="fa-IR"/>
        </w:rPr>
        <w:t>؟</w:t>
      </w:r>
      <w:r w:rsidRPr="008F6893">
        <w:rPr>
          <w:rtl/>
          <w:lang w:bidi="fa-IR"/>
        </w:rPr>
        <w:t xml:space="preserve"> اگر مردمان عصر تكامل همچون مردمان عصر ما باشند</w:t>
      </w:r>
      <w:r>
        <w:rPr>
          <w:rtl/>
          <w:lang w:bidi="fa-IR"/>
        </w:rPr>
        <w:t>!</w:t>
      </w:r>
      <w:r w:rsidRPr="008F6893">
        <w:rPr>
          <w:rtl/>
          <w:lang w:bidi="fa-IR"/>
        </w:rPr>
        <w:t xml:space="preserve"> آيا ممكن است عدالت بر همه جا حاكم شود و زور و تزوير زورگويان</w:t>
      </w:r>
      <w:r>
        <w:rPr>
          <w:rtl/>
          <w:lang w:bidi="fa-IR"/>
        </w:rPr>
        <w:t>،</w:t>
      </w:r>
      <w:r w:rsidRPr="008F6893">
        <w:rPr>
          <w:rtl/>
          <w:lang w:bidi="fa-IR"/>
        </w:rPr>
        <w:t xml:space="preserve"> ديگران را به زنجير نكشد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در پاسخ بايد گفت</w:t>
      </w:r>
      <w:r>
        <w:rPr>
          <w:rtl/>
          <w:lang w:bidi="fa-IR"/>
        </w:rPr>
        <w:t>:</w:t>
      </w:r>
      <w:r w:rsidRPr="008F6893">
        <w:rPr>
          <w:rtl/>
          <w:lang w:bidi="fa-IR"/>
        </w:rPr>
        <w:t xml:space="preserve"> تا وقتى كه جامعه بشريّت به فطرت سالم و اوّلى خود باز نگشته و عقل و انديشه او به تكامل نرسيده باشد</w:t>
      </w:r>
      <w:r>
        <w:rPr>
          <w:rtl/>
          <w:lang w:bidi="fa-IR"/>
        </w:rPr>
        <w:t>،</w:t>
      </w:r>
      <w:r w:rsidRPr="008F6893">
        <w:rPr>
          <w:rtl/>
          <w:lang w:bidi="fa-IR"/>
        </w:rPr>
        <w:t xml:space="preserve"> ممكن نيست انسان</w:t>
      </w:r>
      <w:r w:rsidR="00142D02">
        <w:rPr>
          <w:rtl/>
          <w:lang w:bidi="fa-IR"/>
        </w:rPr>
        <w:t xml:space="preserve"> </w:t>
      </w:r>
      <w:r w:rsidRPr="008F6893">
        <w:rPr>
          <w:rtl/>
          <w:lang w:bidi="fa-IR"/>
        </w:rPr>
        <w:t>ها به يكديگر ظلم نكنند و عدالت را در سراسر جهان، جايگزين زور و ستم نمايند!</w:t>
      </w:r>
    </w:p>
    <w:p w:rsidR="008F6893" w:rsidRPr="008F6893" w:rsidRDefault="008F6893" w:rsidP="00AD6395">
      <w:pPr>
        <w:pStyle w:val="libBold2"/>
        <w:rPr>
          <w:lang w:bidi="fa-IR"/>
        </w:rPr>
      </w:pPr>
      <w:r w:rsidRPr="008F6893">
        <w:rPr>
          <w:rtl/>
          <w:lang w:bidi="fa-IR"/>
        </w:rPr>
        <w:t>به اين جهت</w:t>
      </w:r>
      <w:r>
        <w:rPr>
          <w:rtl/>
          <w:lang w:bidi="fa-IR"/>
        </w:rPr>
        <w:t>،</w:t>
      </w:r>
      <w:r w:rsidRPr="008F6893">
        <w:rPr>
          <w:rtl/>
          <w:lang w:bidi="fa-IR"/>
        </w:rPr>
        <w:t xml:space="preserve"> حضرت بقيّة اللَّه الأعظم ارواحنا فداه براى استقرار بخشيدن حكومت عدلِ جهانى يك تحوّل اساسى در وجود همه انسان</w:t>
      </w:r>
      <w:r w:rsidR="00142D02">
        <w:rPr>
          <w:rtl/>
          <w:lang w:bidi="fa-IR"/>
        </w:rPr>
        <w:t xml:space="preserve"> </w:t>
      </w:r>
      <w:r w:rsidRPr="008F6893">
        <w:rPr>
          <w:rtl/>
          <w:lang w:bidi="fa-IR"/>
        </w:rPr>
        <w:t>ها به وجود مى</w:t>
      </w:r>
      <w:r w:rsidR="00142D02">
        <w:rPr>
          <w:rtl/>
          <w:lang w:bidi="fa-IR"/>
        </w:rPr>
        <w:t xml:space="preserve"> </w:t>
      </w:r>
      <w:r w:rsidRPr="008F6893">
        <w:rPr>
          <w:rtl/>
          <w:lang w:bidi="fa-IR"/>
        </w:rPr>
        <w:t>آورند كه با ايجاد آن</w:t>
      </w:r>
      <w:r>
        <w:rPr>
          <w:rtl/>
          <w:lang w:bidi="fa-IR"/>
        </w:rPr>
        <w:t>،</w:t>
      </w:r>
      <w:r w:rsidRPr="008F6893">
        <w:rPr>
          <w:rtl/>
          <w:lang w:bidi="fa-IR"/>
        </w:rPr>
        <w:t xml:space="preserve"> جامعه بشريّت به تكامل راه يافته و با تمامى وجود از زور و زورگويى متنفّر شده و به سوى عدل و عدالت روى مى</w:t>
      </w:r>
      <w:r w:rsidR="00142D02">
        <w:rPr>
          <w:rtl/>
          <w:lang w:bidi="fa-IR"/>
        </w:rPr>
        <w:t xml:space="preserve"> </w:t>
      </w:r>
      <w:r w:rsidRPr="008F6893">
        <w:rPr>
          <w:rtl/>
          <w:lang w:bidi="fa-IR"/>
        </w:rPr>
        <w:t>آورد</w:t>
      </w:r>
      <w:r>
        <w:rPr>
          <w:rtl/>
          <w:lang w:bidi="fa-IR"/>
        </w:rPr>
        <w:t>.</w:t>
      </w:r>
    </w:p>
    <w:p w:rsidR="00AD6395" w:rsidRDefault="008F6893" w:rsidP="00AD6395">
      <w:pPr>
        <w:pStyle w:val="libBold2"/>
        <w:rPr>
          <w:rtl/>
          <w:lang w:bidi="fa-IR"/>
        </w:rPr>
      </w:pPr>
      <w:r w:rsidRPr="008F6893">
        <w:rPr>
          <w:rtl/>
          <w:lang w:bidi="fa-IR"/>
        </w:rPr>
        <w:t>اين تحوّل اساسى در صورتى تحقّق مى</w:t>
      </w:r>
      <w:r w:rsidR="00142D02">
        <w:rPr>
          <w:rtl/>
          <w:lang w:bidi="fa-IR"/>
        </w:rPr>
        <w:t xml:space="preserve"> </w:t>
      </w:r>
      <w:r w:rsidRPr="008F6893">
        <w:rPr>
          <w:rtl/>
          <w:lang w:bidi="fa-IR"/>
        </w:rPr>
        <w:t>پذيرد كه در ساختمان وجود انسان</w:t>
      </w:r>
      <w:r w:rsidR="00142D02">
        <w:rPr>
          <w:rtl/>
          <w:lang w:bidi="fa-IR"/>
        </w:rPr>
        <w:t xml:space="preserve"> </w:t>
      </w:r>
      <w:r w:rsidRPr="008F6893">
        <w:rPr>
          <w:rtl/>
          <w:lang w:bidi="fa-IR"/>
        </w:rPr>
        <w:t>ها</w:t>
      </w:r>
    </w:p>
    <w:p w:rsidR="00AD6395" w:rsidRDefault="00AD6395" w:rsidP="00AD6395">
      <w:pPr>
        <w:pStyle w:val="libLine"/>
        <w:rPr>
          <w:rtl/>
          <w:lang w:bidi="fa-IR"/>
        </w:rPr>
      </w:pPr>
      <w:r>
        <w:rPr>
          <w:rFonts w:hint="cs"/>
          <w:rtl/>
          <w:lang w:bidi="fa-IR"/>
        </w:rPr>
        <w:t>____________________</w:t>
      </w:r>
    </w:p>
    <w:p w:rsidR="00153E40" w:rsidRPr="008F6893" w:rsidRDefault="00153E40" w:rsidP="00153E40">
      <w:pPr>
        <w:pStyle w:val="libFootnote0"/>
        <w:rPr>
          <w:lang w:bidi="fa-IR"/>
        </w:rPr>
      </w:pPr>
      <w:r>
        <w:rPr>
          <w:rFonts w:hint="cs"/>
          <w:rtl/>
          <w:lang w:bidi="fa-IR"/>
        </w:rPr>
        <w:t>1.</w:t>
      </w:r>
      <w:r w:rsidRPr="008F6893">
        <w:rPr>
          <w:rtl/>
          <w:lang w:bidi="fa-IR"/>
        </w:rPr>
        <w:t xml:space="preserve"> الغيبة مرحوم نعمانى</w:t>
      </w:r>
      <w:r>
        <w:rPr>
          <w:rtl/>
          <w:lang w:bidi="fa-IR"/>
        </w:rPr>
        <w:t>:</w:t>
      </w:r>
      <w:r w:rsidRPr="008F6893">
        <w:rPr>
          <w:rtl/>
          <w:lang w:bidi="fa-IR"/>
        </w:rPr>
        <w:t xml:space="preserve"> </w:t>
      </w:r>
      <w:r>
        <w:rPr>
          <w:rtl/>
          <w:lang w:bidi="fa-IR"/>
        </w:rPr>
        <w:t>297.</w:t>
      </w:r>
    </w:p>
    <w:p w:rsidR="00AD6395" w:rsidRDefault="00AD6395" w:rsidP="009137FE">
      <w:pPr>
        <w:pStyle w:val="libPoemTiniChar"/>
        <w:rPr>
          <w:rtl/>
          <w:lang w:bidi="fa-IR"/>
        </w:rPr>
      </w:pPr>
      <w:r>
        <w:rPr>
          <w:rtl/>
          <w:lang w:bidi="fa-IR"/>
        </w:rPr>
        <w:br w:type="page"/>
      </w:r>
    </w:p>
    <w:p w:rsidR="008F6893" w:rsidRPr="008F6893" w:rsidRDefault="008F6893" w:rsidP="00445F96">
      <w:pPr>
        <w:pStyle w:val="libBold2"/>
        <w:rPr>
          <w:lang w:bidi="fa-IR"/>
        </w:rPr>
      </w:pPr>
      <w:r w:rsidRPr="008F6893">
        <w:rPr>
          <w:rtl/>
          <w:lang w:bidi="fa-IR"/>
        </w:rPr>
        <w:t>تكامل ايجاد شود تا آن</w:t>
      </w:r>
      <w:r w:rsidR="00142D02">
        <w:rPr>
          <w:rtl/>
          <w:lang w:bidi="fa-IR"/>
        </w:rPr>
        <w:t xml:space="preserve"> </w:t>
      </w:r>
      <w:r w:rsidRPr="008F6893">
        <w:rPr>
          <w:rtl/>
          <w:lang w:bidi="fa-IR"/>
        </w:rPr>
        <w:t>ها بر اثر پديدار شدن تكامل و به راه افتادن انديشه</w:t>
      </w:r>
      <w:r w:rsidR="00142D02">
        <w:rPr>
          <w:rtl/>
          <w:lang w:bidi="fa-IR"/>
        </w:rPr>
        <w:t xml:space="preserve"> </w:t>
      </w:r>
      <w:r w:rsidRPr="008F6893">
        <w:rPr>
          <w:rtl/>
          <w:lang w:bidi="fa-IR"/>
        </w:rPr>
        <w:t>ها و ديگر قدرت</w:t>
      </w:r>
      <w:r w:rsidR="00142D02">
        <w:rPr>
          <w:rtl/>
          <w:lang w:bidi="fa-IR"/>
        </w:rPr>
        <w:t xml:space="preserve"> </w:t>
      </w:r>
      <w:r w:rsidRPr="008F6893">
        <w:rPr>
          <w:rtl/>
          <w:lang w:bidi="fa-IR"/>
        </w:rPr>
        <w:t>هاى روحى و عقلى</w:t>
      </w:r>
      <w:r>
        <w:rPr>
          <w:rtl/>
          <w:lang w:bidi="fa-IR"/>
        </w:rPr>
        <w:t>،</w:t>
      </w:r>
      <w:r w:rsidRPr="008F6893">
        <w:rPr>
          <w:rtl/>
          <w:lang w:bidi="fa-IR"/>
        </w:rPr>
        <w:t xml:space="preserve"> نفسِ امّاره آن</w:t>
      </w:r>
      <w:r w:rsidR="00142D02">
        <w:rPr>
          <w:rtl/>
          <w:lang w:bidi="fa-IR"/>
        </w:rPr>
        <w:t xml:space="preserve"> </w:t>
      </w:r>
      <w:r w:rsidRPr="008F6893">
        <w:rPr>
          <w:rtl/>
          <w:lang w:bidi="fa-IR"/>
        </w:rPr>
        <w:t>ها دگرگون شده و با رها شدن از هواى نفس و خواسته</w:t>
      </w:r>
      <w:r w:rsidR="00142D02">
        <w:rPr>
          <w:rtl/>
          <w:lang w:bidi="fa-IR"/>
        </w:rPr>
        <w:t xml:space="preserve"> </w:t>
      </w:r>
      <w:r w:rsidRPr="008F6893">
        <w:rPr>
          <w:rtl/>
          <w:lang w:bidi="fa-IR"/>
        </w:rPr>
        <w:t>هاى نفسانى</w:t>
      </w:r>
      <w:r>
        <w:rPr>
          <w:rtl/>
          <w:lang w:bidi="fa-IR"/>
        </w:rPr>
        <w:t>،</w:t>
      </w:r>
      <w:r w:rsidRPr="008F6893">
        <w:rPr>
          <w:rtl/>
          <w:lang w:bidi="fa-IR"/>
        </w:rPr>
        <w:t xml:space="preserve"> بر تكامل خود بيفزايند</w:t>
      </w:r>
      <w:r>
        <w:rPr>
          <w:rtl/>
          <w:lang w:bidi="fa-IR"/>
        </w:rPr>
        <w:t>.</w:t>
      </w:r>
    </w:p>
    <w:p w:rsidR="008F6893" w:rsidRDefault="008F6893" w:rsidP="00445F96">
      <w:pPr>
        <w:pStyle w:val="Heading2Center"/>
        <w:rPr>
          <w:rtl/>
          <w:lang w:bidi="fa-IR"/>
        </w:rPr>
      </w:pPr>
      <w:bookmarkStart w:id="15" w:name="_Toc487546394"/>
      <w:r w:rsidRPr="008F6893">
        <w:rPr>
          <w:rtl/>
          <w:lang w:bidi="fa-IR"/>
        </w:rPr>
        <w:t>عدالت در حكومت واحد جهانى</w:t>
      </w:r>
      <w:bookmarkEnd w:id="15"/>
    </w:p>
    <w:p w:rsidR="008F6893" w:rsidRPr="008F6893" w:rsidRDefault="008F6893" w:rsidP="008F6893">
      <w:pPr>
        <w:pStyle w:val="libNormal"/>
        <w:rPr>
          <w:lang w:bidi="fa-IR"/>
        </w:rPr>
      </w:pPr>
      <w:r w:rsidRPr="008F6893">
        <w:rPr>
          <w:rtl/>
          <w:lang w:bidi="fa-IR"/>
        </w:rPr>
        <w:t>همان گونه كه گفتيم حكومت عدلِ الهى حضرت مهدى ارواحنا فداه جهانى است و بر سراسر گيتى حكومت مى</w:t>
      </w:r>
      <w:r w:rsidR="00142D02">
        <w:rPr>
          <w:rtl/>
          <w:lang w:bidi="fa-IR"/>
        </w:rPr>
        <w:t xml:space="preserve"> </w:t>
      </w:r>
      <w:r w:rsidRPr="008F6893">
        <w:rPr>
          <w:rtl/>
          <w:lang w:bidi="fa-IR"/>
        </w:rPr>
        <w:t>كند</w:t>
      </w:r>
      <w:r>
        <w:rPr>
          <w:rtl/>
          <w:lang w:bidi="fa-IR"/>
        </w:rPr>
        <w:t>؛</w:t>
      </w:r>
      <w:r w:rsidRPr="008F6893">
        <w:rPr>
          <w:rtl/>
          <w:lang w:bidi="fa-IR"/>
        </w:rPr>
        <w:t xml:space="preserve"> به گونه</w:t>
      </w:r>
      <w:r w:rsidR="00142D02">
        <w:rPr>
          <w:rtl/>
          <w:lang w:bidi="fa-IR"/>
        </w:rPr>
        <w:t xml:space="preserve"> </w:t>
      </w:r>
      <w:r w:rsidRPr="008F6893">
        <w:rPr>
          <w:rtl/>
          <w:lang w:bidi="fa-IR"/>
        </w:rPr>
        <w:t>اى كه در هيچ نقطه زمين حتّى در ميان بيابان</w:t>
      </w:r>
      <w:r w:rsidR="00142D02">
        <w:rPr>
          <w:rtl/>
          <w:lang w:bidi="fa-IR"/>
        </w:rPr>
        <w:t xml:space="preserve"> </w:t>
      </w:r>
      <w:r w:rsidRPr="008F6893">
        <w:rPr>
          <w:rtl/>
          <w:lang w:bidi="fa-IR"/>
        </w:rPr>
        <w:t>ها و كوهستان</w:t>
      </w:r>
      <w:r w:rsidR="00142D02">
        <w:rPr>
          <w:rtl/>
          <w:lang w:bidi="fa-IR"/>
        </w:rPr>
        <w:t xml:space="preserve"> </w:t>
      </w:r>
      <w:r w:rsidRPr="008F6893">
        <w:rPr>
          <w:rtl/>
          <w:lang w:bidi="fa-IR"/>
        </w:rPr>
        <w:t>ها هيچ قدرتى غير از قدرت حاكمه آن حضرت</w:t>
      </w:r>
      <w:r>
        <w:rPr>
          <w:rtl/>
          <w:lang w:bidi="fa-IR"/>
        </w:rPr>
        <w:t>،</w:t>
      </w:r>
      <w:r w:rsidRPr="008F6893">
        <w:rPr>
          <w:rtl/>
          <w:lang w:bidi="fa-IR"/>
        </w:rPr>
        <w:t xml:space="preserve"> حكومت نمى</w:t>
      </w:r>
      <w:r w:rsidR="00142D02">
        <w:rPr>
          <w:rtl/>
          <w:lang w:bidi="fa-IR"/>
        </w:rPr>
        <w:t xml:space="preserve"> </w:t>
      </w:r>
      <w:r w:rsidRPr="008F6893">
        <w:rPr>
          <w:rtl/>
          <w:lang w:bidi="fa-IR"/>
        </w:rPr>
        <w:t>كند و تمامى جهان در دولت شريفه آن بزرگوار سرشار از عدالت و برخوردار از دانش و بينش است</w:t>
      </w:r>
      <w:r>
        <w:rPr>
          <w:rtl/>
          <w:lang w:bidi="fa-IR"/>
        </w:rPr>
        <w:t>.</w:t>
      </w:r>
    </w:p>
    <w:p w:rsidR="008F6893" w:rsidRPr="008F6893" w:rsidRDefault="008F6893" w:rsidP="008F6893">
      <w:pPr>
        <w:pStyle w:val="libNormal"/>
        <w:rPr>
          <w:lang w:bidi="fa-IR"/>
        </w:rPr>
      </w:pPr>
      <w:r w:rsidRPr="008F6893">
        <w:rPr>
          <w:rtl/>
          <w:lang w:bidi="fa-IR"/>
        </w:rPr>
        <w:t>در زيارت آن حضرت در سرداب مقدّس چنين مى</w:t>
      </w:r>
      <w:r w:rsidR="00142D02">
        <w:rPr>
          <w:rtl/>
          <w:lang w:bidi="fa-IR"/>
        </w:rPr>
        <w:t xml:space="preserve"> </w:t>
      </w:r>
      <w:r w:rsidRPr="008F6893">
        <w:rPr>
          <w:rtl/>
          <w:lang w:bidi="fa-IR"/>
        </w:rPr>
        <w:t>خوانيم</w:t>
      </w:r>
      <w:r>
        <w:rPr>
          <w:rtl/>
          <w:lang w:bidi="fa-IR"/>
        </w:rPr>
        <w:t>:</w:t>
      </w:r>
    </w:p>
    <w:p w:rsidR="008F6893" w:rsidRPr="008F6893" w:rsidRDefault="00445F96" w:rsidP="008F6893">
      <w:pPr>
        <w:pStyle w:val="libNormal"/>
        <w:rPr>
          <w:lang w:bidi="fa-IR"/>
        </w:rPr>
      </w:pPr>
      <w:r>
        <w:rPr>
          <w:rFonts w:hint="cs"/>
          <w:rtl/>
          <w:lang w:bidi="fa-IR"/>
        </w:rPr>
        <w:t>«</w:t>
      </w:r>
      <w:r w:rsidR="008F6893" w:rsidRPr="008F6893">
        <w:rPr>
          <w:rtl/>
          <w:lang w:bidi="fa-IR"/>
        </w:rPr>
        <w:t xml:space="preserve">... </w:t>
      </w:r>
      <w:r w:rsidR="008F6893" w:rsidRPr="00445F96">
        <w:rPr>
          <w:rStyle w:val="libHadeesChar"/>
          <w:rtl/>
        </w:rPr>
        <w:t>وَتَجْمَعَ بِهِ الْمَمالِكَ كُلَّها، قَريبَها وَبَعيدَها، عَزيزَها وَذَليلَها، شَرْقَها وَغَرْبَها، سَهْلَها وَجَبَلَها، صَباها وَدُبُورَها، شِمالَها وَجُنُوبَها، بَرَّها وَبَحْرَها، حُزُونَها وَوُعُورَها، يَمْلَأها قِسْطاً وَعَدْلاً، كَما مُلِئَتْ ظُلْماً وَجَوْراً</w:t>
      </w:r>
      <w:r w:rsidR="008F6893">
        <w:rPr>
          <w:rtl/>
          <w:lang w:bidi="fa-IR"/>
        </w:rPr>
        <w:t>.</w:t>
      </w:r>
      <w:r>
        <w:rPr>
          <w:rFonts w:hint="cs"/>
          <w:rtl/>
          <w:lang w:bidi="fa-IR"/>
        </w:rPr>
        <w:t>»</w:t>
      </w:r>
    </w:p>
    <w:p w:rsidR="008F6893" w:rsidRPr="008F6893" w:rsidRDefault="008F6893" w:rsidP="00445F96">
      <w:pPr>
        <w:pStyle w:val="libVar"/>
        <w:rPr>
          <w:lang w:bidi="fa-IR"/>
        </w:rPr>
      </w:pPr>
      <w:r w:rsidRPr="008F6893">
        <w:rPr>
          <w:rtl/>
          <w:lang w:bidi="fa-IR"/>
        </w:rPr>
        <w:t>... و تمام مملكت</w:t>
      </w:r>
      <w:r w:rsidR="00142D02">
        <w:rPr>
          <w:rtl/>
          <w:lang w:bidi="fa-IR"/>
        </w:rPr>
        <w:t xml:space="preserve"> </w:t>
      </w:r>
      <w:r w:rsidRPr="008F6893">
        <w:rPr>
          <w:rtl/>
          <w:lang w:bidi="fa-IR"/>
        </w:rPr>
        <w:t>ها را به وسيله او يكى كنى</w:t>
      </w:r>
      <w:r>
        <w:rPr>
          <w:rtl/>
          <w:lang w:bidi="fa-IR"/>
        </w:rPr>
        <w:t>؛</w:t>
      </w:r>
      <w:r w:rsidRPr="008F6893">
        <w:rPr>
          <w:rtl/>
          <w:lang w:bidi="fa-IR"/>
        </w:rPr>
        <w:t xml:space="preserve"> نزديك آن را و دور آن را</w:t>
      </w:r>
      <w:r>
        <w:rPr>
          <w:rtl/>
          <w:lang w:bidi="fa-IR"/>
        </w:rPr>
        <w:t>،</w:t>
      </w:r>
      <w:r w:rsidRPr="008F6893">
        <w:rPr>
          <w:rtl/>
          <w:lang w:bidi="fa-IR"/>
        </w:rPr>
        <w:t xml:space="preserve"> باعزّت آن را و زيردست و ذليل آن را</w:t>
      </w:r>
      <w:r>
        <w:rPr>
          <w:rtl/>
          <w:lang w:bidi="fa-IR"/>
        </w:rPr>
        <w:t>،</w:t>
      </w:r>
      <w:r w:rsidRPr="008F6893">
        <w:rPr>
          <w:rtl/>
          <w:lang w:bidi="fa-IR"/>
        </w:rPr>
        <w:t xml:space="preserve"> شرق آن را و غرب آن را</w:t>
      </w:r>
      <w:r>
        <w:rPr>
          <w:rtl/>
          <w:lang w:bidi="fa-IR"/>
        </w:rPr>
        <w:t>،</w:t>
      </w:r>
      <w:r w:rsidRPr="008F6893">
        <w:rPr>
          <w:rtl/>
          <w:lang w:bidi="fa-IR"/>
        </w:rPr>
        <w:t xml:space="preserve"> دشت آن را و كوه آن را</w:t>
      </w:r>
      <w:r>
        <w:rPr>
          <w:rtl/>
          <w:lang w:bidi="fa-IR"/>
        </w:rPr>
        <w:t>،</w:t>
      </w:r>
      <w:r w:rsidRPr="008F6893">
        <w:rPr>
          <w:rtl/>
          <w:lang w:bidi="fa-IR"/>
        </w:rPr>
        <w:t xml:space="preserve"> چراگاه</w:t>
      </w:r>
      <w:r w:rsidR="00142D02">
        <w:rPr>
          <w:rtl/>
          <w:lang w:bidi="fa-IR"/>
        </w:rPr>
        <w:t xml:space="preserve"> </w:t>
      </w:r>
      <w:r w:rsidRPr="008F6893">
        <w:rPr>
          <w:rtl/>
          <w:lang w:bidi="fa-IR"/>
        </w:rPr>
        <w:t>هاى آن را و بيابان</w:t>
      </w:r>
      <w:r w:rsidR="00142D02">
        <w:rPr>
          <w:rtl/>
          <w:lang w:bidi="fa-IR"/>
        </w:rPr>
        <w:t xml:space="preserve"> </w:t>
      </w:r>
      <w:r w:rsidRPr="008F6893">
        <w:rPr>
          <w:rtl/>
          <w:lang w:bidi="fa-IR"/>
        </w:rPr>
        <w:t>هاى آن را</w:t>
      </w:r>
      <w:r>
        <w:rPr>
          <w:rtl/>
          <w:lang w:bidi="fa-IR"/>
        </w:rPr>
        <w:t>،</w:t>
      </w:r>
      <w:r w:rsidRPr="008F6893">
        <w:rPr>
          <w:rtl/>
          <w:lang w:bidi="fa-IR"/>
        </w:rPr>
        <w:t xml:space="preserve"> شمال آن را و جنوب آن را</w:t>
      </w:r>
      <w:r>
        <w:rPr>
          <w:rtl/>
          <w:lang w:bidi="fa-IR"/>
        </w:rPr>
        <w:t>،</w:t>
      </w:r>
      <w:r w:rsidRPr="008F6893">
        <w:rPr>
          <w:rtl/>
          <w:lang w:bidi="fa-IR"/>
        </w:rPr>
        <w:t xml:space="preserve"> خشكى آن را و درياى آن را</w:t>
      </w:r>
      <w:r>
        <w:rPr>
          <w:rtl/>
          <w:lang w:bidi="fa-IR"/>
        </w:rPr>
        <w:t>،</w:t>
      </w:r>
      <w:r w:rsidRPr="008F6893">
        <w:rPr>
          <w:rtl/>
          <w:lang w:bidi="fa-IR"/>
        </w:rPr>
        <w:t xml:space="preserve"> زمين</w:t>
      </w:r>
      <w:r w:rsidR="00142D02">
        <w:rPr>
          <w:rtl/>
          <w:lang w:bidi="fa-IR"/>
        </w:rPr>
        <w:t xml:space="preserve"> </w:t>
      </w:r>
      <w:r w:rsidRPr="008F6893">
        <w:rPr>
          <w:rtl/>
          <w:lang w:bidi="fa-IR"/>
        </w:rPr>
        <w:t>هاى درشت و برآمده آن را و راه</w:t>
      </w:r>
      <w:r w:rsidR="00142D02">
        <w:rPr>
          <w:rtl/>
          <w:lang w:bidi="fa-IR"/>
        </w:rPr>
        <w:t xml:space="preserve"> </w:t>
      </w:r>
      <w:r w:rsidRPr="008F6893">
        <w:rPr>
          <w:rtl/>
          <w:lang w:bidi="fa-IR"/>
        </w:rPr>
        <w:t>هاى سخت و دشوار آن را</w:t>
      </w:r>
      <w:r>
        <w:rPr>
          <w:rtl/>
          <w:lang w:bidi="fa-IR"/>
        </w:rPr>
        <w:t>.</w:t>
      </w:r>
      <w:r w:rsidRPr="008F6893">
        <w:rPr>
          <w:rtl/>
          <w:lang w:bidi="fa-IR"/>
        </w:rPr>
        <w:t xml:space="preserve"> همه را پر از عدل و داد مى</w:t>
      </w:r>
      <w:r w:rsidR="00142D02">
        <w:rPr>
          <w:rtl/>
          <w:lang w:bidi="fa-IR"/>
        </w:rPr>
        <w:t xml:space="preserve"> </w:t>
      </w:r>
      <w:r w:rsidRPr="008F6893">
        <w:rPr>
          <w:rtl/>
          <w:lang w:bidi="fa-IR"/>
        </w:rPr>
        <w:t>گرداند همان طور كه پر از ظلم و جور و ستم شده باشد</w:t>
      </w:r>
      <w:r>
        <w:rPr>
          <w:rtl/>
          <w:lang w:bidi="fa-IR"/>
        </w:rPr>
        <w:t>.</w:t>
      </w:r>
      <w:r w:rsidRPr="008F6893">
        <w:rPr>
          <w:rtl/>
          <w:lang w:bidi="fa-IR"/>
        </w:rPr>
        <w:t xml:space="preserve"> </w:t>
      </w:r>
      <w:r w:rsidRPr="00445F96">
        <w:rPr>
          <w:rStyle w:val="libFootnotenumChar"/>
          <w:rtl/>
        </w:rPr>
        <w:t>(</w:t>
      </w:r>
      <w:r w:rsidR="00445F96" w:rsidRPr="00445F96">
        <w:rPr>
          <w:rStyle w:val="libFootnotenumChar"/>
          <w:rFonts w:hint="cs"/>
          <w:rtl/>
        </w:rPr>
        <w:t>1</w:t>
      </w:r>
      <w:r w:rsidRPr="00445F96">
        <w:rPr>
          <w:rStyle w:val="libFootnotenumChar"/>
          <w:rtl/>
        </w:rPr>
        <w:t>)</w:t>
      </w:r>
    </w:p>
    <w:p w:rsidR="00445F96" w:rsidRDefault="008F6893" w:rsidP="008F6893">
      <w:pPr>
        <w:pStyle w:val="libNormal"/>
        <w:rPr>
          <w:rtl/>
          <w:lang w:bidi="fa-IR"/>
        </w:rPr>
      </w:pPr>
      <w:r w:rsidRPr="008F6893">
        <w:rPr>
          <w:rtl/>
          <w:lang w:bidi="fa-IR"/>
        </w:rPr>
        <w:t>بنابراين آن حضرت تمامى حكومت</w:t>
      </w:r>
      <w:r w:rsidR="00142D02">
        <w:rPr>
          <w:rtl/>
          <w:lang w:bidi="fa-IR"/>
        </w:rPr>
        <w:t xml:space="preserve"> </w:t>
      </w:r>
      <w:r w:rsidRPr="008F6893">
        <w:rPr>
          <w:rtl/>
          <w:lang w:bidi="fa-IR"/>
        </w:rPr>
        <w:t>ها را به يك حكومت عادلانه تبديل مى</w:t>
      </w:r>
      <w:r w:rsidR="00142D02">
        <w:rPr>
          <w:rtl/>
          <w:lang w:bidi="fa-IR"/>
        </w:rPr>
        <w:t xml:space="preserve"> </w:t>
      </w:r>
      <w:r w:rsidRPr="008F6893">
        <w:rPr>
          <w:rtl/>
          <w:lang w:bidi="fa-IR"/>
        </w:rPr>
        <w:t>نمايند و همه دولت</w:t>
      </w:r>
      <w:r w:rsidR="00142D02">
        <w:rPr>
          <w:rtl/>
          <w:lang w:bidi="fa-IR"/>
        </w:rPr>
        <w:t xml:space="preserve"> </w:t>
      </w:r>
      <w:r w:rsidRPr="008F6893">
        <w:rPr>
          <w:rtl/>
          <w:lang w:bidi="fa-IR"/>
        </w:rPr>
        <w:t>هاى جهان را - چه برخوردار از قدرت باشند يا نباشند</w:t>
      </w:r>
      <w:r>
        <w:rPr>
          <w:rtl/>
          <w:lang w:bidi="fa-IR"/>
        </w:rPr>
        <w:t>،</w:t>
      </w:r>
      <w:r w:rsidRPr="008F6893">
        <w:rPr>
          <w:rtl/>
          <w:lang w:bidi="fa-IR"/>
        </w:rPr>
        <w:t xml:space="preserve"> در شرق باشند يا در غرب و داراى هر گونه شرايطى از لحاظ قدرت و توانايى</w:t>
      </w:r>
    </w:p>
    <w:p w:rsidR="00445F96" w:rsidRDefault="00445F96" w:rsidP="00445F96">
      <w:pPr>
        <w:pStyle w:val="libLine"/>
        <w:rPr>
          <w:rtl/>
          <w:lang w:bidi="fa-IR"/>
        </w:rPr>
      </w:pPr>
      <w:r>
        <w:rPr>
          <w:rFonts w:hint="cs"/>
          <w:rtl/>
          <w:lang w:bidi="fa-IR"/>
        </w:rPr>
        <w:t>____________________</w:t>
      </w:r>
    </w:p>
    <w:p w:rsidR="00C64F82" w:rsidRPr="008F6893" w:rsidRDefault="00C64F82" w:rsidP="00C64F82">
      <w:pPr>
        <w:pStyle w:val="libFootnote0"/>
        <w:rPr>
          <w:lang w:bidi="fa-IR"/>
        </w:rPr>
      </w:pPr>
      <w:r>
        <w:rPr>
          <w:rFonts w:hint="cs"/>
          <w:rtl/>
          <w:lang w:bidi="fa-IR"/>
        </w:rPr>
        <w:t>1.</w:t>
      </w:r>
      <w:r w:rsidRPr="008F6893">
        <w:rPr>
          <w:rtl/>
          <w:lang w:bidi="fa-IR"/>
        </w:rPr>
        <w:t xml:space="preserve"> صحيفه مهديّه</w:t>
      </w:r>
      <w:r>
        <w:rPr>
          <w:rFonts w:hint="cs"/>
          <w:rtl/>
          <w:lang w:bidi="fa-IR"/>
        </w:rPr>
        <w:t xml:space="preserve"> (ترجمه)</w:t>
      </w:r>
      <w:r>
        <w:rPr>
          <w:rtl/>
          <w:lang w:bidi="fa-IR"/>
        </w:rPr>
        <w:t>:61</w:t>
      </w:r>
      <w:r>
        <w:rPr>
          <w:rFonts w:hint="cs"/>
          <w:rtl/>
          <w:lang w:bidi="fa-IR"/>
        </w:rPr>
        <w:t>4</w:t>
      </w:r>
      <w:r>
        <w:rPr>
          <w:rtl/>
          <w:lang w:bidi="fa-IR"/>
        </w:rPr>
        <w:t>.</w:t>
      </w:r>
    </w:p>
    <w:p w:rsidR="00445F96" w:rsidRDefault="00445F96"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باشند - در تحت لواى حكومت عادلانه خود درمى</w:t>
      </w:r>
      <w:r w:rsidR="00142D02">
        <w:rPr>
          <w:rtl/>
          <w:lang w:bidi="fa-IR"/>
        </w:rPr>
        <w:t xml:space="preserve"> </w:t>
      </w:r>
      <w:r w:rsidRPr="008F6893">
        <w:rPr>
          <w:rtl/>
          <w:lang w:bidi="fa-IR"/>
        </w:rPr>
        <w:t>آورند و با فتح و گشايش شرق و غرب عالم و تشكيل حكومت واحد جهانى</w:t>
      </w:r>
      <w:r>
        <w:rPr>
          <w:rtl/>
          <w:lang w:bidi="fa-IR"/>
        </w:rPr>
        <w:t>،</w:t>
      </w:r>
      <w:r w:rsidRPr="008F6893">
        <w:rPr>
          <w:rtl/>
          <w:lang w:bidi="fa-IR"/>
        </w:rPr>
        <w:t xml:space="preserve"> به همه حكومت</w:t>
      </w:r>
      <w:r w:rsidR="00142D02">
        <w:rPr>
          <w:rtl/>
          <w:lang w:bidi="fa-IR"/>
        </w:rPr>
        <w:t xml:space="preserve"> </w:t>
      </w:r>
      <w:r w:rsidRPr="008F6893">
        <w:rPr>
          <w:rtl/>
          <w:lang w:bidi="fa-IR"/>
        </w:rPr>
        <w:t>هاى جهان پايان مى</w:t>
      </w:r>
      <w:r w:rsidR="00142D02">
        <w:rPr>
          <w:rtl/>
          <w:lang w:bidi="fa-IR"/>
        </w:rPr>
        <w:t xml:space="preserve"> </w:t>
      </w:r>
      <w:r w:rsidRPr="008F6893">
        <w:rPr>
          <w:rtl/>
          <w:lang w:bidi="fa-IR"/>
        </w:rPr>
        <w:t>بخشند</w:t>
      </w:r>
      <w:r>
        <w:rPr>
          <w:rtl/>
          <w:lang w:bidi="fa-IR"/>
        </w:rPr>
        <w:t>.</w:t>
      </w:r>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فرمودند</w:t>
      </w:r>
      <w:r>
        <w:rPr>
          <w:rtl/>
          <w:lang w:bidi="fa-IR"/>
        </w:rPr>
        <w:t>:</w:t>
      </w:r>
    </w:p>
    <w:p w:rsidR="008F6893" w:rsidRPr="008F6893" w:rsidRDefault="0037141B" w:rsidP="0037141B">
      <w:pPr>
        <w:pStyle w:val="libNormal"/>
        <w:rPr>
          <w:lang w:bidi="fa-IR"/>
        </w:rPr>
      </w:pPr>
      <w:r>
        <w:rPr>
          <w:rFonts w:hint="cs"/>
          <w:rtl/>
          <w:lang w:bidi="fa-IR"/>
        </w:rPr>
        <w:t>«</w:t>
      </w:r>
      <w:r w:rsidR="008F6893" w:rsidRPr="0037141B">
        <w:rPr>
          <w:rStyle w:val="libHadeesChar"/>
          <w:rtl/>
        </w:rPr>
        <w:t>الأئمّة من بعدي اثنا عشر؛ أوّلهم أنت يا عليّ، وآخرهم القائم الّذي يفتح اللَّه تعالى ذكره على يديه مشارق الأرض ومغاربها</w:t>
      </w:r>
      <w:r w:rsidR="008F6893">
        <w:rPr>
          <w:rtl/>
          <w:lang w:bidi="fa-IR"/>
        </w:rPr>
        <w:t>.</w:t>
      </w:r>
      <w:r>
        <w:rPr>
          <w:rFonts w:hint="cs"/>
          <w:rtl/>
          <w:lang w:bidi="fa-IR"/>
        </w:rPr>
        <w:t>»</w:t>
      </w:r>
      <w:r w:rsidR="008F6893" w:rsidRPr="008F6893">
        <w:rPr>
          <w:rtl/>
          <w:lang w:bidi="fa-IR"/>
        </w:rPr>
        <w:t xml:space="preserve"> </w:t>
      </w:r>
      <w:r w:rsidR="008F6893" w:rsidRPr="0037141B">
        <w:rPr>
          <w:rStyle w:val="libFootnotenumChar"/>
          <w:rtl/>
        </w:rPr>
        <w:t>(</w:t>
      </w:r>
      <w:r w:rsidRPr="0037141B">
        <w:rPr>
          <w:rStyle w:val="libFootnotenumChar"/>
          <w:rFonts w:hint="cs"/>
          <w:rtl/>
        </w:rPr>
        <w:t>1</w:t>
      </w:r>
      <w:r w:rsidR="008F6893" w:rsidRPr="0037141B">
        <w:rPr>
          <w:rStyle w:val="libFootnotenumChar"/>
          <w:rtl/>
        </w:rPr>
        <w:t>)</w:t>
      </w:r>
    </w:p>
    <w:p w:rsidR="008F6893" w:rsidRPr="008F6893" w:rsidRDefault="008F6893" w:rsidP="0037141B">
      <w:pPr>
        <w:pStyle w:val="libVar"/>
        <w:rPr>
          <w:lang w:bidi="fa-IR"/>
        </w:rPr>
      </w:pPr>
      <w:r w:rsidRPr="008F6893">
        <w:rPr>
          <w:rtl/>
          <w:lang w:bidi="fa-IR"/>
        </w:rPr>
        <w:t>امامان بعد از من دوازده نفرند</w:t>
      </w:r>
      <w:r>
        <w:rPr>
          <w:rtl/>
          <w:lang w:bidi="fa-IR"/>
        </w:rPr>
        <w:t>؛</w:t>
      </w:r>
      <w:r w:rsidRPr="008F6893">
        <w:rPr>
          <w:rtl/>
          <w:lang w:bidi="fa-IR"/>
        </w:rPr>
        <w:t xml:space="preserve"> اوّل آنان تويى يا على و آخر آنان قائم است كه خداوند - يادش بزرگ باد - با دستان او مشرق</w:t>
      </w:r>
      <w:r w:rsidR="00142D02">
        <w:rPr>
          <w:rtl/>
          <w:lang w:bidi="fa-IR"/>
        </w:rPr>
        <w:t xml:space="preserve"> </w:t>
      </w:r>
      <w:r w:rsidRPr="008F6893">
        <w:rPr>
          <w:rtl/>
          <w:lang w:bidi="fa-IR"/>
        </w:rPr>
        <w:t>ها و مغرب</w:t>
      </w:r>
      <w:r w:rsidR="00142D02">
        <w:rPr>
          <w:rtl/>
          <w:lang w:bidi="fa-IR"/>
        </w:rPr>
        <w:t xml:space="preserve"> </w:t>
      </w:r>
      <w:r w:rsidRPr="008F6893">
        <w:rPr>
          <w:rtl/>
          <w:lang w:bidi="fa-IR"/>
        </w:rPr>
        <w:t>هاى زمين را فتح مى</w:t>
      </w:r>
      <w:r w:rsidR="00142D02">
        <w:rPr>
          <w:rtl/>
          <w:lang w:bidi="fa-IR"/>
        </w:rPr>
        <w:t xml:space="preserve"> </w:t>
      </w:r>
      <w:r w:rsidRPr="008F6893">
        <w:rPr>
          <w:rtl/>
          <w:lang w:bidi="fa-IR"/>
        </w:rPr>
        <w:t>كند</w:t>
      </w:r>
      <w:r>
        <w:rPr>
          <w:rtl/>
          <w:lang w:bidi="fa-IR"/>
        </w:rPr>
        <w:t>.</w:t>
      </w:r>
    </w:p>
    <w:p w:rsidR="008F6893" w:rsidRPr="008F6893" w:rsidRDefault="008F6893" w:rsidP="008F6893">
      <w:pPr>
        <w:pStyle w:val="libNormal"/>
        <w:rPr>
          <w:lang w:bidi="fa-IR"/>
        </w:rPr>
      </w:pPr>
      <w:r w:rsidRPr="008F6893">
        <w:rPr>
          <w:rtl/>
          <w:lang w:bidi="fa-IR"/>
        </w:rPr>
        <w:t>با فتح و گشايش همه نقاط جهان در سراسر گيتى</w:t>
      </w:r>
      <w:r>
        <w:rPr>
          <w:rtl/>
          <w:lang w:bidi="fa-IR"/>
        </w:rPr>
        <w:t>،</w:t>
      </w:r>
      <w:r w:rsidRPr="008F6893">
        <w:rPr>
          <w:rtl/>
          <w:lang w:bidi="fa-IR"/>
        </w:rPr>
        <w:t xml:space="preserve"> حكومت عدل الهى بر همه جا حاكم مى</w:t>
      </w:r>
      <w:r w:rsidR="00142D02">
        <w:rPr>
          <w:rtl/>
          <w:lang w:bidi="fa-IR"/>
        </w:rPr>
        <w:t xml:space="preserve"> </w:t>
      </w:r>
      <w:r w:rsidRPr="008F6893">
        <w:rPr>
          <w:rtl/>
          <w:lang w:bidi="fa-IR"/>
        </w:rPr>
        <w:t>شود و كوچكترين نمونه</w:t>
      </w:r>
      <w:r w:rsidR="00142D02">
        <w:rPr>
          <w:rtl/>
          <w:lang w:bidi="fa-IR"/>
        </w:rPr>
        <w:t xml:space="preserve"> </w:t>
      </w:r>
      <w:r w:rsidRPr="008F6893">
        <w:rPr>
          <w:rtl/>
          <w:lang w:bidi="fa-IR"/>
        </w:rPr>
        <w:t>اى از ظلم و ستم در سراسر عالم باقى نخواهد ماند</w:t>
      </w:r>
      <w:r>
        <w:rPr>
          <w:rtl/>
          <w:lang w:bidi="fa-IR"/>
        </w:rPr>
        <w:t>.</w:t>
      </w:r>
      <w:r w:rsidRPr="008F6893">
        <w:rPr>
          <w:rtl/>
          <w:lang w:bidi="fa-IR"/>
        </w:rPr>
        <w:t xml:space="preserve"> به اين دليل</w:t>
      </w:r>
      <w:r>
        <w:rPr>
          <w:rtl/>
          <w:lang w:bidi="fa-IR"/>
        </w:rPr>
        <w:t>،</w:t>
      </w:r>
      <w:r w:rsidRPr="008F6893">
        <w:rPr>
          <w:rtl/>
          <w:lang w:bidi="fa-IR"/>
        </w:rPr>
        <w:t xml:space="preserve"> حكومت عدالت</w:t>
      </w:r>
      <w:r w:rsidR="00142D02">
        <w:rPr>
          <w:rtl/>
          <w:lang w:bidi="fa-IR"/>
        </w:rPr>
        <w:t xml:space="preserve"> </w:t>
      </w:r>
      <w:r w:rsidRPr="008F6893">
        <w:rPr>
          <w:rtl/>
          <w:lang w:bidi="fa-IR"/>
        </w:rPr>
        <w:t>پرور آن حضرت</w:t>
      </w:r>
      <w:r>
        <w:rPr>
          <w:rtl/>
          <w:lang w:bidi="fa-IR"/>
        </w:rPr>
        <w:t>،</w:t>
      </w:r>
      <w:r w:rsidRPr="008F6893">
        <w:rPr>
          <w:rtl/>
          <w:lang w:bidi="fa-IR"/>
        </w:rPr>
        <w:t xml:space="preserve"> اميد و آرزوى همه ستمديدگان و افراد دردآشناى جهان است</w:t>
      </w:r>
      <w:r>
        <w:rPr>
          <w:rtl/>
          <w:lang w:bidi="fa-IR"/>
        </w:rPr>
        <w:t>،</w:t>
      </w:r>
      <w:r w:rsidRPr="008F6893">
        <w:rPr>
          <w:rtl/>
          <w:lang w:bidi="fa-IR"/>
        </w:rPr>
        <w:t xml:space="preserve"> و در انتظار فرا رسيدن تنها دولتى كه مى</w:t>
      </w:r>
      <w:r w:rsidR="00142D02">
        <w:rPr>
          <w:rtl/>
          <w:lang w:bidi="fa-IR"/>
        </w:rPr>
        <w:t xml:space="preserve"> </w:t>
      </w:r>
      <w:r w:rsidRPr="008F6893">
        <w:rPr>
          <w:rtl/>
          <w:lang w:bidi="fa-IR"/>
        </w:rPr>
        <w:t>تواند عدالت را در سراسر عالم احياء نمايد</w:t>
      </w:r>
      <w:r>
        <w:rPr>
          <w:rtl/>
          <w:lang w:bidi="fa-IR"/>
        </w:rPr>
        <w:t>،</w:t>
      </w:r>
      <w:r w:rsidRPr="008F6893">
        <w:rPr>
          <w:rtl/>
          <w:lang w:bidi="fa-IR"/>
        </w:rPr>
        <w:t xml:space="preserve"> مى</w:t>
      </w:r>
      <w:r w:rsidR="00142D02">
        <w:rPr>
          <w:rtl/>
          <w:lang w:bidi="fa-IR"/>
        </w:rPr>
        <w:t xml:space="preserve"> </w:t>
      </w:r>
      <w:r w:rsidRPr="008F6893">
        <w:rPr>
          <w:rtl/>
          <w:lang w:bidi="fa-IR"/>
        </w:rPr>
        <w:t>باشند</w:t>
      </w:r>
      <w:r>
        <w:rPr>
          <w:rtl/>
          <w:lang w:bidi="fa-IR"/>
        </w:rPr>
        <w:t>.</w:t>
      </w:r>
      <w:r w:rsidRPr="008F6893">
        <w:rPr>
          <w:rtl/>
          <w:lang w:bidi="fa-IR"/>
        </w:rPr>
        <w:t xml:space="preserve"> در زيارت آن حضرت مى</w:t>
      </w:r>
      <w:r w:rsidR="00142D02">
        <w:rPr>
          <w:rtl/>
          <w:lang w:bidi="fa-IR"/>
        </w:rPr>
        <w:t xml:space="preserve"> </w:t>
      </w:r>
      <w:r w:rsidRPr="008F6893">
        <w:rPr>
          <w:rtl/>
          <w:lang w:bidi="fa-IR"/>
        </w:rPr>
        <w:t>خوانيم</w:t>
      </w:r>
      <w:r>
        <w:rPr>
          <w:rtl/>
          <w:lang w:bidi="fa-IR"/>
        </w:rPr>
        <w:t>:</w:t>
      </w:r>
    </w:p>
    <w:p w:rsidR="008F6893" w:rsidRPr="008F6893" w:rsidRDefault="0037141B" w:rsidP="0037141B">
      <w:pPr>
        <w:pStyle w:val="libNormal"/>
        <w:rPr>
          <w:lang w:bidi="fa-IR"/>
        </w:rPr>
      </w:pPr>
      <w:r>
        <w:rPr>
          <w:rFonts w:hint="cs"/>
          <w:rtl/>
          <w:lang w:bidi="fa-IR"/>
        </w:rPr>
        <w:t>«</w:t>
      </w:r>
      <w:r w:rsidR="008F6893" w:rsidRPr="0037141B">
        <w:rPr>
          <w:rStyle w:val="libHadeesChar"/>
          <w:rtl/>
        </w:rPr>
        <w:t>اَلسَّلامُ عَلَيْكَ أَيُّهَا الْمُؤَمَّلُ لِإِحْياءِ الدَّوْلَةِ الشَّريفَةِ</w:t>
      </w:r>
      <w:r w:rsidR="008F6893">
        <w:rPr>
          <w:rtl/>
          <w:lang w:bidi="fa-IR"/>
        </w:rPr>
        <w:t>.</w:t>
      </w:r>
      <w:r>
        <w:rPr>
          <w:rFonts w:hint="cs"/>
          <w:rtl/>
          <w:lang w:bidi="fa-IR"/>
        </w:rPr>
        <w:t>»</w:t>
      </w:r>
      <w:r w:rsidR="008F6893" w:rsidRPr="008F6893">
        <w:rPr>
          <w:rtl/>
          <w:lang w:bidi="fa-IR"/>
        </w:rPr>
        <w:t xml:space="preserve"> </w:t>
      </w:r>
      <w:r w:rsidR="008F6893" w:rsidRPr="0037141B">
        <w:rPr>
          <w:rStyle w:val="libFootnotenumChar"/>
          <w:rtl/>
        </w:rPr>
        <w:t>(</w:t>
      </w:r>
      <w:r w:rsidRPr="0037141B">
        <w:rPr>
          <w:rStyle w:val="libFootnotenumChar"/>
          <w:rFonts w:hint="cs"/>
          <w:rtl/>
        </w:rPr>
        <w:t>2</w:t>
      </w:r>
      <w:r w:rsidR="008F6893" w:rsidRPr="0037141B">
        <w:rPr>
          <w:rStyle w:val="libFootnotenumChar"/>
          <w:rtl/>
        </w:rPr>
        <w:t>)</w:t>
      </w:r>
    </w:p>
    <w:p w:rsidR="008F6893" w:rsidRPr="008F6893" w:rsidRDefault="008F6893" w:rsidP="0037141B">
      <w:pPr>
        <w:pStyle w:val="libVar"/>
        <w:rPr>
          <w:lang w:bidi="fa-IR"/>
        </w:rPr>
      </w:pPr>
      <w:r w:rsidRPr="008F6893">
        <w:rPr>
          <w:rtl/>
          <w:lang w:bidi="fa-IR"/>
        </w:rPr>
        <w:t>سلام بر تو اى آن كه براى زنده ساختن دولت شريفه</w:t>
      </w:r>
      <w:r>
        <w:rPr>
          <w:rtl/>
          <w:lang w:bidi="fa-IR"/>
        </w:rPr>
        <w:t>،</w:t>
      </w:r>
      <w:r w:rsidRPr="008F6893">
        <w:rPr>
          <w:rtl/>
          <w:lang w:bidi="fa-IR"/>
        </w:rPr>
        <w:t xml:space="preserve"> مؤمّل و آرزو برده شده هستى</w:t>
      </w:r>
      <w:r>
        <w:rPr>
          <w:rtl/>
          <w:lang w:bidi="fa-IR"/>
        </w:rPr>
        <w:t>.</w:t>
      </w:r>
    </w:p>
    <w:p w:rsidR="008F6893" w:rsidRPr="008F6893" w:rsidRDefault="008F6893" w:rsidP="008F6893">
      <w:pPr>
        <w:pStyle w:val="libNormal"/>
        <w:rPr>
          <w:lang w:bidi="fa-IR"/>
        </w:rPr>
      </w:pPr>
      <w:r w:rsidRPr="008F6893">
        <w:rPr>
          <w:rtl/>
          <w:lang w:bidi="fa-IR"/>
        </w:rPr>
        <w:t xml:space="preserve">حضرت امام باقر </w:t>
      </w:r>
      <w:r w:rsidR="00386F38" w:rsidRPr="00386F38">
        <w:rPr>
          <w:rStyle w:val="libAlaemChar"/>
          <w:rtl/>
        </w:rPr>
        <w:t>عليه‌السلام</w:t>
      </w:r>
      <w:r w:rsidRPr="008F6893">
        <w:rPr>
          <w:rtl/>
          <w:lang w:bidi="fa-IR"/>
        </w:rPr>
        <w:t xml:space="preserve"> درباره عصر درخشان ظهور و فرا رسيدن زمان حكومت آن بزرگوار مى</w:t>
      </w:r>
      <w:r w:rsidR="00142D02">
        <w:rPr>
          <w:rtl/>
          <w:lang w:bidi="fa-IR"/>
        </w:rPr>
        <w:t xml:space="preserve"> </w:t>
      </w:r>
      <w:r w:rsidRPr="008F6893">
        <w:rPr>
          <w:rtl/>
          <w:lang w:bidi="fa-IR"/>
        </w:rPr>
        <w:t>فرمايند</w:t>
      </w:r>
      <w:r>
        <w:rPr>
          <w:rtl/>
          <w:lang w:bidi="fa-IR"/>
        </w:rPr>
        <w:t>:</w:t>
      </w:r>
    </w:p>
    <w:p w:rsidR="008F6893" w:rsidRPr="008F6893" w:rsidRDefault="0037141B" w:rsidP="0037141B">
      <w:pPr>
        <w:pStyle w:val="libNormal"/>
        <w:rPr>
          <w:lang w:bidi="fa-IR"/>
        </w:rPr>
      </w:pPr>
      <w:r>
        <w:rPr>
          <w:rFonts w:hint="cs"/>
          <w:rtl/>
          <w:lang w:bidi="fa-IR"/>
        </w:rPr>
        <w:t>«</w:t>
      </w:r>
      <w:r w:rsidR="008F6893" w:rsidRPr="0037141B">
        <w:rPr>
          <w:rStyle w:val="libHadeesChar"/>
          <w:rtl/>
        </w:rPr>
        <w:t>يظهر كالشّهاب، يتوقّد في الليلة الظلماء، فإن أدركت زمانه قرّت عينك</w:t>
      </w:r>
      <w:r w:rsidR="008F6893">
        <w:rPr>
          <w:rtl/>
          <w:lang w:bidi="fa-IR"/>
        </w:rPr>
        <w:t>.</w:t>
      </w:r>
      <w:r>
        <w:rPr>
          <w:rFonts w:hint="cs"/>
          <w:rtl/>
          <w:lang w:bidi="fa-IR"/>
        </w:rPr>
        <w:t>»</w:t>
      </w:r>
      <w:r w:rsidR="008F6893" w:rsidRPr="008F6893">
        <w:rPr>
          <w:rtl/>
          <w:lang w:bidi="fa-IR"/>
        </w:rPr>
        <w:t xml:space="preserve"> </w:t>
      </w:r>
      <w:r w:rsidR="008F6893" w:rsidRPr="0037141B">
        <w:rPr>
          <w:rStyle w:val="libFootnotenumChar"/>
          <w:rtl/>
        </w:rPr>
        <w:t>(</w:t>
      </w:r>
      <w:r w:rsidRPr="0037141B">
        <w:rPr>
          <w:rStyle w:val="libFootnotenumChar"/>
          <w:rFonts w:hint="cs"/>
          <w:rtl/>
        </w:rPr>
        <w:t>3</w:t>
      </w:r>
      <w:r w:rsidR="008F6893" w:rsidRPr="0037141B">
        <w:rPr>
          <w:rStyle w:val="libFootnotenumChar"/>
          <w:rtl/>
        </w:rPr>
        <w:t>)</w:t>
      </w:r>
    </w:p>
    <w:p w:rsidR="0037141B" w:rsidRDefault="0037141B" w:rsidP="0037141B">
      <w:pPr>
        <w:pStyle w:val="libLine"/>
        <w:rPr>
          <w:rtl/>
          <w:lang w:bidi="fa-IR"/>
        </w:rPr>
      </w:pPr>
      <w:r>
        <w:rPr>
          <w:rFonts w:hint="cs"/>
          <w:rtl/>
          <w:lang w:bidi="fa-IR"/>
        </w:rPr>
        <w:t>____________________</w:t>
      </w:r>
    </w:p>
    <w:p w:rsidR="0037141B" w:rsidRPr="008F6893" w:rsidRDefault="0037141B" w:rsidP="00800BD8">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C71A22">
        <w:rPr>
          <w:rFonts w:hint="cs"/>
          <w:rtl/>
          <w:lang w:bidi="fa-IR"/>
        </w:rPr>
        <w:t>52/</w:t>
      </w:r>
      <w:r>
        <w:rPr>
          <w:rtl/>
          <w:lang w:bidi="fa-IR"/>
        </w:rPr>
        <w:t>378</w:t>
      </w:r>
      <w:r w:rsidRPr="008F6893">
        <w:rPr>
          <w:rtl/>
          <w:lang w:bidi="fa-IR"/>
        </w:rPr>
        <w:t xml:space="preserve"> ح </w:t>
      </w:r>
      <w:r>
        <w:rPr>
          <w:rtl/>
          <w:lang w:bidi="fa-IR"/>
        </w:rPr>
        <w:t>184.</w:t>
      </w:r>
    </w:p>
    <w:p w:rsidR="0037141B" w:rsidRPr="008F6893" w:rsidRDefault="0037141B" w:rsidP="00800BD8">
      <w:pPr>
        <w:pStyle w:val="libFootnote0"/>
        <w:rPr>
          <w:lang w:bidi="fa-IR"/>
        </w:rPr>
      </w:pPr>
      <w:r>
        <w:rPr>
          <w:rFonts w:hint="cs"/>
          <w:rtl/>
          <w:lang w:bidi="fa-IR"/>
        </w:rPr>
        <w:t>2.</w:t>
      </w:r>
      <w:r w:rsidRPr="008F6893">
        <w:rPr>
          <w:rtl/>
          <w:lang w:bidi="fa-IR"/>
        </w:rPr>
        <w:t xml:space="preserve"> صحيفه مهديّه</w:t>
      </w:r>
      <w:r w:rsidR="00C71A22">
        <w:rPr>
          <w:rFonts w:hint="cs"/>
          <w:rtl/>
          <w:lang w:bidi="fa-IR"/>
        </w:rPr>
        <w:t xml:space="preserve"> (مترجم)</w:t>
      </w:r>
      <w:r>
        <w:rPr>
          <w:rtl/>
          <w:lang w:bidi="fa-IR"/>
        </w:rPr>
        <w:t>:</w:t>
      </w:r>
      <w:r w:rsidRPr="008F6893">
        <w:rPr>
          <w:rtl/>
          <w:lang w:bidi="fa-IR"/>
        </w:rPr>
        <w:t xml:space="preserve"> </w:t>
      </w:r>
      <w:r w:rsidR="00C71A22">
        <w:rPr>
          <w:rFonts w:hint="cs"/>
          <w:rtl/>
          <w:lang w:bidi="fa-IR"/>
        </w:rPr>
        <w:t>616</w:t>
      </w:r>
      <w:r>
        <w:rPr>
          <w:rtl/>
          <w:lang w:bidi="fa-IR"/>
        </w:rPr>
        <w:t>.</w:t>
      </w:r>
    </w:p>
    <w:p w:rsidR="0037141B" w:rsidRPr="008F6893" w:rsidRDefault="0037141B" w:rsidP="00800BD8">
      <w:pPr>
        <w:pStyle w:val="libFootnote0"/>
        <w:rPr>
          <w:lang w:bidi="fa-IR"/>
        </w:rPr>
      </w:pPr>
      <w:r>
        <w:rPr>
          <w:rFonts w:hint="cs"/>
          <w:rtl/>
          <w:lang w:bidi="fa-IR"/>
        </w:rPr>
        <w:t>3.</w:t>
      </w:r>
      <w:r w:rsidRPr="008F6893">
        <w:rPr>
          <w:rtl/>
          <w:lang w:bidi="fa-IR"/>
        </w:rPr>
        <w:t xml:space="preserve"> الغيبة مرحوم نعمانى</w:t>
      </w:r>
      <w:r>
        <w:rPr>
          <w:rtl/>
          <w:lang w:bidi="fa-IR"/>
        </w:rPr>
        <w:t>:</w:t>
      </w:r>
      <w:r w:rsidRPr="008F6893">
        <w:rPr>
          <w:rtl/>
          <w:lang w:bidi="fa-IR"/>
        </w:rPr>
        <w:t xml:space="preserve"> </w:t>
      </w:r>
      <w:r>
        <w:rPr>
          <w:rtl/>
          <w:lang w:bidi="fa-IR"/>
        </w:rPr>
        <w:t>15</w:t>
      </w:r>
      <w:r w:rsidR="00FB145F">
        <w:rPr>
          <w:rtl/>
          <w:lang w:bidi="fa-IR"/>
        </w:rPr>
        <w:t>0</w:t>
      </w:r>
      <w:r>
        <w:rPr>
          <w:rtl/>
          <w:lang w:bidi="fa-IR"/>
        </w:rPr>
        <w:t>.</w:t>
      </w:r>
    </w:p>
    <w:p w:rsidR="0037141B" w:rsidRDefault="0037141B" w:rsidP="009137FE">
      <w:pPr>
        <w:pStyle w:val="libPoemTiniChar"/>
        <w:rPr>
          <w:rtl/>
          <w:lang w:bidi="fa-IR"/>
        </w:rPr>
      </w:pPr>
      <w:r>
        <w:rPr>
          <w:rtl/>
          <w:lang w:bidi="fa-IR"/>
        </w:rPr>
        <w:br w:type="page"/>
      </w:r>
    </w:p>
    <w:p w:rsidR="008F6893" w:rsidRPr="008F6893" w:rsidRDefault="008F6893" w:rsidP="00800BD8">
      <w:pPr>
        <w:pStyle w:val="libVar"/>
        <w:rPr>
          <w:lang w:bidi="fa-IR"/>
        </w:rPr>
      </w:pPr>
      <w:r w:rsidRPr="008F6893">
        <w:rPr>
          <w:rtl/>
          <w:lang w:bidi="fa-IR"/>
        </w:rPr>
        <w:t>همچون شهاب كه در شب تاريك شعله</w:t>
      </w:r>
      <w:r w:rsidR="00142D02">
        <w:rPr>
          <w:rtl/>
          <w:lang w:bidi="fa-IR"/>
        </w:rPr>
        <w:t xml:space="preserve"> </w:t>
      </w:r>
      <w:r w:rsidRPr="008F6893">
        <w:rPr>
          <w:rtl/>
          <w:lang w:bidi="fa-IR"/>
        </w:rPr>
        <w:t>ور مى</w:t>
      </w:r>
      <w:r w:rsidR="00142D02">
        <w:rPr>
          <w:rtl/>
          <w:lang w:bidi="fa-IR"/>
        </w:rPr>
        <w:t xml:space="preserve"> </w:t>
      </w:r>
      <w:r w:rsidRPr="008F6893">
        <w:rPr>
          <w:rtl/>
          <w:lang w:bidi="fa-IR"/>
        </w:rPr>
        <w:t>شود</w:t>
      </w:r>
      <w:r>
        <w:rPr>
          <w:rtl/>
          <w:lang w:bidi="fa-IR"/>
        </w:rPr>
        <w:t>،</w:t>
      </w:r>
      <w:r w:rsidRPr="008F6893">
        <w:rPr>
          <w:rtl/>
          <w:lang w:bidi="fa-IR"/>
        </w:rPr>
        <w:t xml:space="preserve"> ظاهر مى</w:t>
      </w:r>
      <w:r w:rsidR="00142D02">
        <w:rPr>
          <w:rtl/>
          <w:lang w:bidi="fa-IR"/>
        </w:rPr>
        <w:t xml:space="preserve"> </w:t>
      </w:r>
      <w:r w:rsidRPr="008F6893">
        <w:rPr>
          <w:rtl/>
          <w:lang w:bidi="fa-IR"/>
        </w:rPr>
        <w:t>شود</w:t>
      </w:r>
      <w:r>
        <w:rPr>
          <w:rtl/>
          <w:lang w:bidi="fa-IR"/>
        </w:rPr>
        <w:t>؛</w:t>
      </w:r>
      <w:r w:rsidRPr="008F6893">
        <w:rPr>
          <w:rtl/>
          <w:lang w:bidi="fa-IR"/>
        </w:rPr>
        <w:t xml:space="preserve"> اگر زمان او را درك كردى ديده</w:t>
      </w:r>
      <w:r w:rsidR="00142D02">
        <w:rPr>
          <w:rtl/>
          <w:lang w:bidi="fa-IR"/>
        </w:rPr>
        <w:t xml:space="preserve"> </w:t>
      </w:r>
      <w:r w:rsidRPr="008F6893">
        <w:rPr>
          <w:rtl/>
          <w:lang w:bidi="fa-IR"/>
        </w:rPr>
        <w:t>ات روشن شود</w:t>
      </w:r>
      <w:r>
        <w:rPr>
          <w:rtl/>
          <w:lang w:bidi="fa-IR"/>
        </w:rPr>
        <w:t>.</w:t>
      </w:r>
    </w:p>
    <w:p w:rsidR="008F6893" w:rsidRPr="008F6893" w:rsidRDefault="008F6893" w:rsidP="008F6893">
      <w:pPr>
        <w:pStyle w:val="libNormal"/>
        <w:rPr>
          <w:lang w:bidi="fa-IR"/>
        </w:rPr>
      </w:pPr>
      <w:r w:rsidRPr="008F6893">
        <w:rPr>
          <w:rtl/>
          <w:lang w:bidi="fa-IR"/>
        </w:rPr>
        <w:t>همان گونه كه در شب بسيار تاريك</w:t>
      </w:r>
      <w:r>
        <w:rPr>
          <w:rtl/>
          <w:lang w:bidi="fa-IR"/>
        </w:rPr>
        <w:t>،</w:t>
      </w:r>
      <w:r w:rsidRPr="008F6893">
        <w:rPr>
          <w:rtl/>
          <w:lang w:bidi="fa-IR"/>
        </w:rPr>
        <w:t xml:space="preserve"> اگر شهابى درخشنده ظاهر شود توجّه همگان را به سوى خود جذب مى</w:t>
      </w:r>
      <w:r w:rsidR="00142D02">
        <w:rPr>
          <w:rtl/>
          <w:lang w:bidi="fa-IR"/>
        </w:rPr>
        <w:t xml:space="preserve"> </w:t>
      </w:r>
      <w:r w:rsidRPr="008F6893">
        <w:rPr>
          <w:rtl/>
          <w:lang w:bidi="fa-IR"/>
        </w:rPr>
        <w:t>كند</w:t>
      </w:r>
      <w:r>
        <w:rPr>
          <w:rtl/>
          <w:lang w:bidi="fa-IR"/>
        </w:rPr>
        <w:t>،</w:t>
      </w:r>
      <w:r w:rsidRPr="008F6893">
        <w:rPr>
          <w:rtl/>
          <w:lang w:bidi="fa-IR"/>
        </w:rPr>
        <w:t xml:space="preserve"> ظهور حضرت بقيّة اللَّه ارواحنا فداه نيز همان گونه است</w:t>
      </w:r>
      <w:r>
        <w:rPr>
          <w:rtl/>
          <w:lang w:bidi="fa-IR"/>
        </w:rPr>
        <w:t>.</w:t>
      </w:r>
    </w:p>
    <w:p w:rsidR="008F6893" w:rsidRPr="008F6893" w:rsidRDefault="008F6893" w:rsidP="008F6893">
      <w:pPr>
        <w:pStyle w:val="libNormal"/>
        <w:rPr>
          <w:lang w:bidi="fa-IR"/>
        </w:rPr>
      </w:pPr>
      <w:r w:rsidRPr="008F6893">
        <w:rPr>
          <w:rtl/>
          <w:lang w:bidi="fa-IR"/>
        </w:rPr>
        <w:t>بر اثر فزونىِ گمراهى و تباهى</w:t>
      </w:r>
      <w:r>
        <w:rPr>
          <w:rtl/>
          <w:lang w:bidi="fa-IR"/>
        </w:rPr>
        <w:t>،</w:t>
      </w:r>
      <w:r w:rsidRPr="008F6893">
        <w:rPr>
          <w:rtl/>
          <w:lang w:bidi="fa-IR"/>
        </w:rPr>
        <w:t xml:space="preserve"> تاريكى و تيرگى و غوطه</w:t>
      </w:r>
      <w:r w:rsidR="00142D02">
        <w:rPr>
          <w:rtl/>
          <w:lang w:bidi="fa-IR"/>
        </w:rPr>
        <w:t xml:space="preserve"> </w:t>
      </w:r>
      <w:r w:rsidRPr="008F6893">
        <w:rPr>
          <w:rtl/>
          <w:lang w:bidi="fa-IR"/>
        </w:rPr>
        <w:t>ور شدن انسان</w:t>
      </w:r>
      <w:r w:rsidR="00142D02">
        <w:rPr>
          <w:rtl/>
          <w:lang w:bidi="fa-IR"/>
        </w:rPr>
        <w:t xml:space="preserve"> </w:t>
      </w:r>
      <w:r w:rsidRPr="008F6893">
        <w:rPr>
          <w:rtl/>
          <w:lang w:bidi="fa-IR"/>
        </w:rPr>
        <w:t>هاى سراسر گيتى در حيرت و سرگشتگى</w:t>
      </w:r>
      <w:r>
        <w:rPr>
          <w:rtl/>
          <w:lang w:bidi="fa-IR"/>
        </w:rPr>
        <w:t>،</w:t>
      </w:r>
      <w:r w:rsidRPr="008F6893">
        <w:rPr>
          <w:rtl/>
          <w:lang w:bidi="fa-IR"/>
        </w:rPr>
        <w:t xml:space="preserve"> ظهور آن بزرگوار آنچنان براى مردمان درخشندگى دارد كه توجّه آنان را به سوى خود جذب مى</w:t>
      </w:r>
      <w:r w:rsidR="00142D02">
        <w:rPr>
          <w:rtl/>
          <w:lang w:bidi="fa-IR"/>
        </w:rPr>
        <w:t xml:space="preserve"> </w:t>
      </w:r>
      <w:r w:rsidRPr="008F6893">
        <w:rPr>
          <w:rtl/>
          <w:lang w:bidi="fa-IR"/>
        </w:rPr>
        <w:t>كند</w:t>
      </w:r>
      <w:r>
        <w:rPr>
          <w:rtl/>
          <w:lang w:bidi="fa-IR"/>
        </w:rPr>
        <w:t>،</w:t>
      </w:r>
      <w:r w:rsidRPr="008F6893">
        <w:rPr>
          <w:rtl/>
          <w:lang w:bidi="fa-IR"/>
        </w:rPr>
        <w:t xml:space="preserve"> تا با پناه بردن به آن خود را از تاريكى و تيرگى نجات داده و به روشنايى و فروزندگى دست يابند</w:t>
      </w:r>
      <w:r>
        <w:rPr>
          <w:rtl/>
          <w:lang w:bidi="fa-IR"/>
        </w:rPr>
        <w:t>.</w:t>
      </w:r>
    </w:p>
    <w:p w:rsidR="008F6893" w:rsidRPr="008F6893" w:rsidRDefault="008F6893" w:rsidP="008F6893">
      <w:pPr>
        <w:pStyle w:val="libNormal"/>
        <w:rPr>
          <w:lang w:bidi="fa-IR"/>
        </w:rPr>
      </w:pPr>
      <w:r w:rsidRPr="008F6893">
        <w:rPr>
          <w:rtl/>
          <w:lang w:bidi="fa-IR"/>
        </w:rPr>
        <w:t>در آن زمان است كه ديدگان رمد ديده و چشمان انتظار كشيده</w:t>
      </w:r>
      <w:r>
        <w:rPr>
          <w:rtl/>
          <w:lang w:bidi="fa-IR"/>
        </w:rPr>
        <w:t>،</w:t>
      </w:r>
      <w:r w:rsidRPr="008F6893">
        <w:rPr>
          <w:rtl/>
          <w:lang w:bidi="fa-IR"/>
        </w:rPr>
        <w:t xml:space="preserve"> جلا گرفته و روشن مى</w:t>
      </w:r>
      <w:r w:rsidR="00142D02">
        <w:rPr>
          <w:rtl/>
          <w:lang w:bidi="fa-IR"/>
        </w:rPr>
        <w:t xml:space="preserve"> </w:t>
      </w:r>
      <w:r w:rsidRPr="008F6893">
        <w:rPr>
          <w:rtl/>
          <w:lang w:bidi="fa-IR"/>
        </w:rPr>
        <w:t>شود</w:t>
      </w:r>
      <w:r>
        <w:rPr>
          <w:rtl/>
          <w:lang w:bidi="fa-IR"/>
        </w:rPr>
        <w:t>.</w:t>
      </w:r>
      <w:r w:rsidRPr="008F6893">
        <w:rPr>
          <w:rtl/>
          <w:lang w:bidi="fa-IR"/>
        </w:rPr>
        <w:t xml:space="preserve"> خستگى و بى</w:t>
      </w:r>
      <w:r w:rsidR="00142D02">
        <w:rPr>
          <w:rtl/>
          <w:lang w:bidi="fa-IR"/>
        </w:rPr>
        <w:t xml:space="preserve"> </w:t>
      </w:r>
      <w:r w:rsidRPr="008F6893">
        <w:rPr>
          <w:rtl/>
          <w:lang w:bidi="fa-IR"/>
        </w:rPr>
        <w:t>حالى از آن</w:t>
      </w:r>
      <w:r w:rsidR="00142D02">
        <w:rPr>
          <w:rtl/>
          <w:lang w:bidi="fa-IR"/>
        </w:rPr>
        <w:t xml:space="preserve"> </w:t>
      </w:r>
      <w:r w:rsidRPr="008F6893">
        <w:rPr>
          <w:rtl/>
          <w:lang w:bidi="fa-IR"/>
        </w:rPr>
        <w:t>ها گرفته شده و درخشندگى و فروزندگى در آن</w:t>
      </w:r>
      <w:r w:rsidR="00142D02">
        <w:rPr>
          <w:rtl/>
          <w:lang w:bidi="fa-IR"/>
        </w:rPr>
        <w:t xml:space="preserve"> </w:t>
      </w:r>
      <w:r w:rsidRPr="008F6893">
        <w:rPr>
          <w:rtl/>
          <w:lang w:bidi="fa-IR"/>
        </w:rPr>
        <w:t>ها ايجاد مى</w:t>
      </w:r>
      <w:r w:rsidR="00142D02">
        <w:rPr>
          <w:rtl/>
          <w:lang w:bidi="fa-IR"/>
        </w:rPr>
        <w:t xml:space="preserve"> </w:t>
      </w:r>
      <w:r w:rsidRPr="008F6893">
        <w:rPr>
          <w:rtl/>
          <w:lang w:bidi="fa-IR"/>
        </w:rPr>
        <w:t>شود</w:t>
      </w:r>
      <w:r>
        <w:rPr>
          <w:rtl/>
          <w:lang w:bidi="fa-IR"/>
        </w:rPr>
        <w:t>.</w:t>
      </w:r>
    </w:p>
    <w:p w:rsidR="008F6893" w:rsidRPr="008F6893" w:rsidRDefault="008F6893" w:rsidP="009B2F83">
      <w:pPr>
        <w:pStyle w:val="libBold2"/>
        <w:rPr>
          <w:lang w:bidi="fa-IR"/>
        </w:rPr>
      </w:pPr>
      <w:r w:rsidRPr="008F6893">
        <w:rPr>
          <w:rtl/>
          <w:lang w:bidi="fa-IR"/>
        </w:rPr>
        <w:t>درخشش نور عالمگير آن حضرت وقتى فرا مى</w:t>
      </w:r>
      <w:r w:rsidR="00142D02">
        <w:rPr>
          <w:rtl/>
          <w:lang w:bidi="fa-IR"/>
        </w:rPr>
        <w:t xml:space="preserve"> </w:t>
      </w:r>
      <w:r w:rsidRPr="008F6893">
        <w:rPr>
          <w:rtl/>
          <w:lang w:bidi="fa-IR"/>
        </w:rPr>
        <w:t>رسد كه عالم همانند شب تاريك</w:t>
      </w:r>
      <w:r>
        <w:rPr>
          <w:rtl/>
          <w:lang w:bidi="fa-IR"/>
        </w:rPr>
        <w:t>،</w:t>
      </w:r>
      <w:r w:rsidRPr="008F6893">
        <w:rPr>
          <w:rtl/>
          <w:lang w:bidi="fa-IR"/>
        </w:rPr>
        <w:t xml:space="preserve"> تيره و تار شده و اختلاف و جنجال مردمان را فرا گرفته و زلزله</w:t>
      </w:r>
      <w:r w:rsidR="00142D02">
        <w:rPr>
          <w:rtl/>
          <w:lang w:bidi="fa-IR"/>
        </w:rPr>
        <w:t xml:space="preserve"> </w:t>
      </w:r>
      <w:r w:rsidRPr="008F6893">
        <w:rPr>
          <w:rtl/>
          <w:lang w:bidi="fa-IR"/>
        </w:rPr>
        <w:t>هاى شديد</w:t>
      </w:r>
      <w:r>
        <w:rPr>
          <w:rtl/>
          <w:lang w:bidi="fa-IR"/>
        </w:rPr>
        <w:t>،</w:t>
      </w:r>
      <w:r w:rsidRPr="008F6893">
        <w:rPr>
          <w:rtl/>
          <w:lang w:bidi="fa-IR"/>
        </w:rPr>
        <w:t xml:space="preserve"> جنگ و خونريزى بسيارى از مردمان را در كام مرگ فرو برده است</w:t>
      </w:r>
      <w:r>
        <w:rPr>
          <w:rtl/>
          <w:lang w:bidi="fa-IR"/>
        </w:rPr>
        <w:t>.</w:t>
      </w:r>
      <w:r w:rsidRPr="008F6893">
        <w:rPr>
          <w:rtl/>
          <w:lang w:bidi="fa-IR"/>
        </w:rPr>
        <w:t xml:space="preserve"> وحشت و اضطراب بازماندگان را فرا گرفته و دلهره مردمان را آزار مى</w:t>
      </w:r>
      <w:r w:rsidR="00142D02">
        <w:rPr>
          <w:rtl/>
          <w:lang w:bidi="fa-IR"/>
        </w:rPr>
        <w:t xml:space="preserve"> </w:t>
      </w:r>
      <w:r w:rsidRPr="008F6893">
        <w:rPr>
          <w:rtl/>
          <w:lang w:bidi="fa-IR"/>
        </w:rPr>
        <w:t>دهد</w:t>
      </w:r>
      <w:r>
        <w:rPr>
          <w:rtl/>
          <w:lang w:bidi="fa-IR"/>
        </w:rPr>
        <w:t>.</w:t>
      </w:r>
      <w:r w:rsidRPr="008F6893">
        <w:rPr>
          <w:rtl/>
          <w:lang w:bidi="fa-IR"/>
        </w:rPr>
        <w:t xml:space="preserve"> درباره چنين روزگارى رسول خدا </w:t>
      </w:r>
      <w:r w:rsidR="00A17115" w:rsidRPr="00A17115">
        <w:rPr>
          <w:rStyle w:val="libAlaemChar"/>
          <w:rtl/>
        </w:rPr>
        <w:t>صلى‌الله‌عليه‌وآله‌وسلم</w:t>
      </w:r>
      <w:r w:rsidRPr="008F6893">
        <w:rPr>
          <w:rtl/>
          <w:lang w:bidi="fa-IR"/>
        </w:rPr>
        <w:t xml:space="preserve"> فرموده</w:t>
      </w:r>
      <w:r w:rsidR="00142D02">
        <w:rPr>
          <w:rtl/>
          <w:lang w:bidi="fa-IR"/>
        </w:rPr>
        <w:t xml:space="preserve"> </w:t>
      </w:r>
      <w:r w:rsidRPr="008F6893">
        <w:rPr>
          <w:rtl/>
          <w:lang w:bidi="fa-IR"/>
        </w:rPr>
        <w:t>اند</w:t>
      </w:r>
      <w:r>
        <w:rPr>
          <w:rtl/>
          <w:lang w:bidi="fa-IR"/>
        </w:rPr>
        <w:t>:</w:t>
      </w:r>
    </w:p>
    <w:p w:rsidR="008F6893" w:rsidRPr="008F6893" w:rsidRDefault="009B2F83" w:rsidP="009B2F83">
      <w:pPr>
        <w:pStyle w:val="libNormal"/>
        <w:rPr>
          <w:lang w:bidi="fa-IR"/>
        </w:rPr>
      </w:pPr>
      <w:r>
        <w:rPr>
          <w:rFonts w:hint="cs"/>
          <w:rtl/>
          <w:lang w:bidi="fa-IR"/>
        </w:rPr>
        <w:t>«</w:t>
      </w:r>
      <w:r w:rsidR="008F6893" w:rsidRPr="009B2F83">
        <w:rPr>
          <w:rStyle w:val="libHadeesChar"/>
          <w:rtl/>
        </w:rPr>
        <w:t>إبشروا بالمهدي، إبشروا بالمهدي، إبشروا بالمهدي، يخرج على حين اختلاف من الناس وزلزال شديد، يملأ الأرض قسطاً وعدلاً كما ملئت ظلماً وجوراً، يملأ قلوب عباده عبادة، ويسعهم عدله</w:t>
      </w:r>
      <w:r w:rsidR="008F6893">
        <w:rPr>
          <w:rtl/>
          <w:lang w:bidi="fa-IR"/>
        </w:rPr>
        <w:t>.</w:t>
      </w:r>
      <w:r>
        <w:rPr>
          <w:rFonts w:hint="cs"/>
          <w:rtl/>
          <w:lang w:bidi="fa-IR"/>
        </w:rPr>
        <w:t>»</w:t>
      </w:r>
      <w:r w:rsidR="008F6893" w:rsidRPr="008F6893">
        <w:rPr>
          <w:rtl/>
          <w:lang w:bidi="fa-IR"/>
        </w:rPr>
        <w:t xml:space="preserve"> </w:t>
      </w:r>
      <w:r w:rsidR="008F6893" w:rsidRPr="009B2F83">
        <w:rPr>
          <w:rStyle w:val="libFootnotenumChar"/>
          <w:rtl/>
        </w:rPr>
        <w:t>(</w:t>
      </w:r>
      <w:r w:rsidRPr="009B2F83">
        <w:rPr>
          <w:rStyle w:val="libFootnotenumChar"/>
          <w:rFonts w:hint="cs"/>
          <w:rtl/>
        </w:rPr>
        <w:t>1</w:t>
      </w:r>
      <w:r w:rsidR="008F6893" w:rsidRPr="009B2F83">
        <w:rPr>
          <w:rStyle w:val="libFootnotenumChar"/>
          <w:rtl/>
        </w:rPr>
        <w:t>)</w:t>
      </w:r>
    </w:p>
    <w:p w:rsidR="009B2F83" w:rsidRDefault="008F6893" w:rsidP="009B2F83">
      <w:pPr>
        <w:pStyle w:val="libVar"/>
        <w:rPr>
          <w:rtl/>
          <w:lang w:bidi="fa-IR"/>
        </w:rPr>
      </w:pPr>
      <w:r w:rsidRPr="008F6893">
        <w:rPr>
          <w:rtl/>
          <w:lang w:bidi="fa-IR"/>
        </w:rPr>
        <w:t>بشارت باد شما را به مهدى</w:t>
      </w:r>
      <w:r>
        <w:rPr>
          <w:rtl/>
          <w:lang w:bidi="fa-IR"/>
        </w:rPr>
        <w:t>،</w:t>
      </w:r>
      <w:r w:rsidRPr="008F6893">
        <w:rPr>
          <w:rtl/>
          <w:lang w:bidi="fa-IR"/>
        </w:rPr>
        <w:t xml:space="preserve"> بشارت باد شما را به مهدى</w:t>
      </w:r>
      <w:r>
        <w:rPr>
          <w:rtl/>
          <w:lang w:bidi="fa-IR"/>
        </w:rPr>
        <w:t>،</w:t>
      </w:r>
      <w:r w:rsidRPr="008F6893">
        <w:rPr>
          <w:rtl/>
          <w:lang w:bidi="fa-IR"/>
        </w:rPr>
        <w:t xml:space="preserve"> بشارت باد شما را به مهدى</w:t>
      </w:r>
      <w:r>
        <w:rPr>
          <w:rtl/>
          <w:lang w:bidi="fa-IR"/>
        </w:rPr>
        <w:t>،</w:t>
      </w:r>
      <w:r w:rsidRPr="008F6893">
        <w:rPr>
          <w:rtl/>
          <w:lang w:bidi="fa-IR"/>
        </w:rPr>
        <w:t xml:space="preserve"> او خروج مى</w:t>
      </w:r>
      <w:r w:rsidR="00142D02">
        <w:rPr>
          <w:rtl/>
          <w:lang w:bidi="fa-IR"/>
        </w:rPr>
        <w:t xml:space="preserve"> </w:t>
      </w:r>
      <w:r w:rsidRPr="008F6893">
        <w:rPr>
          <w:rtl/>
          <w:lang w:bidi="fa-IR"/>
        </w:rPr>
        <w:t>كند در هنگامى كه اختلاف و زلزله شديد مردم را فرا</w:t>
      </w:r>
    </w:p>
    <w:p w:rsidR="009B2F83" w:rsidRDefault="009B2F83" w:rsidP="009B2F83">
      <w:pPr>
        <w:pStyle w:val="libLine"/>
        <w:rPr>
          <w:rtl/>
          <w:lang w:bidi="fa-IR"/>
        </w:rPr>
      </w:pPr>
      <w:r>
        <w:rPr>
          <w:rFonts w:hint="cs"/>
          <w:rtl/>
          <w:lang w:bidi="fa-IR"/>
        </w:rPr>
        <w:t>____________________</w:t>
      </w:r>
    </w:p>
    <w:p w:rsidR="00AF5A07" w:rsidRPr="008F6893" w:rsidRDefault="00AF5A07" w:rsidP="00AF5A07">
      <w:pPr>
        <w:pStyle w:val="libFootnote0"/>
        <w:rPr>
          <w:lang w:bidi="fa-IR"/>
        </w:rPr>
      </w:pPr>
      <w:r>
        <w:rPr>
          <w:rFonts w:hint="cs"/>
          <w:rtl/>
          <w:lang w:bidi="fa-IR"/>
        </w:rPr>
        <w:t xml:space="preserve">1. </w:t>
      </w:r>
      <w:r w:rsidRPr="008F6893">
        <w:rPr>
          <w:rtl/>
          <w:lang w:bidi="fa-IR"/>
        </w:rPr>
        <w:t xml:space="preserve">الغيبة شيخ طوسى </w:t>
      </w:r>
      <w:r w:rsidR="00063D07" w:rsidRPr="00063D07">
        <w:rPr>
          <w:rStyle w:val="libAlaemChar"/>
          <w:rtl/>
        </w:rPr>
        <w:t>رحمه‌الله</w:t>
      </w:r>
      <w:r>
        <w:rPr>
          <w:rtl/>
          <w:lang w:bidi="fa-IR"/>
        </w:rPr>
        <w:t>:</w:t>
      </w:r>
      <w:r w:rsidRPr="008F6893">
        <w:rPr>
          <w:rtl/>
          <w:lang w:bidi="fa-IR"/>
        </w:rPr>
        <w:t xml:space="preserve"> </w:t>
      </w:r>
      <w:r>
        <w:rPr>
          <w:rtl/>
          <w:lang w:bidi="fa-IR"/>
        </w:rPr>
        <w:t>111.</w:t>
      </w:r>
    </w:p>
    <w:p w:rsidR="00AF5A07" w:rsidRDefault="009B2F83" w:rsidP="009137FE">
      <w:pPr>
        <w:pStyle w:val="libPoemTiniChar"/>
        <w:rPr>
          <w:rtl/>
          <w:lang w:bidi="fa-IR"/>
        </w:rPr>
      </w:pPr>
      <w:r>
        <w:rPr>
          <w:rtl/>
          <w:lang w:bidi="fa-IR"/>
        </w:rPr>
        <w:br w:type="page"/>
      </w:r>
    </w:p>
    <w:p w:rsidR="008F6893" w:rsidRPr="008F6893" w:rsidRDefault="008F6893" w:rsidP="00B45FB4">
      <w:pPr>
        <w:pStyle w:val="libVar"/>
        <w:rPr>
          <w:lang w:bidi="fa-IR"/>
        </w:rPr>
      </w:pPr>
      <w:r w:rsidRPr="008F6893">
        <w:rPr>
          <w:rtl/>
          <w:lang w:bidi="fa-IR"/>
        </w:rPr>
        <w:t>گرفته است. او زمين را از قسط و عدالت پر مى</w:t>
      </w:r>
      <w:r w:rsidR="00142D02">
        <w:rPr>
          <w:rtl/>
          <w:lang w:bidi="fa-IR"/>
        </w:rPr>
        <w:t xml:space="preserve"> </w:t>
      </w:r>
      <w:r w:rsidRPr="008F6893">
        <w:rPr>
          <w:rtl/>
          <w:lang w:bidi="fa-IR"/>
        </w:rPr>
        <w:t>كند همان گونه كه از ظلم و جور انباشته شده باشد. قلوب بندگان خدا را سرشار از حالت عبادت و بندگى مى</w:t>
      </w:r>
      <w:r w:rsidR="00142D02">
        <w:rPr>
          <w:rtl/>
          <w:lang w:bidi="fa-IR"/>
        </w:rPr>
        <w:t xml:space="preserve"> </w:t>
      </w:r>
      <w:r w:rsidRPr="008F6893">
        <w:rPr>
          <w:rtl/>
          <w:lang w:bidi="fa-IR"/>
        </w:rPr>
        <w:t>كند و عدالتِ او همه آنان را فرا مى</w:t>
      </w:r>
      <w:r w:rsidR="00142D02">
        <w:rPr>
          <w:rtl/>
          <w:lang w:bidi="fa-IR"/>
        </w:rPr>
        <w:t xml:space="preserve"> </w:t>
      </w:r>
      <w:r w:rsidRPr="008F6893">
        <w:rPr>
          <w:rtl/>
          <w:lang w:bidi="fa-IR"/>
        </w:rPr>
        <w:t>گيرد</w:t>
      </w:r>
      <w:r>
        <w:rPr>
          <w:rtl/>
          <w:lang w:bidi="fa-IR"/>
        </w:rPr>
        <w:t>.</w:t>
      </w:r>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فرمودند</w:t>
      </w:r>
      <w:r>
        <w:rPr>
          <w:rtl/>
          <w:lang w:bidi="fa-IR"/>
        </w:rPr>
        <w:t>:</w:t>
      </w:r>
    </w:p>
    <w:p w:rsidR="008F6893" w:rsidRPr="008F6893" w:rsidRDefault="00B45FB4" w:rsidP="008F6893">
      <w:pPr>
        <w:pStyle w:val="libNormal"/>
        <w:rPr>
          <w:lang w:bidi="fa-IR"/>
        </w:rPr>
      </w:pPr>
      <w:r>
        <w:rPr>
          <w:rFonts w:hint="cs"/>
          <w:rtl/>
          <w:lang w:bidi="fa-IR"/>
        </w:rPr>
        <w:t>«</w:t>
      </w:r>
      <w:r w:rsidR="008F6893" w:rsidRPr="00B45FB4">
        <w:rPr>
          <w:rStyle w:val="libHadeesChar"/>
          <w:rtl/>
        </w:rPr>
        <w:t>يحلّ باُمّتي في آخر الزمان بلاء شديد من سلاطينهم لم يسمع بلاء أشدّ منه حتّى لايجد الرجل ملجأ، فيبعث اللَّه رجلاً من عترتي أهل بيتي يملأ الأرض قسطاً وعدلاً كما ملئت ظلماً وجوراً</w:t>
      </w:r>
      <w:r w:rsidR="008F6893">
        <w:rPr>
          <w:rtl/>
          <w:lang w:bidi="fa-IR"/>
        </w:rPr>
        <w:t>.</w:t>
      </w:r>
    </w:p>
    <w:p w:rsidR="008F6893" w:rsidRPr="008F6893" w:rsidRDefault="008F6893" w:rsidP="008F6893">
      <w:pPr>
        <w:pStyle w:val="libNormal"/>
        <w:rPr>
          <w:lang w:bidi="fa-IR"/>
        </w:rPr>
      </w:pPr>
      <w:r w:rsidRPr="00B45FB4">
        <w:rPr>
          <w:rStyle w:val="libHadeesChar"/>
          <w:rtl/>
        </w:rPr>
        <w:t>يحبّه ساكن الأرض وساكن السّماء، وترسل السّماء قطرها، وتخرج الأرض نباتها لاتمسك فيها شيئاً</w:t>
      </w:r>
      <w:r w:rsidRPr="008F6893">
        <w:rPr>
          <w:rtl/>
          <w:lang w:bidi="fa-IR"/>
        </w:rPr>
        <w:t>...</w:t>
      </w:r>
    </w:p>
    <w:p w:rsidR="008F6893" w:rsidRPr="008F6893" w:rsidRDefault="008F6893" w:rsidP="00B45FB4">
      <w:pPr>
        <w:pStyle w:val="libNormal"/>
        <w:rPr>
          <w:lang w:bidi="fa-IR"/>
        </w:rPr>
      </w:pPr>
      <w:r w:rsidRPr="00B45FB4">
        <w:rPr>
          <w:rStyle w:val="libHadeesChar"/>
          <w:rtl/>
        </w:rPr>
        <w:t>يتمنّى الأحياء الأموات ممّا صنع اللَّه بأهل الأرض من خيره</w:t>
      </w:r>
      <w:r>
        <w:rPr>
          <w:rtl/>
          <w:lang w:bidi="fa-IR"/>
        </w:rPr>
        <w:t>.</w:t>
      </w:r>
      <w:r w:rsidR="00B45FB4">
        <w:rPr>
          <w:rFonts w:hint="cs"/>
          <w:rtl/>
          <w:lang w:bidi="fa-IR"/>
        </w:rPr>
        <w:t>»</w:t>
      </w:r>
      <w:r w:rsidRPr="008F6893">
        <w:rPr>
          <w:rtl/>
          <w:lang w:bidi="fa-IR"/>
        </w:rPr>
        <w:t xml:space="preserve"> </w:t>
      </w:r>
      <w:r w:rsidRPr="00B45FB4">
        <w:rPr>
          <w:rStyle w:val="libFootnotenumChar"/>
          <w:rtl/>
        </w:rPr>
        <w:t>(</w:t>
      </w:r>
      <w:r w:rsidR="00B45FB4" w:rsidRPr="00B45FB4">
        <w:rPr>
          <w:rStyle w:val="libFootnotenumChar"/>
          <w:rFonts w:hint="cs"/>
          <w:rtl/>
        </w:rPr>
        <w:t>1</w:t>
      </w:r>
      <w:r w:rsidRPr="00B45FB4">
        <w:rPr>
          <w:rStyle w:val="libFootnotenumChar"/>
          <w:rtl/>
        </w:rPr>
        <w:t>)</w:t>
      </w:r>
    </w:p>
    <w:p w:rsidR="008F6893" w:rsidRPr="008F6893" w:rsidRDefault="008F6893" w:rsidP="00FE3D81">
      <w:pPr>
        <w:pStyle w:val="libVar"/>
        <w:rPr>
          <w:lang w:bidi="fa-IR"/>
        </w:rPr>
      </w:pPr>
      <w:r w:rsidRPr="008F6893">
        <w:rPr>
          <w:rtl/>
          <w:lang w:bidi="fa-IR"/>
        </w:rPr>
        <w:t>در آخرالزمان به امّت من از سوى سلاطين آن</w:t>
      </w:r>
      <w:r w:rsidR="00142D02">
        <w:rPr>
          <w:rtl/>
          <w:lang w:bidi="fa-IR"/>
        </w:rPr>
        <w:t xml:space="preserve"> </w:t>
      </w:r>
      <w:r w:rsidRPr="008F6893">
        <w:rPr>
          <w:rtl/>
          <w:lang w:bidi="fa-IR"/>
        </w:rPr>
        <w:t>ها گرفتارى شديدى مى</w:t>
      </w:r>
      <w:r w:rsidR="00142D02">
        <w:rPr>
          <w:rtl/>
          <w:lang w:bidi="fa-IR"/>
        </w:rPr>
        <w:t xml:space="preserve"> </w:t>
      </w:r>
      <w:r w:rsidRPr="008F6893">
        <w:rPr>
          <w:rtl/>
          <w:lang w:bidi="fa-IR"/>
        </w:rPr>
        <w:t>رسد كه كسى سخت</w:t>
      </w:r>
      <w:r w:rsidR="00142D02">
        <w:rPr>
          <w:rtl/>
          <w:lang w:bidi="fa-IR"/>
        </w:rPr>
        <w:t xml:space="preserve"> </w:t>
      </w:r>
      <w:r w:rsidRPr="008F6893">
        <w:rPr>
          <w:rtl/>
          <w:lang w:bidi="fa-IR"/>
        </w:rPr>
        <w:t>تر از آن را نشنيده است</w:t>
      </w:r>
      <w:r>
        <w:rPr>
          <w:rtl/>
          <w:lang w:bidi="fa-IR"/>
        </w:rPr>
        <w:t>،</w:t>
      </w:r>
      <w:r w:rsidRPr="008F6893">
        <w:rPr>
          <w:rtl/>
          <w:lang w:bidi="fa-IR"/>
        </w:rPr>
        <w:t xml:space="preserve"> به طورى كه انسان پناهگاه و راه فرار از آن را نمى</w:t>
      </w:r>
      <w:r w:rsidR="00142D02">
        <w:rPr>
          <w:rtl/>
          <w:lang w:bidi="fa-IR"/>
        </w:rPr>
        <w:t xml:space="preserve"> </w:t>
      </w:r>
      <w:r w:rsidRPr="008F6893">
        <w:rPr>
          <w:rtl/>
          <w:lang w:bidi="fa-IR"/>
        </w:rPr>
        <w:t>يابد</w:t>
      </w:r>
      <w:r>
        <w:rPr>
          <w:rtl/>
          <w:lang w:bidi="fa-IR"/>
        </w:rPr>
        <w:t>.</w:t>
      </w:r>
    </w:p>
    <w:p w:rsidR="008F6893" w:rsidRPr="008F6893" w:rsidRDefault="008F6893" w:rsidP="00FE3D81">
      <w:pPr>
        <w:pStyle w:val="libVar"/>
        <w:rPr>
          <w:lang w:bidi="fa-IR"/>
        </w:rPr>
      </w:pPr>
      <w:r w:rsidRPr="008F6893">
        <w:rPr>
          <w:rtl/>
          <w:lang w:bidi="fa-IR"/>
        </w:rPr>
        <w:t>پس خداوند مردى از عترت و اهل بيت من را به سوى آنان مى</w:t>
      </w:r>
      <w:r w:rsidR="00142D02">
        <w:rPr>
          <w:rtl/>
          <w:lang w:bidi="fa-IR"/>
        </w:rPr>
        <w:t xml:space="preserve"> </w:t>
      </w:r>
      <w:r w:rsidRPr="008F6893">
        <w:rPr>
          <w:rtl/>
          <w:lang w:bidi="fa-IR"/>
        </w:rPr>
        <w:t>فرستد كه زمين را پر از قسط و عدالت مى</w:t>
      </w:r>
      <w:r w:rsidR="00142D02">
        <w:rPr>
          <w:rtl/>
          <w:lang w:bidi="fa-IR"/>
        </w:rPr>
        <w:t xml:space="preserve"> </w:t>
      </w:r>
      <w:r w:rsidRPr="008F6893">
        <w:rPr>
          <w:rtl/>
          <w:lang w:bidi="fa-IR"/>
        </w:rPr>
        <w:t>نمايد همان گونه كه از ظلم و جور پر شده باشد</w:t>
      </w:r>
      <w:r>
        <w:rPr>
          <w:rtl/>
          <w:lang w:bidi="fa-IR"/>
        </w:rPr>
        <w:t>.</w:t>
      </w:r>
    </w:p>
    <w:p w:rsidR="008F6893" w:rsidRPr="008F6893" w:rsidRDefault="008F6893" w:rsidP="00FE3D81">
      <w:pPr>
        <w:pStyle w:val="libVar"/>
        <w:rPr>
          <w:lang w:bidi="fa-IR"/>
        </w:rPr>
      </w:pPr>
      <w:r w:rsidRPr="008F6893">
        <w:rPr>
          <w:rtl/>
          <w:lang w:bidi="fa-IR"/>
        </w:rPr>
        <w:t>ساكنين زمين و آسمان او را دوست دارند و آسمان باران خود را مى</w:t>
      </w:r>
      <w:r w:rsidR="00142D02">
        <w:rPr>
          <w:rtl/>
          <w:lang w:bidi="fa-IR"/>
        </w:rPr>
        <w:t xml:space="preserve"> </w:t>
      </w:r>
      <w:r w:rsidRPr="008F6893">
        <w:rPr>
          <w:rtl/>
          <w:lang w:bidi="fa-IR"/>
        </w:rPr>
        <w:t>بارد و زمين گياهان خود را مى</w:t>
      </w:r>
      <w:r w:rsidR="00142D02">
        <w:rPr>
          <w:rtl/>
          <w:lang w:bidi="fa-IR"/>
        </w:rPr>
        <w:t xml:space="preserve"> </w:t>
      </w:r>
      <w:r w:rsidRPr="008F6893">
        <w:rPr>
          <w:rtl/>
          <w:lang w:bidi="fa-IR"/>
        </w:rPr>
        <w:t>روياند و چيزى از آن را در خود نگه نمى</w:t>
      </w:r>
      <w:r w:rsidR="00142D02">
        <w:rPr>
          <w:rtl/>
          <w:lang w:bidi="fa-IR"/>
        </w:rPr>
        <w:t xml:space="preserve"> </w:t>
      </w:r>
      <w:r w:rsidRPr="008F6893">
        <w:rPr>
          <w:rtl/>
          <w:lang w:bidi="fa-IR"/>
        </w:rPr>
        <w:t>دارد...</w:t>
      </w:r>
      <w:r>
        <w:rPr>
          <w:rtl/>
          <w:lang w:bidi="fa-IR"/>
        </w:rPr>
        <w:t>.</w:t>
      </w:r>
    </w:p>
    <w:p w:rsidR="008F6893" w:rsidRPr="008F6893" w:rsidRDefault="008F6893" w:rsidP="00FE3D81">
      <w:pPr>
        <w:pStyle w:val="libVar"/>
        <w:rPr>
          <w:lang w:bidi="fa-IR"/>
        </w:rPr>
      </w:pPr>
      <w:r w:rsidRPr="008F6893">
        <w:rPr>
          <w:rtl/>
          <w:lang w:bidi="fa-IR"/>
        </w:rPr>
        <w:t>)زندگى آنچنان خوشايند و سرورآفرين است كه) زندگان آرزو مى</w:t>
      </w:r>
      <w:r w:rsidR="00142D02">
        <w:rPr>
          <w:rtl/>
          <w:lang w:bidi="fa-IR"/>
        </w:rPr>
        <w:t xml:space="preserve"> </w:t>
      </w:r>
      <w:r w:rsidRPr="008F6893">
        <w:rPr>
          <w:rtl/>
          <w:lang w:bidi="fa-IR"/>
        </w:rPr>
        <w:t>كنند كاش مردگانشان بودند</w:t>
      </w:r>
      <w:r>
        <w:rPr>
          <w:rtl/>
          <w:lang w:bidi="fa-IR"/>
        </w:rPr>
        <w:t>.</w:t>
      </w:r>
      <w:r w:rsidRPr="008F6893">
        <w:rPr>
          <w:rtl/>
          <w:lang w:bidi="fa-IR"/>
        </w:rPr>
        <w:t xml:space="preserve"> اين آرزو به خاطر خوبى</w:t>
      </w:r>
      <w:r w:rsidR="00142D02">
        <w:rPr>
          <w:rtl/>
          <w:lang w:bidi="fa-IR"/>
        </w:rPr>
        <w:t xml:space="preserve"> </w:t>
      </w:r>
      <w:r w:rsidRPr="008F6893">
        <w:rPr>
          <w:rtl/>
          <w:lang w:bidi="fa-IR"/>
        </w:rPr>
        <w:t>هايى است كه خداوند در آن عصر به مردم زمين مى</w:t>
      </w:r>
      <w:r w:rsidR="00142D02">
        <w:rPr>
          <w:rtl/>
          <w:lang w:bidi="fa-IR"/>
        </w:rPr>
        <w:t xml:space="preserve"> </w:t>
      </w:r>
      <w:r w:rsidRPr="008F6893">
        <w:rPr>
          <w:rtl/>
          <w:lang w:bidi="fa-IR"/>
        </w:rPr>
        <w:t>نمايد</w:t>
      </w:r>
      <w:r>
        <w:rPr>
          <w:rtl/>
          <w:lang w:bidi="fa-IR"/>
        </w:rPr>
        <w:t>.</w:t>
      </w:r>
    </w:p>
    <w:p w:rsidR="00FE3D81" w:rsidRDefault="008F6893" w:rsidP="008F6893">
      <w:pPr>
        <w:pStyle w:val="libNormal"/>
        <w:rPr>
          <w:rtl/>
          <w:lang w:bidi="fa-IR"/>
        </w:rPr>
      </w:pPr>
      <w:r w:rsidRPr="008F6893">
        <w:rPr>
          <w:rtl/>
          <w:lang w:bidi="fa-IR"/>
        </w:rPr>
        <w:t>اميدواريم حكومت عدالت</w:t>
      </w:r>
      <w:r w:rsidR="00142D02">
        <w:rPr>
          <w:rtl/>
          <w:lang w:bidi="fa-IR"/>
        </w:rPr>
        <w:t xml:space="preserve"> </w:t>
      </w:r>
      <w:r w:rsidRPr="008F6893">
        <w:rPr>
          <w:rtl/>
          <w:lang w:bidi="fa-IR"/>
        </w:rPr>
        <w:t>پرور حضرت مهدى عجّل اللَّه تعالى فرجه</w:t>
      </w:r>
      <w:r>
        <w:rPr>
          <w:rtl/>
          <w:lang w:bidi="fa-IR"/>
        </w:rPr>
        <w:t>،</w:t>
      </w:r>
      <w:r w:rsidRPr="008F6893">
        <w:rPr>
          <w:rtl/>
          <w:lang w:bidi="fa-IR"/>
        </w:rPr>
        <w:t xml:space="preserve"> هرچه زودتر فرا رسد و ما شاهد پابرجايى حكومت جهانى آن بزرگوار باشيم</w:t>
      </w:r>
      <w:r>
        <w:rPr>
          <w:rtl/>
          <w:lang w:bidi="fa-IR"/>
        </w:rPr>
        <w:t>.</w:t>
      </w:r>
    </w:p>
    <w:p w:rsidR="00FE3D81" w:rsidRDefault="00FE3D81" w:rsidP="00FE3D81">
      <w:pPr>
        <w:pStyle w:val="libLine"/>
        <w:rPr>
          <w:rtl/>
          <w:lang w:bidi="fa-IR"/>
        </w:rPr>
      </w:pPr>
      <w:r>
        <w:rPr>
          <w:rFonts w:hint="cs"/>
          <w:rtl/>
          <w:lang w:bidi="fa-IR"/>
        </w:rPr>
        <w:t>____________________</w:t>
      </w:r>
    </w:p>
    <w:p w:rsidR="00AD42B4" w:rsidRPr="008F6893" w:rsidRDefault="00AD42B4" w:rsidP="003D6682">
      <w:pPr>
        <w:pStyle w:val="libFootnote0"/>
        <w:rPr>
          <w:lang w:bidi="fa-IR"/>
        </w:rPr>
      </w:pPr>
      <w:r>
        <w:rPr>
          <w:rFonts w:hint="cs"/>
          <w:rtl/>
          <w:lang w:bidi="fa-IR"/>
        </w:rPr>
        <w:t>1.</w:t>
      </w:r>
      <w:r w:rsidRPr="008F6893">
        <w:rPr>
          <w:rtl/>
          <w:lang w:bidi="fa-IR"/>
        </w:rPr>
        <w:t xml:space="preserve"> إحقاق الحقّ</w:t>
      </w:r>
      <w:r>
        <w:rPr>
          <w:rtl/>
          <w:lang w:bidi="fa-IR"/>
        </w:rPr>
        <w:t>:</w:t>
      </w:r>
      <w:r>
        <w:rPr>
          <w:rFonts w:hint="cs"/>
          <w:rtl/>
          <w:lang w:bidi="fa-IR"/>
        </w:rPr>
        <w:t xml:space="preserve"> 13/</w:t>
      </w:r>
      <w:r>
        <w:rPr>
          <w:rtl/>
          <w:lang w:bidi="fa-IR"/>
        </w:rPr>
        <w:t>152.</w:t>
      </w:r>
    </w:p>
    <w:p w:rsidR="008F6893" w:rsidRPr="008F6893" w:rsidRDefault="00FE3D81" w:rsidP="009137FE">
      <w:pPr>
        <w:pStyle w:val="libPoemTiniChar"/>
        <w:rPr>
          <w:lang w:bidi="fa-IR"/>
        </w:rPr>
      </w:pPr>
      <w:r>
        <w:rPr>
          <w:rtl/>
          <w:lang w:bidi="fa-IR"/>
        </w:rPr>
        <w:br w:type="page"/>
      </w:r>
    </w:p>
    <w:p w:rsidR="008F6893" w:rsidRDefault="008F6893" w:rsidP="00D41055">
      <w:pPr>
        <w:pStyle w:val="Heading2Center"/>
        <w:rPr>
          <w:rtl/>
          <w:lang w:bidi="fa-IR"/>
        </w:rPr>
      </w:pPr>
      <w:bookmarkStart w:id="16" w:name="_Toc487546395"/>
      <w:r w:rsidRPr="008F6893">
        <w:rPr>
          <w:rtl/>
          <w:lang w:bidi="fa-IR"/>
        </w:rPr>
        <w:t>نمونه</w:t>
      </w:r>
      <w:r w:rsidR="00142D02">
        <w:rPr>
          <w:rtl/>
          <w:lang w:bidi="fa-IR"/>
        </w:rPr>
        <w:t xml:space="preserve"> </w:t>
      </w:r>
      <w:r w:rsidRPr="008F6893">
        <w:rPr>
          <w:rtl/>
          <w:lang w:bidi="fa-IR"/>
        </w:rPr>
        <w:t>اى از عدالت</w:t>
      </w:r>
      <w:bookmarkEnd w:id="16"/>
    </w:p>
    <w:p w:rsidR="008F6893" w:rsidRPr="008F6893" w:rsidRDefault="008F6893" w:rsidP="008F6893">
      <w:pPr>
        <w:pStyle w:val="libNormal"/>
        <w:rPr>
          <w:lang w:bidi="fa-IR"/>
        </w:rPr>
      </w:pPr>
      <w:r w:rsidRPr="008F6893">
        <w:rPr>
          <w:rtl/>
          <w:lang w:bidi="fa-IR"/>
        </w:rPr>
        <w:t>از ابتداى تاريخ تاكنون ثروتمندان و قدرتمندان از امكانات خود بهره جسته</w:t>
      </w:r>
      <w:r w:rsidR="00142D02">
        <w:rPr>
          <w:rtl/>
          <w:lang w:bidi="fa-IR"/>
        </w:rPr>
        <w:t xml:space="preserve"> </w:t>
      </w:r>
      <w:r w:rsidRPr="008F6893">
        <w:rPr>
          <w:rtl/>
          <w:lang w:bidi="fa-IR"/>
        </w:rPr>
        <w:t>اند و توده</w:t>
      </w:r>
      <w:r w:rsidR="00142D02">
        <w:rPr>
          <w:rtl/>
          <w:lang w:bidi="fa-IR"/>
        </w:rPr>
        <w:t xml:space="preserve"> </w:t>
      </w:r>
      <w:r w:rsidRPr="008F6893">
        <w:rPr>
          <w:rtl/>
          <w:lang w:bidi="fa-IR"/>
        </w:rPr>
        <w:t>هاى مستضعف و فقيرِ جهان پايمال چكمه</w:t>
      </w:r>
      <w:r w:rsidR="00142D02">
        <w:rPr>
          <w:rtl/>
          <w:lang w:bidi="fa-IR"/>
        </w:rPr>
        <w:t xml:space="preserve"> </w:t>
      </w:r>
      <w:r w:rsidRPr="008F6893">
        <w:rPr>
          <w:rtl/>
          <w:lang w:bidi="fa-IR"/>
        </w:rPr>
        <w:t>هاى زور آنان بوده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تاكنون ثروتمندان نه تنها فقط در مسايل دنيوى پيشگام بوده</w:t>
      </w:r>
      <w:r w:rsidR="00142D02">
        <w:rPr>
          <w:rtl/>
          <w:lang w:bidi="fa-IR"/>
        </w:rPr>
        <w:t xml:space="preserve"> </w:t>
      </w:r>
      <w:r w:rsidRPr="008F6893">
        <w:rPr>
          <w:rtl/>
          <w:lang w:bidi="fa-IR"/>
        </w:rPr>
        <w:t>اند و افراد ضعيف نظاره</w:t>
      </w:r>
      <w:r w:rsidR="00142D02">
        <w:rPr>
          <w:rtl/>
          <w:lang w:bidi="fa-IR"/>
        </w:rPr>
        <w:t xml:space="preserve"> </w:t>
      </w:r>
      <w:r w:rsidRPr="008F6893">
        <w:rPr>
          <w:rtl/>
          <w:lang w:bidi="fa-IR"/>
        </w:rPr>
        <w:t>گر آنان بوده</w:t>
      </w:r>
      <w:r w:rsidR="00142D02">
        <w:rPr>
          <w:rtl/>
          <w:lang w:bidi="fa-IR"/>
        </w:rPr>
        <w:t xml:space="preserve"> </w:t>
      </w:r>
      <w:r w:rsidRPr="008F6893">
        <w:rPr>
          <w:rtl/>
          <w:lang w:bidi="fa-IR"/>
        </w:rPr>
        <w:t>اند</w:t>
      </w:r>
      <w:r>
        <w:rPr>
          <w:rtl/>
          <w:lang w:bidi="fa-IR"/>
        </w:rPr>
        <w:t>،</w:t>
      </w:r>
      <w:r w:rsidRPr="008F6893">
        <w:rPr>
          <w:rtl/>
          <w:lang w:bidi="fa-IR"/>
        </w:rPr>
        <w:t xml:space="preserve"> بلكه حتّى در مسايل عبادى كه پول در آن داراى نقش و تأثير است نيز گاهى آنان پيشقدم بوده و جايگاه</w:t>
      </w:r>
      <w:r w:rsidR="00142D02">
        <w:rPr>
          <w:rtl/>
          <w:lang w:bidi="fa-IR"/>
        </w:rPr>
        <w:t xml:space="preserve"> </w:t>
      </w:r>
      <w:r w:rsidRPr="008F6893">
        <w:rPr>
          <w:rtl/>
          <w:lang w:bidi="fa-IR"/>
        </w:rPr>
        <w:t>هاى عبادى و معنوى را اشغال نموده و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در عصر حكومت عدالت</w:t>
      </w:r>
      <w:r w:rsidR="00142D02">
        <w:rPr>
          <w:rtl/>
          <w:lang w:bidi="fa-IR"/>
        </w:rPr>
        <w:t xml:space="preserve"> </w:t>
      </w:r>
      <w:r w:rsidRPr="008F6893">
        <w:rPr>
          <w:rtl/>
          <w:lang w:bidi="fa-IR"/>
        </w:rPr>
        <w:t>پرور امام عصر عجّل اللَّه تعالى فرجه</w:t>
      </w:r>
      <w:r>
        <w:rPr>
          <w:rtl/>
          <w:lang w:bidi="fa-IR"/>
        </w:rPr>
        <w:t>،</w:t>
      </w:r>
      <w:r w:rsidRPr="008F6893">
        <w:rPr>
          <w:rtl/>
          <w:lang w:bidi="fa-IR"/>
        </w:rPr>
        <w:t xml:space="preserve"> پول و ثروت چنين نقشى نخواهد داشت و امكانات بيشترِ عدّه</w:t>
      </w:r>
      <w:r w:rsidR="00142D02">
        <w:rPr>
          <w:rtl/>
          <w:lang w:bidi="fa-IR"/>
        </w:rPr>
        <w:t xml:space="preserve"> </w:t>
      </w:r>
      <w:r w:rsidRPr="008F6893">
        <w:rPr>
          <w:rtl/>
          <w:lang w:bidi="fa-IR"/>
        </w:rPr>
        <w:t>اى</w:t>
      </w:r>
      <w:r>
        <w:rPr>
          <w:rtl/>
          <w:lang w:bidi="fa-IR"/>
        </w:rPr>
        <w:t>،</w:t>
      </w:r>
      <w:r w:rsidRPr="008F6893">
        <w:rPr>
          <w:rtl/>
          <w:lang w:bidi="fa-IR"/>
        </w:rPr>
        <w:t xml:space="preserve"> باعث محروميّت افراد ديگر نخواهد شد</w:t>
      </w:r>
      <w:r>
        <w:rPr>
          <w:rtl/>
          <w:lang w:bidi="fa-IR"/>
        </w:rPr>
        <w:t>.</w:t>
      </w:r>
    </w:p>
    <w:p w:rsidR="008F6893" w:rsidRPr="008F6893" w:rsidRDefault="008F6893" w:rsidP="008F6893">
      <w:pPr>
        <w:pStyle w:val="libNormal"/>
        <w:rPr>
          <w:lang w:bidi="fa-IR"/>
        </w:rPr>
      </w:pPr>
      <w:r w:rsidRPr="008F6893">
        <w:rPr>
          <w:rtl/>
          <w:lang w:bidi="fa-IR"/>
        </w:rPr>
        <w:t>عدالت در آن زمان با بهترين گونه</w:t>
      </w:r>
      <w:r w:rsidR="00142D02">
        <w:rPr>
          <w:rtl/>
          <w:lang w:bidi="fa-IR"/>
        </w:rPr>
        <w:t xml:space="preserve"> </w:t>
      </w:r>
      <w:r w:rsidRPr="008F6893">
        <w:rPr>
          <w:rtl/>
          <w:lang w:bidi="fa-IR"/>
        </w:rPr>
        <w:t>اى كه ممكن است براى همه انسانها بدون هيچ گونه امتيازى اجرا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روايتى كه مى</w:t>
      </w:r>
      <w:r w:rsidR="00142D02">
        <w:rPr>
          <w:rtl/>
          <w:lang w:bidi="fa-IR"/>
        </w:rPr>
        <w:t xml:space="preserve"> </w:t>
      </w:r>
      <w:r w:rsidRPr="008F6893">
        <w:rPr>
          <w:rtl/>
          <w:lang w:bidi="fa-IR"/>
        </w:rPr>
        <w:t>آوريم</w:t>
      </w:r>
      <w:r>
        <w:rPr>
          <w:rtl/>
          <w:lang w:bidi="fa-IR"/>
        </w:rPr>
        <w:t>،</w:t>
      </w:r>
      <w:r w:rsidRPr="008F6893">
        <w:rPr>
          <w:rtl/>
          <w:lang w:bidi="fa-IR"/>
        </w:rPr>
        <w:t xml:space="preserve"> نشانگر نمونه</w:t>
      </w:r>
      <w:r w:rsidR="00142D02">
        <w:rPr>
          <w:rtl/>
          <w:lang w:bidi="fa-IR"/>
        </w:rPr>
        <w:t xml:space="preserve"> </w:t>
      </w:r>
      <w:r w:rsidRPr="008F6893">
        <w:rPr>
          <w:rtl/>
          <w:lang w:bidi="fa-IR"/>
        </w:rPr>
        <w:t>اى از آن عدالت جهانى است</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D41055" w:rsidP="00D41055">
      <w:pPr>
        <w:pStyle w:val="libNormal"/>
        <w:rPr>
          <w:lang w:bidi="fa-IR"/>
        </w:rPr>
      </w:pPr>
      <w:r>
        <w:rPr>
          <w:rFonts w:hint="cs"/>
          <w:rtl/>
          <w:lang w:bidi="fa-IR"/>
        </w:rPr>
        <w:t>«</w:t>
      </w:r>
      <w:r w:rsidR="008F6893" w:rsidRPr="00D41055">
        <w:rPr>
          <w:rStyle w:val="libHadeesChar"/>
          <w:rtl/>
        </w:rPr>
        <w:t>اوّل ما يُظهر القائم من العدل أن ينادي مناديه: أن يسلّم صاحب النافلة لصاحب الفريضة الحجر الأسود والطّواف</w:t>
      </w:r>
      <w:r w:rsidR="008F6893">
        <w:rPr>
          <w:rtl/>
          <w:lang w:bidi="fa-IR"/>
        </w:rPr>
        <w:t>.</w:t>
      </w:r>
      <w:r>
        <w:rPr>
          <w:rFonts w:hint="cs"/>
          <w:rtl/>
          <w:lang w:bidi="fa-IR"/>
        </w:rPr>
        <w:t>»</w:t>
      </w:r>
      <w:r w:rsidR="008F6893" w:rsidRPr="008F6893">
        <w:rPr>
          <w:rtl/>
          <w:lang w:bidi="fa-IR"/>
        </w:rPr>
        <w:t xml:space="preserve"> </w:t>
      </w:r>
      <w:r w:rsidR="008F6893" w:rsidRPr="00D41055">
        <w:rPr>
          <w:rStyle w:val="libFootnotenumChar"/>
          <w:rtl/>
        </w:rPr>
        <w:t>(</w:t>
      </w:r>
      <w:r w:rsidRPr="00D41055">
        <w:rPr>
          <w:rStyle w:val="libFootnotenumChar"/>
          <w:rFonts w:hint="cs"/>
          <w:rtl/>
        </w:rPr>
        <w:t>1</w:t>
      </w:r>
      <w:r w:rsidR="008F6893" w:rsidRPr="00D41055">
        <w:rPr>
          <w:rStyle w:val="libFootnotenumChar"/>
          <w:rtl/>
        </w:rPr>
        <w:t>)</w:t>
      </w:r>
    </w:p>
    <w:p w:rsidR="008F6893" w:rsidRPr="008F6893" w:rsidRDefault="008F6893" w:rsidP="00D41055">
      <w:pPr>
        <w:pStyle w:val="libVar"/>
        <w:rPr>
          <w:lang w:bidi="fa-IR"/>
        </w:rPr>
      </w:pPr>
      <w:r w:rsidRPr="008F6893">
        <w:rPr>
          <w:rtl/>
          <w:lang w:bidi="fa-IR"/>
        </w:rPr>
        <w:t>اوّلين عدالتى كه (حضرت) قائم ظاهر مى</w:t>
      </w:r>
      <w:r w:rsidR="00142D02">
        <w:rPr>
          <w:rtl/>
          <w:lang w:bidi="fa-IR"/>
        </w:rPr>
        <w:t xml:space="preserve"> </w:t>
      </w:r>
      <w:r w:rsidRPr="008F6893">
        <w:rPr>
          <w:rtl/>
          <w:lang w:bidi="fa-IR"/>
        </w:rPr>
        <w:t>سازد</w:t>
      </w:r>
      <w:r>
        <w:rPr>
          <w:rtl/>
          <w:lang w:bidi="fa-IR"/>
        </w:rPr>
        <w:t>،</w:t>
      </w:r>
      <w:r w:rsidRPr="008F6893">
        <w:rPr>
          <w:rtl/>
          <w:lang w:bidi="fa-IR"/>
        </w:rPr>
        <w:t xml:space="preserve"> اين است كه منادى آن حضرت ندا مى</w:t>
      </w:r>
      <w:r w:rsidR="00142D02">
        <w:rPr>
          <w:rtl/>
          <w:lang w:bidi="fa-IR"/>
        </w:rPr>
        <w:t xml:space="preserve"> </w:t>
      </w:r>
      <w:r w:rsidRPr="008F6893">
        <w:rPr>
          <w:rtl/>
          <w:lang w:bidi="fa-IR"/>
        </w:rPr>
        <w:t>دهد</w:t>
      </w:r>
      <w:r>
        <w:rPr>
          <w:rtl/>
          <w:lang w:bidi="fa-IR"/>
        </w:rPr>
        <w:t>:</w:t>
      </w:r>
      <w:r w:rsidRPr="008F6893">
        <w:rPr>
          <w:rtl/>
          <w:lang w:bidi="fa-IR"/>
        </w:rPr>
        <w:t xml:space="preserve"> افرادى كه حجّ مستحبّى انجام مى</w:t>
      </w:r>
      <w:r w:rsidR="00142D02">
        <w:rPr>
          <w:rtl/>
          <w:lang w:bidi="fa-IR"/>
        </w:rPr>
        <w:t xml:space="preserve"> </w:t>
      </w:r>
      <w:r w:rsidRPr="008F6893">
        <w:rPr>
          <w:rtl/>
          <w:lang w:bidi="fa-IR"/>
        </w:rPr>
        <w:t>دهند</w:t>
      </w:r>
      <w:r>
        <w:rPr>
          <w:rtl/>
          <w:lang w:bidi="fa-IR"/>
        </w:rPr>
        <w:t>،</w:t>
      </w:r>
      <w:r w:rsidRPr="008F6893">
        <w:rPr>
          <w:rtl/>
          <w:lang w:bidi="fa-IR"/>
        </w:rPr>
        <w:t xml:space="preserve"> حجرالأسود و محلّ طواف خانه خدا را در اختيار كسانى كه حجّ بر آن</w:t>
      </w:r>
      <w:r w:rsidR="00142D02">
        <w:rPr>
          <w:rtl/>
          <w:lang w:bidi="fa-IR"/>
        </w:rPr>
        <w:t xml:space="preserve"> </w:t>
      </w:r>
      <w:r w:rsidRPr="008F6893">
        <w:rPr>
          <w:rtl/>
          <w:lang w:bidi="fa-IR"/>
        </w:rPr>
        <w:t>ها واجب است</w:t>
      </w:r>
      <w:r>
        <w:rPr>
          <w:rtl/>
          <w:lang w:bidi="fa-IR"/>
        </w:rPr>
        <w:t>،</w:t>
      </w:r>
      <w:r w:rsidRPr="008F6893">
        <w:rPr>
          <w:rtl/>
          <w:lang w:bidi="fa-IR"/>
        </w:rPr>
        <w:t xml:space="preserve"> قرار دهند</w:t>
      </w:r>
      <w:r>
        <w:rPr>
          <w:rtl/>
          <w:lang w:bidi="fa-IR"/>
        </w:rPr>
        <w:t>.</w:t>
      </w:r>
    </w:p>
    <w:p w:rsidR="00D41055" w:rsidRDefault="008F6893" w:rsidP="008F6893">
      <w:pPr>
        <w:pStyle w:val="libNormal"/>
        <w:rPr>
          <w:rtl/>
          <w:lang w:bidi="fa-IR"/>
        </w:rPr>
      </w:pPr>
      <w:r w:rsidRPr="008F6893">
        <w:rPr>
          <w:rtl/>
          <w:lang w:bidi="fa-IR"/>
        </w:rPr>
        <w:t>اگر در اين زمان گاهى ثروتمندان با هجوم بردن به بعضى از اماكن به گونه</w:t>
      </w:r>
      <w:r w:rsidR="00142D02">
        <w:rPr>
          <w:rtl/>
          <w:lang w:bidi="fa-IR"/>
        </w:rPr>
        <w:t xml:space="preserve"> </w:t>
      </w:r>
      <w:r w:rsidRPr="008F6893">
        <w:rPr>
          <w:rtl/>
          <w:lang w:bidi="fa-IR"/>
        </w:rPr>
        <w:t>اى باعث افزايش قيمت</w:t>
      </w:r>
      <w:r w:rsidR="00142D02">
        <w:rPr>
          <w:rtl/>
          <w:lang w:bidi="fa-IR"/>
        </w:rPr>
        <w:t xml:space="preserve"> </w:t>
      </w:r>
      <w:r w:rsidRPr="008F6893">
        <w:rPr>
          <w:rtl/>
          <w:lang w:bidi="fa-IR"/>
        </w:rPr>
        <w:t>ها مى</w:t>
      </w:r>
      <w:r w:rsidR="00142D02">
        <w:rPr>
          <w:rtl/>
          <w:lang w:bidi="fa-IR"/>
        </w:rPr>
        <w:t xml:space="preserve"> </w:t>
      </w:r>
      <w:r w:rsidRPr="008F6893">
        <w:rPr>
          <w:rtl/>
          <w:lang w:bidi="fa-IR"/>
        </w:rPr>
        <w:t>شوند كه عدّه</w:t>
      </w:r>
      <w:r w:rsidR="00142D02">
        <w:rPr>
          <w:rtl/>
          <w:lang w:bidi="fa-IR"/>
        </w:rPr>
        <w:t xml:space="preserve"> </w:t>
      </w:r>
      <w:r w:rsidRPr="008F6893">
        <w:rPr>
          <w:rtl/>
          <w:lang w:bidi="fa-IR"/>
        </w:rPr>
        <w:t>اى ديگر را محروم مى</w:t>
      </w:r>
      <w:r w:rsidR="00142D02">
        <w:rPr>
          <w:rtl/>
          <w:lang w:bidi="fa-IR"/>
        </w:rPr>
        <w:t xml:space="preserve"> </w:t>
      </w:r>
      <w:r w:rsidRPr="008F6893">
        <w:rPr>
          <w:rtl/>
          <w:lang w:bidi="fa-IR"/>
        </w:rPr>
        <w:t>سازند</w:t>
      </w:r>
      <w:r>
        <w:rPr>
          <w:rtl/>
          <w:lang w:bidi="fa-IR"/>
        </w:rPr>
        <w:t>،</w:t>
      </w:r>
    </w:p>
    <w:p w:rsidR="00D41055" w:rsidRDefault="00D41055" w:rsidP="00D41055">
      <w:pPr>
        <w:pStyle w:val="libLine"/>
        <w:rPr>
          <w:rtl/>
          <w:lang w:bidi="fa-IR"/>
        </w:rPr>
      </w:pPr>
      <w:r>
        <w:rPr>
          <w:rFonts w:hint="cs"/>
          <w:rtl/>
          <w:lang w:bidi="fa-IR"/>
        </w:rPr>
        <w:t>____________________</w:t>
      </w:r>
    </w:p>
    <w:p w:rsidR="009C5D52" w:rsidRPr="008F6893" w:rsidRDefault="009C5D52" w:rsidP="009C5D52">
      <w:pPr>
        <w:pStyle w:val="libFootnote0"/>
        <w:rPr>
          <w:lang w:bidi="fa-IR"/>
        </w:rPr>
      </w:pPr>
      <w:r>
        <w:rPr>
          <w:rFonts w:hint="cs"/>
          <w:rtl/>
          <w:lang w:bidi="fa-IR"/>
        </w:rPr>
        <w:t>1.</w:t>
      </w:r>
      <w:r w:rsidRPr="008F6893">
        <w:rPr>
          <w:rtl/>
          <w:lang w:bidi="fa-IR"/>
        </w:rPr>
        <w:t xml:space="preserve"> بحار الأنوار</w:t>
      </w:r>
      <w:r>
        <w:rPr>
          <w:rtl/>
          <w:lang w:bidi="fa-IR"/>
        </w:rPr>
        <w:t>:</w:t>
      </w:r>
      <w:r w:rsidRPr="009C5D52">
        <w:rPr>
          <w:rtl/>
          <w:lang w:bidi="fa-IR"/>
        </w:rPr>
        <w:t xml:space="preserve"> </w:t>
      </w:r>
      <w:r>
        <w:rPr>
          <w:rtl/>
          <w:lang w:bidi="fa-IR"/>
        </w:rPr>
        <w:t>52</w:t>
      </w:r>
      <w:r>
        <w:rPr>
          <w:rFonts w:hint="cs"/>
          <w:rtl/>
          <w:lang w:bidi="fa-IR"/>
        </w:rPr>
        <w:t>/</w:t>
      </w:r>
      <w:r>
        <w:rPr>
          <w:rtl/>
          <w:lang w:bidi="fa-IR"/>
        </w:rPr>
        <w:t>374.</w:t>
      </w:r>
    </w:p>
    <w:p w:rsidR="002A4183" w:rsidRDefault="00D41055" w:rsidP="009137FE">
      <w:pPr>
        <w:pStyle w:val="libPoemTiniChar"/>
        <w:rPr>
          <w:rtl/>
          <w:lang w:bidi="fa-IR"/>
        </w:rPr>
      </w:pPr>
      <w:r>
        <w:rPr>
          <w:rtl/>
          <w:lang w:bidi="fa-IR"/>
        </w:rPr>
        <w:br w:type="page"/>
      </w:r>
    </w:p>
    <w:p w:rsidR="008F6893" w:rsidRPr="008F6893" w:rsidRDefault="008F6893" w:rsidP="00D41055">
      <w:pPr>
        <w:pStyle w:val="libNormal"/>
        <w:rPr>
          <w:lang w:bidi="fa-IR"/>
        </w:rPr>
      </w:pPr>
      <w:r w:rsidRPr="008F6893">
        <w:rPr>
          <w:rtl/>
          <w:lang w:bidi="fa-IR"/>
        </w:rPr>
        <w:t>ولى در آن عصر درخشان نشانى از محروميّت وجود نخواهد داشت و امكان شركت در خانه خدا و ساير اماكن عبادى براى همگان خواهد بود</w:t>
      </w:r>
      <w:r>
        <w:rPr>
          <w:rtl/>
          <w:lang w:bidi="fa-IR"/>
        </w:rPr>
        <w:t>.</w:t>
      </w:r>
      <w:r w:rsidRPr="008F6893">
        <w:rPr>
          <w:rtl/>
          <w:lang w:bidi="fa-IR"/>
        </w:rPr>
        <w:t xml:space="preserve"> به اين جهت شركت مردم بسيار زياد خواهد بود</w:t>
      </w:r>
      <w:r>
        <w:rPr>
          <w:rtl/>
          <w:lang w:bidi="fa-IR"/>
        </w:rPr>
        <w:t>.</w:t>
      </w:r>
    </w:p>
    <w:p w:rsidR="008F6893" w:rsidRPr="008F6893" w:rsidRDefault="008F6893" w:rsidP="008F6893">
      <w:pPr>
        <w:pStyle w:val="libNormal"/>
        <w:rPr>
          <w:lang w:bidi="fa-IR"/>
        </w:rPr>
      </w:pPr>
      <w:r w:rsidRPr="008F6893">
        <w:rPr>
          <w:rtl/>
          <w:lang w:bidi="fa-IR"/>
        </w:rPr>
        <w:t>به اين دليل پيام حضرت بقيّة اللَّه الأعظم ارواحنا فداه به همه زائران خانه خدا خواهد رسيد كه كسانى كه اعمال واجب خود را انجام داده</w:t>
      </w:r>
      <w:r w:rsidR="00142D02">
        <w:rPr>
          <w:rtl/>
          <w:lang w:bidi="fa-IR"/>
        </w:rPr>
        <w:t xml:space="preserve"> </w:t>
      </w:r>
      <w:r w:rsidRPr="008F6893">
        <w:rPr>
          <w:rtl/>
          <w:lang w:bidi="fa-IR"/>
        </w:rPr>
        <w:t>اند باعث محروميّت و يا زحمت ديگران نشوند</w:t>
      </w:r>
      <w:r>
        <w:rPr>
          <w:rtl/>
          <w:lang w:bidi="fa-IR"/>
        </w:rPr>
        <w:t>.</w:t>
      </w:r>
    </w:p>
    <w:p w:rsidR="008F6893" w:rsidRPr="008F6893" w:rsidRDefault="008F6893" w:rsidP="008F6893">
      <w:pPr>
        <w:pStyle w:val="libNormal"/>
        <w:rPr>
          <w:lang w:bidi="fa-IR"/>
        </w:rPr>
      </w:pPr>
      <w:r w:rsidRPr="008F6893">
        <w:rPr>
          <w:rtl/>
          <w:lang w:bidi="fa-IR"/>
        </w:rPr>
        <w:t>اين اوّلين برنامه عدالتِ جهانى است كه از ابتداى ظهورِ آن حضرت به آن عمل مى</w:t>
      </w:r>
      <w:r w:rsidR="00142D02">
        <w:rPr>
          <w:rtl/>
          <w:lang w:bidi="fa-IR"/>
        </w:rPr>
        <w:t xml:space="preserve"> </w:t>
      </w:r>
      <w:r w:rsidRPr="008F6893">
        <w:rPr>
          <w:rtl/>
          <w:lang w:bidi="fa-IR"/>
        </w:rPr>
        <w:t>شود</w:t>
      </w:r>
      <w:r>
        <w:rPr>
          <w:rtl/>
          <w:lang w:bidi="fa-IR"/>
        </w:rPr>
        <w:t>.</w:t>
      </w:r>
    </w:p>
    <w:p w:rsidR="008F6893" w:rsidRDefault="008F6893" w:rsidP="002A4183">
      <w:pPr>
        <w:pStyle w:val="Heading2Center"/>
        <w:rPr>
          <w:rtl/>
          <w:lang w:bidi="fa-IR"/>
        </w:rPr>
      </w:pPr>
      <w:bookmarkStart w:id="17" w:name="_Toc487546396"/>
      <w:r w:rsidRPr="008F6893">
        <w:rPr>
          <w:rtl/>
          <w:lang w:bidi="fa-IR"/>
        </w:rPr>
        <w:t>عدالتِ فراگير و همه</w:t>
      </w:r>
      <w:r w:rsidR="00142D02">
        <w:rPr>
          <w:rtl/>
          <w:lang w:bidi="fa-IR"/>
        </w:rPr>
        <w:t xml:space="preserve"> </w:t>
      </w:r>
      <w:r w:rsidRPr="008F6893">
        <w:rPr>
          <w:rtl/>
          <w:lang w:bidi="fa-IR"/>
        </w:rPr>
        <w:t>جانبه</w:t>
      </w:r>
      <w:bookmarkEnd w:id="17"/>
    </w:p>
    <w:p w:rsidR="008F6893" w:rsidRPr="008F6893" w:rsidRDefault="008F6893" w:rsidP="008F6893">
      <w:pPr>
        <w:pStyle w:val="libNormal"/>
        <w:rPr>
          <w:lang w:bidi="fa-IR"/>
        </w:rPr>
      </w:pPr>
      <w:r w:rsidRPr="008F6893">
        <w:rPr>
          <w:rtl/>
          <w:lang w:bidi="fa-IR"/>
        </w:rPr>
        <w:t>همان گونه كه در روايات وارد شده</w:t>
      </w:r>
      <w:r>
        <w:rPr>
          <w:rtl/>
          <w:lang w:bidi="fa-IR"/>
        </w:rPr>
        <w:t>،</w:t>
      </w:r>
      <w:r w:rsidRPr="008F6893">
        <w:rPr>
          <w:rtl/>
          <w:lang w:bidi="fa-IR"/>
        </w:rPr>
        <w:t xml:space="preserve"> در عصر ظهور ظلم و ستمگرى از صحنه گيتى برچيده مى</w:t>
      </w:r>
      <w:r w:rsidR="00142D02">
        <w:rPr>
          <w:rtl/>
          <w:lang w:bidi="fa-IR"/>
        </w:rPr>
        <w:t xml:space="preserve"> </w:t>
      </w:r>
      <w:r w:rsidRPr="008F6893">
        <w:rPr>
          <w:rtl/>
          <w:lang w:bidi="fa-IR"/>
        </w:rPr>
        <w:t>شود و عدل و داد در سراسر جهان گسترده مى</w:t>
      </w:r>
      <w:r w:rsidR="00142D02">
        <w:rPr>
          <w:rtl/>
          <w:lang w:bidi="fa-IR"/>
        </w:rPr>
        <w:t xml:space="preserve"> </w:t>
      </w:r>
      <w:r w:rsidRPr="008F6893">
        <w:rPr>
          <w:rtl/>
          <w:lang w:bidi="fa-IR"/>
        </w:rPr>
        <w:t>شود</w:t>
      </w:r>
      <w:r>
        <w:rPr>
          <w:rtl/>
          <w:lang w:bidi="fa-IR"/>
        </w:rPr>
        <w:t>.</w:t>
      </w:r>
      <w:r w:rsidRPr="008F6893">
        <w:rPr>
          <w:rtl/>
          <w:lang w:bidi="fa-IR"/>
        </w:rPr>
        <w:t xml:space="preserve"> در آن روزگار نشانه</w:t>
      </w:r>
      <w:r w:rsidR="00142D02">
        <w:rPr>
          <w:rtl/>
          <w:lang w:bidi="fa-IR"/>
        </w:rPr>
        <w:t xml:space="preserve"> </w:t>
      </w:r>
      <w:r w:rsidRPr="008F6893">
        <w:rPr>
          <w:rtl/>
          <w:lang w:bidi="fa-IR"/>
        </w:rPr>
        <w:t>اى از ظلم و جنگ و خونريزى باقى نمى</w:t>
      </w:r>
      <w:r w:rsidR="00142D02">
        <w:rPr>
          <w:rtl/>
          <w:lang w:bidi="fa-IR"/>
        </w:rPr>
        <w:t xml:space="preserve"> </w:t>
      </w:r>
      <w:r w:rsidRPr="008F6893">
        <w:rPr>
          <w:rtl/>
          <w:lang w:bidi="fa-IR"/>
        </w:rPr>
        <w:t>ماند و جامعه بشريّت در پرتو حكومت جهانى حضرت ولىّ عصر ارواحنا فداه در كمال راحتى و آرامش به سر مى</w:t>
      </w:r>
      <w:r w:rsidR="00142D02">
        <w:rPr>
          <w:rtl/>
          <w:lang w:bidi="fa-IR"/>
        </w:rPr>
        <w:t xml:space="preserve"> </w:t>
      </w:r>
      <w:r w:rsidRPr="008F6893">
        <w:rPr>
          <w:rtl/>
          <w:lang w:bidi="fa-IR"/>
        </w:rPr>
        <w:t>برد</w:t>
      </w:r>
      <w:r>
        <w:rPr>
          <w:rtl/>
          <w:lang w:bidi="fa-IR"/>
        </w:rPr>
        <w:t>.</w:t>
      </w:r>
    </w:p>
    <w:p w:rsidR="008F6893" w:rsidRPr="008F6893" w:rsidRDefault="008F6893" w:rsidP="008F6893">
      <w:pPr>
        <w:pStyle w:val="libNormal"/>
        <w:rPr>
          <w:lang w:bidi="fa-IR"/>
        </w:rPr>
      </w:pPr>
      <w:r w:rsidRPr="008F6893">
        <w:rPr>
          <w:rtl/>
          <w:lang w:bidi="fa-IR"/>
        </w:rPr>
        <w:t>اين حقيقتى است كه از هزاران سال پيش</w:t>
      </w:r>
      <w:r>
        <w:rPr>
          <w:rtl/>
          <w:lang w:bidi="fa-IR"/>
        </w:rPr>
        <w:t>،</w:t>
      </w:r>
      <w:r w:rsidRPr="008F6893">
        <w:rPr>
          <w:rtl/>
          <w:lang w:bidi="fa-IR"/>
        </w:rPr>
        <w:t xml:space="preserve"> وعده فرا رسيدن چنين روزى به مردم داده شده و جهان سرانجام شاهد چنين روزگار پرشكوهى خواهد بود</w:t>
      </w:r>
      <w:r>
        <w:rPr>
          <w:rtl/>
          <w:lang w:bidi="fa-IR"/>
        </w:rPr>
        <w:t>.</w:t>
      </w:r>
    </w:p>
    <w:p w:rsidR="008F6893" w:rsidRPr="008F6893" w:rsidRDefault="008F6893" w:rsidP="008F6893">
      <w:pPr>
        <w:pStyle w:val="libNormal"/>
        <w:rPr>
          <w:lang w:bidi="fa-IR"/>
        </w:rPr>
      </w:pPr>
      <w:r w:rsidRPr="008F6893">
        <w:rPr>
          <w:rtl/>
          <w:lang w:bidi="fa-IR"/>
        </w:rPr>
        <w:t>در اين مسأله هيچ گونه ترديد و ابهامى وجود ندارد</w:t>
      </w:r>
      <w:r>
        <w:rPr>
          <w:rtl/>
          <w:lang w:bidi="fa-IR"/>
        </w:rPr>
        <w:t>؛</w:t>
      </w:r>
      <w:r w:rsidRPr="008F6893">
        <w:rPr>
          <w:rtl/>
          <w:lang w:bidi="fa-IR"/>
        </w:rPr>
        <w:t xml:space="preserve"> زيرا لازمه تكامل عقل</w:t>
      </w:r>
      <w:r w:rsidR="00142D02">
        <w:rPr>
          <w:rtl/>
          <w:lang w:bidi="fa-IR"/>
        </w:rPr>
        <w:t xml:space="preserve"> </w:t>
      </w:r>
      <w:r w:rsidRPr="008F6893">
        <w:rPr>
          <w:rtl/>
          <w:lang w:bidi="fa-IR"/>
        </w:rPr>
        <w:t>ها</w:t>
      </w:r>
      <w:r>
        <w:rPr>
          <w:rtl/>
          <w:lang w:bidi="fa-IR"/>
        </w:rPr>
        <w:t>،</w:t>
      </w:r>
      <w:r w:rsidRPr="008F6893">
        <w:rPr>
          <w:rtl/>
          <w:lang w:bidi="fa-IR"/>
        </w:rPr>
        <w:t xml:space="preserve"> بازگشت به فطرت اصيل انسانى و پاك شدن طينت</w:t>
      </w:r>
      <w:r w:rsidR="00142D02">
        <w:rPr>
          <w:rtl/>
          <w:lang w:bidi="fa-IR"/>
        </w:rPr>
        <w:t xml:space="preserve"> </w:t>
      </w:r>
      <w:r w:rsidRPr="008F6893">
        <w:rPr>
          <w:rtl/>
          <w:lang w:bidi="fa-IR"/>
        </w:rPr>
        <w:t>ها است كه اين جريان در روزگار درخشنده ظهور محقّق مى</w:t>
      </w:r>
      <w:r w:rsidR="00142D02">
        <w:rPr>
          <w:rtl/>
          <w:lang w:bidi="fa-IR"/>
        </w:rPr>
        <w:t xml:space="preserve"> </w:t>
      </w:r>
      <w:r w:rsidRPr="008F6893">
        <w:rPr>
          <w:rtl/>
          <w:lang w:bidi="fa-IR"/>
        </w:rPr>
        <w:t>شود و چنين وضعيّتى را در جهان به وجود مى</w:t>
      </w:r>
      <w:r w:rsidR="00142D02">
        <w:rPr>
          <w:rtl/>
          <w:lang w:bidi="fa-IR"/>
        </w:rPr>
        <w:t xml:space="preserve"> </w:t>
      </w:r>
      <w:r w:rsidRPr="008F6893">
        <w:rPr>
          <w:rtl/>
          <w:lang w:bidi="fa-IR"/>
        </w:rPr>
        <w:t>آورد</w:t>
      </w:r>
      <w:r>
        <w:rPr>
          <w:rtl/>
          <w:lang w:bidi="fa-IR"/>
        </w:rPr>
        <w:t>.</w:t>
      </w:r>
    </w:p>
    <w:p w:rsidR="008F6893" w:rsidRDefault="008F6893" w:rsidP="002A4183">
      <w:pPr>
        <w:pStyle w:val="Heading2Center"/>
        <w:rPr>
          <w:rtl/>
          <w:lang w:bidi="fa-IR"/>
        </w:rPr>
      </w:pPr>
      <w:bookmarkStart w:id="18" w:name="_Toc487546397"/>
      <w:r w:rsidRPr="008F6893">
        <w:rPr>
          <w:rtl/>
          <w:lang w:bidi="fa-IR"/>
        </w:rPr>
        <w:t>اجراى عدالت و لزوم تحوّل در حيوانات</w:t>
      </w:r>
      <w:bookmarkEnd w:id="18"/>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اى كه در اينجا به ذهن مى</w:t>
      </w:r>
      <w:r w:rsidR="00142D02">
        <w:rPr>
          <w:rtl/>
          <w:lang w:bidi="fa-IR"/>
        </w:rPr>
        <w:t xml:space="preserve"> </w:t>
      </w:r>
      <w:r w:rsidRPr="008F6893">
        <w:rPr>
          <w:rtl/>
          <w:lang w:bidi="fa-IR"/>
        </w:rPr>
        <w:t>آيد اين است كه وضع حيوانات در آن روزگار چگونه خواهد بود</w:t>
      </w:r>
      <w:r>
        <w:rPr>
          <w:rtl/>
          <w:lang w:bidi="fa-IR"/>
        </w:rPr>
        <w:t>؟</w:t>
      </w:r>
    </w:p>
    <w:p w:rsidR="002A4183" w:rsidRDefault="008F6893" w:rsidP="008F6893">
      <w:pPr>
        <w:pStyle w:val="libNormal"/>
        <w:rPr>
          <w:rtl/>
          <w:lang w:bidi="fa-IR"/>
        </w:rPr>
      </w:pPr>
      <w:r w:rsidRPr="008F6893">
        <w:rPr>
          <w:rtl/>
          <w:lang w:bidi="fa-IR"/>
        </w:rPr>
        <w:t>آيا درندگان مى</w:t>
      </w:r>
      <w:r w:rsidR="00142D02">
        <w:rPr>
          <w:rtl/>
          <w:lang w:bidi="fa-IR"/>
        </w:rPr>
        <w:t xml:space="preserve"> </w:t>
      </w:r>
      <w:r w:rsidRPr="008F6893">
        <w:rPr>
          <w:rtl/>
          <w:lang w:bidi="fa-IR"/>
        </w:rPr>
        <w:t>توانند انسان مظلومى را از پاى درآورند و به زندگى او پايان</w:t>
      </w:r>
    </w:p>
    <w:p w:rsidR="002A4183" w:rsidRDefault="002A4183" w:rsidP="009137FE">
      <w:pPr>
        <w:pStyle w:val="libPoemTiniChar"/>
        <w:rPr>
          <w:rtl/>
          <w:lang w:bidi="fa-IR"/>
        </w:rPr>
      </w:pPr>
      <w:r>
        <w:rPr>
          <w:rtl/>
          <w:lang w:bidi="fa-IR"/>
        </w:rPr>
        <w:br w:type="page"/>
      </w:r>
    </w:p>
    <w:p w:rsidR="008F6893" w:rsidRPr="008F6893" w:rsidRDefault="008F6893" w:rsidP="002A4183">
      <w:pPr>
        <w:pStyle w:val="libNormal"/>
        <w:rPr>
          <w:lang w:bidi="fa-IR"/>
        </w:rPr>
      </w:pPr>
      <w:r w:rsidRPr="008F6893">
        <w:rPr>
          <w:rtl/>
          <w:lang w:bidi="fa-IR"/>
        </w:rPr>
        <w:t>بخشند</w:t>
      </w:r>
      <w:r>
        <w:rPr>
          <w:rtl/>
          <w:lang w:bidi="fa-IR"/>
        </w:rPr>
        <w:t>؟</w:t>
      </w:r>
      <w:r w:rsidRPr="008F6893">
        <w:rPr>
          <w:rtl/>
          <w:lang w:bidi="fa-IR"/>
        </w:rPr>
        <w:t xml:space="preserve"> اگر چنين است چگونه مى</w:t>
      </w:r>
      <w:r w:rsidR="00142D02">
        <w:rPr>
          <w:rtl/>
          <w:lang w:bidi="fa-IR"/>
        </w:rPr>
        <w:t xml:space="preserve"> </w:t>
      </w:r>
      <w:r w:rsidRPr="008F6893">
        <w:rPr>
          <w:rtl/>
          <w:lang w:bidi="fa-IR"/>
        </w:rPr>
        <w:t>گوييم در آن زمان ظلم و ستم جامعه بشريّت را تهديد نمى</w:t>
      </w:r>
      <w:r w:rsidR="00142D02">
        <w:rPr>
          <w:rtl/>
          <w:lang w:bidi="fa-IR"/>
        </w:rPr>
        <w:t xml:space="preserve"> </w:t>
      </w:r>
      <w:r w:rsidRPr="008F6893">
        <w:rPr>
          <w:rtl/>
          <w:lang w:bidi="fa-IR"/>
        </w:rPr>
        <w:t>كند و نشانه</w:t>
      </w:r>
      <w:r w:rsidR="00142D02">
        <w:rPr>
          <w:rtl/>
          <w:lang w:bidi="fa-IR"/>
        </w:rPr>
        <w:t xml:space="preserve"> </w:t>
      </w:r>
      <w:r w:rsidRPr="008F6893">
        <w:rPr>
          <w:rtl/>
          <w:lang w:bidi="fa-IR"/>
        </w:rPr>
        <w:t>اى از خونريزى باقى نمى</w:t>
      </w:r>
      <w:r w:rsidR="00142D02">
        <w:rPr>
          <w:rtl/>
          <w:lang w:bidi="fa-IR"/>
        </w:rPr>
        <w:t xml:space="preserve"> </w:t>
      </w:r>
      <w:r w:rsidRPr="008F6893">
        <w:rPr>
          <w:rtl/>
          <w:lang w:bidi="fa-IR"/>
        </w:rPr>
        <w:t>ماند</w:t>
      </w:r>
      <w:r>
        <w:rPr>
          <w:rtl/>
          <w:lang w:bidi="fa-IR"/>
        </w:rPr>
        <w:t>؟</w:t>
      </w:r>
    </w:p>
    <w:p w:rsidR="008F6893" w:rsidRPr="008F6893" w:rsidRDefault="008F6893" w:rsidP="008F6893">
      <w:pPr>
        <w:pStyle w:val="libNormal"/>
        <w:rPr>
          <w:lang w:bidi="fa-IR"/>
        </w:rPr>
      </w:pPr>
      <w:r w:rsidRPr="008F6893">
        <w:rPr>
          <w:rtl/>
          <w:lang w:bidi="fa-IR"/>
        </w:rPr>
        <w:t>با توجّه به اين حقيقت كه عصر ظهور يوم اللَّه است و روزگار حكومت الهى بر صحنه گيتى است</w:t>
      </w:r>
      <w:r>
        <w:rPr>
          <w:rtl/>
          <w:lang w:bidi="fa-IR"/>
        </w:rPr>
        <w:t>،</w:t>
      </w:r>
      <w:r w:rsidRPr="008F6893">
        <w:rPr>
          <w:rtl/>
          <w:lang w:bidi="fa-IR"/>
        </w:rPr>
        <w:t xml:space="preserve"> چگونه ممكن است تحوّلى در حيوانات به وجود نيايد و درندگان همچنان به درندگى خود ادامه دهند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لازمه عدل جهانى كه در عصر درخشان حكومت الهى حضرت بقيّة اللَّه ارواحنا فداه در جهان گسترده مى</w:t>
      </w:r>
      <w:r w:rsidR="00142D02">
        <w:rPr>
          <w:rtl/>
          <w:lang w:bidi="fa-IR"/>
        </w:rPr>
        <w:t xml:space="preserve"> </w:t>
      </w:r>
      <w:r w:rsidRPr="008F6893">
        <w:rPr>
          <w:rtl/>
          <w:lang w:bidi="fa-IR"/>
        </w:rPr>
        <w:t>شود</w:t>
      </w:r>
      <w:r>
        <w:rPr>
          <w:rtl/>
          <w:lang w:bidi="fa-IR"/>
        </w:rPr>
        <w:t>،</w:t>
      </w:r>
      <w:r w:rsidRPr="008F6893">
        <w:rPr>
          <w:rtl/>
          <w:lang w:bidi="fa-IR"/>
        </w:rPr>
        <w:t xml:space="preserve"> امنيّت جهان و در امان بودن جهانيان از هر گونه شرّ و طغيان و ستمگرى است</w:t>
      </w:r>
      <w:r>
        <w:rPr>
          <w:rtl/>
          <w:lang w:bidi="fa-IR"/>
        </w:rPr>
        <w:t>.</w:t>
      </w:r>
    </w:p>
    <w:p w:rsidR="008F6893" w:rsidRPr="008F6893" w:rsidRDefault="008F6893" w:rsidP="008F6893">
      <w:pPr>
        <w:pStyle w:val="libNormal"/>
        <w:rPr>
          <w:lang w:bidi="fa-IR"/>
        </w:rPr>
      </w:pPr>
      <w:r w:rsidRPr="00E6403E">
        <w:rPr>
          <w:rStyle w:val="libBold1Char"/>
          <w:rtl/>
        </w:rPr>
        <w:t>امنيّت جهان در آن روزگار فرخنده - كه در روايات بسيار بر آن تأكيد شده است - در صورتى امكان</w:t>
      </w:r>
      <w:r w:rsidR="00142D02" w:rsidRPr="00E6403E">
        <w:rPr>
          <w:rStyle w:val="libBold1Char"/>
          <w:rtl/>
        </w:rPr>
        <w:t xml:space="preserve"> </w:t>
      </w:r>
      <w:r w:rsidRPr="00E6403E">
        <w:rPr>
          <w:rStyle w:val="libBold1Char"/>
          <w:rtl/>
        </w:rPr>
        <w:t>پذير است كه خوى درندگىِ درندگان از آن</w:t>
      </w:r>
      <w:r w:rsidR="00142D02" w:rsidRPr="00E6403E">
        <w:rPr>
          <w:rStyle w:val="libBold1Char"/>
          <w:rtl/>
        </w:rPr>
        <w:t xml:space="preserve"> </w:t>
      </w:r>
      <w:r w:rsidRPr="00E6403E">
        <w:rPr>
          <w:rStyle w:val="libBold1Char"/>
          <w:rtl/>
        </w:rPr>
        <w:t>ها گرفته شود و حيوانات موذى به گونه</w:t>
      </w:r>
      <w:r w:rsidR="00142D02" w:rsidRPr="00E6403E">
        <w:rPr>
          <w:rStyle w:val="libBold1Char"/>
          <w:rtl/>
        </w:rPr>
        <w:t xml:space="preserve"> </w:t>
      </w:r>
      <w:r w:rsidRPr="00E6403E">
        <w:rPr>
          <w:rStyle w:val="libBold1Char"/>
          <w:rtl/>
        </w:rPr>
        <w:t>اى ديگر زندگى نموده و در آن</w:t>
      </w:r>
      <w:r w:rsidR="00142D02" w:rsidRPr="00E6403E">
        <w:rPr>
          <w:rStyle w:val="libBold1Char"/>
          <w:rtl/>
        </w:rPr>
        <w:t xml:space="preserve"> </w:t>
      </w:r>
      <w:r w:rsidRPr="00E6403E">
        <w:rPr>
          <w:rStyle w:val="libBold1Char"/>
          <w:rtl/>
        </w:rPr>
        <w:t>ها تحوّلى اساسى و دگرگون كننده ايجاد شود.</w:t>
      </w:r>
      <w:r w:rsidRPr="008F6893">
        <w:rPr>
          <w:rtl/>
          <w:lang w:bidi="fa-IR"/>
        </w:rPr>
        <w:t xml:space="preserve"> و گرنه با اين همه درندگى كه در حيوانات غير اهلى - در سراسر گيتى از اعماق درياها گرفته تا فراز كوه</w:t>
      </w:r>
      <w:r w:rsidR="00142D02">
        <w:rPr>
          <w:rtl/>
          <w:lang w:bidi="fa-IR"/>
        </w:rPr>
        <w:t xml:space="preserve"> </w:t>
      </w:r>
      <w:r w:rsidRPr="008F6893">
        <w:rPr>
          <w:rtl/>
          <w:lang w:bidi="fa-IR"/>
        </w:rPr>
        <w:t>هاى بلند - وجود دارد</w:t>
      </w:r>
      <w:r>
        <w:rPr>
          <w:rtl/>
          <w:lang w:bidi="fa-IR"/>
        </w:rPr>
        <w:t>،</w:t>
      </w:r>
      <w:r w:rsidRPr="008F6893">
        <w:rPr>
          <w:rtl/>
          <w:lang w:bidi="fa-IR"/>
        </w:rPr>
        <w:t xml:space="preserve"> چگونه انسان</w:t>
      </w:r>
      <w:r w:rsidR="00142D02">
        <w:rPr>
          <w:rtl/>
          <w:lang w:bidi="fa-IR"/>
        </w:rPr>
        <w:t xml:space="preserve"> </w:t>
      </w:r>
      <w:r w:rsidRPr="008F6893">
        <w:rPr>
          <w:rtl/>
          <w:lang w:bidi="fa-IR"/>
        </w:rPr>
        <w:t>ها و همچنين حيوانات ضعيف از شرّ آنان در امان خواهند بود</w:t>
      </w:r>
      <w:r>
        <w:rPr>
          <w:rtl/>
          <w:lang w:bidi="fa-IR"/>
        </w:rPr>
        <w:t>؟</w:t>
      </w:r>
      <w:r w:rsidRPr="008F6893">
        <w:rPr>
          <w:rtl/>
          <w:lang w:bidi="fa-IR"/>
        </w:rPr>
        <w:t xml:space="preserve">! مگر نه اين است كه در كلمات اهل بيت </w:t>
      </w:r>
      <w:r w:rsidR="00386F38" w:rsidRPr="00386F38">
        <w:rPr>
          <w:rStyle w:val="libAlaemChar"/>
          <w:rtl/>
        </w:rPr>
        <w:t>عليهم‌السلام</w:t>
      </w:r>
      <w:r w:rsidRPr="008F6893">
        <w:rPr>
          <w:rtl/>
          <w:lang w:bidi="fa-IR"/>
        </w:rPr>
        <w:t xml:space="preserve"> درباره توصيفِ آن روزگار وارد شده است كه امنيّت جهانى تمام نقاط جهان را فرا خواهد گرفت</w:t>
      </w:r>
      <w:r>
        <w:rPr>
          <w:rtl/>
          <w:lang w:bidi="fa-IR"/>
        </w:rPr>
        <w:t>؟</w:t>
      </w:r>
      <w:r w:rsidRPr="008F6893">
        <w:rPr>
          <w:rtl/>
          <w:lang w:bidi="fa-IR"/>
        </w:rPr>
        <w:t>!</w:t>
      </w:r>
    </w:p>
    <w:p w:rsidR="008F6893" w:rsidRDefault="008F6893" w:rsidP="00E6403E">
      <w:pPr>
        <w:pStyle w:val="Heading2Center"/>
        <w:rPr>
          <w:rtl/>
          <w:lang w:bidi="fa-IR"/>
        </w:rPr>
      </w:pPr>
      <w:bookmarkStart w:id="19" w:name="_Toc487546398"/>
      <w:r w:rsidRPr="008F6893">
        <w:rPr>
          <w:rtl/>
          <w:lang w:bidi="fa-IR"/>
        </w:rPr>
        <w:t>رام شدن حيوانات</w:t>
      </w:r>
      <w:bookmarkEnd w:id="19"/>
    </w:p>
    <w:p w:rsidR="008F6893" w:rsidRPr="008F6893" w:rsidRDefault="008F6893" w:rsidP="008F6893">
      <w:pPr>
        <w:pStyle w:val="libNormal"/>
        <w:rPr>
          <w:lang w:bidi="fa-IR"/>
        </w:rPr>
      </w:pPr>
      <w:r w:rsidRPr="008F6893">
        <w:rPr>
          <w:rtl/>
          <w:lang w:bidi="fa-IR"/>
        </w:rPr>
        <w:t>اكنون به بعضى از رواياتى كه در اين باره وارد شده توجّه كنيد</w:t>
      </w:r>
      <w:r>
        <w:rPr>
          <w:rtl/>
          <w:lang w:bidi="fa-IR"/>
        </w:rPr>
        <w:t>:</w:t>
      </w:r>
    </w:p>
    <w:p w:rsidR="00E6403E" w:rsidRDefault="008F6893" w:rsidP="008F6893">
      <w:pPr>
        <w:pStyle w:val="libNormal"/>
        <w:rPr>
          <w:rtl/>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بشارات فراوانى در رابطه با حكومت امام عصر ارواحنا فداه و ويژگى</w:t>
      </w:r>
      <w:r w:rsidR="00142D02">
        <w:rPr>
          <w:rtl/>
          <w:lang w:bidi="fa-IR"/>
        </w:rPr>
        <w:t xml:space="preserve"> </w:t>
      </w:r>
      <w:r w:rsidRPr="008F6893">
        <w:rPr>
          <w:rtl/>
          <w:lang w:bidi="fa-IR"/>
        </w:rPr>
        <w:t>هاى آن حضرت و شگفتى</w:t>
      </w:r>
      <w:r w:rsidR="00142D02">
        <w:rPr>
          <w:rtl/>
          <w:lang w:bidi="fa-IR"/>
        </w:rPr>
        <w:t xml:space="preserve"> </w:t>
      </w:r>
      <w:r w:rsidRPr="008F6893">
        <w:rPr>
          <w:rtl/>
          <w:lang w:bidi="fa-IR"/>
        </w:rPr>
        <w:t>هاى عصر ظهور بيان فرموده</w:t>
      </w:r>
      <w:r w:rsidR="00142D02">
        <w:rPr>
          <w:rtl/>
          <w:lang w:bidi="fa-IR"/>
        </w:rPr>
        <w:t xml:space="preserve"> </w:t>
      </w:r>
      <w:r w:rsidRPr="008F6893">
        <w:rPr>
          <w:rtl/>
          <w:lang w:bidi="fa-IR"/>
        </w:rPr>
        <w:t>اند و از تحوّلات و دگرگونى</w:t>
      </w:r>
      <w:r w:rsidR="00142D02">
        <w:rPr>
          <w:rtl/>
          <w:lang w:bidi="fa-IR"/>
        </w:rPr>
        <w:t xml:space="preserve"> </w:t>
      </w:r>
      <w:r w:rsidRPr="008F6893">
        <w:rPr>
          <w:rtl/>
          <w:lang w:bidi="fa-IR"/>
        </w:rPr>
        <w:t>هاى مهمّى كه در آن زمان در جهان و جهانيان - و از آن جمله در حيوانات - واقع مى</w:t>
      </w:r>
      <w:r w:rsidR="00142D02">
        <w:rPr>
          <w:rtl/>
          <w:lang w:bidi="fa-IR"/>
        </w:rPr>
        <w:t xml:space="preserve"> </w:t>
      </w:r>
      <w:r w:rsidRPr="008F6893">
        <w:rPr>
          <w:rtl/>
          <w:lang w:bidi="fa-IR"/>
        </w:rPr>
        <w:t>شود</w:t>
      </w:r>
      <w:r>
        <w:rPr>
          <w:rtl/>
          <w:lang w:bidi="fa-IR"/>
        </w:rPr>
        <w:t>،</w:t>
      </w:r>
      <w:r w:rsidRPr="008F6893">
        <w:rPr>
          <w:rtl/>
          <w:lang w:bidi="fa-IR"/>
        </w:rPr>
        <w:t xml:space="preserve"> خبر داده</w:t>
      </w:r>
      <w:r w:rsidR="00142D02">
        <w:rPr>
          <w:rtl/>
          <w:lang w:bidi="fa-IR"/>
        </w:rPr>
        <w:t xml:space="preserve"> </w:t>
      </w:r>
      <w:r w:rsidRPr="008F6893">
        <w:rPr>
          <w:rtl/>
          <w:lang w:bidi="fa-IR"/>
        </w:rPr>
        <w:t>اند</w:t>
      </w:r>
      <w:r>
        <w:rPr>
          <w:rtl/>
          <w:lang w:bidi="fa-IR"/>
        </w:rPr>
        <w:t>.</w:t>
      </w:r>
      <w:r w:rsidRPr="008F6893">
        <w:rPr>
          <w:rtl/>
          <w:lang w:bidi="fa-IR"/>
        </w:rPr>
        <w:t xml:space="preserve"> آن حضرت در يكى از خطبه</w:t>
      </w:r>
      <w:r w:rsidR="00142D02">
        <w:rPr>
          <w:rtl/>
          <w:lang w:bidi="fa-IR"/>
        </w:rPr>
        <w:t xml:space="preserve"> </w:t>
      </w:r>
      <w:r w:rsidRPr="008F6893">
        <w:rPr>
          <w:rtl/>
          <w:lang w:bidi="fa-IR"/>
        </w:rPr>
        <w:t>هاى خود چنين فرمودند</w:t>
      </w:r>
      <w:r>
        <w:rPr>
          <w:rtl/>
          <w:lang w:bidi="fa-IR"/>
        </w:rPr>
        <w:t>:</w:t>
      </w:r>
    </w:p>
    <w:p w:rsidR="008F6893" w:rsidRPr="008F6893" w:rsidRDefault="00E6403E" w:rsidP="009137FE">
      <w:pPr>
        <w:pStyle w:val="libPoemTiniChar"/>
        <w:rPr>
          <w:lang w:bidi="fa-IR"/>
        </w:rPr>
      </w:pPr>
      <w:r>
        <w:rPr>
          <w:rtl/>
          <w:lang w:bidi="fa-IR"/>
        </w:rPr>
        <w:br w:type="page"/>
      </w:r>
    </w:p>
    <w:p w:rsidR="008F6893" w:rsidRPr="008F6893" w:rsidRDefault="007554D1" w:rsidP="007554D1">
      <w:pPr>
        <w:pStyle w:val="libNormal"/>
        <w:rPr>
          <w:lang w:bidi="fa-IR"/>
        </w:rPr>
      </w:pPr>
      <w:r>
        <w:rPr>
          <w:rFonts w:hint="cs"/>
          <w:rtl/>
          <w:lang w:bidi="fa-IR"/>
        </w:rPr>
        <w:t>«</w:t>
      </w:r>
      <w:r w:rsidR="008F6893" w:rsidRPr="008F6893">
        <w:rPr>
          <w:rtl/>
          <w:lang w:bidi="fa-IR"/>
        </w:rPr>
        <w:t xml:space="preserve">... </w:t>
      </w:r>
      <w:r w:rsidR="008F6893" w:rsidRPr="007554D1">
        <w:rPr>
          <w:rStyle w:val="libHadeesChar"/>
          <w:rtl/>
        </w:rPr>
        <w:t>وتُنزع حُمَة كلّ دابّة حتّى يدخل الوليد يده في فم الحَنَش فلايضرّه، وتلقى الوليدة الأسد فلايضرّها، ويكون في الإبل كأنّه كلبها، ويكون الذئب في الغنم كأنّه كلبها، وتملأ الأرض من الإسلام، ويُسلب الكفّار ملكهم، ولايكون الملك إلاّ للَّه وللإسلام، وتكون الأرض كفاثور الفضّة تنبت نباتها كما كانت على عهد آدم؛ يجتمع النفر على القِثّاء فتشبعهم، ويجتمع النفر على الرُّمّانة فتشبعهم ويكون الفرس بدُرَيْهمات</w:t>
      </w:r>
      <w:r w:rsidR="008F6893">
        <w:rPr>
          <w:rtl/>
          <w:lang w:bidi="fa-IR"/>
        </w:rPr>
        <w:t>.</w:t>
      </w:r>
      <w:r>
        <w:rPr>
          <w:rFonts w:hint="cs"/>
          <w:rtl/>
          <w:lang w:bidi="fa-IR"/>
        </w:rPr>
        <w:t>»</w:t>
      </w:r>
      <w:r w:rsidR="008F6893" w:rsidRPr="008F6893">
        <w:rPr>
          <w:rtl/>
          <w:lang w:bidi="fa-IR"/>
        </w:rPr>
        <w:t xml:space="preserve"> </w:t>
      </w:r>
      <w:r w:rsidR="008F6893" w:rsidRPr="007554D1">
        <w:rPr>
          <w:rStyle w:val="libFootnotenumChar"/>
          <w:rtl/>
        </w:rPr>
        <w:t>(</w:t>
      </w:r>
      <w:r w:rsidRPr="007554D1">
        <w:rPr>
          <w:rStyle w:val="libFootnotenumChar"/>
          <w:rFonts w:hint="cs"/>
          <w:rtl/>
        </w:rPr>
        <w:t>1</w:t>
      </w:r>
      <w:r w:rsidR="008F6893" w:rsidRPr="007554D1">
        <w:rPr>
          <w:rStyle w:val="libFootnotenumChar"/>
          <w:rtl/>
        </w:rPr>
        <w:t>)</w:t>
      </w:r>
    </w:p>
    <w:p w:rsidR="008F6893" w:rsidRPr="008F6893" w:rsidRDefault="008F6893" w:rsidP="007554D1">
      <w:pPr>
        <w:pStyle w:val="libVar"/>
        <w:rPr>
          <w:lang w:bidi="fa-IR"/>
        </w:rPr>
      </w:pPr>
      <w:r w:rsidRPr="008F6893">
        <w:rPr>
          <w:rtl/>
          <w:lang w:bidi="fa-IR"/>
        </w:rPr>
        <w:t>... گزند هر جنبنده</w:t>
      </w:r>
      <w:r w:rsidR="00142D02">
        <w:rPr>
          <w:rtl/>
          <w:lang w:bidi="fa-IR"/>
        </w:rPr>
        <w:t xml:space="preserve"> </w:t>
      </w:r>
      <w:r w:rsidRPr="008F6893">
        <w:rPr>
          <w:rtl/>
          <w:lang w:bidi="fa-IR"/>
        </w:rPr>
        <w:t>اى گرفته مى</w:t>
      </w:r>
      <w:r w:rsidR="00142D02">
        <w:rPr>
          <w:rtl/>
          <w:lang w:bidi="fa-IR"/>
        </w:rPr>
        <w:t xml:space="preserve"> </w:t>
      </w:r>
      <w:r w:rsidRPr="008F6893">
        <w:rPr>
          <w:rtl/>
          <w:lang w:bidi="fa-IR"/>
        </w:rPr>
        <w:t>شود</w:t>
      </w:r>
      <w:r>
        <w:rPr>
          <w:rtl/>
          <w:lang w:bidi="fa-IR"/>
        </w:rPr>
        <w:t>؛</w:t>
      </w:r>
      <w:r w:rsidRPr="008F6893">
        <w:rPr>
          <w:rtl/>
          <w:lang w:bidi="fa-IR"/>
        </w:rPr>
        <w:t xml:space="preserve"> به طورى كه طفل كوچك دست خود را در دهان افعى مى</w:t>
      </w:r>
      <w:r w:rsidR="00142D02">
        <w:rPr>
          <w:rtl/>
          <w:lang w:bidi="fa-IR"/>
        </w:rPr>
        <w:t xml:space="preserve"> </w:t>
      </w:r>
      <w:r w:rsidRPr="008F6893">
        <w:rPr>
          <w:rtl/>
          <w:lang w:bidi="fa-IR"/>
        </w:rPr>
        <w:t>نمايد و به او ضرر نمى</w:t>
      </w:r>
      <w:r w:rsidR="00142D02">
        <w:rPr>
          <w:rtl/>
          <w:lang w:bidi="fa-IR"/>
        </w:rPr>
        <w:t xml:space="preserve"> </w:t>
      </w:r>
      <w:r w:rsidRPr="008F6893">
        <w:rPr>
          <w:rtl/>
          <w:lang w:bidi="fa-IR"/>
        </w:rPr>
        <w:t>رساند</w:t>
      </w:r>
      <w:r>
        <w:rPr>
          <w:rtl/>
          <w:lang w:bidi="fa-IR"/>
        </w:rPr>
        <w:t>.</w:t>
      </w:r>
      <w:r w:rsidRPr="008F6893">
        <w:rPr>
          <w:rtl/>
          <w:lang w:bidi="fa-IR"/>
        </w:rPr>
        <w:t xml:space="preserve"> و بچّه خردسال با شير روبرو مى</w:t>
      </w:r>
      <w:r w:rsidR="00142D02">
        <w:rPr>
          <w:rtl/>
          <w:lang w:bidi="fa-IR"/>
        </w:rPr>
        <w:t xml:space="preserve"> </w:t>
      </w:r>
      <w:r w:rsidRPr="008F6893">
        <w:rPr>
          <w:rtl/>
          <w:lang w:bidi="fa-IR"/>
        </w:rPr>
        <w:t>شود و به او آسيبى نمى</w:t>
      </w:r>
      <w:r w:rsidR="00142D02">
        <w:rPr>
          <w:rtl/>
          <w:lang w:bidi="fa-IR"/>
        </w:rPr>
        <w:t xml:space="preserve"> </w:t>
      </w:r>
      <w:r w:rsidRPr="008F6893">
        <w:rPr>
          <w:rtl/>
          <w:lang w:bidi="fa-IR"/>
        </w:rPr>
        <w:t>رساند</w:t>
      </w:r>
      <w:r>
        <w:rPr>
          <w:rtl/>
          <w:lang w:bidi="fa-IR"/>
        </w:rPr>
        <w:t>.</w:t>
      </w:r>
      <w:r w:rsidRPr="008F6893">
        <w:rPr>
          <w:rtl/>
          <w:lang w:bidi="fa-IR"/>
        </w:rPr>
        <w:t xml:space="preserve"> و شير در ميان شتران است كه گويا سگ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باشد و گرگ در ميان گوسفندان است كه گويا سگ آن</w:t>
      </w:r>
      <w:r w:rsidR="00142D02">
        <w:rPr>
          <w:rtl/>
          <w:lang w:bidi="fa-IR"/>
        </w:rPr>
        <w:t xml:space="preserve"> </w:t>
      </w:r>
      <w:r w:rsidRPr="008F6893">
        <w:rPr>
          <w:rtl/>
          <w:lang w:bidi="fa-IR"/>
        </w:rPr>
        <w:t>هاست</w:t>
      </w:r>
      <w:r>
        <w:rPr>
          <w:rtl/>
          <w:lang w:bidi="fa-IR"/>
        </w:rPr>
        <w:t>.</w:t>
      </w:r>
      <w:r w:rsidRPr="008F6893">
        <w:rPr>
          <w:rtl/>
          <w:lang w:bidi="fa-IR"/>
        </w:rPr>
        <w:t xml:space="preserve"> و اسلام تمام زمين را فرا مى</w:t>
      </w:r>
      <w:r w:rsidR="00142D02">
        <w:rPr>
          <w:rtl/>
          <w:lang w:bidi="fa-IR"/>
        </w:rPr>
        <w:t xml:space="preserve"> </w:t>
      </w:r>
      <w:r w:rsidRPr="008F6893">
        <w:rPr>
          <w:rtl/>
          <w:lang w:bidi="fa-IR"/>
        </w:rPr>
        <w:t>گيرد و ملك كفّار از آنان گرفته مى</w:t>
      </w:r>
      <w:r w:rsidR="00142D02">
        <w:rPr>
          <w:rtl/>
          <w:lang w:bidi="fa-IR"/>
        </w:rPr>
        <w:t xml:space="preserve"> </w:t>
      </w:r>
      <w:r w:rsidRPr="008F6893">
        <w:rPr>
          <w:rtl/>
          <w:lang w:bidi="fa-IR"/>
        </w:rPr>
        <w:t>شود و حكومتى جز براى خدا و اسلام نيست و زمين همچون خوانى از نقره است</w:t>
      </w:r>
      <w:r>
        <w:rPr>
          <w:rtl/>
          <w:lang w:bidi="fa-IR"/>
        </w:rPr>
        <w:t>،</w:t>
      </w:r>
      <w:r w:rsidRPr="008F6893">
        <w:rPr>
          <w:rtl/>
          <w:lang w:bidi="fa-IR"/>
        </w:rPr>
        <w:t xml:space="preserve"> گياهش را مى</w:t>
      </w:r>
      <w:r w:rsidR="00142D02">
        <w:rPr>
          <w:rtl/>
          <w:lang w:bidi="fa-IR"/>
        </w:rPr>
        <w:t xml:space="preserve"> </w:t>
      </w:r>
      <w:r w:rsidRPr="008F6893">
        <w:rPr>
          <w:rtl/>
          <w:lang w:bidi="fa-IR"/>
        </w:rPr>
        <w:t>روياند همان گونه كه در عصر آدم مى</w:t>
      </w:r>
      <w:r w:rsidR="00142D02">
        <w:rPr>
          <w:rtl/>
          <w:lang w:bidi="fa-IR"/>
        </w:rPr>
        <w:t xml:space="preserve"> </w:t>
      </w:r>
      <w:r w:rsidRPr="008F6893">
        <w:rPr>
          <w:rtl/>
          <w:lang w:bidi="fa-IR"/>
        </w:rPr>
        <w:t>روييد</w:t>
      </w:r>
      <w:r>
        <w:rPr>
          <w:rtl/>
          <w:lang w:bidi="fa-IR"/>
        </w:rPr>
        <w:t>.</w:t>
      </w:r>
      <w:r w:rsidRPr="008F6893">
        <w:rPr>
          <w:rtl/>
          <w:lang w:bidi="fa-IR"/>
        </w:rPr>
        <w:t xml:space="preserve"> چند نفر در خوردن يك خيار جمع مى</w:t>
      </w:r>
      <w:r w:rsidR="00142D02">
        <w:rPr>
          <w:rtl/>
          <w:lang w:bidi="fa-IR"/>
        </w:rPr>
        <w:t xml:space="preserve"> </w:t>
      </w:r>
      <w:r w:rsidRPr="008F6893">
        <w:rPr>
          <w:rtl/>
          <w:lang w:bidi="fa-IR"/>
        </w:rPr>
        <w:t>شوند و همه آنان را سير مى</w:t>
      </w:r>
      <w:r w:rsidR="00142D02">
        <w:rPr>
          <w:rtl/>
          <w:lang w:bidi="fa-IR"/>
        </w:rPr>
        <w:t xml:space="preserve"> </w:t>
      </w:r>
      <w:r w:rsidRPr="008F6893">
        <w:rPr>
          <w:rtl/>
          <w:lang w:bidi="fa-IR"/>
        </w:rPr>
        <w:t>كند و چند نفر در خوردن يك انار جمع مى</w:t>
      </w:r>
      <w:r w:rsidR="00142D02">
        <w:rPr>
          <w:rtl/>
          <w:lang w:bidi="fa-IR"/>
        </w:rPr>
        <w:t xml:space="preserve"> </w:t>
      </w:r>
      <w:r w:rsidRPr="008F6893">
        <w:rPr>
          <w:rtl/>
          <w:lang w:bidi="fa-IR"/>
        </w:rPr>
        <w:t>گردند و همه آنان را سير مى</w:t>
      </w:r>
      <w:r w:rsidR="00142D02">
        <w:rPr>
          <w:rtl/>
          <w:lang w:bidi="fa-IR"/>
        </w:rPr>
        <w:t xml:space="preserve"> </w:t>
      </w:r>
      <w:r w:rsidRPr="008F6893">
        <w:rPr>
          <w:rtl/>
          <w:lang w:bidi="fa-IR"/>
        </w:rPr>
        <w:t>كند</w:t>
      </w:r>
      <w:r>
        <w:rPr>
          <w:rtl/>
          <w:lang w:bidi="fa-IR"/>
        </w:rPr>
        <w:t>.</w:t>
      </w:r>
      <w:r w:rsidRPr="008F6893">
        <w:rPr>
          <w:rtl/>
          <w:lang w:bidi="fa-IR"/>
        </w:rPr>
        <w:t xml:space="preserve"> و قيمت يك اسب به چند درهمِ اندك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به نكته</w:t>
      </w:r>
      <w:r w:rsidR="00142D02">
        <w:rPr>
          <w:rtl/>
          <w:lang w:bidi="fa-IR"/>
        </w:rPr>
        <w:t xml:space="preserve"> </w:t>
      </w:r>
      <w:r w:rsidRPr="008F6893">
        <w:rPr>
          <w:rtl/>
          <w:lang w:bidi="fa-IR"/>
        </w:rPr>
        <w:t>هاى مهمّى كه در اين روايت درباره تحوّلات جهان در عصر درخشان ظهور وجود دارد توجّه كنيد</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درندگى از حيوانات درنده گرفته مى</w:t>
      </w:r>
      <w:r w:rsidR="00142D02">
        <w:rPr>
          <w:rtl/>
          <w:lang w:bidi="fa-IR"/>
        </w:rPr>
        <w:t xml:space="preserve"> </w:t>
      </w:r>
      <w:r w:rsidR="008F6893" w:rsidRPr="008F6893">
        <w:rPr>
          <w:rtl/>
          <w:lang w:bidi="fa-IR"/>
        </w:rPr>
        <w:t>شود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حيوانات درنده و وحشى همچون شير و گرگ</w:t>
      </w:r>
      <w:r w:rsidR="008F6893">
        <w:rPr>
          <w:rtl/>
          <w:lang w:bidi="fa-IR"/>
        </w:rPr>
        <w:t>،</w:t>
      </w:r>
      <w:r w:rsidR="008F6893" w:rsidRPr="008F6893">
        <w:rPr>
          <w:rtl/>
          <w:lang w:bidi="fa-IR"/>
        </w:rPr>
        <w:t xml:space="preserve"> اهلى شده و در ميان شتران و گوسفندان راه مى</w:t>
      </w:r>
      <w:r w:rsidR="00142D02">
        <w:rPr>
          <w:rtl/>
          <w:lang w:bidi="fa-IR"/>
        </w:rPr>
        <w:t xml:space="preserve"> </w:t>
      </w:r>
      <w:r w:rsidR="008F6893" w:rsidRPr="008F6893">
        <w:rPr>
          <w:rtl/>
          <w:lang w:bidi="fa-IR"/>
        </w:rPr>
        <w:t>روند</w:t>
      </w:r>
      <w:r w:rsidR="008F6893">
        <w:rPr>
          <w:rtl/>
          <w:lang w:bidi="fa-IR"/>
        </w:rPr>
        <w:t>.</w:t>
      </w:r>
    </w:p>
    <w:p w:rsidR="007554D1" w:rsidRDefault="00A0766D" w:rsidP="008F6893">
      <w:pPr>
        <w:pStyle w:val="libNormal"/>
        <w:rPr>
          <w:rtl/>
          <w:lang w:bidi="fa-IR"/>
        </w:rPr>
      </w:pPr>
      <w:r>
        <w:rPr>
          <w:rtl/>
          <w:lang w:bidi="fa-IR"/>
        </w:rPr>
        <w:t>3</w:t>
      </w:r>
      <w:r w:rsidR="008F6893" w:rsidRPr="008F6893">
        <w:rPr>
          <w:rtl/>
          <w:lang w:bidi="fa-IR"/>
        </w:rPr>
        <w:t xml:space="preserve"> - ثروت و همه اموال كفّار - آنان كه به كفر خود باقى مى</w:t>
      </w:r>
      <w:r w:rsidR="00142D02">
        <w:rPr>
          <w:rtl/>
          <w:lang w:bidi="fa-IR"/>
        </w:rPr>
        <w:t xml:space="preserve"> </w:t>
      </w:r>
      <w:r w:rsidR="008F6893" w:rsidRPr="008F6893">
        <w:rPr>
          <w:rtl/>
          <w:lang w:bidi="fa-IR"/>
        </w:rPr>
        <w:t>مانند - از آنان گرفته مى</w:t>
      </w:r>
      <w:r w:rsidR="00142D02">
        <w:rPr>
          <w:rtl/>
          <w:lang w:bidi="fa-IR"/>
        </w:rPr>
        <w:t xml:space="preserve"> </w:t>
      </w:r>
      <w:r w:rsidR="008F6893" w:rsidRPr="008F6893">
        <w:rPr>
          <w:rtl/>
          <w:lang w:bidi="fa-IR"/>
        </w:rPr>
        <w:t>شود</w:t>
      </w:r>
      <w:r w:rsidR="008F6893">
        <w:rPr>
          <w:rtl/>
          <w:lang w:bidi="fa-IR"/>
        </w:rPr>
        <w:t>.</w:t>
      </w:r>
    </w:p>
    <w:p w:rsidR="0067249B" w:rsidRDefault="0067249B" w:rsidP="0067249B">
      <w:pPr>
        <w:pStyle w:val="libLine"/>
        <w:rPr>
          <w:rtl/>
          <w:lang w:bidi="fa-IR"/>
        </w:rPr>
      </w:pPr>
      <w:r>
        <w:rPr>
          <w:rFonts w:hint="cs"/>
          <w:rtl/>
          <w:lang w:bidi="fa-IR"/>
        </w:rPr>
        <w:t>____________________</w:t>
      </w:r>
    </w:p>
    <w:p w:rsidR="0067249B" w:rsidRPr="008F6893" w:rsidRDefault="0067249B" w:rsidP="0067249B">
      <w:pPr>
        <w:pStyle w:val="libFootnote0"/>
        <w:rPr>
          <w:lang w:bidi="fa-IR"/>
        </w:rPr>
      </w:pPr>
      <w:r>
        <w:rPr>
          <w:rFonts w:hint="cs"/>
          <w:rtl/>
          <w:lang w:bidi="fa-IR"/>
        </w:rPr>
        <w:t>1.</w:t>
      </w:r>
      <w:r w:rsidRPr="008F6893">
        <w:rPr>
          <w:rtl/>
          <w:lang w:bidi="fa-IR"/>
        </w:rPr>
        <w:t xml:space="preserve"> التشريف بالمنن</w:t>
      </w:r>
      <w:r>
        <w:rPr>
          <w:rtl/>
          <w:lang w:bidi="fa-IR"/>
        </w:rPr>
        <w:t>:</w:t>
      </w:r>
      <w:r w:rsidRPr="008F6893">
        <w:rPr>
          <w:rtl/>
          <w:lang w:bidi="fa-IR"/>
        </w:rPr>
        <w:t xml:space="preserve"> </w:t>
      </w:r>
      <w:r>
        <w:rPr>
          <w:rtl/>
          <w:lang w:bidi="fa-IR"/>
        </w:rPr>
        <w:t>299.</w:t>
      </w:r>
    </w:p>
    <w:p w:rsidR="008F6893" w:rsidRPr="008F6893" w:rsidRDefault="007554D1" w:rsidP="009137FE">
      <w:pPr>
        <w:pStyle w:val="libPoemTiniChar"/>
        <w:rPr>
          <w:lang w:bidi="fa-IR"/>
        </w:rPr>
      </w:pPr>
      <w:r>
        <w:rPr>
          <w:rtl/>
          <w:lang w:bidi="fa-IR"/>
        </w:rPr>
        <w:br w:type="page"/>
      </w:r>
    </w:p>
    <w:p w:rsidR="008F6893" w:rsidRPr="008F6893" w:rsidRDefault="00A0766D" w:rsidP="008F6893">
      <w:pPr>
        <w:pStyle w:val="libNormal"/>
        <w:rPr>
          <w:lang w:bidi="fa-IR"/>
        </w:rPr>
      </w:pPr>
      <w:r>
        <w:rPr>
          <w:rtl/>
          <w:lang w:bidi="fa-IR"/>
        </w:rPr>
        <w:t>4</w:t>
      </w:r>
      <w:r w:rsidR="008F6893" w:rsidRPr="008F6893">
        <w:rPr>
          <w:rtl/>
          <w:lang w:bidi="fa-IR"/>
        </w:rPr>
        <w:t xml:space="preserve"> - حكومتى جز براى خداوند وجود ندارد و فقط اسلام در آن زمان در جهان فرمانروايى مى</w:t>
      </w:r>
      <w:r w:rsidR="00142D02">
        <w:rPr>
          <w:rtl/>
          <w:lang w:bidi="fa-IR"/>
        </w:rPr>
        <w:t xml:space="preserve"> </w:t>
      </w:r>
      <w:r w:rsidR="008F6893" w:rsidRPr="008F6893">
        <w:rPr>
          <w:rtl/>
          <w:lang w:bidi="fa-IR"/>
        </w:rPr>
        <w:t>كند</w:t>
      </w:r>
      <w:r w:rsidR="008F6893">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بركت در آن زمان آنچنان زياد مى</w:t>
      </w:r>
      <w:r w:rsidR="00142D02">
        <w:rPr>
          <w:rtl/>
          <w:lang w:bidi="fa-IR"/>
        </w:rPr>
        <w:t xml:space="preserve"> </w:t>
      </w:r>
      <w:r w:rsidR="008F6893" w:rsidRPr="008F6893">
        <w:rPr>
          <w:rtl/>
          <w:lang w:bidi="fa-IR"/>
        </w:rPr>
        <w:t>شود كه ميوه</w:t>
      </w:r>
      <w:r w:rsidR="00142D02">
        <w:rPr>
          <w:rtl/>
          <w:lang w:bidi="fa-IR"/>
        </w:rPr>
        <w:t xml:space="preserve"> </w:t>
      </w:r>
      <w:r w:rsidR="008F6893" w:rsidRPr="008F6893">
        <w:rPr>
          <w:rtl/>
          <w:lang w:bidi="fa-IR"/>
        </w:rPr>
        <w:t>ها چند برابر حالا شده به گونه</w:t>
      </w:r>
      <w:r w:rsidR="00142D02">
        <w:rPr>
          <w:rtl/>
          <w:lang w:bidi="fa-IR"/>
        </w:rPr>
        <w:t xml:space="preserve"> </w:t>
      </w:r>
      <w:r w:rsidR="008F6893" w:rsidRPr="008F6893">
        <w:rPr>
          <w:rtl/>
          <w:lang w:bidi="fa-IR"/>
        </w:rPr>
        <w:t>اى كه يك دانه ميوه</w:t>
      </w:r>
      <w:r w:rsidR="008F6893">
        <w:rPr>
          <w:rtl/>
          <w:lang w:bidi="fa-IR"/>
        </w:rPr>
        <w:t>،</w:t>
      </w:r>
      <w:r w:rsidR="008F6893" w:rsidRPr="008F6893">
        <w:rPr>
          <w:rtl/>
          <w:lang w:bidi="fa-IR"/>
        </w:rPr>
        <w:t xml:space="preserve"> مانند خيار و انار چند نفر را سير مى</w:t>
      </w:r>
      <w:r w:rsidR="00142D02">
        <w:rPr>
          <w:rtl/>
          <w:lang w:bidi="fa-IR"/>
        </w:rPr>
        <w:t xml:space="preserve"> </w:t>
      </w:r>
      <w:r w:rsidR="008F6893" w:rsidRPr="008F6893">
        <w:rPr>
          <w:rtl/>
          <w:lang w:bidi="fa-IR"/>
        </w:rPr>
        <w:t>كند</w:t>
      </w:r>
      <w:r w:rsidR="008F6893">
        <w:rPr>
          <w:rtl/>
          <w:lang w:bidi="fa-IR"/>
        </w:rPr>
        <w:t>.</w:t>
      </w:r>
    </w:p>
    <w:p w:rsidR="008F6893" w:rsidRPr="008F6893" w:rsidRDefault="00D825C6" w:rsidP="008F6893">
      <w:pPr>
        <w:pStyle w:val="libNormal"/>
        <w:rPr>
          <w:lang w:bidi="fa-IR"/>
        </w:rPr>
      </w:pPr>
      <w:r>
        <w:rPr>
          <w:rtl/>
          <w:lang w:bidi="fa-IR"/>
        </w:rPr>
        <w:t>6</w:t>
      </w:r>
      <w:r w:rsidR="008F6893" w:rsidRPr="008F6893">
        <w:rPr>
          <w:rtl/>
          <w:lang w:bidi="fa-IR"/>
        </w:rPr>
        <w:t xml:space="preserve"> - ارزانى فراگير مى</w:t>
      </w:r>
      <w:r w:rsidR="00142D02">
        <w:rPr>
          <w:rtl/>
          <w:lang w:bidi="fa-IR"/>
        </w:rPr>
        <w:t xml:space="preserve"> </w:t>
      </w:r>
      <w:r w:rsidR="008F6893" w:rsidRPr="008F6893">
        <w:rPr>
          <w:rtl/>
          <w:lang w:bidi="fa-IR"/>
        </w:rPr>
        <w:t>شود به طورى كه يك اسب به چند درهمِ اندك خريد و فروش مى</w:t>
      </w:r>
      <w:r w:rsidR="00142D02">
        <w:rPr>
          <w:rtl/>
          <w:lang w:bidi="fa-IR"/>
        </w:rPr>
        <w:t xml:space="preserve"> </w:t>
      </w:r>
      <w:r w:rsidR="008F6893" w:rsidRPr="008F6893">
        <w:rPr>
          <w:rtl/>
          <w:lang w:bidi="fa-IR"/>
        </w:rPr>
        <w:t>شود</w:t>
      </w:r>
      <w:r w:rsidR="008F6893">
        <w:rPr>
          <w:rtl/>
          <w:lang w:bidi="fa-IR"/>
        </w:rPr>
        <w:t>.</w:t>
      </w:r>
    </w:p>
    <w:p w:rsidR="008F6893" w:rsidRPr="008F6893" w:rsidRDefault="008F6893" w:rsidP="00E96BCF">
      <w:pPr>
        <w:pStyle w:val="libBold2"/>
        <w:rPr>
          <w:lang w:bidi="fa-IR"/>
        </w:rPr>
      </w:pPr>
      <w:r w:rsidRPr="008F6893">
        <w:rPr>
          <w:rtl/>
          <w:lang w:bidi="fa-IR"/>
        </w:rPr>
        <w:t>بنابراين</w:t>
      </w:r>
      <w:r>
        <w:rPr>
          <w:rtl/>
          <w:lang w:bidi="fa-IR"/>
        </w:rPr>
        <w:t>؛</w:t>
      </w:r>
      <w:r w:rsidRPr="008F6893">
        <w:rPr>
          <w:rtl/>
          <w:lang w:bidi="fa-IR"/>
        </w:rPr>
        <w:t xml:space="preserve"> حكومت جهانى اسلام</w:t>
      </w:r>
      <w:r>
        <w:rPr>
          <w:rtl/>
          <w:lang w:bidi="fa-IR"/>
        </w:rPr>
        <w:t>،</w:t>
      </w:r>
      <w:r w:rsidRPr="008F6893">
        <w:rPr>
          <w:rtl/>
          <w:lang w:bidi="fa-IR"/>
        </w:rPr>
        <w:t xml:space="preserve"> بركت</w:t>
      </w:r>
      <w:r w:rsidR="00142D02">
        <w:rPr>
          <w:rtl/>
          <w:lang w:bidi="fa-IR"/>
        </w:rPr>
        <w:t xml:space="preserve"> </w:t>
      </w:r>
      <w:r w:rsidRPr="008F6893">
        <w:rPr>
          <w:rtl/>
          <w:lang w:bidi="fa-IR"/>
        </w:rPr>
        <w:t>هاى شگفت آسمانى</w:t>
      </w:r>
      <w:r>
        <w:rPr>
          <w:rtl/>
          <w:lang w:bidi="fa-IR"/>
        </w:rPr>
        <w:t>،</w:t>
      </w:r>
      <w:r w:rsidRPr="008F6893">
        <w:rPr>
          <w:rtl/>
          <w:lang w:bidi="fa-IR"/>
        </w:rPr>
        <w:t xml:space="preserve"> پيشرفت اقتصادى</w:t>
      </w:r>
      <w:r>
        <w:rPr>
          <w:rtl/>
          <w:lang w:bidi="fa-IR"/>
        </w:rPr>
        <w:t>،</w:t>
      </w:r>
      <w:r w:rsidRPr="008F6893">
        <w:rPr>
          <w:rtl/>
          <w:lang w:bidi="fa-IR"/>
        </w:rPr>
        <w:t xml:space="preserve"> توسعه كشاورزى</w:t>
      </w:r>
      <w:r>
        <w:rPr>
          <w:rtl/>
          <w:lang w:bidi="fa-IR"/>
        </w:rPr>
        <w:t>،</w:t>
      </w:r>
      <w:r w:rsidRPr="008F6893">
        <w:rPr>
          <w:rtl/>
          <w:lang w:bidi="fa-IR"/>
        </w:rPr>
        <w:t xml:space="preserve"> رام شدن درندگان و گزندگان و... از ارمغان</w:t>
      </w:r>
      <w:r w:rsidR="00142D02">
        <w:rPr>
          <w:rtl/>
          <w:lang w:bidi="fa-IR"/>
        </w:rPr>
        <w:t xml:space="preserve"> </w:t>
      </w:r>
      <w:r w:rsidRPr="008F6893">
        <w:rPr>
          <w:rtl/>
          <w:lang w:bidi="fa-IR"/>
        </w:rPr>
        <w:t xml:space="preserve">هاى عصر درخشان ظهور است كه در اين روايت نويد آن را پيامبر اكرم </w:t>
      </w:r>
      <w:r w:rsidR="00A17115" w:rsidRPr="00A17115">
        <w:rPr>
          <w:rStyle w:val="libAlaemChar"/>
          <w:rtl/>
        </w:rPr>
        <w:t>صلى‌الله‌عليه‌وآله‌وسلم</w:t>
      </w:r>
      <w:r w:rsidRPr="008F6893">
        <w:rPr>
          <w:rtl/>
          <w:lang w:bidi="fa-IR"/>
        </w:rPr>
        <w:t xml:space="preserve"> به جهانيان اعلام نموده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رام شدن حيوانات وحشى و در امان بودن از درندگان</w:t>
      </w:r>
      <w:r>
        <w:rPr>
          <w:rtl/>
          <w:lang w:bidi="fa-IR"/>
        </w:rPr>
        <w:t>،</w:t>
      </w:r>
      <w:r w:rsidRPr="008F6893">
        <w:rPr>
          <w:rtl/>
          <w:lang w:bidi="fa-IR"/>
        </w:rPr>
        <w:t xml:space="preserve"> از نعمت</w:t>
      </w:r>
      <w:r w:rsidR="00142D02">
        <w:rPr>
          <w:rtl/>
          <w:lang w:bidi="fa-IR"/>
        </w:rPr>
        <w:t xml:space="preserve"> </w:t>
      </w:r>
      <w:r w:rsidRPr="008F6893">
        <w:rPr>
          <w:rtl/>
          <w:lang w:bidi="fa-IR"/>
        </w:rPr>
        <w:t>هايى است كه در عصر رهايى واقع مى</w:t>
      </w:r>
      <w:r w:rsidR="00142D02">
        <w:rPr>
          <w:rtl/>
          <w:lang w:bidi="fa-IR"/>
        </w:rPr>
        <w:t xml:space="preserve"> </w:t>
      </w:r>
      <w:r w:rsidRPr="008F6893">
        <w:rPr>
          <w:rtl/>
          <w:lang w:bidi="fa-IR"/>
        </w:rPr>
        <w:t>شود</w:t>
      </w:r>
      <w:r>
        <w:rPr>
          <w:rtl/>
          <w:lang w:bidi="fa-IR"/>
        </w:rPr>
        <w:t>.</w:t>
      </w:r>
      <w:r w:rsidRPr="008F6893">
        <w:rPr>
          <w:rtl/>
          <w:lang w:bidi="fa-IR"/>
        </w:rPr>
        <w:t xml:space="preserve"> اين دگرگونى و تحوّل در حيوانات</w:t>
      </w:r>
      <w:r>
        <w:rPr>
          <w:rtl/>
          <w:lang w:bidi="fa-IR"/>
        </w:rPr>
        <w:t>،</w:t>
      </w:r>
      <w:r w:rsidRPr="008F6893">
        <w:rPr>
          <w:rtl/>
          <w:lang w:bidi="fa-IR"/>
        </w:rPr>
        <w:t xml:space="preserve"> بر اثر ظهور قدرت ولايت حضرت بقيّة اللَّه الأعظم ارواحنا فداه و تصرّف آن بزرگوار در موجودات آن زمان است</w:t>
      </w:r>
      <w:r>
        <w:rPr>
          <w:rtl/>
          <w:lang w:bidi="fa-IR"/>
        </w:rPr>
        <w:t>.</w:t>
      </w:r>
    </w:p>
    <w:p w:rsidR="008F6893" w:rsidRPr="008F6893" w:rsidRDefault="008F6893" w:rsidP="008F6893">
      <w:pPr>
        <w:pStyle w:val="libNormal"/>
        <w:rPr>
          <w:lang w:bidi="fa-IR"/>
        </w:rPr>
      </w:pPr>
      <w:r w:rsidRPr="008F6893">
        <w:rPr>
          <w:rtl/>
          <w:lang w:bidi="fa-IR"/>
        </w:rPr>
        <w:t>نه تنها رام شدن حيوانات</w:t>
      </w:r>
      <w:r>
        <w:rPr>
          <w:rtl/>
          <w:lang w:bidi="fa-IR"/>
        </w:rPr>
        <w:t>،</w:t>
      </w:r>
      <w:r w:rsidRPr="008F6893">
        <w:rPr>
          <w:rtl/>
          <w:lang w:bidi="fa-IR"/>
        </w:rPr>
        <w:t xml:space="preserve"> بلكه بركت</w:t>
      </w:r>
      <w:r w:rsidR="00142D02">
        <w:rPr>
          <w:rtl/>
          <w:lang w:bidi="fa-IR"/>
        </w:rPr>
        <w:t xml:space="preserve"> </w:t>
      </w:r>
      <w:r w:rsidRPr="008F6893">
        <w:rPr>
          <w:rtl/>
          <w:lang w:bidi="fa-IR"/>
        </w:rPr>
        <w:t>هاى زمينى و آسمانى كه در آن زمان بر مردمان نازل مى</w:t>
      </w:r>
      <w:r w:rsidR="00142D02">
        <w:rPr>
          <w:rtl/>
          <w:lang w:bidi="fa-IR"/>
        </w:rPr>
        <w:t xml:space="preserve"> </w:t>
      </w:r>
      <w:r w:rsidRPr="008F6893">
        <w:rPr>
          <w:rtl/>
          <w:lang w:bidi="fa-IR"/>
        </w:rPr>
        <w:t>شود</w:t>
      </w:r>
      <w:r>
        <w:rPr>
          <w:rtl/>
          <w:lang w:bidi="fa-IR"/>
        </w:rPr>
        <w:t>،</w:t>
      </w:r>
      <w:r w:rsidRPr="008F6893">
        <w:rPr>
          <w:rtl/>
          <w:lang w:bidi="fa-IR"/>
        </w:rPr>
        <w:t xml:space="preserve"> و همچنين هر گونه تحوّل</w:t>
      </w:r>
      <w:r>
        <w:rPr>
          <w:rtl/>
          <w:lang w:bidi="fa-IR"/>
        </w:rPr>
        <w:t>،</w:t>
      </w:r>
      <w:r w:rsidRPr="008F6893">
        <w:rPr>
          <w:rtl/>
          <w:lang w:bidi="fa-IR"/>
        </w:rPr>
        <w:t xml:space="preserve"> تكامل و پيشرفت در زمينه</w:t>
      </w:r>
      <w:r w:rsidR="00142D02">
        <w:rPr>
          <w:rtl/>
          <w:lang w:bidi="fa-IR"/>
        </w:rPr>
        <w:t xml:space="preserve"> </w:t>
      </w:r>
      <w:r w:rsidRPr="008F6893">
        <w:rPr>
          <w:rtl/>
          <w:lang w:bidi="fa-IR"/>
        </w:rPr>
        <w:t>هاى گوناگون</w:t>
      </w:r>
      <w:r>
        <w:rPr>
          <w:rtl/>
          <w:lang w:bidi="fa-IR"/>
        </w:rPr>
        <w:t>،</w:t>
      </w:r>
      <w:r w:rsidRPr="008F6893">
        <w:rPr>
          <w:rtl/>
          <w:lang w:bidi="fa-IR"/>
        </w:rPr>
        <w:t xml:space="preserve"> بر اثر ظهور قدرت و ولايت آن بزرگوار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زيرا همان گونه كه مى</w:t>
      </w:r>
      <w:r w:rsidR="00142D02">
        <w:rPr>
          <w:rtl/>
          <w:lang w:bidi="fa-IR"/>
        </w:rPr>
        <w:t xml:space="preserve"> </w:t>
      </w:r>
      <w:r w:rsidRPr="008F6893">
        <w:rPr>
          <w:rtl/>
          <w:lang w:bidi="fa-IR"/>
        </w:rPr>
        <w:t>دانيم مقصود از مسأله ظهور</w:t>
      </w:r>
      <w:r>
        <w:rPr>
          <w:rtl/>
          <w:lang w:bidi="fa-IR"/>
        </w:rPr>
        <w:t>،</w:t>
      </w:r>
      <w:r w:rsidRPr="008F6893">
        <w:rPr>
          <w:rtl/>
          <w:lang w:bidi="fa-IR"/>
        </w:rPr>
        <w:t xml:space="preserve"> تنها ظهورِ شخص آن بزرگوار از نظر مادّى و جسمانى نيست</w:t>
      </w:r>
      <w:r>
        <w:rPr>
          <w:rtl/>
          <w:lang w:bidi="fa-IR"/>
        </w:rPr>
        <w:t>؛</w:t>
      </w:r>
      <w:r w:rsidRPr="00E96BCF">
        <w:rPr>
          <w:rStyle w:val="libBold1Char"/>
          <w:rtl/>
        </w:rPr>
        <w:t xml:space="preserve"> بلكه مقصود، ظهور آن حضرت با به كار گرفتن قدرت ولايت و تصرّف در عالم مى</w:t>
      </w:r>
      <w:r w:rsidR="00142D02" w:rsidRPr="00E96BCF">
        <w:rPr>
          <w:rStyle w:val="libBold1Char"/>
          <w:rtl/>
        </w:rPr>
        <w:t xml:space="preserve"> </w:t>
      </w:r>
      <w:r w:rsidRPr="00E96BCF">
        <w:rPr>
          <w:rStyle w:val="libBold1Char"/>
          <w:rtl/>
        </w:rPr>
        <w:t>باشد. به همين دليل با ظهور آن بزرگوار تصرّفات آن حضرت در عالمِ تكوين ظاهر مى</w:t>
      </w:r>
      <w:r w:rsidR="00142D02" w:rsidRPr="00E96BCF">
        <w:rPr>
          <w:rStyle w:val="libBold1Char"/>
          <w:rtl/>
        </w:rPr>
        <w:t xml:space="preserve"> </w:t>
      </w:r>
      <w:r w:rsidRPr="00E96BCF">
        <w:rPr>
          <w:rStyle w:val="libBold1Char"/>
          <w:rtl/>
        </w:rPr>
        <w:t>شود و بر اثر آن، همه مردمان شاهد تحوّلات عجيب در سراسر جهان خواهند شد.</w:t>
      </w:r>
    </w:p>
    <w:p w:rsidR="00E96BCF" w:rsidRDefault="008F6893" w:rsidP="008F6893">
      <w:pPr>
        <w:pStyle w:val="libNormal"/>
        <w:rPr>
          <w:rtl/>
          <w:lang w:bidi="fa-IR"/>
        </w:rPr>
      </w:pPr>
      <w:r w:rsidRPr="008F6893">
        <w:rPr>
          <w:rtl/>
          <w:lang w:bidi="fa-IR"/>
        </w:rPr>
        <w:t xml:space="preserve">حضرت امام صادق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E96BCF" w:rsidP="009137FE">
      <w:pPr>
        <w:pStyle w:val="libPoemTiniChar"/>
        <w:rPr>
          <w:lang w:bidi="fa-IR"/>
        </w:rPr>
      </w:pPr>
      <w:r>
        <w:rPr>
          <w:rtl/>
          <w:lang w:bidi="fa-IR"/>
        </w:rPr>
        <w:br w:type="page"/>
      </w:r>
    </w:p>
    <w:p w:rsidR="008F6893" w:rsidRPr="008F6893" w:rsidRDefault="00E96BCF" w:rsidP="00DD66DF">
      <w:pPr>
        <w:pStyle w:val="libNormal"/>
        <w:rPr>
          <w:lang w:bidi="fa-IR"/>
        </w:rPr>
      </w:pPr>
      <w:r>
        <w:rPr>
          <w:rFonts w:hint="cs"/>
          <w:rtl/>
          <w:lang w:bidi="fa-IR"/>
        </w:rPr>
        <w:t>«</w:t>
      </w:r>
      <w:r w:rsidR="008F6893" w:rsidRPr="000544E9">
        <w:rPr>
          <w:rStyle w:val="libHadeesChar"/>
          <w:rtl/>
        </w:rPr>
        <w:t>ينتج اللَّه تعالى في هذه الاُمّة رجلاً منّي وأنا منه، يسوق اللَّه تعالى به بركات السّماوات والأرض، فينزل السّماء قطرها، ويخرج الأرض بذرها، وتأمن وحوشها وسباعها، ويملأ الأرض قسطاً وعدلاً كما ملئت ظلماً وجوراً، ويقتل حتّى يقول الجاهل: لو كان هذا من ذرّيّة محمّد</w:t>
      </w:r>
      <w:r w:rsidR="008F6893" w:rsidRPr="008F6893">
        <w:rPr>
          <w:rtl/>
          <w:lang w:bidi="fa-IR"/>
        </w:rPr>
        <w:t xml:space="preserve"> </w:t>
      </w:r>
      <w:r w:rsidR="00A17115" w:rsidRPr="00A17115">
        <w:rPr>
          <w:rStyle w:val="libAlaemChar"/>
          <w:rtl/>
        </w:rPr>
        <w:t>صلى‌الله‌عليه‌وآله‌وسلم</w:t>
      </w:r>
      <w:r w:rsidR="008F6893" w:rsidRPr="008F6893">
        <w:rPr>
          <w:rtl/>
          <w:lang w:bidi="fa-IR"/>
        </w:rPr>
        <w:t xml:space="preserve"> </w:t>
      </w:r>
      <w:r w:rsidR="008F6893" w:rsidRPr="000544E9">
        <w:rPr>
          <w:rStyle w:val="libHadeesChar"/>
          <w:rtl/>
        </w:rPr>
        <w:t>لرحم</w:t>
      </w:r>
      <w:r w:rsidR="008F6893">
        <w:rPr>
          <w:rtl/>
          <w:lang w:bidi="fa-IR"/>
        </w:rPr>
        <w:t>.</w:t>
      </w:r>
      <w:r>
        <w:rPr>
          <w:rFonts w:hint="cs"/>
          <w:rtl/>
          <w:lang w:bidi="fa-IR"/>
        </w:rPr>
        <w:t>»</w:t>
      </w:r>
      <w:r w:rsidR="008F6893" w:rsidRPr="008F6893">
        <w:rPr>
          <w:rtl/>
          <w:lang w:bidi="fa-IR"/>
        </w:rPr>
        <w:t xml:space="preserve"> </w:t>
      </w:r>
      <w:r w:rsidR="008F6893" w:rsidRPr="00DD66DF">
        <w:rPr>
          <w:rStyle w:val="libFootnotenumChar"/>
          <w:rtl/>
        </w:rPr>
        <w:t>(</w:t>
      </w:r>
      <w:r w:rsidR="00DD66DF" w:rsidRPr="00DD66DF">
        <w:rPr>
          <w:rStyle w:val="libFootnotenumChar"/>
          <w:rFonts w:hint="cs"/>
          <w:rtl/>
        </w:rPr>
        <w:t>1</w:t>
      </w:r>
      <w:r w:rsidR="008F6893" w:rsidRPr="00DD66DF">
        <w:rPr>
          <w:rStyle w:val="libFootnotenumChar"/>
          <w:rtl/>
        </w:rPr>
        <w:t>)</w:t>
      </w:r>
    </w:p>
    <w:p w:rsidR="008F6893" w:rsidRPr="008F6893" w:rsidRDefault="008F6893" w:rsidP="001D689F">
      <w:pPr>
        <w:pStyle w:val="libVar"/>
        <w:rPr>
          <w:lang w:bidi="fa-IR"/>
        </w:rPr>
      </w:pPr>
      <w:r w:rsidRPr="008F6893">
        <w:rPr>
          <w:rtl/>
          <w:lang w:bidi="fa-IR"/>
        </w:rPr>
        <w:t>خداوند در اين امّت مردى را به دستاورد و نتيجه مى</w:t>
      </w:r>
      <w:r w:rsidR="00142D02">
        <w:rPr>
          <w:rtl/>
          <w:lang w:bidi="fa-IR"/>
        </w:rPr>
        <w:t xml:space="preserve"> </w:t>
      </w:r>
      <w:r w:rsidRPr="008F6893">
        <w:rPr>
          <w:rtl/>
          <w:lang w:bidi="fa-IR"/>
        </w:rPr>
        <w:t>رساند كه از من است و من از اويم</w:t>
      </w:r>
      <w:r>
        <w:rPr>
          <w:rtl/>
          <w:lang w:bidi="fa-IR"/>
        </w:rPr>
        <w:t>.</w:t>
      </w:r>
      <w:r w:rsidRPr="008F6893">
        <w:rPr>
          <w:rtl/>
          <w:lang w:bidi="fa-IR"/>
        </w:rPr>
        <w:t xml:space="preserve"> خداوند به وسيله او بركت</w:t>
      </w:r>
      <w:r w:rsidR="00142D02">
        <w:rPr>
          <w:rtl/>
          <w:lang w:bidi="fa-IR"/>
        </w:rPr>
        <w:t xml:space="preserve"> </w:t>
      </w:r>
      <w:r w:rsidRPr="008F6893">
        <w:rPr>
          <w:rtl/>
          <w:lang w:bidi="fa-IR"/>
        </w:rPr>
        <w:t>هاى آسمان</w:t>
      </w:r>
      <w:r w:rsidR="00142D02">
        <w:rPr>
          <w:rtl/>
          <w:lang w:bidi="fa-IR"/>
        </w:rPr>
        <w:t xml:space="preserve"> </w:t>
      </w:r>
      <w:r w:rsidRPr="008F6893">
        <w:rPr>
          <w:rtl/>
          <w:lang w:bidi="fa-IR"/>
        </w:rPr>
        <w:t>ها و زمين را جارى مى</w:t>
      </w:r>
      <w:r w:rsidR="00142D02">
        <w:rPr>
          <w:rtl/>
          <w:lang w:bidi="fa-IR"/>
        </w:rPr>
        <w:t xml:space="preserve"> </w:t>
      </w:r>
      <w:r w:rsidRPr="008F6893">
        <w:rPr>
          <w:rtl/>
          <w:lang w:bidi="fa-IR"/>
        </w:rPr>
        <w:t>سازد</w:t>
      </w:r>
      <w:r>
        <w:rPr>
          <w:rtl/>
          <w:lang w:bidi="fa-IR"/>
        </w:rPr>
        <w:t>.</w:t>
      </w:r>
    </w:p>
    <w:p w:rsidR="008F6893" w:rsidRPr="008F6893" w:rsidRDefault="008F6893" w:rsidP="001D689F">
      <w:pPr>
        <w:pStyle w:val="libVar"/>
        <w:rPr>
          <w:lang w:bidi="fa-IR"/>
        </w:rPr>
      </w:pPr>
      <w:r w:rsidRPr="008F6893">
        <w:rPr>
          <w:rtl/>
          <w:lang w:bidi="fa-IR"/>
        </w:rPr>
        <w:t>پس آسمان بارانش را مى</w:t>
      </w:r>
      <w:r w:rsidR="00142D02">
        <w:rPr>
          <w:rtl/>
          <w:lang w:bidi="fa-IR"/>
        </w:rPr>
        <w:t xml:space="preserve"> </w:t>
      </w:r>
      <w:r w:rsidRPr="008F6893">
        <w:rPr>
          <w:rtl/>
          <w:lang w:bidi="fa-IR"/>
        </w:rPr>
        <w:t>بارد و زمين روييدنى و بذرش را خارج مى</w:t>
      </w:r>
      <w:r w:rsidR="00142D02">
        <w:rPr>
          <w:rtl/>
          <w:lang w:bidi="fa-IR"/>
        </w:rPr>
        <w:t xml:space="preserve"> </w:t>
      </w:r>
      <w:r w:rsidRPr="008F6893">
        <w:rPr>
          <w:rtl/>
          <w:lang w:bidi="fa-IR"/>
        </w:rPr>
        <w:t>سازد</w:t>
      </w:r>
      <w:r>
        <w:rPr>
          <w:rtl/>
          <w:lang w:bidi="fa-IR"/>
        </w:rPr>
        <w:t>،</w:t>
      </w:r>
      <w:r w:rsidRPr="008F6893">
        <w:rPr>
          <w:rtl/>
          <w:lang w:bidi="fa-IR"/>
        </w:rPr>
        <w:t xml:space="preserve"> حيوانات وحشى و درنده زمين امن - و رام - مى</w:t>
      </w:r>
      <w:r w:rsidR="00142D02">
        <w:rPr>
          <w:rtl/>
          <w:lang w:bidi="fa-IR"/>
        </w:rPr>
        <w:t xml:space="preserve"> </w:t>
      </w:r>
      <w:r w:rsidRPr="008F6893">
        <w:rPr>
          <w:rtl/>
          <w:lang w:bidi="fa-IR"/>
        </w:rPr>
        <w:t>شوند و زمين را سرشار از قسط و عدل مى</w:t>
      </w:r>
      <w:r w:rsidR="00142D02">
        <w:rPr>
          <w:rtl/>
          <w:lang w:bidi="fa-IR"/>
        </w:rPr>
        <w:t xml:space="preserve"> </w:t>
      </w:r>
      <w:r w:rsidRPr="008F6893">
        <w:rPr>
          <w:rtl/>
          <w:lang w:bidi="fa-IR"/>
        </w:rPr>
        <w:t>سازد همان گونه كه از ظلم و جور پر شده باشد</w:t>
      </w:r>
      <w:r>
        <w:rPr>
          <w:rtl/>
          <w:lang w:bidi="fa-IR"/>
        </w:rPr>
        <w:t>.</w:t>
      </w:r>
      <w:r w:rsidRPr="008F6893">
        <w:rPr>
          <w:rtl/>
          <w:lang w:bidi="fa-IR"/>
        </w:rPr>
        <w:t xml:space="preserve"> و مى</w:t>
      </w:r>
      <w:r w:rsidR="00142D02">
        <w:rPr>
          <w:rtl/>
          <w:lang w:bidi="fa-IR"/>
        </w:rPr>
        <w:t xml:space="preserve"> </w:t>
      </w:r>
      <w:r w:rsidRPr="008F6893">
        <w:rPr>
          <w:rtl/>
          <w:lang w:bidi="fa-IR"/>
        </w:rPr>
        <w:t>كشد تا آنجا كه جاهل بگويد</w:t>
      </w:r>
      <w:r>
        <w:rPr>
          <w:rtl/>
          <w:lang w:bidi="fa-IR"/>
        </w:rPr>
        <w:t>:</w:t>
      </w:r>
      <w:r w:rsidRPr="008F6893">
        <w:rPr>
          <w:rtl/>
          <w:lang w:bidi="fa-IR"/>
        </w:rPr>
        <w:t xml:space="preserve"> اگر اين از فرزندان محمّد </w:t>
      </w:r>
      <w:r w:rsidR="00A17115" w:rsidRPr="00A17115">
        <w:rPr>
          <w:rStyle w:val="libAlaemChar"/>
          <w:rtl/>
        </w:rPr>
        <w:t>صلى‌الله‌عليه‌وآله‌وسلم</w:t>
      </w:r>
      <w:r w:rsidRPr="008F6893">
        <w:rPr>
          <w:rtl/>
          <w:lang w:bidi="fa-IR"/>
        </w:rPr>
        <w:t xml:space="preserve"> مى</w:t>
      </w:r>
      <w:r w:rsidR="00142D02">
        <w:rPr>
          <w:rtl/>
          <w:lang w:bidi="fa-IR"/>
        </w:rPr>
        <w:t xml:space="preserve"> </w:t>
      </w:r>
      <w:r w:rsidRPr="008F6893">
        <w:rPr>
          <w:rtl/>
          <w:lang w:bidi="fa-IR"/>
        </w:rPr>
        <w:t>بود هر آينه رحم مى</w:t>
      </w:r>
      <w:r w:rsidR="00142D02">
        <w:rPr>
          <w:rtl/>
          <w:lang w:bidi="fa-IR"/>
        </w:rPr>
        <w:t xml:space="preserve"> </w:t>
      </w:r>
      <w:r w:rsidRPr="008F6893">
        <w:rPr>
          <w:rtl/>
          <w:lang w:bidi="fa-IR"/>
        </w:rPr>
        <w:t>كرد</w:t>
      </w:r>
      <w:r>
        <w:rPr>
          <w:rtl/>
          <w:lang w:bidi="fa-IR"/>
        </w:rPr>
        <w:t>.</w:t>
      </w:r>
    </w:p>
    <w:p w:rsidR="008F6893" w:rsidRPr="008F6893" w:rsidRDefault="008F6893" w:rsidP="008F6893">
      <w:pPr>
        <w:pStyle w:val="libNormal"/>
        <w:rPr>
          <w:lang w:bidi="fa-IR"/>
        </w:rPr>
      </w:pPr>
      <w:r w:rsidRPr="008F6893">
        <w:rPr>
          <w:rtl/>
          <w:lang w:bidi="fa-IR"/>
        </w:rPr>
        <w:t>در روايتى كه نقل كرديم</w:t>
      </w:r>
      <w:r>
        <w:rPr>
          <w:rtl/>
          <w:lang w:bidi="fa-IR"/>
        </w:rPr>
        <w:t>،</w:t>
      </w:r>
      <w:r w:rsidRPr="008F6893">
        <w:rPr>
          <w:rtl/>
          <w:lang w:bidi="fa-IR"/>
        </w:rPr>
        <w:t xml:space="preserve"> تعبير جالب توجّهى از امام صادق </w:t>
      </w:r>
      <w:r w:rsidR="00386F38" w:rsidRPr="00386F38">
        <w:rPr>
          <w:rStyle w:val="libAlaemChar"/>
          <w:rtl/>
        </w:rPr>
        <w:t>عليه‌السلام</w:t>
      </w:r>
      <w:r w:rsidRPr="008F6893">
        <w:rPr>
          <w:rtl/>
          <w:lang w:bidi="fa-IR"/>
        </w:rPr>
        <w:t xml:space="preserve"> نسبت به امام زمان ارواحنا فداه نقل شده</w:t>
      </w:r>
      <w:r>
        <w:rPr>
          <w:rtl/>
          <w:lang w:bidi="fa-IR"/>
        </w:rPr>
        <w:t>،</w:t>
      </w:r>
      <w:r w:rsidRPr="008F6893">
        <w:rPr>
          <w:rtl/>
          <w:lang w:bidi="fa-IR"/>
        </w:rPr>
        <w:t xml:space="preserve"> در آن روايت امام صادق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r w:rsidRPr="008F6893">
        <w:rPr>
          <w:rtl/>
          <w:lang w:bidi="fa-IR"/>
        </w:rPr>
        <w:t xml:space="preserve"> </w:t>
      </w:r>
      <w:r w:rsidR="001D689F">
        <w:rPr>
          <w:rFonts w:hint="cs"/>
          <w:rtl/>
          <w:lang w:bidi="fa-IR"/>
        </w:rPr>
        <w:t>«</w:t>
      </w:r>
      <w:r w:rsidRPr="001D689F">
        <w:rPr>
          <w:rStyle w:val="libHadeesChar"/>
          <w:rtl/>
        </w:rPr>
        <w:t>رجلاً منّي وأنا منه</w:t>
      </w:r>
      <w:r>
        <w:rPr>
          <w:rtl/>
          <w:lang w:bidi="fa-IR"/>
        </w:rPr>
        <w:t>؛</w:t>
      </w:r>
      <w:r w:rsidR="001D689F">
        <w:rPr>
          <w:rFonts w:hint="cs"/>
          <w:rtl/>
          <w:lang w:bidi="fa-IR"/>
        </w:rPr>
        <w:t>»</w:t>
      </w:r>
      <w:r w:rsidRPr="008F6893">
        <w:rPr>
          <w:rtl/>
          <w:lang w:bidi="fa-IR"/>
        </w:rPr>
        <w:t xml:space="preserve"> مردى كه از من است و من از اويم</w:t>
      </w:r>
      <w:r>
        <w:rPr>
          <w:rtl/>
          <w:lang w:bidi="fa-IR"/>
        </w:rPr>
        <w:t>.</w:t>
      </w:r>
    </w:p>
    <w:p w:rsidR="008F6893" w:rsidRPr="008F6893" w:rsidRDefault="008F6893" w:rsidP="008F6893">
      <w:pPr>
        <w:pStyle w:val="libNormal"/>
        <w:rPr>
          <w:lang w:bidi="fa-IR"/>
        </w:rPr>
      </w:pPr>
      <w:r w:rsidRPr="008F6893">
        <w:rPr>
          <w:rtl/>
          <w:lang w:bidi="fa-IR"/>
        </w:rPr>
        <w:t xml:space="preserve">اين تعبير جالبى است كه بيانگر تجليل امام صادق </w:t>
      </w:r>
      <w:r w:rsidR="00386F38" w:rsidRPr="00386F38">
        <w:rPr>
          <w:rStyle w:val="libAlaemChar"/>
          <w:rtl/>
        </w:rPr>
        <w:t>عليه‌السلام</w:t>
      </w:r>
      <w:r w:rsidRPr="008F6893">
        <w:rPr>
          <w:rtl/>
          <w:lang w:bidi="fa-IR"/>
        </w:rPr>
        <w:t xml:space="preserve"> از امام عصر ارواحنا فداه مى</w:t>
      </w:r>
      <w:r w:rsidR="00142D02">
        <w:rPr>
          <w:rtl/>
          <w:lang w:bidi="fa-IR"/>
        </w:rPr>
        <w:t xml:space="preserve"> </w:t>
      </w:r>
      <w:r w:rsidRPr="008F6893">
        <w:rPr>
          <w:rtl/>
          <w:lang w:bidi="fa-IR"/>
        </w:rPr>
        <w:t>باشد</w:t>
      </w:r>
      <w:r>
        <w:rPr>
          <w:rtl/>
          <w:lang w:bidi="fa-IR"/>
        </w:rPr>
        <w:t>.</w:t>
      </w:r>
      <w:r w:rsidRPr="008F6893">
        <w:rPr>
          <w:rtl/>
          <w:lang w:bidi="fa-IR"/>
        </w:rPr>
        <w:t xml:space="preserve"> و اين همان تعبيرى است كه حضرت رسول اكرم </w:t>
      </w:r>
      <w:r w:rsidR="00A17115" w:rsidRPr="00A17115">
        <w:rPr>
          <w:rStyle w:val="libAlaemChar"/>
          <w:rtl/>
        </w:rPr>
        <w:t>صلى‌الله‌عليه‌وآله‌وسلم</w:t>
      </w:r>
      <w:r w:rsidRPr="008F6893">
        <w:rPr>
          <w:rtl/>
          <w:lang w:bidi="fa-IR"/>
        </w:rPr>
        <w:t xml:space="preserve"> درباره امام حسن و امام حسين </w:t>
      </w:r>
      <w:r w:rsidR="00DD66DF" w:rsidRPr="00DD66DF">
        <w:rPr>
          <w:rStyle w:val="libAlaemChar"/>
          <w:rtl/>
        </w:rPr>
        <w:t>عليهما‌السلام</w:t>
      </w:r>
      <w:r w:rsidRPr="008F6893">
        <w:rPr>
          <w:rtl/>
          <w:lang w:bidi="fa-IR"/>
        </w:rPr>
        <w:t xml:space="preserve"> نموده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هاى ديگرى كه در اين روايت وجود دارد عبارت است از</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نازل شدن بركت</w:t>
      </w:r>
      <w:r w:rsidR="00142D02">
        <w:rPr>
          <w:rtl/>
          <w:lang w:bidi="fa-IR"/>
        </w:rPr>
        <w:t xml:space="preserve"> </w:t>
      </w:r>
      <w:r w:rsidR="008F6893" w:rsidRPr="008F6893">
        <w:rPr>
          <w:rtl/>
          <w:lang w:bidi="fa-IR"/>
        </w:rPr>
        <w:t>هاى آسمان و زمين</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فراوانى باران</w:t>
      </w:r>
      <w:r w:rsidR="00142D02">
        <w:rPr>
          <w:rtl/>
          <w:lang w:bidi="fa-IR"/>
        </w:rPr>
        <w:t xml:space="preserve"> </w:t>
      </w:r>
      <w:r w:rsidR="008F6893" w:rsidRPr="008F6893">
        <w:rPr>
          <w:rtl/>
          <w:lang w:bidi="fa-IR"/>
        </w:rPr>
        <w:t>هاى نافع</w:t>
      </w:r>
      <w:r w:rsidR="008F6893">
        <w:rPr>
          <w:rtl/>
          <w:lang w:bidi="fa-IR"/>
        </w:rPr>
        <w:t>.</w:t>
      </w:r>
    </w:p>
    <w:p w:rsidR="001D689F" w:rsidRDefault="00A0766D" w:rsidP="008F6893">
      <w:pPr>
        <w:pStyle w:val="libNormal"/>
        <w:rPr>
          <w:rtl/>
          <w:lang w:bidi="fa-IR"/>
        </w:rPr>
      </w:pPr>
      <w:r>
        <w:rPr>
          <w:rtl/>
          <w:lang w:bidi="fa-IR"/>
        </w:rPr>
        <w:t>3</w:t>
      </w:r>
      <w:r w:rsidR="008F6893" w:rsidRPr="008F6893">
        <w:rPr>
          <w:rtl/>
          <w:lang w:bidi="fa-IR"/>
        </w:rPr>
        <w:t xml:space="preserve"> - وسعت يافتن سبزه</w:t>
      </w:r>
      <w:r w:rsidR="00142D02">
        <w:rPr>
          <w:rtl/>
          <w:lang w:bidi="fa-IR"/>
        </w:rPr>
        <w:t xml:space="preserve"> </w:t>
      </w:r>
      <w:r w:rsidR="008F6893" w:rsidRPr="008F6893">
        <w:rPr>
          <w:rtl/>
          <w:lang w:bidi="fa-IR"/>
        </w:rPr>
        <w:t>زارها و روييدن گياهان و... كه دليل بر رشد اقتصادى و وسعت كشاورزى است</w:t>
      </w:r>
      <w:r w:rsidR="008F6893">
        <w:rPr>
          <w:rtl/>
          <w:lang w:bidi="fa-IR"/>
        </w:rPr>
        <w:t>.</w:t>
      </w:r>
    </w:p>
    <w:p w:rsidR="001D689F" w:rsidRDefault="001D689F" w:rsidP="001D689F">
      <w:pPr>
        <w:pStyle w:val="libLine"/>
        <w:rPr>
          <w:rtl/>
          <w:lang w:bidi="fa-IR"/>
        </w:rPr>
      </w:pPr>
      <w:r>
        <w:rPr>
          <w:rFonts w:hint="cs"/>
          <w:rtl/>
          <w:lang w:bidi="fa-IR"/>
        </w:rPr>
        <w:t>____________________</w:t>
      </w:r>
    </w:p>
    <w:p w:rsidR="00CF2F31" w:rsidRPr="008F6893" w:rsidRDefault="00CF2F31" w:rsidP="00CF2F31">
      <w:pPr>
        <w:pStyle w:val="libFootnote0"/>
        <w:rPr>
          <w:lang w:bidi="fa-IR"/>
        </w:rPr>
      </w:pPr>
      <w:r>
        <w:rPr>
          <w:rFonts w:hint="cs"/>
          <w:rtl/>
          <w:lang w:bidi="fa-IR"/>
        </w:rPr>
        <w:t>1.</w:t>
      </w:r>
      <w:r w:rsidRPr="008F6893">
        <w:rPr>
          <w:rtl/>
          <w:lang w:bidi="fa-IR"/>
        </w:rPr>
        <w:t xml:space="preserve"> الغيبة شيخ طوسى </w:t>
      </w:r>
      <w:r w:rsidR="00063D07" w:rsidRPr="00063D07">
        <w:rPr>
          <w:rStyle w:val="libAlaemChar"/>
          <w:rtl/>
        </w:rPr>
        <w:t>رحمه‌الله</w:t>
      </w:r>
      <w:r>
        <w:rPr>
          <w:rtl/>
          <w:lang w:bidi="fa-IR"/>
        </w:rPr>
        <w:t>:</w:t>
      </w:r>
      <w:r w:rsidRPr="008F6893">
        <w:rPr>
          <w:rtl/>
          <w:lang w:bidi="fa-IR"/>
        </w:rPr>
        <w:t xml:space="preserve"> </w:t>
      </w:r>
      <w:r>
        <w:rPr>
          <w:rtl/>
          <w:lang w:bidi="fa-IR"/>
        </w:rPr>
        <w:t>115.</w:t>
      </w:r>
    </w:p>
    <w:p w:rsidR="008F6893" w:rsidRPr="008F6893" w:rsidRDefault="001D689F" w:rsidP="009137FE">
      <w:pPr>
        <w:pStyle w:val="libPoemTiniChar"/>
        <w:rPr>
          <w:lang w:bidi="fa-IR"/>
        </w:rPr>
      </w:pPr>
      <w:r>
        <w:rPr>
          <w:rtl/>
          <w:lang w:bidi="fa-IR"/>
        </w:rPr>
        <w:br w:type="page"/>
      </w:r>
    </w:p>
    <w:p w:rsidR="008F6893" w:rsidRPr="008F6893" w:rsidRDefault="00A0766D" w:rsidP="008F6893">
      <w:pPr>
        <w:pStyle w:val="libNormal"/>
        <w:rPr>
          <w:lang w:bidi="fa-IR"/>
        </w:rPr>
      </w:pPr>
      <w:r>
        <w:rPr>
          <w:rtl/>
          <w:lang w:bidi="fa-IR"/>
        </w:rPr>
        <w:t>4</w:t>
      </w:r>
      <w:r w:rsidR="008F6893" w:rsidRPr="008F6893">
        <w:rPr>
          <w:rtl/>
          <w:lang w:bidi="fa-IR"/>
        </w:rPr>
        <w:t xml:space="preserve"> - رام شدن حيوانات وحشى و درنده</w:t>
      </w:r>
      <w:r w:rsidR="008F6893">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سرشار شدن جهان از قسط و عدالت</w:t>
      </w:r>
      <w:r w:rsidR="008F6893">
        <w:rPr>
          <w:rtl/>
          <w:lang w:bidi="fa-IR"/>
        </w:rPr>
        <w:t>.</w:t>
      </w:r>
    </w:p>
    <w:p w:rsidR="008F6893" w:rsidRPr="008F6893" w:rsidRDefault="00D825C6" w:rsidP="008F6893">
      <w:pPr>
        <w:pStyle w:val="libNormal"/>
        <w:rPr>
          <w:lang w:bidi="fa-IR"/>
        </w:rPr>
      </w:pPr>
      <w:r>
        <w:rPr>
          <w:rtl/>
          <w:lang w:bidi="fa-IR"/>
        </w:rPr>
        <w:t>6</w:t>
      </w:r>
      <w:r w:rsidR="008F6893" w:rsidRPr="008F6893">
        <w:rPr>
          <w:rtl/>
          <w:lang w:bidi="fa-IR"/>
        </w:rPr>
        <w:t xml:space="preserve"> - كشته شدن دشمنان خاندان وحى </w:t>
      </w:r>
      <w:r w:rsidR="00386F38" w:rsidRPr="00386F38">
        <w:rPr>
          <w:rStyle w:val="libAlaemChar"/>
          <w:rtl/>
        </w:rPr>
        <w:t>عليهم‌السلام</w:t>
      </w:r>
      <w:r w:rsidR="008F6893">
        <w:rPr>
          <w:rtl/>
          <w:lang w:bidi="fa-IR"/>
        </w:rPr>
        <w:t>.</w:t>
      </w:r>
    </w:p>
    <w:p w:rsidR="008F6893" w:rsidRPr="008F6893" w:rsidRDefault="00D825C6" w:rsidP="008F6893">
      <w:pPr>
        <w:pStyle w:val="libNormal"/>
        <w:rPr>
          <w:lang w:bidi="fa-IR"/>
        </w:rPr>
      </w:pPr>
      <w:r>
        <w:rPr>
          <w:rtl/>
          <w:lang w:bidi="fa-IR"/>
        </w:rPr>
        <w:t>7</w:t>
      </w:r>
      <w:r w:rsidR="008F6893" w:rsidRPr="008F6893">
        <w:rPr>
          <w:rtl/>
          <w:lang w:bidi="fa-IR"/>
        </w:rPr>
        <w:t xml:space="preserve"> - گفتار امام صادق </w:t>
      </w:r>
      <w:r w:rsidR="00386F38" w:rsidRPr="00386F38">
        <w:rPr>
          <w:rStyle w:val="libAlaemChar"/>
          <w:rtl/>
        </w:rPr>
        <w:t>عليه‌السلام</w:t>
      </w:r>
      <w:r w:rsidR="008F6893" w:rsidRPr="008F6893">
        <w:rPr>
          <w:rtl/>
          <w:lang w:bidi="fa-IR"/>
        </w:rPr>
        <w:t xml:space="preserve"> در پايان روايت </w:t>
      </w:r>
      <w:r w:rsidR="008F6893" w:rsidRPr="00CF2F31">
        <w:rPr>
          <w:rStyle w:val="libHadeesChar"/>
          <w:rtl/>
        </w:rPr>
        <w:t>- ويقتل حتّى يقول الجاهل</w:t>
      </w:r>
      <w:r w:rsidR="008F6893">
        <w:rPr>
          <w:rtl/>
          <w:lang w:bidi="fa-IR"/>
        </w:rPr>
        <w:t>.</w:t>
      </w:r>
      <w:r w:rsidR="008F6893" w:rsidRPr="008F6893">
        <w:rPr>
          <w:rtl/>
          <w:lang w:bidi="fa-IR"/>
        </w:rPr>
        <w:t>.. - دليل است بر اين كه اعتراض كننده از مخالفين مى</w:t>
      </w:r>
      <w:r w:rsidR="00142D02">
        <w:rPr>
          <w:rtl/>
          <w:lang w:bidi="fa-IR"/>
        </w:rPr>
        <w:t xml:space="preserve"> </w:t>
      </w:r>
      <w:r w:rsidR="008F6893" w:rsidRPr="008F6893">
        <w:rPr>
          <w:rtl/>
          <w:lang w:bidi="fa-IR"/>
        </w:rPr>
        <w:t>باشد</w:t>
      </w:r>
      <w:r w:rsidR="008F6893">
        <w:rPr>
          <w:rtl/>
          <w:lang w:bidi="fa-IR"/>
        </w:rPr>
        <w:t>؛</w:t>
      </w:r>
      <w:r w:rsidR="008F6893" w:rsidRPr="008F6893">
        <w:rPr>
          <w:rtl/>
          <w:lang w:bidi="fa-IR"/>
        </w:rPr>
        <w:t xml:space="preserve"> زيرا مى</w:t>
      </w:r>
      <w:r w:rsidR="00142D02">
        <w:rPr>
          <w:rtl/>
          <w:lang w:bidi="fa-IR"/>
        </w:rPr>
        <w:t xml:space="preserve"> </w:t>
      </w:r>
      <w:r w:rsidR="008F6893" w:rsidRPr="008F6893">
        <w:rPr>
          <w:rtl/>
          <w:lang w:bidi="fa-IR"/>
        </w:rPr>
        <w:t>گويد</w:t>
      </w:r>
      <w:r w:rsidR="008F6893">
        <w:rPr>
          <w:rtl/>
          <w:lang w:bidi="fa-IR"/>
        </w:rPr>
        <w:t>:</w:t>
      </w:r>
      <w:r w:rsidR="008F6893" w:rsidRPr="008F6893">
        <w:rPr>
          <w:rtl/>
          <w:lang w:bidi="fa-IR"/>
        </w:rPr>
        <w:t xml:space="preserve"> اگر اين شخص از نسل محمّد </w:t>
      </w:r>
      <w:r w:rsidR="00A17115" w:rsidRPr="00A17115">
        <w:rPr>
          <w:rStyle w:val="libAlaemChar"/>
          <w:rtl/>
        </w:rPr>
        <w:t>صلى‌الله‌عليه‌وآله‌وسلم</w:t>
      </w:r>
      <w:r w:rsidR="008F6893" w:rsidRPr="008F6893">
        <w:rPr>
          <w:rtl/>
          <w:lang w:bidi="fa-IR"/>
        </w:rPr>
        <w:t xml:space="preserve"> مى</w:t>
      </w:r>
      <w:r w:rsidR="00142D02">
        <w:rPr>
          <w:rtl/>
          <w:lang w:bidi="fa-IR"/>
        </w:rPr>
        <w:t xml:space="preserve"> </w:t>
      </w:r>
      <w:r w:rsidR="008F6893" w:rsidRPr="008F6893">
        <w:rPr>
          <w:rtl/>
          <w:lang w:bidi="fa-IR"/>
        </w:rPr>
        <w:t>بود رحم مى</w:t>
      </w:r>
      <w:r w:rsidR="00142D02">
        <w:rPr>
          <w:rtl/>
          <w:lang w:bidi="fa-IR"/>
        </w:rPr>
        <w:t xml:space="preserve"> </w:t>
      </w:r>
      <w:r w:rsidR="008F6893" w:rsidRPr="008F6893">
        <w:rPr>
          <w:rtl/>
          <w:lang w:bidi="fa-IR"/>
        </w:rPr>
        <w:t>كرد</w:t>
      </w:r>
      <w:r w:rsidR="008F6893">
        <w:rPr>
          <w:rtl/>
          <w:lang w:bidi="fa-IR"/>
        </w:rPr>
        <w:t>.</w:t>
      </w:r>
      <w:r w:rsidR="008F6893" w:rsidRPr="008F6893">
        <w:rPr>
          <w:rtl/>
          <w:lang w:bidi="fa-IR"/>
        </w:rPr>
        <w:t xml:space="preserve"> از اين گفتار معلوم مى</w:t>
      </w:r>
      <w:r w:rsidR="00142D02">
        <w:rPr>
          <w:rtl/>
          <w:lang w:bidi="fa-IR"/>
        </w:rPr>
        <w:t xml:space="preserve"> </w:t>
      </w:r>
      <w:r w:rsidR="008F6893" w:rsidRPr="008F6893">
        <w:rPr>
          <w:rtl/>
          <w:lang w:bidi="fa-IR"/>
        </w:rPr>
        <w:t xml:space="preserve">شود كه او معتقد به حضرت رسول </w:t>
      </w:r>
      <w:r w:rsidR="00A17115" w:rsidRPr="00A17115">
        <w:rPr>
          <w:rStyle w:val="libAlaemChar"/>
          <w:rtl/>
        </w:rPr>
        <w:t>صلى‌الله‌عليه‌وآله‌وسلم</w:t>
      </w:r>
      <w:r w:rsidR="008F6893" w:rsidRPr="008F6893">
        <w:rPr>
          <w:rtl/>
          <w:lang w:bidi="fa-IR"/>
        </w:rPr>
        <w:t xml:space="preserve"> و رحيم بودن آن حضرت مى</w:t>
      </w:r>
      <w:r w:rsidR="00142D02">
        <w:rPr>
          <w:rtl/>
          <w:lang w:bidi="fa-IR"/>
        </w:rPr>
        <w:t xml:space="preserve"> </w:t>
      </w:r>
      <w:r w:rsidR="008F6893" w:rsidRPr="008F6893">
        <w:rPr>
          <w:rtl/>
          <w:lang w:bidi="fa-IR"/>
        </w:rPr>
        <w:t>باشد و به امامت امام زمان عجّل اللَّه تعالى فرجه اعتقاد ندارد و به اين جهت به رفتار آن بزرگوار اعتراض مى</w:t>
      </w:r>
      <w:r w:rsidR="00142D02">
        <w:rPr>
          <w:rtl/>
          <w:lang w:bidi="fa-IR"/>
        </w:rPr>
        <w:t xml:space="preserve"> </w:t>
      </w:r>
      <w:r w:rsidR="008F6893" w:rsidRPr="008F6893">
        <w:rPr>
          <w:rtl/>
          <w:lang w:bidi="fa-IR"/>
        </w:rPr>
        <w:t>نمايد</w:t>
      </w:r>
      <w:r w:rsidR="008F6893">
        <w:rPr>
          <w:rtl/>
          <w:lang w:bidi="fa-IR"/>
        </w:rPr>
        <w:t>،</w:t>
      </w:r>
      <w:r w:rsidR="008F6893" w:rsidRPr="008F6893">
        <w:rPr>
          <w:rtl/>
          <w:lang w:bidi="fa-IR"/>
        </w:rPr>
        <w:t xml:space="preserve"> و اين قرينه بر آن است كه كشتار در ميان آنان مى</w:t>
      </w:r>
      <w:r w:rsidR="00142D02">
        <w:rPr>
          <w:rtl/>
          <w:lang w:bidi="fa-IR"/>
        </w:rPr>
        <w:t xml:space="preserve"> </w:t>
      </w:r>
      <w:r w:rsidR="008F6893" w:rsidRPr="008F6893">
        <w:rPr>
          <w:rtl/>
          <w:lang w:bidi="fa-IR"/>
        </w:rPr>
        <w:t>باشد</w:t>
      </w:r>
      <w:r w:rsidR="008F6893">
        <w:rPr>
          <w:rtl/>
          <w:lang w:bidi="fa-IR"/>
        </w:rPr>
        <w:t>.</w:t>
      </w:r>
    </w:p>
    <w:p w:rsidR="008F6893" w:rsidRPr="008F6893" w:rsidRDefault="008F6893" w:rsidP="008F6893">
      <w:pPr>
        <w:pStyle w:val="libNormal"/>
        <w:rPr>
          <w:lang w:bidi="fa-IR"/>
        </w:rPr>
      </w:pPr>
      <w:r w:rsidRPr="008F6893">
        <w:rPr>
          <w:rtl/>
          <w:lang w:bidi="fa-IR"/>
        </w:rPr>
        <w:t>اكنون به اصل مطلب پرداخته</w:t>
      </w:r>
      <w:r>
        <w:rPr>
          <w:rtl/>
          <w:lang w:bidi="fa-IR"/>
        </w:rPr>
        <w:t>،</w:t>
      </w:r>
      <w:r w:rsidRPr="008F6893">
        <w:rPr>
          <w:rtl/>
          <w:lang w:bidi="fa-IR"/>
        </w:rPr>
        <w:t xml:space="preserve"> و جريان رام شدن حيوانات وحشى را كه در روايات خاندان وحى </w:t>
      </w:r>
      <w:r w:rsidR="00386F38" w:rsidRPr="00386F38">
        <w:rPr>
          <w:rStyle w:val="libAlaemChar"/>
          <w:rtl/>
        </w:rPr>
        <w:t>عليهم‌السلام</w:t>
      </w:r>
      <w:r w:rsidRPr="008F6893">
        <w:rPr>
          <w:rtl/>
          <w:lang w:bidi="fa-IR"/>
        </w:rPr>
        <w:t xml:space="preserve"> به آن تصريح شده</w:t>
      </w:r>
      <w:r>
        <w:rPr>
          <w:rtl/>
          <w:lang w:bidi="fa-IR"/>
        </w:rPr>
        <w:t>،</w:t>
      </w:r>
      <w:r w:rsidRPr="008F6893">
        <w:rPr>
          <w:rtl/>
          <w:lang w:bidi="fa-IR"/>
        </w:rPr>
        <w:t xml:space="preserve"> ادامه مى</w:t>
      </w:r>
      <w:r w:rsidR="00142D02">
        <w:rPr>
          <w:rtl/>
          <w:lang w:bidi="fa-IR"/>
        </w:rPr>
        <w:t xml:space="preserve"> </w:t>
      </w:r>
      <w:r w:rsidRPr="008F6893">
        <w:rPr>
          <w:rtl/>
          <w:lang w:bidi="fa-IR"/>
        </w:rPr>
        <w:t>دهيم</w:t>
      </w:r>
      <w:r>
        <w:rPr>
          <w:rtl/>
          <w:lang w:bidi="fa-IR"/>
        </w:rPr>
        <w:t>:</w:t>
      </w:r>
    </w:p>
    <w:p w:rsidR="008F6893" w:rsidRPr="008F6893" w:rsidRDefault="008F6893" w:rsidP="008F6893">
      <w:pPr>
        <w:pStyle w:val="libNormal"/>
        <w:rPr>
          <w:lang w:bidi="fa-IR"/>
        </w:rPr>
      </w:pPr>
      <w:r w:rsidRPr="008F6893">
        <w:rPr>
          <w:rtl/>
          <w:lang w:bidi="fa-IR"/>
        </w:rPr>
        <w:t>بر اساس روايات</w:t>
      </w:r>
      <w:r>
        <w:rPr>
          <w:rtl/>
          <w:lang w:bidi="fa-IR"/>
        </w:rPr>
        <w:t>،</w:t>
      </w:r>
      <w:r w:rsidRPr="008F6893">
        <w:rPr>
          <w:rtl/>
          <w:lang w:bidi="fa-IR"/>
        </w:rPr>
        <w:t xml:space="preserve"> در دستگاه گوارش حيواناتِ درنده</w:t>
      </w:r>
      <w:r>
        <w:rPr>
          <w:rtl/>
          <w:lang w:bidi="fa-IR"/>
        </w:rPr>
        <w:t>،</w:t>
      </w:r>
      <w:r w:rsidRPr="008F6893">
        <w:rPr>
          <w:rtl/>
          <w:lang w:bidi="fa-IR"/>
        </w:rPr>
        <w:t xml:space="preserve"> تحوّلاتى ايجاد مى</w:t>
      </w:r>
      <w:r w:rsidR="00142D02">
        <w:rPr>
          <w:rtl/>
          <w:lang w:bidi="fa-IR"/>
        </w:rPr>
        <w:t xml:space="preserve"> </w:t>
      </w:r>
      <w:r w:rsidRPr="008F6893">
        <w:rPr>
          <w:rtl/>
          <w:lang w:bidi="fa-IR"/>
        </w:rPr>
        <w:t>شود كه از گوشتخوارى رويگردان مى</w:t>
      </w:r>
      <w:r w:rsidR="00142D02">
        <w:rPr>
          <w:rtl/>
          <w:lang w:bidi="fa-IR"/>
        </w:rPr>
        <w:t xml:space="preserve"> </w:t>
      </w:r>
      <w:r w:rsidRPr="008F6893">
        <w:rPr>
          <w:rtl/>
          <w:lang w:bidi="fa-IR"/>
        </w:rPr>
        <w:t>شوند و گياهخوار مى</w:t>
      </w:r>
      <w:r w:rsidR="00142D02">
        <w:rPr>
          <w:rtl/>
          <w:lang w:bidi="fa-IR"/>
        </w:rPr>
        <w:t xml:space="preserve"> </w:t>
      </w:r>
      <w:r w:rsidRPr="008F6893">
        <w:rPr>
          <w:rtl/>
          <w:lang w:bidi="fa-IR"/>
        </w:rPr>
        <w:t>گردند</w:t>
      </w:r>
      <w:r>
        <w:rPr>
          <w:rtl/>
          <w:lang w:bidi="fa-IR"/>
        </w:rPr>
        <w:t>.</w:t>
      </w:r>
    </w:p>
    <w:p w:rsidR="008F6893" w:rsidRPr="008F6893" w:rsidRDefault="008F6893" w:rsidP="008F6893">
      <w:pPr>
        <w:pStyle w:val="libNormal"/>
        <w:rPr>
          <w:lang w:bidi="fa-IR"/>
        </w:rPr>
      </w:pPr>
      <w:r w:rsidRPr="008F6893">
        <w:rPr>
          <w:rtl/>
          <w:lang w:bidi="fa-IR"/>
        </w:rPr>
        <w:t>با اين بيان روشن مى</w:t>
      </w:r>
      <w:r w:rsidR="00142D02">
        <w:rPr>
          <w:rtl/>
          <w:lang w:bidi="fa-IR"/>
        </w:rPr>
        <w:t xml:space="preserve"> </w:t>
      </w:r>
      <w:r w:rsidRPr="008F6893">
        <w:rPr>
          <w:rtl/>
          <w:lang w:bidi="fa-IR"/>
        </w:rPr>
        <w:t>شود كه خوى درندگى و خونريزى از درندگان گرفته مى</w:t>
      </w:r>
      <w:r w:rsidR="00142D02">
        <w:rPr>
          <w:rtl/>
          <w:lang w:bidi="fa-IR"/>
        </w:rPr>
        <w:t xml:space="preserve"> </w:t>
      </w:r>
      <w:r w:rsidRPr="008F6893">
        <w:rPr>
          <w:rtl/>
          <w:lang w:bidi="fa-IR"/>
        </w:rPr>
        <w:t>شود و آن</w:t>
      </w:r>
      <w:r w:rsidR="00142D02">
        <w:rPr>
          <w:rtl/>
          <w:lang w:bidi="fa-IR"/>
        </w:rPr>
        <w:t xml:space="preserve"> </w:t>
      </w:r>
      <w:r w:rsidRPr="008F6893">
        <w:rPr>
          <w:rtl/>
          <w:lang w:bidi="fa-IR"/>
        </w:rPr>
        <w:t>ها با خوردن گياهان، احتياجات غذايى خود را برطرف مى</w:t>
      </w:r>
      <w:r w:rsidR="00142D02">
        <w:rPr>
          <w:rtl/>
          <w:lang w:bidi="fa-IR"/>
        </w:rPr>
        <w:t xml:space="preserve"> </w:t>
      </w:r>
      <w:r w:rsidRPr="008F6893">
        <w:rPr>
          <w:rtl/>
          <w:lang w:bidi="fa-IR"/>
        </w:rPr>
        <w:t>سازند.</w:t>
      </w:r>
    </w:p>
    <w:p w:rsidR="008F6893" w:rsidRPr="008F6893" w:rsidRDefault="008F6893" w:rsidP="008F6893">
      <w:pPr>
        <w:pStyle w:val="libNormal"/>
        <w:rPr>
          <w:lang w:bidi="fa-IR"/>
        </w:rPr>
      </w:pPr>
      <w:r w:rsidRPr="008F6893">
        <w:rPr>
          <w:rtl/>
          <w:lang w:bidi="fa-IR"/>
        </w:rPr>
        <w:t xml:space="preserve">حضرت امام حسن مجتبى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CF2F31" w:rsidP="00CF2F31">
      <w:pPr>
        <w:pStyle w:val="libNormal"/>
        <w:rPr>
          <w:lang w:bidi="fa-IR"/>
        </w:rPr>
      </w:pPr>
      <w:r>
        <w:rPr>
          <w:rFonts w:hint="cs"/>
          <w:rtl/>
          <w:lang w:bidi="fa-IR"/>
        </w:rPr>
        <w:t>«</w:t>
      </w:r>
      <w:r w:rsidR="008F6893" w:rsidRPr="00CF2F31">
        <w:rPr>
          <w:rStyle w:val="libHadeesChar"/>
          <w:rtl/>
        </w:rPr>
        <w:t>تصطلح في ملكه السباع</w:t>
      </w:r>
      <w:r>
        <w:rPr>
          <w:rFonts w:hint="cs"/>
          <w:rtl/>
          <w:lang w:bidi="fa-IR"/>
        </w:rPr>
        <w:t>»</w:t>
      </w:r>
      <w:r w:rsidR="008F6893">
        <w:rPr>
          <w:rtl/>
          <w:lang w:bidi="fa-IR"/>
        </w:rPr>
        <w:t>.</w:t>
      </w:r>
      <w:r w:rsidR="008F6893" w:rsidRPr="008F6893">
        <w:rPr>
          <w:rtl/>
          <w:lang w:bidi="fa-IR"/>
        </w:rPr>
        <w:t xml:space="preserve"> </w:t>
      </w:r>
      <w:r w:rsidR="008F6893" w:rsidRPr="00CF2F31">
        <w:rPr>
          <w:rStyle w:val="libFootnotenumChar"/>
          <w:rtl/>
        </w:rPr>
        <w:t>(</w:t>
      </w:r>
      <w:r w:rsidRPr="00CF2F31">
        <w:rPr>
          <w:rStyle w:val="libFootnotenumChar"/>
          <w:rFonts w:hint="cs"/>
          <w:rtl/>
        </w:rPr>
        <w:t>1</w:t>
      </w:r>
      <w:r w:rsidR="008F6893" w:rsidRPr="00CF2F31">
        <w:rPr>
          <w:rStyle w:val="libFootnotenumChar"/>
          <w:rtl/>
        </w:rPr>
        <w:t>)</w:t>
      </w:r>
    </w:p>
    <w:p w:rsidR="008F6893" w:rsidRPr="008F6893" w:rsidRDefault="00CF2F31" w:rsidP="00CF2F31">
      <w:pPr>
        <w:pStyle w:val="libVar"/>
        <w:rPr>
          <w:lang w:bidi="fa-IR"/>
        </w:rPr>
      </w:pPr>
      <w:r>
        <w:rPr>
          <w:rFonts w:hint="cs"/>
          <w:rtl/>
          <w:lang w:bidi="fa-IR"/>
        </w:rPr>
        <w:t>(</w:t>
      </w:r>
      <w:r w:rsidR="008F6893" w:rsidRPr="008F6893">
        <w:rPr>
          <w:rtl/>
          <w:lang w:bidi="fa-IR"/>
        </w:rPr>
        <w:t xml:space="preserve">در حكومت حضرت مهدى </w:t>
      </w:r>
      <w:r w:rsidR="00386F38" w:rsidRPr="00386F38">
        <w:rPr>
          <w:rStyle w:val="libAlaemChar"/>
          <w:rtl/>
        </w:rPr>
        <w:t>عليه‌السلام</w:t>
      </w:r>
      <w:r w:rsidR="008F6893">
        <w:rPr>
          <w:rtl/>
          <w:lang w:bidi="fa-IR"/>
        </w:rPr>
        <w:t>،</w:t>
      </w:r>
      <w:r w:rsidR="008F6893" w:rsidRPr="008F6893">
        <w:rPr>
          <w:rtl/>
          <w:lang w:bidi="fa-IR"/>
        </w:rPr>
        <w:t>) درندگان با يكديگر در صلح و آرامش خواهند بود</w:t>
      </w:r>
      <w:r w:rsidR="008F6893">
        <w:rPr>
          <w:rtl/>
          <w:lang w:bidi="fa-IR"/>
        </w:rPr>
        <w:t>.</w:t>
      </w:r>
    </w:p>
    <w:p w:rsidR="008F6893" w:rsidRPr="008F6893" w:rsidRDefault="008F6893" w:rsidP="008F6893">
      <w:pPr>
        <w:pStyle w:val="libNormal"/>
        <w:rPr>
          <w:lang w:bidi="fa-IR"/>
        </w:rPr>
      </w:pPr>
      <w:r w:rsidRPr="008F6893">
        <w:rPr>
          <w:rtl/>
          <w:lang w:bidi="fa-IR"/>
        </w:rPr>
        <w:t xml:space="preserve">و حضرت اميرالمؤمنين على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CF2F31" w:rsidP="00CF2F31">
      <w:pPr>
        <w:pStyle w:val="libNormal"/>
        <w:rPr>
          <w:lang w:bidi="fa-IR"/>
        </w:rPr>
      </w:pPr>
      <w:r>
        <w:rPr>
          <w:rFonts w:hint="cs"/>
          <w:rtl/>
          <w:lang w:bidi="fa-IR"/>
        </w:rPr>
        <w:t>«</w:t>
      </w:r>
      <w:r w:rsidR="008F6893" w:rsidRPr="00CF2F31">
        <w:rPr>
          <w:rStyle w:val="libHadeesChar"/>
          <w:rtl/>
        </w:rPr>
        <w:t>اصطلحت السباع والبهائم</w:t>
      </w:r>
      <w:r>
        <w:rPr>
          <w:rFonts w:hint="cs"/>
          <w:rtl/>
          <w:lang w:bidi="fa-IR"/>
        </w:rPr>
        <w:t>»</w:t>
      </w:r>
      <w:r w:rsidR="008F6893">
        <w:rPr>
          <w:rtl/>
          <w:lang w:bidi="fa-IR"/>
        </w:rPr>
        <w:t>.</w:t>
      </w:r>
      <w:r w:rsidR="008F6893" w:rsidRPr="008F6893">
        <w:rPr>
          <w:rtl/>
          <w:lang w:bidi="fa-IR"/>
        </w:rPr>
        <w:t xml:space="preserve"> </w:t>
      </w:r>
      <w:r w:rsidR="008F6893" w:rsidRPr="00CF2F31">
        <w:rPr>
          <w:rStyle w:val="libFootnotenumChar"/>
          <w:rtl/>
        </w:rPr>
        <w:t>(</w:t>
      </w:r>
      <w:r w:rsidRPr="00CF2F31">
        <w:rPr>
          <w:rStyle w:val="libFootnotenumChar"/>
          <w:rFonts w:hint="cs"/>
          <w:rtl/>
        </w:rPr>
        <w:t>2</w:t>
      </w:r>
      <w:r w:rsidR="008F6893" w:rsidRPr="00CF2F31">
        <w:rPr>
          <w:rStyle w:val="libFootnotenumChar"/>
          <w:rtl/>
        </w:rPr>
        <w:t>)</w:t>
      </w:r>
    </w:p>
    <w:p w:rsidR="008F6893" w:rsidRDefault="008F6893" w:rsidP="0099338B">
      <w:pPr>
        <w:pStyle w:val="libVar"/>
        <w:rPr>
          <w:rtl/>
          <w:lang w:bidi="fa-IR"/>
        </w:rPr>
      </w:pPr>
      <w:r w:rsidRPr="008F6893">
        <w:rPr>
          <w:rtl/>
          <w:lang w:bidi="fa-IR"/>
        </w:rPr>
        <w:t>درندگان و چهارپايان در صلح و آرامش خواهند بود</w:t>
      </w:r>
      <w:r>
        <w:rPr>
          <w:rtl/>
          <w:lang w:bidi="fa-IR"/>
        </w:rPr>
        <w:t>.</w:t>
      </w:r>
    </w:p>
    <w:p w:rsidR="00833E4A" w:rsidRDefault="00833E4A" w:rsidP="00833E4A">
      <w:pPr>
        <w:pStyle w:val="libLine"/>
        <w:rPr>
          <w:rtl/>
          <w:lang w:bidi="fa-IR"/>
        </w:rPr>
      </w:pPr>
      <w:r>
        <w:rPr>
          <w:rFonts w:hint="cs"/>
          <w:rtl/>
          <w:lang w:bidi="fa-IR"/>
        </w:rPr>
        <w:t>____________________</w:t>
      </w:r>
    </w:p>
    <w:p w:rsidR="00833E4A" w:rsidRPr="008F6893" w:rsidRDefault="00833E4A" w:rsidP="005145AF">
      <w:pPr>
        <w:pStyle w:val="libFootnote0"/>
        <w:rPr>
          <w:lang w:bidi="fa-IR"/>
        </w:rPr>
      </w:pPr>
      <w:r>
        <w:rPr>
          <w:rFonts w:hint="cs"/>
          <w:rtl/>
          <w:lang w:bidi="fa-IR"/>
        </w:rPr>
        <w:t>1.</w:t>
      </w:r>
      <w:r w:rsidRPr="008F6893">
        <w:rPr>
          <w:rtl/>
          <w:lang w:bidi="fa-IR"/>
        </w:rPr>
        <w:t xml:space="preserve"> بحار الأنوار</w:t>
      </w:r>
      <w:r>
        <w:rPr>
          <w:rtl/>
          <w:lang w:bidi="fa-IR"/>
        </w:rPr>
        <w:t>:</w:t>
      </w:r>
      <w:r w:rsidR="005145AF">
        <w:rPr>
          <w:rFonts w:hint="cs"/>
          <w:rtl/>
          <w:lang w:bidi="fa-IR"/>
        </w:rPr>
        <w:t xml:space="preserve"> 52/</w:t>
      </w:r>
      <w:r>
        <w:rPr>
          <w:rtl/>
          <w:lang w:bidi="fa-IR"/>
        </w:rPr>
        <w:t>28</w:t>
      </w:r>
      <w:r w:rsidR="00FB145F">
        <w:rPr>
          <w:rtl/>
          <w:lang w:bidi="fa-IR"/>
        </w:rPr>
        <w:t>0</w:t>
      </w:r>
      <w:r>
        <w:rPr>
          <w:rtl/>
          <w:lang w:bidi="fa-IR"/>
        </w:rPr>
        <w:t>.</w:t>
      </w:r>
    </w:p>
    <w:p w:rsidR="00833E4A" w:rsidRPr="008F6893" w:rsidRDefault="00833E4A" w:rsidP="005145AF">
      <w:pPr>
        <w:pStyle w:val="libFootnote0"/>
        <w:rPr>
          <w:lang w:bidi="fa-IR"/>
        </w:rPr>
      </w:pPr>
      <w:r>
        <w:rPr>
          <w:rFonts w:hint="cs"/>
          <w:rtl/>
          <w:lang w:bidi="fa-IR"/>
        </w:rPr>
        <w:t>2.</w:t>
      </w:r>
      <w:r w:rsidRPr="008F6893">
        <w:rPr>
          <w:rtl/>
          <w:lang w:bidi="fa-IR"/>
        </w:rPr>
        <w:t xml:space="preserve"> بحار الأنوار</w:t>
      </w:r>
      <w:r>
        <w:rPr>
          <w:rtl/>
          <w:lang w:bidi="fa-IR"/>
        </w:rPr>
        <w:t>:</w:t>
      </w:r>
      <w:r w:rsidR="005145AF" w:rsidRPr="005145AF">
        <w:rPr>
          <w:rtl/>
          <w:lang w:bidi="fa-IR"/>
        </w:rPr>
        <w:t xml:space="preserve"> </w:t>
      </w:r>
      <w:r w:rsidR="005145AF">
        <w:rPr>
          <w:rtl/>
          <w:lang w:bidi="fa-IR"/>
        </w:rPr>
        <w:t>52</w:t>
      </w:r>
      <w:r w:rsidR="005145AF">
        <w:rPr>
          <w:rFonts w:hint="cs"/>
          <w:rtl/>
          <w:lang w:bidi="fa-IR"/>
        </w:rPr>
        <w:t>/</w:t>
      </w:r>
      <w:r>
        <w:rPr>
          <w:rtl/>
          <w:lang w:bidi="fa-IR"/>
        </w:rPr>
        <w:t>316.</w:t>
      </w:r>
    </w:p>
    <w:p w:rsidR="0099338B" w:rsidRDefault="0099338B"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اين گونه مسائل از نظر افرادى كه با روزگار كنونى قلب خود را پيوند زده</w:t>
      </w:r>
      <w:r w:rsidR="00142D02">
        <w:rPr>
          <w:rtl/>
          <w:lang w:bidi="fa-IR"/>
        </w:rPr>
        <w:t xml:space="preserve"> </w:t>
      </w:r>
      <w:r w:rsidRPr="008F6893">
        <w:rPr>
          <w:rtl/>
          <w:lang w:bidi="fa-IR"/>
        </w:rPr>
        <w:t>اند و نمى</w:t>
      </w:r>
      <w:r w:rsidR="00142D02">
        <w:rPr>
          <w:rtl/>
          <w:lang w:bidi="fa-IR"/>
        </w:rPr>
        <w:t xml:space="preserve"> </w:t>
      </w:r>
      <w:r w:rsidRPr="008F6893">
        <w:rPr>
          <w:rtl/>
          <w:lang w:bidi="fa-IR"/>
        </w:rPr>
        <w:t>توانند به برتر از آنچه وجود دارد نظاره كنند</w:t>
      </w:r>
      <w:r>
        <w:rPr>
          <w:rtl/>
          <w:lang w:bidi="fa-IR"/>
        </w:rPr>
        <w:t>،</w:t>
      </w:r>
      <w:r w:rsidRPr="008F6893">
        <w:rPr>
          <w:rtl/>
          <w:lang w:bidi="fa-IR"/>
        </w:rPr>
        <w:t xml:space="preserve"> مشكل و تحمّل آن سخت است</w:t>
      </w:r>
      <w:r>
        <w:rPr>
          <w:rtl/>
          <w:lang w:bidi="fa-IR"/>
        </w:rPr>
        <w:t>؛</w:t>
      </w:r>
      <w:r w:rsidRPr="008F6893">
        <w:rPr>
          <w:rtl/>
          <w:lang w:bidi="fa-IR"/>
        </w:rPr>
        <w:t xml:space="preserve"> ولى براى كسانى كه مى</w:t>
      </w:r>
      <w:r w:rsidR="00142D02">
        <w:rPr>
          <w:rtl/>
          <w:lang w:bidi="fa-IR"/>
        </w:rPr>
        <w:t xml:space="preserve"> </w:t>
      </w:r>
      <w:r w:rsidRPr="008F6893">
        <w:rPr>
          <w:rtl/>
          <w:lang w:bidi="fa-IR"/>
        </w:rPr>
        <w:t>توانند به جهانِ آينده با ديدگانى آشنا به مسايل آينده جهان بنگرند</w:t>
      </w:r>
      <w:r>
        <w:rPr>
          <w:rtl/>
          <w:lang w:bidi="fa-IR"/>
        </w:rPr>
        <w:t>،</w:t>
      </w:r>
      <w:r w:rsidRPr="008F6893">
        <w:rPr>
          <w:rtl/>
          <w:lang w:bidi="fa-IR"/>
        </w:rPr>
        <w:t xml:space="preserve"> آسان است</w:t>
      </w:r>
      <w:r>
        <w:rPr>
          <w:rtl/>
          <w:lang w:bidi="fa-IR"/>
        </w:rPr>
        <w:t>؛</w:t>
      </w:r>
      <w:r w:rsidRPr="008F6893">
        <w:rPr>
          <w:rtl/>
          <w:lang w:bidi="fa-IR"/>
        </w:rPr>
        <w:t xml:space="preserve"> زيرا مى</w:t>
      </w:r>
      <w:r w:rsidR="00142D02">
        <w:rPr>
          <w:rtl/>
          <w:lang w:bidi="fa-IR"/>
        </w:rPr>
        <w:t xml:space="preserve"> </w:t>
      </w:r>
      <w:r w:rsidRPr="008F6893">
        <w:rPr>
          <w:rtl/>
          <w:lang w:bidi="fa-IR"/>
        </w:rPr>
        <w:t>دانند تحوّلات و دگرگونى</w:t>
      </w:r>
      <w:r w:rsidR="00142D02">
        <w:rPr>
          <w:rtl/>
          <w:lang w:bidi="fa-IR"/>
        </w:rPr>
        <w:t xml:space="preserve"> </w:t>
      </w:r>
      <w:r w:rsidRPr="008F6893">
        <w:rPr>
          <w:rtl/>
          <w:lang w:bidi="fa-IR"/>
        </w:rPr>
        <w:t>هاى عجيبى كه در زمين و زمان ايجاد مى</w:t>
      </w:r>
      <w:r w:rsidR="00142D02">
        <w:rPr>
          <w:rtl/>
          <w:lang w:bidi="fa-IR"/>
        </w:rPr>
        <w:t xml:space="preserve"> </w:t>
      </w:r>
      <w:r w:rsidRPr="008F6893">
        <w:rPr>
          <w:rtl/>
          <w:lang w:bidi="fa-IR"/>
        </w:rPr>
        <w:t>شود، در موجودات كره زمين تأثيرات شگفتى مى</w:t>
      </w:r>
      <w:r w:rsidR="00142D02">
        <w:rPr>
          <w:rtl/>
          <w:lang w:bidi="fa-IR"/>
        </w:rPr>
        <w:t xml:space="preserve"> </w:t>
      </w:r>
      <w:r w:rsidRPr="008F6893">
        <w:rPr>
          <w:rtl/>
          <w:lang w:bidi="fa-IR"/>
        </w:rPr>
        <w:t>گذارد و روزنه</w:t>
      </w:r>
      <w:r w:rsidR="00142D02">
        <w:rPr>
          <w:rtl/>
          <w:lang w:bidi="fa-IR"/>
        </w:rPr>
        <w:t xml:space="preserve"> </w:t>
      </w:r>
      <w:r w:rsidRPr="008F6893">
        <w:rPr>
          <w:rtl/>
          <w:lang w:bidi="fa-IR"/>
        </w:rPr>
        <w:t>هاى پيشرفت و تكامل را به روى همه موجودات مى</w:t>
      </w:r>
      <w:r w:rsidR="00142D02">
        <w:rPr>
          <w:rtl/>
          <w:lang w:bidi="fa-IR"/>
        </w:rPr>
        <w:t xml:space="preserve"> </w:t>
      </w:r>
      <w:r w:rsidRPr="008F6893">
        <w:rPr>
          <w:rtl/>
          <w:lang w:bidi="fa-IR"/>
        </w:rPr>
        <w:t>گشايد</w:t>
      </w:r>
      <w:r>
        <w:rPr>
          <w:rtl/>
          <w:lang w:bidi="fa-IR"/>
        </w:rPr>
        <w:t>.</w:t>
      </w:r>
    </w:p>
    <w:p w:rsidR="008F6893" w:rsidRPr="008F6893" w:rsidRDefault="008F6893" w:rsidP="008F6893">
      <w:pPr>
        <w:pStyle w:val="libNormal"/>
        <w:rPr>
          <w:lang w:bidi="fa-IR"/>
        </w:rPr>
      </w:pPr>
      <w:r w:rsidRPr="008F6893">
        <w:rPr>
          <w:rtl/>
          <w:lang w:bidi="fa-IR"/>
        </w:rPr>
        <w:t>با توجّه به اين حقيقت</w:t>
      </w:r>
      <w:r>
        <w:rPr>
          <w:rtl/>
          <w:lang w:bidi="fa-IR"/>
        </w:rPr>
        <w:t>،</w:t>
      </w:r>
      <w:r w:rsidRPr="008F6893">
        <w:rPr>
          <w:rtl/>
          <w:lang w:bidi="fa-IR"/>
        </w:rPr>
        <w:t xml:space="preserve"> چه بُعدى دارد كه انسان</w:t>
      </w:r>
      <w:r w:rsidR="00142D02">
        <w:rPr>
          <w:rtl/>
          <w:lang w:bidi="fa-IR"/>
        </w:rPr>
        <w:t xml:space="preserve"> </w:t>
      </w:r>
      <w:r w:rsidRPr="008F6893">
        <w:rPr>
          <w:rtl/>
          <w:lang w:bidi="fa-IR"/>
        </w:rPr>
        <w:t>ها بر اثر تقويت اراده و قدرت يافتن در تلقين خواسته</w:t>
      </w:r>
      <w:r w:rsidR="00142D02">
        <w:rPr>
          <w:rtl/>
          <w:lang w:bidi="fa-IR"/>
        </w:rPr>
        <w:t xml:space="preserve"> </w:t>
      </w:r>
      <w:r w:rsidRPr="008F6893">
        <w:rPr>
          <w:rtl/>
          <w:lang w:bidi="fa-IR"/>
        </w:rPr>
        <w:t>هاى خود</w:t>
      </w:r>
      <w:r>
        <w:rPr>
          <w:rtl/>
          <w:lang w:bidi="fa-IR"/>
        </w:rPr>
        <w:t>،</w:t>
      </w:r>
      <w:r w:rsidRPr="008F6893">
        <w:rPr>
          <w:rtl/>
          <w:lang w:bidi="fa-IR"/>
        </w:rPr>
        <w:t xml:space="preserve"> حتّى حيوانات را تحت تأثير قرار دهند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همان گونه كه نگاه پرقدرت شيخ بهايى و افرادى همچون او</w:t>
      </w:r>
      <w:r>
        <w:rPr>
          <w:rtl/>
          <w:lang w:bidi="fa-IR"/>
        </w:rPr>
        <w:t>،</w:t>
      </w:r>
      <w:r w:rsidRPr="008F6893">
        <w:rPr>
          <w:rtl/>
          <w:lang w:bidi="fa-IR"/>
        </w:rPr>
        <w:t xml:space="preserve"> مس را به طلا تبديل مى</w:t>
      </w:r>
      <w:r w:rsidR="00142D02">
        <w:rPr>
          <w:rtl/>
          <w:lang w:bidi="fa-IR"/>
        </w:rPr>
        <w:t xml:space="preserve"> </w:t>
      </w:r>
      <w:r w:rsidRPr="008F6893">
        <w:rPr>
          <w:rtl/>
          <w:lang w:bidi="fa-IR"/>
        </w:rPr>
        <w:t>كند</w:t>
      </w:r>
      <w:r>
        <w:rPr>
          <w:rtl/>
          <w:lang w:bidi="fa-IR"/>
        </w:rPr>
        <w:t>.</w:t>
      </w:r>
      <w:r w:rsidRPr="008F6893">
        <w:rPr>
          <w:rtl/>
          <w:lang w:bidi="fa-IR"/>
        </w:rPr>
        <w:t xml:space="preserve"> در روزگارِ تكامل عقل</w:t>
      </w:r>
      <w:r w:rsidR="00142D02">
        <w:rPr>
          <w:rtl/>
          <w:lang w:bidi="fa-IR"/>
        </w:rPr>
        <w:t xml:space="preserve"> </w:t>
      </w:r>
      <w:r w:rsidRPr="008F6893">
        <w:rPr>
          <w:rtl/>
          <w:lang w:bidi="fa-IR"/>
        </w:rPr>
        <w:t>ها</w:t>
      </w:r>
      <w:r>
        <w:rPr>
          <w:rtl/>
          <w:lang w:bidi="fa-IR"/>
        </w:rPr>
        <w:t>،</w:t>
      </w:r>
      <w:r w:rsidRPr="008F6893">
        <w:rPr>
          <w:rtl/>
          <w:lang w:bidi="fa-IR"/>
        </w:rPr>
        <w:t xml:space="preserve"> انسان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توانند اراده خود را بر حيوانات كه داراى شعور هستند القاء نمايند</w:t>
      </w:r>
      <w:r>
        <w:rPr>
          <w:rtl/>
          <w:lang w:bidi="fa-IR"/>
        </w:rPr>
        <w:t>.</w:t>
      </w:r>
    </w:p>
    <w:p w:rsidR="008F6893" w:rsidRPr="008F6893" w:rsidRDefault="008F6893" w:rsidP="008F6893">
      <w:pPr>
        <w:pStyle w:val="libNormal"/>
        <w:rPr>
          <w:lang w:bidi="fa-IR"/>
        </w:rPr>
      </w:pPr>
      <w:r w:rsidRPr="008F6893">
        <w:rPr>
          <w:rtl/>
          <w:lang w:bidi="fa-IR"/>
        </w:rPr>
        <w:t>اگر ما</w:t>
      </w:r>
      <w:r>
        <w:rPr>
          <w:rtl/>
          <w:lang w:bidi="fa-IR"/>
        </w:rPr>
        <w:t>،</w:t>
      </w:r>
      <w:r w:rsidRPr="008F6893">
        <w:rPr>
          <w:rtl/>
          <w:lang w:bidi="fa-IR"/>
        </w:rPr>
        <w:t xml:space="preserve"> مردم آن روزگار را همچون افراد اين زمان بپنداريم</w:t>
      </w:r>
      <w:r>
        <w:rPr>
          <w:rtl/>
          <w:lang w:bidi="fa-IR"/>
        </w:rPr>
        <w:t>،</w:t>
      </w:r>
      <w:r w:rsidRPr="008F6893">
        <w:rPr>
          <w:rtl/>
          <w:lang w:bidi="fa-IR"/>
        </w:rPr>
        <w:t xml:space="preserve"> پذيرش اين واقعيّت</w:t>
      </w:r>
      <w:r w:rsidR="00142D02">
        <w:rPr>
          <w:rtl/>
          <w:lang w:bidi="fa-IR"/>
        </w:rPr>
        <w:t xml:space="preserve"> </w:t>
      </w:r>
      <w:r w:rsidRPr="008F6893">
        <w:rPr>
          <w:rtl/>
          <w:lang w:bidi="fa-IR"/>
        </w:rPr>
        <w:t>ها مشكل است</w:t>
      </w:r>
      <w:r>
        <w:rPr>
          <w:rtl/>
          <w:lang w:bidi="fa-IR"/>
        </w:rPr>
        <w:t>؛</w:t>
      </w:r>
      <w:r w:rsidRPr="008F6893">
        <w:rPr>
          <w:rtl/>
          <w:lang w:bidi="fa-IR"/>
        </w:rPr>
        <w:t xml:space="preserve"> ولى همان گونه كه گفتيم</w:t>
      </w:r>
      <w:r>
        <w:rPr>
          <w:rtl/>
          <w:lang w:bidi="fa-IR"/>
        </w:rPr>
        <w:t>:</w:t>
      </w:r>
      <w:r w:rsidRPr="008F6893">
        <w:rPr>
          <w:rtl/>
          <w:lang w:bidi="fa-IR"/>
        </w:rPr>
        <w:t xml:space="preserve"> </w:t>
      </w:r>
      <w:r w:rsidRPr="009663A3">
        <w:rPr>
          <w:rStyle w:val="libBold1Char"/>
          <w:rtl/>
        </w:rPr>
        <w:t>آن روزگار، روزگارِ تكامل عقل</w:t>
      </w:r>
      <w:r w:rsidR="00142D02" w:rsidRPr="009663A3">
        <w:rPr>
          <w:rStyle w:val="libBold1Char"/>
          <w:rtl/>
        </w:rPr>
        <w:t xml:space="preserve"> </w:t>
      </w:r>
      <w:r w:rsidRPr="009663A3">
        <w:rPr>
          <w:rStyle w:val="libBold1Char"/>
          <w:rtl/>
        </w:rPr>
        <w:t>ها و زمانِ پرتوان شدن قدرت</w:t>
      </w:r>
      <w:r w:rsidR="00142D02" w:rsidRPr="009663A3">
        <w:rPr>
          <w:rStyle w:val="libBold1Char"/>
          <w:rtl/>
        </w:rPr>
        <w:t xml:space="preserve"> </w:t>
      </w:r>
      <w:r w:rsidRPr="009663A3">
        <w:rPr>
          <w:rStyle w:val="libBold1Char"/>
          <w:rtl/>
        </w:rPr>
        <w:t>هاى انسانى است</w:t>
      </w:r>
      <w:r>
        <w:rPr>
          <w:rtl/>
          <w:lang w:bidi="fa-IR"/>
        </w:rPr>
        <w:t>؛</w:t>
      </w:r>
      <w:r w:rsidRPr="008F6893">
        <w:rPr>
          <w:rtl/>
          <w:lang w:bidi="fa-IR"/>
        </w:rPr>
        <w:t xml:space="preserve"> با توجّه به اين بيان</w:t>
      </w:r>
      <w:r>
        <w:rPr>
          <w:rtl/>
          <w:lang w:bidi="fa-IR"/>
        </w:rPr>
        <w:t>،</w:t>
      </w:r>
      <w:r w:rsidRPr="008F6893">
        <w:rPr>
          <w:rtl/>
          <w:lang w:bidi="fa-IR"/>
        </w:rPr>
        <w:t xml:space="preserve"> پذيرش اين گونه جريانات بسيار سهل و آسان مى</w:t>
      </w:r>
      <w:r w:rsidR="00142D02">
        <w:rPr>
          <w:rtl/>
          <w:lang w:bidi="fa-IR"/>
        </w:rPr>
        <w:t xml:space="preserve"> </w:t>
      </w:r>
      <w:r w:rsidRPr="008F6893">
        <w:rPr>
          <w:rtl/>
          <w:lang w:bidi="fa-IR"/>
        </w:rPr>
        <w:t>شود</w:t>
      </w:r>
      <w:r>
        <w:rPr>
          <w:rtl/>
          <w:lang w:bidi="fa-IR"/>
        </w:rPr>
        <w:t>.</w:t>
      </w:r>
    </w:p>
    <w:p w:rsidR="008F6893" w:rsidRDefault="008F6893" w:rsidP="009663A3">
      <w:pPr>
        <w:pStyle w:val="Heading2Center"/>
        <w:rPr>
          <w:rtl/>
          <w:lang w:bidi="fa-IR"/>
        </w:rPr>
      </w:pPr>
      <w:bookmarkStart w:id="20" w:name="_Toc487546399"/>
      <w:r w:rsidRPr="008F6893">
        <w:rPr>
          <w:rtl/>
          <w:lang w:bidi="fa-IR"/>
        </w:rPr>
        <w:t>تصرّف در مغز و سيستم عصبى حيوانات</w:t>
      </w:r>
      <w:bookmarkEnd w:id="20"/>
    </w:p>
    <w:p w:rsidR="008F6893" w:rsidRPr="008F6893" w:rsidRDefault="008F6893" w:rsidP="008F6893">
      <w:pPr>
        <w:pStyle w:val="libNormal"/>
        <w:rPr>
          <w:lang w:bidi="fa-IR"/>
        </w:rPr>
      </w:pPr>
      <w:r w:rsidRPr="008F6893">
        <w:rPr>
          <w:rtl/>
          <w:lang w:bidi="fa-IR"/>
        </w:rPr>
        <w:t>اكنون براى نزديك شدن مطلب به برخى از اذهان، به نقل جريانى مى</w:t>
      </w:r>
      <w:r w:rsidR="00142D02">
        <w:rPr>
          <w:rtl/>
          <w:lang w:bidi="fa-IR"/>
        </w:rPr>
        <w:t xml:space="preserve"> </w:t>
      </w:r>
      <w:r w:rsidRPr="008F6893">
        <w:rPr>
          <w:rtl/>
          <w:lang w:bidi="fa-IR"/>
        </w:rPr>
        <w:t>پردازيم كه دليل بر امكان تصرّف و تحوّل در حيوانات است</w:t>
      </w:r>
      <w:r>
        <w:rPr>
          <w:rtl/>
          <w:lang w:bidi="fa-IR"/>
        </w:rPr>
        <w:t>؛</w:t>
      </w:r>
      <w:r w:rsidRPr="008F6893">
        <w:rPr>
          <w:rtl/>
          <w:lang w:bidi="fa-IR"/>
        </w:rPr>
        <w:t xml:space="preserve"> تا روشن شود براى اجراى عدالتِ همه</w:t>
      </w:r>
      <w:r w:rsidR="00142D02">
        <w:rPr>
          <w:rtl/>
          <w:lang w:bidi="fa-IR"/>
        </w:rPr>
        <w:t xml:space="preserve"> </w:t>
      </w:r>
      <w:r w:rsidRPr="008F6893">
        <w:rPr>
          <w:rtl/>
          <w:lang w:bidi="fa-IR"/>
        </w:rPr>
        <w:t>جانبه نياز به دگرگونى در وجود حيوانات است و اين كار به راحتى با تصرّف در مغز و سيستم عصبى حيوانات انجام مى</w:t>
      </w:r>
      <w:r w:rsidR="00142D02">
        <w:rPr>
          <w:rtl/>
          <w:lang w:bidi="fa-IR"/>
        </w:rPr>
        <w:t xml:space="preserve"> </w:t>
      </w:r>
      <w:r w:rsidRPr="008F6893">
        <w:rPr>
          <w:rtl/>
          <w:lang w:bidi="fa-IR"/>
        </w:rPr>
        <w:t>گيرد</w:t>
      </w:r>
      <w:r>
        <w:rPr>
          <w:rtl/>
          <w:lang w:bidi="fa-IR"/>
        </w:rPr>
        <w:t>.</w:t>
      </w:r>
    </w:p>
    <w:p w:rsidR="009663A3" w:rsidRDefault="008F6893" w:rsidP="008F6893">
      <w:pPr>
        <w:pStyle w:val="libNormal"/>
        <w:rPr>
          <w:rtl/>
          <w:lang w:bidi="fa-IR"/>
        </w:rPr>
      </w:pPr>
      <w:r w:rsidRPr="008F6893">
        <w:rPr>
          <w:rtl/>
          <w:lang w:bidi="fa-IR"/>
        </w:rPr>
        <w:t>البتّه بايد توجّه داشته باشيم ما براى بيان تحوّلات شگفت</w:t>
      </w:r>
      <w:r w:rsidR="00142D02">
        <w:rPr>
          <w:rtl/>
          <w:lang w:bidi="fa-IR"/>
        </w:rPr>
        <w:t xml:space="preserve"> </w:t>
      </w:r>
      <w:r w:rsidRPr="008F6893">
        <w:rPr>
          <w:rtl/>
          <w:lang w:bidi="fa-IR"/>
        </w:rPr>
        <w:t>انگيز عصر درخشان ظهور نيازى به نقل جرياناتى كه در دوران تاريك غيبت واقع شده</w:t>
      </w:r>
      <w:r>
        <w:rPr>
          <w:rtl/>
          <w:lang w:bidi="fa-IR"/>
        </w:rPr>
        <w:t>،</w:t>
      </w:r>
    </w:p>
    <w:p w:rsidR="008F6893" w:rsidRPr="008F6893" w:rsidRDefault="009663A3" w:rsidP="009663A3">
      <w:pPr>
        <w:pStyle w:val="libNormal"/>
        <w:rPr>
          <w:lang w:bidi="fa-IR"/>
        </w:rPr>
      </w:pPr>
      <w:r w:rsidRPr="009137FE">
        <w:rPr>
          <w:rStyle w:val="libPoemTiniCharChar"/>
          <w:rtl/>
        </w:rPr>
        <w:br w:type="page"/>
      </w:r>
      <w:r w:rsidR="008F6893" w:rsidRPr="008F6893">
        <w:rPr>
          <w:rtl/>
          <w:lang w:bidi="fa-IR"/>
        </w:rPr>
        <w:lastRenderedPageBreak/>
        <w:t>نداريم و جريانى كه مى</w:t>
      </w:r>
      <w:r w:rsidR="00142D02">
        <w:rPr>
          <w:rtl/>
          <w:lang w:bidi="fa-IR"/>
        </w:rPr>
        <w:t xml:space="preserve"> </w:t>
      </w:r>
      <w:r w:rsidR="008F6893" w:rsidRPr="008F6893">
        <w:rPr>
          <w:rtl/>
          <w:lang w:bidi="fa-IR"/>
        </w:rPr>
        <w:t>آوريم براى استدلال به آن</w:t>
      </w:r>
      <w:r w:rsidR="008F6893">
        <w:rPr>
          <w:rtl/>
          <w:lang w:bidi="fa-IR"/>
        </w:rPr>
        <w:t>،</w:t>
      </w:r>
      <w:r w:rsidR="008F6893" w:rsidRPr="008F6893">
        <w:rPr>
          <w:rtl/>
          <w:lang w:bidi="fa-IR"/>
        </w:rPr>
        <w:t xml:space="preserve"> بلكه براى نزديك شدن مطلب به ذهن بعضى از افرادى است كه شايد در دوران تاريك غيبت</w:t>
      </w:r>
      <w:r w:rsidR="008F6893">
        <w:rPr>
          <w:rtl/>
          <w:lang w:bidi="fa-IR"/>
        </w:rPr>
        <w:t>،</w:t>
      </w:r>
      <w:r w:rsidR="008F6893" w:rsidRPr="008F6893">
        <w:rPr>
          <w:rtl/>
          <w:lang w:bidi="fa-IR"/>
        </w:rPr>
        <w:t xml:space="preserve"> غاصبان حكومت الهى با زرق و برق</w:t>
      </w:r>
      <w:r w:rsidR="00142D02">
        <w:rPr>
          <w:rtl/>
          <w:lang w:bidi="fa-IR"/>
        </w:rPr>
        <w:t xml:space="preserve"> </w:t>
      </w:r>
      <w:r w:rsidR="008F6893" w:rsidRPr="008F6893">
        <w:rPr>
          <w:rtl/>
          <w:lang w:bidi="fa-IR"/>
        </w:rPr>
        <w:t>هاى نمايشى خود</w:t>
      </w:r>
      <w:r w:rsidR="008F6893">
        <w:rPr>
          <w:rtl/>
          <w:lang w:bidi="fa-IR"/>
        </w:rPr>
        <w:t>،</w:t>
      </w:r>
      <w:r w:rsidR="008F6893" w:rsidRPr="008F6893">
        <w:rPr>
          <w:rtl/>
          <w:lang w:bidi="fa-IR"/>
        </w:rPr>
        <w:t xml:space="preserve"> در آنان تأثير گذارده باشند</w:t>
      </w:r>
      <w:r w:rsidR="008F6893">
        <w:rPr>
          <w:rtl/>
          <w:lang w:bidi="fa-IR"/>
        </w:rPr>
        <w:t>.</w:t>
      </w:r>
    </w:p>
    <w:p w:rsidR="008F6893" w:rsidRPr="008F6893" w:rsidRDefault="008F6893" w:rsidP="008F6893">
      <w:pPr>
        <w:pStyle w:val="libNormal"/>
        <w:rPr>
          <w:lang w:bidi="fa-IR"/>
        </w:rPr>
      </w:pPr>
      <w:r w:rsidRPr="008F6893">
        <w:rPr>
          <w:rtl/>
          <w:lang w:bidi="fa-IR"/>
        </w:rPr>
        <w:t>با توجّه به نكته</w:t>
      </w:r>
      <w:r w:rsidR="00142D02">
        <w:rPr>
          <w:rtl/>
          <w:lang w:bidi="fa-IR"/>
        </w:rPr>
        <w:t xml:space="preserve"> </w:t>
      </w:r>
      <w:r w:rsidRPr="008F6893">
        <w:rPr>
          <w:rtl/>
          <w:lang w:bidi="fa-IR"/>
        </w:rPr>
        <w:t>اى كه گفتيم به اين جريان توجّه كنيد</w:t>
      </w:r>
      <w:r>
        <w:rPr>
          <w:rtl/>
          <w:lang w:bidi="fa-IR"/>
        </w:rPr>
        <w:t>:</w:t>
      </w:r>
    </w:p>
    <w:p w:rsidR="008F6893" w:rsidRPr="008F6893" w:rsidRDefault="008F6893" w:rsidP="008F6893">
      <w:pPr>
        <w:pStyle w:val="libNormal"/>
        <w:rPr>
          <w:lang w:bidi="fa-IR"/>
        </w:rPr>
      </w:pPr>
      <w:r w:rsidRPr="008F6893">
        <w:rPr>
          <w:rtl/>
          <w:lang w:bidi="fa-IR"/>
        </w:rPr>
        <w:t>شخصى به نام «دل</w:t>
      </w:r>
      <w:r w:rsidR="00142D02">
        <w:rPr>
          <w:rtl/>
          <w:lang w:bidi="fa-IR"/>
        </w:rPr>
        <w:t xml:space="preserve"> </w:t>
      </w:r>
      <w:r w:rsidRPr="008F6893">
        <w:rPr>
          <w:rtl/>
          <w:lang w:bidi="fa-IR"/>
        </w:rPr>
        <w:t>گادو» دست به نمايش دلهره</w:t>
      </w:r>
      <w:r w:rsidR="00142D02">
        <w:rPr>
          <w:rtl/>
          <w:lang w:bidi="fa-IR"/>
        </w:rPr>
        <w:t xml:space="preserve"> </w:t>
      </w:r>
      <w:r w:rsidRPr="008F6893">
        <w:rPr>
          <w:rtl/>
          <w:lang w:bidi="fa-IR"/>
        </w:rPr>
        <w:t>انگيزى زد</w:t>
      </w:r>
      <w:r>
        <w:rPr>
          <w:rtl/>
          <w:lang w:bidi="fa-IR"/>
        </w:rPr>
        <w:t>.</w:t>
      </w:r>
      <w:r w:rsidRPr="008F6893">
        <w:rPr>
          <w:rtl/>
          <w:lang w:bidi="fa-IR"/>
        </w:rPr>
        <w:t xml:space="preserve"> ما خلاصه برنامه او را مى</w:t>
      </w:r>
      <w:r w:rsidR="00142D02">
        <w:rPr>
          <w:rtl/>
          <w:lang w:bidi="fa-IR"/>
        </w:rPr>
        <w:t xml:space="preserve"> </w:t>
      </w:r>
      <w:r w:rsidRPr="008F6893">
        <w:rPr>
          <w:rtl/>
          <w:lang w:bidi="fa-IR"/>
        </w:rPr>
        <w:t>آوريم</w:t>
      </w:r>
      <w:r>
        <w:rPr>
          <w:rtl/>
          <w:lang w:bidi="fa-IR"/>
        </w:rPr>
        <w:t>:</w:t>
      </w:r>
      <w:r w:rsidRPr="008F6893">
        <w:rPr>
          <w:rtl/>
          <w:lang w:bidi="fa-IR"/>
        </w:rPr>
        <w:t xml:space="preserve"> دژ بزرگ آهنى باز شد و گاو نر عظيم</w:t>
      </w:r>
      <w:r w:rsidR="00142D02">
        <w:rPr>
          <w:rtl/>
          <w:lang w:bidi="fa-IR"/>
        </w:rPr>
        <w:t xml:space="preserve"> </w:t>
      </w:r>
      <w:r w:rsidRPr="008F6893">
        <w:rPr>
          <w:rtl/>
          <w:lang w:bidi="fa-IR"/>
        </w:rPr>
        <w:t>الجثّه</w:t>
      </w:r>
      <w:r w:rsidR="00142D02">
        <w:rPr>
          <w:rtl/>
          <w:lang w:bidi="fa-IR"/>
        </w:rPr>
        <w:t xml:space="preserve"> </w:t>
      </w:r>
      <w:r w:rsidRPr="008F6893">
        <w:rPr>
          <w:rtl/>
          <w:lang w:bidi="fa-IR"/>
        </w:rPr>
        <w:t>اى از درون تاريكى به ميان ميدان جست</w:t>
      </w:r>
      <w:r>
        <w:rPr>
          <w:rtl/>
          <w:lang w:bidi="fa-IR"/>
        </w:rPr>
        <w:t>،</w:t>
      </w:r>
      <w:r w:rsidRPr="008F6893">
        <w:rPr>
          <w:rtl/>
          <w:lang w:bidi="fa-IR"/>
        </w:rPr>
        <w:t xml:space="preserve"> و مستقيم به سوى «دل</w:t>
      </w:r>
      <w:r w:rsidR="00142D02">
        <w:rPr>
          <w:rtl/>
          <w:lang w:bidi="fa-IR"/>
        </w:rPr>
        <w:t xml:space="preserve"> </w:t>
      </w:r>
      <w:r w:rsidRPr="008F6893">
        <w:rPr>
          <w:rtl/>
          <w:lang w:bidi="fa-IR"/>
        </w:rPr>
        <w:t>گادو» پيش آمد</w:t>
      </w:r>
      <w:r>
        <w:rPr>
          <w:rtl/>
          <w:lang w:bidi="fa-IR"/>
        </w:rPr>
        <w:t>،</w:t>
      </w:r>
      <w:r w:rsidRPr="008F6893">
        <w:rPr>
          <w:rtl/>
          <w:lang w:bidi="fa-IR"/>
        </w:rPr>
        <w:t xml:space="preserve"> حسّاسترين نقطه بدن «دل گادو» را نشانه گرفته بود</w:t>
      </w:r>
      <w:r>
        <w:rPr>
          <w:rtl/>
          <w:lang w:bidi="fa-IR"/>
        </w:rPr>
        <w:t>.</w:t>
      </w:r>
    </w:p>
    <w:p w:rsidR="008F6893" w:rsidRPr="008F6893" w:rsidRDefault="008F6893" w:rsidP="008F6893">
      <w:pPr>
        <w:pStyle w:val="libNormal"/>
        <w:rPr>
          <w:lang w:bidi="fa-IR"/>
        </w:rPr>
      </w:pPr>
      <w:r w:rsidRPr="008F6893">
        <w:rPr>
          <w:rtl/>
          <w:lang w:bidi="fa-IR"/>
        </w:rPr>
        <w:t>نفس در سينه ده</w:t>
      </w:r>
      <w:r w:rsidR="00142D02">
        <w:rPr>
          <w:rtl/>
          <w:lang w:bidi="fa-IR"/>
        </w:rPr>
        <w:t xml:space="preserve"> </w:t>
      </w:r>
      <w:r w:rsidRPr="008F6893">
        <w:rPr>
          <w:rtl/>
          <w:lang w:bidi="fa-IR"/>
        </w:rPr>
        <w:t>ها هزار تماشاچى و عكّاس و خبرنگار حبس شده بود</w:t>
      </w:r>
      <w:r>
        <w:rPr>
          <w:rtl/>
          <w:lang w:bidi="fa-IR"/>
        </w:rPr>
        <w:t>.</w:t>
      </w:r>
      <w:r w:rsidRPr="008F6893">
        <w:rPr>
          <w:rtl/>
          <w:lang w:bidi="fa-IR"/>
        </w:rPr>
        <w:t xml:space="preserve"> چنان دلهره و ترس بر فضا سايه افكنده بود كه گويى كسى را ياراى خروج از اين اقيانوس ترس آميخته به سكوت نبود</w:t>
      </w:r>
      <w:r>
        <w:rPr>
          <w:rtl/>
          <w:lang w:bidi="fa-IR"/>
        </w:rPr>
        <w:t>.</w:t>
      </w:r>
    </w:p>
    <w:p w:rsidR="008F6893" w:rsidRPr="008F6893" w:rsidRDefault="008F6893" w:rsidP="008F6893">
      <w:pPr>
        <w:pStyle w:val="libNormal"/>
        <w:rPr>
          <w:lang w:bidi="fa-IR"/>
        </w:rPr>
      </w:pPr>
      <w:r w:rsidRPr="008F6893">
        <w:rPr>
          <w:rtl/>
          <w:lang w:bidi="fa-IR"/>
        </w:rPr>
        <w:t>فقط صداى چهار نعل گاوى خشمگين كه به سوى مردى در وسط ميدان مى</w:t>
      </w:r>
      <w:r w:rsidR="00142D02">
        <w:rPr>
          <w:rtl/>
          <w:lang w:bidi="fa-IR"/>
        </w:rPr>
        <w:t xml:space="preserve"> </w:t>
      </w:r>
      <w:r w:rsidRPr="008F6893">
        <w:rPr>
          <w:rtl/>
          <w:lang w:bidi="fa-IR"/>
        </w:rPr>
        <w:t>دويد به گوش مى</w:t>
      </w:r>
      <w:r w:rsidR="00142D02">
        <w:rPr>
          <w:rtl/>
          <w:lang w:bidi="fa-IR"/>
        </w:rPr>
        <w:t xml:space="preserve"> </w:t>
      </w:r>
      <w:r w:rsidRPr="008F6893">
        <w:rPr>
          <w:rtl/>
          <w:lang w:bidi="fa-IR"/>
        </w:rPr>
        <w:t>رسيد</w:t>
      </w:r>
      <w:r>
        <w:rPr>
          <w:rtl/>
          <w:lang w:bidi="fa-IR"/>
        </w:rPr>
        <w:t>.</w:t>
      </w:r>
    </w:p>
    <w:p w:rsidR="008F6893" w:rsidRPr="008F6893" w:rsidRDefault="008F6893" w:rsidP="008F6893">
      <w:pPr>
        <w:pStyle w:val="libNormal"/>
        <w:rPr>
          <w:lang w:bidi="fa-IR"/>
        </w:rPr>
      </w:pPr>
      <w:r w:rsidRPr="008F6893">
        <w:rPr>
          <w:rtl/>
          <w:lang w:bidi="fa-IR"/>
        </w:rPr>
        <w:t>همه انتظار لحظه</w:t>
      </w:r>
      <w:r w:rsidR="00142D02">
        <w:rPr>
          <w:rtl/>
          <w:lang w:bidi="fa-IR"/>
        </w:rPr>
        <w:t xml:space="preserve"> </w:t>
      </w:r>
      <w:r w:rsidRPr="008F6893">
        <w:rPr>
          <w:rtl/>
          <w:lang w:bidi="fa-IR"/>
        </w:rPr>
        <w:t>اى را مى</w:t>
      </w:r>
      <w:r w:rsidR="00142D02">
        <w:rPr>
          <w:rtl/>
          <w:lang w:bidi="fa-IR"/>
        </w:rPr>
        <w:t xml:space="preserve"> </w:t>
      </w:r>
      <w:r w:rsidRPr="008F6893">
        <w:rPr>
          <w:rtl/>
          <w:lang w:bidi="fa-IR"/>
        </w:rPr>
        <w:t>كشيدند كه «دل</w:t>
      </w:r>
      <w:r w:rsidR="00142D02">
        <w:rPr>
          <w:rtl/>
          <w:lang w:bidi="fa-IR"/>
        </w:rPr>
        <w:t xml:space="preserve"> </w:t>
      </w:r>
      <w:r w:rsidRPr="008F6893">
        <w:rPr>
          <w:rtl/>
          <w:lang w:bidi="fa-IR"/>
        </w:rPr>
        <w:t>گادو» روى شاخ</w:t>
      </w:r>
      <w:r w:rsidR="00142D02">
        <w:rPr>
          <w:rtl/>
          <w:lang w:bidi="fa-IR"/>
        </w:rPr>
        <w:t xml:space="preserve"> </w:t>
      </w:r>
      <w:r w:rsidRPr="008F6893">
        <w:rPr>
          <w:rtl/>
          <w:lang w:bidi="fa-IR"/>
        </w:rPr>
        <w:t>هاى گاو نر به آسمان پرتاب شود يا شاخ</w:t>
      </w:r>
      <w:r w:rsidR="00142D02">
        <w:rPr>
          <w:rtl/>
          <w:lang w:bidi="fa-IR"/>
        </w:rPr>
        <w:t xml:space="preserve"> </w:t>
      </w:r>
      <w:r w:rsidRPr="008F6893">
        <w:rPr>
          <w:rtl/>
          <w:lang w:bidi="fa-IR"/>
        </w:rPr>
        <w:t>هاى تيز سينه او را بشكافد</w:t>
      </w:r>
      <w:r>
        <w:rPr>
          <w:rtl/>
          <w:lang w:bidi="fa-IR"/>
        </w:rPr>
        <w:t>.</w:t>
      </w:r>
    </w:p>
    <w:p w:rsidR="008F6893" w:rsidRPr="008F6893" w:rsidRDefault="008F6893" w:rsidP="008F6893">
      <w:pPr>
        <w:pStyle w:val="libNormal"/>
        <w:rPr>
          <w:lang w:bidi="fa-IR"/>
        </w:rPr>
      </w:pPr>
      <w:r w:rsidRPr="008F6893">
        <w:rPr>
          <w:rtl/>
          <w:lang w:bidi="fa-IR"/>
        </w:rPr>
        <w:t>با توجّه به اين كه «دل گادو»</w:t>
      </w:r>
      <w:r>
        <w:rPr>
          <w:rtl/>
          <w:lang w:bidi="fa-IR"/>
        </w:rPr>
        <w:t>،</w:t>
      </w:r>
      <w:r w:rsidRPr="008F6893">
        <w:rPr>
          <w:rtl/>
          <w:lang w:bidi="fa-IR"/>
        </w:rPr>
        <w:t xml:space="preserve"> نه لباس گاوبازان را به تن داشت و نه شِنل قرمز آنان را و به جاى شمشير يك جعبه كوچك سياه در دست داشت كه يك فرستنده راديويى بود و فقط چند دكمه روى آن نصب شده بود</w:t>
      </w:r>
      <w:r>
        <w:rPr>
          <w:rtl/>
          <w:lang w:bidi="fa-IR"/>
        </w:rPr>
        <w:t>.</w:t>
      </w:r>
    </w:p>
    <w:p w:rsidR="008F6893" w:rsidRPr="008F6893" w:rsidRDefault="008F6893" w:rsidP="008F6893">
      <w:pPr>
        <w:pStyle w:val="libNormal"/>
        <w:rPr>
          <w:lang w:bidi="fa-IR"/>
        </w:rPr>
      </w:pPr>
      <w:r w:rsidRPr="008F6893">
        <w:rPr>
          <w:rtl/>
          <w:lang w:bidi="fa-IR"/>
        </w:rPr>
        <w:t>گاو با سرعت هر چه تمامتر تا ده قدمى «دل</w:t>
      </w:r>
      <w:r w:rsidR="00142D02">
        <w:rPr>
          <w:rtl/>
          <w:lang w:bidi="fa-IR"/>
        </w:rPr>
        <w:t xml:space="preserve"> </w:t>
      </w:r>
      <w:r w:rsidRPr="008F6893">
        <w:rPr>
          <w:rtl/>
          <w:lang w:bidi="fa-IR"/>
        </w:rPr>
        <w:t>گادو» پيش آمد</w:t>
      </w:r>
      <w:r>
        <w:rPr>
          <w:rtl/>
          <w:lang w:bidi="fa-IR"/>
        </w:rPr>
        <w:t>،</w:t>
      </w:r>
      <w:r w:rsidRPr="008F6893">
        <w:rPr>
          <w:rtl/>
          <w:lang w:bidi="fa-IR"/>
        </w:rPr>
        <w:t xml:space="preserve"> نفس</w:t>
      </w:r>
      <w:r w:rsidR="00142D02">
        <w:rPr>
          <w:rtl/>
          <w:lang w:bidi="fa-IR"/>
        </w:rPr>
        <w:t xml:space="preserve"> </w:t>
      </w:r>
      <w:r w:rsidRPr="008F6893">
        <w:rPr>
          <w:rtl/>
          <w:lang w:bidi="fa-IR"/>
        </w:rPr>
        <w:t>ها در سينه</w:t>
      </w:r>
      <w:r w:rsidR="00142D02">
        <w:rPr>
          <w:rtl/>
          <w:lang w:bidi="fa-IR"/>
        </w:rPr>
        <w:t xml:space="preserve"> </w:t>
      </w:r>
      <w:r w:rsidRPr="008F6893">
        <w:rPr>
          <w:rtl/>
          <w:lang w:bidi="fa-IR"/>
        </w:rPr>
        <w:t>ها حبس شده بود</w:t>
      </w:r>
      <w:r>
        <w:rPr>
          <w:rtl/>
          <w:lang w:bidi="fa-IR"/>
        </w:rPr>
        <w:t>،</w:t>
      </w:r>
      <w:r w:rsidRPr="008F6893">
        <w:rPr>
          <w:rtl/>
          <w:lang w:bidi="fa-IR"/>
        </w:rPr>
        <w:t xml:space="preserve"> يك لحظه باقى بود تا گاو «دل</w:t>
      </w:r>
      <w:r w:rsidR="00142D02">
        <w:rPr>
          <w:rtl/>
          <w:lang w:bidi="fa-IR"/>
        </w:rPr>
        <w:t xml:space="preserve"> </w:t>
      </w:r>
      <w:r w:rsidRPr="008F6893">
        <w:rPr>
          <w:rtl/>
          <w:lang w:bidi="fa-IR"/>
        </w:rPr>
        <w:t>گادو» را از پا درآورد</w:t>
      </w:r>
      <w:r>
        <w:rPr>
          <w:rtl/>
          <w:lang w:bidi="fa-IR"/>
        </w:rPr>
        <w:t>.</w:t>
      </w:r>
      <w:r w:rsidRPr="008F6893">
        <w:rPr>
          <w:rtl/>
          <w:lang w:bidi="fa-IR"/>
        </w:rPr>
        <w:t xml:space="preserve"> تمام چشم</w:t>
      </w:r>
      <w:r w:rsidR="00142D02">
        <w:rPr>
          <w:rtl/>
          <w:lang w:bidi="fa-IR"/>
        </w:rPr>
        <w:t xml:space="preserve"> </w:t>
      </w:r>
      <w:r w:rsidRPr="008F6893">
        <w:rPr>
          <w:rtl/>
          <w:lang w:bidi="fa-IR"/>
        </w:rPr>
        <w:t>ها به يك نقطه دوخته شده بود</w:t>
      </w:r>
      <w:r>
        <w:rPr>
          <w:rtl/>
          <w:lang w:bidi="fa-IR"/>
        </w:rPr>
        <w:t>،</w:t>
      </w:r>
      <w:r w:rsidRPr="008F6893">
        <w:rPr>
          <w:rtl/>
          <w:lang w:bidi="fa-IR"/>
        </w:rPr>
        <w:t xml:space="preserve"> هيچ كس نمى</w:t>
      </w:r>
      <w:r w:rsidR="00142D02">
        <w:rPr>
          <w:rtl/>
          <w:lang w:bidi="fa-IR"/>
        </w:rPr>
        <w:t xml:space="preserve"> </w:t>
      </w:r>
      <w:r w:rsidRPr="008F6893">
        <w:rPr>
          <w:rtl/>
          <w:lang w:bidi="fa-IR"/>
        </w:rPr>
        <w:t>دانست چه خواهد شد</w:t>
      </w:r>
      <w:r>
        <w:rPr>
          <w:rtl/>
          <w:lang w:bidi="fa-IR"/>
        </w:rPr>
        <w:t>.</w:t>
      </w:r>
    </w:p>
    <w:p w:rsidR="005145AF" w:rsidRDefault="008F6893" w:rsidP="008F6893">
      <w:pPr>
        <w:pStyle w:val="libNormal"/>
        <w:rPr>
          <w:rtl/>
          <w:lang w:bidi="fa-IR"/>
        </w:rPr>
      </w:pPr>
      <w:r w:rsidRPr="008F6893">
        <w:rPr>
          <w:rtl/>
          <w:lang w:bidi="fa-IR"/>
        </w:rPr>
        <w:t>«دل</w:t>
      </w:r>
      <w:r w:rsidR="00142D02">
        <w:rPr>
          <w:rtl/>
          <w:lang w:bidi="fa-IR"/>
        </w:rPr>
        <w:t xml:space="preserve"> </w:t>
      </w:r>
      <w:r w:rsidRPr="008F6893">
        <w:rPr>
          <w:rtl/>
          <w:lang w:bidi="fa-IR"/>
        </w:rPr>
        <w:t>گادو» دكمه</w:t>
      </w:r>
      <w:r w:rsidR="00142D02">
        <w:rPr>
          <w:rtl/>
          <w:lang w:bidi="fa-IR"/>
        </w:rPr>
        <w:t xml:space="preserve"> </w:t>
      </w:r>
      <w:r w:rsidRPr="008F6893">
        <w:rPr>
          <w:rtl/>
          <w:lang w:bidi="fa-IR"/>
        </w:rPr>
        <w:t>اى را فشار داد</w:t>
      </w:r>
      <w:r>
        <w:rPr>
          <w:rtl/>
          <w:lang w:bidi="fa-IR"/>
        </w:rPr>
        <w:t>،</w:t>
      </w:r>
      <w:r w:rsidRPr="008F6893">
        <w:rPr>
          <w:rtl/>
          <w:lang w:bidi="fa-IR"/>
        </w:rPr>
        <w:t xml:space="preserve"> گاو روى دو دست چنان ترمز كرد كه چند متر روى شن</w:t>
      </w:r>
      <w:r w:rsidR="00142D02">
        <w:rPr>
          <w:rtl/>
          <w:lang w:bidi="fa-IR"/>
        </w:rPr>
        <w:t xml:space="preserve"> </w:t>
      </w:r>
      <w:r w:rsidRPr="008F6893">
        <w:rPr>
          <w:rtl/>
          <w:lang w:bidi="fa-IR"/>
        </w:rPr>
        <w:t>هاى ميدان كشيده شد</w:t>
      </w:r>
      <w:r>
        <w:rPr>
          <w:rtl/>
          <w:lang w:bidi="fa-IR"/>
        </w:rPr>
        <w:t>.</w:t>
      </w:r>
      <w:r w:rsidRPr="008F6893">
        <w:rPr>
          <w:rtl/>
          <w:lang w:bidi="fa-IR"/>
        </w:rPr>
        <w:t xml:space="preserve"> در حالى كه نگاهى به «دل</w:t>
      </w:r>
      <w:r w:rsidR="00142D02">
        <w:rPr>
          <w:rtl/>
          <w:lang w:bidi="fa-IR"/>
        </w:rPr>
        <w:t xml:space="preserve"> </w:t>
      </w:r>
      <w:r w:rsidRPr="008F6893">
        <w:rPr>
          <w:rtl/>
          <w:lang w:bidi="fa-IR"/>
        </w:rPr>
        <w:t>گادو» انداخت</w:t>
      </w:r>
    </w:p>
    <w:p w:rsidR="008F6893" w:rsidRPr="008F6893" w:rsidRDefault="005145AF" w:rsidP="005145AF">
      <w:pPr>
        <w:pStyle w:val="libNormal"/>
        <w:rPr>
          <w:lang w:bidi="fa-IR"/>
        </w:rPr>
      </w:pPr>
      <w:r w:rsidRPr="009137FE">
        <w:rPr>
          <w:rStyle w:val="libPoemTiniCharChar"/>
          <w:rtl/>
        </w:rPr>
        <w:br w:type="page"/>
      </w:r>
      <w:r w:rsidR="008F6893" w:rsidRPr="008F6893">
        <w:rPr>
          <w:rtl/>
          <w:lang w:bidi="fa-IR"/>
        </w:rPr>
        <w:lastRenderedPageBreak/>
        <w:t>بى</w:t>
      </w:r>
      <w:r w:rsidR="00142D02">
        <w:rPr>
          <w:rtl/>
          <w:lang w:bidi="fa-IR"/>
        </w:rPr>
        <w:t xml:space="preserve"> </w:t>
      </w:r>
      <w:r w:rsidR="008F6893" w:rsidRPr="008F6893">
        <w:rPr>
          <w:rtl/>
          <w:lang w:bidi="fa-IR"/>
        </w:rPr>
        <w:t>اختيار برگشت و آهسته و مغموم و بى</w:t>
      </w:r>
      <w:r w:rsidR="00142D02">
        <w:rPr>
          <w:rtl/>
          <w:lang w:bidi="fa-IR"/>
        </w:rPr>
        <w:t xml:space="preserve"> </w:t>
      </w:r>
      <w:r w:rsidR="008F6893" w:rsidRPr="008F6893">
        <w:rPr>
          <w:rtl/>
          <w:lang w:bidi="fa-IR"/>
        </w:rPr>
        <w:t>تفاوت به سوى جايگاه اوّلى خود بازگشت</w:t>
      </w:r>
      <w:r w:rsidR="008F6893">
        <w:rPr>
          <w:rtl/>
          <w:lang w:bidi="fa-IR"/>
        </w:rPr>
        <w:t>.</w:t>
      </w:r>
    </w:p>
    <w:p w:rsidR="008F6893" w:rsidRPr="008F6893" w:rsidRDefault="008F6893" w:rsidP="008F6893">
      <w:pPr>
        <w:pStyle w:val="libNormal"/>
        <w:rPr>
          <w:lang w:bidi="fa-IR"/>
        </w:rPr>
      </w:pPr>
      <w:r w:rsidRPr="008F6893">
        <w:rPr>
          <w:rtl/>
          <w:lang w:bidi="fa-IR"/>
        </w:rPr>
        <w:t>مردم هنوز مى</w:t>
      </w:r>
      <w:r w:rsidR="00142D02">
        <w:rPr>
          <w:rtl/>
          <w:lang w:bidi="fa-IR"/>
        </w:rPr>
        <w:t xml:space="preserve"> </w:t>
      </w:r>
      <w:r w:rsidRPr="008F6893">
        <w:rPr>
          <w:rtl/>
          <w:lang w:bidi="fa-IR"/>
        </w:rPr>
        <w:t>ترسيدند كه اگر فرياد بزنند گاو خشمگين برگردد ولى ديگر گاو خشمگين نبود</w:t>
      </w:r>
      <w:r>
        <w:rPr>
          <w:rtl/>
          <w:lang w:bidi="fa-IR"/>
        </w:rPr>
        <w:t>.</w:t>
      </w:r>
    </w:p>
    <w:p w:rsidR="008F6893" w:rsidRPr="008F6893" w:rsidRDefault="008F6893" w:rsidP="008F6893">
      <w:pPr>
        <w:pStyle w:val="libNormal"/>
        <w:rPr>
          <w:lang w:bidi="fa-IR"/>
        </w:rPr>
      </w:pPr>
      <w:r w:rsidRPr="008F6893">
        <w:rPr>
          <w:rtl/>
          <w:lang w:bidi="fa-IR"/>
        </w:rPr>
        <w:t>«دل</w:t>
      </w:r>
      <w:r w:rsidR="00142D02">
        <w:rPr>
          <w:rtl/>
          <w:lang w:bidi="fa-IR"/>
        </w:rPr>
        <w:t xml:space="preserve"> </w:t>
      </w:r>
      <w:r w:rsidRPr="008F6893">
        <w:rPr>
          <w:rtl/>
          <w:lang w:bidi="fa-IR"/>
        </w:rPr>
        <w:t>گادو» با فرستنده خود از طريق يك سيم بسيار نازك كه به مغز گاو وصل شده بود دستور بازگشت او را صادر كرده بود</w:t>
      </w:r>
      <w:r>
        <w:rPr>
          <w:rtl/>
          <w:lang w:bidi="fa-IR"/>
        </w:rPr>
        <w:t>.</w:t>
      </w:r>
    </w:p>
    <w:p w:rsidR="008F6893" w:rsidRPr="008F6893" w:rsidRDefault="008F6893" w:rsidP="008F6893">
      <w:pPr>
        <w:pStyle w:val="libNormal"/>
        <w:rPr>
          <w:lang w:bidi="fa-IR"/>
        </w:rPr>
      </w:pPr>
      <w:r w:rsidRPr="008F6893">
        <w:rPr>
          <w:rtl/>
          <w:lang w:bidi="fa-IR"/>
        </w:rPr>
        <w:t>نه تنها با گسيل مقدار كمى الكتريسيته</w:t>
      </w:r>
      <w:r>
        <w:rPr>
          <w:rtl/>
          <w:lang w:bidi="fa-IR"/>
        </w:rPr>
        <w:t>،</w:t>
      </w:r>
      <w:r w:rsidRPr="008F6893">
        <w:rPr>
          <w:rtl/>
          <w:lang w:bidi="fa-IR"/>
        </w:rPr>
        <w:t xml:space="preserve"> فرمان برگشت داده شده بود بلكه احساس عصبانيّت گاو را هم به بى</w:t>
      </w:r>
      <w:r w:rsidR="00142D02">
        <w:rPr>
          <w:rtl/>
          <w:lang w:bidi="fa-IR"/>
        </w:rPr>
        <w:t xml:space="preserve"> </w:t>
      </w:r>
      <w:r w:rsidRPr="008F6893">
        <w:rPr>
          <w:rtl/>
          <w:lang w:bidi="fa-IR"/>
        </w:rPr>
        <w:t>تفاوتى و آرامش تبديل كرده بود</w:t>
      </w:r>
      <w:r>
        <w:rPr>
          <w:rtl/>
          <w:lang w:bidi="fa-IR"/>
        </w:rPr>
        <w:t>.</w:t>
      </w:r>
      <w:r w:rsidRPr="008F6893">
        <w:rPr>
          <w:rtl/>
          <w:lang w:bidi="fa-IR"/>
        </w:rPr>
        <w:t xml:space="preserve"> گاو به انتهاى ميدان رسيد مجدّداً همه ديدند كه «دل</w:t>
      </w:r>
      <w:r w:rsidR="00142D02">
        <w:rPr>
          <w:rtl/>
          <w:lang w:bidi="fa-IR"/>
        </w:rPr>
        <w:t xml:space="preserve"> </w:t>
      </w:r>
      <w:r w:rsidRPr="008F6893">
        <w:rPr>
          <w:rtl/>
          <w:lang w:bidi="fa-IR"/>
        </w:rPr>
        <w:t>گادو» با دكمه</w:t>
      </w:r>
      <w:r w:rsidR="00142D02">
        <w:rPr>
          <w:rtl/>
          <w:lang w:bidi="fa-IR"/>
        </w:rPr>
        <w:t xml:space="preserve"> </w:t>
      </w:r>
      <w:r w:rsidRPr="008F6893">
        <w:rPr>
          <w:rtl/>
          <w:lang w:bidi="fa-IR"/>
        </w:rPr>
        <w:t>هاى جعبه ور مى</w:t>
      </w:r>
      <w:r w:rsidR="00142D02">
        <w:rPr>
          <w:rtl/>
          <w:lang w:bidi="fa-IR"/>
        </w:rPr>
        <w:t xml:space="preserve"> </w:t>
      </w:r>
      <w:r w:rsidRPr="008F6893">
        <w:rPr>
          <w:rtl/>
          <w:lang w:bidi="fa-IR"/>
        </w:rPr>
        <w:t>رود</w:t>
      </w:r>
      <w:r>
        <w:rPr>
          <w:rtl/>
          <w:lang w:bidi="fa-IR"/>
        </w:rPr>
        <w:t>.</w:t>
      </w:r>
    </w:p>
    <w:p w:rsidR="008F6893" w:rsidRPr="008F6893" w:rsidRDefault="008F6893" w:rsidP="008F6893">
      <w:pPr>
        <w:pStyle w:val="libNormal"/>
        <w:rPr>
          <w:lang w:bidi="fa-IR"/>
        </w:rPr>
      </w:pPr>
      <w:r w:rsidRPr="008F6893">
        <w:rPr>
          <w:rtl/>
          <w:lang w:bidi="fa-IR"/>
        </w:rPr>
        <w:t>گاو ايستاد نگاهى به «دل</w:t>
      </w:r>
      <w:r w:rsidR="00142D02">
        <w:rPr>
          <w:rtl/>
          <w:lang w:bidi="fa-IR"/>
        </w:rPr>
        <w:t xml:space="preserve"> </w:t>
      </w:r>
      <w:r w:rsidRPr="008F6893">
        <w:rPr>
          <w:rtl/>
          <w:lang w:bidi="fa-IR"/>
        </w:rPr>
        <w:t>گادو» انداخت و دوباره با خشمِ تمام سم</w:t>
      </w:r>
      <w:r w:rsidR="00142D02">
        <w:rPr>
          <w:rtl/>
          <w:lang w:bidi="fa-IR"/>
        </w:rPr>
        <w:t xml:space="preserve"> </w:t>
      </w:r>
      <w:r w:rsidRPr="008F6893">
        <w:rPr>
          <w:rtl/>
          <w:lang w:bidi="fa-IR"/>
        </w:rPr>
        <w:t>هاى خود را به زمين كوفت و با سرعتى بيشتر به سوى او حركت كرد</w:t>
      </w:r>
      <w:r>
        <w:rPr>
          <w:rtl/>
          <w:lang w:bidi="fa-IR"/>
        </w:rPr>
        <w:t>.</w:t>
      </w:r>
      <w:r w:rsidRPr="008F6893">
        <w:rPr>
          <w:rtl/>
          <w:lang w:bidi="fa-IR"/>
        </w:rPr>
        <w:t xml:space="preserve"> «دل</w:t>
      </w:r>
      <w:r w:rsidR="00142D02">
        <w:rPr>
          <w:rtl/>
          <w:lang w:bidi="fa-IR"/>
        </w:rPr>
        <w:t xml:space="preserve"> </w:t>
      </w:r>
      <w:r w:rsidRPr="008F6893">
        <w:rPr>
          <w:rtl/>
          <w:lang w:bidi="fa-IR"/>
        </w:rPr>
        <w:t>گادو» خونسرد پشتش را به گاو كرد و به سوى آن طرف ميدان به قدم زدن پرداخت</w:t>
      </w:r>
      <w:r>
        <w:rPr>
          <w:rtl/>
          <w:lang w:bidi="fa-IR"/>
        </w:rPr>
        <w:t>،</w:t>
      </w:r>
      <w:r w:rsidRPr="008F6893">
        <w:rPr>
          <w:rtl/>
          <w:lang w:bidi="fa-IR"/>
        </w:rPr>
        <w:t xml:space="preserve"> فقط صداى پاى گاو را مى</w:t>
      </w:r>
      <w:r w:rsidR="00142D02">
        <w:rPr>
          <w:rtl/>
          <w:lang w:bidi="fa-IR"/>
        </w:rPr>
        <w:t xml:space="preserve"> </w:t>
      </w:r>
      <w:r w:rsidRPr="008F6893">
        <w:rPr>
          <w:rtl/>
          <w:lang w:bidi="fa-IR"/>
        </w:rPr>
        <w:t>شنيد</w:t>
      </w:r>
      <w:r>
        <w:rPr>
          <w:rtl/>
          <w:lang w:bidi="fa-IR"/>
        </w:rPr>
        <w:t>،</w:t>
      </w:r>
      <w:r w:rsidRPr="008F6893">
        <w:rPr>
          <w:rtl/>
          <w:lang w:bidi="fa-IR"/>
        </w:rPr>
        <w:t xml:space="preserve"> درست در فاصله چند قدمى دكمه مخصوص را فشار داد</w:t>
      </w:r>
      <w:r>
        <w:rPr>
          <w:rtl/>
          <w:lang w:bidi="fa-IR"/>
        </w:rPr>
        <w:t>،</w:t>
      </w:r>
      <w:r w:rsidRPr="008F6893">
        <w:rPr>
          <w:rtl/>
          <w:lang w:bidi="fa-IR"/>
        </w:rPr>
        <w:t xml:space="preserve"> در ميان بهت و حيرت و ترس تماشاچيان</w:t>
      </w:r>
      <w:r>
        <w:rPr>
          <w:rtl/>
          <w:lang w:bidi="fa-IR"/>
        </w:rPr>
        <w:t>،</w:t>
      </w:r>
      <w:r w:rsidRPr="008F6893">
        <w:rPr>
          <w:rtl/>
          <w:lang w:bidi="fa-IR"/>
        </w:rPr>
        <w:t xml:space="preserve"> گاو بيچاره دوباره ترمز كرد و راه برگشت را در پيش گرفت</w:t>
      </w:r>
      <w:r>
        <w:rPr>
          <w:rtl/>
          <w:lang w:bidi="fa-IR"/>
        </w:rPr>
        <w:t>.</w:t>
      </w:r>
    </w:p>
    <w:p w:rsidR="008F6893" w:rsidRPr="008F6893" w:rsidRDefault="008F6893" w:rsidP="005145AF">
      <w:pPr>
        <w:pStyle w:val="libNormal"/>
        <w:rPr>
          <w:lang w:bidi="fa-IR"/>
        </w:rPr>
      </w:pPr>
      <w:r w:rsidRPr="008F6893">
        <w:rPr>
          <w:rtl/>
          <w:lang w:bidi="fa-IR"/>
        </w:rPr>
        <w:t>فرياد از جمعيّت برخاست</w:t>
      </w:r>
      <w:r>
        <w:rPr>
          <w:rtl/>
          <w:lang w:bidi="fa-IR"/>
        </w:rPr>
        <w:t>،</w:t>
      </w:r>
      <w:r w:rsidRPr="008F6893">
        <w:rPr>
          <w:rtl/>
          <w:lang w:bidi="fa-IR"/>
        </w:rPr>
        <w:t xml:space="preserve"> ولى گاو همچنان خونسرد و آرام مى</w:t>
      </w:r>
      <w:r w:rsidR="00142D02">
        <w:rPr>
          <w:rtl/>
          <w:lang w:bidi="fa-IR"/>
        </w:rPr>
        <w:t xml:space="preserve"> </w:t>
      </w:r>
      <w:r w:rsidRPr="008F6893">
        <w:rPr>
          <w:rtl/>
          <w:lang w:bidi="fa-IR"/>
        </w:rPr>
        <w:t>رفت</w:t>
      </w:r>
      <w:r>
        <w:rPr>
          <w:rtl/>
          <w:lang w:bidi="fa-IR"/>
        </w:rPr>
        <w:t>.</w:t>
      </w:r>
      <w:r w:rsidRPr="008F6893">
        <w:rPr>
          <w:rtl/>
          <w:lang w:bidi="fa-IR"/>
        </w:rPr>
        <w:t xml:space="preserve"> آزمايش چندين بار تكرار شد و هر بار با قاطعيّت نشان داده شد كه با تحريك الكتريكى مغز گاو</w:t>
      </w:r>
      <w:r>
        <w:rPr>
          <w:rtl/>
          <w:lang w:bidi="fa-IR"/>
        </w:rPr>
        <w:t>،</w:t>
      </w:r>
      <w:r w:rsidRPr="008F6893">
        <w:rPr>
          <w:rtl/>
          <w:lang w:bidi="fa-IR"/>
        </w:rPr>
        <w:t xml:space="preserve"> مى</w:t>
      </w:r>
      <w:r w:rsidR="00142D02">
        <w:rPr>
          <w:rtl/>
          <w:lang w:bidi="fa-IR"/>
        </w:rPr>
        <w:t xml:space="preserve"> </w:t>
      </w:r>
      <w:r w:rsidRPr="008F6893">
        <w:rPr>
          <w:rtl/>
          <w:lang w:bidi="fa-IR"/>
        </w:rPr>
        <w:t>توان اراده حيوان را دستكارى كرد و او را برخلاف ميل و تصميمش به كارى وادار نمود</w:t>
      </w:r>
      <w:r>
        <w:rPr>
          <w:rtl/>
          <w:lang w:bidi="fa-IR"/>
        </w:rPr>
        <w:t>.</w:t>
      </w:r>
      <w:r w:rsidRPr="008F6893">
        <w:rPr>
          <w:rtl/>
          <w:lang w:bidi="fa-IR"/>
        </w:rPr>
        <w:t xml:space="preserve"> </w:t>
      </w:r>
      <w:r w:rsidRPr="005145AF">
        <w:rPr>
          <w:rStyle w:val="libFootnotenumChar"/>
          <w:rtl/>
        </w:rPr>
        <w:t>(</w:t>
      </w:r>
      <w:r w:rsidR="005145AF" w:rsidRPr="005145AF">
        <w:rPr>
          <w:rStyle w:val="libFootnotenumChar"/>
          <w:rFonts w:hint="cs"/>
          <w:rtl/>
        </w:rPr>
        <w:t>1</w:t>
      </w:r>
      <w:r w:rsidRPr="005145AF">
        <w:rPr>
          <w:rStyle w:val="libFootnotenumChar"/>
          <w:rtl/>
        </w:rPr>
        <w:t>)</w:t>
      </w:r>
    </w:p>
    <w:p w:rsidR="005145AF" w:rsidRDefault="008F6893" w:rsidP="008F6893">
      <w:pPr>
        <w:pStyle w:val="libNormal"/>
        <w:rPr>
          <w:rtl/>
          <w:lang w:bidi="fa-IR"/>
        </w:rPr>
      </w:pPr>
      <w:r w:rsidRPr="008F6893">
        <w:rPr>
          <w:rtl/>
          <w:lang w:bidi="fa-IR"/>
        </w:rPr>
        <w:t>حيوان را با زدن يك آمپول بيهوش مى</w:t>
      </w:r>
      <w:r w:rsidR="00142D02">
        <w:rPr>
          <w:rtl/>
          <w:lang w:bidi="fa-IR"/>
        </w:rPr>
        <w:t xml:space="preserve"> </w:t>
      </w:r>
      <w:r w:rsidRPr="008F6893">
        <w:rPr>
          <w:rtl/>
          <w:lang w:bidi="fa-IR"/>
        </w:rPr>
        <w:t>كنند</w:t>
      </w:r>
      <w:r>
        <w:rPr>
          <w:rtl/>
          <w:lang w:bidi="fa-IR"/>
        </w:rPr>
        <w:t>.</w:t>
      </w:r>
      <w:r w:rsidRPr="008F6893">
        <w:rPr>
          <w:rtl/>
          <w:lang w:bidi="fa-IR"/>
        </w:rPr>
        <w:t xml:space="preserve"> پوست سر او را با چاقوى جرّاحى مى</w:t>
      </w:r>
      <w:r w:rsidR="00142D02">
        <w:rPr>
          <w:rtl/>
          <w:lang w:bidi="fa-IR"/>
        </w:rPr>
        <w:t xml:space="preserve"> </w:t>
      </w:r>
      <w:r w:rsidRPr="008F6893">
        <w:rPr>
          <w:rtl/>
          <w:lang w:bidi="fa-IR"/>
        </w:rPr>
        <w:t>برند و باز مى</w:t>
      </w:r>
      <w:r w:rsidR="00142D02">
        <w:rPr>
          <w:rtl/>
          <w:lang w:bidi="fa-IR"/>
        </w:rPr>
        <w:t xml:space="preserve"> </w:t>
      </w:r>
      <w:r w:rsidRPr="008F6893">
        <w:rPr>
          <w:rtl/>
          <w:lang w:bidi="fa-IR"/>
        </w:rPr>
        <w:t>كنند و استخوان جمجمه را با يك مته ظريف سوراخ مى</w:t>
      </w:r>
      <w:r w:rsidR="00142D02">
        <w:rPr>
          <w:rtl/>
          <w:lang w:bidi="fa-IR"/>
        </w:rPr>
        <w:t xml:space="preserve"> </w:t>
      </w:r>
      <w:r w:rsidRPr="008F6893">
        <w:rPr>
          <w:rtl/>
          <w:lang w:bidi="fa-IR"/>
        </w:rPr>
        <w:t>نمايند</w:t>
      </w:r>
      <w:r>
        <w:rPr>
          <w:rtl/>
          <w:lang w:bidi="fa-IR"/>
        </w:rPr>
        <w:t>.</w:t>
      </w:r>
      <w:r w:rsidRPr="008F6893">
        <w:rPr>
          <w:rtl/>
          <w:lang w:bidi="fa-IR"/>
        </w:rPr>
        <w:t xml:space="preserve"> سيم نازكى را از درون سوراخ تعبيه</w:t>
      </w:r>
      <w:r w:rsidR="00142D02">
        <w:rPr>
          <w:rtl/>
          <w:lang w:bidi="fa-IR"/>
        </w:rPr>
        <w:t xml:space="preserve"> </w:t>
      </w:r>
      <w:r w:rsidRPr="008F6893">
        <w:rPr>
          <w:rtl/>
          <w:lang w:bidi="fa-IR"/>
        </w:rPr>
        <w:t>شده روانه مغز مى</w:t>
      </w:r>
      <w:r w:rsidR="00142D02">
        <w:rPr>
          <w:rtl/>
          <w:lang w:bidi="fa-IR"/>
        </w:rPr>
        <w:t xml:space="preserve"> </w:t>
      </w:r>
      <w:r w:rsidRPr="008F6893">
        <w:rPr>
          <w:rtl/>
          <w:lang w:bidi="fa-IR"/>
        </w:rPr>
        <w:t>سازند</w:t>
      </w:r>
      <w:r>
        <w:rPr>
          <w:rtl/>
          <w:lang w:bidi="fa-IR"/>
        </w:rPr>
        <w:t>،</w:t>
      </w:r>
      <w:r w:rsidRPr="008F6893">
        <w:rPr>
          <w:rtl/>
          <w:lang w:bidi="fa-IR"/>
        </w:rPr>
        <w:t xml:space="preserve"> سر</w:t>
      </w:r>
    </w:p>
    <w:p w:rsidR="005145AF" w:rsidRDefault="005145AF" w:rsidP="005145AF">
      <w:pPr>
        <w:pStyle w:val="libLine"/>
        <w:rPr>
          <w:rtl/>
          <w:lang w:bidi="fa-IR"/>
        </w:rPr>
      </w:pPr>
      <w:r>
        <w:rPr>
          <w:rFonts w:hint="cs"/>
          <w:rtl/>
          <w:lang w:bidi="fa-IR"/>
        </w:rPr>
        <w:t>____________________</w:t>
      </w:r>
    </w:p>
    <w:p w:rsidR="004F6A0D" w:rsidRPr="008F6893" w:rsidRDefault="004F6A0D" w:rsidP="004F6A0D">
      <w:pPr>
        <w:pStyle w:val="libFootnote0"/>
        <w:rPr>
          <w:lang w:bidi="fa-IR"/>
        </w:rPr>
      </w:pPr>
      <w:r>
        <w:rPr>
          <w:rFonts w:hint="cs"/>
          <w:rtl/>
          <w:lang w:bidi="fa-IR"/>
        </w:rPr>
        <w:t>1.</w:t>
      </w:r>
      <w:r w:rsidRPr="008F6893">
        <w:rPr>
          <w:rtl/>
          <w:lang w:bidi="fa-IR"/>
        </w:rPr>
        <w:t xml:space="preserve"> عجائب حسّ ششم</w:t>
      </w:r>
      <w:r>
        <w:rPr>
          <w:rtl/>
          <w:lang w:bidi="fa-IR"/>
        </w:rPr>
        <w:t>:</w:t>
      </w:r>
      <w:r w:rsidRPr="008F6893">
        <w:rPr>
          <w:rtl/>
          <w:lang w:bidi="fa-IR"/>
        </w:rPr>
        <w:t xml:space="preserve"> </w:t>
      </w:r>
      <w:r>
        <w:rPr>
          <w:rtl/>
          <w:lang w:bidi="fa-IR"/>
        </w:rPr>
        <w:t>54.</w:t>
      </w:r>
    </w:p>
    <w:p w:rsidR="005145AF" w:rsidRDefault="005145AF"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سيم را از پوست سر بيرون مى</w:t>
      </w:r>
      <w:r w:rsidR="00142D02">
        <w:rPr>
          <w:rtl/>
          <w:lang w:bidi="fa-IR"/>
        </w:rPr>
        <w:t xml:space="preserve"> </w:t>
      </w:r>
      <w:r w:rsidRPr="008F6893">
        <w:rPr>
          <w:rtl/>
          <w:lang w:bidi="fa-IR"/>
        </w:rPr>
        <w:t>گذارند</w:t>
      </w:r>
      <w:r>
        <w:rPr>
          <w:rtl/>
          <w:lang w:bidi="fa-IR"/>
        </w:rPr>
        <w:t>؛</w:t>
      </w:r>
      <w:r w:rsidRPr="008F6893">
        <w:rPr>
          <w:rtl/>
          <w:lang w:bidi="fa-IR"/>
        </w:rPr>
        <w:t xml:space="preserve"> قسمت جراحى شده را پانسمان مى</w:t>
      </w:r>
      <w:r w:rsidR="00142D02">
        <w:rPr>
          <w:rtl/>
          <w:lang w:bidi="fa-IR"/>
        </w:rPr>
        <w:t xml:space="preserve"> </w:t>
      </w:r>
      <w:r w:rsidRPr="008F6893">
        <w:rPr>
          <w:rtl/>
          <w:lang w:bidi="fa-IR"/>
        </w:rPr>
        <w:t>نمايند تا آثار زخم بكلّى خوب شود</w:t>
      </w:r>
      <w:r>
        <w:rPr>
          <w:rtl/>
          <w:lang w:bidi="fa-IR"/>
        </w:rPr>
        <w:t>.</w:t>
      </w:r>
    </w:p>
    <w:p w:rsidR="008F6893" w:rsidRPr="008F6893" w:rsidRDefault="008F6893" w:rsidP="008F6893">
      <w:pPr>
        <w:pStyle w:val="libNormal"/>
        <w:rPr>
          <w:lang w:bidi="fa-IR"/>
        </w:rPr>
      </w:pPr>
      <w:r w:rsidRPr="008F6893">
        <w:rPr>
          <w:rtl/>
          <w:lang w:bidi="fa-IR"/>
        </w:rPr>
        <w:t>گيرنده كوچكى كه با باطرى كار مى</w:t>
      </w:r>
      <w:r w:rsidR="00142D02">
        <w:rPr>
          <w:rtl/>
          <w:lang w:bidi="fa-IR"/>
        </w:rPr>
        <w:t xml:space="preserve"> </w:t>
      </w:r>
      <w:r w:rsidRPr="008F6893">
        <w:rPr>
          <w:rtl/>
          <w:lang w:bidi="fa-IR"/>
        </w:rPr>
        <w:t>كند و روى طول موج معيّن امواج را دريافت مى</w:t>
      </w:r>
      <w:r w:rsidR="00142D02">
        <w:rPr>
          <w:rtl/>
          <w:lang w:bidi="fa-IR"/>
        </w:rPr>
        <w:t xml:space="preserve"> </w:t>
      </w:r>
      <w:r w:rsidRPr="008F6893">
        <w:rPr>
          <w:rtl/>
          <w:lang w:bidi="fa-IR"/>
        </w:rPr>
        <w:t>كند به سر سيم وصل مى</w:t>
      </w:r>
      <w:r w:rsidR="00142D02">
        <w:rPr>
          <w:rtl/>
          <w:lang w:bidi="fa-IR"/>
        </w:rPr>
        <w:t xml:space="preserve"> </w:t>
      </w:r>
      <w:r w:rsidRPr="008F6893">
        <w:rPr>
          <w:rtl/>
          <w:lang w:bidi="fa-IR"/>
        </w:rPr>
        <w:t>شود</w:t>
      </w:r>
      <w:r>
        <w:rPr>
          <w:rtl/>
          <w:lang w:bidi="fa-IR"/>
        </w:rPr>
        <w:t>.</w:t>
      </w:r>
      <w:r w:rsidRPr="008F6893">
        <w:rPr>
          <w:rtl/>
          <w:lang w:bidi="fa-IR"/>
        </w:rPr>
        <w:t xml:space="preserve"> كار اين گيرنده اين است كه از طريق جارى كردن مقدارى الكتريسيته به مغز حيوان</w:t>
      </w:r>
      <w:r>
        <w:rPr>
          <w:rtl/>
          <w:lang w:bidi="fa-IR"/>
        </w:rPr>
        <w:t>،</w:t>
      </w:r>
      <w:r w:rsidRPr="008F6893">
        <w:rPr>
          <w:rtl/>
          <w:lang w:bidi="fa-IR"/>
        </w:rPr>
        <w:t xml:space="preserve"> مغز او را تحريك كند</w:t>
      </w:r>
      <w:r>
        <w:rPr>
          <w:rtl/>
          <w:lang w:bidi="fa-IR"/>
        </w:rPr>
        <w:t>.</w:t>
      </w:r>
    </w:p>
    <w:p w:rsidR="008F6893" w:rsidRPr="008F6893" w:rsidRDefault="008F6893" w:rsidP="00F819F5">
      <w:pPr>
        <w:pStyle w:val="libNormal"/>
        <w:rPr>
          <w:lang w:bidi="fa-IR"/>
        </w:rPr>
      </w:pPr>
      <w:r w:rsidRPr="008F6893">
        <w:rPr>
          <w:rtl/>
          <w:lang w:bidi="fa-IR"/>
        </w:rPr>
        <w:t>به اين ترتيب انسان مى</w:t>
      </w:r>
      <w:r w:rsidR="00142D02">
        <w:rPr>
          <w:rtl/>
          <w:lang w:bidi="fa-IR"/>
        </w:rPr>
        <w:t xml:space="preserve"> </w:t>
      </w:r>
      <w:r w:rsidRPr="008F6893">
        <w:rPr>
          <w:rtl/>
          <w:lang w:bidi="fa-IR"/>
        </w:rPr>
        <w:t>تواند رفتار حيوان را به دلخواه خود با قدرت بيشتر از طبيعى تحت نظر و در اختيار داشته باشد</w:t>
      </w:r>
      <w:r>
        <w:rPr>
          <w:rtl/>
          <w:lang w:bidi="fa-IR"/>
        </w:rPr>
        <w:t>.</w:t>
      </w:r>
      <w:r w:rsidRPr="008F6893">
        <w:rPr>
          <w:rtl/>
          <w:lang w:bidi="fa-IR"/>
        </w:rPr>
        <w:t xml:space="preserve"> </w:t>
      </w:r>
      <w:r w:rsidRPr="00F819F5">
        <w:rPr>
          <w:rStyle w:val="libFootnotenumChar"/>
          <w:rtl/>
        </w:rPr>
        <w:t>(</w:t>
      </w:r>
      <w:r w:rsidR="00F819F5" w:rsidRPr="00F819F5">
        <w:rPr>
          <w:rStyle w:val="libFootnotenumChar"/>
          <w:rFonts w:hint="cs"/>
          <w:rtl/>
        </w:rPr>
        <w:t>1</w:t>
      </w:r>
      <w:r w:rsidRPr="00F819F5">
        <w:rPr>
          <w:rStyle w:val="libFootnotenumChar"/>
          <w:rtl/>
        </w:rPr>
        <w:t>)</w:t>
      </w:r>
    </w:p>
    <w:p w:rsidR="008F6893" w:rsidRPr="008F6893" w:rsidRDefault="008F6893" w:rsidP="00103D49">
      <w:pPr>
        <w:pStyle w:val="libNormal"/>
        <w:rPr>
          <w:lang w:bidi="fa-IR"/>
        </w:rPr>
      </w:pPr>
      <w:r w:rsidRPr="008F6893">
        <w:rPr>
          <w:rtl/>
          <w:lang w:bidi="fa-IR"/>
        </w:rPr>
        <w:t xml:space="preserve">در سال </w:t>
      </w:r>
      <w:r w:rsidR="00650AE1">
        <w:rPr>
          <w:rtl/>
          <w:lang w:bidi="fa-IR"/>
        </w:rPr>
        <w:t>1</w:t>
      </w:r>
      <w:r w:rsidR="0002368F">
        <w:rPr>
          <w:rtl/>
          <w:lang w:bidi="fa-IR"/>
        </w:rPr>
        <w:t>9</w:t>
      </w:r>
      <w:r w:rsidR="00D825C6">
        <w:rPr>
          <w:rtl/>
          <w:lang w:bidi="fa-IR"/>
        </w:rPr>
        <w:t>6</w:t>
      </w:r>
      <w:r w:rsidR="00FB145F">
        <w:rPr>
          <w:rtl/>
          <w:lang w:bidi="fa-IR"/>
        </w:rPr>
        <w:t>0</w:t>
      </w:r>
      <w:r w:rsidRPr="008F6893">
        <w:rPr>
          <w:rtl/>
          <w:lang w:bidi="fa-IR"/>
        </w:rPr>
        <w:t xml:space="preserve"> يك گروه پژوهشى طريقه</w:t>
      </w:r>
      <w:r w:rsidR="00142D02">
        <w:rPr>
          <w:rtl/>
          <w:lang w:bidi="fa-IR"/>
        </w:rPr>
        <w:t xml:space="preserve"> </w:t>
      </w:r>
      <w:r w:rsidRPr="008F6893">
        <w:rPr>
          <w:rtl/>
          <w:lang w:bidi="fa-IR"/>
        </w:rPr>
        <w:t>اى را كشف كرد كه به كمك آن مى</w:t>
      </w:r>
      <w:r w:rsidR="00142D02">
        <w:rPr>
          <w:rtl/>
          <w:lang w:bidi="fa-IR"/>
        </w:rPr>
        <w:t xml:space="preserve"> </w:t>
      </w:r>
      <w:r w:rsidRPr="008F6893">
        <w:rPr>
          <w:rtl/>
          <w:lang w:bidi="fa-IR"/>
        </w:rPr>
        <w:t>توان با ايجاد يك حوزه الكتريكى در خارج به تحريك مغز پرداخت و بدون فرو بردن الكترود در مغز</w:t>
      </w:r>
      <w:r>
        <w:rPr>
          <w:rtl/>
          <w:lang w:bidi="fa-IR"/>
        </w:rPr>
        <w:t>،</w:t>
      </w:r>
      <w:r w:rsidRPr="008F6893">
        <w:rPr>
          <w:rtl/>
          <w:lang w:bidi="fa-IR"/>
        </w:rPr>
        <w:t xml:space="preserve"> تمام آثار و آزمايشات تحريك الكترونيكى را كه تا به حال به دست آمده آسانتر و سهلتر انجام داد</w:t>
      </w:r>
      <w:r>
        <w:rPr>
          <w:rtl/>
          <w:lang w:bidi="fa-IR"/>
        </w:rPr>
        <w:t>.</w:t>
      </w:r>
      <w:r w:rsidRPr="008F6893">
        <w:rPr>
          <w:rtl/>
          <w:lang w:bidi="fa-IR"/>
        </w:rPr>
        <w:t xml:space="preserve"> </w:t>
      </w:r>
      <w:r w:rsidRPr="00103D49">
        <w:rPr>
          <w:rStyle w:val="libFootnotenumChar"/>
          <w:rtl/>
        </w:rPr>
        <w:t>(</w:t>
      </w:r>
      <w:r w:rsidR="00103D49" w:rsidRPr="00103D49">
        <w:rPr>
          <w:rStyle w:val="libFootnotenumChar"/>
          <w:rFonts w:hint="cs"/>
          <w:rtl/>
        </w:rPr>
        <w:t>2</w:t>
      </w:r>
      <w:r w:rsidRPr="00103D49">
        <w:rPr>
          <w:rStyle w:val="libFootnotenumChar"/>
          <w:rtl/>
        </w:rPr>
        <w:t>)</w:t>
      </w:r>
    </w:p>
    <w:p w:rsidR="008F6893" w:rsidRDefault="008F6893" w:rsidP="00103D49">
      <w:pPr>
        <w:pStyle w:val="Heading2Center"/>
        <w:rPr>
          <w:rtl/>
          <w:lang w:bidi="fa-IR"/>
        </w:rPr>
      </w:pPr>
      <w:bookmarkStart w:id="21" w:name="_Toc487546400"/>
      <w:r w:rsidRPr="008F6893">
        <w:rPr>
          <w:rtl/>
          <w:lang w:bidi="fa-IR"/>
        </w:rPr>
        <w:t>نيرويى برتر از قدرت الكتريكى</w:t>
      </w:r>
      <w:bookmarkEnd w:id="21"/>
    </w:p>
    <w:p w:rsidR="008F6893" w:rsidRPr="008F6893" w:rsidRDefault="008F6893" w:rsidP="00103D49">
      <w:pPr>
        <w:pStyle w:val="libBold2"/>
        <w:rPr>
          <w:lang w:bidi="fa-IR"/>
        </w:rPr>
      </w:pPr>
      <w:r w:rsidRPr="008F6893">
        <w:rPr>
          <w:rtl/>
          <w:lang w:bidi="fa-IR"/>
        </w:rPr>
        <w:t>در عصر درخشان ظهور كه دوران تكامل عقل و اراده است</w:t>
      </w:r>
      <w:r>
        <w:rPr>
          <w:rtl/>
          <w:lang w:bidi="fa-IR"/>
        </w:rPr>
        <w:t>،</w:t>
      </w:r>
      <w:r w:rsidRPr="008F6893">
        <w:rPr>
          <w:rtl/>
          <w:lang w:bidi="fa-IR"/>
        </w:rPr>
        <w:t xml:space="preserve"> نه نيازى به چاقوى جرّاحى است و نه احتياجى به فرو بردن الكترود در مغز</w:t>
      </w:r>
      <w:r>
        <w:rPr>
          <w:rtl/>
          <w:lang w:bidi="fa-IR"/>
        </w:rPr>
        <w:t>؛</w:t>
      </w:r>
      <w:r w:rsidRPr="008F6893">
        <w:rPr>
          <w:rtl/>
          <w:lang w:bidi="fa-IR"/>
        </w:rPr>
        <w:t xml:space="preserve"> زيرا در آن زمان نيرويى برتر از الكتريك جهان را فرا مى</w:t>
      </w:r>
      <w:r w:rsidR="00142D02">
        <w:rPr>
          <w:rtl/>
          <w:lang w:bidi="fa-IR"/>
        </w:rPr>
        <w:t xml:space="preserve"> </w:t>
      </w:r>
      <w:r w:rsidRPr="008F6893">
        <w:rPr>
          <w:rtl/>
          <w:lang w:bidi="fa-IR"/>
        </w:rPr>
        <w:t>گيرد و تشعشعات انوار ولايت در همه اشياء از جمله مغز حيوانات اثر گذارده و تحوّلى تعجّب</w:t>
      </w:r>
      <w:r w:rsidR="00142D02">
        <w:rPr>
          <w:rtl/>
          <w:lang w:bidi="fa-IR"/>
        </w:rPr>
        <w:t xml:space="preserve"> </w:t>
      </w:r>
      <w:r w:rsidRPr="008F6893">
        <w:rPr>
          <w:rtl/>
          <w:lang w:bidi="fa-IR"/>
        </w:rPr>
        <w:t>آفرين در آنان به وجود مى</w:t>
      </w:r>
      <w:r w:rsidR="00142D02">
        <w:rPr>
          <w:rtl/>
          <w:lang w:bidi="fa-IR"/>
        </w:rPr>
        <w:t xml:space="preserve"> </w:t>
      </w:r>
      <w:r w:rsidRPr="008F6893">
        <w:rPr>
          <w:rtl/>
          <w:lang w:bidi="fa-IR"/>
        </w:rPr>
        <w:t>آورد</w:t>
      </w:r>
      <w:r>
        <w:rPr>
          <w:rtl/>
          <w:lang w:bidi="fa-IR"/>
        </w:rPr>
        <w:t>.</w:t>
      </w:r>
    </w:p>
    <w:p w:rsidR="008F6893" w:rsidRPr="008F6893" w:rsidRDefault="008F6893" w:rsidP="008F6893">
      <w:pPr>
        <w:pStyle w:val="libNormal"/>
        <w:rPr>
          <w:lang w:bidi="fa-IR"/>
        </w:rPr>
      </w:pPr>
      <w:r w:rsidRPr="008F6893">
        <w:rPr>
          <w:rtl/>
          <w:lang w:bidi="fa-IR"/>
        </w:rPr>
        <w:t>اكنون درباره اين تحوّل شگفت</w:t>
      </w:r>
      <w:r w:rsidR="00142D02">
        <w:rPr>
          <w:rtl/>
          <w:lang w:bidi="fa-IR"/>
        </w:rPr>
        <w:t xml:space="preserve"> </w:t>
      </w:r>
      <w:r w:rsidRPr="008F6893">
        <w:rPr>
          <w:rtl/>
          <w:lang w:bidi="fa-IR"/>
        </w:rPr>
        <w:t xml:space="preserve">انگيز باهم به سخنان رسول خدا </w:t>
      </w:r>
      <w:r w:rsidR="00A17115" w:rsidRPr="00A17115">
        <w:rPr>
          <w:rStyle w:val="libAlaemChar"/>
          <w:rtl/>
        </w:rPr>
        <w:t>صلى‌الله‌عليه‌وآله‌وسلم</w:t>
      </w:r>
      <w:r w:rsidRPr="008F6893">
        <w:rPr>
          <w:rtl/>
          <w:lang w:bidi="fa-IR"/>
        </w:rPr>
        <w:t xml:space="preserve"> توجّه كنيم</w:t>
      </w:r>
      <w:r>
        <w:rPr>
          <w:rtl/>
          <w:lang w:bidi="fa-IR"/>
        </w:rPr>
        <w:t>:</w:t>
      </w:r>
    </w:p>
    <w:p w:rsidR="00103D49" w:rsidRDefault="008F6893" w:rsidP="008F6893">
      <w:pPr>
        <w:pStyle w:val="libNormal"/>
        <w:rPr>
          <w:rtl/>
          <w:lang w:bidi="fa-IR"/>
        </w:rPr>
      </w:pPr>
      <w:r w:rsidRPr="008F6893">
        <w:rPr>
          <w:rtl/>
          <w:lang w:bidi="fa-IR"/>
        </w:rPr>
        <w:t xml:space="preserve">حضرت رسول خدا </w:t>
      </w:r>
      <w:r w:rsidR="00A17115" w:rsidRPr="00A17115">
        <w:rPr>
          <w:rStyle w:val="libAlaemChar"/>
          <w:rtl/>
        </w:rPr>
        <w:t>صلى‌الله‌عليه‌وآله‌وسلم</w:t>
      </w:r>
      <w:r w:rsidRPr="008F6893">
        <w:rPr>
          <w:rtl/>
          <w:lang w:bidi="fa-IR"/>
        </w:rPr>
        <w:t xml:space="preserve"> درباره تحوّلاتى كه در مغز و سيستم عصبى حيوانات در آن روزگار فرخنده به وجود مى</w:t>
      </w:r>
      <w:r w:rsidR="00142D02">
        <w:rPr>
          <w:rtl/>
          <w:lang w:bidi="fa-IR"/>
        </w:rPr>
        <w:t xml:space="preserve"> </w:t>
      </w:r>
      <w:r w:rsidRPr="008F6893">
        <w:rPr>
          <w:rtl/>
          <w:lang w:bidi="fa-IR"/>
        </w:rPr>
        <w:t>آيد</w:t>
      </w:r>
      <w:r>
        <w:rPr>
          <w:rtl/>
          <w:lang w:bidi="fa-IR"/>
        </w:rPr>
        <w:t>،</w:t>
      </w:r>
      <w:r w:rsidRPr="008F6893">
        <w:rPr>
          <w:rtl/>
          <w:lang w:bidi="fa-IR"/>
        </w:rPr>
        <w:t xml:space="preserve"> چنين مى</w:t>
      </w:r>
      <w:r w:rsidR="00142D02">
        <w:rPr>
          <w:rtl/>
          <w:lang w:bidi="fa-IR"/>
        </w:rPr>
        <w:t xml:space="preserve"> </w:t>
      </w:r>
      <w:r w:rsidRPr="008F6893">
        <w:rPr>
          <w:rtl/>
          <w:lang w:bidi="fa-IR"/>
        </w:rPr>
        <w:t>فرمايند</w:t>
      </w:r>
      <w:r>
        <w:rPr>
          <w:rtl/>
          <w:lang w:bidi="fa-IR"/>
        </w:rPr>
        <w:t>:</w:t>
      </w:r>
    </w:p>
    <w:p w:rsidR="00103D49" w:rsidRDefault="00103D49" w:rsidP="00103D49">
      <w:pPr>
        <w:pStyle w:val="libLine"/>
        <w:rPr>
          <w:rtl/>
          <w:lang w:bidi="fa-IR"/>
        </w:rPr>
      </w:pPr>
      <w:r>
        <w:rPr>
          <w:rFonts w:hint="cs"/>
          <w:rtl/>
          <w:lang w:bidi="fa-IR"/>
        </w:rPr>
        <w:t>____________________</w:t>
      </w:r>
    </w:p>
    <w:p w:rsidR="00D06C93" w:rsidRPr="008F6893" w:rsidRDefault="00D06C93" w:rsidP="00D06C93">
      <w:pPr>
        <w:pStyle w:val="libFootnote0"/>
        <w:rPr>
          <w:lang w:bidi="fa-IR"/>
        </w:rPr>
      </w:pPr>
      <w:r>
        <w:rPr>
          <w:rFonts w:hint="cs"/>
          <w:rtl/>
          <w:lang w:bidi="fa-IR"/>
        </w:rPr>
        <w:t>1.</w:t>
      </w:r>
      <w:r w:rsidRPr="008F6893">
        <w:rPr>
          <w:rtl/>
          <w:lang w:bidi="fa-IR"/>
        </w:rPr>
        <w:t xml:space="preserve"> عجائب حسّ ششم</w:t>
      </w:r>
      <w:r>
        <w:rPr>
          <w:rtl/>
          <w:lang w:bidi="fa-IR"/>
        </w:rPr>
        <w:t>:</w:t>
      </w:r>
      <w:r w:rsidRPr="008F6893">
        <w:rPr>
          <w:rtl/>
          <w:lang w:bidi="fa-IR"/>
        </w:rPr>
        <w:t xml:space="preserve"> </w:t>
      </w:r>
      <w:r>
        <w:rPr>
          <w:rtl/>
          <w:lang w:bidi="fa-IR"/>
        </w:rPr>
        <w:t>58.</w:t>
      </w:r>
    </w:p>
    <w:p w:rsidR="00D06C93" w:rsidRPr="008F6893" w:rsidRDefault="00D06C93" w:rsidP="00D06C93">
      <w:pPr>
        <w:pStyle w:val="libFootnote0"/>
        <w:rPr>
          <w:lang w:bidi="fa-IR"/>
        </w:rPr>
      </w:pPr>
      <w:r>
        <w:rPr>
          <w:rFonts w:hint="cs"/>
          <w:rtl/>
          <w:lang w:bidi="fa-IR"/>
        </w:rPr>
        <w:t>2.</w:t>
      </w:r>
      <w:r w:rsidRPr="008F6893">
        <w:rPr>
          <w:rtl/>
          <w:lang w:bidi="fa-IR"/>
        </w:rPr>
        <w:t xml:space="preserve"> عجائب حسّ ششم</w:t>
      </w:r>
      <w:r>
        <w:rPr>
          <w:rtl/>
          <w:lang w:bidi="fa-IR"/>
        </w:rPr>
        <w:t>:</w:t>
      </w:r>
      <w:r w:rsidRPr="008F6893">
        <w:rPr>
          <w:rtl/>
          <w:lang w:bidi="fa-IR"/>
        </w:rPr>
        <w:t xml:space="preserve"> </w:t>
      </w:r>
      <w:r>
        <w:rPr>
          <w:rtl/>
          <w:lang w:bidi="fa-IR"/>
        </w:rPr>
        <w:t>65.</w:t>
      </w:r>
    </w:p>
    <w:p w:rsidR="008F6893" w:rsidRPr="008F6893" w:rsidRDefault="00103D49" w:rsidP="009137FE">
      <w:pPr>
        <w:pStyle w:val="libPoemTiniChar"/>
        <w:rPr>
          <w:lang w:bidi="fa-IR"/>
        </w:rPr>
      </w:pPr>
      <w:r>
        <w:rPr>
          <w:rtl/>
          <w:lang w:bidi="fa-IR"/>
        </w:rPr>
        <w:br w:type="page"/>
      </w:r>
    </w:p>
    <w:p w:rsidR="008F6893" w:rsidRPr="008F6893" w:rsidRDefault="00D54A4B" w:rsidP="00D54A4B">
      <w:pPr>
        <w:pStyle w:val="libNormal"/>
        <w:rPr>
          <w:lang w:bidi="fa-IR"/>
        </w:rPr>
      </w:pPr>
      <w:r>
        <w:rPr>
          <w:rFonts w:hint="cs"/>
          <w:rtl/>
          <w:lang w:bidi="fa-IR"/>
        </w:rPr>
        <w:t>«</w:t>
      </w:r>
      <w:r w:rsidR="008F6893" w:rsidRPr="00D54A4B">
        <w:rPr>
          <w:rStyle w:val="libHadeesChar"/>
          <w:rtl/>
        </w:rPr>
        <w:t>يقول الرجل لغنمه ولدوابّه: اذهبوا فارعوا في مكان كذا وكذا وتعالوا ساعة كذا وكذا، وتمرّ الماشية بين الزرعين لاتأكل منه سنبلةً ولاتكسر بظلفها عوداً، والحيّات والعقارب ظاهرة لاتؤذي أحداً ولايؤذيها أحد، والسبع على أبواب الدور تستطعم لاتؤذي أحداً</w:t>
      </w:r>
      <w:r w:rsidR="008F6893">
        <w:rPr>
          <w:rtl/>
          <w:lang w:bidi="fa-IR"/>
        </w:rPr>
        <w:t>.</w:t>
      </w:r>
      <w:r w:rsidR="008F6893" w:rsidRPr="008F6893">
        <w:rPr>
          <w:rtl/>
          <w:lang w:bidi="fa-IR"/>
        </w:rPr>
        <w:t>..</w:t>
      </w:r>
      <w:r w:rsidR="008F6893">
        <w:rPr>
          <w:rtl/>
          <w:lang w:bidi="fa-IR"/>
        </w:rPr>
        <w:t>.</w:t>
      </w:r>
      <w:r>
        <w:rPr>
          <w:rFonts w:hint="cs"/>
          <w:rtl/>
          <w:lang w:bidi="fa-IR"/>
        </w:rPr>
        <w:t>»</w:t>
      </w:r>
      <w:r w:rsidR="008F6893" w:rsidRPr="008F6893">
        <w:rPr>
          <w:rtl/>
          <w:lang w:bidi="fa-IR"/>
        </w:rPr>
        <w:t xml:space="preserve"> </w:t>
      </w:r>
      <w:r w:rsidR="008F6893" w:rsidRPr="00D54A4B">
        <w:rPr>
          <w:rStyle w:val="libFootnotenumChar"/>
          <w:rtl/>
        </w:rPr>
        <w:t>(</w:t>
      </w:r>
      <w:r w:rsidRPr="00D54A4B">
        <w:rPr>
          <w:rStyle w:val="libFootnotenumChar"/>
          <w:rFonts w:hint="cs"/>
          <w:rtl/>
        </w:rPr>
        <w:t>1</w:t>
      </w:r>
      <w:r w:rsidR="008F6893" w:rsidRPr="00D54A4B">
        <w:rPr>
          <w:rStyle w:val="libFootnotenumChar"/>
          <w:rtl/>
        </w:rPr>
        <w:t>)</w:t>
      </w:r>
    </w:p>
    <w:p w:rsidR="008F6893" w:rsidRPr="008F6893" w:rsidRDefault="00D54A4B" w:rsidP="008F6893">
      <w:pPr>
        <w:pStyle w:val="libNormal"/>
        <w:rPr>
          <w:lang w:bidi="fa-IR"/>
        </w:rPr>
      </w:pPr>
      <w:r>
        <w:rPr>
          <w:rFonts w:hint="cs"/>
          <w:rtl/>
          <w:lang w:bidi="fa-IR"/>
        </w:rPr>
        <w:t>(</w:t>
      </w:r>
      <w:r w:rsidR="008F6893" w:rsidRPr="008F6893">
        <w:rPr>
          <w:rtl/>
          <w:lang w:bidi="fa-IR"/>
        </w:rPr>
        <w:t>در آن روزگار) مرد به گوسفند و چهارپايان خود مى</w:t>
      </w:r>
      <w:r w:rsidR="00142D02">
        <w:rPr>
          <w:rtl/>
          <w:lang w:bidi="fa-IR"/>
        </w:rPr>
        <w:t xml:space="preserve"> </w:t>
      </w:r>
      <w:r w:rsidR="008F6893" w:rsidRPr="008F6893">
        <w:rPr>
          <w:rtl/>
          <w:lang w:bidi="fa-IR"/>
        </w:rPr>
        <w:t>گويد</w:t>
      </w:r>
      <w:r w:rsidR="008F6893">
        <w:rPr>
          <w:rtl/>
          <w:lang w:bidi="fa-IR"/>
        </w:rPr>
        <w:t>:</w:t>
      </w:r>
      <w:r w:rsidR="008F6893" w:rsidRPr="008F6893">
        <w:rPr>
          <w:rtl/>
          <w:lang w:bidi="fa-IR"/>
        </w:rPr>
        <w:t xml:space="preserve"> برويد و در فلان مكان چرا كنيد و در فلان زمان بازگرديد</w:t>
      </w:r>
      <w:r w:rsidR="008F6893">
        <w:rPr>
          <w:rtl/>
          <w:lang w:bidi="fa-IR"/>
        </w:rPr>
        <w:t>.</w:t>
      </w:r>
    </w:p>
    <w:p w:rsidR="008F6893" w:rsidRPr="008F6893" w:rsidRDefault="00D54A4B" w:rsidP="008F6893">
      <w:pPr>
        <w:pStyle w:val="libNormal"/>
        <w:rPr>
          <w:lang w:bidi="fa-IR"/>
        </w:rPr>
      </w:pPr>
      <w:r>
        <w:rPr>
          <w:rFonts w:hint="cs"/>
          <w:rtl/>
          <w:lang w:bidi="fa-IR"/>
        </w:rPr>
        <w:t>(</w:t>
      </w:r>
      <w:r w:rsidR="008F6893" w:rsidRPr="008F6893">
        <w:rPr>
          <w:rtl/>
          <w:lang w:bidi="fa-IR"/>
        </w:rPr>
        <w:t>در آن روزگار) حيوانات ميان دو زراعت راه مى</w:t>
      </w:r>
      <w:r w:rsidR="00142D02">
        <w:rPr>
          <w:rtl/>
          <w:lang w:bidi="fa-IR"/>
        </w:rPr>
        <w:t xml:space="preserve"> </w:t>
      </w:r>
      <w:r w:rsidR="008F6893" w:rsidRPr="008F6893">
        <w:rPr>
          <w:rtl/>
          <w:lang w:bidi="fa-IR"/>
        </w:rPr>
        <w:t>روند و از خوشه گياهى نمى</w:t>
      </w:r>
      <w:r w:rsidR="00142D02">
        <w:rPr>
          <w:rtl/>
          <w:lang w:bidi="fa-IR"/>
        </w:rPr>
        <w:t xml:space="preserve"> </w:t>
      </w:r>
      <w:r w:rsidR="008F6893" w:rsidRPr="008F6893">
        <w:rPr>
          <w:rtl/>
          <w:lang w:bidi="fa-IR"/>
        </w:rPr>
        <w:t>خورند و شاخه</w:t>
      </w:r>
      <w:r w:rsidR="00142D02">
        <w:rPr>
          <w:rtl/>
          <w:lang w:bidi="fa-IR"/>
        </w:rPr>
        <w:t xml:space="preserve"> </w:t>
      </w:r>
      <w:r w:rsidR="008F6893" w:rsidRPr="008F6893">
        <w:rPr>
          <w:rtl/>
          <w:lang w:bidi="fa-IR"/>
        </w:rPr>
        <w:t>هاى درختان را با شاخ</w:t>
      </w:r>
      <w:r w:rsidR="00142D02">
        <w:rPr>
          <w:rtl/>
          <w:lang w:bidi="fa-IR"/>
        </w:rPr>
        <w:t xml:space="preserve"> </w:t>
      </w:r>
      <w:r w:rsidR="008F6893" w:rsidRPr="008F6893">
        <w:rPr>
          <w:rtl/>
          <w:lang w:bidi="fa-IR"/>
        </w:rPr>
        <w:t>هاى خود نمى</w:t>
      </w:r>
      <w:r w:rsidR="00142D02">
        <w:rPr>
          <w:rtl/>
          <w:lang w:bidi="fa-IR"/>
        </w:rPr>
        <w:t xml:space="preserve"> </w:t>
      </w:r>
      <w:r w:rsidR="008F6893" w:rsidRPr="008F6893">
        <w:rPr>
          <w:rtl/>
          <w:lang w:bidi="fa-IR"/>
        </w:rPr>
        <w:t>شكنند</w:t>
      </w:r>
      <w:r w:rsidR="008F6893">
        <w:rPr>
          <w:rtl/>
          <w:lang w:bidi="fa-IR"/>
        </w:rPr>
        <w:t>،</w:t>
      </w:r>
      <w:r w:rsidR="008F6893" w:rsidRPr="008F6893">
        <w:rPr>
          <w:rtl/>
          <w:lang w:bidi="fa-IR"/>
        </w:rPr>
        <w:t xml:space="preserve"> مارها و عقرب</w:t>
      </w:r>
      <w:r w:rsidR="00142D02">
        <w:rPr>
          <w:rtl/>
          <w:lang w:bidi="fa-IR"/>
        </w:rPr>
        <w:t xml:space="preserve"> </w:t>
      </w:r>
      <w:r w:rsidR="008F6893" w:rsidRPr="008F6893">
        <w:rPr>
          <w:rtl/>
          <w:lang w:bidi="fa-IR"/>
        </w:rPr>
        <w:t>ها آشكارند و به هيچ كس آزار نمى</w:t>
      </w:r>
      <w:r w:rsidR="00142D02">
        <w:rPr>
          <w:rtl/>
          <w:lang w:bidi="fa-IR"/>
        </w:rPr>
        <w:t xml:space="preserve"> </w:t>
      </w:r>
      <w:r w:rsidR="008F6893" w:rsidRPr="008F6893">
        <w:rPr>
          <w:rtl/>
          <w:lang w:bidi="fa-IR"/>
        </w:rPr>
        <w:t>رسانند و كسى آن</w:t>
      </w:r>
      <w:r w:rsidR="00142D02">
        <w:rPr>
          <w:rtl/>
          <w:lang w:bidi="fa-IR"/>
        </w:rPr>
        <w:t xml:space="preserve"> </w:t>
      </w:r>
      <w:r w:rsidR="008F6893" w:rsidRPr="008F6893">
        <w:rPr>
          <w:rtl/>
          <w:lang w:bidi="fa-IR"/>
        </w:rPr>
        <w:t>ها را اذيّت نمى</w:t>
      </w:r>
      <w:r w:rsidR="00142D02">
        <w:rPr>
          <w:rtl/>
          <w:lang w:bidi="fa-IR"/>
        </w:rPr>
        <w:t xml:space="preserve"> </w:t>
      </w:r>
      <w:r w:rsidR="008F6893" w:rsidRPr="008F6893">
        <w:rPr>
          <w:rtl/>
          <w:lang w:bidi="fa-IR"/>
        </w:rPr>
        <w:t>كند</w:t>
      </w:r>
      <w:r w:rsidR="008F6893">
        <w:rPr>
          <w:rtl/>
          <w:lang w:bidi="fa-IR"/>
        </w:rPr>
        <w:t>.</w:t>
      </w:r>
      <w:r w:rsidR="008F6893" w:rsidRPr="008F6893">
        <w:rPr>
          <w:rtl/>
          <w:lang w:bidi="fa-IR"/>
        </w:rPr>
        <w:t xml:space="preserve"> درندگان براى طلب خوراكى به درب خانه</w:t>
      </w:r>
      <w:r w:rsidR="00142D02">
        <w:rPr>
          <w:rtl/>
          <w:lang w:bidi="fa-IR"/>
        </w:rPr>
        <w:t xml:space="preserve"> </w:t>
      </w:r>
      <w:r w:rsidR="008F6893" w:rsidRPr="008F6893">
        <w:rPr>
          <w:rtl/>
          <w:lang w:bidi="fa-IR"/>
        </w:rPr>
        <w:t>ها مى</w:t>
      </w:r>
      <w:r w:rsidR="00142D02">
        <w:rPr>
          <w:rtl/>
          <w:lang w:bidi="fa-IR"/>
        </w:rPr>
        <w:t xml:space="preserve"> </w:t>
      </w:r>
      <w:r w:rsidR="008F6893" w:rsidRPr="008F6893">
        <w:rPr>
          <w:rtl/>
          <w:lang w:bidi="fa-IR"/>
        </w:rPr>
        <w:t>آيند و احدى را آزار نمى</w:t>
      </w:r>
      <w:r w:rsidR="00142D02">
        <w:rPr>
          <w:rtl/>
          <w:lang w:bidi="fa-IR"/>
        </w:rPr>
        <w:t xml:space="preserve"> </w:t>
      </w:r>
      <w:r w:rsidR="008F6893" w:rsidRPr="008F6893">
        <w:rPr>
          <w:rtl/>
          <w:lang w:bidi="fa-IR"/>
        </w:rPr>
        <w:t>دهند</w:t>
      </w:r>
      <w:r w:rsidR="008F6893">
        <w:rPr>
          <w:rtl/>
          <w:lang w:bidi="fa-IR"/>
        </w:rPr>
        <w:t>.</w:t>
      </w:r>
    </w:p>
    <w:p w:rsidR="008F6893" w:rsidRPr="008F6893" w:rsidRDefault="008F6893" w:rsidP="008F6893">
      <w:pPr>
        <w:pStyle w:val="libNormal"/>
        <w:rPr>
          <w:lang w:bidi="fa-IR"/>
        </w:rPr>
      </w:pPr>
      <w:r w:rsidRPr="008F6893">
        <w:rPr>
          <w:rtl/>
          <w:lang w:bidi="fa-IR"/>
        </w:rPr>
        <w:t>بر اساس رواياتى كه در زمينه تكامل و پيشرفت در شعور حيوانات وارد شده است</w:t>
      </w:r>
      <w:r>
        <w:rPr>
          <w:rtl/>
          <w:lang w:bidi="fa-IR"/>
        </w:rPr>
        <w:t>،</w:t>
      </w:r>
      <w:r w:rsidRPr="008F6893">
        <w:rPr>
          <w:rtl/>
          <w:lang w:bidi="fa-IR"/>
        </w:rPr>
        <w:t xml:space="preserve"> چهارپايان داراى قدرت درك دستورات مردمان مى</w:t>
      </w:r>
      <w:r w:rsidR="00142D02">
        <w:rPr>
          <w:rtl/>
          <w:lang w:bidi="fa-IR"/>
        </w:rPr>
        <w:t xml:space="preserve"> </w:t>
      </w:r>
      <w:r w:rsidRPr="008F6893">
        <w:rPr>
          <w:rtl/>
          <w:lang w:bidi="fa-IR"/>
        </w:rPr>
        <w:t>شوند و مى</w:t>
      </w:r>
      <w:r w:rsidR="00142D02">
        <w:rPr>
          <w:rtl/>
          <w:lang w:bidi="fa-IR"/>
        </w:rPr>
        <w:t xml:space="preserve"> </w:t>
      </w:r>
      <w:r w:rsidRPr="008F6893">
        <w:rPr>
          <w:rtl/>
          <w:lang w:bidi="fa-IR"/>
        </w:rPr>
        <w:t>توانند فرمان و خواسته</w:t>
      </w:r>
      <w:r w:rsidR="00142D02">
        <w:rPr>
          <w:rtl/>
          <w:lang w:bidi="fa-IR"/>
        </w:rPr>
        <w:t xml:space="preserve"> </w:t>
      </w:r>
      <w:r w:rsidRPr="008F6893">
        <w:rPr>
          <w:rtl/>
          <w:lang w:bidi="fa-IR"/>
        </w:rPr>
        <w:t>هاى صاحبان خود را فهميده و اطاعت نمايند</w:t>
      </w:r>
      <w:r>
        <w:rPr>
          <w:rtl/>
          <w:lang w:bidi="fa-IR"/>
        </w:rPr>
        <w:t>.</w:t>
      </w:r>
    </w:p>
    <w:p w:rsidR="008F6893" w:rsidRPr="008F6893" w:rsidRDefault="008F6893" w:rsidP="008F6893">
      <w:pPr>
        <w:pStyle w:val="libNormal"/>
        <w:rPr>
          <w:lang w:bidi="fa-IR"/>
        </w:rPr>
      </w:pPr>
      <w:r w:rsidRPr="008F6893">
        <w:rPr>
          <w:rtl/>
          <w:lang w:bidi="fa-IR"/>
        </w:rPr>
        <w:t>به اين جهت بدون آن كه كسى در پى گوسفندان و ساير چهارپايان به راه افتد</w:t>
      </w:r>
      <w:r>
        <w:rPr>
          <w:rtl/>
          <w:lang w:bidi="fa-IR"/>
        </w:rPr>
        <w:t>،</w:t>
      </w:r>
      <w:r w:rsidRPr="008F6893">
        <w:rPr>
          <w:rtl/>
          <w:lang w:bidi="fa-IR"/>
        </w:rPr>
        <w:t xml:space="preserve"> زمان و مكان چرا براى آنان تعيين مى</w:t>
      </w:r>
      <w:r w:rsidR="00142D02">
        <w:rPr>
          <w:rtl/>
          <w:lang w:bidi="fa-IR"/>
        </w:rPr>
        <w:t xml:space="preserve"> </w:t>
      </w:r>
      <w:r w:rsidRPr="008F6893">
        <w:rPr>
          <w:rtl/>
          <w:lang w:bidi="fa-IR"/>
        </w:rPr>
        <w:t>شود و آن</w:t>
      </w:r>
      <w:r w:rsidR="00142D02">
        <w:rPr>
          <w:rtl/>
          <w:lang w:bidi="fa-IR"/>
        </w:rPr>
        <w:t xml:space="preserve"> </w:t>
      </w:r>
      <w:r w:rsidRPr="008F6893">
        <w:rPr>
          <w:rtl/>
          <w:lang w:bidi="fa-IR"/>
        </w:rPr>
        <w:t>ها بدون تخلّف طبق دستورات صادر شده از سوى صاحبان خود</w:t>
      </w:r>
      <w:r>
        <w:rPr>
          <w:rtl/>
          <w:lang w:bidi="fa-IR"/>
        </w:rPr>
        <w:t>،</w:t>
      </w:r>
      <w:r w:rsidRPr="008F6893">
        <w:rPr>
          <w:rtl/>
          <w:lang w:bidi="fa-IR"/>
        </w:rPr>
        <w:t xml:space="preserve"> به چراگاه مى</w:t>
      </w:r>
      <w:r w:rsidR="00142D02">
        <w:rPr>
          <w:rtl/>
          <w:lang w:bidi="fa-IR"/>
        </w:rPr>
        <w:t xml:space="preserve"> </w:t>
      </w:r>
      <w:r w:rsidRPr="008F6893">
        <w:rPr>
          <w:rtl/>
          <w:lang w:bidi="fa-IR"/>
        </w:rPr>
        <w:t>روند و در زمان تعيين شده بازمى</w:t>
      </w:r>
      <w:r w:rsidR="00142D02">
        <w:rPr>
          <w:rtl/>
          <w:lang w:bidi="fa-IR"/>
        </w:rPr>
        <w:t xml:space="preserve"> </w:t>
      </w:r>
      <w:r w:rsidRPr="008F6893">
        <w:rPr>
          <w:rtl/>
          <w:lang w:bidi="fa-IR"/>
        </w:rPr>
        <w:t>گردند</w:t>
      </w:r>
      <w:r>
        <w:rPr>
          <w:rtl/>
          <w:lang w:bidi="fa-IR"/>
        </w:rPr>
        <w:t>.</w:t>
      </w:r>
    </w:p>
    <w:p w:rsidR="008F6893" w:rsidRPr="008F6893" w:rsidRDefault="008F6893" w:rsidP="008F6893">
      <w:pPr>
        <w:pStyle w:val="libNormal"/>
        <w:rPr>
          <w:lang w:bidi="fa-IR"/>
        </w:rPr>
      </w:pPr>
      <w:r w:rsidRPr="008F6893">
        <w:rPr>
          <w:rtl/>
          <w:lang w:bidi="fa-IR"/>
        </w:rPr>
        <w:t>نه تنها سخن گفتن انسان با حيوانات ممكن است</w:t>
      </w:r>
      <w:r>
        <w:rPr>
          <w:rtl/>
          <w:lang w:bidi="fa-IR"/>
        </w:rPr>
        <w:t>،</w:t>
      </w:r>
      <w:r w:rsidRPr="008F6893">
        <w:rPr>
          <w:rtl/>
          <w:lang w:bidi="fa-IR"/>
        </w:rPr>
        <w:t xml:space="preserve"> بلكه سخن گفتن حيوانات با امامان</w:t>
      </w:r>
      <w:r>
        <w:rPr>
          <w:rtl/>
          <w:lang w:bidi="fa-IR"/>
        </w:rPr>
        <w:t>،</w:t>
      </w:r>
      <w:r w:rsidRPr="008F6893">
        <w:rPr>
          <w:rtl/>
          <w:lang w:bidi="fa-IR"/>
        </w:rPr>
        <w:t xml:space="preserve"> پيامبران و اولياى الهى موارد بسيارى دارد كه در تاريخ و سيره آن بزرگواران درج گرديده است</w:t>
      </w:r>
      <w:r>
        <w:rPr>
          <w:rtl/>
          <w:lang w:bidi="fa-IR"/>
        </w:rPr>
        <w:t>.</w:t>
      </w:r>
    </w:p>
    <w:p w:rsidR="00CA51CA" w:rsidRDefault="008F6893" w:rsidP="008F6893">
      <w:pPr>
        <w:pStyle w:val="libNormal"/>
        <w:rPr>
          <w:rtl/>
          <w:lang w:bidi="fa-IR"/>
        </w:rPr>
      </w:pPr>
      <w:r w:rsidRPr="008F6893">
        <w:rPr>
          <w:rtl/>
          <w:lang w:bidi="fa-IR"/>
        </w:rPr>
        <w:t xml:space="preserve">سخن گفتن گرگ با جناب ابوذرّ كه بعثت رسول خدا </w:t>
      </w:r>
      <w:r w:rsidR="00A17115" w:rsidRPr="00A17115">
        <w:rPr>
          <w:rStyle w:val="libAlaemChar"/>
          <w:rtl/>
        </w:rPr>
        <w:t>صلى‌الله‌عليه‌وآله‌وسلم</w:t>
      </w:r>
      <w:r w:rsidRPr="008F6893">
        <w:rPr>
          <w:rtl/>
          <w:lang w:bidi="fa-IR"/>
        </w:rPr>
        <w:t xml:space="preserve"> را به ابوذرّ خبر داد نمونه</w:t>
      </w:r>
      <w:r w:rsidR="00142D02">
        <w:rPr>
          <w:rtl/>
          <w:lang w:bidi="fa-IR"/>
        </w:rPr>
        <w:t xml:space="preserve"> </w:t>
      </w:r>
      <w:r w:rsidRPr="008F6893">
        <w:rPr>
          <w:rtl/>
          <w:lang w:bidi="fa-IR"/>
        </w:rPr>
        <w:t>اى از آن</w:t>
      </w:r>
      <w:r w:rsidR="00142D02">
        <w:rPr>
          <w:rtl/>
          <w:lang w:bidi="fa-IR"/>
        </w:rPr>
        <w:t xml:space="preserve"> </w:t>
      </w:r>
      <w:r w:rsidRPr="008F6893">
        <w:rPr>
          <w:rtl/>
          <w:lang w:bidi="fa-IR"/>
        </w:rPr>
        <w:t>ها است</w:t>
      </w:r>
      <w:r>
        <w:rPr>
          <w:rtl/>
          <w:lang w:bidi="fa-IR"/>
        </w:rPr>
        <w:t>.</w:t>
      </w:r>
    </w:p>
    <w:p w:rsidR="00CA51CA" w:rsidRDefault="00CA51CA" w:rsidP="00CA51CA">
      <w:pPr>
        <w:pStyle w:val="libLine"/>
        <w:rPr>
          <w:rtl/>
          <w:lang w:bidi="fa-IR"/>
        </w:rPr>
      </w:pPr>
      <w:r>
        <w:rPr>
          <w:rFonts w:hint="cs"/>
          <w:rtl/>
          <w:lang w:bidi="fa-IR"/>
        </w:rPr>
        <w:t>____________________</w:t>
      </w:r>
    </w:p>
    <w:p w:rsidR="00CA51CA" w:rsidRPr="008F6893" w:rsidRDefault="00CA51CA" w:rsidP="00CA51CA">
      <w:pPr>
        <w:pStyle w:val="libFootnote0"/>
        <w:rPr>
          <w:lang w:bidi="fa-IR"/>
        </w:rPr>
      </w:pPr>
      <w:r>
        <w:rPr>
          <w:rFonts w:hint="cs"/>
          <w:rtl/>
          <w:lang w:bidi="fa-IR"/>
        </w:rPr>
        <w:t>1.</w:t>
      </w:r>
      <w:r w:rsidRPr="008F6893">
        <w:rPr>
          <w:rtl/>
          <w:lang w:bidi="fa-IR"/>
        </w:rPr>
        <w:t xml:space="preserve"> التشريف بالمنن</w:t>
      </w:r>
      <w:r>
        <w:rPr>
          <w:rtl/>
          <w:lang w:bidi="fa-IR"/>
        </w:rPr>
        <w:t>:</w:t>
      </w:r>
      <w:r w:rsidRPr="008F6893">
        <w:rPr>
          <w:rtl/>
          <w:lang w:bidi="fa-IR"/>
        </w:rPr>
        <w:t xml:space="preserve"> </w:t>
      </w:r>
      <w:r>
        <w:rPr>
          <w:rtl/>
          <w:lang w:bidi="fa-IR"/>
        </w:rPr>
        <w:t>2</w:t>
      </w:r>
      <w:r w:rsidR="00FB145F">
        <w:rPr>
          <w:rtl/>
          <w:lang w:bidi="fa-IR"/>
        </w:rPr>
        <w:t>0</w:t>
      </w:r>
      <w:r>
        <w:rPr>
          <w:rtl/>
          <w:lang w:bidi="fa-IR"/>
        </w:rPr>
        <w:t>3.</w:t>
      </w:r>
    </w:p>
    <w:p w:rsidR="008F6893" w:rsidRPr="008F6893" w:rsidRDefault="00CA51CA"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در روايتى كه نقل كرديم رسول خدا </w:t>
      </w:r>
      <w:r w:rsidR="00A17115" w:rsidRPr="00A17115">
        <w:rPr>
          <w:rStyle w:val="libAlaemChar"/>
          <w:rtl/>
        </w:rPr>
        <w:t>صلى‌الله‌عليه‌وآله‌وسلم</w:t>
      </w:r>
      <w:r w:rsidRPr="008F6893">
        <w:rPr>
          <w:rtl/>
          <w:lang w:bidi="fa-IR"/>
        </w:rPr>
        <w:t xml:space="preserve"> سخن گفتن انسان با چهارپايان را بيان فرموده</w:t>
      </w:r>
      <w:r w:rsidR="00142D02">
        <w:rPr>
          <w:rtl/>
          <w:lang w:bidi="fa-IR"/>
        </w:rPr>
        <w:t xml:space="preserve"> </w:t>
      </w:r>
      <w:r w:rsidRPr="008F6893">
        <w:rPr>
          <w:rtl/>
          <w:lang w:bidi="fa-IR"/>
        </w:rPr>
        <w:t>اند كه آن از ويژگى</w:t>
      </w:r>
      <w:r w:rsidR="00142D02">
        <w:rPr>
          <w:rtl/>
          <w:lang w:bidi="fa-IR"/>
        </w:rPr>
        <w:t xml:space="preserve"> </w:t>
      </w:r>
      <w:r w:rsidRPr="008F6893">
        <w:rPr>
          <w:rtl/>
          <w:lang w:bidi="fa-IR"/>
        </w:rPr>
        <w:t>هاى روزگار ظهور است همان گونه كه در روايات ديگر به آن تصريح شده است</w:t>
      </w:r>
      <w:r>
        <w:rPr>
          <w:rtl/>
          <w:lang w:bidi="fa-IR"/>
        </w:rPr>
        <w:t>.</w:t>
      </w:r>
    </w:p>
    <w:p w:rsidR="008F6893" w:rsidRPr="008F6893" w:rsidRDefault="008F6893" w:rsidP="008F6893">
      <w:pPr>
        <w:pStyle w:val="libNormal"/>
        <w:rPr>
          <w:lang w:bidi="fa-IR"/>
        </w:rPr>
      </w:pPr>
      <w:r w:rsidRPr="008F6893">
        <w:rPr>
          <w:rtl/>
          <w:lang w:bidi="fa-IR"/>
        </w:rPr>
        <w:t>از آنجا كه حيوانات از قدرت عقل برخوردار نيستند</w:t>
      </w:r>
      <w:r>
        <w:rPr>
          <w:rtl/>
          <w:lang w:bidi="fa-IR"/>
        </w:rPr>
        <w:t>،</w:t>
      </w:r>
      <w:r w:rsidRPr="008F6893">
        <w:rPr>
          <w:rtl/>
          <w:lang w:bidi="fa-IR"/>
        </w:rPr>
        <w:t xml:space="preserve"> در عصر درخشان ظهور در مغز و سيستم عصبى آن</w:t>
      </w:r>
      <w:r w:rsidR="00142D02">
        <w:rPr>
          <w:rtl/>
          <w:lang w:bidi="fa-IR"/>
        </w:rPr>
        <w:t xml:space="preserve"> </w:t>
      </w:r>
      <w:r w:rsidRPr="008F6893">
        <w:rPr>
          <w:rtl/>
          <w:lang w:bidi="fa-IR"/>
        </w:rPr>
        <w:t>ها تصرّف مى</w:t>
      </w:r>
      <w:r w:rsidR="00142D02">
        <w:rPr>
          <w:rtl/>
          <w:lang w:bidi="fa-IR"/>
        </w:rPr>
        <w:t xml:space="preserve"> </w:t>
      </w:r>
      <w:r w:rsidRPr="008F6893">
        <w:rPr>
          <w:rtl/>
          <w:lang w:bidi="fa-IR"/>
        </w:rPr>
        <w:t>شود</w:t>
      </w:r>
      <w:r>
        <w:rPr>
          <w:rtl/>
          <w:lang w:bidi="fa-IR"/>
        </w:rPr>
        <w:t>؛</w:t>
      </w:r>
      <w:r w:rsidRPr="008F6893">
        <w:rPr>
          <w:rtl/>
          <w:lang w:bidi="fa-IR"/>
        </w:rPr>
        <w:t xml:space="preserve"> زيرا تصرّف در سيستم عصبى حيوانات و تغيير و تحوّل در آن</w:t>
      </w:r>
      <w:r>
        <w:rPr>
          <w:rtl/>
          <w:lang w:bidi="fa-IR"/>
        </w:rPr>
        <w:t>،</w:t>
      </w:r>
      <w:r w:rsidRPr="008F6893">
        <w:rPr>
          <w:rtl/>
          <w:lang w:bidi="fa-IR"/>
        </w:rPr>
        <w:t xml:space="preserve"> مى</w:t>
      </w:r>
      <w:r w:rsidR="00142D02">
        <w:rPr>
          <w:rtl/>
          <w:lang w:bidi="fa-IR"/>
        </w:rPr>
        <w:t xml:space="preserve"> </w:t>
      </w:r>
      <w:r w:rsidRPr="008F6893">
        <w:rPr>
          <w:rtl/>
          <w:lang w:bidi="fa-IR"/>
        </w:rPr>
        <w:t>تواند در اعمال و رفتار حيوانات تغييرات مهمّى ايجاد كند</w:t>
      </w:r>
      <w:r>
        <w:rPr>
          <w:rtl/>
          <w:lang w:bidi="fa-IR"/>
        </w:rPr>
        <w:t>.</w:t>
      </w:r>
      <w:r w:rsidRPr="008F6893">
        <w:rPr>
          <w:rtl/>
          <w:lang w:bidi="fa-IR"/>
        </w:rPr>
        <w:t xml:space="preserve"> پس براى تغيير در رفتار حيوانات و دگرگون ساختن كارهاى آنان بايد در سيستم عصبى آن</w:t>
      </w:r>
      <w:r w:rsidR="00142D02">
        <w:rPr>
          <w:rtl/>
          <w:lang w:bidi="fa-IR"/>
        </w:rPr>
        <w:t xml:space="preserve"> </w:t>
      </w:r>
      <w:r w:rsidRPr="008F6893">
        <w:rPr>
          <w:rtl/>
          <w:lang w:bidi="fa-IR"/>
        </w:rPr>
        <w:t>ها تصرّف نمود</w:t>
      </w:r>
      <w:r>
        <w:rPr>
          <w:rtl/>
          <w:lang w:bidi="fa-IR"/>
        </w:rPr>
        <w:t>.</w:t>
      </w:r>
    </w:p>
    <w:p w:rsidR="008F6893" w:rsidRPr="008F6893" w:rsidRDefault="008F6893" w:rsidP="008F6893">
      <w:pPr>
        <w:pStyle w:val="libNormal"/>
        <w:rPr>
          <w:lang w:bidi="fa-IR"/>
        </w:rPr>
      </w:pPr>
      <w:r w:rsidRPr="008F6893">
        <w:rPr>
          <w:rtl/>
          <w:lang w:bidi="fa-IR"/>
        </w:rPr>
        <w:t>در جهان آفرينش</w:t>
      </w:r>
      <w:r>
        <w:rPr>
          <w:rtl/>
          <w:lang w:bidi="fa-IR"/>
        </w:rPr>
        <w:t>،</w:t>
      </w:r>
      <w:r w:rsidRPr="008F6893">
        <w:rPr>
          <w:rtl/>
          <w:lang w:bidi="fa-IR"/>
        </w:rPr>
        <w:t xml:space="preserve"> حيوانات به گونه</w:t>
      </w:r>
      <w:r w:rsidR="00142D02">
        <w:rPr>
          <w:rtl/>
          <w:lang w:bidi="fa-IR"/>
        </w:rPr>
        <w:t xml:space="preserve"> </w:t>
      </w:r>
      <w:r w:rsidRPr="008F6893">
        <w:rPr>
          <w:rtl/>
          <w:lang w:bidi="fa-IR"/>
        </w:rPr>
        <w:t>اى خلق شده</w:t>
      </w:r>
      <w:r w:rsidR="00142D02">
        <w:rPr>
          <w:rtl/>
          <w:lang w:bidi="fa-IR"/>
        </w:rPr>
        <w:t xml:space="preserve"> </w:t>
      </w:r>
      <w:r w:rsidRPr="008F6893">
        <w:rPr>
          <w:rtl/>
          <w:lang w:bidi="fa-IR"/>
        </w:rPr>
        <w:t>اند كه تغيير در سيستم عصبىِ آن</w:t>
      </w:r>
      <w:r w:rsidR="00142D02">
        <w:rPr>
          <w:rtl/>
          <w:lang w:bidi="fa-IR"/>
        </w:rPr>
        <w:t xml:space="preserve"> </w:t>
      </w:r>
      <w:r w:rsidRPr="008F6893">
        <w:rPr>
          <w:rtl/>
          <w:lang w:bidi="fa-IR"/>
        </w:rPr>
        <w:t>ها</w:t>
      </w:r>
      <w:r>
        <w:rPr>
          <w:rtl/>
          <w:lang w:bidi="fa-IR"/>
        </w:rPr>
        <w:t>،</w:t>
      </w:r>
      <w:r w:rsidRPr="008F6893">
        <w:rPr>
          <w:rtl/>
          <w:lang w:bidi="fa-IR"/>
        </w:rPr>
        <w:t xml:space="preserve"> سبب واكنش و انجام رفتارهاى تازه در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شود</w:t>
      </w:r>
      <w:r>
        <w:rPr>
          <w:rtl/>
          <w:lang w:bidi="fa-IR"/>
        </w:rPr>
        <w:t>.</w:t>
      </w:r>
      <w:r w:rsidRPr="008F6893">
        <w:rPr>
          <w:rtl/>
          <w:lang w:bidi="fa-IR"/>
        </w:rPr>
        <w:t xml:space="preserve"> علّت و منشأ اين تغيير و تحوّل را نظام آفرينشِ الهى در وجود آن</w:t>
      </w:r>
      <w:r w:rsidR="00142D02">
        <w:rPr>
          <w:rtl/>
          <w:lang w:bidi="fa-IR"/>
        </w:rPr>
        <w:t xml:space="preserve"> </w:t>
      </w:r>
      <w:r w:rsidRPr="008F6893">
        <w:rPr>
          <w:rtl/>
          <w:lang w:bidi="fa-IR"/>
        </w:rPr>
        <w:t>ها قرار داده است</w:t>
      </w:r>
      <w:r>
        <w:rPr>
          <w:rtl/>
          <w:lang w:bidi="fa-IR"/>
        </w:rPr>
        <w:t>.</w:t>
      </w:r>
    </w:p>
    <w:p w:rsidR="008F6893" w:rsidRDefault="008F6893" w:rsidP="00C42693">
      <w:pPr>
        <w:pStyle w:val="Heading2Center"/>
        <w:rPr>
          <w:rtl/>
          <w:lang w:bidi="fa-IR"/>
        </w:rPr>
      </w:pPr>
      <w:bookmarkStart w:id="22" w:name="_Toc487546401"/>
      <w:r w:rsidRPr="008F6893">
        <w:rPr>
          <w:rtl/>
          <w:lang w:bidi="fa-IR"/>
        </w:rPr>
        <w:t>يك پرسش جالب و يك پاسخ مهمّ</w:t>
      </w:r>
      <w:bookmarkEnd w:id="22"/>
    </w:p>
    <w:p w:rsidR="008F6893" w:rsidRPr="008F6893" w:rsidRDefault="008F6893" w:rsidP="008F6893">
      <w:pPr>
        <w:pStyle w:val="libNormal"/>
        <w:rPr>
          <w:lang w:bidi="fa-IR"/>
        </w:rPr>
      </w:pPr>
      <w:r w:rsidRPr="008F6893">
        <w:rPr>
          <w:rtl/>
          <w:lang w:bidi="fa-IR"/>
        </w:rPr>
        <w:t>فعليّت يافتن قدرت</w:t>
      </w:r>
      <w:r w:rsidR="00142D02">
        <w:rPr>
          <w:rtl/>
          <w:lang w:bidi="fa-IR"/>
        </w:rPr>
        <w:t xml:space="preserve"> </w:t>
      </w:r>
      <w:r w:rsidRPr="008F6893">
        <w:rPr>
          <w:rtl/>
          <w:lang w:bidi="fa-IR"/>
        </w:rPr>
        <w:t>هاى عقلىِ انسان و افزايش نيروهاى آن در عصر درخشان ظهور با دستان شفابخش حضرت مهدى ارواحنا فداه</w:t>
      </w:r>
      <w:r>
        <w:rPr>
          <w:rtl/>
          <w:lang w:bidi="fa-IR"/>
        </w:rPr>
        <w:t>،</w:t>
      </w:r>
      <w:r w:rsidRPr="008F6893">
        <w:rPr>
          <w:rtl/>
          <w:lang w:bidi="fa-IR"/>
        </w:rPr>
        <w:t xml:space="preserve"> از مسايلى است كه در روايات خاندان وحى </w:t>
      </w:r>
      <w:r w:rsidR="00386F38" w:rsidRPr="00386F38">
        <w:rPr>
          <w:rStyle w:val="libAlaemChar"/>
          <w:rtl/>
        </w:rPr>
        <w:t>عليهم‌السلام</w:t>
      </w:r>
      <w:r w:rsidRPr="008F6893">
        <w:rPr>
          <w:rtl/>
          <w:lang w:bidi="fa-IR"/>
        </w:rPr>
        <w:t xml:space="preserve"> وارد شده و توضيحاتى درباره آن در اين كتاب آمده است</w:t>
      </w:r>
      <w:r>
        <w:rPr>
          <w:rtl/>
          <w:lang w:bidi="fa-IR"/>
        </w:rPr>
        <w:t>.</w:t>
      </w:r>
    </w:p>
    <w:p w:rsidR="008F6893" w:rsidRPr="008F6893" w:rsidRDefault="008F6893" w:rsidP="008F6893">
      <w:pPr>
        <w:pStyle w:val="libNormal"/>
        <w:rPr>
          <w:lang w:bidi="fa-IR"/>
        </w:rPr>
      </w:pPr>
      <w:r w:rsidRPr="008F6893">
        <w:rPr>
          <w:rtl/>
          <w:lang w:bidi="fa-IR"/>
        </w:rPr>
        <w:t>اكنون اين سؤال پيش مى</w:t>
      </w:r>
      <w:r w:rsidR="00142D02">
        <w:rPr>
          <w:rtl/>
          <w:lang w:bidi="fa-IR"/>
        </w:rPr>
        <w:t xml:space="preserve"> </w:t>
      </w:r>
      <w:r w:rsidRPr="008F6893">
        <w:rPr>
          <w:rtl/>
          <w:lang w:bidi="fa-IR"/>
        </w:rPr>
        <w:t>آيد</w:t>
      </w:r>
      <w:r>
        <w:rPr>
          <w:rtl/>
          <w:lang w:bidi="fa-IR"/>
        </w:rPr>
        <w:t>:</w:t>
      </w:r>
      <w:r w:rsidRPr="008F6893">
        <w:rPr>
          <w:rtl/>
          <w:lang w:bidi="fa-IR"/>
        </w:rPr>
        <w:t xml:space="preserve"> تحوّلى كه در حيوانات به وجود مى</w:t>
      </w:r>
      <w:r w:rsidR="00142D02">
        <w:rPr>
          <w:rtl/>
          <w:lang w:bidi="fa-IR"/>
        </w:rPr>
        <w:t xml:space="preserve"> </w:t>
      </w:r>
      <w:r w:rsidRPr="008F6893">
        <w:rPr>
          <w:rtl/>
          <w:lang w:bidi="fa-IR"/>
        </w:rPr>
        <w:t>آيد و تصرّف در سيستم عصبى آن</w:t>
      </w:r>
      <w:r w:rsidR="00142D02">
        <w:rPr>
          <w:rtl/>
          <w:lang w:bidi="fa-IR"/>
        </w:rPr>
        <w:t xml:space="preserve"> </w:t>
      </w:r>
      <w:r w:rsidRPr="008F6893">
        <w:rPr>
          <w:rtl/>
          <w:lang w:bidi="fa-IR"/>
        </w:rPr>
        <w:t>ها و پيشرفتى كه در شعور حيوانى آن</w:t>
      </w:r>
      <w:r w:rsidR="00142D02">
        <w:rPr>
          <w:rtl/>
          <w:lang w:bidi="fa-IR"/>
        </w:rPr>
        <w:t xml:space="preserve"> </w:t>
      </w:r>
      <w:r w:rsidRPr="008F6893">
        <w:rPr>
          <w:rtl/>
          <w:lang w:bidi="fa-IR"/>
        </w:rPr>
        <w:t>ها انجام مى</w:t>
      </w:r>
      <w:r w:rsidR="00142D02">
        <w:rPr>
          <w:rtl/>
          <w:lang w:bidi="fa-IR"/>
        </w:rPr>
        <w:t xml:space="preserve"> </w:t>
      </w:r>
      <w:r w:rsidRPr="008F6893">
        <w:rPr>
          <w:rtl/>
          <w:lang w:bidi="fa-IR"/>
        </w:rPr>
        <w:t>گيرد به چه صورت است</w:t>
      </w:r>
      <w:r>
        <w:rPr>
          <w:rtl/>
          <w:lang w:bidi="fa-IR"/>
        </w:rPr>
        <w:t>؟</w:t>
      </w:r>
      <w:r w:rsidRPr="008F6893">
        <w:rPr>
          <w:rtl/>
          <w:lang w:bidi="fa-IR"/>
        </w:rPr>
        <w:t xml:space="preserve"> درست است كه انسان</w:t>
      </w:r>
      <w:r w:rsidR="00142D02">
        <w:rPr>
          <w:rtl/>
          <w:lang w:bidi="fa-IR"/>
        </w:rPr>
        <w:t xml:space="preserve"> </w:t>
      </w:r>
      <w:r w:rsidRPr="008F6893">
        <w:rPr>
          <w:rtl/>
          <w:lang w:bidi="fa-IR"/>
        </w:rPr>
        <w:t>ها با دستان شفابخش حضرت بقيّة اللَّه ارواحنا فداه به تكامل عقلى و افزايش قدرت</w:t>
      </w:r>
      <w:r w:rsidR="00142D02">
        <w:rPr>
          <w:rtl/>
          <w:lang w:bidi="fa-IR"/>
        </w:rPr>
        <w:t xml:space="preserve"> </w:t>
      </w:r>
      <w:r w:rsidRPr="008F6893">
        <w:rPr>
          <w:rtl/>
          <w:lang w:bidi="fa-IR"/>
        </w:rPr>
        <w:t>هاى روحى دست مى</w:t>
      </w:r>
      <w:r w:rsidR="00142D02">
        <w:rPr>
          <w:rtl/>
          <w:lang w:bidi="fa-IR"/>
        </w:rPr>
        <w:t xml:space="preserve"> </w:t>
      </w:r>
      <w:r w:rsidRPr="008F6893">
        <w:rPr>
          <w:rtl/>
          <w:lang w:bidi="fa-IR"/>
        </w:rPr>
        <w:t>يابند</w:t>
      </w:r>
      <w:r>
        <w:rPr>
          <w:rtl/>
          <w:lang w:bidi="fa-IR"/>
        </w:rPr>
        <w:t>،</w:t>
      </w:r>
      <w:r w:rsidRPr="008F6893">
        <w:rPr>
          <w:rtl/>
          <w:lang w:bidi="fa-IR"/>
        </w:rPr>
        <w:t xml:space="preserve"> ولى تحوّلى كه در حيوانات ايجاد مى</w:t>
      </w:r>
      <w:r w:rsidR="00142D02">
        <w:rPr>
          <w:rtl/>
          <w:lang w:bidi="fa-IR"/>
        </w:rPr>
        <w:t xml:space="preserve"> </w:t>
      </w:r>
      <w:r w:rsidRPr="008F6893">
        <w:rPr>
          <w:rtl/>
          <w:lang w:bidi="fa-IR"/>
        </w:rPr>
        <w:t>شود چگونه انجام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در پاسخ به اين سؤال مى</w:t>
      </w:r>
      <w:r w:rsidR="00142D02">
        <w:rPr>
          <w:rtl/>
          <w:lang w:bidi="fa-IR"/>
        </w:rPr>
        <w:t xml:space="preserve"> </w:t>
      </w:r>
      <w:r w:rsidRPr="008F6893">
        <w:rPr>
          <w:rtl/>
          <w:lang w:bidi="fa-IR"/>
        </w:rPr>
        <w:t>گوييم</w:t>
      </w:r>
      <w:r>
        <w:rPr>
          <w:rtl/>
          <w:lang w:bidi="fa-IR"/>
        </w:rPr>
        <w:t>:</w:t>
      </w:r>
    </w:p>
    <w:p w:rsidR="00C42693" w:rsidRDefault="008F6893" w:rsidP="008F6893">
      <w:pPr>
        <w:pStyle w:val="libNormal"/>
        <w:rPr>
          <w:rtl/>
          <w:lang w:bidi="fa-IR"/>
        </w:rPr>
      </w:pPr>
      <w:r w:rsidRPr="008F6893">
        <w:rPr>
          <w:rtl/>
          <w:lang w:bidi="fa-IR"/>
        </w:rPr>
        <w:t>درست است كه ويروس</w:t>
      </w:r>
      <w:r w:rsidR="00142D02">
        <w:rPr>
          <w:rtl/>
          <w:lang w:bidi="fa-IR"/>
        </w:rPr>
        <w:t xml:space="preserve"> </w:t>
      </w:r>
      <w:r w:rsidRPr="008F6893">
        <w:rPr>
          <w:rtl/>
          <w:lang w:bidi="fa-IR"/>
        </w:rPr>
        <w:t>هاى شيطانى مغز انسان</w:t>
      </w:r>
      <w:r w:rsidR="00142D02">
        <w:rPr>
          <w:rtl/>
          <w:lang w:bidi="fa-IR"/>
        </w:rPr>
        <w:t xml:space="preserve"> </w:t>
      </w:r>
      <w:r w:rsidRPr="008F6893">
        <w:rPr>
          <w:rtl/>
          <w:lang w:bidi="fa-IR"/>
        </w:rPr>
        <w:t>ها با دستان شفابخش امام</w:t>
      </w:r>
    </w:p>
    <w:p w:rsidR="00C42693" w:rsidRDefault="00C42693" w:rsidP="009137FE">
      <w:pPr>
        <w:pStyle w:val="libPoemTiniChar"/>
        <w:rPr>
          <w:rtl/>
          <w:lang w:bidi="fa-IR"/>
        </w:rPr>
      </w:pPr>
      <w:r>
        <w:rPr>
          <w:rtl/>
          <w:lang w:bidi="fa-IR"/>
        </w:rPr>
        <w:br w:type="page"/>
      </w:r>
    </w:p>
    <w:p w:rsidR="008F6893" w:rsidRPr="008F6893" w:rsidRDefault="008F6893" w:rsidP="00C42693">
      <w:pPr>
        <w:pStyle w:val="libNormal"/>
        <w:rPr>
          <w:lang w:bidi="fa-IR"/>
        </w:rPr>
      </w:pPr>
      <w:r w:rsidRPr="008F6893">
        <w:rPr>
          <w:rtl/>
          <w:lang w:bidi="fa-IR"/>
        </w:rPr>
        <w:t>عصر عجّل اللَّه تعالى فرجه نابود شده و قفل گنجينه</w:t>
      </w:r>
      <w:r w:rsidR="00142D02">
        <w:rPr>
          <w:rtl/>
          <w:lang w:bidi="fa-IR"/>
        </w:rPr>
        <w:t xml:space="preserve"> </w:t>
      </w:r>
      <w:r w:rsidRPr="008F6893">
        <w:rPr>
          <w:rtl/>
          <w:lang w:bidi="fa-IR"/>
        </w:rPr>
        <w:t>هاى عقلى آنان گشوده شده و قدرت</w:t>
      </w:r>
      <w:r w:rsidR="00142D02">
        <w:rPr>
          <w:rtl/>
          <w:lang w:bidi="fa-IR"/>
        </w:rPr>
        <w:t xml:space="preserve"> </w:t>
      </w:r>
      <w:r w:rsidRPr="008F6893">
        <w:rPr>
          <w:rtl/>
          <w:lang w:bidi="fa-IR"/>
        </w:rPr>
        <w:t>هاى نهفته آن شكوفا گرديده و به كار گرفته مى</w:t>
      </w:r>
      <w:r w:rsidR="00142D02">
        <w:rPr>
          <w:rtl/>
          <w:lang w:bidi="fa-IR"/>
        </w:rPr>
        <w:t xml:space="preserve"> </w:t>
      </w:r>
      <w:r w:rsidRPr="008F6893">
        <w:rPr>
          <w:rtl/>
          <w:lang w:bidi="fa-IR"/>
        </w:rPr>
        <w:t>شود</w:t>
      </w:r>
      <w:r>
        <w:rPr>
          <w:rtl/>
          <w:lang w:bidi="fa-IR"/>
        </w:rPr>
        <w:t>؛</w:t>
      </w:r>
      <w:r w:rsidRPr="008F6893">
        <w:rPr>
          <w:rtl/>
          <w:lang w:bidi="fa-IR"/>
        </w:rPr>
        <w:t xml:space="preserve"> ولى بايد به اين نكته مهمّ توجّه داشته باشيم كه تكامل انسان</w:t>
      </w:r>
      <w:r w:rsidR="00142D02">
        <w:rPr>
          <w:rtl/>
          <w:lang w:bidi="fa-IR"/>
        </w:rPr>
        <w:t xml:space="preserve"> </w:t>
      </w:r>
      <w:r w:rsidRPr="008F6893">
        <w:rPr>
          <w:rtl/>
          <w:lang w:bidi="fa-IR"/>
        </w:rPr>
        <w:t>ها در عصر فرخنده ظهور و راه</w:t>
      </w:r>
      <w:r w:rsidR="00142D02">
        <w:rPr>
          <w:rtl/>
          <w:lang w:bidi="fa-IR"/>
        </w:rPr>
        <w:t xml:space="preserve"> </w:t>
      </w:r>
      <w:r w:rsidRPr="008F6893">
        <w:rPr>
          <w:rtl/>
          <w:lang w:bidi="fa-IR"/>
        </w:rPr>
        <w:t>يابى آن</w:t>
      </w:r>
      <w:r w:rsidR="00142D02">
        <w:rPr>
          <w:rtl/>
          <w:lang w:bidi="fa-IR"/>
        </w:rPr>
        <w:t xml:space="preserve"> </w:t>
      </w:r>
      <w:r w:rsidRPr="008F6893">
        <w:rPr>
          <w:rtl/>
          <w:lang w:bidi="fa-IR"/>
        </w:rPr>
        <w:t>ها به قدرت</w:t>
      </w:r>
      <w:r w:rsidR="00142D02">
        <w:rPr>
          <w:rtl/>
          <w:lang w:bidi="fa-IR"/>
        </w:rPr>
        <w:t xml:space="preserve"> </w:t>
      </w:r>
      <w:r w:rsidRPr="008F6893">
        <w:rPr>
          <w:rtl/>
          <w:lang w:bidi="fa-IR"/>
        </w:rPr>
        <w:t>هاى عظيم و شگفت</w:t>
      </w:r>
      <w:r w:rsidR="00142D02">
        <w:rPr>
          <w:rtl/>
          <w:lang w:bidi="fa-IR"/>
        </w:rPr>
        <w:t xml:space="preserve"> </w:t>
      </w:r>
      <w:r w:rsidRPr="008F6893">
        <w:rPr>
          <w:rtl/>
          <w:lang w:bidi="fa-IR"/>
        </w:rPr>
        <w:t>انگيز، عوامل گوناگونى دارد كه مردم به وسيله حضرت بقيّة اللَّه الأعظم عجّل اللَّه تعالى فرجه به آن نايل مى</w:t>
      </w:r>
      <w:r w:rsidR="00142D02">
        <w:rPr>
          <w:rtl/>
          <w:lang w:bidi="fa-IR"/>
        </w:rPr>
        <w:t xml:space="preserve"> </w:t>
      </w:r>
      <w:r w:rsidRPr="008F6893">
        <w:rPr>
          <w:rtl/>
          <w:lang w:bidi="fa-IR"/>
        </w:rPr>
        <w:t>شوند كه دستان شفابخش آن حضرت يكى از آن عوامل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عوامل اساسى ديگرى نيز در آن عصر درخشان وجود خواهد داشت كه نه تنها جامعه بشريّت</w:t>
      </w:r>
      <w:r>
        <w:rPr>
          <w:rtl/>
          <w:lang w:bidi="fa-IR"/>
        </w:rPr>
        <w:t>،</w:t>
      </w:r>
      <w:r w:rsidRPr="008F6893">
        <w:rPr>
          <w:rtl/>
          <w:lang w:bidi="fa-IR"/>
        </w:rPr>
        <w:t xml:space="preserve"> بلكه سراسر گيتى را دگرگون ساخته و تحوّلى شگفت در همه موجودات جهان ايجاد مى</w:t>
      </w:r>
      <w:r w:rsidR="00142D02">
        <w:rPr>
          <w:rtl/>
          <w:lang w:bidi="fa-IR"/>
        </w:rPr>
        <w:t xml:space="preserve"> </w:t>
      </w:r>
      <w:r w:rsidRPr="008F6893">
        <w:rPr>
          <w:rtl/>
          <w:lang w:bidi="fa-IR"/>
        </w:rPr>
        <w:t>نمايد</w:t>
      </w:r>
      <w:r>
        <w:rPr>
          <w:rtl/>
          <w:lang w:bidi="fa-IR"/>
        </w:rPr>
        <w:t>.</w:t>
      </w:r>
    </w:p>
    <w:p w:rsidR="008F6893" w:rsidRDefault="008F6893" w:rsidP="00712C29">
      <w:pPr>
        <w:pStyle w:val="Heading2Center"/>
        <w:rPr>
          <w:rtl/>
          <w:lang w:bidi="fa-IR"/>
        </w:rPr>
      </w:pPr>
      <w:bookmarkStart w:id="23" w:name="_Toc487546402"/>
      <w:r w:rsidRPr="008F6893">
        <w:rPr>
          <w:rtl/>
          <w:lang w:bidi="fa-IR"/>
        </w:rPr>
        <w:t>نور حضرت بقيّة اللَّه ارواحنا فداه</w:t>
      </w:r>
      <w:bookmarkEnd w:id="23"/>
    </w:p>
    <w:p w:rsidR="008F6893" w:rsidRPr="008F6893" w:rsidRDefault="008F6893" w:rsidP="00712C29">
      <w:pPr>
        <w:pStyle w:val="libBold2"/>
        <w:rPr>
          <w:lang w:bidi="fa-IR"/>
        </w:rPr>
      </w:pPr>
      <w:r w:rsidRPr="008F6893">
        <w:rPr>
          <w:rtl/>
          <w:lang w:bidi="fa-IR"/>
        </w:rPr>
        <w:t>يكى از عوامل مهمّ تحوّلات در آن عصر فرخنده</w:t>
      </w:r>
      <w:r>
        <w:rPr>
          <w:rtl/>
          <w:lang w:bidi="fa-IR"/>
        </w:rPr>
        <w:t>،</w:t>
      </w:r>
      <w:r w:rsidRPr="008F6893">
        <w:rPr>
          <w:rtl/>
          <w:lang w:bidi="fa-IR"/>
        </w:rPr>
        <w:t xml:space="preserve"> تشعشع انوار تابناك حضرت بقيّة اللَّه الأعظم عجّل اللَّه تعالى فرجه مى</w:t>
      </w:r>
      <w:r w:rsidR="00142D02">
        <w:rPr>
          <w:rtl/>
          <w:lang w:bidi="fa-IR"/>
        </w:rPr>
        <w:t xml:space="preserve"> </w:t>
      </w:r>
      <w:r w:rsidRPr="008F6893">
        <w:rPr>
          <w:rtl/>
          <w:lang w:bidi="fa-IR"/>
        </w:rPr>
        <w:t>باشد كه سراسر جهان را فرا مى</w:t>
      </w:r>
      <w:r w:rsidR="00142D02">
        <w:rPr>
          <w:rtl/>
          <w:lang w:bidi="fa-IR"/>
        </w:rPr>
        <w:t xml:space="preserve"> </w:t>
      </w:r>
      <w:r w:rsidRPr="008F6893">
        <w:rPr>
          <w:rtl/>
          <w:lang w:bidi="fa-IR"/>
        </w:rPr>
        <w:t>گيرد به گونه</w:t>
      </w:r>
      <w:r w:rsidR="00142D02">
        <w:rPr>
          <w:rtl/>
          <w:lang w:bidi="fa-IR"/>
        </w:rPr>
        <w:t xml:space="preserve"> </w:t>
      </w:r>
      <w:r w:rsidRPr="008F6893">
        <w:rPr>
          <w:rtl/>
          <w:lang w:bidi="fa-IR"/>
        </w:rPr>
        <w:t>اى كه جهان را از روشنايى خورشيد بى</w:t>
      </w:r>
      <w:r w:rsidR="00142D02">
        <w:rPr>
          <w:rtl/>
          <w:lang w:bidi="fa-IR"/>
        </w:rPr>
        <w:t xml:space="preserve"> </w:t>
      </w:r>
      <w:r w:rsidRPr="008F6893">
        <w:rPr>
          <w:rtl/>
          <w:lang w:bidi="fa-IR"/>
        </w:rPr>
        <w:t>نياز مى</w:t>
      </w:r>
      <w:r w:rsidR="00142D02">
        <w:rPr>
          <w:rtl/>
          <w:lang w:bidi="fa-IR"/>
        </w:rPr>
        <w:t xml:space="preserve"> </w:t>
      </w:r>
      <w:r w:rsidRPr="008F6893">
        <w:rPr>
          <w:rtl/>
          <w:lang w:bidi="fa-IR"/>
        </w:rPr>
        <w:t>سازد</w:t>
      </w:r>
      <w:r>
        <w:rPr>
          <w:rtl/>
          <w:lang w:bidi="fa-IR"/>
        </w:rPr>
        <w:t>.</w:t>
      </w:r>
    </w:p>
    <w:p w:rsidR="008F6893" w:rsidRPr="008F6893" w:rsidRDefault="008F6893" w:rsidP="00712C29">
      <w:pPr>
        <w:pStyle w:val="libBold2"/>
        <w:rPr>
          <w:lang w:bidi="fa-IR"/>
        </w:rPr>
      </w:pPr>
      <w:r w:rsidRPr="008F6893">
        <w:rPr>
          <w:rtl/>
          <w:lang w:bidi="fa-IR"/>
        </w:rPr>
        <w:t>همان گونه كه نور خورشيد در ذرّات جهان داراى اثرات لازم</w:t>
      </w:r>
      <w:r>
        <w:rPr>
          <w:rtl/>
          <w:lang w:bidi="fa-IR"/>
        </w:rPr>
        <w:t>،</w:t>
      </w:r>
      <w:r w:rsidRPr="008F6893">
        <w:rPr>
          <w:rtl/>
          <w:lang w:bidi="fa-IR"/>
        </w:rPr>
        <w:t xml:space="preserve"> مهمّ و حياتى است</w:t>
      </w:r>
      <w:r>
        <w:rPr>
          <w:rtl/>
          <w:lang w:bidi="fa-IR"/>
        </w:rPr>
        <w:t>،</w:t>
      </w:r>
      <w:r w:rsidRPr="008F6893">
        <w:rPr>
          <w:rtl/>
          <w:lang w:bidi="fa-IR"/>
        </w:rPr>
        <w:t xml:space="preserve"> درخشش نور تابان حضرت بقيّة اللَّه الأعظم ارواحنا فداه - كه نور اللَّه هستند - در آن زمان شكوهمند</w:t>
      </w:r>
      <w:r>
        <w:rPr>
          <w:rtl/>
          <w:lang w:bidi="fa-IR"/>
        </w:rPr>
        <w:t>،</w:t>
      </w:r>
      <w:r w:rsidRPr="008F6893">
        <w:rPr>
          <w:rtl/>
          <w:lang w:bidi="fa-IR"/>
        </w:rPr>
        <w:t xml:space="preserve"> تأثير و تحوّل عظيمى در اعماق عالم هستى مى</w:t>
      </w:r>
      <w:r w:rsidR="00142D02">
        <w:rPr>
          <w:rtl/>
          <w:lang w:bidi="fa-IR"/>
        </w:rPr>
        <w:t xml:space="preserve"> </w:t>
      </w:r>
      <w:r w:rsidRPr="008F6893">
        <w:rPr>
          <w:rtl/>
          <w:lang w:bidi="fa-IR"/>
        </w:rPr>
        <w:t>گذارد و جهان خاكى را به عالم پاكى تبديل مى</w:t>
      </w:r>
      <w:r w:rsidR="00142D02">
        <w:rPr>
          <w:rtl/>
          <w:lang w:bidi="fa-IR"/>
        </w:rPr>
        <w:t xml:space="preserve"> </w:t>
      </w:r>
      <w:r w:rsidRPr="008F6893">
        <w:rPr>
          <w:rtl/>
          <w:lang w:bidi="fa-IR"/>
        </w:rPr>
        <w:t>نمايد</w:t>
      </w:r>
      <w:r>
        <w:rPr>
          <w:rtl/>
          <w:lang w:bidi="fa-IR"/>
        </w:rPr>
        <w:t>.</w:t>
      </w:r>
      <w:r w:rsidRPr="008F6893">
        <w:rPr>
          <w:rtl/>
          <w:lang w:bidi="fa-IR"/>
        </w:rPr>
        <w:t xml:space="preserve"> </w:t>
      </w:r>
      <w:r w:rsidRPr="00712C29">
        <w:rPr>
          <w:rStyle w:val="libFootnotenumChar"/>
          <w:rtl/>
        </w:rPr>
        <w:t>(</w:t>
      </w:r>
      <w:r w:rsidR="00712C29" w:rsidRPr="00712C29">
        <w:rPr>
          <w:rStyle w:val="libFootnotenumChar"/>
          <w:rFonts w:hint="cs"/>
          <w:rtl/>
        </w:rPr>
        <w:t>1</w:t>
      </w:r>
      <w:r w:rsidRPr="00712C29">
        <w:rPr>
          <w:rStyle w:val="libFootnotenumChar"/>
          <w:rtl/>
        </w:rPr>
        <w:t>)</w:t>
      </w:r>
    </w:p>
    <w:p w:rsidR="00712C29" w:rsidRDefault="00712C29" w:rsidP="00712C29">
      <w:pPr>
        <w:pStyle w:val="libLine"/>
        <w:rPr>
          <w:rtl/>
          <w:lang w:bidi="fa-IR"/>
        </w:rPr>
      </w:pPr>
      <w:r>
        <w:rPr>
          <w:rFonts w:hint="cs"/>
          <w:rtl/>
          <w:lang w:bidi="fa-IR"/>
        </w:rPr>
        <w:t>____________________</w:t>
      </w:r>
    </w:p>
    <w:p w:rsidR="002D1091" w:rsidRPr="008F6893" w:rsidRDefault="002D1091" w:rsidP="002D1091">
      <w:pPr>
        <w:pStyle w:val="libFootnote0"/>
        <w:rPr>
          <w:lang w:bidi="fa-IR"/>
        </w:rPr>
      </w:pPr>
      <w:r>
        <w:rPr>
          <w:rFonts w:hint="cs"/>
          <w:rtl/>
          <w:lang w:bidi="fa-IR"/>
        </w:rPr>
        <w:t>1.</w:t>
      </w:r>
      <w:r w:rsidRPr="008F6893">
        <w:rPr>
          <w:rtl/>
          <w:lang w:bidi="fa-IR"/>
        </w:rPr>
        <w:t xml:space="preserve"> بحث درباره نور اللَّه و مقام نورانيّت خاندان وحى </w:t>
      </w:r>
      <w:r w:rsidRPr="00386F38">
        <w:rPr>
          <w:rStyle w:val="libAlaemChar"/>
          <w:rtl/>
        </w:rPr>
        <w:t>عليهم‌السلام</w:t>
      </w:r>
      <w:r w:rsidRPr="008F6893">
        <w:rPr>
          <w:rtl/>
          <w:lang w:bidi="fa-IR"/>
        </w:rPr>
        <w:t xml:space="preserve"> از معارف عالى اهل بيت </w:t>
      </w:r>
      <w:r w:rsidRPr="00386F38">
        <w:rPr>
          <w:rStyle w:val="libAlaemChar"/>
          <w:rtl/>
        </w:rPr>
        <w:t>عليهم‌السلام</w:t>
      </w:r>
      <w:r w:rsidRPr="008F6893">
        <w:rPr>
          <w:rtl/>
          <w:lang w:bidi="fa-IR"/>
        </w:rPr>
        <w:t xml:space="preserve"> است كه متأسّفانه آگاهى جامعه ما درباره آن بسيار اندك است و لازم است براى شناخت آن بحثهاى گسترده و وسيع انجام گيرد</w:t>
      </w:r>
      <w:r>
        <w:rPr>
          <w:rtl/>
          <w:lang w:bidi="fa-IR"/>
        </w:rPr>
        <w:t>.</w:t>
      </w:r>
    </w:p>
    <w:p w:rsidR="008F6893" w:rsidRPr="008F6893" w:rsidRDefault="00712C29" w:rsidP="009137FE">
      <w:pPr>
        <w:pStyle w:val="libPoemTiniChar"/>
        <w:rPr>
          <w:lang w:bidi="fa-IR"/>
        </w:rPr>
      </w:pPr>
      <w:r>
        <w:rPr>
          <w:rtl/>
          <w:lang w:bidi="fa-IR"/>
        </w:rPr>
        <w:br w:type="page"/>
      </w:r>
    </w:p>
    <w:p w:rsidR="008F6893" w:rsidRDefault="008F6893" w:rsidP="00384638">
      <w:pPr>
        <w:pStyle w:val="Heading2Center"/>
        <w:rPr>
          <w:rtl/>
        </w:rPr>
      </w:pPr>
      <w:bookmarkStart w:id="24" w:name="_Toc487546403"/>
      <w:r w:rsidRPr="008F6893">
        <w:rPr>
          <w:rtl/>
        </w:rPr>
        <w:t>دقّت در زندگى حيوانات</w:t>
      </w:r>
      <w:bookmarkEnd w:id="24"/>
    </w:p>
    <w:p w:rsidR="008F6893" w:rsidRPr="008F6893" w:rsidRDefault="008F6893" w:rsidP="008F6893">
      <w:pPr>
        <w:pStyle w:val="libNormal"/>
        <w:rPr>
          <w:lang w:bidi="fa-IR"/>
        </w:rPr>
      </w:pPr>
      <w:r w:rsidRPr="008F6893">
        <w:rPr>
          <w:rtl/>
          <w:lang w:bidi="fa-IR"/>
        </w:rPr>
        <w:t>اكنون روشن شده است كه نور و روشنايى روز در زندگانى بسيارى از حيوانات داراى اثر روشن و آشكار مى</w:t>
      </w:r>
      <w:r w:rsidR="00142D02">
        <w:rPr>
          <w:rtl/>
          <w:lang w:bidi="fa-IR"/>
        </w:rPr>
        <w:t xml:space="preserve"> </w:t>
      </w:r>
      <w:r w:rsidRPr="008F6893">
        <w:rPr>
          <w:rtl/>
          <w:lang w:bidi="fa-IR"/>
        </w:rPr>
        <w:t>باشد</w:t>
      </w:r>
      <w:r>
        <w:rPr>
          <w:rtl/>
          <w:lang w:bidi="fa-IR"/>
        </w:rPr>
        <w:t>،</w:t>
      </w:r>
      <w:r w:rsidRPr="008F6893">
        <w:rPr>
          <w:rtl/>
          <w:lang w:bidi="fa-IR"/>
        </w:rPr>
        <w:t xml:space="preserve"> ما پس از بحثى فشرده درباره زندگى حيوانات به نقل نمونه</w:t>
      </w:r>
      <w:r w:rsidR="00142D02">
        <w:rPr>
          <w:rtl/>
          <w:lang w:bidi="fa-IR"/>
        </w:rPr>
        <w:t xml:space="preserve"> </w:t>
      </w:r>
      <w:r w:rsidRPr="008F6893">
        <w:rPr>
          <w:rtl/>
          <w:lang w:bidi="fa-IR"/>
        </w:rPr>
        <w:t>اى از آن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بررسى</w:t>
      </w:r>
      <w:r>
        <w:rPr>
          <w:rtl/>
          <w:lang w:bidi="fa-IR"/>
        </w:rPr>
        <w:t>،</w:t>
      </w:r>
      <w:r w:rsidRPr="008F6893">
        <w:rPr>
          <w:rtl/>
          <w:lang w:bidi="fa-IR"/>
        </w:rPr>
        <w:t xml:space="preserve"> دقّت و جستجو در چگونگى</w:t>
      </w:r>
      <w:r>
        <w:rPr>
          <w:rtl/>
          <w:lang w:bidi="fa-IR"/>
        </w:rPr>
        <w:t>،</w:t>
      </w:r>
      <w:r w:rsidRPr="008F6893">
        <w:rPr>
          <w:rtl/>
          <w:lang w:bidi="fa-IR"/>
        </w:rPr>
        <w:t xml:space="preserve"> پيدايش و زندگى ميلياردها حيوان و آشنا شدن با رازهاى آفرينش انواع آن</w:t>
      </w:r>
      <w:r w:rsidR="00142D02">
        <w:rPr>
          <w:rtl/>
          <w:lang w:bidi="fa-IR"/>
        </w:rPr>
        <w:t xml:space="preserve"> </w:t>
      </w:r>
      <w:r w:rsidRPr="008F6893">
        <w:rPr>
          <w:rtl/>
          <w:lang w:bidi="fa-IR"/>
        </w:rPr>
        <w:t>ها</w:t>
      </w:r>
      <w:r>
        <w:rPr>
          <w:rtl/>
          <w:lang w:bidi="fa-IR"/>
        </w:rPr>
        <w:t>،</w:t>
      </w:r>
      <w:r w:rsidRPr="008F6893">
        <w:rPr>
          <w:rtl/>
          <w:lang w:bidi="fa-IR"/>
        </w:rPr>
        <w:t xml:space="preserve"> ايمان انسان را به قدرت عظيم آفريننده آن</w:t>
      </w:r>
      <w:r w:rsidR="00142D02">
        <w:rPr>
          <w:rtl/>
          <w:lang w:bidi="fa-IR"/>
        </w:rPr>
        <w:t xml:space="preserve"> </w:t>
      </w:r>
      <w:r w:rsidRPr="008F6893">
        <w:rPr>
          <w:rtl/>
          <w:lang w:bidi="fa-IR"/>
        </w:rPr>
        <w:t>ها بيشتر مى</w:t>
      </w:r>
      <w:r w:rsidR="00142D02">
        <w:rPr>
          <w:rtl/>
          <w:lang w:bidi="fa-IR"/>
        </w:rPr>
        <w:t xml:space="preserve"> </w:t>
      </w:r>
      <w:r w:rsidRPr="008F6893">
        <w:rPr>
          <w:rtl/>
          <w:lang w:bidi="fa-IR"/>
        </w:rPr>
        <w:t>كند</w:t>
      </w:r>
      <w:r>
        <w:rPr>
          <w:rtl/>
          <w:lang w:bidi="fa-IR"/>
        </w:rPr>
        <w:t>.</w:t>
      </w:r>
    </w:p>
    <w:p w:rsidR="008F6893" w:rsidRPr="008F6893" w:rsidRDefault="008F6893" w:rsidP="008F6893">
      <w:pPr>
        <w:pStyle w:val="libNormal"/>
        <w:rPr>
          <w:lang w:bidi="fa-IR"/>
        </w:rPr>
      </w:pPr>
      <w:r w:rsidRPr="008F6893">
        <w:rPr>
          <w:rtl/>
          <w:lang w:bidi="fa-IR"/>
        </w:rPr>
        <w:t>خداوند كريم همان گونه كه آفرينش انسان</w:t>
      </w:r>
      <w:r w:rsidR="00142D02">
        <w:rPr>
          <w:rtl/>
          <w:lang w:bidi="fa-IR"/>
        </w:rPr>
        <w:t xml:space="preserve"> </w:t>
      </w:r>
      <w:r w:rsidRPr="008F6893">
        <w:rPr>
          <w:rtl/>
          <w:lang w:bidi="fa-IR"/>
        </w:rPr>
        <w:t>ها و زمين را نشانه قدرت خود بيان فرموده</w:t>
      </w:r>
      <w:r>
        <w:rPr>
          <w:rtl/>
          <w:lang w:bidi="fa-IR"/>
        </w:rPr>
        <w:t>،</w:t>
      </w:r>
      <w:r w:rsidRPr="008F6893">
        <w:rPr>
          <w:rtl/>
          <w:lang w:bidi="fa-IR"/>
        </w:rPr>
        <w:t xml:space="preserve"> خلقت جنبندگان را نيز نشانه توانايى خويش قرار داده است و مى</w:t>
      </w:r>
      <w:r w:rsidR="00142D02">
        <w:rPr>
          <w:rtl/>
          <w:lang w:bidi="fa-IR"/>
        </w:rPr>
        <w:t xml:space="preserve"> </w:t>
      </w:r>
      <w:r w:rsidRPr="008F6893">
        <w:rPr>
          <w:rtl/>
          <w:lang w:bidi="fa-IR"/>
        </w:rPr>
        <w:t>فرمايد</w:t>
      </w:r>
      <w:r>
        <w:rPr>
          <w:rtl/>
          <w:lang w:bidi="fa-IR"/>
        </w:rPr>
        <w:t>:</w:t>
      </w:r>
    </w:p>
    <w:p w:rsidR="008F6893" w:rsidRPr="008F6893" w:rsidRDefault="00C03776" w:rsidP="00C03776">
      <w:pPr>
        <w:pStyle w:val="libNormal"/>
        <w:rPr>
          <w:lang w:bidi="fa-IR"/>
        </w:rPr>
      </w:pPr>
      <w:r w:rsidRPr="00C03776">
        <w:rPr>
          <w:rStyle w:val="libAlaemChar"/>
          <w:rFonts w:hint="cs"/>
          <w:rtl/>
        </w:rPr>
        <w:t>(</w:t>
      </w:r>
      <w:r w:rsidR="008F6893" w:rsidRPr="00C03776">
        <w:rPr>
          <w:rStyle w:val="libAieChar"/>
          <w:rtl/>
        </w:rPr>
        <w:t>وَمِنْ آياتِهِ خَلْقُ السَّماواتِ وَالْأَرْضِ وَما بَثَّ فيهِما مِنْ دابَّةٍ</w:t>
      </w:r>
      <w:r w:rsidRPr="00C03776">
        <w:rPr>
          <w:rStyle w:val="libAlaemChar"/>
          <w:rFonts w:hint="cs"/>
          <w:rtl/>
        </w:rPr>
        <w:t>)</w:t>
      </w:r>
      <w:r w:rsidR="008F6893">
        <w:rPr>
          <w:rtl/>
          <w:lang w:bidi="fa-IR"/>
        </w:rPr>
        <w:t>.</w:t>
      </w:r>
      <w:r w:rsidR="008F6893" w:rsidRPr="008F6893">
        <w:rPr>
          <w:rtl/>
          <w:lang w:bidi="fa-IR"/>
        </w:rPr>
        <w:t xml:space="preserve"> </w:t>
      </w:r>
      <w:r w:rsidR="008F6893" w:rsidRPr="00C03776">
        <w:rPr>
          <w:rStyle w:val="libFootnotenumChar"/>
          <w:rtl/>
        </w:rPr>
        <w:t>(</w:t>
      </w:r>
      <w:r w:rsidRPr="00C03776">
        <w:rPr>
          <w:rStyle w:val="libFootnotenumChar"/>
          <w:rFonts w:hint="cs"/>
          <w:rtl/>
        </w:rPr>
        <w:t>1</w:t>
      </w:r>
      <w:r w:rsidR="008F6893" w:rsidRPr="00C03776">
        <w:rPr>
          <w:rStyle w:val="libFootnotenumChar"/>
          <w:rtl/>
        </w:rPr>
        <w:t>)</w:t>
      </w:r>
    </w:p>
    <w:p w:rsidR="008F6893" w:rsidRPr="008F6893" w:rsidRDefault="008F6893" w:rsidP="008F6893">
      <w:pPr>
        <w:pStyle w:val="libNormal"/>
        <w:rPr>
          <w:lang w:bidi="fa-IR"/>
        </w:rPr>
      </w:pPr>
      <w:r w:rsidRPr="008F6893">
        <w:rPr>
          <w:rtl/>
          <w:lang w:bidi="fa-IR"/>
        </w:rPr>
        <w:t>و از نشانه</w:t>
      </w:r>
      <w:r w:rsidR="00142D02">
        <w:rPr>
          <w:rtl/>
          <w:lang w:bidi="fa-IR"/>
        </w:rPr>
        <w:t xml:space="preserve"> </w:t>
      </w:r>
      <w:r w:rsidRPr="008F6893">
        <w:rPr>
          <w:rtl/>
          <w:lang w:bidi="fa-IR"/>
        </w:rPr>
        <w:t>هاى قدرت او آفرينش آسمان</w:t>
      </w:r>
      <w:r w:rsidR="00142D02">
        <w:rPr>
          <w:rtl/>
          <w:lang w:bidi="fa-IR"/>
        </w:rPr>
        <w:t xml:space="preserve"> </w:t>
      </w:r>
      <w:r w:rsidRPr="008F6893">
        <w:rPr>
          <w:rtl/>
          <w:lang w:bidi="fa-IR"/>
        </w:rPr>
        <w:t>ها و زمين است و نيز موجوداتى كه در آن</w:t>
      </w:r>
      <w:r w:rsidR="00142D02">
        <w:rPr>
          <w:rtl/>
          <w:lang w:bidi="fa-IR"/>
        </w:rPr>
        <w:t xml:space="preserve"> </w:t>
      </w:r>
      <w:r w:rsidRPr="008F6893">
        <w:rPr>
          <w:rtl/>
          <w:lang w:bidi="fa-IR"/>
        </w:rPr>
        <w:t>ها خلق و منتشر فرموده و او هر گاه اراده فرمايد قادر بر گرد آوردن آن</w:t>
      </w:r>
      <w:r w:rsidR="00142D02">
        <w:rPr>
          <w:rtl/>
          <w:lang w:bidi="fa-IR"/>
        </w:rPr>
        <w:t xml:space="preserve"> </w:t>
      </w:r>
      <w:r w:rsidRPr="008F6893">
        <w:rPr>
          <w:rtl/>
          <w:lang w:bidi="fa-IR"/>
        </w:rPr>
        <w:t>ها در روز موعودِ قيامت است</w:t>
      </w:r>
      <w:r>
        <w:rPr>
          <w:rtl/>
          <w:lang w:bidi="fa-IR"/>
        </w:rPr>
        <w:t>.</w:t>
      </w:r>
    </w:p>
    <w:p w:rsidR="008F6893" w:rsidRPr="008F6893" w:rsidRDefault="008F6893" w:rsidP="008F6893">
      <w:pPr>
        <w:pStyle w:val="libNormal"/>
        <w:rPr>
          <w:lang w:bidi="fa-IR"/>
        </w:rPr>
      </w:pPr>
      <w:r w:rsidRPr="008F6893">
        <w:rPr>
          <w:rtl/>
          <w:lang w:bidi="fa-IR"/>
        </w:rPr>
        <w:t>و همچنين مى</w:t>
      </w:r>
      <w:r w:rsidR="00142D02">
        <w:rPr>
          <w:rtl/>
          <w:lang w:bidi="fa-IR"/>
        </w:rPr>
        <w:t xml:space="preserve"> </w:t>
      </w:r>
      <w:r w:rsidRPr="008F6893">
        <w:rPr>
          <w:rtl/>
          <w:lang w:bidi="fa-IR"/>
        </w:rPr>
        <w:t>فرمايد</w:t>
      </w:r>
      <w:r>
        <w:rPr>
          <w:rtl/>
          <w:lang w:bidi="fa-IR"/>
        </w:rPr>
        <w:t>:</w:t>
      </w:r>
    </w:p>
    <w:p w:rsidR="008F6893" w:rsidRPr="008F6893" w:rsidRDefault="00C03776" w:rsidP="00C03776">
      <w:pPr>
        <w:pStyle w:val="libNormal"/>
        <w:rPr>
          <w:lang w:bidi="fa-IR"/>
        </w:rPr>
      </w:pPr>
      <w:r w:rsidRPr="00C03776">
        <w:rPr>
          <w:rStyle w:val="libAlaemChar"/>
          <w:rFonts w:hint="cs"/>
          <w:rtl/>
        </w:rPr>
        <w:t>(</w:t>
      </w:r>
      <w:r w:rsidR="008F6893" w:rsidRPr="00C03776">
        <w:rPr>
          <w:rStyle w:val="libAieChar"/>
          <w:rtl/>
        </w:rPr>
        <w:t>وَفى خَلْقِكُمْ وَما يَبُثُّ مِنْ دابَّةٍ آياتٌ لِقَوْمٍ يُوقِنُونَ</w:t>
      </w:r>
      <w:r w:rsidRPr="00C03776">
        <w:rPr>
          <w:rStyle w:val="libAlaemChar"/>
          <w:rFonts w:hint="cs"/>
          <w:rtl/>
        </w:rPr>
        <w:t>)</w:t>
      </w:r>
      <w:r w:rsidR="008F6893">
        <w:rPr>
          <w:rtl/>
          <w:lang w:bidi="fa-IR"/>
        </w:rPr>
        <w:t>.</w:t>
      </w:r>
      <w:r w:rsidR="008F6893" w:rsidRPr="008F6893">
        <w:rPr>
          <w:rtl/>
          <w:lang w:bidi="fa-IR"/>
        </w:rPr>
        <w:t xml:space="preserve"> </w:t>
      </w:r>
      <w:r w:rsidR="008F6893" w:rsidRPr="00C03776">
        <w:rPr>
          <w:rStyle w:val="libFootnotenumChar"/>
          <w:rtl/>
        </w:rPr>
        <w:t>(</w:t>
      </w:r>
      <w:r w:rsidRPr="00C03776">
        <w:rPr>
          <w:rStyle w:val="libFootnotenumChar"/>
          <w:rFonts w:hint="cs"/>
          <w:rtl/>
        </w:rPr>
        <w:t>2</w:t>
      </w:r>
      <w:r w:rsidR="008F6893" w:rsidRPr="00C03776">
        <w:rPr>
          <w:rStyle w:val="libFootnotenumChar"/>
          <w:rtl/>
        </w:rPr>
        <w:t>)</w:t>
      </w:r>
    </w:p>
    <w:p w:rsidR="008F6893" w:rsidRPr="008F6893" w:rsidRDefault="008F6893" w:rsidP="008F6893">
      <w:pPr>
        <w:pStyle w:val="libNormal"/>
        <w:rPr>
          <w:lang w:bidi="fa-IR"/>
        </w:rPr>
      </w:pPr>
      <w:r w:rsidRPr="008F6893">
        <w:rPr>
          <w:rtl/>
          <w:lang w:bidi="fa-IR"/>
        </w:rPr>
        <w:t>و نيز در آفرينش شما و جنبندگانى كه در سراسر خلقت پراكنده</w:t>
      </w:r>
      <w:r w:rsidR="00142D02">
        <w:rPr>
          <w:rtl/>
          <w:lang w:bidi="fa-IR"/>
        </w:rPr>
        <w:t xml:space="preserve"> </w:t>
      </w:r>
      <w:r w:rsidRPr="008F6893">
        <w:rPr>
          <w:rtl/>
          <w:lang w:bidi="fa-IR"/>
        </w:rPr>
        <w:t>اند</w:t>
      </w:r>
      <w:r>
        <w:rPr>
          <w:rtl/>
          <w:lang w:bidi="fa-IR"/>
        </w:rPr>
        <w:t>،</w:t>
      </w:r>
      <w:r w:rsidRPr="008F6893">
        <w:rPr>
          <w:rtl/>
          <w:lang w:bidi="fa-IR"/>
        </w:rPr>
        <w:t xml:space="preserve"> نشانه</w:t>
      </w:r>
      <w:r w:rsidR="00142D02">
        <w:rPr>
          <w:rtl/>
          <w:lang w:bidi="fa-IR"/>
        </w:rPr>
        <w:t xml:space="preserve"> </w:t>
      </w:r>
      <w:r w:rsidRPr="008F6893">
        <w:rPr>
          <w:rtl/>
          <w:lang w:bidi="fa-IR"/>
        </w:rPr>
        <w:t>هايى از قدرت آفريدگار براى آنان كه يقين مى</w:t>
      </w:r>
      <w:r w:rsidR="00142D02">
        <w:rPr>
          <w:rtl/>
          <w:lang w:bidi="fa-IR"/>
        </w:rPr>
        <w:t xml:space="preserve"> </w:t>
      </w:r>
      <w:r w:rsidRPr="008F6893">
        <w:rPr>
          <w:rtl/>
          <w:lang w:bidi="fa-IR"/>
        </w:rPr>
        <w:t>ورزند</w:t>
      </w:r>
      <w:r>
        <w:rPr>
          <w:rtl/>
          <w:lang w:bidi="fa-IR"/>
        </w:rPr>
        <w:t>.</w:t>
      </w:r>
    </w:p>
    <w:p w:rsidR="008F6893" w:rsidRPr="008F6893" w:rsidRDefault="008F6893" w:rsidP="008F6893">
      <w:pPr>
        <w:pStyle w:val="libNormal"/>
        <w:rPr>
          <w:lang w:bidi="fa-IR"/>
        </w:rPr>
      </w:pPr>
      <w:r w:rsidRPr="008F6893">
        <w:rPr>
          <w:rtl/>
          <w:lang w:bidi="fa-IR"/>
        </w:rPr>
        <w:t>و در سوره انعام درباره اجتماع آنان مى</w:t>
      </w:r>
      <w:r w:rsidR="00142D02">
        <w:rPr>
          <w:rtl/>
          <w:lang w:bidi="fa-IR"/>
        </w:rPr>
        <w:t xml:space="preserve"> </w:t>
      </w:r>
      <w:r w:rsidRPr="008F6893">
        <w:rPr>
          <w:rtl/>
          <w:lang w:bidi="fa-IR"/>
        </w:rPr>
        <w:t>فرمايد</w:t>
      </w:r>
      <w:r>
        <w:rPr>
          <w:rtl/>
          <w:lang w:bidi="fa-IR"/>
        </w:rPr>
        <w:t>:</w:t>
      </w:r>
    </w:p>
    <w:p w:rsidR="008F6893" w:rsidRPr="008F6893" w:rsidRDefault="00C03776" w:rsidP="00C03776">
      <w:pPr>
        <w:pStyle w:val="libNormal"/>
        <w:rPr>
          <w:lang w:bidi="fa-IR"/>
        </w:rPr>
      </w:pPr>
      <w:r w:rsidRPr="00C03776">
        <w:rPr>
          <w:rStyle w:val="libBold1Char"/>
          <w:rFonts w:hint="cs"/>
          <w:rtl/>
        </w:rPr>
        <w:t>(</w:t>
      </w:r>
      <w:r w:rsidR="008F6893" w:rsidRPr="00C03776">
        <w:rPr>
          <w:rStyle w:val="libAieChar"/>
          <w:rtl/>
        </w:rPr>
        <w:t>وَما مِنْ دابَّةٍ فِى الْأَرْضِ وَلا طائِرٍ يَطيرُ بِجَناحَيْهِ إِلّا اُمَمٌ أَمْثالُكُمْ ما فَرَّطْنا فِى الْكِتابِ مِنْ شَيْ</w:t>
      </w:r>
      <w:r w:rsidR="00142D02" w:rsidRPr="00C03776">
        <w:rPr>
          <w:rStyle w:val="libAieChar"/>
          <w:rtl/>
        </w:rPr>
        <w:t xml:space="preserve"> </w:t>
      </w:r>
      <w:r w:rsidR="008F6893" w:rsidRPr="00C03776">
        <w:rPr>
          <w:rStyle w:val="libAieChar"/>
          <w:rtl/>
        </w:rPr>
        <w:t>ءٍ ثُمَّ إِلى رَبِّهِمْ يُحْشَرُونَ</w:t>
      </w:r>
      <w:r w:rsidRPr="00C03776">
        <w:rPr>
          <w:rStyle w:val="libAlaemChar"/>
          <w:rFonts w:hint="cs"/>
          <w:rtl/>
        </w:rPr>
        <w:t>)</w:t>
      </w:r>
      <w:r w:rsidR="008F6893">
        <w:rPr>
          <w:rtl/>
          <w:lang w:bidi="fa-IR"/>
        </w:rPr>
        <w:t>.</w:t>
      </w:r>
      <w:r w:rsidR="008F6893" w:rsidRPr="008F6893">
        <w:rPr>
          <w:rtl/>
          <w:lang w:bidi="fa-IR"/>
        </w:rPr>
        <w:t xml:space="preserve"> </w:t>
      </w:r>
      <w:r w:rsidR="008F6893" w:rsidRPr="00C03776">
        <w:rPr>
          <w:rStyle w:val="libFootnotenumChar"/>
          <w:rtl/>
        </w:rPr>
        <w:t>(</w:t>
      </w:r>
      <w:r w:rsidRPr="00C03776">
        <w:rPr>
          <w:rStyle w:val="libFootnotenumChar"/>
          <w:rFonts w:hint="cs"/>
          <w:rtl/>
        </w:rPr>
        <w:t>3</w:t>
      </w:r>
      <w:r w:rsidR="008F6893" w:rsidRPr="00C03776">
        <w:rPr>
          <w:rStyle w:val="libFootnotenumChar"/>
          <w:rtl/>
        </w:rPr>
        <w:t>)</w:t>
      </w:r>
    </w:p>
    <w:p w:rsidR="001D67F5" w:rsidRDefault="001D67F5" w:rsidP="001D67F5">
      <w:pPr>
        <w:pStyle w:val="libLine"/>
        <w:rPr>
          <w:rtl/>
          <w:lang w:bidi="fa-IR"/>
        </w:rPr>
      </w:pPr>
      <w:r>
        <w:rPr>
          <w:rFonts w:hint="cs"/>
          <w:rtl/>
          <w:lang w:bidi="fa-IR"/>
        </w:rPr>
        <w:t>____________________</w:t>
      </w:r>
    </w:p>
    <w:p w:rsidR="001D67F5" w:rsidRPr="008F6893" w:rsidRDefault="001D67F5" w:rsidP="001D67F5">
      <w:pPr>
        <w:pStyle w:val="libFootnote0"/>
        <w:rPr>
          <w:lang w:bidi="fa-IR"/>
        </w:rPr>
      </w:pPr>
      <w:r>
        <w:rPr>
          <w:rFonts w:hint="cs"/>
          <w:rtl/>
          <w:lang w:bidi="fa-IR"/>
        </w:rPr>
        <w:t xml:space="preserve">1. </w:t>
      </w:r>
      <w:r w:rsidRPr="008F6893">
        <w:rPr>
          <w:rtl/>
          <w:lang w:bidi="fa-IR"/>
        </w:rPr>
        <w:t>سوره شورى</w:t>
      </w:r>
      <w:r>
        <w:rPr>
          <w:rtl/>
          <w:lang w:bidi="fa-IR"/>
        </w:rPr>
        <w:t>،</w:t>
      </w:r>
      <w:r w:rsidRPr="008F6893">
        <w:rPr>
          <w:rtl/>
          <w:lang w:bidi="fa-IR"/>
        </w:rPr>
        <w:t xml:space="preserve"> آيه </w:t>
      </w:r>
      <w:r>
        <w:rPr>
          <w:rtl/>
          <w:lang w:bidi="fa-IR"/>
        </w:rPr>
        <w:t>29.</w:t>
      </w:r>
    </w:p>
    <w:p w:rsidR="001D67F5" w:rsidRPr="008F6893" w:rsidRDefault="001D67F5" w:rsidP="001D67F5">
      <w:pPr>
        <w:pStyle w:val="libFootnote0"/>
        <w:rPr>
          <w:lang w:bidi="fa-IR"/>
        </w:rPr>
      </w:pPr>
      <w:r>
        <w:rPr>
          <w:rFonts w:hint="cs"/>
          <w:rtl/>
          <w:lang w:bidi="fa-IR"/>
        </w:rPr>
        <w:t>2.</w:t>
      </w:r>
      <w:r w:rsidRPr="008F6893">
        <w:rPr>
          <w:rtl/>
          <w:lang w:bidi="fa-IR"/>
        </w:rPr>
        <w:t xml:space="preserve"> سوره جاثيه</w:t>
      </w:r>
      <w:r>
        <w:rPr>
          <w:rtl/>
          <w:lang w:bidi="fa-IR"/>
        </w:rPr>
        <w:t>،</w:t>
      </w:r>
      <w:r w:rsidRPr="008F6893">
        <w:rPr>
          <w:rtl/>
          <w:lang w:bidi="fa-IR"/>
        </w:rPr>
        <w:t xml:space="preserve"> آيه </w:t>
      </w:r>
      <w:r>
        <w:rPr>
          <w:rtl/>
          <w:lang w:bidi="fa-IR"/>
        </w:rPr>
        <w:t>4.</w:t>
      </w:r>
    </w:p>
    <w:p w:rsidR="001D67F5" w:rsidRPr="008F6893" w:rsidRDefault="001D67F5" w:rsidP="001D67F5">
      <w:pPr>
        <w:pStyle w:val="libFootnote0"/>
        <w:rPr>
          <w:lang w:bidi="fa-IR"/>
        </w:rPr>
      </w:pPr>
      <w:r>
        <w:rPr>
          <w:rFonts w:hint="cs"/>
          <w:rtl/>
          <w:lang w:bidi="fa-IR"/>
        </w:rPr>
        <w:t>3.</w:t>
      </w:r>
      <w:r w:rsidRPr="008F6893">
        <w:rPr>
          <w:rtl/>
          <w:lang w:bidi="fa-IR"/>
        </w:rPr>
        <w:t xml:space="preserve"> سوره انعام</w:t>
      </w:r>
      <w:r>
        <w:rPr>
          <w:rtl/>
          <w:lang w:bidi="fa-IR"/>
        </w:rPr>
        <w:t>،</w:t>
      </w:r>
      <w:r w:rsidRPr="008F6893">
        <w:rPr>
          <w:rtl/>
          <w:lang w:bidi="fa-IR"/>
        </w:rPr>
        <w:t xml:space="preserve"> آيه </w:t>
      </w:r>
      <w:r>
        <w:rPr>
          <w:rtl/>
          <w:lang w:bidi="fa-IR"/>
        </w:rPr>
        <w:t>38.</w:t>
      </w:r>
    </w:p>
    <w:p w:rsidR="00C03776" w:rsidRDefault="00C03776" w:rsidP="009137FE">
      <w:pPr>
        <w:pStyle w:val="libPoemTiniChar"/>
        <w:rPr>
          <w:rtl/>
          <w:lang w:bidi="fa-IR"/>
        </w:rPr>
      </w:pPr>
      <w:r>
        <w:rPr>
          <w:rtl/>
          <w:lang w:bidi="fa-IR"/>
        </w:rPr>
        <w:br w:type="page"/>
      </w:r>
    </w:p>
    <w:p w:rsidR="008F6893" w:rsidRPr="008F6893" w:rsidRDefault="008F6893" w:rsidP="006534AF">
      <w:pPr>
        <w:pStyle w:val="libVar"/>
        <w:rPr>
          <w:lang w:bidi="fa-IR"/>
        </w:rPr>
      </w:pPr>
      <w:r w:rsidRPr="008F6893">
        <w:rPr>
          <w:rtl/>
          <w:lang w:bidi="fa-IR"/>
        </w:rPr>
        <w:t>و هيچ جنبنده</w:t>
      </w:r>
      <w:r w:rsidR="00142D02">
        <w:rPr>
          <w:rtl/>
          <w:lang w:bidi="fa-IR"/>
        </w:rPr>
        <w:t xml:space="preserve"> </w:t>
      </w:r>
      <w:r w:rsidRPr="008F6893">
        <w:rPr>
          <w:rtl/>
          <w:lang w:bidi="fa-IR"/>
        </w:rPr>
        <w:t>اى در زمين نيست و نه هيچ پرنده</w:t>
      </w:r>
      <w:r w:rsidR="00142D02">
        <w:rPr>
          <w:rtl/>
          <w:lang w:bidi="fa-IR"/>
        </w:rPr>
        <w:t xml:space="preserve"> </w:t>
      </w:r>
      <w:r w:rsidRPr="008F6893">
        <w:rPr>
          <w:rtl/>
          <w:lang w:bidi="fa-IR"/>
        </w:rPr>
        <w:t>اى كه با دو بال خود پرواز مى</w:t>
      </w:r>
      <w:r w:rsidR="00142D02">
        <w:rPr>
          <w:rtl/>
          <w:lang w:bidi="fa-IR"/>
        </w:rPr>
        <w:t xml:space="preserve"> </w:t>
      </w:r>
      <w:r w:rsidRPr="008F6893">
        <w:rPr>
          <w:rtl/>
          <w:lang w:bidi="fa-IR"/>
        </w:rPr>
        <w:t>كند</w:t>
      </w:r>
      <w:r>
        <w:rPr>
          <w:rtl/>
          <w:lang w:bidi="fa-IR"/>
        </w:rPr>
        <w:t>،</w:t>
      </w:r>
      <w:r w:rsidRPr="008F6893">
        <w:rPr>
          <w:rtl/>
          <w:lang w:bidi="fa-IR"/>
        </w:rPr>
        <w:t xml:space="preserve"> مگر آن كه آن</w:t>
      </w:r>
      <w:r w:rsidR="00142D02">
        <w:rPr>
          <w:rtl/>
          <w:lang w:bidi="fa-IR"/>
        </w:rPr>
        <w:t xml:space="preserve"> </w:t>
      </w:r>
      <w:r w:rsidRPr="008F6893">
        <w:rPr>
          <w:rtl/>
          <w:lang w:bidi="fa-IR"/>
        </w:rPr>
        <w:t>ها هم امّت</w:t>
      </w:r>
      <w:r w:rsidR="00142D02">
        <w:rPr>
          <w:rtl/>
          <w:lang w:bidi="fa-IR"/>
        </w:rPr>
        <w:t xml:space="preserve"> </w:t>
      </w:r>
      <w:r w:rsidRPr="008F6893">
        <w:rPr>
          <w:rtl/>
          <w:lang w:bidi="fa-IR"/>
        </w:rPr>
        <w:t>هايى مثل شما (انسان</w:t>
      </w:r>
      <w:r w:rsidR="00142D02">
        <w:rPr>
          <w:rtl/>
          <w:lang w:bidi="fa-IR"/>
        </w:rPr>
        <w:t xml:space="preserve"> </w:t>
      </w:r>
      <w:r w:rsidRPr="008F6893">
        <w:rPr>
          <w:rtl/>
          <w:lang w:bidi="fa-IR"/>
        </w:rPr>
        <w:t>ها) هستند</w:t>
      </w:r>
      <w:r>
        <w:rPr>
          <w:rtl/>
          <w:lang w:bidi="fa-IR"/>
        </w:rPr>
        <w:t>.</w:t>
      </w:r>
      <w:r w:rsidRPr="008F6893">
        <w:rPr>
          <w:rtl/>
          <w:lang w:bidi="fa-IR"/>
        </w:rPr>
        <w:t xml:space="preserve"> ما</w:t>
      </w:r>
      <w:r>
        <w:rPr>
          <w:rtl/>
          <w:lang w:bidi="fa-IR"/>
        </w:rPr>
        <w:t>،</w:t>
      </w:r>
      <w:r w:rsidRPr="008F6893">
        <w:rPr>
          <w:rtl/>
          <w:lang w:bidi="fa-IR"/>
        </w:rPr>
        <w:t xml:space="preserve"> در اين كتاب از ذكر هيچ مطلبى فروگذار نكرديم</w:t>
      </w:r>
      <w:r>
        <w:rPr>
          <w:rtl/>
          <w:lang w:bidi="fa-IR"/>
        </w:rPr>
        <w:t>،</w:t>
      </w:r>
      <w:r w:rsidRPr="008F6893">
        <w:rPr>
          <w:rtl/>
          <w:lang w:bidi="fa-IR"/>
        </w:rPr>
        <w:t xml:space="preserve"> سپس تمام مخلوقات به سوى پروردگارشان بازگردانده مى</w:t>
      </w:r>
      <w:r w:rsidR="00142D02">
        <w:rPr>
          <w:rtl/>
          <w:lang w:bidi="fa-IR"/>
        </w:rPr>
        <w:t xml:space="preserve"> </w:t>
      </w:r>
      <w:r w:rsidRPr="008F6893">
        <w:rPr>
          <w:rtl/>
          <w:lang w:bidi="fa-IR"/>
        </w:rPr>
        <w:t>شوند</w:t>
      </w:r>
      <w:r>
        <w:rPr>
          <w:rtl/>
          <w:lang w:bidi="fa-IR"/>
        </w:rPr>
        <w:t>.</w:t>
      </w:r>
    </w:p>
    <w:p w:rsidR="008F6893" w:rsidRPr="008F6893" w:rsidRDefault="008F6893" w:rsidP="008F6893">
      <w:pPr>
        <w:pStyle w:val="libNormal"/>
        <w:rPr>
          <w:lang w:bidi="fa-IR"/>
        </w:rPr>
      </w:pPr>
      <w:r w:rsidRPr="008F6893">
        <w:rPr>
          <w:rtl/>
          <w:lang w:bidi="fa-IR"/>
        </w:rPr>
        <w:t>خداوند در اين آيه شريفه</w:t>
      </w:r>
      <w:r>
        <w:rPr>
          <w:rtl/>
          <w:lang w:bidi="fa-IR"/>
        </w:rPr>
        <w:t>،</w:t>
      </w:r>
      <w:r w:rsidRPr="008F6893">
        <w:rPr>
          <w:rtl/>
          <w:lang w:bidi="fa-IR"/>
        </w:rPr>
        <w:t xml:space="preserve"> گروه گروه بودن حيوانات را بيان فرموده است</w:t>
      </w:r>
      <w:r>
        <w:rPr>
          <w:rtl/>
          <w:lang w:bidi="fa-IR"/>
        </w:rPr>
        <w:t>.</w:t>
      </w:r>
      <w:r w:rsidRPr="008F6893">
        <w:rPr>
          <w:rtl/>
          <w:lang w:bidi="fa-IR"/>
        </w:rPr>
        <w:t xml:space="preserve"> دقّت در زندگى حيوانات</w:t>
      </w:r>
      <w:r>
        <w:rPr>
          <w:rtl/>
          <w:lang w:bidi="fa-IR"/>
        </w:rPr>
        <w:t>،</w:t>
      </w:r>
      <w:r w:rsidRPr="008F6893">
        <w:rPr>
          <w:rtl/>
          <w:lang w:bidi="fa-IR"/>
        </w:rPr>
        <w:t xml:space="preserve"> ايمان و اعتقاد انسان را به وجود خالق و پروردگار قادر محكم مى</w:t>
      </w:r>
      <w:r w:rsidR="00142D02">
        <w:rPr>
          <w:rtl/>
          <w:lang w:bidi="fa-IR"/>
        </w:rPr>
        <w:t xml:space="preserve"> </w:t>
      </w:r>
      <w:r w:rsidRPr="008F6893">
        <w:rPr>
          <w:rtl/>
          <w:lang w:bidi="fa-IR"/>
        </w:rPr>
        <w:t>كند</w:t>
      </w:r>
      <w:r>
        <w:rPr>
          <w:rtl/>
          <w:lang w:bidi="fa-IR"/>
        </w:rPr>
        <w:t>.</w:t>
      </w:r>
    </w:p>
    <w:p w:rsidR="008F6893" w:rsidRPr="008F6893" w:rsidRDefault="008F6893" w:rsidP="008F6893">
      <w:pPr>
        <w:pStyle w:val="libNormal"/>
        <w:rPr>
          <w:lang w:bidi="fa-IR"/>
        </w:rPr>
      </w:pPr>
      <w:r w:rsidRPr="008F6893">
        <w:rPr>
          <w:rtl/>
          <w:lang w:bidi="fa-IR"/>
        </w:rPr>
        <w:t>ما در اينجا نمونه كوچكى از زندگى گروهى حيوانات را نقل مى</w:t>
      </w:r>
      <w:r w:rsidR="00142D02">
        <w:rPr>
          <w:rtl/>
          <w:lang w:bidi="fa-IR"/>
        </w:rPr>
        <w:t xml:space="preserve"> </w:t>
      </w:r>
      <w:r w:rsidRPr="008F6893">
        <w:rPr>
          <w:rtl/>
          <w:lang w:bidi="fa-IR"/>
        </w:rPr>
        <w:t>كنيم كه شاهد بر گروه گروه بودن آنان مى</w:t>
      </w:r>
      <w:r w:rsidR="00142D02">
        <w:rPr>
          <w:rtl/>
          <w:lang w:bidi="fa-IR"/>
        </w:rPr>
        <w:t xml:space="preserve"> </w:t>
      </w:r>
      <w:r w:rsidRPr="008F6893">
        <w:rPr>
          <w:rtl/>
          <w:lang w:bidi="fa-IR"/>
        </w:rPr>
        <w:t>باشد و نيز دلالت مى</w:t>
      </w:r>
      <w:r w:rsidR="00142D02">
        <w:rPr>
          <w:rtl/>
          <w:lang w:bidi="fa-IR"/>
        </w:rPr>
        <w:t xml:space="preserve"> </w:t>
      </w:r>
      <w:r w:rsidRPr="008F6893">
        <w:rPr>
          <w:rtl/>
          <w:lang w:bidi="fa-IR"/>
        </w:rPr>
        <w:t xml:space="preserve">كند كه </w:t>
      </w:r>
      <w:r w:rsidRPr="006534AF">
        <w:rPr>
          <w:rStyle w:val="libBold1Char"/>
          <w:rtl/>
        </w:rPr>
        <w:t>طولانى شدن روز و افزايش زمان تابش نور خورشيد چگونه بر سيستم عصبى آن</w:t>
      </w:r>
      <w:r w:rsidR="00142D02" w:rsidRPr="006534AF">
        <w:rPr>
          <w:rStyle w:val="libBold1Char"/>
          <w:rtl/>
        </w:rPr>
        <w:t xml:space="preserve"> </w:t>
      </w:r>
      <w:r w:rsidRPr="006534AF">
        <w:rPr>
          <w:rStyle w:val="libBold1Char"/>
          <w:rtl/>
        </w:rPr>
        <w:t>ها تأثير مى</w:t>
      </w:r>
      <w:r w:rsidR="00142D02" w:rsidRPr="006534AF">
        <w:rPr>
          <w:rStyle w:val="libBold1Char"/>
          <w:rtl/>
        </w:rPr>
        <w:t xml:space="preserve"> </w:t>
      </w:r>
      <w:r w:rsidRPr="006534AF">
        <w:rPr>
          <w:rStyle w:val="libBold1Char"/>
          <w:rtl/>
        </w:rPr>
        <w:t>گذارد و آن</w:t>
      </w:r>
      <w:r w:rsidR="00142D02" w:rsidRPr="006534AF">
        <w:rPr>
          <w:rStyle w:val="libBold1Char"/>
          <w:rtl/>
        </w:rPr>
        <w:t xml:space="preserve"> </w:t>
      </w:r>
      <w:r w:rsidRPr="006534AF">
        <w:rPr>
          <w:rStyle w:val="libBold1Char"/>
          <w:rtl/>
        </w:rPr>
        <w:t>ها را به واكنش عجيب وادار نموده و در زندگى آن</w:t>
      </w:r>
      <w:r w:rsidR="00142D02" w:rsidRPr="006534AF">
        <w:rPr>
          <w:rStyle w:val="libBold1Char"/>
          <w:rtl/>
        </w:rPr>
        <w:t xml:space="preserve"> </w:t>
      </w:r>
      <w:r w:rsidRPr="006534AF">
        <w:rPr>
          <w:rStyle w:val="libBold1Char"/>
          <w:rtl/>
        </w:rPr>
        <w:t>ها تحوّل به وجود مى</w:t>
      </w:r>
      <w:r w:rsidR="00142D02" w:rsidRPr="006534AF">
        <w:rPr>
          <w:rStyle w:val="libBold1Char"/>
          <w:rtl/>
        </w:rPr>
        <w:t xml:space="preserve"> </w:t>
      </w:r>
      <w:r w:rsidRPr="006534AF">
        <w:rPr>
          <w:rStyle w:val="libBold1Char"/>
          <w:rtl/>
        </w:rPr>
        <w:t>آورد.</w:t>
      </w:r>
    </w:p>
    <w:p w:rsidR="008F6893" w:rsidRPr="008F6893" w:rsidRDefault="008F6893" w:rsidP="008F6893">
      <w:pPr>
        <w:pStyle w:val="libNormal"/>
        <w:rPr>
          <w:lang w:bidi="fa-IR"/>
        </w:rPr>
      </w:pPr>
      <w:r w:rsidRPr="008F6893">
        <w:rPr>
          <w:rtl/>
          <w:lang w:bidi="fa-IR"/>
        </w:rPr>
        <w:t>«ميليونها پرنده از انواع مختلف</w:t>
      </w:r>
      <w:r>
        <w:rPr>
          <w:rtl/>
          <w:lang w:bidi="fa-IR"/>
        </w:rPr>
        <w:t>،</w:t>
      </w:r>
      <w:r w:rsidRPr="008F6893">
        <w:rPr>
          <w:rtl/>
          <w:lang w:bidi="fa-IR"/>
        </w:rPr>
        <w:t xml:space="preserve"> در آخر تابستان مهاجرت مى</w:t>
      </w:r>
      <w:r w:rsidR="00142D02">
        <w:rPr>
          <w:rtl/>
          <w:lang w:bidi="fa-IR"/>
        </w:rPr>
        <w:t xml:space="preserve"> </w:t>
      </w:r>
      <w:r w:rsidRPr="008F6893">
        <w:rPr>
          <w:rtl/>
          <w:lang w:bidi="fa-IR"/>
        </w:rPr>
        <w:t>كنند و زادگاهشان را به سوى مناطقى كه در زمستان آب و هواى گرمترى دارد</w:t>
      </w:r>
      <w:r>
        <w:rPr>
          <w:rtl/>
          <w:lang w:bidi="fa-IR"/>
        </w:rPr>
        <w:t>،</w:t>
      </w:r>
      <w:r w:rsidRPr="008F6893">
        <w:rPr>
          <w:rtl/>
          <w:lang w:bidi="fa-IR"/>
        </w:rPr>
        <w:t xml:space="preserve"> ترك مى</w:t>
      </w:r>
      <w:r w:rsidR="00142D02">
        <w:rPr>
          <w:rtl/>
          <w:lang w:bidi="fa-IR"/>
        </w:rPr>
        <w:t xml:space="preserve"> </w:t>
      </w:r>
      <w:r w:rsidRPr="008F6893">
        <w:rPr>
          <w:rtl/>
          <w:lang w:bidi="fa-IR"/>
        </w:rPr>
        <w:t>كنند</w:t>
      </w:r>
      <w:r>
        <w:rPr>
          <w:rtl/>
          <w:lang w:bidi="fa-IR"/>
        </w:rPr>
        <w:t>.</w:t>
      </w:r>
      <w:r w:rsidRPr="008F6893">
        <w:rPr>
          <w:rtl/>
          <w:lang w:bidi="fa-IR"/>
        </w:rPr>
        <w:t xml:space="preserve"> اين پرندگان</w:t>
      </w:r>
      <w:r>
        <w:rPr>
          <w:rtl/>
          <w:lang w:bidi="fa-IR"/>
        </w:rPr>
        <w:t>،</w:t>
      </w:r>
      <w:r w:rsidRPr="008F6893">
        <w:rPr>
          <w:rtl/>
          <w:lang w:bidi="fa-IR"/>
        </w:rPr>
        <w:t xml:space="preserve"> بهار سال بعد به سرزمينى كه در آن توليدمثل مى</w:t>
      </w:r>
      <w:r w:rsidR="00142D02">
        <w:rPr>
          <w:rtl/>
          <w:lang w:bidi="fa-IR"/>
        </w:rPr>
        <w:t xml:space="preserve"> </w:t>
      </w:r>
      <w:r w:rsidRPr="008F6893">
        <w:rPr>
          <w:rtl/>
          <w:lang w:bidi="fa-IR"/>
        </w:rPr>
        <w:t>كردند</w:t>
      </w:r>
      <w:r>
        <w:rPr>
          <w:rtl/>
          <w:lang w:bidi="fa-IR"/>
        </w:rPr>
        <w:t>،</w:t>
      </w:r>
      <w:r w:rsidRPr="008F6893">
        <w:rPr>
          <w:rtl/>
          <w:lang w:bidi="fa-IR"/>
        </w:rPr>
        <w:t xml:space="preserve"> بازمى</w:t>
      </w:r>
      <w:r w:rsidR="00142D02">
        <w:rPr>
          <w:rtl/>
          <w:lang w:bidi="fa-IR"/>
        </w:rPr>
        <w:t xml:space="preserve"> </w:t>
      </w:r>
      <w:r w:rsidRPr="008F6893">
        <w:rPr>
          <w:rtl/>
          <w:lang w:bidi="fa-IR"/>
        </w:rPr>
        <w:t>گردند</w:t>
      </w:r>
      <w:r>
        <w:rPr>
          <w:rtl/>
          <w:lang w:bidi="fa-IR"/>
        </w:rPr>
        <w:t>.</w:t>
      </w:r>
    </w:p>
    <w:p w:rsidR="008F6893" w:rsidRPr="008F6893" w:rsidRDefault="008F6893" w:rsidP="008F6893">
      <w:pPr>
        <w:pStyle w:val="libNormal"/>
        <w:rPr>
          <w:lang w:bidi="fa-IR"/>
        </w:rPr>
      </w:pPr>
      <w:r w:rsidRPr="008F6893">
        <w:rPr>
          <w:rtl/>
          <w:lang w:bidi="fa-IR"/>
        </w:rPr>
        <w:t>برخى از پرندگان مهاجر</w:t>
      </w:r>
      <w:r>
        <w:rPr>
          <w:rtl/>
          <w:lang w:bidi="fa-IR"/>
        </w:rPr>
        <w:t>،</w:t>
      </w:r>
      <w:r w:rsidRPr="008F6893">
        <w:rPr>
          <w:rtl/>
          <w:lang w:bidi="fa-IR"/>
        </w:rPr>
        <w:t xml:space="preserve"> هر ساله بيش از </w:t>
      </w:r>
      <w:r w:rsidR="00A0766D">
        <w:rPr>
          <w:rtl/>
          <w:lang w:bidi="fa-IR"/>
        </w:rPr>
        <w:t>3</w:t>
      </w:r>
      <w:r w:rsidR="00650AE1">
        <w:rPr>
          <w:rtl/>
          <w:lang w:bidi="fa-IR"/>
        </w:rPr>
        <w:t>2</w:t>
      </w:r>
      <w:r w:rsidRPr="008F6893">
        <w:rPr>
          <w:rtl/>
          <w:lang w:bidi="fa-IR"/>
        </w:rPr>
        <w:t xml:space="preserve"> هزار كيلومتر را مى</w:t>
      </w:r>
      <w:r w:rsidR="00142D02">
        <w:rPr>
          <w:rtl/>
          <w:lang w:bidi="fa-IR"/>
        </w:rPr>
        <w:t xml:space="preserve"> </w:t>
      </w:r>
      <w:r w:rsidRPr="008F6893">
        <w:rPr>
          <w:rtl/>
          <w:lang w:bidi="fa-IR"/>
        </w:rPr>
        <w:t>پيمايند</w:t>
      </w:r>
      <w:r>
        <w:rPr>
          <w:rtl/>
          <w:lang w:bidi="fa-IR"/>
        </w:rPr>
        <w:t>.</w:t>
      </w:r>
      <w:r w:rsidRPr="008F6893">
        <w:rPr>
          <w:rtl/>
          <w:lang w:bidi="fa-IR"/>
        </w:rPr>
        <w:t xml:space="preserve"> آن</w:t>
      </w:r>
      <w:r w:rsidR="00142D02">
        <w:rPr>
          <w:rtl/>
          <w:lang w:bidi="fa-IR"/>
        </w:rPr>
        <w:t xml:space="preserve"> </w:t>
      </w:r>
      <w:r w:rsidRPr="008F6893">
        <w:rPr>
          <w:rtl/>
          <w:lang w:bidi="fa-IR"/>
        </w:rPr>
        <w:t>ها راه بازگشت به زادگاهشان را با دقّتى خارق</w:t>
      </w:r>
      <w:r w:rsidR="00142D02">
        <w:rPr>
          <w:rtl/>
          <w:lang w:bidi="fa-IR"/>
        </w:rPr>
        <w:t xml:space="preserve"> </w:t>
      </w:r>
      <w:r w:rsidRPr="008F6893">
        <w:rPr>
          <w:rtl/>
          <w:lang w:bidi="fa-IR"/>
        </w:rPr>
        <w:t>العاده مى</w:t>
      </w:r>
      <w:r w:rsidR="00142D02">
        <w:rPr>
          <w:rtl/>
          <w:lang w:bidi="fa-IR"/>
        </w:rPr>
        <w:t xml:space="preserve"> </w:t>
      </w:r>
      <w:r w:rsidRPr="008F6893">
        <w:rPr>
          <w:rtl/>
          <w:lang w:bidi="fa-IR"/>
        </w:rPr>
        <w:t>يابند</w:t>
      </w:r>
      <w:r>
        <w:rPr>
          <w:rtl/>
          <w:lang w:bidi="fa-IR"/>
        </w:rPr>
        <w:t>.</w:t>
      </w:r>
      <w:r w:rsidRPr="008F6893">
        <w:rPr>
          <w:rtl/>
          <w:lang w:bidi="fa-IR"/>
        </w:rPr>
        <w:t xml:space="preserve"> برخى از اين پرندگان</w:t>
      </w:r>
      <w:r>
        <w:rPr>
          <w:rtl/>
          <w:lang w:bidi="fa-IR"/>
        </w:rPr>
        <w:t>،</w:t>
      </w:r>
      <w:r w:rsidRPr="008F6893">
        <w:rPr>
          <w:rtl/>
          <w:lang w:bidi="fa-IR"/>
        </w:rPr>
        <w:t xml:space="preserve"> تنها و برخى ديگر به طور دسته</w:t>
      </w:r>
      <w:r w:rsidR="00142D02">
        <w:rPr>
          <w:rtl/>
          <w:lang w:bidi="fa-IR"/>
        </w:rPr>
        <w:t xml:space="preserve"> </w:t>
      </w:r>
      <w:r w:rsidRPr="008F6893">
        <w:rPr>
          <w:rtl/>
          <w:lang w:bidi="fa-IR"/>
        </w:rPr>
        <w:t>جمعى مهاجرت مى</w:t>
      </w:r>
      <w:r w:rsidR="00142D02">
        <w:rPr>
          <w:rtl/>
          <w:lang w:bidi="fa-IR"/>
        </w:rPr>
        <w:t xml:space="preserve"> </w:t>
      </w:r>
      <w:r w:rsidRPr="008F6893">
        <w:rPr>
          <w:rtl/>
          <w:lang w:bidi="fa-IR"/>
        </w:rPr>
        <w:t>كنند</w:t>
      </w:r>
      <w:r>
        <w:rPr>
          <w:rtl/>
          <w:lang w:bidi="fa-IR"/>
        </w:rPr>
        <w:t>.</w:t>
      </w:r>
    </w:p>
    <w:p w:rsidR="008F6893" w:rsidRPr="008F6893" w:rsidRDefault="008F6893" w:rsidP="006534AF">
      <w:pPr>
        <w:pStyle w:val="libBold2"/>
        <w:rPr>
          <w:lang w:bidi="fa-IR"/>
        </w:rPr>
      </w:pPr>
      <w:r w:rsidRPr="008F6893">
        <w:rPr>
          <w:rtl/>
          <w:lang w:bidi="fa-IR"/>
        </w:rPr>
        <w:t>مهاجرت پرندگان</w:t>
      </w:r>
      <w:r>
        <w:rPr>
          <w:rtl/>
          <w:lang w:bidi="fa-IR"/>
        </w:rPr>
        <w:t>،</w:t>
      </w:r>
      <w:r w:rsidRPr="008F6893">
        <w:rPr>
          <w:rtl/>
          <w:lang w:bidi="fa-IR"/>
        </w:rPr>
        <w:t xml:space="preserve"> با تغيير طول روز آغاز مى</w:t>
      </w:r>
      <w:r w:rsidR="00142D02">
        <w:rPr>
          <w:rtl/>
          <w:lang w:bidi="fa-IR"/>
        </w:rPr>
        <w:t xml:space="preserve"> </w:t>
      </w:r>
      <w:r w:rsidRPr="008F6893">
        <w:rPr>
          <w:rtl/>
          <w:lang w:bidi="fa-IR"/>
        </w:rPr>
        <w:t>شود</w:t>
      </w:r>
      <w:r>
        <w:rPr>
          <w:rtl/>
          <w:lang w:bidi="fa-IR"/>
        </w:rPr>
        <w:t>.</w:t>
      </w:r>
      <w:r w:rsidRPr="008F6893">
        <w:rPr>
          <w:rtl/>
          <w:lang w:bidi="fa-IR"/>
        </w:rPr>
        <w:t xml:space="preserve"> تغيير طول روز</w:t>
      </w:r>
      <w:r>
        <w:rPr>
          <w:rtl/>
          <w:lang w:bidi="fa-IR"/>
        </w:rPr>
        <w:t>،</w:t>
      </w:r>
      <w:r w:rsidRPr="008F6893">
        <w:rPr>
          <w:rtl/>
          <w:lang w:bidi="fa-IR"/>
        </w:rPr>
        <w:t xml:space="preserve"> بر سيستم عصبى آن</w:t>
      </w:r>
      <w:r w:rsidR="00142D02">
        <w:rPr>
          <w:rtl/>
          <w:lang w:bidi="fa-IR"/>
        </w:rPr>
        <w:t xml:space="preserve"> </w:t>
      </w:r>
      <w:r w:rsidRPr="008F6893">
        <w:rPr>
          <w:rtl/>
          <w:lang w:bidi="fa-IR"/>
        </w:rPr>
        <w:t>ها اثر مى</w:t>
      </w:r>
      <w:r w:rsidR="00142D02">
        <w:rPr>
          <w:rtl/>
          <w:lang w:bidi="fa-IR"/>
        </w:rPr>
        <w:t xml:space="preserve"> </w:t>
      </w:r>
      <w:r w:rsidRPr="008F6893">
        <w:rPr>
          <w:rtl/>
          <w:lang w:bidi="fa-IR"/>
        </w:rPr>
        <w:t>گذارد</w:t>
      </w:r>
      <w:r>
        <w:rPr>
          <w:rtl/>
          <w:lang w:bidi="fa-IR"/>
        </w:rPr>
        <w:t>.</w:t>
      </w:r>
      <w:r w:rsidRPr="008F6893">
        <w:rPr>
          <w:rtl/>
          <w:lang w:bidi="fa-IR"/>
        </w:rPr>
        <w:t xml:space="preserve"> هنگامى كه روزها كوتاهتر مى</w:t>
      </w:r>
      <w:r w:rsidR="00142D02">
        <w:rPr>
          <w:rtl/>
          <w:lang w:bidi="fa-IR"/>
        </w:rPr>
        <w:t xml:space="preserve"> </w:t>
      </w:r>
      <w:r w:rsidRPr="008F6893">
        <w:rPr>
          <w:rtl/>
          <w:lang w:bidi="fa-IR"/>
        </w:rPr>
        <w:t>شوند</w:t>
      </w:r>
      <w:r>
        <w:rPr>
          <w:rtl/>
          <w:lang w:bidi="fa-IR"/>
        </w:rPr>
        <w:t>،</w:t>
      </w:r>
      <w:r w:rsidRPr="008F6893">
        <w:rPr>
          <w:rtl/>
          <w:lang w:bidi="fa-IR"/>
        </w:rPr>
        <w:t xml:space="preserve"> پرندگان پيام عصبى خاصّى دريافت مى</w:t>
      </w:r>
      <w:r w:rsidR="00142D02">
        <w:rPr>
          <w:rtl/>
          <w:lang w:bidi="fa-IR"/>
        </w:rPr>
        <w:t xml:space="preserve"> </w:t>
      </w:r>
      <w:r w:rsidRPr="008F6893">
        <w:rPr>
          <w:rtl/>
          <w:lang w:bidi="fa-IR"/>
        </w:rPr>
        <w:t>كنند كه موجب مى</w:t>
      </w:r>
      <w:r w:rsidR="00142D02">
        <w:rPr>
          <w:rtl/>
          <w:lang w:bidi="fa-IR"/>
        </w:rPr>
        <w:t xml:space="preserve"> </w:t>
      </w:r>
      <w:r w:rsidRPr="008F6893">
        <w:rPr>
          <w:rtl/>
          <w:lang w:bidi="fa-IR"/>
        </w:rPr>
        <w:t>شود به سوى مناطق گرمتر پرواز كنند</w:t>
      </w:r>
      <w:r>
        <w:rPr>
          <w:rtl/>
          <w:lang w:bidi="fa-IR"/>
        </w:rPr>
        <w:t>.</w:t>
      </w:r>
      <w:r w:rsidRPr="008F6893">
        <w:rPr>
          <w:rtl/>
          <w:lang w:bidi="fa-IR"/>
        </w:rPr>
        <w:t xml:space="preserve"> زمانى كه طول روز تا حدّ معيّنى افزايش مى</w:t>
      </w:r>
      <w:r w:rsidR="00142D02">
        <w:rPr>
          <w:rtl/>
          <w:lang w:bidi="fa-IR"/>
        </w:rPr>
        <w:t xml:space="preserve"> </w:t>
      </w:r>
      <w:r w:rsidRPr="008F6893">
        <w:rPr>
          <w:rtl/>
          <w:lang w:bidi="fa-IR"/>
        </w:rPr>
        <w:t>يابد</w:t>
      </w:r>
      <w:r>
        <w:rPr>
          <w:rtl/>
          <w:lang w:bidi="fa-IR"/>
        </w:rPr>
        <w:t>،</w:t>
      </w:r>
      <w:r w:rsidRPr="008F6893">
        <w:rPr>
          <w:rtl/>
          <w:lang w:bidi="fa-IR"/>
        </w:rPr>
        <w:t xml:space="preserve"> پيام ديگرى به مغزشان ارسال مى</w:t>
      </w:r>
      <w:r w:rsidR="00142D02">
        <w:rPr>
          <w:rtl/>
          <w:lang w:bidi="fa-IR"/>
        </w:rPr>
        <w:t xml:space="preserve"> </w:t>
      </w:r>
      <w:r w:rsidRPr="008F6893">
        <w:rPr>
          <w:rtl/>
          <w:lang w:bidi="fa-IR"/>
        </w:rPr>
        <w:t>شود كه باعث بازگشت آن</w:t>
      </w:r>
      <w:r w:rsidR="00142D02">
        <w:rPr>
          <w:rtl/>
          <w:lang w:bidi="fa-IR"/>
        </w:rPr>
        <w:t xml:space="preserve"> </w:t>
      </w:r>
      <w:r w:rsidRPr="008F6893">
        <w:rPr>
          <w:rtl/>
          <w:lang w:bidi="fa-IR"/>
        </w:rPr>
        <w:t>ها به زادگاهشان مى</w:t>
      </w:r>
      <w:r w:rsidR="00142D02">
        <w:rPr>
          <w:rtl/>
          <w:lang w:bidi="fa-IR"/>
        </w:rPr>
        <w:t xml:space="preserve"> </w:t>
      </w:r>
      <w:r w:rsidRPr="008F6893">
        <w:rPr>
          <w:rtl/>
          <w:lang w:bidi="fa-IR"/>
        </w:rPr>
        <w:t>شود</w:t>
      </w:r>
      <w:r>
        <w:rPr>
          <w:rtl/>
          <w:lang w:bidi="fa-IR"/>
        </w:rPr>
        <w:t>.</w:t>
      </w:r>
      <w:r w:rsidRPr="008F6893">
        <w:rPr>
          <w:rtl/>
          <w:lang w:bidi="fa-IR"/>
        </w:rPr>
        <w:t xml:space="preserve">» </w:t>
      </w:r>
      <w:r w:rsidRPr="006534AF">
        <w:rPr>
          <w:rStyle w:val="libFootnotenumChar"/>
          <w:rtl/>
        </w:rPr>
        <w:t>(</w:t>
      </w:r>
      <w:r w:rsidR="006534AF" w:rsidRPr="006534AF">
        <w:rPr>
          <w:rStyle w:val="libFootnotenumChar"/>
          <w:rFonts w:hint="cs"/>
          <w:rtl/>
        </w:rPr>
        <w:t>1</w:t>
      </w:r>
      <w:r w:rsidRPr="006534AF">
        <w:rPr>
          <w:rStyle w:val="libFootnotenumChar"/>
          <w:rtl/>
        </w:rPr>
        <w:t>)</w:t>
      </w:r>
    </w:p>
    <w:p w:rsidR="006534AF" w:rsidRDefault="006534AF" w:rsidP="006534AF">
      <w:pPr>
        <w:pStyle w:val="libLine"/>
        <w:rPr>
          <w:rtl/>
          <w:lang w:bidi="fa-IR"/>
        </w:rPr>
      </w:pPr>
      <w:r>
        <w:rPr>
          <w:rFonts w:hint="cs"/>
          <w:rtl/>
          <w:lang w:bidi="fa-IR"/>
        </w:rPr>
        <w:t>____________________</w:t>
      </w:r>
    </w:p>
    <w:p w:rsidR="00A44CF5" w:rsidRPr="008F6893" w:rsidRDefault="00A44CF5" w:rsidP="00A44CF5">
      <w:pPr>
        <w:pStyle w:val="libFootnote0"/>
        <w:rPr>
          <w:lang w:bidi="fa-IR"/>
        </w:rPr>
      </w:pPr>
      <w:r>
        <w:rPr>
          <w:rFonts w:hint="cs"/>
          <w:rtl/>
          <w:lang w:bidi="fa-IR"/>
        </w:rPr>
        <w:t xml:space="preserve">1. </w:t>
      </w:r>
      <w:r w:rsidRPr="008F6893">
        <w:rPr>
          <w:rtl/>
          <w:lang w:bidi="fa-IR"/>
        </w:rPr>
        <w:t>پرسشهاى عجيب</w:t>
      </w:r>
      <w:r>
        <w:rPr>
          <w:rtl/>
          <w:lang w:bidi="fa-IR"/>
        </w:rPr>
        <w:t>،</w:t>
      </w:r>
      <w:r w:rsidRPr="008F6893">
        <w:rPr>
          <w:rtl/>
          <w:lang w:bidi="fa-IR"/>
        </w:rPr>
        <w:t xml:space="preserve"> پاسخهاى عجيبتر</w:t>
      </w:r>
      <w:r>
        <w:rPr>
          <w:rtl/>
          <w:lang w:bidi="fa-IR"/>
        </w:rPr>
        <w:t>:</w:t>
      </w:r>
      <w:r>
        <w:rPr>
          <w:rFonts w:hint="cs"/>
          <w:rtl/>
          <w:lang w:bidi="fa-IR"/>
        </w:rPr>
        <w:t xml:space="preserve"> 2/</w:t>
      </w:r>
      <w:r>
        <w:rPr>
          <w:rtl/>
          <w:lang w:bidi="fa-IR"/>
        </w:rPr>
        <w:t>98.</w:t>
      </w:r>
    </w:p>
    <w:p w:rsidR="006534AF" w:rsidRDefault="006534AF" w:rsidP="009137FE">
      <w:pPr>
        <w:pStyle w:val="libPoemTiniChar"/>
        <w:rPr>
          <w:rtl/>
          <w:lang w:bidi="fa-IR"/>
        </w:rPr>
      </w:pPr>
      <w:r>
        <w:rPr>
          <w:rtl/>
          <w:lang w:bidi="fa-IR"/>
        </w:rPr>
        <w:br w:type="page"/>
      </w:r>
    </w:p>
    <w:p w:rsidR="008F6893" w:rsidRPr="008F6893" w:rsidRDefault="008F6893" w:rsidP="00384638">
      <w:pPr>
        <w:pStyle w:val="libBold2"/>
        <w:rPr>
          <w:lang w:bidi="fa-IR"/>
        </w:rPr>
      </w:pPr>
      <w:r w:rsidRPr="008F6893">
        <w:rPr>
          <w:rtl/>
          <w:lang w:bidi="fa-IR"/>
        </w:rPr>
        <w:t>اميدواريم هر چه زودتر با طلوع نور جهانتاب حضرت بقيّة اللَّه الأعظم ارواحنا فداه</w:t>
      </w:r>
      <w:r>
        <w:rPr>
          <w:rtl/>
          <w:lang w:bidi="fa-IR"/>
        </w:rPr>
        <w:t>،</w:t>
      </w:r>
      <w:r w:rsidRPr="008F6893">
        <w:rPr>
          <w:rtl/>
          <w:lang w:bidi="fa-IR"/>
        </w:rPr>
        <w:t xml:space="preserve"> در سراسر جهان تحوّلى عظيم به وجود آيد و اتم</w:t>
      </w:r>
      <w:r w:rsidR="00142D02">
        <w:rPr>
          <w:rtl/>
          <w:lang w:bidi="fa-IR"/>
        </w:rPr>
        <w:t xml:space="preserve"> </w:t>
      </w:r>
      <w:r w:rsidRPr="008F6893">
        <w:rPr>
          <w:rtl/>
          <w:lang w:bidi="fa-IR"/>
        </w:rPr>
        <w:t>هاى وجود انسان</w:t>
      </w:r>
      <w:r w:rsidR="00142D02">
        <w:rPr>
          <w:rtl/>
          <w:lang w:bidi="fa-IR"/>
        </w:rPr>
        <w:t xml:space="preserve"> </w:t>
      </w:r>
      <w:r w:rsidRPr="008F6893">
        <w:rPr>
          <w:rtl/>
          <w:lang w:bidi="fa-IR"/>
        </w:rPr>
        <w:t>ها</w:t>
      </w:r>
      <w:r>
        <w:rPr>
          <w:rtl/>
          <w:lang w:bidi="fa-IR"/>
        </w:rPr>
        <w:t>،</w:t>
      </w:r>
      <w:r w:rsidRPr="008F6893">
        <w:rPr>
          <w:rtl/>
          <w:lang w:bidi="fa-IR"/>
        </w:rPr>
        <w:t xml:space="preserve"> حيوان</w:t>
      </w:r>
      <w:r w:rsidR="00142D02">
        <w:rPr>
          <w:rtl/>
          <w:lang w:bidi="fa-IR"/>
        </w:rPr>
        <w:t xml:space="preserve"> </w:t>
      </w:r>
      <w:r w:rsidRPr="008F6893">
        <w:rPr>
          <w:rtl/>
          <w:lang w:bidi="fa-IR"/>
        </w:rPr>
        <w:t>ها</w:t>
      </w:r>
      <w:r>
        <w:rPr>
          <w:rtl/>
          <w:lang w:bidi="fa-IR"/>
        </w:rPr>
        <w:t>،</w:t>
      </w:r>
      <w:r w:rsidRPr="008F6893">
        <w:rPr>
          <w:rtl/>
          <w:lang w:bidi="fa-IR"/>
        </w:rPr>
        <w:t xml:space="preserve"> نباتات و جمادات حركتى نو را در مسير ترقّى و پيشرفت آغاز نمايد تا روزگارى كه زمين و آنچه در او هست به صورتى برتر تبديل گردد</w:t>
      </w:r>
      <w:r>
        <w:rPr>
          <w:rtl/>
          <w:lang w:bidi="fa-IR"/>
        </w:rPr>
        <w:t>!</w:t>
      </w:r>
    </w:p>
    <w:p w:rsidR="008F6893" w:rsidRPr="008F6893" w:rsidRDefault="00384638" w:rsidP="009137FE">
      <w:pPr>
        <w:pStyle w:val="libPoemTiniChar"/>
        <w:rPr>
          <w:lang w:bidi="fa-IR"/>
        </w:rPr>
      </w:pPr>
      <w:r>
        <w:rPr>
          <w:rtl/>
          <w:lang w:bidi="fa-IR"/>
        </w:rPr>
        <w:br w:type="page"/>
      </w:r>
    </w:p>
    <w:p w:rsidR="008F6893" w:rsidRDefault="00650AE1" w:rsidP="00384638">
      <w:pPr>
        <w:pStyle w:val="Heading1"/>
        <w:rPr>
          <w:rtl/>
        </w:rPr>
      </w:pPr>
      <w:bookmarkStart w:id="25" w:name="_Toc487546404"/>
      <w:r>
        <w:rPr>
          <w:rtl/>
        </w:rPr>
        <w:t>2</w:t>
      </w:r>
      <w:r w:rsidR="008F6893" w:rsidRPr="008F6893">
        <w:rPr>
          <w:rtl/>
        </w:rPr>
        <w:t xml:space="preserve"> - قضاوت</w:t>
      </w:r>
      <w:bookmarkEnd w:id="25"/>
    </w:p>
    <w:p w:rsidR="00384638" w:rsidRDefault="00384638" w:rsidP="009137FE">
      <w:pPr>
        <w:pStyle w:val="libPoemTiniChar"/>
        <w:rPr>
          <w:rtl/>
          <w:lang w:bidi="fa-IR"/>
        </w:rPr>
      </w:pPr>
      <w:r>
        <w:rPr>
          <w:rtl/>
          <w:lang w:bidi="fa-IR"/>
        </w:rPr>
        <w:br w:type="page"/>
      </w:r>
      <w:r>
        <w:rPr>
          <w:rtl/>
          <w:lang w:bidi="fa-IR"/>
        </w:rPr>
        <w:lastRenderedPageBreak/>
        <w:br w:type="page"/>
      </w:r>
    </w:p>
    <w:p w:rsidR="008F6893" w:rsidRDefault="008F6893" w:rsidP="00384638">
      <w:pPr>
        <w:pStyle w:val="Heading2Center"/>
        <w:rPr>
          <w:rtl/>
        </w:rPr>
      </w:pPr>
      <w:bookmarkStart w:id="26" w:name="_Toc487546405"/>
      <w:r w:rsidRPr="008F6893">
        <w:rPr>
          <w:rtl/>
        </w:rPr>
        <w:t>بحثى درباره قضاوت</w:t>
      </w:r>
      <w:bookmarkEnd w:id="26"/>
    </w:p>
    <w:p w:rsidR="008F6893" w:rsidRPr="008F6893" w:rsidRDefault="008F6893" w:rsidP="008F6893">
      <w:pPr>
        <w:pStyle w:val="libNormal"/>
        <w:rPr>
          <w:lang w:bidi="fa-IR"/>
        </w:rPr>
      </w:pPr>
      <w:r w:rsidRPr="008F6893">
        <w:rPr>
          <w:rtl/>
          <w:lang w:bidi="fa-IR"/>
        </w:rPr>
        <w:t>پس از نابودى و شكست لشكر منافقين و كفّار و نابودى ستمگران جهان و پابرجايى حكومت عدل الهى در سراسر جهان</w:t>
      </w:r>
      <w:r>
        <w:rPr>
          <w:rtl/>
          <w:lang w:bidi="fa-IR"/>
        </w:rPr>
        <w:t>،</w:t>
      </w:r>
      <w:r w:rsidRPr="008F6893">
        <w:rPr>
          <w:rtl/>
          <w:lang w:bidi="fa-IR"/>
        </w:rPr>
        <w:t xml:space="preserve"> بايد پرونده</w:t>
      </w:r>
      <w:r w:rsidR="00142D02">
        <w:rPr>
          <w:rtl/>
          <w:lang w:bidi="fa-IR"/>
        </w:rPr>
        <w:t xml:space="preserve"> </w:t>
      </w:r>
      <w:r w:rsidRPr="008F6893">
        <w:rPr>
          <w:rtl/>
          <w:lang w:bidi="fa-IR"/>
        </w:rPr>
        <w:t>هاى ستمگران بررسى شود و در پهنه گيتى هر كس به كسى ظلم و ستم روا داشته است</w:t>
      </w:r>
      <w:r>
        <w:rPr>
          <w:rtl/>
          <w:lang w:bidi="fa-IR"/>
        </w:rPr>
        <w:t>،</w:t>
      </w:r>
      <w:r w:rsidRPr="008F6893">
        <w:rPr>
          <w:rtl/>
          <w:lang w:bidi="fa-IR"/>
        </w:rPr>
        <w:t xml:space="preserve"> آن را برطرف نموده و جبران نمايد</w:t>
      </w:r>
      <w:r>
        <w:rPr>
          <w:rtl/>
          <w:lang w:bidi="fa-IR"/>
        </w:rPr>
        <w:t>.</w:t>
      </w:r>
    </w:p>
    <w:p w:rsidR="008F6893" w:rsidRPr="008F6893" w:rsidRDefault="008F6893" w:rsidP="008F6893">
      <w:pPr>
        <w:pStyle w:val="libNormal"/>
        <w:rPr>
          <w:lang w:bidi="fa-IR"/>
        </w:rPr>
      </w:pPr>
      <w:r w:rsidRPr="008F6893">
        <w:rPr>
          <w:rtl/>
          <w:lang w:bidi="fa-IR"/>
        </w:rPr>
        <w:t>زيرا برطرف ساختن ظلم و ستم در سراسر جهان</w:t>
      </w:r>
      <w:r>
        <w:rPr>
          <w:rtl/>
          <w:lang w:bidi="fa-IR"/>
        </w:rPr>
        <w:t>،</w:t>
      </w:r>
      <w:r w:rsidRPr="008F6893">
        <w:rPr>
          <w:rtl/>
          <w:lang w:bidi="fa-IR"/>
        </w:rPr>
        <w:t xml:space="preserve"> تنها به نابود ساختن پادشاهان و حاكمانى كه بر مردم و ملّت خود ظلم مى</w:t>
      </w:r>
      <w:r w:rsidR="00142D02">
        <w:rPr>
          <w:rtl/>
          <w:lang w:bidi="fa-IR"/>
        </w:rPr>
        <w:t xml:space="preserve"> </w:t>
      </w:r>
      <w:r w:rsidRPr="008F6893">
        <w:rPr>
          <w:rtl/>
          <w:lang w:bidi="fa-IR"/>
        </w:rPr>
        <w:t>نموده</w:t>
      </w:r>
      <w:r w:rsidR="00142D02">
        <w:rPr>
          <w:rtl/>
          <w:lang w:bidi="fa-IR"/>
        </w:rPr>
        <w:t xml:space="preserve"> </w:t>
      </w:r>
      <w:r w:rsidRPr="008F6893">
        <w:rPr>
          <w:rtl/>
          <w:lang w:bidi="fa-IR"/>
        </w:rPr>
        <w:t>اند نيست</w:t>
      </w:r>
      <w:r>
        <w:rPr>
          <w:rtl/>
          <w:lang w:bidi="fa-IR"/>
        </w:rPr>
        <w:t>؛</w:t>
      </w:r>
      <w:r w:rsidRPr="008F6893">
        <w:rPr>
          <w:rtl/>
          <w:lang w:bidi="fa-IR"/>
        </w:rPr>
        <w:t xml:space="preserve"> بلكه همه ظالمان اگرچه فقط به يك تن ظلم نموده باشند</w:t>
      </w:r>
      <w:r>
        <w:rPr>
          <w:rtl/>
          <w:lang w:bidi="fa-IR"/>
        </w:rPr>
        <w:t>،</w:t>
      </w:r>
      <w:r w:rsidRPr="008F6893">
        <w:rPr>
          <w:rtl/>
          <w:lang w:bidi="fa-IR"/>
        </w:rPr>
        <w:t xml:space="preserve"> بايد به ستم آنان پايان داده شود تا همه مظلومين جهان از زير يوغ ستمگران نجات يابند</w:t>
      </w:r>
      <w:r>
        <w:rPr>
          <w:rtl/>
          <w:lang w:bidi="fa-IR"/>
        </w:rPr>
        <w:t>.</w:t>
      </w:r>
    </w:p>
    <w:p w:rsidR="008F6893" w:rsidRPr="008F6893" w:rsidRDefault="008F6893" w:rsidP="008F6893">
      <w:pPr>
        <w:pStyle w:val="libNormal"/>
        <w:rPr>
          <w:lang w:bidi="fa-IR"/>
        </w:rPr>
      </w:pPr>
      <w:r w:rsidRPr="008F6893">
        <w:rPr>
          <w:rtl/>
          <w:lang w:bidi="fa-IR"/>
        </w:rPr>
        <w:t>بديهى است بسيارى از كسانى كه به ديگران ظلم نموده</w:t>
      </w:r>
      <w:r w:rsidR="00142D02">
        <w:rPr>
          <w:rtl/>
          <w:lang w:bidi="fa-IR"/>
        </w:rPr>
        <w:t xml:space="preserve"> </w:t>
      </w:r>
      <w:r w:rsidRPr="008F6893">
        <w:rPr>
          <w:rtl/>
          <w:lang w:bidi="fa-IR"/>
        </w:rPr>
        <w:t>اند</w:t>
      </w:r>
      <w:r>
        <w:rPr>
          <w:rtl/>
          <w:lang w:bidi="fa-IR"/>
        </w:rPr>
        <w:t>،</w:t>
      </w:r>
      <w:r w:rsidRPr="008F6893">
        <w:rPr>
          <w:rtl/>
          <w:lang w:bidi="fa-IR"/>
        </w:rPr>
        <w:t xml:space="preserve"> خود را ظالم نمى</w:t>
      </w:r>
      <w:r w:rsidR="00142D02">
        <w:rPr>
          <w:rtl/>
          <w:lang w:bidi="fa-IR"/>
        </w:rPr>
        <w:t xml:space="preserve"> </w:t>
      </w:r>
      <w:r w:rsidRPr="008F6893">
        <w:rPr>
          <w:rtl/>
          <w:lang w:bidi="fa-IR"/>
        </w:rPr>
        <w:t>دانند و حاضر نيستند ظلم و ستمى را كه روا داشته</w:t>
      </w:r>
      <w:r w:rsidR="00142D02">
        <w:rPr>
          <w:rtl/>
          <w:lang w:bidi="fa-IR"/>
        </w:rPr>
        <w:t xml:space="preserve"> </w:t>
      </w:r>
      <w:r w:rsidRPr="008F6893">
        <w:rPr>
          <w:rtl/>
          <w:lang w:bidi="fa-IR"/>
        </w:rPr>
        <w:t>اند</w:t>
      </w:r>
      <w:r>
        <w:rPr>
          <w:rtl/>
          <w:lang w:bidi="fa-IR"/>
        </w:rPr>
        <w:t>،</w:t>
      </w:r>
      <w:r w:rsidRPr="008F6893">
        <w:rPr>
          <w:rtl/>
          <w:lang w:bidi="fa-IR"/>
        </w:rPr>
        <w:t xml:space="preserve"> بپذيرند</w:t>
      </w:r>
      <w:r>
        <w:rPr>
          <w:rtl/>
          <w:lang w:bidi="fa-IR"/>
        </w:rPr>
        <w:t>.</w:t>
      </w:r>
      <w:r w:rsidRPr="008F6893">
        <w:rPr>
          <w:rtl/>
          <w:lang w:bidi="fa-IR"/>
        </w:rPr>
        <w:t xml:space="preserve"> و اين باعث اختلاف ميان ستمگران و مظلومين مى</w:t>
      </w:r>
      <w:r w:rsidR="00142D02">
        <w:rPr>
          <w:rtl/>
          <w:lang w:bidi="fa-IR"/>
        </w:rPr>
        <w:t xml:space="preserve"> </w:t>
      </w:r>
      <w:r w:rsidRPr="008F6893">
        <w:rPr>
          <w:rtl/>
          <w:lang w:bidi="fa-IR"/>
        </w:rPr>
        <w:t>شود</w:t>
      </w:r>
      <w:r>
        <w:rPr>
          <w:rtl/>
          <w:lang w:bidi="fa-IR"/>
        </w:rPr>
        <w:t>؛</w:t>
      </w:r>
      <w:r w:rsidRPr="008F6893">
        <w:rPr>
          <w:rtl/>
          <w:lang w:bidi="fa-IR"/>
        </w:rPr>
        <w:t xml:space="preserve"> زيرا كه ظالم</w:t>
      </w:r>
      <w:r>
        <w:rPr>
          <w:rtl/>
          <w:lang w:bidi="fa-IR"/>
        </w:rPr>
        <w:t>،</w:t>
      </w:r>
      <w:r w:rsidRPr="008F6893">
        <w:rPr>
          <w:rtl/>
          <w:lang w:bidi="fa-IR"/>
        </w:rPr>
        <w:t xml:space="preserve"> كار خود را حق جلوه مى</w:t>
      </w:r>
      <w:r w:rsidR="00142D02">
        <w:rPr>
          <w:rtl/>
          <w:lang w:bidi="fa-IR"/>
        </w:rPr>
        <w:t xml:space="preserve"> </w:t>
      </w:r>
      <w:r w:rsidRPr="008F6893">
        <w:rPr>
          <w:rtl/>
          <w:lang w:bidi="fa-IR"/>
        </w:rPr>
        <w:t>دهد و مظلوم آن را ظلمى آشكار مى</w:t>
      </w:r>
      <w:r w:rsidR="00142D02">
        <w:rPr>
          <w:rtl/>
          <w:lang w:bidi="fa-IR"/>
        </w:rPr>
        <w:t xml:space="preserve"> </w:t>
      </w:r>
      <w:r w:rsidRPr="008F6893">
        <w:rPr>
          <w:rtl/>
          <w:lang w:bidi="fa-IR"/>
        </w:rPr>
        <w:t>بيند</w:t>
      </w:r>
      <w:r>
        <w:rPr>
          <w:rtl/>
          <w:lang w:bidi="fa-IR"/>
        </w:rPr>
        <w:t>.</w:t>
      </w:r>
      <w:r w:rsidRPr="008F6893">
        <w:rPr>
          <w:rtl/>
          <w:lang w:bidi="fa-IR"/>
        </w:rPr>
        <w:t xml:space="preserve"> و در واقع هر يك خود را مظلوم و ديگرى را ظالم مى</w:t>
      </w:r>
      <w:r w:rsidR="00142D02">
        <w:rPr>
          <w:rtl/>
          <w:lang w:bidi="fa-IR"/>
        </w:rPr>
        <w:t xml:space="preserve"> </w:t>
      </w:r>
      <w:r w:rsidRPr="008F6893">
        <w:rPr>
          <w:rtl/>
          <w:lang w:bidi="fa-IR"/>
        </w:rPr>
        <w:t>شمرد</w:t>
      </w:r>
      <w:r>
        <w:rPr>
          <w:rtl/>
          <w:lang w:bidi="fa-IR"/>
        </w:rPr>
        <w:t>.</w:t>
      </w:r>
    </w:p>
    <w:p w:rsidR="001343A1" w:rsidRDefault="008F6893" w:rsidP="008F6893">
      <w:pPr>
        <w:pStyle w:val="libNormal"/>
        <w:rPr>
          <w:rtl/>
          <w:lang w:bidi="fa-IR"/>
        </w:rPr>
      </w:pPr>
      <w:r w:rsidRPr="008F6893">
        <w:rPr>
          <w:rtl/>
          <w:lang w:bidi="fa-IR"/>
        </w:rPr>
        <w:t>در اين گونه موارد در كارى كه انجام داده شده هيچ يك از دو طرف نزاع اختلافى ندارند ولى در اين كه آن كار ظالمانه بوده يا نه اختلاف دارند و در</w:t>
      </w:r>
    </w:p>
    <w:p w:rsidR="001343A1" w:rsidRDefault="001343A1"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بعضى از موارد ظلم</w:t>
      </w:r>
      <w:r w:rsidR="00142D02">
        <w:rPr>
          <w:rtl/>
          <w:lang w:bidi="fa-IR"/>
        </w:rPr>
        <w:t xml:space="preserve"> </w:t>
      </w:r>
      <w:r w:rsidRPr="008F6893">
        <w:rPr>
          <w:rtl/>
          <w:lang w:bidi="fa-IR"/>
        </w:rPr>
        <w:t>كنندگان ظلمى را كه انجام داده</w:t>
      </w:r>
      <w:r w:rsidR="00142D02">
        <w:rPr>
          <w:rtl/>
          <w:lang w:bidi="fa-IR"/>
        </w:rPr>
        <w:t xml:space="preserve"> </w:t>
      </w:r>
      <w:r w:rsidRPr="008F6893">
        <w:rPr>
          <w:rtl/>
          <w:lang w:bidi="fa-IR"/>
        </w:rPr>
        <w:t>اند انكار مى</w:t>
      </w:r>
      <w:r w:rsidR="00142D02">
        <w:rPr>
          <w:rtl/>
          <w:lang w:bidi="fa-IR"/>
        </w:rPr>
        <w:t xml:space="preserve"> </w:t>
      </w:r>
      <w:r w:rsidRPr="008F6893">
        <w:rPr>
          <w:rtl/>
          <w:lang w:bidi="fa-IR"/>
        </w:rPr>
        <w:t>نمايند و نمى</w:t>
      </w:r>
      <w:r w:rsidR="00142D02">
        <w:rPr>
          <w:rtl/>
          <w:lang w:bidi="fa-IR"/>
        </w:rPr>
        <w:t xml:space="preserve"> </w:t>
      </w:r>
      <w:r w:rsidRPr="008F6893">
        <w:rPr>
          <w:rtl/>
          <w:lang w:bidi="fa-IR"/>
        </w:rPr>
        <w:t>پذيرند كه چنين كارى را انجام داده</w:t>
      </w:r>
      <w:r w:rsidR="00142D02">
        <w:rPr>
          <w:rtl/>
          <w:lang w:bidi="fa-IR"/>
        </w:rPr>
        <w:t xml:space="preserve"> </w:t>
      </w:r>
      <w:r w:rsidRPr="008F6893">
        <w:rPr>
          <w:rtl/>
          <w:lang w:bidi="fa-IR"/>
        </w:rPr>
        <w:t>اند</w:t>
      </w:r>
      <w:r>
        <w:rPr>
          <w:rtl/>
          <w:lang w:bidi="fa-IR"/>
        </w:rPr>
        <w:t>.</w:t>
      </w:r>
      <w:r w:rsidRPr="008F6893">
        <w:rPr>
          <w:rtl/>
          <w:lang w:bidi="fa-IR"/>
        </w:rPr>
        <w:t xml:space="preserve"> اينها دو نمونه از مواردى است كه سبب اختلاف ميان دو نفر يا دو گروه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در اين گونه موارد</w:t>
      </w:r>
      <w:r>
        <w:rPr>
          <w:rtl/>
          <w:lang w:bidi="fa-IR"/>
        </w:rPr>
        <w:t>،</w:t>
      </w:r>
      <w:r w:rsidRPr="008F6893">
        <w:rPr>
          <w:rtl/>
          <w:lang w:bidi="fa-IR"/>
        </w:rPr>
        <w:t xml:space="preserve"> نياز به قضاوت مى</w:t>
      </w:r>
      <w:r w:rsidR="00142D02">
        <w:rPr>
          <w:rtl/>
          <w:lang w:bidi="fa-IR"/>
        </w:rPr>
        <w:t xml:space="preserve"> </w:t>
      </w:r>
      <w:r w:rsidRPr="008F6893">
        <w:rPr>
          <w:rtl/>
          <w:lang w:bidi="fa-IR"/>
        </w:rPr>
        <w:t>باشد تا با يك آگاهى وسيع و علم فراگير</w:t>
      </w:r>
      <w:r>
        <w:rPr>
          <w:rtl/>
          <w:lang w:bidi="fa-IR"/>
        </w:rPr>
        <w:t>،</w:t>
      </w:r>
      <w:r w:rsidRPr="008F6893">
        <w:rPr>
          <w:rtl/>
          <w:lang w:bidi="fa-IR"/>
        </w:rPr>
        <w:t xml:space="preserve"> ظالم و مظلوم از يكديگر تشخيص داده شوند و حق مظلوم از ظالم گرفته شود</w:t>
      </w:r>
      <w:r>
        <w:rPr>
          <w:rtl/>
          <w:lang w:bidi="fa-IR"/>
        </w:rPr>
        <w:t>.</w:t>
      </w:r>
      <w:r w:rsidRPr="008F6893">
        <w:rPr>
          <w:rtl/>
          <w:lang w:bidi="fa-IR"/>
        </w:rPr>
        <w:t xml:space="preserve"> بديهى است در موارد بسيارى هيچ يك از دو طرف نمى</w:t>
      </w:r>
      <w:r w:rsidR="00142D02">
        <w:rPr>
          <w:rtl/>
          <w:lang w:bidi="fa-IR"/>
        </w:rPr>
        <w:t xml:space="preserve"> </w:t>
      </w:r>
      <w:r w:rsidRPr="008F6893">
        <w:rPr>
          <w:rtl/>
          <w:lang w:bidi="fa-IR"/>
        </w:rPr>
        <w:t>توانند شاهد و گواهى كه براى شهادت مورد پذيرش باشد</w:t>
      </w:r>
      <w:r>
        <w:rPr>
          <w:rtl/>
          <w:lang w:bidi="fa-IR"/>
        </w:rPr>
        <w:t>،</w:t>
      </w:r>
      <w:r w:rsidRPr="008F6893">
        <w:rPr>
          <w:rtl/>
          <w:lang w:bidi="fa-IR"/>
        </w:rPr>
        <w:t xml:space="preserve"> بياورند</w:t>
      </w:r>
      <w:r>
        <w:rPr>
          <w:rtl/>
          <w:lang w:bidi="fa-IR"/>
        </w:rPr>
        <w:t>.</w:t>
      </w:r>
    </w:p>
    <w:p w:rsidR="008F6893" w:rsidRPr="008F6893" w:rsidRDefault="008F6893" w:rsidP="008F6893">
      <w:pPr>
        <w:pStyle w:val="libNormal"/>
        <w:rPr>
          <w:lang w:bidi="fa-IR"/>
        </w:rPr>
      </w:pPr>
      <w:r w:rsidRPr="008F6893">
        <w:rPr>
          <w:rtl/>
          <w:lang w:bidi="fa-IR"/>
        </w:rPr>
        <w:t>در اين صورت بنا بر مسايل فقهى</w:t>
      </w:r>
      <w:r>
        <w:rPr>
          <w:rtl/>
          <w:lang w:bidi="fa-IR"/>
        </w:rPr>
        <w:t>،</w:t>
      </w:r>
      <w:r w:rsidRPr="008F6893">
        <w:rPr>
          <w:rtl/>
          <w:lang w:bidi="fa-IR"/>
        </w:rPr>
        <w:t xml:space="preserve"> كار به يمين و سوگند كشيده مى</w:t>
      </w:r>
      <w:r w:rsidR="00142D02">
        <w:rPr>
          <w:rtl/>
          <w:lang w:bidi="fa-IR"/>
        </w:rPr>
        <w:t xml:space="preserve"> </w:t>
      </w:r>
      <w:r w:rsidRPr="008F6893">
        <w:rPr>
          <w:rtl/>
          <w:lang w:bidi="fa-IR"/>
        </w:rPr>
        <w:t>شود كه ممكن است منكر با قسم دروغ و سوگند نابجا</w:t>
      </w:r>
      <w:r>
        <w:rPr>
          <w:rtl/>
          <w:lang w:bidi="fa-IR"/>
        </w:rPr>
        <w:t>،</w:t>
      </w:r>
      <w:r w:rsidRPr="008F6893">
        <w:rPr>
          <w:rtl/>
          <w:lang w:bidi="fa-IR"/>
        </w:rPr>
        <w:t xml:space="preserve"> حقّ ديگرى را پايمال نمايد و ظالمانه آن را از دست او بربايد</w:t>
      </w:r>
      <w:r>
        <w:rPr>
          <w:rtl/>
          <w:lang w:bidi="fa-IR"/>
        </w:rPr>
        <w:t>؛</w:t>
      </w:r>
      <w:r w:rsidRPr="008F6893">
        <w:rPr>
          <w:rtl/>
          <w:lang w:bidi="fa-IR"/>
        </w:rPr>
        <w:t xml:space="preserve"> همان گونه كه ممكن است با اقامه بيّنه غير واقعى حقّ صاحب حق پايمال گردد</w:t>
      </w:r>
      <w:r>
        <w:rPr>
          <w:rtl/>
          <w:lang w:bidi="fa-IR"/>
        </w:rPr>
        <w:t>.</w:t>
      </w:r>
    </w:p>
    <w:p w:rsidR="008F6893" w:rsidRPr="008F6893" w:rsidRDefault="008F6893" w:rsidP="001343A1">
      <w:pPr>
        <w:pStyle w:val="libBold2"/>
        <w:rPr>
          <w:lang w:bidi="fa-IR"/>
        </w:rPr>
      </w:pPr>
      <w:r w:rsidRPr="008F6893">
        <w:rPr>
          <w:rtl/>
          <w:lang w:bidi="fa-IR"/>
        </w:rPr>
        <w:t>بديهى است قضاوتى كه سرانجامش سوگند و قسم باشد</w:t>
      </w:r>
      <w:r>
        <w:rPr>
          <w:rtl/>
          <w:lang w:bidi="fa-IR"/>
        </w:rPr>
        <w:t>،</w:t>
      </w:r>
      <w:r w:rsidRPr="008F6893">
        <w:rPr>
          <w:rtl/>
          <w:lang w:bidi="fa-IR"/>
        </w:rPr>
        <w:t xml:space="preserve"> نمى</w:t>
      </w:r>
      <w:r w:rsidR="00142D02">
        <w:rPr>
          <w:rtl/>
          <w:lang w:bidi="fa-IR"/>
        </w:rPr>
        <w:t xml:space="preserve"> </w:t>
      </w:r>
      <w:r w:rsidRPr="008F6893">
        <w:rPr>
          <w:rtl/>
          <w:lang w:bidi="fa-IR"/>
        </w:rPr>
        <w:t>تواند در همه جا حقّ را به صاحب حق بدهد و سايه ظالم را از سر مظلوم كوتاه نمايد</w:t>
      </w:r>
      <w:r>
        <w:rPr>
          <w:rtl/>
          <w:lang w:bidi="fa-IR"/>
        </w:rPr>
        <w:t>.</w:t>
      </w:r>
    </w:p>
    <w:p w:rsidR="008F6893" w:rsidRDefault="008F6893" w:rsidP="001343A1">
      <w:pPr>
        <w:pStyle w:val="Heading2Center"/>
        <w:rPr>
          <w:rtl/>
          <w:lang w:bidi="fa-IR"/>
        </w:rPr>
      </w:pPr>
      <w:bookmarkStart w:id="27" w:name="_Toc487546406"/>
      <w:r w:rsidRPr="008F6893">
        <w:rPr>
          <w:rtl/>
          <w:lang w:bidi="fa-IR"/>
        </w:rPr>
        <w:t>اوج قضاوت در آغاز ظهور</w:t>
      </w:r>
      <w:r w:rsidR="001343A1" w:rsidRPr="001343A1">
        <w:rPr>
          <w:rStyle w:val="libFootnotenumChar"/>
          <w:rFonts w:hint="cs"/>
          <w:rtl/>
        </w:rPr>
        <w:t xml:space="preserve"> (1)</w:t>
      </w:r>
      <w:bookmarkEnd w:id="27"/>
    </w:p>
    <w:p w:rsidR="008F6893" w:rsidRPr="008F6893" w:rsidRDefault="008F6893" w:rsidP="008F6893">
      <w:pPr>
        <w:pStyle w:val="libNormal"/>
        <w:rPr>
          <w:lang w:bidi="fa-IR"/>
        </w:rPr>
      </w:pPr>
      <w:r w:rsidRPr="008F6893">
        <w:rPr>
          <w:rtl/>
          <w:lang w:bidi="fa-IR"/>
        </w:rPr>
        <w:t>همان گونه كه گفتيم آغاز حكومت امام عصر ارواحنا فداه آغاز پاكسازى</w:t>
      </w:r>
      <w:r w:rsidR="00142D02">
        <w:rPr>
          <w:rtl/>
          <w:lang w:bidi="fa-IR"/>
        </w:rPr>
        <w:t xml:space="preserve"> </w:t>
      </w:r>
      <w:r w:rsidRPr="008F6893">
        <w:rPr>
          <w:rtl/>
          <w:lang w:bidi="fa-IR"/>
        </w:rPr>
        <w:t>ها و رفع ظلم و ستم</w:t>
      </w:r>
      <w:r w:rsidR="00142D02">
        <w:rPr>
          <w:rtl/>
          <w:lang w:bidi="fa-IR"/>
        </w:rPr>
        <w:t xml:space="preserve"> </w:t>
      </w:r>
      <w:r w:rsidRPr="008F6893">
        <w:rPr>
          <w:rtl/>
          <w:lang w:bidi="fa-IR"/>
        </w:rPr>
        <w:t>هاست</w:t>
      </w:r>
      <w:r>
        <w:rPr>
          <w:rtl/>
          <w:lang w:bidi="fa-IR"/>
        </w:rPr>
        <w:t>.</w:t>
      </w:r>
      <w:r w:rsidRPr="008F6893">
        <w:rPr>
          <w:rtl/>
          <w:lang w:bidi="fa-IR"/>
        </w:rPr>
        <w:t xml:space="preserve"> به اين جهت مسأله قضاوت در آغاز ظهور</w:t>
      </w:r>
      <w:r>
        <w:rPr>
          <w:rtl/>
          <w:lang w:bidi="fa-IR"/>
        </w:rPr>
        <w:t>،</w:t>
      </w:r>
      <w:r w:rsidRPr="008F6893">
        <w:rPr>
          <w:rtl/>
          <w:lang w:bidi="fa-IR"/>
        </w:rPr>
        <w:t xml:space="preserve"> بسيار اوج خواهد داشت تا با قضاوت صحيح و عادلانه</w:t>
      </w:r>
      <w:r>
        <w:rPr>
          <w:rtl/>
          <w:lang w:bidi="fa-IR"/>
        </w:rPr>
        <w:t>،</w:t>
      </w:r>
      <w:r w:rsidRPr="008F6893">
        <w:rPr>
          <w:rtl/>
          <w:lang w:bidi="fa-IR"/>
        </w:rPr>
        <w:t xml:space="preserve"> حقّ مظلومين از ستمگران گرفته شده و حقّ به حق</w:t>
      </w:r>
      <w:r w:rsidR="00142D02">
        <w:rPr>
          <w:rtl/>
          <w:lang w:bidi="fa-IR"/>
        </w:rPr>
        <w:t xml:space="preserve"> </w:t>
      </w:r>
      <w:r w:rsidRPr="008F6893">
        <w:rPr>
          <w:rtl/>
          <w:lang w:bidi="fa-IR"/>
        </w:rPr>
        <w:t>دار برسد</w:t>
      </w:r>
      <w:r>
        <w:rPr>
          <w:rtl/>
          <w:lang w:bidi="fa-IR"/>
        </w:rPr>
        <w:t>.</w:t>
      </w:r>
    </w:p>
    <w:p w:rsidR="001343A1" w:rsidRDefault="008F6893" w:rsidP="008F6893">
      <w:pPr>
        <w:pStyle w:val="libNormal"/>
        <w:rPr>
          <w:rtl/>
          <w:lang w:bidi="fa-IR"/>
        </w:rPr>
      </w:pPr>
      <w:r w:rsidRPr="008F6893">
        <w:rPr>
          <w:rtl/>
          <w:lang w:bidi="fa-IR"/>
        </w:rPr>
        <w:t>جالب توجّه است كه در آن عصر شكوهمند - طبق روايات وارده - قضاوت</w:t>
      </w:r>
      <w:r w:rsidR="00142D02">
        <w:rPr>
          <w:rtl/>
          <w:lang w:bidi="fa-IR"/>
        </w:rPr>
        <w:t xml:space="preserve"> </w:t>
      </w:r>
      <w:r w:rsidRPr="008F6893">
        <w:rPr>
          <w:rtl/>
          <w:lang w:bidi="fa-IR"/>
        </w:rPr>
        <w:t>ها بر اساس واقعيّت</w:t>
      </w:r>
      <w:r w:rsidR="00142D02">
        <w:rPr>
          <w:rtl/>
          <w:lang w:bidi="fa-IR"/>
        </w:rPr>
        <w:t xml:space="preserve"> </w:t>
      </w:r>
      <w:r w:rsidRPr="008F6893">
        <w:rPr>
          <w:rtl/>
          <w:lang w:bidi="fa-IR"/>
        </w:rPr>
        <w:t>ها خواهد بود و ظنّ و گمان در مسأله قضاوت</w:t>
      </w:r>
      <w:r>
        <w:rPr>
          <w:rtl/>
          <w:lang w:bidi="fa-IR"/>
        </w:rPr>
        <w:t>،</w:t>
      </w:r>
      <w:r w:rsidRPr="008F6893">
        <w:rPr>
          <w:rtl/>
          <w:lang w:bidi="fa-IR"/>
        </w:rPr>
        <w:t xml:space="preserve"> در آن زمان ارزشى ندارد و كسانى كه در آن روزگار از طرف حضرت بقيّة اللَّه الأعظم ارواحنا فداه به عنوان قضاوت در ميان مردم برگزيده مى</w:t>
      </w:r>
      <w:r w:rsidR="00142D02">
        <w:rPr>
          <w:rtl/>
          <w:lang w:bidi="fa-IR"/>
        </w:rPr>
        <w:t xml:space="preserve"> </w:t>
      </w:r>
      <w:r w:rsidRPr="008F6893">
        <w:rPr>
          <w:rtl/>
          <w:lang w:bidi="fa-IR"/>
        </w:rPr>
        <w:t>شوند</w:t>
      </w:r>
      <w:r>
        <w:rPr>
          <w:rtl/>
          <w:lang w:bidi="fa-IR"/>
        </w:rPr>
        <w:t>،</w:t>
      </w:r>
      <w:r w:rsidRPr="008F6893">
        <w:rPr>
          <w:rtl/>
          <w:lang w:bidi="fa-IR"/>
        </w:rPr>
        <w:t xml:space="preserve"> از امدادهاى غيبى برخوردار</w:t>
      </w:r>
    </w:p>
    <w:p w:rsidR="001343A1" w:rsidRDefault="001343A1" w:rsidP="001343A1">
      <w:pPr>
        <w:pStyle w:val="libLine"/>
        <w:rPr>
          <w:rtl/>
          <w:lang w:bidi="fa-IR"/>
        </w:rPr>
      </w:pPr>
      <w:r>
        <w:rPr>
          <w:rFonts w:hint="cs"/>
          <w:rtl/>
          <w:lang w:bidi="fa-IR"/>
        </w:rPr>
        <w:t>____________________</w:t>
      </w:r>
    </w:p>
    <w:p w:rsidR="001343A1" w:rsidRDefault="000850A5" w:rsidP="000850A5">
      <w:pPr>
        <w:pStyle w:val="libFootnote0"/>
        <w:rPr>
          <w:rtl/>
          <w:lang w:bidi="fa-IR"/>
        </w:rPr>
      </w:pPr>
      <w:r>
        <w:rPr>
          <w:rFonts w:hint="cs"/>
          <w:rtl/>
          <w:lang w:bidi="fa-IR"/>
        </w:rPr>
        <w:t>1- این جریان در ابتدای ظهور واقع میشود و بعد از استقرارا حکومت الهی امام زمان اروحناه فداه و اجتماعی که دارای عدالت و انصاف است، جایی برای اختلاف نمی ماند و احتیاجی به قضاوت نیست.</w:t>
      </w:r>
    </w:p>
    <w:p w:rsidR="001343A1" w:rsidRDefault="001343A1" w:rsidP="009137FE">
      <w:pPr>
        <w:pStyle w:val="libPoemTiniChar"/>
        <w:rPr>
          <w:rtl/>
          <w:lang w:bidi="fa-IR"/>
        </w:rPr>
      </w:pPr>
      <w:r>
        <w:rPr>
          <w:rtl/>
          <w:lang w:bidi="fa-IR"/>
        </w:rPr>
        <w:br w:type="page"/>
      </w:r>
    </w:p>
    <w:p w:rsidR="008F6893" w:rsidRPr="008F6893" w:rsidRDefault="008F6893" w:rsidP="001343A1">
      <w:pPr>
        <w:pStyle w:val="libNormal"/>
        <w:rPr>
          <w:lang w:bidi="fa-IR"/>
        </w:rPr>
      </w:pPr>
      <w:r w:rsidRPr="008F6893">
        <w:rPr>
          <w:rtl/>
          <w:lang w:bidi="fa-IR"/>
        </w:rPr>
        <w:t>بوده و بر اثر تكامل عقل و تهذيب نفس</w:t>
      </w:r>
      <w:r>
        <w:rPr>
          <w:rtl/>
          <w:lang w:bidi="fa-IR"/>
        </w:rPr>
        <w:t>،</w:t>
      </w:r>
      <w:r w:rsidRPr="008F6893">
        <w:rPr>
          <w:rtl/>
          <w:lang w:bidi="fa-IR"/>
        </w:rPr>
        <w:t xml:space="preserve"> هيچ گاه گرايش به قضاوت به نفع ظالم در آنان پيدا نمى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آنان خود را در حضور خداوند متعال و در محضر حضرت بقيّة اللَّه الأعظم ارواحنا فداه مى</w:t>
      </w:r>
      <w:r w:rsidR="00142D02">
        <w:rPr>
          <w:rtl/>
          <w:lang w:bidi="fa-IR"/>
        </w:rPr>
        <w:t xml:space="preserve"> </w:t>
      </w:r>
      <w:r w:rsidRPr="008F6893">
        <w:rPr>
          <w:rtl/>
          <w:lang w:bidi="fa-IR"/>
        </w:rPr>
        <w:t>بينند و به همين جهت حكم حق را همان گونه كه لازم است صادر مى</w:t>
      </w:r>
      <w:r w:rsidR="00142D02">
        <w:rPr>
          <w:rtl/>
          <w:lang w:bidi="fa-IR"/>
        </w:rPr>
        <w:t xml:space="preserve"> </w:t>
      </w:r>
      <w:r w:rsidRPr="008F6893">
        <w:rPr>
          <w:rtl/>
          <w:lang w:bidi="fa-IR"/>
        </w:rPr>
        <w:t>نمايند</w:t>
      </w:r>
      <w:r>
        <w:rPr>
          <w:rtl/>
          <w:lang w:bidi="fa-IR"/>
        </w:rPr>
        <w:t>.</w:t>
      </w:r>
      <w:r w:rsidRPr="008F6893">
        <w:rPr>
          <w:rtl/>
          <w:lang w:bidi="fa-IR"/>
        </w:rPr>
        <w:t xml:space="preserve"> جالب توجّه است كه در آن زمان بر اساس تكامل عقل</w:t>
      </w:r>
      <w:r w:rsidR="00142D02">
        <w:rPr>
          <w:rtl/>
          <w:lang w:bidi="fa-IR"/>
        </w:rPr>
        <w:t xml:space="preserve"> </w:t>
      </w:r>
      <w:r w:rsidRPr="008F6893">
        <w:rPr>
          <w:rtl/>
          <w:lang w:bidi="fa-IR"/>
        </w:rPr>
        <w:t>ها مردم نيز آماده اجراى حكم عادلانه و پذيراى آن مى</w:t>
      </w:r>
      <w:r w:rsidR="00142D02">
        <w:rPr>
          <w:rtl/>
          <w:lang w:bidi="fa-IR"/>
        </w:rPr>
        <w:t xml:space="preserve"> </w:t>
      </w:r>
      <w:r w:rsidRPr="008F6893">
        <w:rPr>
          <w:rtl/>
          <w:lang w:bidi="fa-IR"/>
        </w:rPr>
        <w:t>باشند</w:t>
      </w:r>
      <w:r>
        <w:rPr>
          <w:rtl/>
          <w:lang w:bidi="fa-IR"/>
        </w:rPr>
        <w:t>.</w:t>
      </w:r>
      <w:r w:rsidRPr="008F6893">
        <w:rPr>
          <w:rtl/>
          <w:lang w:bidi="fa-IR"/>
        </w:rPr>
        <w:t xml:space="preserve"> و اين لازمه حكومت عدل الهى حضرت ولىّ عصر عجّل اللَّه تعالى له الفرج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در آن زمان قاضيان بر اساس برخوردارى از دو خصلت</w:t>
      </w:r>
      <w:r>
        <w:rPr>
          <w:rtl/>
          <w:lang w:bidi="fa-IR"/>
        </w:rPr>
        <w:t>:</w:t>
      </w:r>
      <w:r w:rsidRPr="008F6893">
        <w:rPr>
          <w:rtl/>
          <w:lang w:bidi="fa-IR"/>
        </w:rPr>
        <w:t xml:space="preserve"> </w:t>
      </w:r>
      <w:r w:rsidR="00650AE1">
        <w:rPr>
          <w:rtl/>
          <w:lang w:bidi="fa-IR"/>
        </w:rPr>
        <w:t>1</w:t>
      </w:r>
      <w:r w:rsidRPr="008F6893">
        <w:rPr>
          <w:rtl/>
          <w:lang w:bidi="fa-IR"/>
        </w:rPr>
        <w:t xml:space="preserve"> - خودسازى </w:t>
      </w:r>
      <w:r w:rsidR="00650AE1">
        <w:rPr>
          <w:rtl/>
          <w:lang w:bidi="fa-IR"/>
        </w:rPr>
        <w:t>2</w:t>
      </w:r>
      <w:r w:rsidRPr="008F6893">
        <w:rPr>
          <w:rtl/>
          <w:lang w:bidi="fa-IR"/>
        </w:rPr>
        <w:t xml:space="preserve"> - امدادهاى غيبى</w:t>
      </w:r>
      <w:r>
        <w:rPr>
          <w:rtl/>
          <w:lang w:bidi="fa-IR"/>
        </w:rPr>
        <w:t>،</w:t>
      </w:r>
      <w:r w:rsidRPr="008F6893">
        <w:rPr>
          <w:rtl/>
          <w:lang w:bidi="fa-IR"/>
        </w:rPr>
        <w:t xml:space="preserve"> با اجراى حكم صحيح</w:t>
      </w:r>
      <w:r>
        <w:rPr>
          <w:rtl/>
          <w:lang w:bidi="fa-IR"/>
        </w:rPr>
        <w:t>،</w:t>
      </w:r>
      <w:r w:rsidRPr="008F6893">
        <w:rPr>
          <w:rtl/>
          <w:lang w:bidi="fa-IR"/>
        </w:rPr>
        <w:t xml:space="preserve"> آتش فتنه را خاموش ساخته و با حكم عدل و داد</w:t>
      </w:r>
      <w:r>
        <w:rPr>
          <w:rtl/>
          <w:lang w:bidi="fa-IR"/>
        </w:rPr>
        <w:t>،</w:t>
      </w:r>
      <w:r w:rsidRPr="008F6893">
        <w:rPr>
          <w:rtl/>
          <w:lang w:bidi="fa-IR"/>
        </w:rPr>
        <w:t xml:space="preserve"> به ظلم و بى</w:t>
      </w:r>
      <w:r w:rsidR="00142D02">
        <w:rPr>
          <w:rtl/>
          <w:lang w:bidi="fa-IR"/>
        </w:rPr>
        <w:t xml:space="preserve"> </w:t>
      </w:r>
      <w:r w:rsidRPr="008F6893">
        <w:rPr>
          <w:rtl/>
          <w:lang w:bidi="fa-IR"/>
        </w:rPr>
        <w:t>داد افراد پايان مى</w:t>
      </w:r>
      <w:r w:rsidR="00142D02">
        <w:rPr>
          <w:rtl/>
          <w:lang w:bidi="fa-IR"/>
        </w:rPr>
        <w:t xml:space="preserve"> </w:t>
      </w:r>
      <w:r w:rsidRPr="008F6893">
        <w:rPr>
          <w:rtl/>
          <w:lang w:bidi="fa-IR"/>
        </w:rPr>
        <w:t>بخشند و به اين گونه</w:t>
      </w:r>
      <w:r>
        <w:rPr>
          <w:rtl/>
          <w:lang w:bidi="fa-IR"/>
        </w:rPr>
        <w:t>،</w:t>
      </w:r>
      <w:r w:rsidRPr="008F6893">
        <w:rPr>
          <w:rtl/>
          <w:lang w:bidi="fa-IR"/>
        </w:rPr>
        <w:t xml:space="preserve"> ظلم و ستم را ريشه</w:t>
      </w:r>
      <w:r w:rsidR="00142D02">
        <w:rPr>
          <w:rtl/>
          <w:lang w:bidi="fa-IR"/>
        </w:rPr>
        <w:t xml:space="preserve"> </w:t>
      </w:r>
      <w:r w:rsidRPr="008F6893">
        <w:rPr>
          <w:rtl/>
          <w:lang w:bidi="fa-IR"/>
        </w:rPr>
        <w:t>كن ساخته و بنيان عدالت را استوار مى</w:t>
      </w:r>
      <w:r w:rsidR="00142D02">
        <w:rPr>
          <w:rtl/>
          <w:lang w:bidi="fa-IR"/>
        </w:rPr>
        <w:t xml:space="preserve"> </w:t>
      </w:r>
      <w:r w:rsidRPr="008F6893">
        <w:rPr>
          <w:rtl/>
          <w:lang w:bidi="fa-IR"/>
        </w:rPr>
        <w:t>سازند</w:t>
      </w:r>
      <w:r>
        <w:rPr>
          <w:rtl/>
          <w:lang w:bidi="fa-IR"/>
        </w:rPr>
        <w:t>.</w:t>
      </w:r>
    </w:p>
    <w:p w:rsidR="008F6893" w:rsidRPr="008F6893" w:rsidRDefault="008F6893" w:rsidP="008F6893">
      <w:pPr>
        <w:pStyle w:val="libNormal"/>
        <w:rPr>
          <w:lang w:bidi="fa-IR"/>
        </w:rPr>
      </w:pPr>
      <w:r w:rsidRPr="008F6893">
        <w:rPr>
          <w:rtl/>
          <w:lang w:bidi="fa-IR"/>
        </w:rPr>
        <w:t>جالب توجّه است كه يكى از موارد آشكار ظلم و ستم كه در روزگار رهايى ريشه</w:t>
      </w:r>
      <w:r w:rsidR="00142D02">
        <w:rPr>
          <w:rtl/>
          <w:lang w:bidi="fa-IR"/>
        </w:rPr>
        <w:t xml:space="preserve"> </w:t>
      </w:r>
      <w:r w:rsidRPr="008F6893">
        <w:rPr>
          <w:rtl/>
          <w:lang w:bidi="fa-IR"/>
        </w:rPr>
        <w:t>كن مى</w:t>
      </w:r>
      <w:r w:rsidR="00142D02">
        <w:rPr>
          <w:rtl/>
          <w:lang w:bidi="fa-IR"/>
        </w:rPr>
        <w:t xml:space="preserve"> </w:t>
      </w:r>
      <w:r w:rsidRPr="008F6893">
        <w:rPr>
          <w:rtl/>
          <w:lang w:bidi="fa-IR"/>
        </w:rPr>
        <w:t>شود</w:t>
      </w:r>
      <w:r>
        <w:rPr>
          <w:rtl/>
          <w:lang w:bidi="fa-IR"/>
        </w:rPr>
        <w:t>،</w:t>
      </w:r>
      <w:r w:rsidRPr="008F6893">
        <w:rPr>
          <w:rtl/>
          <w:lang w:bidi="fa-IR"/>
        </w:rPr>
        <w:t xml:space="preserve"> قضاوت</w:t>
      </w:r>
      <w:r w:rsidR="00142D02">
        <w:rPr>
          <w:rtl/>
          <w:lang w:bidi="fa-IR"/>
        </w:rPr>
        <w:t xml:space="preserve"> </w:t>
      </w:r>
      <w:r w:rsidRPr="008F6893">
        <w:rPr>
          <w:rtl/>
          <w:lang w:bidi="fa-IR"/>
        </w:rPr>
        <w:t>هاى ظالمانه</w:t>
      </w:r>
      <w:r w:rsidR="00142D02">
        <w:rPr>
          <w:rtl/>
          <w:lang w:bidi="fa-IR"/>
        </w:rPr>
        <w:t xml:space="preserve"> </w:t>
      </w:r>
      <w:r w:rsidRPr="008F6893">
        <w:rPr>
          <w:rtl/>
          <w:lang w:bidi="fa-IR"/>
        </w:rPr>
        <w:t>اى است كه قضاوت</w:t>
      </w:r>
      <w:r w:rsidR="00142D02">
        <w:rPr>
          <w:rtl/>
          <w:lang w:bidi="fa-IR"/>
        </w:rPr>
        <w:t xml:space="preserve"> </w:t>
      </w:r>
      <w:r w:rsidRPr="008F6893">
        <w:rPr>
          <w:rtl/>
          <w:lang w:bidi="fa-IR"/>
        </w:rPr>
        <w:t>كنندگان بر اساس غرض</w:t>
      </w:r>
      <w:r w:rsidR="00142D02">
        <w:rPr>
          <w:rtl/>
          <w:lang w:bidi="fa-IR"/>
        </w:rPr>
        <w:t xml:space="preserve"> </w:t>
      </w:r>
      <w:r w:rsidRPr="008F6893">
        <w:rPr>
          <w:rtl/>
          <w:lang w:bidi="fa-IR"/>
        </w:rPr>
        <w:t>هاى شخصى انجام مى</w:t>
      </w:r>
      <w:r w:rsidR="00142D02">
        <w:rPr>
          <w:rtl/>
          <w:lang w:bidi="fa-IR"/>
        </w:rPr>
        <w:t xml:space="preserve"> </w:t>
      </w:r>
      <w:r w:rsidRPr="008F6893">
        <w:rPr>
          <w:rtl/>
          <w:lang w:bidi="fa-IR"/>
        </w:rPr>
        <w:t>دهند</w:t>
      </w:r>
      <w:r>
        <w:rPr>
          <w:rtl/>
          <w:lang w:bidi="fa-IR"/>
        </w:rPr>
        <w:t>.</w:t>
      </w:r>
    </w:p>
    <w:p w:rsidR="008F6893" w:rsidRPr="008F6893" w:rsidRDefault="008F6893" w:rsidP="008F6893">
      <w:pPr>
        <w:pStyle w:val="libNormal"/>
        <w:rPr>
          <w:lang w:bidi="fa-IR"/>
        </w:rPr>
      </w:pPr>
      <w:r w:rsidRPr="008F6893">
        <w:rPr>
          <w:rtl/>
          <w:lang w:bidi="fa-IR"/>
        </w:rPr>
        <w:t>بديهى است اگر قاضى خودساخته نباشد و خود را در محضر خدا نبيند</w:t>
      </w:r>
      <w:r>
        <w:rPr>
          <w:rtl/>
          <w:lang w:bidi="fa-IR"/>
        </w:rPr>
        <w:t>،</w:t>
      </w:r>
      <w:r w:rsidRPr="008F6893">
        <w:rPr>
          <w:rtl/>
          <w:lang w:bidi="fa-IR"/>
        </w:rPr>
        <w:t xml:space="preserve"> حكمى كه صادر مى</w:t>
      </w:r>
      <w:r w:rsidR="00142D02">
        <w:rPr>
          <w:rtl/>
          <w:lang w:bidi="fa-IR"/>
        </w:rPr>
        <w:t xml:space="preserve"> </w:t>
      </w:r>
      <w:r w:rsidRPr="008F6893">
        <w:rPr>
          <w:rtl/>
          <w:lang w:bidi="fa-IR"/>
        </w:rPr>
        <w:t>نمايد نه تنها درخت ظلم و ستم را ريشه</w:t>
      </w:r>
      <w:r w:rsidR="00142D02">
        <w:rPr>
          <w:rtl/>
          <w:lang w:bidi="fa-IR"/>
        </w:rPr>
        <w:t xml:space="preserve"> </w:t>
      </w:r>
      <w:r w:rsidRPr="008F6893">
        <w:rPr>
          <w:rtl/>
          <w:lang w:bidi="fa-IR"/>
        </w:rPr>
        <w:t>كن نمى</w:t>
      </w:r>
      <w:r w:rsidR="00142D02">
        <w:rPr>
          <w:rtl/>
          <w:lang w:bidi="fa-IR"/>
        </w:rPr>
        <w:t xml:space="preserve"> </w:t>
      </w:r>
      <w:r w:rsidRPr="008F6893">
        <w:rPr>
          <w:rtl/>
          <w:lang w:bidi="fa-IR"/>
        </w:rPr>
        <w:t>سازد</w:t>
      </w:r>
      <w:r>
        <w:rPr>
          <w:rtl/>
          <w:lang w:bidi="fa-IR"/>
        </w:rPr>
        <w:t>؛</w:t>
      </w:r>
      <w:r w:rsidRPr="008F6893">
        <w:rPr>
          <w:rtl/>
          <w:lang w:bidi="fa-IR"/>
        </w:rPr>
        <w:t xml:space="preserve"> بلكه آن را آبيارى نموده و تنومند مى</w:t>
      </w:r>
      <w:r w:rsidR="00142D02">
        <w:rPr>
          <w:rtl/>
          <w:lang w:bidi="fa-IR"/>
        </w:rPr>
        <w:t xml:space="preserve"> </w:t>
      </w:r>
      <w:r w:rsidRPr="008F6893">
        <w:rPr>
          <w:rtl/>
          <w:lang w:bidi="fa-IR"/>
        </w:rPr>
        <w:t>سازد</w:t>
      </w:r>
      <w:r>
        <w:rPr>
          <w:rtl/>
          <w:lang w:bidi="fa-IR"/>
        </w:rPr>
        <w:t>.</w:t>
      </w:r>
      <w:r w:rsidRPr="008F6893">
        <w:rPr>
          <w:rtl/>
          <w:lang w:bidi="fa-IR"/>
        </w:rPr>
        <w:t xml:space="preserve"> داستانى را كه مى</w:t>
      </w:r>
      <w:r w:rsidR="00142D02">
        <w:rPr>
          <w:rtl/>
          <w:lang w:bidi="fa-IR"/>
        </w:rPr>
        <w:t xml:space="preserve"> </w:t>
      </w:r>
      <w:r w:rsidRPr="008F6893">
        <w:rPr>
          <w:rtl/>
          <w:lang w:bidi="fa-IR"/>
        </w:rPr>
        <w:t>آوريم نمونه</w:t>
      </w:r>
      <w:r w:rsidR="00142D02">
        <w:rPr>
          <w:rtl/>
          <w:lang w:bidi="fa-IR"/>
        </w:rPr>
        <w:t xml:space="preserve"> </w:t>
      </w:r>
      <w:r w:rsidRPr="008F6893">
        <w:rPr>
          <w:rtl/>
          <w:lang w:bidi="fa-IR"/>
        </w:rPr>
        <w:t>اى از آن</w:t>
      </w:r>
      <w:r w:rsidR="00142D02">
        <w:rPr>
          <w:rtl/>
          <w:lang w:bidi="fa-IR"/>
        </w:rPr>
        <w:t xml:space="preserve"> </w:t>
      </w:r>
      <w:r w:rsidRPr="008F6893">
        <w:rPr>
          <w:rtl/>
          <w:lang w:bidi="fa-IR"/>
        </w:rPr>
        <w:t>هاست</w:t>
      </w:r>
      <w:r>
        <w:rPr>
          <w:rtl/>
          <w:lang w:bidi="fa-IR"/>
        </w:rPr>
        <w:t>:</w:t>
      </w:r>
    </w:p>
    <w:p w:rsidR="008F6893" w:rsidRPr="008F6893" w:rsidRDefault="008F6893" w:rsidP="008F6893">
      <w:pPr>
        <w:pStyle w:val="libNormal"/>
        <w:rPr>
          <w:lang w:bidi="fa-IR"/>
        </w:rPr>
      </w:pPr>
      <w:r w:rsidRPr="008F6893">
        <w:rPr>
          <w:rtl/>
          <w:lang w:bidi="fa-IR"/>
        </w:rPr>
        <w:t>«مردى لاشه سگ خويش را در قبرستان مسلمين مدفون ساخت</w:t>
      </w:r>
      <w:r>
        <w:rPr>
          <w:rtl/>
          <w:lang w:bidi="fa-IR"/>
        </w:rPr>
        <w:t>.</w:t>
      </w:r>
      <w:r w:rsidRPr="008F6893">
        <w:rPr>
          <w:rtl/>
          <w:lang w:bidi="fa-IR"/>
        </w:rPr>
        <w:t xml:space="preserve"> مردمان برآغاليدند</w:t>
      </w:r>
      <w:r>
        <w:rPr>
          <w:rtl/>
          <w:lang w:bidi="fa-IR"/>
        </w:rPr>
        <w:t>،</w:t>
      </w:r>
      <w:r w:rsidRPr="008F6893">
        <w:rPr>
          <w:rtl/>
          <w:lang w:bidi="fa-IR"/>
        </w:rPr>
        <w:t xml:space="preserve"> وى را بگرفتند سخت بكوفتند و نيمه جان به قاضى بردند</w:t>
      </w:r>
      <w:r>
        <w:rPr>
          <w:rtl/>
          <w:lang w:bidi="fa-IR"/>
        </w:rPr>
        <w:t>.</w:t>
      </w:r>
    </w:p>
    <w:p w:rsidR="008F6893" w:rsidRPr="008F6893" w:rsidRDefault="008F6893" w:rsidP="008F6893">
      <w:pPr>
        <w:pStyle w:val="libNormal"/>
        <w:rPr>
          <w:lang w:bidi="fa-IR"/>
        </w:rPr>
      </w:pPr>
      <w:r w:rsidRPr="008F6893">
        <w:rPr>
          <w:rtl/>
          <w:lang w:bidi="fa-IR"/>
        </w:rPr>
        <w:t>قاضى به جهت سابقه عداوتى كه با او داشت</w:t>
      </w:r>
      <w:r>
        <w:rPr>
          <w:rtl/>
          <w:lang w:bidi="fa-IR"/>
        </w:rPr>
        <w:t>،</w:t>
      </w:r>
      <w:r w:rsidRPr="008F6893">
        <w:rPr>
          <w:rtl/>
          <w:lang w:bidi="fa-IR"/>
        </w:rPr>
        <w:t xml:space="preserve"> نشاندنِ آتش فتنه را به سوختن او فرمان داد</w:t>
      </w:r>
      <w:r>
        <w:rPr>
          <w:rtl/>
          <w:lang w:bidi="fa-IR"/>
        </w:rPr>
        <w:t>.</w:t>
      </w:r>
      <w:r w:rsidRPr="008F6893">
        <w:rPr>
          <w:rtl/>
          <w:lang w:bidi="fa-IR"/>
        </w:rPr>
        <w:t xml:space="preserve"> مرد الحاح كرد كه</w:t>
      </w:r>
      <w:r>
        <w:rPr>
          <w:rtl/>
          <w:lang w:bidi="fa-IR"/>
        </w:rPr>
        <w:t>:</w:t>
      </w:r>
      <w:r w:rsidRPr="008F6893">
        <w:rPr>
          <w:rtl/>
          <w:lang w:bidi="fa-IR"/>
        </w:rPr>
        <w:t xml:space="preserve"> مرا سخنى مانده است</w:t>
      </w:r>
      <w:r>
        <w:rPr>
          <w:rtl/>
          <w:lang w:bidi="fa-IR"/>
        </w:rPr>
        <w:t>،</w:t>
      </w:r>
      <w:r w:rsidRPr="008F6893">
        <w:rPr>
          <w:rtl/>
          <w:lang w:bidi="fa-IR"/>
        </w:rPr>
        <w:t xml:space="preserve"> اگر قاضى اجازت فرمايد بگويم</w:t>
      </w:r>
      <w:r>
        <w:rPr>
          <w:rtl/>
          <w:lang w:bidi="fa-IR"/>
        </w:rPr>
        <w:t>.</w:t>
      </w:r>
      <w:r w:rsidRPr="008F6893">
        <w:rPr>
          <w:rtl/>
          <w:lang w:bidi="fa-IR"/>
        </w:rPr>
        <w:t xml:space="preserve"> قاضى رخصت داد</w:t>
      </w:r>
      <w:r>
        <w:rPr>
          <w:rtl/>
          <w:lang w:bidi="fa-IR"/>
        </w:rPr>
        <w:t>.</w:t>
      </w:r>
    </w:p>
    <w:p w:rsidR="00A4114F" w:rsidRDefault="008F6893" w:rsidP="008F6893">
      <w:pPr>
        <w:pStyle w:val="libNormal"/>
        <w:rPr>
          <w:rtl/>
          <w:lang w:bidi="fa-IR"/>
        </w:rPr>
      </w:pPr>
      <w:r w:rsidRPr="008F6893">
        <w:rPr>
          <w:rtl/>
          <w:lang w:bidi="fa-IR"/>
        </w:rPr>
        <w:t>گناهكار گفت</w:t>
      </w:r>
      <w:r>
        <w:rPr>
          <w:rtl/>
          <w:lang w:bidi="fa-IR"/>
        </w:rPr>
        <w:t>:</w:t>
      </w:r>
      <w:r w:rsidRPr="008F6893">
        <w:rPr>
          <w:rtl/>
          <w:lang w:bidi="fa-IR"/>
        </w:rPr>
        <w:t xml:space="preserve"> چون اجل سگ برسيد امرى عجيب پديد گشت</w:t>
      </w:r>
      <w:r>
        <w:rPr>
          <w:rtl/>
          <w:lang w:bidi="fa-IR"/>
        </w:rPr>
        <w:t>.</w:t>
      </w:r>
      <w:r w:rsidRPr="008F6893">
        <w:rPr>
          <w:rtl/>
          <w:lang w:bidi="fa-IR"/>
        </w:rPr>
        <w:t xml:space="preserve"> يعنى به</w:t>
      </w:r>
    </w:p>
    <w:p w:rsidR="008F6893" w:rsidRPr="008F6893" w:rsidRDefault="00A4114F" w:rsidP="00A4114F">
      <w:pPr>
        <w:pStyle w:val="libNormal"/>
        <w:rPr>
          <w:lang w:bidi="fa-IR"/>
        </w:rPr>
      </w:pPr>
      <w:r w:rsidRPr="009137FE">
        <w:rPr>
          <w:rStyle w:val="libPoemTiniCharChar"/>
          <w:rtl/>
        </w:rPr>
        <w:br w:type="page"/>
      </w:r>
      <w:r w:rsidR="008F6893" w:rsidRPr="008F6893">
        <w:rPr>
          <w:rtl/>
          <w:lang w:bidi="fa-IR"/>
        </w:rPr>
        <w:lastRenderedPageBreak/>
        <w:t>ناگاه مُهر زبانِ حيوانِ صامت بشكست و مانند ما آدميان به سخن درآمد</w:t>
      </w:r>
      <w:r w:rsidR="008F6893">
        <w:rPr>
          <w:rtl/>
          <w:lang w:bidi="fa-IR"/>
        </w:rPr>
        <w:t>،</w:t>
      </w:r>
      <w:r w:rsidR="008F6893" w:rsidRPr="008F6893">
        <w:rPr>
          <w:rtl/>
          <w:lang w:bidi="fa-IR"/>
        </w:rPr>
        <w:t xml:space="preserve"> مرا به نام خواند و وصيّت كرد كه بدره</w:t>
      </w:r>
      <w:r w:rsidR="00142D02">
        <w:rPr>
          <w:rtl/>
          <w:lang w:bidi="fa-IR"/>
        </w:rPr>
        <w:t xml:space="preserve"> </w:t>
      </w:r>
      <w:r w:rsidR="008F6893" w:rsidRPr="008F6893">
        <w:rPr>
          <w:rtl/>
          <w:lang w:bidi="fa-IR"/>
        </w:rPr>
        <w:t>اى زر از نياكان به ميراث دارم و در زير فلان سنگ به صحرا نهفته</w:t>
      </w:r>
      <w:r w:rsidR="00142D02">
        <w:rPr>
          <w:rtl/>
          <w:lang w:bidi="fa-IR"/>
        </w:rPr>
        <w:t xml:space="preserve"> </w:t>
      </w:r>
      <w:r w:rsidR="008F6893" w:rsidRPr="008F6893">
        <w:rPr>
          <w:rtl/>
          <w:lang w:bidi="fa-IR"/>
        </w:rPr>
        <w:t>ام</w:t>
      </w:r>
      <w:r w:rsidR="008F6893">
        <w:rPr>
          <w:rtl/>
          <w:lang w:bidi="fa-IR"/>
        </w:rPr>
        <w:t>.</w:t>
      </w:r>
      <w:r w:rsidR="008F6893" w:rsidRPr="008F6893">
        <w:rPr>
          <w:rtl/>
          <w:lang w:bidi="fa-IR"/>
        </w:rPr>
        <w:t xml:space="preserve"> تا نفسى از من باقى است سبك بدآن جا شو</w:t>
      </w:r>
      <w:r w:rsidR="008F6893">
        <w:rPr>
          <w:rtl/>
          <w:lang w:bidi="fa-IR"/>
        </w:rPr>
        <w:t>،</w:t>
      </w:r>
      <w:r w:rsidR="008F6893" w:rsidRPr="008F6893">
        <w:rPr>
          <w:rtl/>
          <w:lang w:bidi="fa-IR"/>
        </w:rPr>
        <w:t xml:space="preserve"> سنگ بردار و مرده ريگ برگير و آن گاه كه وداعِ اين دار فانى گويم جسد مرا به جوار صلحا به خاك سپار و يك نيمه از زر نزد يكى از قضات اسلام بَر، تا در تخفيف عقوبات من به امور حسبيّه صرف كند و مرا به دعاهاى خير ياد فرمايد</w:t>
      </w:r>
      <w:r w:rsidR="008F6893">
        <w:rPr>
          <w:rtl/>
          <w:lang w:bidi="fa-IR"/>
        </w:rPr>
        <w:t>.</w:t>
      </w:r>
    </w:p>
    <w:p w:rsidR="008F6893" w:rsidRPr="008F6893" w:rsidRDefault="008F6893" w:rsidP="008F6893">
      <w:pPr>
        <w:pStyle w:val="libNormal"/>
        <w:rPr>
          <w:lang w:bidi="fa-IR"/>
        </w:rPr>
      </w:pPr>
      <w:r w:rsidRPr="008F6893">
        <w:rPr>
          <w:rtl/>
          <w:lang w:bidi="fa-IR"/>
        </w:rPr>
        <w:t>من چون خارقه سخن گفتن سگ بديدم</w:t>
      </w:r>
      <w:r>
        <w:rPr>
          <w:rtl/>
          <w:lang w:bidi="fa-IR"/>
        </w:rPr>
        <w:t>،</w:t>
      </w:r>
      <w:r w:rsidRPr="008F6893">
        <w:rPr>
          <w:rtl/>
          <w:lang w:bidi="fa-IR"/>
        </w:rPr>
        <w:t xml:space="preserve"> بر راستى گفته او اعتماد كردم</w:t>
      </w:r>
      <w:r>
        <w:rPr>
          <w:rtl/>
          <w:lang w:bidi="fa-IR"/>
        </w:rPr>
        <w:t>.</w:t>
      </w:r>
      <w:r w:rsidRPr="008F6893">
        <w:rPr>
          <w:rtl/>
          <w:lang w:bidi="fa-IR"/>
        </w:rPr>
        <w:t xml:space="preserve"> در ساعت بشتافتم و زر به نشان بيافتم و اكنون آن بدره بر جاى است...</w:t>
      </w:r>
    </w:p>
    <w:p w:rsidR="008F6893" w:rsidRPr="008F6893" w:rsidRDefault="008F6893" w:rsidP="00A4114F">
      <w:pPr>
        <w:pStyle w:val="libNormal"/>
        <w:rPr>
          <w:lang w:bidi="fa-IR"/>
        </w:rPr>
      </w:pPr>
      <w:r w:rsidRPr="008F6893">
        <w:rPr>
          <w:rtl/>
          <w:lang w:bidi="fa-IR"/>
        </w:rPr>
        <w:t>قاضى به طمع نيمه ديگر زر گفت</w:t>
      </w:r>
      <w:r>
        <w:rPr>
          <w:rtl/>
          <w:lang w:bidi="fa-IR"/>
        </w:rPr>
        <w:t>:</w:t>
      </w:r>
      <w:r w:rsidRPr="008F6893">
        <w:rPr>
          <w:rtl/>
          <w:lang w:bidi="fa-IR"/>
        </w:rPr>
        <w:t xml:space="preserve"> سبحان اللَّه</w:t>
      </w:r>
      <w:r>
        <w:rPr>
          <w:rtl/>
          <w:lang w:bidi="fa-IR"/>
        </w:rPr>
        <w:t>!</w:t>
      </w:r>
      <w:r w:rsidRPr="008F6893">
        <w:rPr>
          <w:rtl/>
          <w:lang w:bidi="fa-IR"/>
        </w:rPr>
        <w:t xml:space="preserve"> اين حيوان بى</w:t>
      </w:r>
      <w:r w:rsidR="00142D02">
        <w:rPr>
          <w:rtl/>
          <w:lang w:bidi="fa-IR"/>
        </w:rPr>
        <w:t xml:space="preserve"> </w:t>
      </w:r>
      <w:r w:rsidRPr="008F6893">
        <w:rPr>
          <w:rtl/>
          <w:lang w:bidi="fa-IR"/>
        </w:rPr>
        <w:t>شبهه از احفاد سگ اصحاب كهف بوده است و البتّه از دفن چون او شريف</w:t>
      </w:r>
      <w:r w:rsidR="00142D02">
        <w:rPr>
          <w:rtl/>
          <w:lang w:bidi="fa-IR"/>
        </w:rPr>
        <w:t xml:space="preserve"> </w:t>
      </w:r>
      <w:r w:rsidRPr="008F6893">
        <w:rPr>
          <w:rtl/>
          <w:lang w:bidi="fa-IR"/>
        </w:rPr>
        <w:t>نسبى در گورستان مسلمانان بر تو حرجى نيست</w:t>
      </w:r>
      <w:r>
        <w:rPr>
          <w:rtl/>
          <w:lang w:bidi="fa-IR"/>
        </w:rPr>
        <w:t>.</w:t>
      </w:r>
      <w:r w:rsidRPr="008F6893">
        <w:rPr>
          <w:rtl/>
          <w:lang w:bidi="fa-IR"/>
        </w:rPr>
        <w:t xml:space="preserve"> آن مرحوم ديگر بار چه گفت</w:t>
      </w:r>
      <w:r>
        <w:rPr>
          <w:rtl/>
          <w:lang w:bidi="fa-IR"/>
        </w:rPr>
        <w:t>؟</w:t>
      </w:r>
      <w:r w:rsidRPr="008F6893">
        <w:rPr>
          <w:rtl/>
          <w:lang w:bidi="fa-IR"/>
        </w:rPr>
        <w:t xml:space="preserve">» </w:t>
      </w:r>
      <w:r w:rsidRPr="00A4114F">
        <w:rPr>
          <w:rStyle w:val="libFootnotenumChar"/>
          <w:rtl/>
        </w:rPr>
        <w:t>(</w:t>
      </w:r>
      <w:r w:rsidR="00A4114F" w:rsidRPr="00A4114F">
        <w:rPr>
          <w:rStyle w:val="libFootnotenumChar"/>
          <w:rFonts w:hint="cs"/>
          <w:rtl/>
        </w:rPr>
        <w:t>1</w:t>
      </w:r>
      <w:r w:rsidRPr="00A4114F">
        <w:rPr>
          <w:rStyle w:val="libFootnotenumChar"/>
          <w:rtl/>
        </w:rPr>
        <w:t>)</w:t>
      </w:r>
    </w:p>
    <w:p w:rsidR="008F6893" w:rsidRPr="008F6893" w:rsidRDefault="008F6893" w:rsidP="008F6893">
      <w:pPr>
        <w:pStyle w:val="libNormal"/>
        <w:rPr>
          <w:lang w:bidi="fa-IR"/>
        </w:rPr>
      </w:pPr>
      <w:r w:rsidRPr="008F6893">
        <w:rPr>
          <w:rtl/>
          <w:lang w:bidi="fa-IR"/>
        </w:rPr>
        <w:t>آنچه را نقل كرديم يك داستان است كه نشان</w:t>
      </w:r>
      <w:r w:rsidR="00142D02">
        <w:rPr>
          <w:rtl/>
          <w:lang w:bidi="fa-IR"/>
        </w:rPr>
        <w:t xml:space="preserve"> </w:t>
      </w:r>
      <w:r w:rsidRPr="008F6893">
        <w:rPr>
          <w:rtl/>
          <w:lang w:bidi="fa-IR"/>
        </w:rPr>
        <w:t>دهنده قضاوت كسى است كه خود را نساخته و در هنگام قضاوت خود را در محضر خدا نمى</w:t>
      </w:r>
      <w:r w:rsidR="00142D02">
        <w:rPr>
          <w:rtl/>
          <w:lang w:bidi="fa-IR"/>
        </w:rPr>
        <w:t xml:space="preserve"> </w:t>
      </w:r>
      <w:r w:rsidRPr="008F6893">
        <w:rPr>
          <w:rtl/>
          <w:lang w:bidi="fa-IR"/>
        </w:rPr>
        <w:t>بيند و به خاطر گرفتن رشوه حكم مى</w:t>
      </w:r>
      <w:r w:rsidR="00142D02">
        <w:rPr>
          <w:rtl/>
          <w:lang w:bidi="fa-IR"/>
        </w:rPr>
        <w:t xml:space="preserve"> </w:t>
      </w:r>
      <w:r w:rsidRPr="008F6893">
        <w:rPr>
          <w:rtl/>
          <w:lang w:bidi="fa-IR"/>
        </w:rPr>
        <w:t>كند</w:t>
      </w:r>
      <w:r>
        <w:rPr>
          <w:rtl/>
          <w:lang w:bidi="fa-IR"/>
        </w:rPr>
        <w:t>.</w:t>
      </w:r>
    </w:p>
    <w:p w:rsidR="008F6893" w:rsidRPr="008F6893" w:rsidRDefault="008F6893" w:rsidP="008F6893">
      <w:pPr>
        <w:pStyle w:val="libNormal"/>
        <w:rPr>
          <w:lang w:bidi="fa-IR"/>
        </w:rPr>
      </w:pPr>
      <w:r w:rsidRPr="008F6893">
        <w:rPr>
          <w:rtl/>
          <w:lang w:bidi="fa-IR"/>
        </w:rPr>
        <w:t>پس بايد همان گونه كه گفتيم يك آگاهى وسيع و علم فراگير وجود داشته باشد كه نگذارد ظلم و ستم با پوشش سوگندِ دروغ در جهان ادامه يابد</w:t>
      </w:r>
      <w:r>
        <w:rPr>
          <w:rtl/>
          <w:lang w:bidi="fa-IR"/>
        </w:rPr>
        <w:t>.</w:t>
      </w:r>
    </w:p>
    <w:p w:rsidR="008F6893" w:rsidRPr="008F6893" w:rsidRDefault="008F6893" w:rsidP="008F6893">
      <w:pPr>
        <w:pStyle w:val="libNormal"/>
        <w:rPr>
          <w:lang w:bidi="fa-IR"/>
        </w:rPr>
      </w:pPr>
      <w:r w:rsidRPr="008F6893">
        <w:rPr>
          <w:rtl/>
          <w:lang w:bidi="fa-IR"/>
        </w:rPr>
        <w:t>در اينجا نياز به امداد غيبى و نيروى معنوى احساس مى</w:t>
      </w:r>
      <w:r w:rsidR="00142D02">
        <w:rPr>
          <w:rtl/>
          <w:lang w:bidi="fa-IR"/>
        </w:rPr>
        <w:t xml:space="preserve"> </w:t>
      </w:r>
      <w:r w:rsidRPr="008F6893">
        <w:rPr>
          <w:rtl/>
          <w:lang w:bidi="fa-IR"/>
        </w:rPr>
        <w:t>شود كه بتواند هر چيزى را كه باعث ادامه ظلم و ستم مى</w:t>
      </w:r>
      <w:r w:rsidR="00142D02">
        <w:rPr>
          <w:rtl/>
          <w:lang w:bidi="fa-IR"/>
        </w:rPr>
        <w:t xml:space="preserve"> </w:t>
      </w:r>
      <w:r w:rsidRPr="008F6893">
        <w:rPr>
          <w:rtl/>
          <w:lang w:bidi="fa-IR"/>
        </w:rPr>
        <w:t>باشد - اگرچه بيّنه دروغين و يمينِ كاذب باشد - برطرف نموده و هر سدّى را كه پشتوانه ظلم و ستم مى</w:t>
      </w:r>
      <w:r w:rsidR="00142D02">
        <w:rPr>
          <w:rtl/>
          <w:lang w:bidi="fa-IR"/>
        </w:rPr>
        <w:t xml:space="preserve"> </w:t>
      </w:r>
      <w:r w:rsidRPr="008F6893">
        <w:rPr>
          <w:rtl/>
          <w:lang w:bidi="fa-IR"/>
        </w:rPr>
        <w:t>باشد</w:t>
      </w:r>
      <w:r>
        <w:rPr>
          <w:rtl/>
          <w:lang w:bidi="fa-IR"/>
        </w:rPr>
        <w:t>،</w:t>
      </w:r>
      <w:r w:rsidRPr="008F6893">
        <w:rPr>
          <w:rtl/>
          <w:lang w:bidi="fa-IR"/>
        </w:rPr>
        <w:t xml:space="preserve"> بشكند</w:t>
      </w:r>
      <w:r>
        <w:rPr>
          <w:rtl/>
          <w:lang w:bidi="fa-IR"/>
        </w:rPr>
        <w:t>.</w:t>
      </w:r>
    </w:p>
    <w:p w:rsidR="008F6893" w:rsidRDefault="008F6893" w:rsidP="00A4114F">
      <w:pPr>
        <w:pStyle w:val="libBold2"/>
        <w:rPr>
          <w:rtl/>
          <w:lang w:bidi="fa-IR"/>
        </w:rPr>
      </w:pPr>
      <w:r w:rsidRPr="008F6893">
        <w:rPr>
          <w:rtl/>
          <w:lang w:bidi="fa-IR"/>
        </w:rPr>
        <w:t>اگر آنچه ممكن است دستاويز ستمگران قرار گيرد از ميان برداشته نشود</w:t>
      </w:r>
      <w:r>
        <w:rPr>
          <w:rtl/>
          <w:lang w:bidi="fa-IR"/>
        </w:rPr>
        <w:t>،</w:t>
      </w:r>
      <w:r w:rsidRPr="008F6893">
        <w:rPr>
          <w:rtl/>
          <w:lang w:bidi="fa-IR"/>
        </w:rPr>
        <w:t xml:space="preserve"> چه فرقى ميان دوران تيره غيبت و عصر درخشان ظهور خواهد بود</w:t>
      </w:r>
      <w:r>
        <w:rPr>
          <w:rtl/>
          <w:lang w:bidi="fa-IR"/>
        </w:rPr>
        <w:t>؟</w:t>
      </w:r>
      <w:r w:rsidRPr="008F6893">
        <w:rPr>
          <w:rtl/>
          <w:lang w:bidi="fa-IR"/>
        </w:rPr>
        <w:t>! و چگونه مى</w:t>
      </w:r>
      <w:r w:rsidR="00142D02">
        <w:rPr>
          <w:rtl/>
          <w:lang w:bidi="fa-IR"/>
        </w:rPr>
        <w:t xml:space="preserve"> </w:t>
      </w:r>
      <w:r w:rsidRPr="008F6893">
        <w:rPr>
          <w:rtl/>
          <w:lang w:bidi="fa-IR"/>
        </w:rPr>
        <w:t>توان آن روزگار را</w:t>
      </w:r>
      <w:r>
        <w:rPr>
          <w:rtl/>
          <w:lang w:bidi="fa-IR"/>
        </w:rPr>
        <w:t>،</w:t>
      </w:r>
      <w:r w:rsidRPr="008F6893">
        <w:rPr>
          <w:rtl/>
          <w:lang w:bidi="fa-IR"/>
        </w:rPr>
        <w:t xml:space="preserve"> دوران حكومت عدل و عدالت و نابودى ستم و ستمگران دانست</w:t>
      </w:r>
      <w:r>
        <w:rPr>
          <w:rtl/>
          <w:lang w:bidi="fa-IR"/>
        </w:rPr>
        <w:t>؟</w:t>
      </w:r>
      <w:r w:rsidRPr="008F6893">
        <w:rPr>
          <w:rtl/>
          <w:lang w:bidi="fa-IR"/>
        </w:rPr>
        <w:t>!</w:t>
      </w:r>
    </w:p>
    <w:p w:rsidR="00A4114F" w:rsidRDefault="00A4114F" w:rsidP="00A4114F">
      <w:pPr>
        <w:pStyle w:val="libLine"/>
        <w:rPr>
          <w:rtl/>
          <w:lang w:bidi="fa-IR"/>
        </w:rPr>
      </w:pPr>
      <w:r>
        <w:rPr>
          <w:rFonts w:hint="cs"/>
          <w:rtl/>
          <w:lang w:bidi="fa-IR"/>
        </w:rPr>
        <w:t>____________________</w:t>
      </w:r>
    </w:p>
    <w:p w:rsidR="00A4114F" w:rsidRPr="008F6893" w:rsidRDefault="00A4114F" w:rsidP="00A4114F">
      <w:pPr>
        <w:pStyle w:val="libFootnote0"/>
        <w:rPr>
          <w:lang w:bidi="fa-IR"/>
        </w:rPr>
      </w:pPr>
      <w:r>
        <w:rPr>
          <w:rtl/>
          <w:lang w:bidi="fa-IR"/>
        </w:rPr>
        <w:t>1</w:t>
      </w:r>
      <w:r>
        <w:rPr>
          <w:rFonts w:hint="cs"/>
          <w:rtl/>
          <w:lang w:bidi="fa-IR"/>
        </w:rPr>
        <w:t>.</w:t>
      </w:r>
      <w:r w:rsidRPr="008F6893">
        <w:rPr>
          <w:rtl/>
          <w:lang w:bidi="fa-IR"/>
        </w:rPr>
        <w:t xml:space="preserve"> دوازده هزار مثَل فارسى</w:t>
      </w:r>
      <w:r>
        <w:rPr>
          <w:rtl/>
          <w:lang w:bidi="fa-IR"/>
        </w:rPr>
        <w:t>:</w:t>
      </w:r>
      <w:r w:rsidRPr="008F6893">
        <w:rPr>
          <w:rtl/>
          <w:lang w:bidi="fa-IR"/>
        </w:rPr>
        <w:t xml:space="preserve"> </w:t>
      </w:r>
      <w:r>
        <w:rPr>
          <w:rtl/>
          <w:lang w:bidi="fa-IR"/>
        </w:rPr>
        <w:t>6</w:t>
      </w:r>
      <w:r w:rsidR="00FB145F">
        <w:rPr>
          <w:rtl/>
          <w:lang w:bidi="fa-IR"/>
        </w:rPr>
        <w:t>0</w:t>
      </w:r>
      <w:r>
        <w:rPr>
          <w:rtl/>
          <w:lang w:bidi="fa-IR"/>
        </w:rPr>
        <w:t>.</w:t>
      </w:r>
    </w:p>
    <w:p w:rsidR="008F6893" w:rsidRPr="008F6893" w:rsidRDefault="00A4114F" w:rsidP="009137FE">
      <w:pPr>
        <w:pStyle w:val="libPoemTiniChar"/>
        <w:rPr>
          <w:lang w:bidi="fa-IR"/>
        </w:rPr>
      </w:pPr>
      <w:r>
        <w:rPr>
          <w:rtl/>
          <w:lang w:bidi="fa-IR"/>
        </w:rPr>
        <w:br w:type="page"/>
      </w:r>
    </w:p>
    <w:p w:rsidR="008F6893" w:rsidRDefault="008F6893" w:rsidP="00A4114F">
      <w:pPr>
        <w:pStyle w:val="Heading2Center"/>
        <w:rPr>
          <w:rtl/>
          <w:lang w:bidi="fa-IR"/>
        </w:rPr>
      </w:pPr>
      <w:bookmarkStart w:id="28" w:name="_Toc487546407"/>
      <w:r w:rsidRPr="008F6893">
        <w:rPr>
          <w:rtl/>
          <w:lang w:bidi="fa-IR"/>
        </w:rPr>
        <w:t>قضاوت بر اساس ظنّ و گمان</w:t>
      </w:r>
      <w:bookmarkEnd w:id="28"/>
    </w:p>
    <w:p w:rsidR="008F6893" w:rsidRPr="008F6893" w:rsidRDefault="008F6893" w:rsidP="008F6893">
      <w:pPr>
        <w:pStyle w:val="libNormal"/>
        <w:rPr>
          <w:lang w:bidi="fa-IR"/>
        </w:rPr>
      </w:pPr>
      <w:r w:rsidRPr="008F6893">
        <w:rPr>
          <w:rtl/>
          <w:lang w:bidi="fa-IR"/>
        </w:rPr>
        <w:t>علم و آگاهى و آمادگى مردم براى اجراى عدالت در آن زمان چنان افزايش مى</w:t>
      </w:r>
      <w:r w:rsidR="00142D02">
        <w:rPr>
          <w:rtl/>
          <w:lang w:bidi="fa-IR"/>
        </w:rPr>
        <w:t xml:space="preserve"> </w:t>
      </w:r>
      <w:r w:rsidRPr="008F6893">
        <w:rPr>
          <w:rtl/>
          <w:lang w:bidi="fa-IR"/>
        </w:rPr>
        <w:t>يابد كه هيچ گاه حكمى بر اساس ظنّ و پندار و فهم شخصى افراد صادر نمى</w:t>
      </w:r>
      <w:r w:rsidR="00142D02">
        <w:rPr>
          <w:rtl/>
          <w:lang w:bidi="fa-IR"/>
        </w:rPr>
        <w:t xml:space="preserve"> </w:t>
      </w:r>
      <w:r w:rsidRPr="008F6893">
        <w:rPr>
          <w:rtl/>
          <w:lang w:bidi="fa-IR"/>
        </w:rPr>
        <w:t>شود</w:t>
      </w:r>
      <w:r>
        <w:rPr>
          <w:rtl/>
          <w:lang w:bidi="fa-IR"/>
        </w:rPr>
        <w:t>؛</w:t>
      </w:r>
      <w:r w:rsidRPr="008F6893">
        <w:rPr>
          <w:rtl/>
          <w:lang w:bidi="fa-IR"/>
        </w:rPr>
        <w:t xml:space="preserve"> زيرا اطمينان نمودن به ظنّ و گمان با حكومت عادلانه سازگار نيست</w:t>
      </w:r>
      <w:r>
        <w:rPr>
          <w:rtl/>
          <w:lang w:bidi="fa-IR"/>
        </w:rPr>
        <w:t>.</w:t>
      </w:r>
    </w:p>
    <w:p w:rsidR="008F6893" w:rsidRPr="008F6893" w:rsidRDefault="008F6893" w:rsidP="008F6893">
      <w:pPr>
        <w:pStyle w:val="libNormal"/>
        <w:rPr>
          <w:lang w:bidi="fa-IR"/>
        </w:rPr>
      </w:pPr>
      <w:r w:rsidRPr="008F6893">
        <w:rPr>
          <w:rtl/>
          <w:lang w:bidi="fa-IR"/>
        </w:rPr>
        <w:t>حكومت در صورتى حكومتِ عدل و داد است كه بر اساس علمى كه مطابق با واقع است</w:t>
      </w:r>
      <w:r>
        <w:rPr>
          <w:rtl/>
          <w:lang w:bidi="fa-IR"/>
        </w:rPr>
        <w:t>،</w:t>
      </w:r>
      <w:r w:rsidRPr="008F6893">
        <w:rPr>
          <w:rtl/>
          <w:lang w:bidi="fa-IR"/>
        </w:rPr>
        <w:t xml:space="preserve"> رفتار نمايد</w:t>
      </w:r>
      <w:r>
        <w:rPr>
          <w:rtl/>
          <w:lang w:bidi="fa-IR"/>
        </w:rPr>
        <w:t>؛</w:t>
      </w:r>
      <w:r w:rsidRPr="008F6893">
        <w:rPr>
          <w:rtl/>
          <w:lang w:bidi="fa-IR"/>
        </w:rPr>
        <w:t xml:space="preserve"> و گرنه چگونه مى</w:t>
      </w:r>
      <w:r w:rsidR="00142D02">
        <w:rPr>
          <w:rtl/>
          <w:lang w:bidi="fa-IR"/>
        </w:rPr>
        <w:t xml:space="preserve"> </w:t>
      </w:r>
      <w:r w:rsidRPr="008F6893">
        <w:rPr>
          <w:rtl/>
          <w:lang w:bidi="fa-IR"/>
        </w:rPr>
        <w:t>توان حكمى را بر مبناى ظنّ - كه خلاف آن محتمل است - حكم واقعى و عادلانه دانست</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در آن زمان چون حكومت كاملاً عادلانه است هر گونه قضاوتى در آن عصر و دوران بر مبناى عدالت مى</w:t>
      </w:r>
      <w:r w:rsidR="00142D02">
        <w:rPr>
          <w:rtl/>
          <w:lang w:bidi="fa-IR"/>
        </w:rPr>
        <w:t xml:space="preserve"> </w:t>
      </w:r>
      <w:r w:rsidRPr="008F6893">
        <w:rPr>
          <w:rtl/>
          <w:lang w:bidi="fa-IR"/>
        </w:rPr>
        <w:t>باشد و اقتضاى عدالت آن است كه حكم</w:t>
      </w:r>
      <w:r>
        <w:rPr>
          <w:rtl/>
          <w:lang w:bidi="fa-IR"/>
        </w:rPr>
        <w:t>،</w:t>
      </w:r>
      <w:r w:rsidRPr="008F6893">
        <w:rPr>
          <w:rtl/>
          <w:lang w:bidi="fa-IR"/>
        </w:rPr>
        <w:t xml:space="preserve"> مطابق با واقع و بر اساس علم و يقين باشد نه ظنّ و گمان</w:t>
      </w:r>
      <w:r>
        <w:rPr>
          <w:rtl/>
          <w:lang w:bidi="fa-IR"/>
        </w:rPr>
        <w:t>.</w:t>
      </w:r>
    </w:p>
    <w:p w:rsidR="008F6893" w:rsidRPr="008F6893" w:rsidRDefault="008F6893" w:rsidP="008F6893">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E44528" w:rsidP="00E44528">
      <w:pPr>
        <w:pStyle w:val="libNormal"/>
        <w:rPr>
          <w:lang w:bidi="fa-IR"/>
        </w:rPr>
      </w:pPr>
      <w:r>
        <w:rPr>
          <w:rFonts w:hint="cs"/>
          <w:rtl/>
          <w:lang w:bidi="fa-IR"/>
        </w:rPr>
        <w:t>«</w:t>
      </w:r>
      <w:r w:rsidR="008F6893" w:rsidRPr="00E44528">
        <w:rPr>
          <w:rStyle w:val="libHadeesChar"/>
          <w:rtl/>
        </w:rPr>
        <w:t>ليس من العدل، القضاء على الثّقة بالظّنّ</w:t>
      </w:r>
      <w:r>
        <w:rPr>
          <w:rFonts w:hint="cs"/>
          <w:rtl/>
          <w:lang w:bidi="fa-IR"/>
        </w:rPr>
        <w:t>»</w:t>
      </w:r>
      <w:r w:rsidR="008F6893">
        <w:rPr>
          <w:rtl/>
          <w:lang w:bidi="fa-IR"/>
        </w:rPr>
        <w:t>.</w:t>
      </w:r>
      <w:r w:rsidR="008F6893" w:rsidRPr="008F6893">
        <w:rPr>
          <w:rtl/>
          <w:lang w:bidi="fa-IR"/>
        </w:rPr>
        <w:t xml:space="preserve"> </w:t>
      </w:r>
      <w:r w:rsidR="008F6893" w:rsidRPr="00E44528">
        <w:rPr>
          <w:rStyle w:val="libFootnotenumChar"/>
          <w:rtl/>
        </w:rPr>
        <w:t>(</w:t>
      </w:r>
      <w:r>
        <w:rPr>
          <w:rStyle w:val="libFootnotenumChar"/>
          <w:rFonts w:hint="cs"/>
          <w:rtl/>
        </w:rPr>
        <w:t>1</w:t>
      </w:r>
      <w:r w:rsidR="008F6893" w:rsidRPr="00E44528">
        <w:rPr>
          <w:rStyle w:val="libFootnotenumChar"/>
          <w:rtl/>
        </w:rPr>
        <w:t>)</w:t>
      </w:r>
    </w:p>
    <w:p w:rsidR="008F6893" w:rsidRPr="008F6893" w:rsidRDefault="008F6893" w:rsidP="00E44528">
      <w:pPr>
        <w:pStyle w:val="libVar"/>
        <w:rPr>
          <w:lang w:bidi="fa-IR"/>
        </w:rPr>
      </w:pPr>
      <w:r w:rsidRPr="008F6893">
        <w:rPr>
          <w:rtl/>
          <w:lang w:bidi="fa-IR"/>
        </w:rPr>
        <w:t>حكم و قضاوت بر اساس اطمينان به ظنّ و گمان</w:t>
      </w:r>
      <w:r>
        <w:rPr>
          <w:rtl/>
          <w:lang w:bidi="fa-IR"/>
        </w:rPr>
        <w:t>،</w:t>
      </w:r>
      <w:r w:rsidRPr="008F6893">
        <w:rPr>
          <w:rtl/>
          <w:lang w:bidi="fa-IR"/>
        </w:rPr>
        <w:t xml:space="preserve"> از عدالت نيست</w:t>
      </w:r>
      <w:r>
        <w:rPr>
          <w:rtl/>
          <w:lang w:bidi="fa-IR"/>
        </w:rPr>
        <w:t>.</w:t>
      </w:r>
    </w:p>
    <w:p w:rsidR="008F6893" w:rsidRPr="008F6893" w:rsidRDefault="008F6893" w:rsidP="008F6893">
      <w:pPr>
        <w:pStyle w:val="libNormal"/>
        <w:rPr>
          <w:lang w:bidi="fa-IR"/>
        </w:rPr>
      </w:pPr>
      <w:r w:rsidRPr="008F6893">
        <w:rPr>
          <w:rtl/>
          <w:lang w:bidi="fa-IR"/>
        </w:rPr>
        <w:t>رشد فكرى و علمى در آن زمان آنچنان وسيع و گسترده است كه هيچ گاه قضاوتى صادر نمى</w:t>
      </w:r>
      <w:r w:rsidR="00142D02">
        <w:rPr>
          <w:rtl/>
          <w:lang w:bidi="fa-IR"/>
        </w:rPr>
        <w:t xml:space="preserve"> </w:t>
      </w:r>
      <w:r w:rsidRPr="008F6893">
        <w:rPr>
          <w:rtl/>
          <w:lang w:bidi="fa-IR"/>
        </w:rPr>
        <w:t>شود مگر بر اساس علم و آگاهى</w:t>
      </w:r>
      <w:r>
        <w:rPr>
          <w:rtl/>
          <w:lang w:bidi="fa-IR"/>
        </w:rPr>
        <w:t>؛</w:t>
      </w:r>
      <w:r w:rsidRPr="008F6893">
        <w:rPr>
          <w:rtl/>
          <w:lang w:bidi="fa-IR"/>
        </w:rPr>
        <w:t xml:space="preserve"> زيرا اين، لازمه حكومت عادلانه است</w:t>
      </w:r>
      <w:r>
        <w:rPr>
          <w:rtl/>
          <w:lang w:bidi="fa-IR"/>
        </w:rPr>
        <w:t>.</w:t>
      </w:r>
    </w:p>
    <w:p w:rsidR="008F6893" w:rsidRPr="008F6893" w:rsidRDefault="008F6893" w:rsidP="008F6893">
      <w:pPr>
        <w:pStyle w:val="libNormal"/>
        <w:rPr>
          <w:lang w:bidi="fa-IR"/>
        </w:rPr>
      </w:pPr>
      <w:r w:rsidRPr="008F6893">
        <w:rPr>
          <w:rtl/>
          <w:lang w:bidi="fa-IR"/>
        </w:rPr>
        <w:t>از روايات نيز استفاده مى</w:t>
      </w:r>
      <w:r w:rsidR="00142D02">
        <w:rPr>
          <w:rtl/>
          <w:lang w:bidi="fa-IR"/>
        </w:rPr>
        <w:t xml:space="preserve"> </w:t>
      </w:r>
      <w:r w:rsidRPr="008F6893">
        <w:rPr>
          <w:rtl/>
          <w:lang w:bidi="fa-IR"/>
        </w:rPr>
        <w:t>شود كه قضاوت بر اساس بيّنه و يمين</w:t>
      </w:r>
      <w:r>
        <w:rPr>
          <w:rtl/>
          <w:lang w:bidi="fa-IR"/>
        </w:rPr>
        <w:t>،</w:t>
      </w:r>
      <w:r w:rsidRPr="008F6893">
        <w:rPr>
          <w:rtl/>
          <w:lang w:bidi="fa-IR"/>
        </w:rPr>
        <w:t xml:space="preserve"> در بعضى از موارد نه تنها عدالت را به ارمغان نمى</w:t>
      </w:r>
      <w:r w:rsidR="00142D02">
        <w:rPr>
          <w:rtl/>
          <w:lang w:bidi="fa-IR"/>
        </w:rPr>
        <w:t xml:space="preserve"> </w:t>
      </w:r>
      <w:r w:rsidRPr="008F6893">
        <w:rPr>
          <w:rtl/>
          <w:lang w:bidi="fa-IR"/>
        </w:rPr>
        <w:t>آورد</w:t>
      </w:r>
      <w:r>
        <w:rPr>
          <w:rtl/>
          <w:lang w:bidi="fa-IR"/>
        </w:rPr>
        <w:t>،</w:t>
      </w:r>
      <w:r w:rsidRPr="008F6893">
        <w:rPr>
          <w:rtl/>
          <w:lang w:bidi="fa-IR"/>
        </w:rPr>
        <w:t xml:space="preserve"> بلكه به وسيله آن حقّ افراد پايمال مى</w:t>
      </w:r>
      <w:r w:rsidR="00142D02">
        <w:rPr>
          <w:rtl/>
          <w:lang w:bidi="fa-IR"/>
        </w:rPr>
        <w:t xml:space="preserve"> </w:t>
      </w:r>
      <w:r w:rsidRPr="008F6893">
        <w:rPr>
          <w:rtl/>
          <w:lang w:bidi="fa-IR"/>
        </w:rPr>
        <w:t>گردد</w:t>
      </w:r>
      <w:r>
        <w:rPr>
          <w:rtl/>
          <w:lang w:bidi="fa-IR"/>
        </w:rPr>
        <w:t>.</w:t>
      </w:r>
      <w:r w:rsidRPr="008F6893">
        <w:rPr>
          <w:rtl/>
          <w:lang w:bidi="fa-IR"/>
        </w:rPr>
        <w:t xml:space="preserve"> براى روشن شدن مطلب به اين روايت توجّه كنيد</w:t>
      </w:r>
      <w:r>
        <w:rPr>
          <w:rtl/>
          <w:lang w:bidi="fa-IR"/>
        </w:rPr>
        <w:t>:</w:t>
      </w:r>
    </w:p>
    <w:p w:rsidR="00B6788F" w:rsidRDefault="008F6893" w:rsidP="008F6893">
      <w:pPr>
        <w:pStyle w:val="libNormal"/>
        <w:rPr>
          <w:rtl/>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فرمودند</w:t>
      </w:r>
      <w:r>
        <w:rPr>
          <w:rtl/>
          <w:lang w:bidi="fa-IR"/>
        </w:rPr>
        <w:t>:</w:t>
      </w:r>
    </w:p>
    <w:p w:rsidR="00B6788F" w:rsidRDefault="00B6788F" w:rsidP="00B6788F">
      <w:pPr>
        <w:pStyle w:val="libLine"/>
        <w:rPr>
          <w:rtl/>
          <w:lang w:bidi="fa-IR"/>
        </w:rPr>
      </w:pPr>
      <w:r>
        <w:rPr>
          <w:rFonts w:hint="cs"/>
          <w:rtl/>
          <w:lang w:bidi="fa-IR"/>
        </w:rPr>
        <w:t>____________________</w:t>
      </w:r>
    </w:p>
    <w:p w:rsidR="00B6788F" w:rsidRPr="008F6893" w:rsidRDefault="00B6788F" w:rsidP="00B6788F">
      <w:pPr>
        <w:pStyle w:val="libFootnote0"/>
        <w:rPr>
          <w:lang w:bidi="fa-IR"/>
        </w:rPr>
      </w:pPr>
      <w:r>
        <w:rPr>
          <w:rFonts w:hint="cs"/>
          <w:rtl/>
          <w:lang w:bidi="fa-IR"/>
        </w:rPr>
        <w:t>1.</w:t>
      </w:r>
      <w:r w:rsidRPr="008F6893">
        <w:rPr>
          <w:rtl/>
          <w:lang w:bidi="fa-IR"/>
        </w:rPr>
        <w:t xml:space="preserve"> نهج البلاغة</w:t>
      </w:r>
      <w:r>
        <w:rPr>
          <w:rtl/>
          <w:lang w:bidi="fa-IR"/>
        </w:rPr>
        <w:t>،</w:t>
      </w:r>
      <w:r w:rsidRPr="008F6893">
        <w:rPr>
          <w:rtl/>
          <w:lang w:bidi="fa-IR"/>
        </w:rPr>
        <w:t xml:space="preserve"> قصار الحكم </w:t>
      </w:r>
      <w:r>
        <w:rPr>
          <w:rtl/>
          <w:lang w:bidi="fa-IR"/>
        </w:rPr>
        <w:t>211</w:t>
      </w:r>
      <w:r w:rsidRPr="008F6893">
        <w:rPr>
          <w:rtl/>
          <w:lang w:bidi="fa-IR"/>
        </w:rPr>
        <w:t xml:space="preserve"> ص </w:t>
      </w:r>
      <w:r>
        <w:rPr>
          <w:rtl/>
          <w:lang w:bidi="fa-IR"/>
        </w:rPr>
        <w:t>1184.</w:t>
      </w:r>
    </w:p>
    <w:p w:rsidR="008F6893" w:rsidRPr="008F6893" w:rsidRDefault="00B6788F" w:rsidP="009137FE">
      <w:pPr>
        <w:pStyle w:val="libPoemTiniChar"/>
        <w:rPr>
          <w:lang w:bidi="fa-IR"/>
        </w:rPr>
      </w:pPr>
      <w:r>
        <w:rPr>
          <w:rtl/>
          <w:lang w:bidi="fa-IR"/>
        </w:rPr>
        <w:br w:type="page"/>
      </w:r>
    </w:p>
    <w:p w:rsidR="008F6893" w:rsidRPr="008F6893" w:rsidRDefault="00E12ECE" w:rsidP="00E12ECE">
      <w:pPr>
        <w:pStyle w:val="libNormal"/>
        <w:rPr>
          <w:lang w:bidi="fa-IR"/>
        </w:rPr>
      </w:pPr>
      <w:r>
        <w:rPr>
          <w:rFonts w:hint="cs"/>
          <w:rtl/>
          <w:lang w:bidi="fa-IR"/>
        </w:rPr>
        <w:t>«</w:t>
      </w:r>
      <w:r w:rsidR="008F6893" w:rsidRPr="00E12ECE">
        <w:rPr>
          <w:rStyle w:val="libHadeesChar"/>
          <w:rtl/>
        </w:rPr>
        <w:t>إنّما أقضي بينكم بالبيّنات والأيمان وبعضكم أَلْحن بحجّته من بعض، فأيّما رجل قطعت له من مال أخيه شيئاً يعلم أنّه ليس له، فإنّما أقطع له قطعة من النّار</w:t>
      </w:r>
      <w:r>
        <w:rPr>
          <w:rFonts w:hint="cs"/>
          <w:rtl/>
          <w:lang w:bidi="fa-IR"/>
        </w:rPr>
        <w:t>»</w:t>
      </w:r>
      <w:r w:rsidR="008F6893">
        <w:rPr>
          <w:rtl/>
          <w:lang w:bidi="fa-IR"/>
        </w:rPr>
        <w:t>.</w:t>
      </w:r>
      <w:r w:rsidR="008F6893" w:rsidRPr="008F6893">
        <w:rPr>
          <w:rtl/>
          <w:lang w:bidi="fa-IR"/>
        </w:rPr>
        <w:t xml:space="preserve"> </w:t>
      </w:r>
      <w:r w:rsidR="008F6893" w:rsidRPr="00E12ECE">
        <w:rPr>
          <w:rStyle w:val="libFootnotenumChar"/>
          <w:rtl/>
        </w:rPr>
        <w:t>(</w:t>
      </w:r>
      <w:r w:rsidRPr="00E12ECE">
        <w:rPr>
          <w:rStyle w:val="libFootnotenumChar"/>
          <w:rFonts w:hint="cs"/>
          <w:rtl/>
        </w:rPr>
        <w:t>1</w:t>
      </w:r>
      <w:r w:rsidR="008F6893" w:rsidRPr="00E12ECE">
        <w:rPr>
          <w:rStyle w:val="libFootnotenumChar"/>
          <w:rtl/>
        </w:rPr>
        <w:t>)</w:t>
      </w:r>
    </w:p>
    <w:p w:rsidR="008F6893" w:rsidRPr="008F6893" w:rsidRDefault="008F6893" w:rsidP="00E12ECE">
      <w:pPr>
        <w:pStyle w:val="libVar"/>
        <w:rPr>
          <w:lang w:bidi="fa-IR"/>
        </w:rPr>
      </w:pPr>
      <w:r w:rsidRPr="008F6893">
        <w:rPr>
          <w:rtl/>
          <w:lang w:bidi="fa-IR"/>
        </w:rPr>
        <w:t>همانا من ميان شما با بيّنه</w:t>
      </w:r>
      <w:r w:rsidR="00142D02">
        <w:rPr>
          <w:rtl/>
          <w:lang w:bidi="fa-IR"/>
        </w:rPr>
        <w:t xml:space="preserve"> </w:t>
      </w:r>
      <w:r w:rsidRPr="008F6893">
        <w:rPr>
          <w:rtl/>
          <w:lang w:bidi="fa-IR"/>
        </w:rPr>
        <w:t>ها و سوگندها قضاوت مى</w:t>
      </w:r>
      <w:r w:rsidR="00142D02">
        <w:rPr>
          <w:rtl/>
          <w:lang w:bidi="fa-IR"/>
        </w:rPr>
        <w:t xml:space="preserve"> </w:t>
      </w:r>
      <w:r w:rsidRPr="008F6893">
        <w:rPr>
          <w:rtl/>
          <w:lang w:bidi="fa-IR"/>
        </w:rPr>
        <w:t>نمايم و بعضى از شما بيشتر از بعض ديگرى قدرت در اقامه دليل خود دارد</w:t>
      </w:r>
      <w:r>
        <w:rPr>
          <w:rtl/>
          <w:lang w:bidi="fa-IR"/>
        </w:rPr>
        <w:t>،</w:t>
      </w:r>
      <w:r w:rsidRPr="008F6893">
        <w:rPr>
          <w:rtl/>
          <w:lang w:bidi="fa-IR"/>
        </w:rPr>
        <w:t xml:space="preserve"> (به خاطر بيان بهتر به خوبى مى</w:t>
      </w:r>
      <w:r w:rsidR="00142D02">
        <w:rPr>
          <w:rtl/>
          <w:lang w:bidi="fa-IR"/>
        </w:rPr>
        <w:t xml:space="preserve"> </w:t>
      </w:r>
      <w:r w:rsidRPr="008F6893">
        <w:rPr>
          <w:rtl/>
          <w:lang w:bidi="fa-IR"/>
        </w:rPr>
        <w:t>تواند گفتار خود را مستدلّ نمايد)</w:t>
      </w:r>
      <w:r>
        <w:rPr>
          <w:rtl/>
          <w:lang w:bidi="fa-IR"/>
        </w:rPr>
        <w:t>.</w:t>
      </w:r>
    </w:p>
    <w:p w:rsidR="008F6893" w:rsidRPr="008F6893" w:rsidRDefault="008F6893" w:rsidP="00E12ECE">
      <w:pPr>
        <w:pStyle w:val="libVar"/>
        <w:rPr>
          <w:lang w:bidi="fa-IR"/>
        </w:rPr>
      </w:pPr>
      <w:r w:rsidRPr="008F6893">
        <w:rPr>
          <w:rtl/>
          <w:lang w:bidi="fa-IR"/>
        </w:rPr>
        <w:t>پس هر كس كه من از مال برادرش (بر اساس بيّنه و يمين) به او چيزى دادم كه او خود مى</w:t>
      </w:r>
      <w:r w:rsidR="00142D02">
        <w:rPr>
          <w:rtl/>
          <w:lang w:bidi="fa-IR"/>
        </w:rPr>
        <w:t xml:space="preserve"> </w:t>
      </w:r>
      <w:r w:rsidRPr="008F6893">
        <w:rPr>
          <w:rtl/>
          <w:lang w:bidi="fa-IR"/>
        </w:rPr>
        <w:t>داند كه آن مال او نيست</w:t>
      </w:r>
      <w:r>
        <w:rPr>
          <w:rtl/>
          <w:lang w:bidi="fa-IR"/>
        </w:rPr>
        <w:t>،</w:t>
      </w:r>
      <w:r w:rsidRPr="008F6893">
        <w:rPr>
          <w:rtl/>
          <w:lang w:bidi="fa-IR"/>
        </w:rPr>
        <w:t xml:space="preserve"> من (در واقع) قطعه</w:t>
      </w:r>
      <w:r w:rsidR="00142D02">
        <w:rPr>
          <w:rtl/>
          <w:lang w:bidi="fa-IR"/>
        </w:rPr>
        <w:t xml:space="preserve"> </w:t>
      </w:r>
      <w:r w:rsidRPr="008F6893">
        <w:rPr>
          <w:rtl/>
          <w:lang w:bidi="fa-IR"/>
        </w:rPr>
        <w:t>اى از آتش را به او داده</w:t>
      </w:r>
      <w:r w:rsidR="00142D02">
        <w:rPr>
          <w:rtl/>
          <w:lang w:bidi="fa-IR"/>
        </w:rPr>
        <w:t xml:space="preserve"> </w:t>
      </w:r>
      <w:r w:rsidRPr="008F6893">
        <w:rPr>
          <w:rtl/>
          <w:lang w:bidi="fa-IR"/>
        </w:rPr>
        <w:t>ام</w:t>
      </w:r>
      <w:r>
        <w:rPr>
          <w:rtl/>
          <w:lang w:bidi="fa-IR"/>
        </w:rPr>
        <w:t>.</w:t>
      </w:r>
    </w:p>
    <w:p w:rsidR="008F6893" w:rsidRPr="008F6893" w:rsidRDefault="008F6893" w:rsidP="008F6893">
      <w:pPr>
        <w:pStyle w:val="libNormal"/>
        <w:rPr>
          <w:lang w:bidi="fa-IR"/>
        </w:rPr>
      </w:pPr>
      <w:r w:rsidRPr="008F6893">
        <w:rPr>
          <w:rtl/>
          <w:lang w:bidi="fa-IR"/>
        </w:rPr>
        <w:t>اين روايت ظاهر است در اين كه بيّنه و يمين نمى</w:t>
      </w:r>
      <w:r w:rsidR="00142D02">
        <w:rPr>
          <w:rtl/>
          <w:lang w:bidi="fa-IR"/>
        </w:rPr>
        <w:t xml:space="preserve"> </w:t>
      </w:r>
      <w:r w:rsidRPr="008F6893">
        <w:rPr>
          <w:rtl/>
          <w:lang w:bidi="fa-IR"/>
        </w:rPr>
        <w:t>تواند هميشه مطابق با واقع و حقيقت باشد</w:t>
      </w:r>
      <w:r>
        <w:rPr>
          <w:rtl/>
          <w:lang w:bidi="fa-IR"/>
        </w:rPr>
        <w:t>.</w:t>
      </w:r>
      <w:r w:rsidRPr="008F6893">
        <w:rPr>
          <w:rtl/>
          <w:lang w:bidi="fa-IR"/>
        </w:rPr>
        <w:t xml:space="preserve"> بنابراين در مواردى كه اين گونه نيست عدالت واقعى اجراء نشده و بر اساس حكم ظاهرى عمل شده است</w:t>
      </w:r>
      <w:r>
        <w:rPr>
          <w:rtl/>
          <w:lang w:bidi="fa-IR"/>
        </w:rPr>
        <w:t>.</w:t>
      </w:r>
    </w:p>
    <w:p w:rsidR="008F6893" w:rsidRDefault="008F6893" w:rsidP="00E12ECE">
      <w:pPr>
        <w:pStyle w:val="Heading2Center"/>
        <w:rPr>
          <w:rtl/>
          <w:lang w:bidi="fa-IR"/>
        </w:rPr>
      </w:pPr>
      <w:bookmarkStart w:id="29" w:name="_Toc487546408"/>
      <w:r w:rsidRPr="008F6893">
        <w:rPr>
          <w:rtl/>
          <w:lang w:bidi="fa-IR"/>
        </w:rPr>
        <w:t>فراست و زيركى در قضاوت</w:t>
      </w:r>
      <w:bookmarkEnd w:id="29"/>
    </w:p>
    <w:p w:rsidR="008F6893" w:rsidRPr="008F6893" w:rsidRDefault="008F6893" w:rsidP="008F6893">
      <w:pPr>
        <w:pStyle w:val="libNormal"/>
        <w:rPr>
          <w:lang w:bidi="fa-IR"/>
        </w:rPr>
      </w:pPr>
      <w:r w:rsidRPr="008F6893">
        <w:rPr>
          <w:rtl/>
          <w:lang w:bidi="fa-IR"/>
        </w:rPr>
        <w:t>قاضى بايد حتّى در زمان غيبت امام عصر عجّل اللَّه تعالى فرجه علاوه بر علم به مسايل قضايى و عدالت</w:t>
      </w:r>
      <w:r>
        <w:rPr>
          <w:rtl/>
          <w:lang w:bidi="fa-IR"/>
        </w:rPr>
        <w:t>،</w:t>
      </w:r>
      <w:r w:rsidRPr="008F6893">
        <w:rPr>
          <w:rtl/>
          <w:lang w:bidi="fa-IR"/>
        </w:rPr>
        <w:t xml:space="preserve"> از فراست و زيركى در قضاوت نيز برخوردار باشد تا بتواند به وسيله آن از بيّنه غير واقعى و يمين كاذب جلوگيرى كند و اين حقيقتى است كه متأسّفانه از زمان</w:t>
      </w:r>
      <w:r w:rsidR="00142D02">
        <w:rPr>
          <w:rtl/>
          <w:lang w:bidi="fa-IR"/>
        </w:rPr>
        <w:t xml:space="preserve"> </w:t>
      </w:r>
      <w:r w:rsidRPr="008F6893">
        <w:rPr>
          <w:rtl/>
          <w:lang w:bidi="fa-IR"/>
        </w:rPr>
        <w:t>هاى دور رعايت نشده است</w:t>
      </w:r>
      <w:r>
        <w:rPr>
          <w:rtl/>
          <w:lang w:bidi="fa-IR"/>
        </w:rPr>
        <w:t>.</w:t>
      </w:r>
      <w:r w:rsidRPr="008F6893">
        <w:rPr>
          <w:rtl/>
          <w:lang w:bidi="fa-IR"/>
        </w:rPr>
        <w:t xml:space="preserve"> قاضى بايد از قضاوت</w:t>
      </w:r>
      <w:r w:rsidR="00142D02">
        <w:rPr>
          <w:rtl/>
          <w:lang w:bidi="fa-IR"/>
        </w:rPr>
        <w:t xml:space="preserve"> </w:t>
      </w:r>
      <w:r w:rsidRPr="008F6893">
        <w:rPr>
          <w:rtl/>
          <w:lang w:bidi="fa-IR"/>
        </w:rPr>
        <w:t xml:space="preserve">هاى حضرت اميرالمؤمنين </w:t>
      </w:r>
      <w:r w:rsidR="00386F38" w:rsidRPr="00386F38">
        <w:rPr>
          <w:rStyle w:val="libAlaemChar"/>
          <w:rtl/>
        </w:rPr>
        <w:t>عليه‌السلام</w:t>
      </w:r>
      <w:r w:rsidRPr="008F6893">
        <w:rPr>
          <w:rtl/>
          <w:lang w:bidi="fa-IR"/>
        </w:rPr>
        <w:t xml:space="preserve"> درس بياموزد و بداند كه گاهى با زيركى و فراست مى</w:t>
      </w:r>
      <w:r w:rsidR="00142D02">
        <w:rPr>
          <w:rtl/>
          <w:lang w:bidi="fa-IR"/>
        </w:rPr>
        <w:t xml:space="preserve"> </w:t>
      </w:r>
      <w:r w:rsidRPr="008F6893">
        <w:rPr>
          <w:rtl/>
          <w:lang w:bidi="fa-IR"/>
        </w:rPr>
        <w:t>تواند از واقعيّت جريان آگاه شود</w:t>
      </w:r>
      <w:r>
        <w:rPr>
          <w:rtl/>
          <w:lang w:bidi="fa-IR"/>
        </w:rPr>
        <w:t>،</w:t>
      </w:r>
      <w:r w:rsidRPr="008F6893">
        <w:rPr>
          <w:rtl/>
          <w:lang w:bidi="fa-IR"/>
        </w:rPr>
        <w:t xml:space="preserve"> بدون اين كه نوبت به شاهد و سوگند برسد</w:t>
      </w:r>
      <w:r>
        <w:rPr>
          <w:rtl/>
          <w:lang w:bidi="fa-IR"/>
        </w:rPr>
        <w:t>.</w:t>
      </w:r>
    </w:p>
    <w:p w:rsidR="008F6893" w:rsidRDefault="008F6893" w:rsidP="008F6893">
      <w:pPr>
        <w:pStyle w:val="libNormal"/>
        <w:rPr>
          <w:rtl/>
          <w:lang w:bidi="fa-IR"/>
        </w:rPr>
      </w:pPr>
      <w:r w:rsidRPr="008F6893">
        <w:rPr>
          <w:rtl/>
          <w:lang w:bidi="fa-IR"/>
        </w:rPr>
        <w:t>قاضى در صورتى از بيّنه و قسم مى</w:t>
      </w:r>
      <w:r w:rsidR="00142D02">
        <w:rPr>
          <w:rtl/>
          <w:lang w:bidi="fa-IR"/>
        </w:rPr>
        <w:t xml:space="preserve"> </w:t>
      </w:r>
      <w:r w:rsidRPr="008F6893">
        <w:rPr>
          <w:rtl/>
          <w:lang w:bidi="fa-IR"/>
        </w:rPr>
        <w:t>تواند كمك بگيرد كه در بن</w:t>
      </w:r>
      <w:r w:rsidR="00142D02">
        <w:rPr>
          <w:rtl/>
          <w:lang w:bidi="fa-IR"/>
        </w:rPr>
        <w:t xml:space="preserve"> </w:t>
      </w:r>
      <w:r w:rsidRPr="008F6893">
        <w:rPr>
          <w:rtl/>
          <w:lang w:bidi="fa-IR"/>
        </w:rPr>
        <w:t>بست قرار گرفته باشد و راهى براى به دست آوردن واقعيّت نداشته باشد</w:t>
      </w:r>
      <w:r>
        <w:rPr>
          <w:rtl/>
          <w:lang w:bidi="fa-IR"/>
        </w:rPr>
        <w:t>.</w:t>
      </w:r>
    </w:p>
    <w:p w:rsidR="00E12ECE" w:rsidRDefault="00E12ECE" w:rsidP="00E12ECE">
      <w:pPr>
        <w:pStyle w:val="libLine"/>
        <w:rPr>
          <w:rtl/>
          <w:lang w:bidi="fa-IR"/>
        </w:rPr>
      </w:pPr>
      <w:r>
        <w:rPr>
          <w:rFonts w:hint="cs"/>
          <w:rtl/>
          <w:lang w:bidi="fa-IR"/>
        </w:rPr>
        <w:t>____________________</w:t>
      </w:r>
    </w:p>
    <w:p w:rsidR="00DC4934" w:rsidRPr="008F6893" w:rsidRDefault="00DC4934" w:rsidP="00DC4934">
      <w:pPr>
        <w:pStyle w:val="libFootnote0"/>
        <w:rPr>
          <w:lang w:bidi="fa-IR"/>
        </w:rPr>
      </w:pPr>
      <w:r>
        <w:rPr>
          <w:rFonts w:hint="cs"/>
          <w:rtl/>
          <w:lang w:bidi="fa-IR"/>
        </w:rPr>
        <w:t>1.</w:t>
      </w:r>
      <w:r w:rsidRPr="008F6893">
        <w:rPr>
          <w:rtl/>
          <w:lang w:bidi="fa-IR"/>
        </w:rPr>
        <w:t xml:space="preserve"> مستدرك الوسائل</w:t>
      </w:r>
      <w:r>
        <w:rPr>
          <w:rtl/>
          <w:lang w:bidi="fa-IR"/>
        </w:rPr>
        <w:t>:</w:t>
      </w:r>
      <w:r w:rsidRPr="00DC4934">
        <w:rPr>
          <w:rtl/>
          <w:lang w:bidi="fa-IR"/>
        </w:rPr>
        <w:t xml:space="preserve"> </w:t>
      </w:r>
      <w:r>
        <w:rPr>
          <w:rtl/>
          <w:lang w:bidi="fa-IR"/>
        </w:rPr>
        <w:t>17</w:t>
      </w:r>
      <w:r>
        <w:rPr>
          <w:rFonts w:hint="cs"/>
          <w:rtl/>
          <w:lang w:bidi="fa-IR"/>
        </w:rPr>
        <w:t>/</w:t>
      </w:r>
      <w:r>
        <w:rPr>
          <w:rtl/>
          <w:lang w:bidi="fa-IR"/>
        </w:rPr>
        <w:t>366.</w:t>
      </w:r>
    </w:p>
    <w:p w:rsidR="008F6893" w:rsidRPr="008F6893" w:rsidRDefault="00E12ECE" w:rsidP="009137FE">
      <w:pPr>
        <w:pStyle w:val="libPoemTiniChar"/>
        <w:rPr>
          <w:lang w:bidi="fa-IR"/>
        </w:rPr>
      </w:pPr>
      <w:r>
        <w:rPr>
          <w:rtl/>
          <w:lang w:bidi="fa-IR"/>
        </w:rPr>
        <w:br w:type="page"/>
      </w:r>
    </w:p>
    <w:p w:rsidR="008F6893" w:rsidRDefault="008F6893" w:rsidP="001F7897">
      <w:pPr>
        <w:pStyle w:val="Heading2Center"/>
        <w:rPr>
          <w:rtl/>
          <w:lang w:bidi="fa-IR"/>
        </w:rPr>
      </w:pPr>
      <w:bookmarkStart w:id="30" w:name="_Toc487546409"/>
      <w:r w:rsidRPr="008F6893">
        <w:rPr>
          <w:rtl/>
          <w:lang w:bidi="fa-IR"/>
        </w:rPr>
        <w:t>قضات</w:t>
      </w:r>
      <w:r>
        <w:rPr>
          <w:rtl/>
          <w:lang w:bidi="fa-IR"/>
        </w:rPr>
        <w:t>،</w:t>
      </w:r>
      <w:r w:rsidRPr="008F6893">
        <w:rPr>
          <w:rtl/>
          <w:lang w:bidi="fa-IR"/>
        </w:rPr>
        <w:t xml:space="preserve"> قضاوت را از اميرالمؤمنين </w:t>
      </w:r>
      <w:r w:rsidR="00386F38" w:rsidRPr="00386F38">
        <w:rPr>
          <w:rStyle w:val="libAlaemChar"/>
          <w:rtl/>
        </w:rPr>
        <w:t>عليه‌السلام</w:t>
      </w:r>
      <w:r w:rsidRPr="008F6893">
        <w:rPr>
          <w:rtl/>
          <w:lang w:bidi="fa-IR"/>
        </w:rPr>
        <w:t xml:space="preserve"> بياموزند</w:t>
      </w:r>
      <w:bookmarkEnd w:id="30"/>
    </w:p>
    <w:p w:rsidR="008F6893" w:rsidRPr="008F6893" w:rsidRDefault="008F6893" w:rsidP="008F6893">
      <w:pPr>
        <w:pStyle w:val="libNormal"/>
        <w:rPr>
          <w:lang w:bidi="fa-IR"/>
        </w:rPr>
      </w:pPr>
      <w:r w:rsidRPr="008F6893">
        <w:rPr>
          <w:rtl/>
          <w:lang w:bidi="fa-IR"/>
        </w:rPr>
        <w:t xml:space="preserve">به همين جهت حضرت اميرالمؤمنين </w:t>
      </w:r>
      <w:r w:rsidR="00386F38" w:rsidRPr="00386F38">
        <w:rPr>
          <w:rStyle w:val="libAlaemChar"/>
          <w:rtl/>
        </w:rPr>
        <w:t>عليه‌السلام</w:t>
      </w:r>
      <w:r w:rsidRPr="008F6893">
        <w:rPr>
          <w:rtl/>
          <w:lang w:bidi="fa-IR"/>
        </w:rPr>
        <w:t xml:space="preserve"> شريح قاضى را كه بدون تحقيق پس از سوگند منكرين به نفع آنان قضاوت نموده بود</w:t>
      </w:r>
      <w:r>
        <w:rPr>
          <w:rtl/>
          <w:lang w:bidi="fa-IR"/>
        </w:rPr>
        <w:t>،</w:t>
      </w:r>
      <w:r w:rsidRPr="008F6893">
        <w:rPr>
          <w:rtl/>
          <w:lang w:bidi="fa-IR"/>
        </w:rPr>
        <w:t xml:space="preserve"> سرزنش كردند و فرمودند</w:t>
      </w:r>
      <w:r>
        <w:rPr>
          <w:rtl/>
          <w:lang w:bidi="fa-IR"/>
        </w:rPr>
        <w:t>:</w:t>
      </w:r>
    </w:p>
    <w:p w:rsidR="008F6893" w:rsidRPr="008F6893" w:rsidRDefault="001F7897" w:rsidP="001F7897">
      <w:pPr>
        <w:pStyle w:val="libNormal"/>
        <w:rPr>
          <w:lang w:bidi="fa-IR"/>
        </w:rPr>
      </w:pPr>
      <w:r>
        <w:rPr>
          <w:rFonts w:hint="cs"/>
          <w:rtl/>
          <w:lang w:bidi="fa-IR"/>
        </w:rPr>
        <w:t>«</w:t>
      </w:r>
      <w:r w:rsidR="008F6893" w:rsidRPr="001F7897">
        <w:rPr>
          <w:rStyle w:val="libHadeesChar"/>
          <w:rtl/>
        </w:rPr>
        <w:t>يا شريح؛ هيهات! هكذا تحكم في مثل هذا</w:t>
      </w:r>
      <w:r w:rsidR="008F6893">
        <w:rPr>
          <w:rtl/>
          <w:lang w:bidi="fa-IR"/>
        </w:rPr>
        <w:t>؟</w:t>
      </w:r>
      <w:r w:rsidR="008F6893" w:rsidRPr="008F6893">
        <w:rPr>
          <w:rtl/>
          <w:lang w:bidi="fa-IR"/>
        </w:rPr>
        <w:t>!</w:t>
      </w:r>
      <w:r>
        <w:rPr>
          <w:rFonts w:hint="cs"/>
          <w:rtl/>
          <w:lang w:bidi="fa-IR"/>
        </w:rPr>
        <w:t>»</w:t>
      </w:r>
      <w:r w:rsidR="008F6893" w:rsidRPr="008F6893">
        <w:rPr>
          <w:rtl/>
          <w:lang w:bidi="fa-IR"/>
        </w:rPr>
        <w:t xml:space="preserve"> </w:t>
      </w:r>
      <w:r w:rsidR="008F6893" w:rsidRPr="001F7897">
        <w:rPr>
          <w:rStyle w:val="libFootnotenumChar"/>
          <w:rtl/>
        </w:rPr>
        <w:t>(</w:t>
      </w:r>
      <w:r w:rsidRPr="001F7897">
        <w:rPr>
          <w:rStyle w:val="libFootnotenumChar"/>
          <w:rFonts w:hint="cs"/>
          <w:rtl/>
        </w:rPr>
        <w:t>1</w:t>
      </w:r>
      <w:r w:rsidR="008F6893" w:rsidRPr="001F7897">
        <w:rPr>
          <w:rStyle w:val="libFootnotenumChar"/>
          <w:rtl/>
        </w:rPr>
        <w:t>)</w:t>
      </w:r>
    </w:p>
    <w:p w:rsidR="008F6893" w:rsidRPr="008F6893" w:rsidRDefault="008F6893" w:rsidP="001F7897">
      <w:pPr>
        <w:pStyle w:val="libVar"/>
        <w:rPr>
          <w:lang w:bidi="fa-IR"/>
        </w:rPr>
      </w:pPr>
      <w:r w:rsidRPr="008F6893">
        <w:rPr>
          <w:rtl/>
          <w:lang w:bidi="fa-IR"/>
        </w:rPr>
        <w:t>هيهات اى شريح</w:t>
      </w:r>
      <w:r>
        <w:rPr>
          <w:rtl/>
          <w:lang w:bidi="fa-IR"/>
        </w:rPr>
        <w:t>!</w:t>
      </w:r>
      <w:r w:rsidRPr="008F6893">
        <w:rPr>
          <w:rtl/>
          <w:lang w:bidi="fa-IR"/>
        </w:rPr>
        <w:t xml:space="preserve"> در مثل اين مورد</w:t>
      </w:r>
      <w:r>
        <w:rPr>
          <w:rtl/>
          <w:lang w:bidi="fa-IR"/>
        </w:rPr>
        <w:t>،</w:t>
      </w:r>
      <w:r w:rsidRPr="008F6893">
        <w:rPr>
          <w:rtl/>
          <w:lang w:bidi="fa-IR"/>
        </w:rPr>
        <w:t xml:space="preserve"> اين گونه حكم مى</w:t>
      </w:r>
      <w:r w:rsidR="00142D02">
        <w:rPr>
          <w:rtl/>
          <w:lang w:bidi="fa-IR"/>
        </w:rPr>
        <w:t xml:space="preserve"> </w:t>
      </w:r>
      <w:r w:rsidRPr="008F6893">
        <w:rPr>
          <w:rtl/>
          <w:lang w:bidi="fa-IR"/>
        </w:rPr>
        <w:t>كنى</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 xml:space="preserve">اين روايت را مرحوم علاّمه مجلسى در «بحار الأنوار جلد </w:t>
      </w:r>
      <w:r w:rsidR="00650AE1">
        <w:rPr>
          <w:rtl/>
          <w:lang w:bidi="fa-IR"/>
        </w:rPr>
        <w:t>1</w:t>
      </w:r>
      <w:r w:rsidR="00A0766D">
        <w:rPr>
          <w:rtl/>
          <w:lang w:bidi="fa-IR"/>
        </w:rPr>
        <w:t>4</w:t>
      </w:r>
      <w:r w:rsidRPr="008F6893">
        <w:rPr>
          <w:rtl/>
          <w:lang w:bidi="fa-IR"/>
        </w:rPr>
        <w:t xml:space="preserve">» و با اندك تفاوتى در جلد </w:t>
      </w:r>
      <w:r w:rsidR="00A0766D">
        <w:rPr>
          <w:rtl/>
          <w:lang w:bidi="fa-IR"/>
        </w:rPr>
        <w:t>4</w:t>
      </w:r>
      <w:r w:rsidR="00FB145F">
        <w:rPr>
          <w:rtl/>
          <w:lang w:bidi="fa-IR"/>
        </w:rPr>
        <w:t>0</w:t>
      </w:r>
      <w:r w:rsidRPr="008F6893">
        <w:rPr>
          <w:rtl/>
          <w:lang w:bidi="fa-IR"/>
        </w:rPr>
        <w:t xml:space="preserve"> نقل كرده است</w:t>
      </w:r>
      <w:r>
        <w:rPr>
          <w:rtl/>
          <w:lang w:bidi="fa-IR"/>
        </w:rPr>
        <w:t>:</w:t>
      </w:r>
    </w:p>
    <w:p w:rsidR="008F6893" w:rsidRPr="008F6893" w:rsidRDefault="008F6893" w:rsidP="008F6893">
      <w:pPr>
        <w:pStyle w:val="libNormal"/>
        <w:rPr>
          <w:lang w:bidi="fa-IR"/>
        </w:rPr>
      </w:pPr>
      <w:r w:rsidRPr="008F6893">
        <w:rPr>
          <w:rtl/>
          <w:lang w:bidi="fa-IR"/>
        </w:rPr>
        <w:t xml:space="preserve">روزى حضرت اميرالمؤمنين </w:t>
      </w:r>
      <w:r w:rsidR="00386F38" w:rsidRPr="00386F38">
        <w:rPr>
          <w:rStyle w:val="libAlaemChar"/>
          <w:rtl/>
        </w:rPr>
        <w:t>عليه‌السلام</w:t>
      </w:r>
      <w:r w:rsidRPr="008F6893">
        <w:rPr>
          <w:rtl/>
          <w:lang w:bidi="fa-IR"/>
        </w:rPr>
        <w:t xml:space="preserve"> وارد مسجد شدند</w:t>
      </w:r>
      <w:r>
        <w:rPr>
          <w:rtl/>
          <w:lang w:bidi="fa-IR"/>
        </w:rPr>
        <w:t>،</w:t>
      </w:r>
      <w:r w:rsidRPr="008F6893">
        <w:rPr>
          <w:rtl/>
          <w:lang w:bidi="fa-IR"/>
        </w:rPr>
        <w:t xml:space="preserve"> ديدند نوجوانى گريه مى</w:t>
      </w:r>
      <w:r w:rsidR="00142D02">
        <w:rPr>
          <w:rtl/>
          <w:lang w:bidi="fa-IR"/>
        </w:rPr>
        <w:t xml:space="preserve"> </w:t>
      </w:r>
      <w:r w:rsidRPr="008F6893">
        <w:rPr>
          <w:rtl/>
          <w:lang w:bidi="fa-IR"/>
        </w:rPr>
        <w:t>كند و افرادى اطراف او بودند</w:t>
      </w:r>
      <w:r>
        <w:rPr>
          <w:rtl/>
          <w:lang w:bidi="fa-IR"/>
        </w:rPr>
        <w:t>.</w:t>
      </w:r>
    </w:p>
    <w:p w:rsidR="008F6893" w:rsidRPr="008F6893" w:rsidRDefault="008F6893" w:rsidP="008F6893">
      <w:pPr>
        <w:pStyle w:val="libNormal"/>
        <w:rPr>
          <w:lang w:bidi="fa-IR"/>
        </w:rPr>
      </w:pPr>
      <w:r w:rsidRPr="008F6893">
        <w:rPr>
          <w:rtl/>
          <w:lang w:bidi="fa-IR"/>
        </w:rPr>
        <w:t xml:space="preserve">اميرالمؤمنين </w:t>
      </w:r>
      <w:r w:rsidR="00386F38" w:rsidRPr="00386F38">
        <w:rPr>
          <w:rStyle w:val="libAlaemChar"/>
          <w:rtl/>
        </w:rPr>
        <w:t>عليه‌السلام</w:t>
      </w:r>
      <w:r w:rsidRPr="008F6893">
        <w:rPr>
          <w:rtl/>
          <w:lang w:bidi="fa-IR"/>
        </w:rPr>
        <w:t xml:space="preserve"> از حال او سؤال كردند</w:t>
      </w:r>
      <w:r>
        <w:rPr>
          <w:rtl/>
          <w:lang w:bidi="fa-IR"/>
        </w:rPr>
        <w:t>.</w:t>
      </w:r>
      <w:r w:rsidRPr="008F6893">
        <w:rPr>
          <w:rtl/>
          <w:lang w:bidi="fa-IR"/>
        </w:rPr>
        <w:t xml:space="preserve"> او گفت</w:t>
      </w:r>
      <w:r>
        <w:rPr>
          <w:rtl/>
          <w:lang w:bidi="fa-IR"/>
        </w:rPr>
        <w:t>:</w:t>
      </w:r>
      <w:r w:rsidRPr="008F6893">
        <w:rPr>
          <w:rtl/>
          <w:lang w:bidi="fa-IR"/>
        </w:rPr>
        <w:t xml:space="preserve"> شريح در جريانى به گونه</w:t>
      </w:r>
      <w:r w:rsidR="00142D02">
        <w:rPr>
          <w:rtl/>
          <w:lang w:bidi="fa-IR"/>
        </w:rPr>
        <w:t xml:space="preserve"> </w:t>
      </w:r>
      <w:r w:rsidRPr="008F6893">
        <w:rPr>
          <w:rtl/>
          <w:lang w:bidi="fa-IR"/>
        </w:rPr>
        <w:t>اى قضاوت كرد كه در آن به من انصاف نداد</w:t>
      </w:r>
      <w:r>
        <w:rPr>
          <w:rtl/>
          <w:lang w:bidi="fa-IR"/>
        </w:rPr>
        <w:t>!</w:t>
      </w:r>
    </w:p>
    <w:p w:rsidR="008F6893" w:rsidRPr="008F6893" w:rsidRDefault="008F6893" w:rsidP="008F6893">
      <w:pPr>
        <w:pStyle w:val="libNormal"/>
        <w:rPr>
          <w:lang w:bidi="fa-IR"/>
        </w:rPr>
      </w:pPr>
      <w:r w:rsidRPr="008F6893">
        <w:rPr>
          <w:rtl/>
          <w:lang w:bidi="fa-IR"/>
        </w:rPr>
        <w:t>حضرت فرمودند</w:t>
      </w:r>
      <w:r>
        <w:rPr>
          <w:rtl/>
          <w:lang w:bidi="fa-IR"/>
        </w:rPr>
        <w:t>:</w:t>
      </w:r>
      <w:r w:rsidRPr="008F6893">
        <w:rPr>
          <w:rtl/>
          <w:lang w:bidi="fa-IR"/>
        </w:rPr>
        <w:t xml:space="preserve"> جريان تو چيست</w:t>
      </w:r>
      <w:r>
        <w:rPr>
          <w:rtl/>
          <w:lang w:bidi="fa-IR"/>
        </w:rPr>
        <w:t>؟</w:t>
      </w:r>
    </w:p>
    <w:p w:rsidR="008F6893" w:rsidRPr="008F6893" w:rsidRDefault="008F6893" w:rsidP="008F6893">
      <w:pPr>
        <w:pStyle w:val="libNormal"/>
        <w:rPr>
          <w:lang w:bidi="fa-IR"/>
        </w:rPr>
      </w:pPr>
      <w:r w:rsidRPr="008F6893">
        <w:rPr>
          <w:rtl/>
          <w:lang w:bidi="fa-IR"/>
        </w:rPr>
        <w:t>نوجوان گفت</w:t>
      </w:r>
      <w:r>
        <w:rPr>
          <w:rtl/>
          <w:lang w:bidi="fa-IR"/>
        </w:rPr>
        <w:t>:</w:t>
      </w:r>
      <w:r w:rsidRPr="008F6893">
        <w:rPr>
          <w:rtl/>
          <w:lang w:bidi="fa-IR"/>
        </w:rPr>
        <w:t xml:space="preserve"> اين</w:t>
      </w:r>
      <w:r w:rsidR="00142D02">
        <w:rPr>
          <w:rtl/>
          <w:lang w:bidi="fa-IR"/>
        </w:rPr>
        <w:t xml:space="preserve"> </w:t>
      </w:r>
      <w:r w:rsidRPr="008F6893">
        <w:rPr>
          <w:rtl/>
          <w:lang w:bidi="fa-IR"/>
        </w:rPr>
        <w:t>ها - و به افرادى كه نزد او بودند اشاره كرد - با پدرم براى مسافرت از شهر خارج شدند</w:t>
      </w:r>
      <w:r>
        <w:rPr>
          <w:rtl/>
          <w:lang w:bidi="fa-IR"/>
        </w:rPr>
        <w:t>،</w:t>
      </w:r>
      <w:r w:rsidRPr="008F6893">
        <w:rPr>
          <w:rtl/>
          <w:lang w:bidi="fa-IR"/>
        </w:rPr>
        <w:t xml:space="preserve"> آن</w:t>
      </w:r>
      <w:r w:rsidR="00142D02">
        <w:rPr>
          <w:rtl/>
          <w:lang w:bidi="fa-IR"/>
        </w:rPr>
        <w:t xml:space="preserve"> </w:t>
      </w:r>
      <w:r w:rsidRPr="008F6893">
        <w:rPr>
          <w:rtl/>
          <w:lang w:bidi="fa-IR"/>
        </w:rPr>
        <w:t>ها از مسافرت برگشتند و پدرم بازنگشت</w:t>
      </w:r>
      <w:r>
        <w:rPr>
          <w:rtl/>
          <w:lang w:bidi="fa-IR"/>
        </w:rPr>
        <w:t>.</w:t>
      </w:r>
      <w:r w:rsidRPr="008F6893">
        <w:rPr>
          <w:rtl/>
          <w:lang w:bidi="fa-IR"/>
        </w:rPr>
        <w:t xml:space="preserve"> از آنان از حال پدرم پرسيدم</w:t>
      </w:r>
      <w:r>
        <w:rPr>
          <w:rtl/>
          <w:lang w:bidi="fa-IR"/>
        </w:rPr>
        <w:t>.</w:t>
      </w:r>
      <w:r w:rsidRPr="008F6893">
        <w:rPr>
          <w:rtl/>
          <w:lang w:bidi="fa-IR"/>
        </w:rPr>
        <w:t xml:space="preserve"> گفتند</w:t>
      </w:r>
      <w:r>
        <w:rPr>
          <w:rtl/>
          <w:lang w:bidi="fa-IR"/>
        </w:rPr>
        <w:t>:</w:t>
      </w:r>
      <w:r w:rsidRPr="008F6893">
        <w:rPr>
          <w:rtl/>
          <w:lang w:bidi="fa-IR"/>
        </w:rPr>
        <w:t xml:space="preserve"> او مُرد</w:t>
      </w:r>
      <w:r>
        <w:rPr>
          <w:rtl/>
          <w:lang w:bidi="fa-IR"/>
        </w:rPr>
        <w:t>.</w:t>
      </w:r>
      <w:r w:rsidRPr="008F6893">
        <w:rPr>
          <w:rtl/>
          <w:lang w:bidi="fa-IR"/>
        </w:rPr>
        <w:t xml:space="preserve"> گفتم</w:t>
      </w:r>
      <w:r>
        <w:rPr>
          <w:rtl/>
          <w:lang w:bidi="fa-IR"/>
        </w:rPr>
        <w:t>:</w:t>
      </w:r>
      <w:r w:rsidRPr="008F6893">
        <w:rPr>
          <w:rtl/>
          <w:lang w:bidi="fa-IR"/>
        </w:rPr>
        <w:t xml:space="preserve"> مالى كه همراه او بود چه شد</w:t>
      </w:r>
      <w:r>
        <w:rPr>
          <w:rtl/>
          <w:lang w:bidi="fa-IR"/>
        </w:rPr>
        <w:t>؟</w:t>
      </w:r>
      <w:r w:rsidRPr="008F6893">
        <w:rPr>
          <w:rtl/>
          <w:lang w:bidi="fa-IR"/>
        </w:rPr>
        <w:t xml:space="preserve"> گفتند</w:t>
      </w:r>
      <w:r>
        <w:rPr>
          <w:rtl/>
          <w:lang w:bidi="fa-IR"/>
        </w:rPr>
        <w:t>:</w:t>
      </w:r>
      <w:r w:rsidRPr="008F6893">
        <w:rPr>
          <w:rtl/>
          <w:lang w:bidi="fa-IR"/>
        </w:rPr>
        <w:t xml:space="preserve"> ما از مال او خبر نداريم</w:t>
      </w:r>
      <w:r>
        <w:rPr>
          <w:rtl/>
          <w:lang w:bidi="fa-IR"/>
        </w:rPr>
        <w:t>.</w:t>
      </w:r>
    </w:p>
    <w:p w:rsidR="008F6893" w:rsidRPr="008F6893" w:rsidRDefault="008F6893" w:rsidP="008F6893">
      <w:pPr>
        <w:pStyle w:val="libNormal"/>
        <w:rPr>
          <w:lang w:bidi="fa-IR"/>
        </w:rPr>
      </w:pPr>
      <w:r w:rsidRPr="008F6893">
        <w:rPr>
          <w:rtl/>
          <w:lang w:bidi="fa-IR"/>
        </w:rPr>
        <w:t>شريح به آن</w:t>
      </w:r>
      <w:r w:rsidR="00142D02">
        <w:rPr>
          <w:rtl/>
          <w:lang w:bidi="fa-IR"/>
        </w:rPr>
        <w:t xml:space="preserve"> </w:t>
      </w:r>
      <w:r w:rsidRPr="008F6893">
        <w:rPr>
          <w:rtl/>
          <w:lang w:bidi="fa-IR"/>
        </w:rPr>
        <w:t>ها گفت</w:t>
      </w:r>
      <w:r>
        <w:rPr>
          <w:rtl/>
          <w:lang w:bidi="fa-IR"/>
        </w:rPr>
        <w:t>:</w:t>
      </w:r>
      <w:r w:rsidRPr="008F6893">
        <w:rPr>
          <w:rtl/>
          <w:lang w:bidi="fa-IR"/>
        </w:rPr>
        <w:t xml:space="preserve"> قسم ياد كنيد كه از ثروت او بى</w:t>
      </w:r>
      <w:r w:rsidR="00142D02">
        <w:rPr>
          <w:rtl/>
          <w:lang w:bidi="fa-IR"/>
        </w:rPr>
        <w:t xml:space="preserve"> </w:t>
      </w:r>
      <w:r w:rsidRPr="008F6893">
        <w:rPr>
          <w:rtl/>
          <w:lang w:bidi="fa-IR"/>
        </w:rPr>
        <w:t>خبر هستيد</w:t>
      </w:r>
      <w:r>
        <w:rPr>
          <w:rtl/>
          <w:lang w:bidi="fa-IR"/>
        </w:rPr>
        <w:t>.</w:t>
      </w:r>
      <w:r w:rsidRPr="008F6893">
        <w:rPr>
          <w:rtl/>
          <w:lang w:bidi="fa-IR"/>
        </w:rPr>
        <w:t xml:space="preserve"> آن</w:t>
      </w:r>
      <w:r w:rsidR="00142D02">
        <w:rPr>
          <w:rtl/>
          <w:lang w:bidi="fa-IR"/>
        </w:rPr>
        <w:t xml:space="preserve"> </w:t>
      </w:r>
      <w:r w:rsidRPr="008F6893">
        <w:rPr>
          <w:rtl/>
          <w:lang w:bidi="fa-IR"/>
        </w:rPr>
        <w:t>ها سوگند ياد كردند و شريح به من گفت از تعرّض به آن</w:t>
      </w:r>
      <w:r w:rsidR="00142D02">
        <w:rPr>
          <w:rtl/>
          <w:lang w:bidi="fa-IR"/>
        </w:rPr>
        <w:t xml:space="preserve"> </w:t>
      </w:r>
      <w:r w:rsidRPr="008F6893">
        <w:rPr>
          <w:rtl/>
          <w:lang w:bidi="fa-IR"/>
        </w:rPr>
        <w:t>ها دست بردارم</w:t>
      </w:r>
      <w:r>
        <w:rPr>
          <w:rtl/>
          <w:lang w:bidi="fa-IR"/>
        </w:rPr>
        <w:t>.</w:t>
      </w:r>
    </w:p>
    <w:p w:rsidR="001F7897" w:rsidRDefault="008F6893" w:rsidP="001F7897">
      <w:pPr>
        <w:pStyle w:val="libNormal"/>
        <w:rPr>
          <w:rtl/>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به قنبر فرمودند</w:t>
      </w:r>
      <w:r>
        <w:rPr>
          <w:rtl/>
          <w:lang w:bidi="fa-IR"/>
        </w:rPr>
        <w:t>:</w:t>
      </w:r>
      <w:r w:rsidRPr="008F6893">
        <w:rPr>
          <w:rtl/>
          <w:lang w:bidi="fa-IR"/>
        </w:rPr>
        <w:t xml:space="preserve"> مردم را جمع نما و شرطة الخميس </w:t>
      </w:r>
      <w:r w:rsidRPr="001F7897">
        <w:rPr>
          <w:rStyle w:val="libFootnotenumChar"/>
          <w:rtl/>
        </w:rPr>
        <w:t>(</w:t>
      </w:r>
      <w:r w:rsidR="001F7897" w:rsidRPr="001F7897">
        <w:rPr>
          <w:rStyle w:val="libFootnotenumChar"/>
          <w:rFonts w:hint="cs"/>
          <w:rtl/>
        </w:rPr>
        <w:t>2</w:t>
      </w:r>
      <w:r w:rsidRPr="001F7897">
        <w:rPr>
          <w:rStyle w:val="libFootnotenumChar"/>
          <w:rtl/>
        </w:rPr>
        <w:t>)</w:t>
      </w:r>
      <w:r w:rsidRPr="008F6893">
        <w:rPr>
          <w:rtl/>
          <w:lang w:bidi="fa-IR"/>
        </w:rPr>
        <w:t xml:space="preserve"> را حاضر كن</w:t>
      </w:r>
      <w:r>
        <w:rPr>
          <w:rtl/>
          <w:lang w:bidi="fa-IR"/>
        </w:rPr>
        <w:t>.</w:t>
      </w:r>
    </w:p>
    <w:p w:rsidR="001F7897" w:rsidRDefault="001F7897" w:rsidP="001F7897">
      <w:pPr>
        <w:pStyle w:val="libLine"/>
        <w:rPr>
          <w:rtl/>
          <w:lang w:bidi="fa-IR"/>
        </w:rPr>
      </w:pPr>
      <w:r>
        <w:rPr>
          <w:rFonts w:hint="cs"/>
          <w:rtl/>
          <w:lang w:bidi="fa-IR"/>
        </w:rPr>
        <w:t>____________________</w:t>
      </w:r>
    </w:p>
    <w:p w:rsidR="00A864FB" w:rsidRPr="008F6893" w:rsidRDefault="00A864FB" w:rsidP="00035E4F">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035E4F">
        <w:rPr>
          <w:rFonts w:hint="cs"/>
          <w:rtl/>
          <w:lang w:bidi="fa-IR"/>
        </w:rPr>
        <w:t>14/11</w:t>
      </w:r>
      <w:r>
        <w:rPr>
          <w:rtl/>
          <w:lang w:bidi="fa-IR"/>
        </w:rPr>
        <w:t>.</w:t>
      </w:r>
    </w:p>
    <w:p w:rsidR="00A864FB" w:rsidRPr="008F6893" w:rsidRDefault="00A864FB" w:rsidP="00873E9A">
      <w:pPr>
        <w:pStyle w:val="libFootnote0"/>
        <w:rPr>
          <w:lang w:bidi="fa-IR"/>
        </w:rPr>
      </w:pPr>
      <w:r>
        <w:rPr>
          <w:rFonts w:hint="cs"/>
          <w:rtl/>
          <w:lang w:bidi="fa-IR"/>
        </w:rPr>
        <w:t>2.</w:t>
      </w:r>
      <w:r w:rsidRPr="008F6893">
        <w:rPr>
          <w:rtl/>
          <w:lang w:bidi="fa-IR"/>
        </w:rPr>
        <w:t xml:space="preserve"> خميس» به معناى جنگ و «شرطة الخميس» به افراد خاصّى مى</w:t>
      </w:r>
      <w:r>
        <w:rPr>
          <w:rtl/>
          <w:lang w:bidi="fa-IR"/>
        </w:rPr>
        <w:t xml:space="preserve"> </w:t>
      </w:r>
      <w:r w:rsidRPr="008F6893">
        <w:rPr>
          <w:rtl/>
          <w:lang w:bidi="fa-IR"/>
        </w:rPr>
        <w:t>گفتند كه اصبغ بن نباتة يكى از آن</w:t>
      </w:r>
      <w:r>
        <w:rPr>
          <w:rtl/>
          <w:lang w:bidi="fa-IR"/>
        </w:rPr>
        <w:t xml:space="preserve"> </w:t>
      </w:r>
      <w:r w:rsidRPr="008F6893">
        <w:rPr>
          <w:rtl/>
          <w:lang w:bidi="fa-IR"/>
        </w:rPr>
        <w:t>ها بود</w:t>
      </w:r>
      <w:r>
        <w:rPr>
          <w:rtl/>
          <w:lang w:bidi="fa-IR"/>
        </w:rPr>
        <w:t>.</w:t>
      </w:r>
      <w:r w:rsidRPr="008F6893">
        <w:rPr>
          <w:rtl/>
          <w:lang w:bidi="fa-IR"/>
        </w:rPr>
        <w:t xml:space="preserve"> از او پرسيدند</w:t>
      </w:r>
      <w:r>
        <w:rPr>
          <w:rtl/>
          <w:lang w:bidi="fa-IR"/>
        </w:rPr>
        <w:t>:</w:t>
      </w:r>
      <w:r w:rsidRPr="008F6893">
        <w:rPr>
          <w:rtl/>
          <w:lang w:bidi="fa-IR"/>
        </w:rPr>
        <w:t xml:space="preserve"> چرا به شما «شرطة الخميس» مى</w:t>
      </w:r>
      <w:r>
        <w:rPr>
          <w:rtl/>
          <w:lang w:bidi="fa-IR"/>
        </w:rPr>
        <w:t xml:space="preserve"> </w:t>
      </w:r>
      <w:r w:rsidRPr="008F6893">
        <w:rPr>
          <w:rtl/>
          <w:lang w:bidi="fa-IR"/>
        </w:rPr>
        <w:t>گويند</w:t>
      </w:r>
      <w:r>
        <w:rPr>
          <w:rtl/>
          <w:lang w:bidi="fa-IR"/>
        </w:rPr>
        <w:t>؟</w:t>
      </w:r>
      <w:r>
        <w:rPr>
          <w:rFonts w:hint="cs"/>
          <w:rtl/>
          <w:lang w:bidi="fa-IR"/>
        </w:rPr>
        <w:t xml:space="preserve"> </w:t>
      </w:r>
      <w:r w:rsidRPr="008F6893">
        <w:rPr>
          <w:rtl/>
          <w:lang w:bidi="fa-IR"/>
        </w:rPr>
        <w:t>گفت</w:t>
      </w:r>
      <w:r>
        <w:rPr>
          <w:rtl/>
          <w:lang w:bidi="fa-IR"/>
        </w:rPr>
        <w:t>:</w:t>
      </w:r>
      <w:r w:rsidRPr="008F6893">
        <w:rPr>
          <w:rtl/>
          <w:lang w:bidi="fa-IR"/>
        </w:rPr>
        <w:t xml:space="preserve"> ما با اميرالمؤمنين</w:t>
      </w:r>
      <w:r>
        <w:rPr>
          <w:rtl/>
          <w:lang w:bidi="fa-IR"/>
        </w:rPr>
        <w:t xml:space="preserve"> </w:t>
      </w:r>
      <w:r w:rsidRPr="00386F38">
        <w:rPr>
          <w:rStyle w:val="libAlaemChar"/>
          <w:rtl/>
        </w:rPr>
        <w:t>عليه‌السلام</w:t>
      </w:r>
      <w:r w:rsidRPr="008F6893">
        <w:rPr>
          <w:rtl/>
          <w:lang w:bidi="fa-IR"/>
        </w:rPr>
        <w:t xml:space="preserve"> شرط كرديم كه در پيشاپيش لشكر بجنگيم تا كشته شويم و آن حضرت براى ما فتح و پيروزى را وعده دادند</w:t>
      </w:r>
      <w:r>
        <w:rPr>
          <w:rtl/>
          <w:lang w:bidi="fa-IR"/>
        </w:rPr>
        <w:t>.</w:t>
      </w:r>
      <w:r w:rsidRPr="008F6893">
        <w:rPr>
          <w:rtl/>
          <w:lang w:bidi="fa-IR"/>
        </w:rPr>
        <w:t xml:space="preserve"> (بحار الأنوار</w:t>
      </w:r>
      <w:r>
        <w:rPr>
          <w:rtl/>
          <w:lang w:bidi="fa-IR"/>
        </w:rPr>
        <w:t>:</w:t>
      </w:r>
      <w:r w:rsidR="00873E9A" w:rsidRPr="008F6893">
        <w:rPr>
          <w:rtl/>
          <w:lang w:bidi="fa-IR"/>
        </w:rPr>
        <w:t xml:space="preserve"> </w:t>
      </w:r>
      <w:r w:rsidR="00873E9A">
        <w:rPr>
          <w:rFonts w:hint="cs"/>
          <w:rtl/>
          <w:lang w:bidi="fa-IR"/>
        </w:rPr>
        <w:t>14/11</w:t>
      </w:r>
      <w:r w:rsidRPr="008F6893">
        <w:rPr>
          <w:rtl/>
          <w:lang w:bidi="fa-IR"/>
        </w:rPr>
        <w:t>)</w:t>
      </w:r>
    </w:p>
    <w:p w:rsidR="008F6893" w:rsidRPr="008F6893" w:rsidRDefault="001F7897"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آن گاه حضرت نشستند و آن چند را فرا خواندند و نوجوان با آنان بود</w:t>
      </w:r>
      <w:r>
        <w:rPr>
          <w:rtl/>
          <w:lang w:bidi="fa-IR"/>
        </w:rPr>
        <w:t>.</w:t>
      </w:r>
    </w:p>
    <w:p w:rsidR="008F6893" w:rsidRPr="008F6893" w:rsidRDefault="008F6893" w:rsidP="008F6893">
      <w:pPr>
        <w:pStyle w:val="libNormal"/>
        <w:rPr>
          <w:lang w:bidi="fa-IR"/>
        </w:rPr>
      </w:pPr>
      <w:r w:rsidRPr="008F6893">
        <w:rPr>
          <w:rtl/>
          <w:lang w:bidi="fa-IR"/>
        </w:rPr>
        <w:t>سپس حضرت از آنچه گفته بود سؤال كردند و او ادّعاى خود را دوباره بيان كرد و گريه مى</w:t>
      </w:r>
      <w:r w:rsidR="00142D02">
        <w:rPr>
          <w:rtl/>
          <w:lang w:bidi="fa-IR"/>
        </w:rPr>
        <w:t xml:space="preserve"> </w:t>
      </w:r>
      <w:r w:rsidRPr="008F6893">
        <w:rPr>
          <w:rtl/>
          <w:lang w:bidi="fa-IR"/>
        </w:rPr>
        <w:t>نمود و مى</w:t>
      </w:r>
      <w:r w:rsidR="00142D02">
        <w:rPr>
          <w:rtl/>
          <w:lang w:bidi="fa-IR"/>
        </w:rPr>
        <w:t xml:space="preserve"> </w:t>
      </w:r>
      <w:r w:rsidRPr="008F6893">
        <w:rPr>
          <w:rtl/>
          <w:lang w:bidi="fa-IR"/>
        </w:rPr>
        <w:t>گفت</w:t>
      </w:r>
      <w:r>
        <w:rPr>
          <w:rtl/>
          <w:lang w:bidi="fa-IR"/>
        </w:rPr>
        <w:t>:</w:t>
      </w:r>
      <w:r w:rsidRPr="008F6893">
        <w:rPr>
          <w:rtl/>
          <w:lang w:bidi="fa-IR"/>
        </w:rPr>
        <w:t xml:space="preserve"> اى اميرالمؤمنين</w:t>
      </w:r>
      <w:r>
        <w:rPr>
          <w:rtl/>
          <w:lang w:bidi="fa-IR"/>
        </w:rPr>
        <w:t>؛</w:t>
      </w:r>
      <w:r w:rsidRPr="008F6893">
        <w:rPr>
          <w:rtl/>
          <w:lang w:bidi="fa-IR"/>
        </w:rPr>
        <w:t xml:space="preserve"> به خدا سوگند من آن</w:t>
      </w:r>
      <w:r w:rsidR="00142D02">
        <w:rPr>
          <w:rtl/>
          <w:lang w:bidi="fa-IR"/>
        </w:rPr>
        <w:t xml:space="preserve"> </w:t>
      </w:r>
      <w:r w:rsidRPr="008F6893">
        <w:rPr>
          <w:rtl/>
          <w:lang w:bidi="fa-IR"/>
        </w:rPr>
        <w:t>ها را درباره مرگ پدرم متّهم مى</w:t>
      </w:r>
      <w:r w:rsidR="00142D02">
        <w:rPr>
          <w:rtl/>
          <w:lang w:bidi="fa-IR"/>
        </w:rPr>
        <w:t xml:space="preserve"> </w:t>
      </w:r>
      <w:r w:rsidRPr="008F6893">
        <w:rPr>
          <w:rtl/>
          <w:lang w:bidi="fa-IR"/>
        </w:rPr>
        <w:t>دانم</w:t>
      </w:r>
      <w:r>
        <w:rPr>
          <w:rtl/>
          <w:lang w:bidi="fa-IR"/>
        </w:rPr>
        <w:t>؛</w:t>
      </w:r>
      <w:r w:rsidRPr="008F6893">
        <w:rPr>
          <w:rtl/>
          <w:lang w:bidi="fa-IR"/>
        </w:rPr>
        <w:t xml:space="preserve"> چرا كه قطعاً آنان حيله ورزيدند تا او را با خود از شهر خارج ساخته و در مال او طمع نمودند</w:t>
      </w:r>
      <w:r>
        <w:rPr>
          <w:rtl/>
          <w:lang w:bidi="fa-IR"/>
        </w:rPr>
        <w:t>.</w:t>
      </w:r>
    </w:p>
    <w:p w:rsidR="008F6893" w:rsidRPr="008F6893" w:rsidRDefault="008F6893" w:rsidP="008F6893">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از آن</w:t>
      </w:r>
      <w:r w:rsidR="00142D02">
        <w:rPr>
          <w:rtl/>
          <w:lang w:bidi="fa-IR"/>
        </w:rPr>
        <w:t xml:space="preserve"> </w:t>
      </w:r>
      <w:r w:rsidRPr="008F6893">
        <w:rPr>
          <w:rtl/>
          <w:lang w:bidi="fa-IR"/>
        </w:rPr>
        <w:t>ها سؤال كردند</w:t>
      </w:r>
      <w:r>
        <w:rPr>
          <w:rtl/>
          <w:lang w:bidi="fa-IR"/>
        </w:rPr>
        <w:t>.</w:t>
      </w:r>
      <w:r w:rsidRPr="008F6893">
        <w:rPr>
          <w:rtl/>
          <w:lang w:bidi="fa-IR"/>
        </w:rPr>
        <w:t xml:space="preserve"> آن</w:t>
      </w:r>
      <w:r w:rsidR="00142D02">
        <w:rPr>
          <w:rtl/>
          <w:lang w:bidi="fa-IR"/>
        </w:rPr>
        <w:t xml:space="preserve"> </w:t>
      </w:r>
      <w:r w:rsidRPr="008F6893">
        <w:rPr>
          <w:rtl/>
          <w:lang w:bidi="fa-IR"/>
        </w:rPr>
        <w:t>ها همان گونه كه به شريح گفته بودند بيان كردند</w:t>
      </w:r>
      <w:r>
        <w:rPr>
          <w:rtl/>
          <w:lang w:bidi="fa-IR"/>
        </w:rPr>
        <w:t>:</w:t>
      </w:r>
      <w:r w:rsidRPr="008F6893">
        <w:rPr>
          <w:rtl/>
          <w:lang w:bidi="fa-IR"/>
        </w:rPr>
        <w:t xml:space="preserve"> آن مرد فوت نمود و ما از ثروت او بى</w:t>
      </w:r>
      <w:r w:rsidR="00142D02">
        <w:rPr>
          <w:rtl/>
          <w:lang w:bidi="fa-IR"/>
        </w:rPr>
        <w:t xml:space="preserve"> </w:t>
      </w:r>
      <w:r w:rsidRPr="008F6893">
        <w:rPr>
          <w:rtl/>
          <w:lang w:bidi="fa-IR"/>
        </w:rPr>
        <w:t>خبريم</w:t>
      </w:r>
      <w:r>
        <w:rPr>
          <w:rtl/>
          <w:lang w:bidi="fa-IR"/>
        </w:rPr>
        <w:t>.</w:t>
      </w:r>
    </w:p>
    <w:p w:rsidR="008F6893" w:rsidRPr="008F6893" w:rsidRDefault="008F6893" w:rsidP="008F6893">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به صورت</w:t>
      </w:r>
      <w:r w:rsidR="00142D02">
        <w:rPr>
          <w:rtl/>
          <w:lang w:bidi="fa-IR"/>
        </w:rPr>
        <w:t xml:space="preserve"> </w:t>
      </w:r>
      <w:r w:rsidRPr="008F6893">
        <w:rPr>
          <w:rtl/>
          <w:lang w:bidi="fa-IR"/>
        </w:rPr>
        <w:t>هاى آنان نگاه كردند سپس فرمودند</w:t>
      </w:r>
      <w:r>
        <w:rPr>
          <w:rtl/>
          <w:lang w:bidi="fa-IR"/>
        </w:rPr>
        <w:t>:</w:t>
      </w:r>
      <w:r w:rsidRPr="008F6893">
        <w:rPr>
          <w:rtl/>
          <w:lang w:bidi="fa-IR"/>
        </w:rPr>
        <w:t xml:space="preserve"> چه گمان مى</w:t>
      </w:r>
      <w:r w:rsidR="00142D02">
        <w:rPr>
          <w:rtl/>
          <w:lang w:bidi="fa-IR"/>
        </w:rPr>
        <w:t xml:space="preserve"> </w:t>
      </w:r>
      <w:r w:rsidRPr="008F6893">
        <w:rPr>
          <w:rtl/>
          <w:lang w:bidi="fa-IR"/>
        </w:rPr>
        <w:t>كنيد</w:t>
      </w:r>
      <w:r>
        <w:rPr>
          <w:rtl/>
          <w:lang w:bidi="fa-IR"/>
        </w:rPr>
        <w:t>؟</w:t>
      </w:r>
      <w:r w:rsidRPr="008F6893">
        <w:rPr>
          <w:rtl/>
          <w:lang w:bidi="fa-IR"/>
        </w:rPr>
        <w:t>! آيا مى</w:t>
      </w:r>
      <w:r w:rsidR="00142D02">
        <w:rPr>
          <w:rtl/>
          <w:lang w:bidi="fa-IR"/>
        </w:rPr>
        <w:t xml:space="preserve"> </w:t>
      </w:r>
      <w:r w:rsidRPr="008F6893">
        <w:rPr>
          <w:rtl/>
          <w:lang w:bidi="fa-IR"/>
        </w:rPr>
        <w:t>پنداريد من نمى</w:t>
      </w:r>
      <w:r w:rsidR="00142D02">
        <w:rPr>
          <w:rtl/>
          <w:lang w:bidi="fa-IR"/>
        </w:rPr>
        <w:t xml:space="preserve"> </w:t>
      </w:r>
      <w:r w:rsidRPr="008F6893">
        <w:rPr>
          <w:rtl/>
          <w:lang w:bidi="fa-IR"/>
        </w:rPr>
        <w:t>دانم با پدر اين جوان چه نموديد</w:t>
      </w:r>
      <w:r>
        <w:rPr>
          <w:rtl/>
          <w:lang w:bidi="fa-IR"/>
        </w:rPr>
        <w:t>؟</w:t>
      </w:r>
      <w:r w:rsidRPr="008F6893">
        <w:rPr>
          <w:rtl/>
          <w:lang w:bidi="fa-IR"/>
        </w:rPr>
        <w:t xml:space="preserve"> اگر اين گونه باشد من داراى علمى اندك هستم</w:t>
      </w:r>
      <w:r>
        <w:rPr>
          <w:rtl/>
          <w:lang w:bidi="fa-IR"/>
        </w:rPr>
        <w:t>!</w:t>
      </w:r>
    </w:p>
    <w:p w:rsidR="008F6893" w:rsidRPr="008F6893" w:rsidRDefault="008F6893" w:rsidP="008F6893">
      <w:pPr>
        <w:pStyle w:val="libNormal"/>
        <w:rPr>
          <w:lang w:bidi="fa-IR"/>
        </w:rPr>
      </w:pPr>
      <w:r w:rsidRPr="008F6893">
        <w:rPr>
          <w:rtl/>
          <w:lang w:bidi="fa-IR"/>
        </w:rPr>
        <w:t>سپس دستور فرمودند آن</w:t>
      </w:r>
      <w:r w:rsidR="00142D02">
        <w:rPr>
          <w:rtl/>
          <w:lang w:bidi="fa-IR"/>
        </w:rPr>
        <w:t xml:space="preserve"> </w:t>
      </w:r>
      <w:r w:rsidRPr="008F6893">
        <w:rPr>
          <w:rtl/>
          <w:lang w:bidi="fa-IR"/>
        </w:rPr>
        <w:t>ها را در مسجد متفرّق نموده و هر يك را به طرف يكى از پايه</w:t>
      </w:r>
      <w:r w:rsidR="00142D02">
        <w:rPr>
          <w:rtl/>
          <w:lang w:bidi="fa-IR"/>
        </w:rPr>
        <w:t xml:space="preserve"> </w:t>
      </w:r>
      <w:r w:rsidRPr="008F6893">
        <w:rPr>
          <w:rtl/>
          <w:lang w:bidi="fa-IR"/>
        </w:rPr>
        <w:t>هاى مسجد بردند</w:t>
      </w:r>
      <w:r>
        <w:rPr>
          <w:rtl/>
          <w:lang w:bidi="fa-IR"/>
        </w:rPr>
        <w:t>.</w:t>
      </w:r>
      <w:r w:rsidRPr="008F6893">
        <w:rPr>
          <w:rtl/>
          <w:lang w:bidi="fa-IR"/>
        </w:rPr>
        <w:t xml:space="preserve"> سپس آن حضرت كاتب خود را كه در آن روز عبيداللَّه بن ابى رافع بود فرا خواندند و به او فرمودند</w:t>
      </w:r>
      <w:r>
        <w:rPr>
          <w:rtl/>
          <w:lang w:bidi="fa-IR"/>
        </w:rPr>
        <w:t>:</w:t>
      </w:r>
      <w:r w:rsidRPr="008F6893">
        <w:rPr>
          <w:rtl/>
          <w:lang w:bidi="fa-IR"/>
        </w:rPr>
        <w:t xml:space="preserve"> بنشين</w:t>
      </w:r>
      <w:r>
        <w:rPr>
          <w:rtl/>
          <w:lang w:bidi="fa-IR"/>
        </w:rPr>
        <w:t>.</w:t>
      </w:r>
    </w:p>
    <w:p w:rsidR="008F6893" w:rsidRPr="008F6893" w:rsidRDefault="008F6893" w:rsidP="008F6893">
      <w:pPr>
        <w:pStyle w:val="libNormal"/>
        <w:rPr>
          <w:lang w:bidi="fa-IR"/>
        </w:rPr>
      </w:pPr>
      <w:r w:rsidRPr="008F6893">
        <w:rPr>
          <w:rtl/>
          <w:lang w:bidi="fa-IR"/>
        </w:rPr>
        <w:t>سپس يكى از چند نفر را صدا زدند و فرمودند</w:t>
      </w:r>
      <w:r>
        <w:rPr>
          <w:rtl/>
          <w:lang w:bidi="fa-IR"/>
        </w:rPr>
        <w:t>:</w:t>
      </w:r>
      <w:r w:rsidRPr="008F6893">
        <w:rPr>
          <w:rtl/>
          <w:lang w:bidi="fa-IR"/>
        </w:rPr>
        <w:t xml:space="preserve"> مرا خبر ده و صدايت را بلند مكن</w:t>
      </w:r>
      <w:r>
        <w:rPr>
          <w:rtl/>
          <w:lang w:bidi="fa-IR"/>
        </w:rPr>
        <w:t>:</w:t>
      </w:r>
      <w:r w:rsidRPr="008F6893">
        <w:rPr>
          <w:rtl/>
          <w:lang w:bidi="fa-IR"/>
        </w:rPr>
        <w:t xml:space="preserve"> در چه تاريخى از منزل</w:t>
      </w:r>
      <w:r w:rsidR="00142D02">
        <w:rPr>
          <w:rtl/>
          <w:lang w:bidi="fa-IR"/>
        </w:rPr>
        <w:t xml:space="preserve"> </w:t>
      </w:r>
      <w:r w:rsidRPr="008F6893">
        <w:rPr>
          <w:rtl/>
          <w:lang w:bidi="fa-IR"/>
        </w:rPr>
        <w:t>هاى خود خارج شديد و پدر اين نوجوان با شما بود</w:t>
      </w:r>
      <w:r>
        <w:rPr>
          <w:rtl/>
          <w:lang w:bidi="fa-IR"/>
        </w:rPr>
        <w:t>؟</w:t>
      </w:r>
    </w:p>
    <w:p w:rsidR="008F6893" w:rsidRPr="008F6893" w:rsidRDefault="008F6893" w:rsidP="008F6893">
      <w:pPr>
        <w:pStyle w:val="libNormal"/>
        <w:rPr>
          <w:lang w:bidi="fa-IR"/>
        </w:rPr>
      </w:pPr>
      <w:r w:rsidRPr="008F6893">
        <w:rPr>
          <w:rtl/>
          <w:lang w:bidi="fa-IR"/>
        </w:rPr>
        <w:t>گفت</w:t>
      </w:r>
      <w:r>
        <w:rPr>
          <w:rtl/>
          <w:lang w:bidi="fa-IR"/>
        </w:rPr>
        <w:t>:</w:t>
      </w:r>
      <w:r w:rsidRPr="008F6893">
        <w:rPr>
          <w:rtl/>
          <w:lang w:bidi="fa-IR"/>
        </w:rPr>
        <w:t xml:space="preserve"> در فلان روز</w:t>
      </w:r>
      <w:r>
        <w:rPr>
          <w:rtl/>
          <w:lang w:bidi="fa-IR"/>
        </w:rPr>
        <w:t>.</w:t>
      </w:r>
    </w:p>
    <w:p w:rsidR="008F6893" w:rsidRPr="008F6893" w:rsidRDefault="008F6893" w:rsidP="008F6893">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به ابن ابى رافع فرمودند</w:t>
      </w:r>
      <w:r>
        <w:rPr>
          <w:rtl/>
          <w:lang w:bidi="fa-IR"/>
        </w:rPr>
        <w:t>:</w:t>
      </w:r>
      <w:r w:rsidRPr="008F6893">
        <w:rPr>
          <w:rtl/>
          <w:lang w:bidi="fa-IR"/>
        </w:rPr>
        <w:t xml:space="preserve"> بنويس</w:t>
      </w:r>
      <w:r>
        <w:rPr>
          <w:rtl/>
          <w:lang w:bidi="fa-IR"/>
        </w:rPr>
        <w:t>.</w:t>
      </w:r>
      <w:r w:rsidRPr="008F6893">
        <w:rPr>
          <w:rtl/>
          <w:lang w:bidi="fa-IR"/>
        </w:rPr>
        <w:t xml:space="preserve"> سپس فرمودند</w:t>
      </w:r>
      <w:r>
        <w:rPr>
          <w:rtl/>
          <w:lang w:bidi="fa-IR"/>
        </w:rPr>
        <w:t>:</w:t>
      </w:r>
      <w:r w:rsidRPr="008F6893">
        <w:rPr>
          <w:rtl/>
          <w:lang w:bidi="fa-IR"/>
        </w:rPr>
        <w:t xml:space="preserve"> در چه ماهى بود</w:t>
      </w:r>
      <w:r>
        <w:rPr>
          <w:rtl/>
          <w:lang w:bidi="fa-IR"/>
        </w:rPr>
        <w:t>؟</w:t>
      </w:r>
      <w:r w:rsidRPr="008F6893">
        <w:rPr>
          <w:rtl/>
          <w:lang w:bidi="fa-IR"/>
        </w:rPr>
        <w:t xml:space="preserve"> او ماه فوت را تعيين كرد</w:t>
      </w:r>
      <w:r>
        <w:rPr>
          <w:rtl/>
          <w:lang w:bidi="fa-IR"/>
        </w:rPr>
        <w:t>.</w:t>
      </w:r>
    </w:p>
    <w:p w:rsidR="008F6893" w:rsidRPr="008F6893" w:rsidRDefault="008F6893" w:rsidP="008F6893">
      <w:pPr>
        <w:pStyle w:val="libNormal"/>
        <w:rPr>
          <w:lang w:bidi="fa-IR"/>
        </w:rPr>
      </w:pPr>
      <w:r w:rsidRPr="008F6893">
        <w:rPr>
          <w:rtl/>
          <w:lang w:bidi="fa-IR"/>
        </w:rPr>
        <w:t>حضرت فرمود</w:t>
      </w:r>
      <w:r>
        <w:rPr>
          <w:rtl/>
          <w:lang w:bidi="fa-IR"/>
        </w:rPr>
        <w:t>:</w:t>
      </w:r>
      <w:r w:rsidRPr="008F6893">
        <w:rPr>
          <w:rtl/>
          <w:lang w:bidi="fa-IR"/>
        </w:rPr>
        <w:t xml:space="preserve"> بنويس</w:t>
      </w:r>
      <w:r>
        <w:rPr>
          <w:rtl/>
          <w:lang w:bidi="fa-IR"/>
        </w:rPr>
        <w:t>.</w:t>
      </w:r>
      <w:r w:rsidRPr="008F6893">
        <w:rPr>
          <w:rtl/>
          <w:lang w:bidi="fa-IR"/>
        </w:rPr>
        <w:t xml:space="preserve"> سپس فرمودند</w:t>
      </w:r>
      <w:r>
        <w:rPr>
          <w:rtl/>
          <w:lang w:bidi="fa-IR"/>
        </w:rPr>
        <w:t>:</w:t>
      </w:r>
      <w:r w:rsidRPr="008F6893">
        <w:rPr>
          <w:rtl/>
          <w:lang w:bidi="fa-IR"/>
        </w:rPr>
        <w:t xml:space="preserve"> در كدام سال</w:t>
      </w:r>
      <w:r>
        <w:rPr>
          <w:rtl/>
          <w:lang w:bidi="fa-IR"/>
        </w:rPr>
        <w:t>؟</w:t>
      </w:r>
      <w:r w:rsidRPr="008F6893">
        <w:rPr>
          <w:rtl/>
          <w:lang w:bidi="fa-IR"/>
        </w:rPr>
        <w:t xml:space="preserve"> او سال فوت را بيان كرد و عبيداللَّه بن ابى رافع نوشت</w:t>
      </w:r>
      <w:r>
        <w:rPr>
          <w:rtl/>
          <w:lang w:bidi="fa-IR"/>
        </w:rPr>
        <w:t>.</w:t>
      </w:r>
    </w:p>
    <w:p w:rsidR="00D74821" w:rsidRDefault="008F6893" w:rsidP="008F6893">
      <w:pPr>
        <w:pStyle w:val="libNormal"/>
        <w:rPr>
          <w:rtl/>
          <w:lang w:bidi="fa-IR"/>
        </w:rPr>
      </w:pPr>
      <w:r w:rsidRPr="008F6893">
        <w:rPr>
          <w:rtl/>
          <w:lang w:bidi="fa-IR"/>
        </w:rPr>
        <w:t>فرمود</w:t>
      </w:r>
      <w:r>
        <w:rPr>
          <w:rtl/>
          <w:lang w:bidi="fa-IR"/>
        </w:rPr>
        <w:t>:</w:t>
      </w:r>
      <w:r w:rsidRPr="008F6893">
        <w:rPr>
          <w:rtl/>
          <w:lang w:bidi="fa-IR"/>
        </w:rPr>
        <w:t xml:space="preserve"> به چه مرضى فوت نمود</w:t>
      </w:r>
      <w:r>
        <w:rPr>
          <w:rtl/>
          <w:lang w:bidi="fa-IR"/>
        </w:rPr>
        <w:t>؟</w:t>
      </w:r>
      <w:r w:rsidRPr="008F6893">
        <w:rPr>
          <w:rtl/>
          <w:lang w:bidi="fa-IR"/>
        </w:rPr>
        <w:t xml:space="preserve"> او نام مرض را گفت</w:t>
      </w:r>
      <w:r>
        <w:rPr>
          <w:rtl/>
          <w:lang w:bidi="fa-IR"/>
        </w:rPr>
        <w:t>.</w:t>
      </w:r>
    </w:p>
    <w:p w:rsidR="008F6893" w:rsidRPr="008F6893" w:rsidRDefault="00D74821"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فرمود</w:t>
      </w:r>
      <w:r>
        <w:rPr>
          <w:rtl/>
          <w:lang w:bidi="fa-IR"/>
        </w:rPr>
        <w:t>:</w:t>
      </w:r>
      <w:r w:rsidRPr="008F6893">
        <w:rPr>
          <w:rtl/>
          <w:lang w:bidi="fa-IR"/>
        </w:rPr>
        <w:t xml:space="preserve"> در چه مكانى مُرد</w:t>
      </w:r>
      <w:r>
        <w:rPr>
          <w:rtl/>
          <w:lang w:bidi="fa-IR"/>
        </w:rPr>
        <w:t>؟</w:t>
      </w:r>
      <w:r w:rsidRPr="008F6893">
        <w:rPr>
          <w:rtl/>
          <w:lang w:bidi="fa-IR"/>
        </w:rPr>
        <w:t xml:space="preserve"> او مكان فوت را معيّن كرد</w:t>
      </w:r>
      <w:r>
        <w:rPr>
          <w:rtl/>
          <w:lang w:bidi="fa-IR"/>
        </w:rPr>
        <w:t>.</w:t>
      </w:r>
    </w:p>
    <w:p w:rsidR="008F6893" w:rsidRPr="008F6893" w:rsidRDefault="008F6893" w:rsidP="008F6893">
      <w:pPr>
        <w:pStyle w:val="libNormal"/>
        <w:rPr>
          <w:lang w:bidi="fa-IR"/>
        </w:rPr>
      </w:pPr>
      <w:r w:rsidRPr="008F6893">
        <w:rPr>
          <w:rtl/>
          <w:lang w:bidi="fa-IR"/>
        </w:rPr>
        <w:t>فرمود</w:t>
      </w:r>
      <w:r>
        <w:rPr>
          <w:rtl/>
          <w:lang w:bidi="fa-IR"/>
        </w:rPr>
        <w:t>:</w:t>
      </w:r>
      <w:r w:rsidRPr="008F6893">
        <w:rPr>
          <w:rtl/>
          <w:lang w:bidi="fa-IR"/>
        </w:rPr>
        <w:t xml:space="preserve"> چه كسى او را غسل داد و چه كسى او را كفن نمود</w:t>
      </w:r>
      <w:r>
        <w:rPr>
          <w:rtl/>
          <w:lang w:bidi="fa-IR"/>
        </w:rPr>
        <w:t>؟</w:t>
      </w:r>
      <w:r w:rsidRPr="008F6893">
        <w:rPr>
          <w:rtl/>
          <w:lang w:bidi="fa-IR"/>
        </w:rPr>
        <w:t xml:space="preserve"> گفت</w:t>
      </w:r>
      <w:r>
        <w:rPr>
          <w:rtl/>
          <w:lang w:bidi="fa-IR"/>
        </w:rPr>
        <w:t>:</w:t>
      </w:r>
      <w:r w:rsidRPr="008F6893">
        <w:rPr>
          <w:rtl/>
          <w:lang w:bidi="fa-IR"/>
        </w:rPr>
        <w:t xml:space="preserve"> فلانى</w:t>
      </w:r>
      <w:r>
        <w:rPr>
          <w:rtl/>
          <w:lang w:bidi="fa-IR"/>
        </w:rPr>
        <w:t>.</w:t>
      </w:r>
    </w:p>
    <w:p w:rsidR="008F6893" w:rsidRPr="008F6893" w:rsidRDefault="008F6893" w:rsidP="008F6893">
      <w:pPr>
        <w:pStyle w:val="libNormal"/>
        <w:rPr>
          <w:lang w:bidi="fa-IR"/>
        </w:rPr>
      </w:pPr>
      <w:r w:rsidRPr="008F6893">
        <w:rPr>
          <w:rtl/>
          <w:lang w:bidi="fa-IR"/>
        </w:rPr>
        <w:t>فرمود</w:t>
      </w:r>
      <w:r>
        <w:rPr>
          <w:rtl/>
          <w:lang w:bidi="fa-IR"/>
        </w:rPr>
        <w:t>:</w:t>
      </w:r>
      <w:r w:rsidRPr="008F6893">
        <w:rPr>
          <w:rtl/>
          <w:lang w:bidi="fa-IR"/>
        </w:rPr>
        <w:t xml:space="preserve"> با چه چيزى او را كفن نموديد</w:t>
      </w:r>
      <w:r>
        <w:rPr>
          <w:rtl/>
          <w:lang w:bidi="fa-IR"/>
        </w:rPr>
        <w:t>؟</w:t>
      </w:r>
      <w:r w:rsidRPr="008F6893">
        <w:rPr>
          <w:rtl/>
          <w:lang w:bidi="fa-IR"/>
        </w:rPr>
        <w:t xml:space="preserve"> او كفن را تعيين كرد</w:t>
      </w:r>
      <w:r>
        <w:rPr>
          <w:rtl/>
          <w:lang w:bidi="fa-IR"/>
        </w:rPr>
        <w:t>.</w:t>
      </w:r>
    </w:p>
    <w:p w:rsidR="008F6893" w:rsidRPr="008F6893" w:rsidRDefault="008F6893" w:rsidP="008F6893">
      <w:pPr>
        <w:pStyle w:val="libNormal"/>
        <w:rPr>
          <w:lang w:bidi="fa-IR"/>
        </w:rPr>
      </w:pPr>
      <w:r w:rsidRPr="008F6893">
        <w:rPr>
          <w:rtl/>
          <w:lang w:bidi="fa-IR"/>
        </w:rPr>
        <w:t>فرمود</w:t>
      </w:r>
      <w:r>
        <w:rPr>
          <w:rtl/>
          <w:lang w:bidi="fa-IR"/>
        </w:rPr>
        <w:t>:</w:t>
      </w:r>
      <w:r w:rsidRPr="008F6893">
        <w:rPr>
          <w:rtl/>
          <w:lang w:bidi="fa-IR"/>
        </w:rPr>
        <w:t xml:space="preserve"> چه كسى بر او نماز خواند</w:t>
      </w:r>
      <w:r>
        <w:rPr>
          <w:rtl/>
          <w:lang w:bidi="fa-IR"/>
        </w:rPr>
        <w:t>؟</w:t>
      </w:r>
      <w:r w:rsidRPr="008F6893">
        <w:rPr>
          <w:rtl/>
          <w:lang w:bidi="fa-IR"/>
        </w:rPr>
        <w:t xml:space="preserve"> گفت</w:t>
      </w:r>
      <w:r>
        <w:rPr>
          <w:rtl/>
          <w:lang w:bidi="fa-IR"/>
        </w:rPr>
        <w:t>:</w:t>
      </w:r>
      <w:r w:rsidRPr="008F6893">
        <w:rPr>
          <w:rtl/>
          <w:lang w:bidi="fa-IR"/>
        </w:rPr>
        <w:t xml:space="preserve"> فلانى</w:t>
      </w:r>
      <w:r>
        <w:rPr>
          <w:rtl/>
          <w:lang w:bidi="fa-IR"/>
        </w:rPr>
        <w:t>.</w:t>
      </w:r>
    </w:p>
    <w:p w:rsidR="008F6893" w:rsidRPr="008F6893" w:rsidRDefault="008F6893" w:rsidP="008F6893">
      <w:pPr>
        <w:pStyle w:val="libNormal"/>
        <w:rPr>
          <w:lang w:bidi="fa-IR"/>
        </w:rPr>
      </w:pPr>
      <w:r w:rsidRPr="008F6893">
        <w:rPr>
          <w:rtl/>
          <w:lang w:bidi="fa-IR"/>
        </w:rPr>
        <w:t>فرمود</w:t>
      </w:r>
      <w:r>
        <w:rPr>
          <w:rtl/>
          <w:lang w:bidi="fa-IR"/>
        </w:rPr>
        <w:t>:</w:t>
      </w:r>
      <w:r w:rsidRPr="008F6893">
        <w:rPr>
          <w:rtl/>
          <w:lang w:bidi="fa-IR"/>
        </w:rPr>
        <w:t xml:space="preserve"> چه كسى او را وارد قبر ساخت</w:t>
      </w:r>
      <w:r>
        <w:rPr>
          <w:rtl/>
          <w:lang w:bidi="fa-IR"/>
        </w:rPr>
        <w:t>؟</w:t>
      </w:r>
      <w:r w:rsidRPr="008F6893">
        <w:rPr>
          <w:rtl/>
          <w:lang w:bidi="fa-IR"/>
        </w:rPr>
        <w:t xml:space="preserve"> او نام وى را بيان كرد و عبيداللَّه بن ابى رافع همه اين</w:t>
      </w:r>
      <w:r w:rsidR="00142D02">
        <w:rPr>
          <w:rtl/>
          <w:lang w:bidi="fa-IR"/>
        </w:rPr>
        <w:t xml:space="preserve"> </w:t>
      </w:r>
      <w:r w:rsidRPr="008F6893">
        <w:rPr>
          <w:rtl/>
          <w:lang w:bidi="fa-IR"/>
        </w:rPr>
        <w:t>ها را مى</w:t>
      </w:r>
      <w:r w:rsidR="00142D02">
        <w:rPr>
          <w:rtl/>
          <w:lang w:bidi="fa-IR"/>
        </w:rPr>
        <w:t xml:space="preserve"> </w:t>
      </w:r>
      <w:r w:rsidRPr="008F6893">
        <w:rPr>
          <w:rtl/>
          <w:lang w:bidi="fa-IR"/>
        </w:rPr>
        <w:t>نوشت</w:t>
      </w:r>
      <w:r>
        <w:rPr>
          <w:rtl/>
          <w:lang w:bidi="fa-IR"/>
        </w:rPr>
        <w:t>.</w:t>
      </w:r>
      <w:r w:rsidRPr="008F6893">
        <w:rPr>
          <w:rtl/>
          <w:lang w:bidi="fa-IR"/>
        </w:rPr>
        <w:t xml:space="preserve"> وقتى كه اقرار او تا دفن كردن مرد تمام شد حضرت اميرالمؤمنين </w:t>
      </w:r>
      <w:r w:rsidR="00386F38" w:rsidRPr="00386F38">
        <w:rPr>
          <w:rStyle w:val="libAlaemChar"/>
          <w:rtl/>
        </w:rPr>
        <w:t>عليه‌السلام</w:t>
      </w:r>
      <w:r w:rsidRPr="008F6893">
        <w:rPr>
          <w:rtl/>
          <w:lang w:bidi="fa-IR"/>
        </w:rPr>
        <w:t xml:space="preserve"> تكبير گفتند</w:t>
      </w:r>
      <w:r>
        <w:rPr>
          <w:rtl/>
          <w:lang w:bidi="fa-IR"/>
        </w:rPr>
        <w:t>.</w:t>
      </w:r>
      <w:r w:rsidRPr="008F6893">
        <w:rPr>
          <w:rtl/>
          <w:lang w:bidi="fa-IR"/>
        </w:rPr>
        <w:t xml:space="preserve"> تكبيرى كه اهل مسجد همه شنيدند</w:t>
      </w:r>
      <w:r>
        <w:rPr>
          <w:rtl/>
          <w:lang w:bidi="fa-IR"/>
        </w:rPr>
        <w:t>.</w:t>
      </w:r>
      <w:r w:rsidRPr="008F6893">
        <w:rPr>
          <w:rtl/>
          <w:lang w:bidi="fa-IR"/>
        </w:rPr>
        <w:t xml:space="preserve"> آن گاه دستور فرمودند</w:t>
      </w:r>
      <w:r>
        <w:rPr>
          <w:rtl/>
          <w:lang w:bidi="fa-IR"/>
        </w:rPr>
        <w:t>:</w:t>
      </w:r>
      <w:r w:rsidRPr="008F6893">
        <w:rPr>
          <w:rtl/>
          <w:lang w:bidi="fa-IR"/>
        </w:rPr>
        <w:t xml:space="preserve"> مرد را به جاى خودش ببريد</w:t>
      </w:r>
      <w:r>
        <w:rPr>
          <w:rtl/>
          <w:lang w:bidi="fa-IR"/>
        </w:rPr>
        <w:t>.</w:t>
      </w:r>
    </w:p>
    <w:p w:rsidR="008F6893" w:rsidRPr="008F6893" w:rsidRDefault="008F6893" w:rsidP="008F6893">
      <w:pPr>
        <w:pStyle w:val="libNormal"/>
        <w:rPr>
          <w:lang w:bidi="fa-IR"/>
        </w:rPr>
      </w:pPr>
      <w:r w:rsidRPr="008F6893">
        <w:rPr>
          <w:rtl/>
          <w:lang w:bidi="fa-IR"/>
        </w:rPr>
        <w:t>سپس يكى ديگر از افراد را فرا خواندند و نزديك خود نشاندند</w:t>
      </w:r>
      <w:r>
        <w:rPr>
          <w:rtl/>
          <w:lang w:bidi="fa-IR"/>
        </w:rPr>
        <w:t>،</w:t>
      </w:r>
      <w:r w:rsidRPr="008F6893">
        <w:rPr>
          <w:rtl/>
          <w:lang w:bidi="fa-IR"/>
        </w:rPr>
        <w:t xml:space="preserve"> سپس هر چه از فرد اوّل سؤال كرده بود از او سؤال نمود و جواب او به تمام آن</w:t>
      </w:r>
      <w:r w:rsidR="00142D02">
        <w:rPr>
          <w:rtl/>
          <w:lang w:bidi="fa-IR"/>
        </w:rPr>
        <w:t xml:space="preserve"> </w:t>
      </w:r>
      <w:r w:rsidRPr="008F6893">
        <w:rPr>
          <w:rtl/>
          <w:lang w:bidi="fa-IR"/>
        </w:rPr>
        <w:t>ها مخالف با جواب فرد اوّل بود</w:t>
      </w:r>
      <w:r>
        <w:rPr>
          <w:rtl/>
          <w:lang w:bidi="fa-IR"/>
        </w:rPr>
        <w:t>.</w:t>
      </w:r>
      <w:r w:rsidRPr="008F6893">
        <w:rPr>
          <w:rtl/>
          <w:lang w:bidi="fa-IR"/>
        </w:rPr>
        <w:t xml:space="preserve"> و عبيداللَّه بن ابى رافع تمام آن</w:t>
      </w:r>
      <w:r w:rsidR="00142D02">
        <w:rPr>
          <w:rtl/>
          <w:lang w:bidi="fa-IR"/>
        </w:rPr>
        <w:t xml:space="preserve"> </w:t>
      </w:r>
      <w:r w:rsidRPr="008F6893">
        <w:rPr>
          <w:rtl/>
          <w:lang w:bidi="fa-IR"/>
        </w:rPr>
        <w:t>ها را مى</w:t>
      </w:r>
      <w:r w:rsidR="00142D02">
        <w:rPr>
          <w:rtl/>
          <w:lang w:bidi="fa-IR"/>
        </w:rPr>
        <w:t xml:space="preserve"> </w:t>
      </w:r>
      <w:r w:rsidRPr="008F6893">
        <w:rPr>
          <w:rtl/>
          <w:lang w:bidi="fa-IR"/>
        </w:rPr>
        <w:t>نوشت</w:t>
      </w:r>
      <w:r>
        <w:rPr>
          <w:rtl/>
          <w:lang w:bidi="fa-IR"/>
        </w:rPr>
        <w:t>.</w:t>
      </w:r>
      <w:r w:rsidRPr="008F6893">
        <w:rPr>
          <w:rtl/>
          <w:lang w:bidi="fa-IR"/>
        </w:rPr>
        <w:t xml:space="preserve"> آن گاه كه از سؤال فارغ شدند تكبيرى گفتند كه همه اهل مسجد شنيدند</w:t>
      </w:r>
      <w:r>
        <w:rPr>
          <w:rtl/>
          <w:lang w:bidi="fa-IR"/>
        </w:rPr>
        <w:t>.</w:t>
      </w:r>
    </w:p>
    <w:p w:rsidR="008F6893" w:rsidRPr="008F6893" w:rsidRDefault="008F6893" w:rsidP="008F6893">
      <w:pPr>
        <w:pStyle w:val="libNormal"/>
        <w:rPr>
          <w:lang w:bidi="fa-IR"/>
        </w:rPr>
      </w:pPr>
      <w:r w:rsidRPr="008F6893">
        <w:rPr>
          <w:rtl/>
          <w:lang w:bidi="fa-IR"/>
        </w:rPr>
        <w:t>سپس فرمودند</w:t>
      </w:r>
      <w:r>
        <w:rPr>
          <w:rtl/>
          <w:lang w:bidi="fa-IR"/>
        </w:rPr>
        <w:t>:</w:t>
      </w:r>
      <w:r w:rsidRPr="008F6893">
        <w:rPr>
          <w:rtl/>
          <w:lang w:bidi="fa-IR"/>
        </w:rPr>
        <w:t xml:space="preserve"> دو نفر را از مسجد خارج ساخته و به طرف زندان ببرند و در درب زندان نگه دارند</w:t>
      </w:r>
      <w:r>
        <w:rPr>
          <w:rtl/>
          <w:lang w:bidi="fa-IR"/>
        </w:rPr>
        <w:t>.</w:t>
      </w:r>
    </w:p>
    <w:p w:rsidR="008F6893" w:rsidRPr="008F6893" w:rsidRDefault="008F6893" w:rsidP="008F6893">
      <w:pPr>
        <w:pStyle w:val="libNormal"/>
        <w:rPr>
          <w:lang w:bidi="fa-IR"/>
        </w:rPr>
      </w:pPr>
      <w:r w:rsidRPr="008F6893">
        <w:rPr>
          <w:rtl/>
          <w:lang w:bidi="fa-IR"/>
        </w:rPr>
        <w:t>سپس شخص سوّم را فرا خواندند و آنچه از دو نفر سؤال نموده بودند</w:t>
      </w:r>
      <w:r>
        <w:rPr>
          <w:rtl/>
          <w:lang w:bidi="fa-IR"/>
        </w:rPr>
        <w:t>،</w:t>
      </w:r>
      <w:r w:rsidRPr="008F6893">
        <w:rPr>
          <w:rtl/>
          <w:lang w:bidi="fa-IR"/>
        </w:rPr>
        <w:t xml:space="preserve"> از او سؤال كردند و او برخلاف آن دو پاسخ داد و حرف</w:t>
      </w:r>
      <w:r w:rsidR="00142D02">
        <w:rPr>
          <w:rtl/>
          <w:lang w:bidi="fa-IR"/>
        </w:rPr>
        <w:t xml:space="preserve"> </w:t>
      </w:r>
      <w:r w:rsidRPr="008F6893">
        <w:rPr>
          <w:rtl/>
          <w:lang w:bidi="fa-IR"/>
        </w:rPr>
        <w:t>هاى او را يادداشت كردند</w:t>
      </w:r>
      <w:r>
        <w:rPr>
          <w:rtl/>
          <w:lang w:bidi="fa-IR"/>
        </w:rPr>
        <w:t>.</w:t>
      </w:r>
      <w:r w:rsidRPr="008F6893">
        <w:rPr>
          <w:rtl/>
          <w:lang w:bidi="fa-IR"/>
        </w:rPr>
        <w:t xml:space="preserve"> سپس تكبير گفتند و دستور دادند او را به نزد دو رفيقش ببرند</w:t>
      </w:r>
      <w:r>
        <w:rPr>
          <w:rtl/>
          <w:lang w:bidi="fa-IR"/>
        </w:rPr>
        <w:t>،</w:t>
      </w:r>
      <w:r w:rsidRPr="008F6893">
        <w:rPr>
          <w:rtl/>
          <w:lang w:bidi="fa-IR"/>
        </w:rPr>
        <w:t xml:space="preserve"> و فرد چهارم را فرا خواندند</w:t>
      </w:r>
      <w:r>
        <w:rPr>
          <w:rtl/>
          <w:lang w:bidi="fa-IR"/>
        </w:rPr>
        <w:t>.</w:t>
      </w:r>
    </w:p>
    <w:p w:rsidR="00D74821" w:rsidRDefault="008F6893" w:rsidP="00D74821">
      <w:pPr>
        <w:pStyle w:val="libNormal"/>
        <w:rPr>
          <w:rtl/>
          <w:lang w:bidi="fa-IR"/>
        </w:rPr>
      </w:pPr>
      <w:r w:rsidRPr="008F6893">
        <w:rPr>
          <w:rtl/>
          <w:lang w:bidi="fa-IR"/>
        </w:rPr>
        <w:t>او در گفتار مضطرب شده به لكنت افتاد</w:t>
      </w:r>
      <w:r>
        <w:rPr>
          <w:rtl/>
          <w:lang w:bidi="fa-IR"/>
        </w:rPr>
        <w:t>.</w:t>
      </w:r>
      <w:r w:rsidRPr="008F6893">
        <w:rPr>
          <w:rtl/>
          <w:lang w:bidi="fa-IR"/>
        </w:rPr>
        <w:t xml:space="preserve"> حضرت او را موعظه نموده و ترساندند</w:t>
      </w:r>
      <w:r>
        <w:rPr>
          <w:rtl/>
          <w:lang w:bidi="fa-IR"/>
        </w:rPr>
        <w:t>.</w:t>
      </w:r>
      <w:r w:rsidRPr="008F6893">
        <w:rPr>
          <w:rtl/>
          <w:lang w:bidi="fa-IR"/>
        </w:rPr>
        <w:t xml:space="preserve"> مرد اعتراف كرد كه او و دوستانش آن شخص را كشته</w:t>
      </w:r>
      <w:r w:rsidR="00142D02">
        <w:rPr>
          <w:rtl/>
          <w:lang w:bidi="fa-IR"/>
        </w:rPr>
        <w:t xml:space="preserve"> </w:t>
      </w:r>
      <w:r w:rsidRPr="008F6893">
        <w:rPr>
          <w:rtl/>
          <w:lang w:bidi="fa-IR"/>
        </w:rPr>
        <w:t>اند و مال او را گرفته و در فلان مكان در نزديك كوفه دفن نموده</w:t>
      </w:r>
      <w:r w:rsidR="00142D02">
        <w:rPr>
          <w:rtl/>
          <w:lang w:bidi="fa-IR"/>
        </w:rPr>
        <w:t xml:space="preserve"> </w:t>
      </w:r>
      <w:r w:rsidRPr="008F6893">
        <w:rPr>
          <w:rtl/>
          <w:lang w:bidi="fa-IR"/>
        </w:rPr>
        <w:t>اند</w:t>
      </w:r>
      <w:r>
        <w:rPr>
          <w:rtl/>
          <w:lang w:bidi="fa-IR"/>
        </w:rPr>
        <w:t>.</w:t>
      </w:r>
      <w:r w:rsidR="00D74821">
        <w:rPr>
          <w:rFonts w:hint="cs"/>
          <w:rtl/>
          <w:lang w:bidi="fa-IR"/>
        </w:rPr>
        <w:t xml:space="preserve"> </w:t>
      </w: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دستور دادند او را به طرف زندان ببرند و يكى ديگر از آن</w:t>
      </w:r>
      <w:r w:rsidR="00142D02">
        <w:rPr>
          <w:rtl/>
          <w:lang w:bidi="fa-IR"/>
        </w:rPr>
        <w:t xml:space="preserve"> </w:t>
      </w:r>
      <w:r w:rsidRPr="008F6893">
        <w:rPr>
          <w:rtl/>
          <w:lang w:bidi="fa-IR"/>
        </w:rPr>
        <w:t>ها را بياورند و به او فرمودند</w:t>
      </w:r>
      <w:r>
        <w:rPr>
          <w:rtl/>
          <w:lang w:bidi="fa-IR"/>
        </w:rPr>
        <w:t>:</w:t>
      </w:r>
      <w:r w:rsidRPr="008F6893">
        <w:rPr>
          <w:rtl/>
          <w:lang w:bidi="fa-IR"/>
        </w:rPr>
        <w:t xml:space="preserve"> آيا گمان مى</w:t>
      </w:r>
      <w:r w:rsidR="00142D02">
        <w:rPr>
          <w:rtl/>
          <w:lang w:bidi="fa-IR"/>
        </w:rPr>
        <w:t xml:space="preserve"> </w:t>
      </w:r>
      <w:r w:rsidRPr="008F6893">
        <w:rPr>
          <w:rtl/>
          <w:lang w:bidi="fa-IR"/>
        </w:rPr>
        <w:t>كنى كه آن مرد خودش مرده در حالى كه قطعاً تو او را كشته</w:t>
      </w:r>
      <w:r w:rsidR="00142D02">
        <w:rPr>
          <w:rtl/>
          <w:lang w:bidi="fa-IR"/>
        </w:rPr>
        <w:t xml:space="preserve"> </w:t>
      </w:r>
      <w:r w:rsidRPr="008F6893">
        <w:rPr>
          <w:rtl/>
          <w:lang w:bidi="fa-IR"/>
        </w:rPr>
        <w:t>اى</w:t>
      </w:r>
      <w:r>
        <w:rPr>
          <w:rtl/>
          <w:lang w:bidi="fa-IR"/>
        </w:rPr>
        <w:t>؟</w:t>
      </w:r>
      <w:r w:rsidRPr="008F6893">
        <w:rPr>
          <w:rtl/>
          <w:lang w:bidi="fa-IR"/>
        </w:rPr>
        <w:t xml:space="preserve"> رفتار خود را درست بيان كن و گرنه تو را سخت در قيد و بند مى</w:t>
      </w:r>
      <w:r w:rsidR="00142D02">
        <w:rPr>
          <w:rtl/>
          <w:lang w:bidi="fa-IR"/>
        </w:rPr>
        <w:t xml:space="preserve"> </w:t>
      </w:r>
      <w:r w:rsidRPr="008F6893">
        <w:rPr>
          <w:rtl/>
          <w:lang w:bidi="fa-IR"/>
        </w:rPr>
        <w:t>نمايم</w:t>
      </w:r>
      <w:r>
        <w:rPr>
          <w:rtl/>
          <w:lang w:bidi="fa-IR"/>
        </w:rPr>
        <w:t>؛</w:t>
      </w:r>
      <w:r w:rsidRPr="008F6893">
        <w:rPr>
          <w:rtl/>
          <w:lang w:bidi="fa-IR"/>
        </w:rPr>
        <w:t xml:space="preserve"> زيرا حقيقت جريان شماها روشن شد</w:t>
      </w:r>
      <w:r>
        <w:rPr>
          <w:rtl/>
          <w:lang w:bidi="fa-IR"/>
        </w:rPr>
        <w:t>.</w:t>
      </w:r>
    </w:p>
    <w:p w:rsidR="008F6893" w:rsidRPr="008F6893" w:rsidRDefault="00D74821"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در اين هنگام او به كشتن آن شخص اعتراف كرد همان گونه كه رفيقش اعتراف نموده بود سپس بقيّه را فرا خواندند و آن</w:t>
      </w:r>
      <w:r w:rsidR="00142D02">
        <w:rPr>
          <w:rtl/>
          <w:lang w:bidi="fa-IR"/>
        </w:rPr>
        <w:t xml:space="preserve"> </w:t>
      </w:r>
      <w:r w:rsidRPr="008F6893">
        <w:rPr>
          <w:rtl/>
          <w:lang w:bidi="fa-IR"/>
        </w:rPr>
        <w:t>ها نيز اعتراف به كشتن او نمودند و از آنچه كردند اظهار پشيمانى نمودند و همگى اعتراف به كشتن آن مرد و گرفتن اموال او كردند</w:t>
      </w:r>
      <w:r>
        <w:rPr>
          <w:rtl/>
          <w:lang w:bidi="fa-IR"/>
        </w:rPr>
        <w:t>.</w:t>
      </w:r>
    </w:p>
    <w:p w:rsidR="008F6893" w:rsidRPr="008F6893" w:rsidRDefault="008F6893" w:rsidP="008F6893">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دستور دادند كسى با آن</w:t>
      </w:r>
      <w:r w:rsidR="00142D02">
        <w:rPr>
          <w:rtl/>
          <w:lang w:bidi="fa-IR"/>
        </w:rPr>
        <w:t xml:space="preserve"> </w:t>
      </w:r>
      <w:r w:rsidRPr="008F6893">
        <w:rPr>
          <w:rtl/>
          <w:lang w:bidi="fa-IR"/>
        </w:rPr>
        <w:t>ها به مكانى كه مال او را دفن نموده</w:t>
      </w:r>
      <w:r w:rsidR="00142D02">
        <w:rPr>
          <w:rtl/>
          <w:lang w:bidi="fa-IR"/>
        </w:rPr>
        <w:t xml:space="preserve"> </w:t>
      </w:r>
      <w:r w:rsidRPr="008F6893">
        <w:rPr>
          <w:rtl/>
          <w:lang w:bidi="fa-IR"/>
        </w:rPr>
        <w:t>اند برود</w:t>
      </w:r>
      <w:r>
        <w:rPr>
          <w:rtl/>
          <w:lang w:bidi="fa-IR"/>
        </w:rPr>
        <w:t>.</w:t>
      </w:r>
    </w:p>
    <w:p w:rsidR="008F6893" w:rsidRPr="008F6893" w:rsidRDefault="008F6893" w:rsidP="008F6893">
      <w:pPr>
        <w:pStyle w:val="libNormal"/>
        <w:rPr>
          <w:lang w:bidi="fa-IR"/>
        </w:rPr>
      </w:pPr>
      <w:r w:rsidRPr="008F6893">
        <w:rPr>
          <w:rtl/>
          <w:lang w:bidi="fa-IR"/>
        </w:rPr>
        <w:t>آن</w:t>
      </w:r>
      <w:r w:rsidR="00142D02">
        <w:rPr>
          <w:rtl/>
          <w:lang w:bidi="fa-IR"/>
        </w:rPr>
        <w:t xml:space="preserve"> </w:t>
      </w:r>
      <w:r w:rsidRPr="008F6893">
        <w:rPr>
          <w:rtl/>
          <w:lang w:bidi="fa-IR"/>
        </w:rPr>
        <w:t>ها مال را درآورده و تسليم نوجوان فرزند مقتول نمودند</w:t>
      </w:r>
      <w:r>
        <w:rPr>
          <w:rtl/>
          <w:lang w:bidi="fa-IR"/>
        </w:rPr>
        <w:t>.</w:t>
      </w:r>
      <w:r w:rsidRPr="008F6893">
        <w:rPr>
          <w:rtl/>
          <w:lang w:bidi="fa-IR"/>
        </w:rPr>
        <w:t xml:space="preserve"> سپس حضرت به نوجوان فرمودند</w:t>
      </w:r>
      <w:r>
        <w:rPr>
          <w:rtl/>
          <w:lang w:bidi="fa-IR"/>
        </w:rPr>
        <w:t>:</w:t>
      </w:r>
      <w:r w:rsidRPr="008F6893">
        <w:rPr>
          <w:rtl/>
          <w:lang w:bidi="fa-IR"/>
        </w:rPr>
        <w:t xml:space="preserve"> درباره اينها چه تصميمى دارى</w:t>
      </w:r>
      <w:r>
        <w:rPr>
          <w:rtl/>
          <w:lang w:bidi="fa-IR"/>
        </w:rPr>
        <w:t>؟</w:t>
      </w:r>
      <w:r w:rsidRPr="008F6893">
        <w:rPr>
          <w:rtl/>
          <w:lang w:bidi="fa-IR"/>
        </w:rPr>
        <w:t xml:space="preserve"> دانستى كه آن</w:t>
      </w:r>
      <w:r w:rsidR="00142D02">
        <w:rPr>
          <w:rtl/>
          <w:lang w:bidi="fa-IR"/>
        </w:rPr>
        <w:t xml:space="preserve"> </w:t>
      </w:r>
      <w:r w:rsidRPr="008F6893">
        <w:rPr>
          <w:rtl/>
          <w:lang w:bidi="fa-IR"/>
        </w:rPr>
        <w:t>ها با پدرت چه رفتارى كرده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نوجوان گفت</w:t>
      </w:r>
      <w:r>
        <w:rPr>
          <w:rtl/>
          <w:lang w:bidi="fa-IR"/>
        </w:rPr>
        <w:t>:</w:t>
      </w:r>
      <w:r w:rsidRPr="008F6893">
        <w:rPr>
          <w:rtl/>
          <w:lang w:bidi="fa-IR"/>
        </w:rPr>
        <w:t xml:space="preserve"> مى</w:t>
      </w:r>
      <w:r w:rsidR="00142D02">
        <w:rPr>
          <w:rtl/>
          <w:lang w:bidi="fa-IR"/>
        </w:rPr>
        <w:t xml:space="preserve"> </w:t>
      </w:r>
      <w:r w:rsidRPr="008F6893">
        <w:rPr>
          <w:rtl/>
          <w:lang w:bidi="fa-IR"/>
        </w:rPr>
        <w:t>خواهم قضاوت ميان من و آن</w:t>
      </w:r>
      <w:r w:rsidR="00142D02">
        <w:rPr>
          <w:rtl/>
          <w:lang w:bidi="fa-IR"/>
        </w:rPr>
        <w:t xml:space="preserve"> </w:t>
      </w:r>
      <w:r w:rsidRPr="008F6893">
        <w:rPr>
          <w:rtl/>
          <w:lang w:bidi="fa-IR"/>
        </w:rPr>
        <w:t>ها نزد خداوند بزرگ باشد و در اين دنيا از خون آن</w:t>
      </w:r>
      <w:r w:rsidR="00142D02">
        <w:rPr>
          <w:rtl/>
          <w:lang w:bidi="fa-IR"/>
        </w:rPr>
        <w:t xml:space="preserve"> </w:t>
      </w:r>
      <w:r w:rsidRPr="008F6893">
        <w:rPr>
          <w:rtl/>
          <w:lang w:bidi="fa-IR"/>
        </w:rPr>
        <w:t>ها گذشتم</w:t>
      </w:r>
      <w:r>
        <w:rPr>
          <w:rtl/>
          <w:lang w:bidi="fa-IR"/>
        </w:rPr>
        <w:t>.</w:t>
      </w:r>
    </w:p>
    <w:p w:rsidR="008F6893" w:rsidRPr="008F6893" w:rsidRDefault="008F6893" w:rsidP="008F6893">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حدّ قتل را بر آنان جارى نكرد و سخت آنان را عقوبت كرد</w:t>
      </w:r>
      <w:r>
        <w:rPr>
          <w:rtl/>
          <w:lang w:bidi="fa-IR"/>
        </w:rPr>
        <w:t>.</w:t>
      </w:r>
    </w:p>
    <w:p w:rsidR="008F6893" w:rsidRPr="008F6893" w:rsidRDefault="008F6893" w:rsidP="008F6893">
      <w:pPr>
        <w:pStyle w:val="libNormal"/>
        <w:rPr>
          <w:lang w:bidi="fa-IR"/>
        </w:rPr>
      </w:pPr>
      <w:r w:rsidRPr="008F6893">
        <w:rPr>
          <w:rtl/>
          <w:lang w:bidi="fa-IR"/>
        </w:rPr>
        <w:t>شريح به آن حضرت گفت</w:t>
      </w:r>
      <w:r>
        <w:rPr>
          <w:rtl/>
          <w:lang w:bidi="fa-IR"/>
        </w:rPr>
        <w:t>:</w:t>
      </w:r>
      <w:r w:rsidRPr="008F6893">
        <w:rPr>
          <w:rtl/>
          <w:lang w:bidi="fa-IR"/>
        </w:rPr>
        <w:t xml:space="preserve"> يا اميرالمؤمنين</w:t>
      </w:r>
      <w:r>
        <w:rPr>
          <w:rtl/>
          <w:lang w:bidi="fa-IR"/>
        </w:rPr>
        <w:t>؛</w:t>
      </w:r>
      <w:r w:rsidRPr="008F6893">
        <w:rPr>
          <w:rtl/>
          <w:lang w:bidi="fa-IR"/>
        </w:rPr>
        <w:t xml:space="preserve"> چگونه اين طور حكم كرديد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حضرت به او فرمودند</w:t>
      </w:r>
      <w:r>
        <w:rPr>
          <w:rtl/>
          <w:lang w:bidi="fa-IR"/>
        </w:rPr>
        <w:t>:</w:t>
      </w:r>
    </w:p>
    <w:p w:rsidR="008F6893" w:rsidRPr="008F6893" w:rsidRDefault="008F6893" w:rsidP="00B200AF">
      <w:pPr>
        <w:pStyle w:val="libVar"/>
        <w:rPr>
          <w:lang w:bidi="fa-IR"/>
        </w:rPr>
      </w:pPr>
      <w:r w:rsidRPr="008F6893">
        <w:rPr>
          <w:rtl/>
          <w:lang w:bidi="fa-IR"/>
        </w:rPr>
        <w:t>داود بر چند كودك كه بازى مى</w:t>
      </w:r>
      <w:r w:rsidR="00142D02">
        <w:rPr>
          <w:rtl/>
          <w:lang w:bidi="fa-IR"/>
        </w:rPr>
        <w:t xml:space="preserve"> </w:t>
      </w:r>
      <w:r w:rsidRPr="008F6893">
        <w:rPr>
          <w:rtl/>
          <w:lang w:bidi="fa-IR"/>
        </w:rPr>
        <w:t>كردند عبور نمود</w:t>
      </w:r>
      <w:r>
        <w:rPr>
          <w:rtl/>
          <w:lang w:bidi="fa-IR"/>
        </w:rPr>
        <w:t>،</w:t>
      </w:r>
      <w:r w:rsidRPr="008F6893">
        <w:rPr>
          <w:rtl/>
          <w:lang w:bidi="fa-IR"/>
        </w:rPr>
        <w:t xml:space="preserve"> آن</w:t>
      </w:r>
      <w:r w:rsidR="00142D02">
        <w:rPr>
          <w:rtl/>
          <w:lang w:bidi="fa-IR"/>
        </w:rPr>
        <w:t xml:space="preserve"> </w:t>
      </w:r>
      <w:r w:rsidRPr="008F6893">
        <w:rPr>
          <w:rtl/>
          <w:lang w:bidi="fa-IR"/>
        </w:rPr>
        <w:t>ها يكى از كودكان را به نام «مات الدين» (دين مرده است) صدا مى</w:t>
      </w:r>
      <w:r w:rsidR="00142D02">
        <w:rPr>
          <w:rtl/>
          <w:lang w:bidi="fa-IR"/>
        </w:rPr>
        <w:t xml:space="preserve"> </w:t>
      </w:r>
      <w:r w:rsidRPr="008F6893">
        <w:rPr>
          <w:rtl/>
          <w:lang w:bidi="fa-IR"/>
        </w:rPr>
        <w:t>زدند و او به آن</w:t>
      </w:r>
      <w:r w:rsidR="00142D02">
        <w:rPr>
          <w:rtl/>
          <w:lang w:bidi="fa-IR"/>
        </w:rPr>
        <w:t xml:space="preserve"> </w:t>
      </w:r>
      <w:r w:rsidRPr="008F6893">
        <w:rPr>
          <w:rtl/>
          <w:lang w:bidi="fa-IR"/>
        </w:rPr>
        <w:t>ها جواب مى</w:t>
      </w:r>
      <w:r w:rsidR="00142D02">
        <w:rPr>
          <w:rtl/>
          <w:lang w:bidi="fa-IR"/>
        </w:rPr>
        <w:t xml:space="preserve"> </w:t>
      </w:r>
      <w:r w:rsidRPr="008F6893">
        <w:rPr>
          <w:rtl/>
          <w:lang w:bidi="fa-IR"/>
        </w:rPr>
        <w:t>داد</w:t>
      </w:r>
      <w:r>
        <w:rPr>
          <w:rtl/>
          <w:lang w:bidi="fa-IR"/>
        </w:rPr>
        <w:t>.</w:t>
      </w:r>
    </w:p>
    <w:p w:rsidR="008F6893" w:rsidRPr="008F6893" w:rsidRDefault="008F6893" w:rsidP="00B200AF">
      <w:pPr>
        <w:pStyle w:val="libVar"/>
        <w:rPr>
          <w:lang w:bidi="fa-IR"/>
        </w:rPr>
      </w:pPr>
      <w:r w:rsidRPr="008F6893">
        <w:rPr>
          <w:rtl/>
          <w:lang w:bidi="fa-IR"/>
        </w:rPr>
        <w:t>داود به آن</w:t>
      </w:r>
      <w:r w:rsidR="00142D02">
        <w:rPr>
          <w:rtl/>
          <w:lang w:bidi="fa-IR"/>
        </w:rPr>
        <w:t xml:space="preserve"> </w:t>
      </w:r>
      <w:r w:rsidRPr="008F6893">
        <w:rPr>
          <w:rtl/>
          <w:lang w:bidi="fa-IR"/>
        </w:rPr>
        <w:t>ها نزديك شد و به آن كودك گفت</w:t>
      </w:r>
      <w:r>
        <w:rPr>
          <w:rtl/>
          <w:lang w:bidi="fa-IR"/>
        </w:rPr>
        <w:t>:</w:t>
      </w:r>
      <w:r w:rsidRPr="008F6893">
        <w:rPr>
          <w:rtl/>
          <w:lang w:bidi="fa-IR"/>
        </w:rPr>
        <w:t xml:space="preserve"> اسم تو چيست</w:t>
      </w:r>
      <w:r>
        <w:rPr>
          <w:rtl/>
          <w:lang w:bidi="fa-IR"/>
        </w:rPr>
        <w:t>؟</w:t>
      </w:r>
    </w:p>
    <w:p w:rsidR="008F6893" w:rsidRPr="008F6893" w:rsidRDefault="008F6893" w:rsidP="00B200AF">
      <w:pPr>
        <w:pStyle w:val="libVar"/>
        <w:rPr>
          <w:lang w:bidi="fa-IR"/>
        </w:rPr>
      </w:pPr>
      <w:r w:rsidRPr="008F6893">
        <w:rPr>
          <w:rtl/>
          <w:lang w:bidi="fa-IR"/>
        </w:rPr>
        <w:t>گفت</w:t>
      </w:r>
      <w:r>
        <w:rPr>
          <w:rtl/>
          <w:lang w:bidi="fa-IR"/>
        </w:rPr>
        <w:t>:</w:t>
      </w:r>
      <w:r w:rsidRPr="008F6893">
        <w:rPr>
          <w:rtl/>
          <w:lang w:bidi="fa-IR"/>
        </w:rPr>
        <w:t xml:space="preserve"> اسمم «مات الدين» است</w:t>
      </w:r>
      <w:r>
        <w:rPr>
          <w:rtl/>
          <w:lang w:bidi="fa-IR"/>
        </w:rPr>
        <w:t>.</w:t>
      </w:r>
    </w:p>
    <w:p w:rsidR="008F6893" w:rsidRPr="008F6893" w:rsidRDefault="008F6893" w:rsidP="00B200AF">
      <w:pPr>
        <w:pStyle w:val="libVar"/>
        <w:rPr>
          <w:lang w:bidi="fa-IR"/>
        </w:rPr>
      </w:pPr>
      <w:r w:rsidRPr="008F6893">
        <w:rPr>
          <w:rtl/>
          <w:lang w:bidi="fa-IR"/>
        </w:rPr>
        <w:t>داود به او فرمود</w:t>
      </w:r>
      <w:r>
        <w:rPr>
          <w:rtl/>
          <w:lang w:bidi="fa-IR"/>
        </w:rPr>
        <w:t>:</w:t>
      </w:r>
      <w:r w:rsidRPr="008F6893">
        <w:rPr>
          <w:rtl/>
          <w:lang w:bidi="fa-IR"/>
        </w:rPr>
        <w:t xml:space="preserve"> چه كسى تو را به اين اسم ناميده است</w:t>
      </w:r>
      <w:r>
        <w:rPr>
          <w:rtl/>
          <w:lang w:bidi="fa-IR"/>
        </w:rPr>
        <w:t>؟</w:t>
      </w:r>
    </w:p>
    <w:p w:rsidR="008F6893" w:rsidRPr="008F6893" w:rsidRDefault="008F6893" w:rsidP="00B200AF">
      <w:pPr>
        <w:pStyle w:val="libVar"/>
        <w:rPr>
          <w:lang w:bidi="fa-IR"/>
        </w:rPr>
      </w:pPr>
      <w:r w:rsidRPr="008F6893">
        <w:rPr>
          <w:rtl/>
          <w:lang w:bidi="fa-IR"/>
        </w:rPr>
        <w:t>گفت</w:t>
      </w:r>
      <w:r>
        <w:rPr>
          <w:rtl/>
          <w:lang w:bidi="fa-IR"/>
        </w:rPr>
        <w:t>:</w:t>
      </w:r>
      <w:r w:rsidRPr="008F6893">
        <w:rPr>
          <w:rtl/>
          <w:lang w:bidi="fa-IR"/>
        </w:rPr>
        <w:t xml:space="preserve"> مادرم</w:t>
      </w:r>
      <w:r>
        <w:rPr>
          <w:rtl/>
          <w:lang w:bidi="fa-IR"/>
        </w:rPr>
        <w:t>.</w:t>
      </w:r>
    </w:p>
    <w:p w:rsidR="008F6893" w:rsidRPr="008F6893" w:rsidRDefault="008F6893" w:rsidP="00B200AF">
      <w:pPr>
        <w:pStyle w:val="libVar"/>
        <w:rPr>
          <w:lang w:bidi="fa-IR"/>
        </w:rPr>
      </w:pPr>
      <w:r w:rsidRPr="008F6893">
        <w:rPr>
          <w:rtl/>
          <w:lang w:bidi="fa-IR"/>
        </w:rPr>
        <w:t>داود گفت</w:t>
      </w:r>
      <w:r>
        <w:rPr>
          <w:rtl/>
          <w:lang w:bidi="fa-IR"/>
        </w:rPr>
        <w:t>:</w:t>
      </w:r>
      <w:r w:rsidRPr="008F6893">
        <w:rPr>
          <w:rtl/>
          <w:lang w:bidi="fa-IR"/>
        </w:rPr>
        <w:t xml:space="preserve"> مادرت كجاست</w:t>
      </w:r>
      <w:r>
        <w:rPr>
          <w:rtl/>
          <w:lang w:bidi="fa-IR"/>
        </w:rPr>
        <w:t>؟</w:t>
      </w:r>
    </w:p>
    <w:p w:rsidR="008F6893" w:rsidRPr="008F6893" w:rsidRDefault="008F6893" w:rsidP="00B200AF">
      <w:pPr>
        <w:pStyle w:val="libVar"/>
        <w:rPr>
          <w:lang w:bidi="fa-IR"/>
        </w:rPr>
      </w:pPr>
      <w:r w:rsidRPr="008F6893">
        <w:rPr>
          <w:rtl/>
          <w:lang w:bidi="fa-IR"/>
        </w:rPr>
        <w:t>گفت</w:t>
      </w:r>
      <w:r>
        <w:rPr>
          <w:rtl/>
          <w:lang w:bidi="fa-IR"/>
        </w:rPr>
        <w:t>:</w:t>
      </w:r>
      <w:r w:rsidRPr="008F6893">
        <w:rPr>
          <w:rtl/>
          <w:lang w:bidi="fa-IR"/>
        </w:rPr>
        <w:t xml:space="preserve"> در منزل خود</w:t>
      </w:r>
      <w:r>
        <w:rPr>
          <w:rtl/>
          <w:lang w:bidi="fa-IR"/>
        </w:rPr>
        <w:t>.</w:t>
      </w:r>
    </w:p>
    <w:p w:rsidR="00B200AF" w:rsidRDefault="008F6893" w:rsidP="00B200AF">
      <w:pPr>
        <w:pStyle w:val="libVar"/>
        <w:rPr>
          <w:rtl/>
          <w:lang w:bidi="fa-IR"/>
        </w:rPr>
      </w:pPr>
      <w:r w:rsidRPr="008F6893">
        <w:rPr>
          <w:rtl/>
          <w:lang w:bidi="fa-IR"/>
        </w:rPr>
        <w:t>داود گفت</w:t>
      </w:r>
      <w:r>
        <w:rPr>
          <w:rtl/>
          <w:lang w:bidi="fa-IR"/>
        </w:rPr>
        <w:t>:</w:t>
      </w:r>
      <w:r w:rsidRPr="008F6893">
        <w:rPr>
          <w:rtl/>
          <w:lang w:bidi="fa-IR"/>
        </w:rPr>
        <w:t xml:space="preserve"> با من تا نزد مادرت بيا</w:t>
      </w:r>
      <w:r>
        <w:rPr>
          <w:rtl/>
          <w:lang w:bidi="fa-IR"/>
        </w:rPr>
        <w:t>.</w:t>
      </w:r>
      <w:r w:rsidRPr="008F6893">
        <w:rPr>
          <w:rtl/>
          <w:lang w:bidi="fa-IR"/>
        </w:rPr>
        <w:t xml:space="preserve"> پس با داود به نزدش رفت</w:t>
      </w:r>
    </w:p>
    <w:p w:rsidR="00B200AF" w:rsidRDefault="00B200AF" w:rsidP="009137FE">
      <w:pPr>
        <w:pStyle w:val="libPoemTiniChar"/>
        <w:rPr>
          <w:rtl/>
          <w:lang w:bidi="fa-IR"/>
        </w:rPr>
      </w:pPr>
      <w:r>
        <w:rPr>
          <w:rtl/>
          <w:lang w:bidi="fa-IR"/>
        </w:rPr>
        <w:br w:type="page"/>
      </w:r>
    </w:p>
    <w:p w:rsidR="008F6893" w:rsidRPr="008F6893" w:rsidRDefault="008F6893" w:rsidP="00B200AF">
      <w:pPr>
        <w:pStyle w:val="libVar"/>
        <w:rPr>
          <w:lang w:bidi="fa-IR"/>
        </w:rPr>
      </w:pPr>
      <w:r w:rsidRPr="008F6893">
        <w:rPr>
          <w:rtl/>
          <w:lang w:bidi="fa-IR"/>
        </w:rPr>
        <w:t>و به مادرش گفت</w:t>
      </w:r>
      <w:r>
        <w:rPr>
          <w:rtl/>
          <w:lang w:bidi="fa-IR"/>
        </w:rPr>
        <w:t>:</w:t>
      </w:r>
      <w:r w:rsidRPr="008F6893">
        <w:rPr>
          <w:rtl/>
          <w:lang w:bidi="fa-IR"/>
        </w:rPr>
        <w:t xml:space="preserve"> از خانه بيرون بيا</w:t>
      </w:r>
      <w:r>
        <w:rPr>
          <w:rtl/>
          <w:lang w:bidi="fa-IR"/>
        </w:rPr>
        <w:t>.</w:t>
      </w:r>
    </w:p>
    <w:p w:rsidR="008F6893" w:rsidRPr="008F6893" w:rsidRDefault="008F6893" w:rsidP="00B200AF">
      <w:pPr>
        <w:pStyle w:val="libVar"/>
        <w:rPr>
          <w:lang w:bidi="fa-IR"/>
        </w:rPr>
      </w:pPr>
      <w:r w:rsidRPr="008F6893">
        <w:rPr>
          <w:rtl/>
          <w:lang w:bidi="fa-IR"/>
        </w:rPr>
        <w:t>او خارج شد و داود به او گفت</w:t>
      </w:r>
      <w:r>
        <w:rPr>
          <w:rtl/>
          <w:lang w:bidi="fa-IR"/>
        </w:rPr>
        <w:t>:</w:t>
      </w:r>
      <w:r w:rsidRPr="008F6893">
        <w:rPr>
          <w:rtl/>
          <w:lang w:bidi="fa-IR"/>
        </w:rPr>
        <w:t xml:space="preserve"> اى كنيز خدا</w:t>
      </w:r>
      <w:r>
        <w:rPr>
          <w:rtl/>
          <w:lang w:bidi="fa-IR"/>
        </w:rPr>
        <w:t>؛</w:t>
      </w:r>
      <w:r w:rsidRPr="008F6893">
        <w:rPr>
          <w:rtl/>
          <w:lang w:bidi="fa-IR"/>
        </w:rPr>
        <w:t xml:space="preserve"> اسم اين فرزندت چيست</w:t>
      </w:r>
      <w:r>
        <w:rPr>
          <w:rtl/>
          <w:lang w:bidi="fa-IR"/>
        </w:rPr>
        <w:t>؟</w:t>
      </w:r>
    </w:p>
    <w:p w:rsidR="008F6893" w:rsidRPr="008F6893" w:rsidRDefault="008F6893" w:rsidP="00B200AF">
      <w:pPr>
        <w:pStyle w:val="libVar"/>
        <w:rPr>
          <w:lang w:bidi="fa-IR"/>
        </w:rPr>
      </w:pPr>
      <w:r w:rsidRPr="008F6893">
        <w:rPr>
          <w:rtl/>
          <w:lang w:bidi="fa-IR"/>
        </w:rPr>
        <w:t>زن گفت</w:t>
      </w:r>
      <w:r>
        <w:rPr>
          <w:rtl/>
          <w:lang w:bidi="fa-IR"/>
        </w:rPr>
        <w:t>:</w:t>
      </w:r>
      <w:r w:rsidRPr="008F6893">
        <w:rPr>
          <w:rtl/>
          <w:lang w:bidi="fa-IR"/>
        </w:rPr>
        <w:t xml:space="preserve"> اسمش «مات الدين» است</w:t>
      </w:r>
      <w:r>
        <w:rPr>
          <w:rtl/>
          <w:lang w:bidi="fa-IR"/>
        </w:rPr>
        <w:t>.</w:t>
      </w:r>
    </w:p>
    <w:p w:rsidR="008F6893" w:rsidRPr="008F6893" w:rsidRDefault="008F6893" w:rsidP="00B200AF">
      <w:pPr>
        <w:pStyle w:val="libVar"/>
        <w:rPr>
          <w:lang w:bidi="fa-IR"/>
        </w:rPr>
      </w:pPr>
      <w:r w:rsidRPr="008F6893">
        <w:rPr>
          <w:rtl/>
          <w:lang w:bidi="fa-IR"/>
        </w:rPr>
        <w:t>داود به آن زن گفت</w:t>
      </w:r>
      <w:r>
        <w:rPr>
          <w:rtl/>
          <w:lang w:bidi="fa-IR"/>
        </w:rPr>
        <w:t>:</w:t>
      </w:r>
      <w:r w:rsidRPr="008F6893">
        <w:rPr>
          <w:rtl/>
          <w:lang w:bidi="fa-IR"/>
        </w:rPr>
        <w:t xml:space="preserve"> چه كسى او را به اين اسم ناميده است</w:t>
      </w:r>
      <w:r>
        <w:rPr>
          <w:rtl/>
          <w:lang w:bidi="fa-IR"/>
        </w:rPr>
        <w:t>؟</w:t>
      </w:r>
      <w:r w:rsidRPr="008F6893">
        <w:rPr>
          <w:rtl/>
          <w:lang w:bidi="fa-IR"/>
        </w:rPr>
        <w:t>!</w:t>
      </w:r>
    </w:p>
    <w:p w:rsidR="008F6893" w:rsidRPr="008F6893" w:rsidRDefault="008F6893" w:rsidP="00B200AF">
      <w:pPr>
        <w:pStyle w:val="libVar"/>
        <w:rPr>
          <w:lang w:bidi="fa-IR"/>
        </w:rPr>
      </w:pPr>
      <w:r w:rsidRPr="008F6893">
        <w:rPr>
          <w:rtl/>
          <w:lang w:bidi="fa-IR"/>
        </w:rPr>
        <w:t>زن گفت</w:t>
      </w:r>
      <w:r>
        <w:rPr>
          <w:rtl/>
          <w:lang w:bidi="fa-IR"/>
        </w:rPr>
        <w:t>:</w:t>
      </w:r>
      <w:r w:rsidRPr="008F6893">
        <w:rPr>
          <w:rtl/>
          <w:lang w:bidi="fa-IR"/>
        </w:rPr>
        <w:t xml:space="preserve"> پدرش</w:t>
      </w:r>
      <w:r>
        <w:rPr>
          <w:rtl/>
          <w:lang w:bidi="fa-IR"/>
        </w:rPr>
        <w:t>.</w:t>
      </w:r>
    </w:p>
    <w:p w:rsidR="008F6893" w:rsidRPr="008F6893" w:rsidRDefault="008F6893" w:rsidP="00B200AF">
      <w:pPr>
        <w:pStyle w:val="libVar"/>
        <w:rPr>
          <w:lang w:bidi="fa-IR"/>
        </w:rPr>
      </w:pPr>
      <w:r w:rsidRPr="008F6893">
        <w:rPr>
          <w:rtl/>
          <w:lang w:bidi="fa-IR"/>
        </w:rPr>
        <w:t>داود گفت</w:t>
      </w:r>
      <w:r>
        <w:rPr>
          <w:rtl/>
          <w:lang w:bidi="fa-IR"/>
        </w:rPr>
        <w:t>:</w:t>
      </w:r>
      <w:r w:rsidRPr="008F6893">
        <w:rPr>
          <w:rtl/>
          <w:lang w:bidi="fa-IR"/>
        </w:rPr>
        <w:t xml:space="preserve"> چرا او را به اين نام ناميده است</w:t>
      </w:r>
      <w:r>
        <w:rPr>
          <w:rtl/>
          <w:lang w:bidi="fa-IR"/>
        </w:rPr>
        <w:t>؟</w:t>
      </w:r>
      <w:r w:rsidRPr="008F6893">
        <w:rPr>
          <w:rtl/>
          <w:lang w:bidi="fa-IR"/>
        </w:rPr>
        <w:t>!</w:t>
      </w:r>
    </w:p>
    <w:p w:rsidR="008F6893" w:rsidRPr="008F6893" w:rsidRDefault="008F6893" w:rsidP="00B200AF">
      <w:pPr>
        <w:pStyle w:val="libVar"/>
        <w:rPr>
          <w:lang w:bidi="fa-IR"/>
        </w:rPr>
      </w:pPr>
      <w:r w:rsidRPr="008F6893">
        <w:rPr>
          <w:rtl/>
          <w:lang w:bidi="fa-IR"/>
        </w:rPr>
        <w:t>زن گفت</w:t>
      </w:r>
      <w:r>
        <w:rPr>
          <w:rtl/>
          <w:lang w:bidi="fa-IR"/>
        </w:rPr>
        <w:t>:</w:t>
      </w:r>
      <w:r w:rsidRPr="008F6893">
        <w:rPr>
          <w:rtl/>
          <w:lang w:bidi="fa-IR"/>
        </w:rPr>
        <w:t xml:space="preserve"> او براى مسافرتى كه داشت از منزل خارج شد و عدّه</w:t>
      </w:r>
      <w:r w:rsidR="00142D02">
        <w:rPr>
          <w:rtl/>
          <w:lang w:bidi="fa-IR"/>
        </w:rPr>
        <w:t xml:space="preserve"> </w:t>
      </w:r>
      <w:r w:rsidRPr="008F6893">
        <w:rPr>
          <w:rtl/>
          <w:lang w:bidi="fa-IR"/>
        </w:rPr>
        <w:t>اى با او بودند و من به اين پسر حامله بودم</w:t>
      </w:r>
      <w:r>
        <w:rPr>
          <w:rtl/>
          <w:lang w:bidi="fa-IR"/>
        </w:rPr>
        <w:t>.</w:t>
      </w:r>
      <w:r w:rsidRPr="008F6893">
        <w:rPr>
          <w:rtl/>
          <w:lang w:bidi="fa-IR"/>
        </w:rPr>
        <w:t xml:space="preserve"> آن عدّه از سفر برگشتند ولى همسرم بازنگشت</w:t>
      </w:r>
      <w:r>
        <w:rPr>
          <w:rtl/>
          <w:lang w:bidi="fa-IR"/>
        </w:rPr>
        <w:t>.</w:t>
      </w:r>
      <w:r w:rsidRPr="008F6893">
        <w:rPr>
          <w:rtl/>
          <w:lang w:bidi="fa-IR"/>
        </w:rPr>
        <w:t xml:space="preserve"> از آن</w:t>
      </w:r>
      <w:r w:rsidR="00142D02">
        <w:rPr>
          <w:rtl/>
          <w:lang w:bidi="fa-IR"/>
        </w:rPr>
        <w:t xml:space="preserve"> </w:t>
      </w:r>
      <w:r w:rsidRPr="008F6893">
        <w:rPr>
          <w:rtl/>
          <w:lang w:bidi="fa-IR"/>
        </w:rPr>
        <w:t>ها درباره او سؤال كردم</w:t>
      </w:r>
      <w:r>
        <w:rPr>
          <w:rtl/>
          <w:lang w:bidi="fa-IR"/>
        </w:rPr>
        <w:t>.</w:t>
      </w:r>
      <w:r w:rsidRPr="008F6893">
        <w:rPr>
          <w:rtl/>
          <w:lang w:bidi="fa-IR"/>
        </w:rPr>
        <w:t xml:space="preserve"> گفتند</w:t>
      </w:r>
      <w:r>
        <w:rPr>
          <w:rtl/>
          <w:lang w:bidi="fa-IR"/>
        </w:rPr>
        <w:t>:</w:t>
      </w:r>
      <w:r w:rsidRPr="008F6893">
        <w:rPr>
          <w:rtl/>
          <w:lang w:bidi="fa-IR"/>
        </w:rPr>
        <w:t xml:space="preserve"> او مُرد</w:t>
      </w:r>
      <w:r>
        <w:rPr>
          <w:rtl/>
          <w:lang w:bidi="fa-IR"/>
        </w:rPr>
        <w:t>.</w:t>
      </w:r>
      <w:r w:rsidRPr="008F6893">
        <w:rPr>
          <w:rtl/>
          <w:lang w:bidi="fa-IR"/>
        </w:rPr>
        <w:t xml:space="preserve"> از مال او از آنان سؤال كردم</w:t>
      </w:r>
      <w:r>
        <w:rPr>
          <w:rtl/>
          <w:lang w:bidi="fa-IR"/>
        </w:rPr>
        <w:t>.</w:t>
      </w:r>
      <w:r w:rsidRPr="008F6893">
        <w:rPr>
          <w:rtl/>
          <w:lang w:bidi="fa-IR"/>
        </w:rPr>
        <w:t xml:space="preserve"> آن</w:t>
      </w:r>
      <w:r w:rsidR="00142D02">
        <w:rPr>
          <w:rtl/>
          <w:lang w:bidi="fa-IR"/>
        </w:rPr>
        <w:t xml:space="preserve"> </w:t>
      </w:r>
      <w:r w:rsidRPr="008F6893">
        <w:rPr>
          <w:rtl/>
          <w:lang w:bidi="fa-IR"/>
        </w:rPr>
        <w:t>ها گفتند</w:t>
      </w:r>
      <w:r>
        <w:rPr>
          <w:rtl/>
          <w:lang w:bidi="fa-IR"/>
        </w:rPr>
        <w:t>:</w:t>
      </w:r>
      <w:r w:rsidRPr="008F6893">
        <w:rPr>
          <w:rtl/>
          <w:lang w:bidi="fa-IR"/>
        </w:rPr>
        <w:t xml:space="preserve"> او مالى به جاى نگذاشت</w:t>
      </w:r>
      <w:r>
        <w:rPr>
          <w:rtl/>
          <w:lang w:bidi="fa-IR"/>
        </w:rPr>
        <w:t>.</w:t>
      </w:r>
    </w:p>
    <w:p w:rsidR="008F6893" w:rsidRPr="008F6893" w:rsidRDefault="008F6893" w:rsidP="00B200AF">
      <w:pPr>
        <w:pStyle w:val="libVar"/>
        <w:rPr>
          <w:lang w:bidi="fa-IR"/>
        </w:rPr>
      </w:pPr>
      <w:r w:rsidRPr="008F6893">
        <w:rPr>
          <w:rtl/>
          <w:lang w:bidi="fa-IR"/>
        </w:rPr>
        <w:t>گفتم</w:t>
      </w:r>
      <w:r>
        <w:rPr>
          <w:rtl/>
          <w:lang w:bidi="fa-IR"/>
        </w:rPr>
        <w:t>:</w:t>
      </w:r>
      <w:r w:rsidRPr="008F6893">
        <w:rPr>
          <w:rtl/>
          <w:lang w:bidi="fa-IR"/>
        </w:rPr>
        <w:t xml:space="preserve"> او شما را به سفارشى وصيّت نكرد</w:t>
      </w:r>
      <w:r>
        <w:rPr>
          <w:rtl/>
          <w:lang w:bidi="fa-IR"/>
        </w:rPr>
        <w:t>؟</w:t>
      </w:r>
    </w:p>
    <w:p w:rsidR="008F6893" w:rsidRPr="008F6893" w:rsidRDefault="008F6893" w:rsidP="00B200AF">
      <w:pPr>
        <w:pStyle w:val="libVar"/>
        <w:rPr>
          <w:lang w:bidi="fa-IR"/>
        </w:rPr>
      </w:pPr>
      <w:r w:rsidRPr="008F6893">
        <w:rPr>
          <w:rtl/>
          <w:lang w:bidi="fa-IR"/>
        </w:rPr>
        <w:t>گفتند</w:t>
      </w:r>
      <w:r>
        <w:rPr>
          <w:rtl/>
          <w:lang w:bidi="fa-IR"/>
        </w:rPr>
        <w:t>:</w:t>
      </w:r>
      <w:r w:rsidRPr="008F6893">
        <w:rPr>
          <w:rtl/>
          <w:lang w:bidi="fa-IR"/>
        </w:rPr>
        <w:t xml:space="preserve"> او گمان مى</w:t>
      </w:r>
      <w:r w:rsidR="00142D02">
        <w:rPr>
          <w:rtl/>
          <w:lang w:bidi="fa-IR"/>
        </w:rPr>
        <w:t xml:space="preserve"> </w:t>
      </w:r>
      <w:r w:rsidRPr="008F6893">
        <w:rPr>
          <w:rtl/>
          <w:lang w:bidi="fa-IR"/>
        </w:rPr>
        <w:t>كرد تو حامله هستى</w:t>
      </w:r>
      <w:r>
        <w:rPr>
          <w:rtl/>
          <w:lang w:bidi="fa-IR"/>
        </w:rPr>
        <w:t>.</w:t>
      </w:r>
      <w:r w:rsidRPr="008F6893">
        <w:rPr>
          <w:rtl/>
          <w:lang w:bidi="fa-IR"/>
        </w:rPr>
        <w:t xml:space="preserve"> گفت</w:t>
      </w:r>
      <w:r>
        <w:rPr>
          <w:rtl/>
          <w:lang w:bidi="fa-IR"/>
        </w:rPr>
        <w:t>:</w:t>
      </w:r>
      <w:r w:rsidRPr="008F6893">
        <w:rPr>
          <w:rtl/>
          <w:lang w:bidi="fa-IR"/>
        </w:rPr>
        <w:t xml:space="preserve"> فرزندت را چه دختر باشد و چه پسر «مات الدين» بگذار</w:t>
      </w:r>
      <w:r>
        <w:rPr>
          <w:rtl/>
          <w:lang w:bidi="fa-IR"/>
        </w:rPr>
        <w:t>.</w:t>
      </w:r>
      <w:r w:rsidRPr="008F6893">
        <w:rPr>
          <w:rtl/>
          <w:lang w:bidi="fa-IR"/>
        </w:rPr>
        <w:t xml:space="preserve"> پس فرزند را به آن نام كه او وصيّت كرده نام گذاردم و خلاف آن را دوست ندارم</w:t>
      </w:r>
      <w:r>
        <w:rPr>
          <w:rtl/>
          <w:lang w:bidi="fa-IR"/>
        </w:rPr>
        <w:t>.</w:t>
      </w:r>
    </w:p>
    <w:p w:rsidR="008F6893" w:rsidRPr="008F6893" w:rsidRDefault="008F6893" w:rsidP="00B200AF">
      <w:pPr>
        <w:pStyle w:val="libVar"/>
        <w:rPr>
          <w:lang w:bidi="fa-IR"/>
        </w:rPr>
      </w:pPr>
      <w:r w:rsidRPr="008F6893">
        <w:rPr>
          <w:rtl/>
          <w:lang w:bidi="fa-IR"/>
        </w:rPr>
        <w:t>داود گفت</w:t>
      </w:r>
      <w:r>
        <w:rPr>
          <w:rtl/>
          <w:lang w:bidi="fa-IR"/>
        </w:rPr>
        <w:t>:</w:t>
      </w:r>
      <w:r w:rsidRPr="008F6893">
        <w:rPr>
          <w:rtl/>
          <w:lang w:bidi="fa-IR"/>
        </w:rPr>
        <w:t xml:space="preserve"> آيا آن گروه را مى</w:t>
      </w:r>
      <w:r w:rsidR="00142D02">
        <w:rPr>
          <w:rtl/>
          <w:lang w:bidi="fa-IR"/>
        </w:rPr>
        <w:t xml:space="preserve"> </w:t>
      </w:r>
      <w:r w:rsidRPr="008F6893">
        <w:rPr>
          <w:rtl/>
          <w:lang w:bidi="fa-IR"/>
        </w:rPr>
        <w:t>شناسى</w:t>
      </w:r>
      <w:r>
        <w:rPr>
          <w:rtl/>
          <w:lang w:bidi="fa-IR"/>
        </w:rPr>
        <w:t>؟</w:t>
      </w:r>
    </w:p>
    <w:p w:rsidR="008F6893" w:rsidRPr="008F6893" w:rsidRDefault="008F6893" w:rsidP="00B200AF">
      <w:pPr>
        <w:pStyle w:val="libVar"/>
        <w:rPr>
          <w:lang w:bidi="fa-IR"/>
        </w:rPr>
      </w:pPr>
      <w:r w:rsidRPr="008F6893">
        <w:rPr>
          <w:rtl/>
          <w:lang w:bidi="fa-IR"/>
        </w:rPr>
        <w:t>زن گفت</w:t>
      </w:r>
      <w:r>
        <w:rPr>
          <w:rtl/>
          <w:lang w:bidi="fa-IR"/>
        </w:rPr>
        <w:t>:</w:t>
      </w:r>
      <w:r w:rsidRPr="008F6893">
        <w:rPr>
          <w:rtl/>
          <w:lang w:bidi="fa-IR"/>
        </w:rPr>
        <w:t xml:space="preserve"> آرى</w:t>
      </w:r>
      <w:r>
        <w:rPr>
          <w:rtl/>
          <w:lang w:bidi="fa-IR"/>
        </w:rPr>
        <w:t>.</w:t>
      </w:r>
    </w:p>
    <w:p w:rsidR="008F6893" w:rsidRPr="008F6893" w:rsidRDefault="008F6893" w:rsidP="00B200AF">
      <w:pPr>
        <w:pStyle w:val="libVar"/>
        <w:rPr>
          <w:lang w:bidi="fa-IR"/>
        </w:rPr>
      </w:pPr>
      <w:r w:rsidRPr="008F6893">
        <w:rPr>
          <w:rtl/>
          <w:lang w:bidi="fa-IR"/>
        </w:rPr>
        <w:t>داود گفت</w:t>
      </w:r>
      <w:r>
        <w:rPr>
          <w:rtl/>
          <w:lang w:bidi="fa-IR"/>
        </w:rPr>
        <w:t>:</w:t>
      </w:r>
      <w:r w:rsidRPr="008F6893">
        <w:rPr>
          <w:rtl/>
          <w:lang w:bidi="fa-IR"/>
        </w:rPr>
        <w:t xml:space="preserve"> نزد آنان برو و آنان را از منزل</w:t>
      </w:r>
      <w:r w:rsidR="00142D02">
        <w:rPr>
          <w:rtl/>
          <w:lang w:bidi="fa-IR"/>
        </w:rPr>
        <w:t xml:space="preserve"> </w:t>
      </w:r>
      <w:r w:rsidRPr="008F6893">
        <w:rPr>
          <w:rtl/>
          <w:lang w:bidi="fa-IR"/>
        </w:rPr>
        <w:t>هاى</w:t>
      </w:r>
      <w:r w:rsidR="00142D02">
        <w:rPr>
          <w:rtl/>
          <w:lang w:bidi="fa-IR"/>
        </w:rPr>
        <w:t xml:space="preserve"> </w:t>
      </w:r>
      <w:r w:rsidRPr="008F6893">
        <w:rPr>
          <w:rtl/>
          <w:lang w:bidi="fa-IR"/>
        </w:rPr>
        <w:t>شان خارج كن و بياور</w:t>
      </w:r>
      <w:r>
        <w:rPr>
          <w:rtl/>
          <w:lang w:bidi="fa-IR"/>
        </w:rPr>
        <w:t>.</w:t>
      </w:r>
    </w:p>
    <w:p w:rsidR="008F6893" w:rsidRPr="008F6893" w:rsidRDefault="008F6893" w:rsidP="00B200AF">
      <w:pPr>
        <w:pStyle w:val="libVar"/>
        <w:rPr>
          <w:lang w:bidi="fa-IR"/>
        </w:rPr>
      </w:pPr>
      <w:r w:rsidRPr="008F6893">
        <w:rPr>
          <w:rtl/>
          <w:lang w:bidi="fa-IR"/>
        </w:rPr>
        <w:t>آن</w:t>
      </w:r>
      <w:r w:rsidR="00142D02">
        <w:rPr>
          <w:rtl/>
          <w:lang w:bidi="fa-IR"/>
        </w:rPr>
        <w:t xml:space="preserve"> </w:t>
      </w:r>
      <w:r w:rsidRPr="008F6893">
        <w:rPr>
          <w:rtl/>
          <w:lang w:bidi="fa-IR"/>
        </w:rPr>
        <w:t>ها چون نزد داود حاضر شدند در ميان آنان اين گونه حكومت كرد</w:t>
      </w:r>
      <w:r>
        <w:rPr>
          <w:rtl/>
          <w:lang w:bidi="fa-IR"/>
        </w:rPr>
        <w:t>.</w:t>
      </w:r>
      <w:r w:rsidRPr="008F6893">
        <w:rPr>
          <w:rtl/>
          <w:lang w:bidi="fa-IR"/>
        </w:rPr>
        <w:t xml:space="preserve"> پس خون آن مرد را بر آن</w:t>
      </w:r>
      <w:r w:rsidR="00142D02">
        <w:rPr>
          <w:rtl/>
          <w:lang w:bidi="fa-IR"/>
        </w:rPr>
        <w:t xml:space="preserve"> </w:t>
      </w:r>
      <w:r w:rsidRPr="008F6893">
        <w:rPr>
          <w:rtl/>
          <w:lang w:bidi="fa-IR"/>
        </w:rPr>
        <w:t>ها ثابت كرد و مال را از آنان گرفت</w:t>
      </w:r>
      <w:r>
        <w:rPr>
          <w:rtl/>
          <w:lang w:bidi="fa-IR"/>
        </w:rPr>
        <w:t>.</w:t>
      </w:r>
      <w:r w:rsidRPr="008F6893">
        <w:rPr>
          <w:rtl/>
          <w:lang w:bidi="fa-IR"/>
        </w:rPr>
        <w:t xml:space="preserve"> سپس به زن فرمود</w:t>
      </w:r>
      <w:r>
        <w:rPr>
          <w:rtl/>
          <w:lang w:bidi="fa-IR"/>
        </w:rPr>
        <w:t>:</w:t>
      </w:r>
      <w:r w:rsidRPr="008F6893">
        <w:rPr>
          <w:rtl/>
          <w:lang w:bidi="fa-IR"/>
        </w:rPr>
        <w:t xml:space="preserve"> اى كنيز خدا</w:t>
      </w:r>
      <w:r>
        <w:rPr>
          <w:rtl/>
          <w:lang w:bidi="fa-IR"/>
        </w:rPr>
        <w:t>؛</w:t>
      </w:r>
      <w:r w:rsidRPr="008F6893">
        <w:rPr>
          <w:rtl/>
          <w:lang w:bidi="fa-IR"/>
        </w:rPr>
        <w:t xml:space="preserve"> فرزندت را «عاش الدين» (دين زنده است) نام بگذار</w:t>
      </w:r>
      <w:r>
        <w:rPr>
          <w:rtl/>
          <w:lang w:bidi="fa-IR"/>
        </w:rPr>
        <w:t>.</w:t>
      </w:r>
      <w:r w:rsidRPr="008F6893">
        <w:rPr>
          <w:rtl/>
          <w:lang w:bidi="fa-IR"/>
        </w:rPr>
        <w:t xml:space="preserve"> </w:t>
      </w:r>
      <w:r w:rsidRPr="00B200AF">
        <w:rPr>
          <w:rStyle w:val="libFootnotenumChar"/>
          <w:rtl/>
        </w:rPr>
        <w:t>(</w:t>
      </w:r>
      <w:r w:rsidR="00B200AF" w:rsidRPr="00B200AF">
        <w:rPr>
          <w:rStyle w:val="libFootnotenumChar"/>
          <w:rFonts w:hint="cs"/>
          <w:rtl/>
        </w:rPr>
        <w:t>1</w:t>
      </w:r>
      <w:r w:rsidRPr="00B200AF">
        <w:rPr>
          <w:rStyle w:val="libFootnotenumChar"/>
          <w:rtl/>
        </w:rPr>
        <w:t>)</w:t>
      </w:r>
    </w:p>
    <w:p w:rsidR="00CD09A2" w:rsidRDefault="008F6893" w:rsidP="008F6893">
      <w:pPr>
        <w:pStyle w:val="libNormal"/>
        <w:rPr>
          <w:rtl/>
          <w:lang w:bidi="fa-IR"/>
        </w:rPr>
      </w:pPr>
      <w:r w:rsidRPr="008F6893">
        <w:rPr>
          <w:rtl/>
          <w:lang w:bidi="fa-IR"/>
        </w:rPr>
        <w:t>از اين روايت استفاده مى</w:t>
      </w:r>
      <w:r w:rsidR="00142D02">
        <w:rPr>
          <w:rtl/>
          <w:lang w:bidi="fa-IR"/>
        </w:rPr>
        <w:t xml:space="preserve"> </w:t>
      </w:r>
      <w:r w:rsidRPr="008F6893">
        <w:rPr>
          <w:rtl/>
          <w:lang w:bidi="fa-IR"/>
        </w:rPr>
        <w:t>شود كه تكيه كردن شريح به سوگند منكرين كارى اشتباه بوده است و سوگند و يمين آنان</w:t>
      </w:r>
      <w:r>
        <w:rPr>
          <w:rtl/>
          <w:lang w:bidi="fa-IR"/>
        </w:rPr>
        <w:t>،</w:t>
      </w:r>
      <w:r w:rsidRPr="008F6893">
        <w:rPr>
          <w:rtl/>
          <w:lang w:bidi="fa-IR"/>
        </w:rPr>
        <w:t xml:space="preserve"> سبب قضاوتِ ناحقِّ او شده است</w:t>
      </w:r>
      <w:r>
        <w:rPr>
          <w:rtl/>
          <w:lang w:bidi="fa-IR"/>
        </w:rPr>
        <w:t>.</w:t>
      </w:r>
    </w:p>
    <w:p w:rsidR="00B40A43" w:rsidRDefault="00B40A43" w:rsidP="00B40A43">
      <w:pPr>
        <w:pStyle w:val="libLine"/>
        <w:rPr>
          <w:rtl/>
          <w:lang w:bidi="fa-IR"/>
        </w:rPr>
      </w:pPr>
      <w:r>
        <w:rPr>
          <w:rFonts w:hint="cs"/>
          <w:rtl/>
          <w:lang w:bidi="fa-IR"/>
        </w:rPr>
        <w:t>____________________</w:t>
      </w:r>
    </w:p>
    <w:p w:rsidR="000F63E6" w:rsidRPr="008F6893" w:rsidRDefault="000F63E6" w:rsidP="00797E7F">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797E7F">
        <w:rPr>
          <w:rFonts w:hint="cs"/>
          <w:rtl/>
          <w:lang w:bidi="fa-IR"/>
        </w:rPr>
        <w:t>40/259.</w:t>
      </w:r>
    </w:p>
    <w:p w:rsidR="008F6893" w:rsidRPr="008F6893" w:rsidRDefault="00CD09A2" w:rsidP="009137FE">
      <w:pPr>
        <w:pStyle w:val="libPoemTiniChar"/>
        <w:rPr>
          <w:lang w:bidi="fa-IR"/>
        </w:rPr>
      </w:pPr>
      <w:r>
        <w:rPr>
          <w:rtl/>
          <w:lang w:bidi="fa-IR"/>
        </w:rPr>
        <w:br w:type="page"/>
      </w:r>
    </w:p>
    <w:p w:rsidR="008F6893" w:rsidRPr="00CD09A2" w:rsidRDefault="008F6893" w:rsidP="00CD09A2">
      <w:pPr>
        <w:pStyle w:val="Heading2Center"/>
        <w:rPr>
          <w:rtl/>
        </w:rPr>
      </w:pPr>
      <w:bookmarkStart w:id="31" w:name="_Toc487546410"/>
      <w:r w:rsidRPr="008F6893">
        <w:rPr>
          <w:rtl/>
          <w:lang w:bidi="fa-IR"/>
        </w:rPr>
        <w:t xml:space="preserve">حضرت داود و حضرت سليمان </w:t>
      </w:r>
      <w:r w:rsidR="00DD66DF" w:rsidRPr="00DD66DF">
        <w:rPr>
          <w:rStyle w:val="libAlaemChar"/>
          <w:rtl/>
        </w:rPr>
        <w:t>عليهما‌السلام</w:t>
      </w:r>
      <w:bookmarkEnd w:id="31"/>
    </w:p>
    <w:p w:rsidR="008F6893" w:rsidRPr="008F6893" w:rsidRDefault="008F6893" w:rsidP="008F6893">
      <w:pPr>
        <w:pStyle w:val="libNormal"/>
        <w:rPr>
          <w:lang w:bidi="fa-IR"/>
        </w:rPr>
      </w:pPr>
      <w:r w:rsidRPr="008F6893">
        <w:rPr>
          <w:rtl/>
          <w:lang w:bidi="fa-IR"/>
        </w:rPr>
        <w:t>در عصر استقرار حكومت عدل الهى</w:t>
      </w:r>
      <w:r>
        <w:rPr>
          <w:rtl/>
          <w:lang w:bidi="fa-IR"/>
        </w:rPr>
        <w:t>،</w:t>
      </w:r>
      <w:r w:rsidRPr="008F6893">
        <w:rPr>
          <w:rtl/>
          <w:lang w:bidi="fa-IR"/>
        </w:rPr>
        <w:t xml:space="preserve"> قضاوت با امدادهاى غيبى همراه خواهد بود</w:t>
      </w:r>
      <w:r>
        <w:rPr>
          <w:rtl/>
          <w:lang w:bidi="fa-IR"/>
        </w:rPr>
        <w:t>؛</w:t>
      </w:r>
      <w:r w:rsidRPr="008F6893">
        <w:rPr>
          <w:rtl/>
          <w:lang w:bidi="fa-IR"/>
        </w:rPr>
        <w:t xml:space="preserve"> تا كسى نتواند با بيّنه دروغين و يا سوگندى كه واقعيّت ندارد</w:t>
      </w:r>
      <w:r>
        <w:rPr>
          <w:rtl/>
          <w:lang w:bidi="fa-IR"/>
        </w:rPr>
        <w:t>،</w:t>
      </w:r>
      <w:r w:rsidRPr="008F6893">
        <w:rPr>
          <w:rtl/>
          <w:lang w:bidi="fa-IR"/>
        </w:rPr>
        <w:t xml:space="preserve"> چهره حقيقت به خود گرفته و به ديگرى ظلم و ستم نمايد</w:t>
      </w:r>
      <w:r>
        <w:rPr>
          <w:rtl/>
          <w:lang w:bidi="fa-IR"/>
        </w:rPr>
        <w:t>.</w:t>
      </w:r>
    </w:p>
    <w:p w:rsidR="008F6893" w:rsidRPr="008F6893" w:rsidRDefault="008F6893" w:rsidP="008F6893">
      <w:pPr>
        <w:pStyle w:val="libNormal"/>
        <w:rPr>
          <w:lang w:bidi="fa-IR"/>
        </w:rPr>
      </w:pPr>
      <w:r w:rsidRPr="008F6893">
        <w:rPr>
          <w:rtl/>
          <w:lang w:bidi="fa-IR"/>
        </w:rPr>
        <w:t>بر اين اساس حضرت بقيّة اللَّه الأعظم ارواحنا فداه در قضاوت</w:t>
      </w:r>
      <w:r w:rsidR="00142D02">
        <w:rPr>
          <w:rtl/>
          <w:lang w:bidi="fa-IR"/>
        </w:rPr>
        <w:t xml:space="preserve"> </w:t>
      </w:r>
      <w:r w:rsidRPr="008F6893">
        <w:rPr>
          <w:rtl/>
          <w:lang w:bidi="fa-IR"/>
        </w:rPr>
        <w:t>هاى خود نياز به هيچ گونه شاهد و بيّنه</w:t>
      </w:r>
      <w:r w:rsidR="00142D02">
        <w:rPr>
          <w:rtl/>
          <w:lang w:bidi="fa-IR"/>
        </w:rPr>
        <w:t xml:space="preserve"> </w:t>
      </w:r>
      <w:r w:rsidRPr="008F6893">
        <w:rPr>
          <w:rtl/>
          <w:lang w:bidi="fa-IR"/>
        </w:rPr>
        <w:t>اى ندارند و آن حضرت نيز همانند حضرت داود بر طبق علم خود عمل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قبل از آن كه رواياتى را در اين باره نقل كنيم</w:t>
      </w:r>
      <w:r>
        <w:rPr>
          <w:rtl/>
          <w:lang w:bidi="fa-IR"/>
        </w:rPr>
        <w:t>،</w:t>
      </w:r>
      <w:r w:rsidRPr="008F6893">
        <w:rPr>
          <w:rtl/>
          <w:lang w:bidi="fa-IR"/>
        </w:rPr>
        <w:t xml:space="preserve"> به بيان نكته</w:t>
      </w:r>
      <w:r w:rsidR="00142D02">
        <w:rPr>
          <w:rtl/>
          <w:lang w:bidi="fa-IR"/>
        </w:rPr>
        <w:t xml:space="preserve"> </w:t>
      </w:r>
      <w:r w:rsidRPr="008F6893">
        <w:rPr>
          <w:rtl/>
          <w:lang w:bidi="fa-IR"/>
        </w:rPr>
        <w:t xml:space="preserve">اى درباره حضرت داود و سليمان </w:t>
      </w:r>
      <w:r w:rsidR="00DD66DF" w:rsidRPr="00DD66DF">
        <w:rPr>
          <w:rStyle w:val="libAlaemChar"/>
          <w:rtl/>
        </w:rPr>
        <w:t>عليهما‌السلام</w:t>
      </w:r>
      <w:r w:rsidRPr="008F6893">
        <w:rPr>
          <w:rtl/>
          <w:lang w:bidi="fa-IR"/>
        </w:rPr>
        <w:t xml:space="preserve">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در ميان پيامبران الهى</w:t>
      </w:r>
      <w:r>
        <w:rPr>
          <w:rtl/>
          <w:lang w:bidi="fa-IR"/>
        </w:rPr>
        <w:t>،</w:t>
      </w:r>
      <w:r w:rsidRPr="008F6893">
        <w:rPr>
          <w:rtl/>
          <w:lang w:bidi="fa-IR"/>
        </w:rPr>
        <w:t xml:space="preserve"> برخى مانند حضرت داود و حضرت سليمان </w:t>
      </w:r>
      <w:r w:rsidR="00DD66DF" w:rsidRPr="00DD66DF">
        <w:rPr>
          <w:rStyle w:val="libAlaemChar"/>
          <w:rtl/>
        </w:rPr>
        <w:t>عليهما‌السلام</w:t>
      </w:r>
      <w:r w:rsidRPr="008F6893">
        <w:rPr>
          <w:rtl/>
          <w:lang w:bidi="fa-IR"/>
        </w:rPr>
        <w:t xml:space="preserve"> داراى صفات ممتازى بودند</w:t>
      </w:r>
      <w:r>
        <w:rPr>
          <w:rtl/>
          <w:lang w:bidi="fa-IR"/>
        </w:rPr>
        <w:t>.</w:t>
      </w:r>
      <w:r w:rsidRPr="008F6893">
        <w:rPr>
          <w:rtl/>
          <w:lang w:bidi="fa-IR"/>
        </w:rPr>
        <w:t xml:space="preserve"> اين حقيقتى است كه قرآن كريم آن را بيان مى</w:t>
      </w:r>
      <w:r w:rsidR="00142D02">
        <w:rPr>
          <w:rtl/>
          <w:lang w:bidi="fa-IR"/>
        </w:rPr>
        <w:t xml:space="preserve"> </w:t>
      </w:r>
      <w:r w:rsidRPr="008F6893">
        <w:rPr>
          <w:rtl/>
          <w:lang w:bidi="fa-IR"/>
        </w:rPr>
        <w:t>كند</w:t>
      </w:r>
      <w:r>
        <w:rPr>
          <w:rtl/>
          <w:lang w:bidi="fa-IR"/>
        </w:rPr>
        <w:t>.</w:t>
      </w:r>
      <w:r w:rsidRPr="008F6893">
        <w:rPr>
          <w:rtl/>
          <w:lang w:bidi="fa-IR"/>
        </w:rPr>
        <w:t xml:space="preserve"> خداوند در سوره «نمل» درباره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فرمايد</w:t>
      </w:r>
      <w:r>
        <w:rPr>
          <w:rtl/>
          <w:lang w:bidi="fa-IR"/>
        </w:rPr>
        <w:t>:</w:t>
      </w:r>
    </w:p>
    <w:p w:rsidR="008F6893" w:rsidRPr="008F6893" w:rsidRDefault="00416590" w:rsidP="00416590">
      <w:pPr>
        <w:pStyle w:val="libNormal"/>
        <w:rPr>
          <w:lang w:bidi="fa-IR"/>
        </w:rPr>
      </w:pPr>
      <w:r w:rsidRPr="00416590">
        <w:rPr>
          <w:rStyle w:val="libAlaemChar"/>
          <w:rFonts w:hint="cs"/>
          <w:rtl/>
        </w:rPr>
        <w:t>(</w:t>
      </w:r>
      <w:r w:rsidR="008F6893" w:rsidRPr="00416590">
        <w:rPr>
          <w:rStyle w:val="libAieChar"/>
          <w:rtl/>
        </w:rPr>
        <w:t>وَلَقَدْ آتَيْنا داوُدَ وَسُلَيْمانَ عِلْماً وَقالَا الْحَمْدُ للَّهِِ الَّذى فَضَّلَنا عَلى كَثيرٍ مِنْ عِبادِهِ الْمُؤْمِنينَ</w:t>
      </w:r>
      <w:r w:rsidRPr="00416590">
        <w:rPr>
          <w:rStyle w:val="libAlaemChar"/>
          <w:rFonts w:hint="cs"/>
          <w:rtl/>
        </w:rPr>
        <w:t>)</w:t>
      </w:r>
      <w:r w:rsidR="008F6893">
        <w:rPr>
          <w:rtl/>
          <w:lang w:bidi="fa-IR"/>
        </w:rPr>
        <w:t>.</w:t>
      </w:r>
      <w:r w:rsidR="008F6893" w:rsidRPr="008F6893">
        <w:rPr>
          <w:rtl/>
          <w:lang w:bidi="fa-IR"/>
        </w:rPr>
        <w:t xml:space="preserve"> </w:t>
      </w:r>
      <w:r w:rsidR="008F6893" w:rsidRPr="00416590">
        <w:rPr>
          <w:rStyle w:val="libFootnotenumChar"/>
          <w:rtl/>
        </w:rPr>
        <w:t>(</w:t>
      </w:r>
      <w:r w:rsidRPr="00416590">
        <w:rPr>
          <w:rStyle w:val="libFootnotenumChar"/>
          <w:rFonts w:hint="cs"/>
          <w:rtl/>
        </w:rPr>
        <w:t>1</w:t>
      </w:r>
      <w:r w:rsidR="008F6893" w:rsidRPr="00416590">
        <w:rPr>
          <w:rStyle w:val="libFootnotenumChar"/>
          <w:rtl/>
        </w:rPr>
        <w:t>)</w:t>
      </w:r>
    </w:p>
    <w:p w:rsidR="008F6893" w:rsidRPr="008F6893" w:rsidRDefault="008F6893" w:rsidP="00C11DCA">
      <w:pPr>
        <w:pStyle w:val="libVar"/>
        <w:rPr>
          <w:lang w:bidi="fa-IR"/>
        </w:rPr>
      </w:pPr>
      <w:r w:rsidRPr="008F6893">
        <w:rPr>
          <w:rtl/>
          <w:lang w:bidi="fa-IR"/>
        </w:rPr>
        <w:t>و هر آينه قطعاً داود و سليمان را دانشى داديم و آن دو گفتند</w:t>
      </w:r>
      <w:r>
        <w:rPr>
          <w:rtl/>
          <w:lang w:bidi="fa-IR"/>
        </w:rPr>
        <w:t>:</w:t>
      </w:r>
      <w:r w:rsidRPr="008F6893">
        <w:rPr>
          <w:rtl/>
          <w:lang w:bidi="fa-IR"/>
        </w:rPr>
        <w:t xml:space="preserve"> ستايش مخصوص خدايى است كه ما را بر بسيارى از بندگان مؤمن خود برترى داد</w:t>
      </w:r>
      <w:r>
        <w:rPr>
          <w:rtl/>
          <w:lang w:bidi="fa-IR"/>
        </w:rPr>
        <w:t>.</w:t>
      </w:r>
    </w:p>
    <w:p w:rsidR="008F6893" w:rsidRPr="008F6893" w:rsidRDefault="008F6893" w:rsidP="008F6893">
      <w:pPr>
        <w:pStyle w:val="libNormal"/>
        <w:rPr>
          <w:lang w:bidi="fa-IR"/>
        </w:rPr>
      </w:pPr>
      <w:r w:rsidRPr="008F6893">
        <w:rPr>
          <w:rtl/>
          <w:lang w:bidi="fa-IR"/>
        </w:rPr>
        <w:t>و در سوره «انبياء» درباره آن دو بزرگوار مى</w:t>
      </w:r>
      <w:r w:rsidR="00142D02">
        <w:rPr>
          <w:rtl/>
          <w:lang w:bidi="fa-IR"/>
        </w:rPr>
        <w:t xml:space="preserve"> </w:t>
      </w:r>
      <w:r w:rsidRPr="008F6893">
        <w:rPr>
          <w:rtl/>
          <w:lang w:bidi="fa-IR"/>
        </w:rPr>
        <w:t>فرمايد</w:t>
      </w:r>
      <w:r>
        <w:rPr>
          <w:rtl/>
          <w:lang w:bidi="fa-IR"/>
        </w:rPr>
        <w:t>:</w:t>
      </w:r>
    </w:p>
    <w:p w:rsidR="008F6893" w:rsidRPr="008F6893" w:rsidRDefault="00416590" w:rsidP="00416590">
      <w:pPr>
        <w:pStyle w:val="libNormal"/>
        <w:rPr>
          <w:lang w:bidi="fa-IR"/>
        </w:rPr>
      </w:pPr>
      <w:r w:rsidRPr="00416590">
        <w:rPr>
          <w:rStyle w:val="libAlaemChar"/>
          <w:rFonts w:hint="cs"/>
          <w:rtl/>
        </w:rPr>
        <w:t>(</w:t>
      </w:r>
      <w:r w:rsidR="008F6893" w:rsidRPr="00416590">
        <w:rPr>
          <w:rStyle w:val="libAieChar"/>
          <w:rtl/>
        </w:rPr>
        <w:t>وَكُلاًّ آتَيْناهُ حُكْماً وَعِلْماً</w:t>
      </w:r>
      <w:r w:rsidRPr="00416590">
        <w:rPr>
          <w:rStyle w:val="libAlaemChar"/>
          <w:rFonts w:hint="cs"/>
          <w:rtl/>
        </w:rPr>
        <w:t>)</w:t>
      </w:r>
      <w:r w:rsidR="008F6893">
        <w:rPr>
          <w:rtl/>
          <w:lang w:bidi="fa-IR"/>
        </w:rPr>
        <w:t>.</w:t>
      </w:r>
      <w:r w:rsidR="008F6893" w:rsidRPr="008F6893">
        <w:rPr>
          <w:rtl/>
          <w:lang w:bidi="fa-IR"/>
        </w:rPr>
        <w:t xml:space="preserve"> </w:t>
      </w:r>
      <w:r w:rsidR="008F6893" w:rsidRPr="00416590">
        <w:rPr>
          <w:rStyle w:val="libFootnotenumChar"/>
          <w:rtl/>
        </w:rPr>
        <w:t>(</w:t>
      </w:r>
      <w:r w:rsidRPr="00416590">
        <w:rPr>
          <w:rStyle w:val="libFootnotenumChar"/>
          <w:rFonts w:hint="cs"/>
          <w:rtl/>
        </w:rPr>
        <w:t>2</w:t>
      </w:r>
      <w:r w:rsidR="008F6893" w:rsidRPr="00416590">
        <w:rPr>
          <w:rStyle w:val="libFootnotenumChar"/>
          <w:rtl/>
        </w:rPr>
        <w:t>)</w:t>
      </w:r>
    </w:p>
    <w:p w:rsidR="008F6893" w:rsidRPr="008F6893" w:rsidRDefault="008F6893" w:rsidP="00C11DCA">
      <w:pPr>
        <w:pStyle w:val="libVar"/>
        <w:rPr>
          <w:lang w:bidi="fa-IR"/>
        </w:rPr>
      </w:pPr>
      <w:r w:rsidRPr="008F6893">
        <w:rPr>
          <w:rtl/>
          <w:lang w:bidi="fa-IR"/>
        </w:rPr>
        <w:t>و هر يك را حكم و علم داديم</w:t>
      </w:r>
      <w:r>
        <w:rPr>
          <w:rtl/>
          <w:lang w:bidi="fa-IR"/>
        </w:rPr>
        <w:t>.</w:t>
      </w:r>
    </w:p>
    <w:p w:rsidR="00416590" w:rsidRDefault="008F6893" w:rsidP="008F6893">
      <w:pPr>
        <w:pStyle w:val="libNormal"/>
        <w:rPr>
          <w:rtl/>
          <w:lang w:bidi="fa-IR"/>
        </w:rPr>
      </w:pPr>
      <w:r w:rsidRPr="008F6893">
        <w:rPr>
          <w:rtl/>
          <w:lang w:bidi="fa-IR"/>
        </w:rPr>
        <w:t xml:space="preserve">و در سوره «ص» درباره حضرت داود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فرمايد</w:t>
      </w:r>
      <w:r>
        <w:rPr>
          <w:rtl/>
          <w:lang w:bidi="fa-IR"/>
        </w:rPr>
        <w:t>:</w:t>
      </w:r>
    </w:p>
    <w:p w:rsidR="00797E7F" w:rsidRDefault="00797E7F" w:rsidP="00797E7F">
      <w:pPr>
        <w:pStyle w:val="libLine"/>
        <w:rPr>
          <w:rtl/>
          <w:lang w:bidi="fa-IR"/>
        </w:rPr>
      </w:pPr>
      <w:r>
        <w:rPr>
          <w:rFonts w:hint="cs"/>
          <w:rtl/>
          <w:lang w:bidi="fa-IR"/>
        </w:rPr>
        <w:t>____________________</w:t>
      </w:r>
    </w:p>
    <w:p w:rsidR="0059008A" w:rsidRPr="008F6893" w:rsidRDefault="0059008A" w:rsidP="0059008A">
      <w:pPr>
        <w:pStyle w:val="libFootnote0"/>
        <w:rPr>
          <w:lang w:bidi="fa-IR"/>
        </w:rPr>
      </w:pPr>
      <w:r>
        <w:rPr>
          <w:rFonts w:hint="cs"/>
          <w:rtl/>
          <w:lang w:bidi="fa-IR"/>
        </w:rPr>
        <w:t xml:space="preserve">1. </w:t>
      </w:r>
      <w:r w:rsidRPr="008F6893">
        <w:rPr>
          <w:rtl/>
          <w:lang w:bidi="fa-IR"/>
        </w:rPr>
        <w:t>سوره نمل</w:t>
      </w:r>
      <w:r>
        <w:rPr>
          <w:rtl/>
          <w:lang w:bidi="fa-IR"/>
        </w:rPr>
        <w:t>،</w:t>
      </w:r>
      <w:r w:rsidRPr="008F6893">
        <w:rPr>
          <w:rtl/>
          <w:lang w:bidi="fa-IR"/>
        </w:rPr>
        <w:t xml:space="preserve"> آيه </w:t>
      </w:r>
      <w:r>
        <w:rPr>
          <w:rtl/>
          <w:lang w:bidi="fa-IR"/>
        </w:rPr>
        <w:t>15.</w:t>
      </w:r>
    </w:p>
    <w:p w:rsidR="0059008A" w:rsidRPr="008F6893" w:rsidRDefault="0059008A" w:rsidP="0059008A">
      <w:pPr>
        <w:pStyle w:val="libFootnote0"/>
        <w:rPr>
          <w:lang w:bidi="fa-IR"/>
        </w:rPr>
      </w:pPr>
      <w:r>
        <w:rPr>
          <w:rFonts w:hint="cs"/>
          <w:rtl/>
          <w:lang w:bidi="fa-IR"/>
        </w:rPr>
        <w:t>2.</w:t>
      </w:r>
      <w:r w:rsidRPr="008F6893">
        <w:rPr>
          <w:rtl/>
          <w:lang w:bidi="fa-IR"/>
        </w:rPr>
        <w:t xml:space="preserve"> سوره انبياء</w:t>
      </w:r>
      <w:r>
        <w:rPr>
          <w:rtl/>
          <w:lang w:bidi="fa-IR"/>
        </w:rPr>
        <w:t>،</w:t>
      </w:r>
      <w:r w:rsidRPr="008F6893">
        <w:rPr>
          <w:rtl/>
          <w:lang w:bidi="fa-IR"/>
        </w:rPr>
        <w:t xml:space="preserve"> آيه </w:t>
      </w:r>
      <w:r>
        <w:rPr>
          <w:rtl/>
          <w:lang w:bidi="fa-IR"/>
        </w:rPr>
        <w:t>79.</w:t>
      </w:r>
    </w:p>
    <w:p w:rsidR="008F6893" w:rsidRPr="008F6893" w:rsidRDefault="00416590" w:rsidP="009137FE">
      <w:pPr>
        <w:pStyle w:val="libPoemTiniChar"/>
        <w:rPr>
          <w:lang w:bidi="fa-IR"/>
        </w:rPr>
      </w:pPr>
      <w:r>
        <w:rPr>
          <w:rtl/>
          <w:lang w:bidi="fa-IR"/>
        </w:rPr>
        <w:br w:type="page"/>
      </w:r>
    </w:p>
    <w:p w:rsidR="008F6893" w:rsidRPr="008F6893" w:rsidRDefault="00416590" w:rsidP="00416590">
      <w:pPr>
        <w:pStyle w:val="libNormal"/>
        <w:rPr>
          <w:lang w:bidi="fa-IR"/>
        </w:rPr>
      </w:pPr>
      <w:r w:rsidRPr="00416590">
        <w:rPr>
          <w:rStyle w:val="libAlaemChar"/>
          <w:rFonts w:hint="cs"/>
          <w:rtl/>
        </w:rPr>
        <w:t>(</w:t>
      </w:r>
      <w:r w:rsidR="008F6893" w:rsidRPr="00416590">
        <w:rPr>
          <w:rStyle w:val="libAieChar"/>
          <w:rtl/>
        </w:rPr>
        <w:t>يا داوُدُ إِنَّا جَعَلْناكَ خَليفَةً فِي الْأَرْضِ فَاحْكُمْ بَيْنَ النَّاسِ بِالْحَقِّ</w:t>
      </w:r>
      <w:r w:rsidR="008F6893" w:rsidRPr="008F6893">
        <w:rPr>
          <w:rtl/>
          <w:lang w:bidi="fa-IR"/>
        </w:rPr>
        <w:t>...</w:t>
      </w:r>
      <w:r w:rsidRPr="00416590">
        <w:rPr>
          <w:rStyle w:val="libAlaemChar"/>
          <w:rFonts w:hint="cs"/>
          <w:rtl/>
        </w:rPr>
        <w:t>)</w:t>
      </w:r>
      <w:r w:rsidR="008F6893">
        <w:rPr>
          <w:rtl/>
          <w:lang w:bidi="fa-IR"/>
        </w:rPr>
        <w:t>.</w:t>
      </w:r>
      <w:r w:rsidR="008F6893" w:rsidRPr="008F6893">
        <w:rPr>
          <w:rtl/>
          <w:lang w:bidi="fa-IR"/>
        </w:rPr>
        <w:t xml:space="preserve"> </w:t>
      </w:r>
      <w:r w:rsidR="008F6893" w:rsidRPr="00416590">
        <w:rPr>
          <w:rStyle w:val="libFootnotenumChar"/>
          <w:rtl/>
        </w:rPr>
        <w:t>(</w:t>
      </w:r>
      <w:r>
        <w:rPr>
          <w:rStyle w:val="libFootnotenumChar"/>
          <w:rFonts w:hint="cs"/>
          <w:rtl/>
        </w:rPr>
        <w:t>1</w:t>
      </w:r>
      <w:r w:rsidR="008F6893" w:rsidRPr="00416590">
        <w:rPr>
          <w:rStyle w:val="libFootnotenumChar"/>
          <w:rtl/>
        </w:rPr>
        <w:t>)</w:t>
      </w:r>
    </w:p>
    <w:p w:rsidR="008F6893" w:rsidRPr="008F6893" w:rsidRDefault="008F6893" w:rsidP="00C11DCA">
      <w:pPr>
        <w:pStyle w:val="libVar"/>
        <w:rPr>
          <w:lang w:bidi="fa-IR"/>
        </w:rPr>
      </w:pPr>
      <w:r w:rsidRPr="008F6893">
        <w:rPr>
          <w:rtl/>
          <w:lang w:bidi="fa-IR"/>
        </w:rPr>
        <w:t>اى داود</w:t>
      </w:r>
      <w:r>
        <w:rPr>
          <w:rtl/>
          <w:lang w:bidi="fa-IR"/>
        </w:rPr>
        <w:t>؛</w:t>
      </w:r>
      <w:r w:rsidRPr="008F6893">
        <w:rPr>
          <w:rtl/>
          <w:lang w:bidi="fa-IR"/>
        </w:rPr>
        <w:t xml:space="preserve"> ما تو را جانشين در زمين قرار داديم</w:t>
      </w:r>
      <w:r>
        <w:rPr>
          <w:rtl/>
          <w:lang w:bidi="fa-IR"/>
        </w:rPr>
        <w:t>،</w:t>
      </w:r>
      <w:r w:rsidRPr="008F6893">
        <w:rPr>
          <w:rtl/>
          <w:lang w:bidi="fa-IR"/>
        </w:rPr>
        <w:t xml:space="preserve"> پس ميان مردم به حق حكم نما</w:t>
      </w:r>
      <w:r>
        <w:rPr>
          <w:rtl/>
          <w:lang w:bidi="fa-IR"/>
        </w:rPr>
        <w:t>.</w:t>
      </w:r>
    </w:p>
    <w:p w:rsidR="008F6893" w:rsidRPr="008F6893" w:rsidRDefault="008F6893" w:rsidP="008F6893">
      <w:pPr>
        <w:pStyle w:val="libNormal"/>
        <w:rPr>
          <w:lang w:bidi="fa-IR"/>
        </w:rPr>
      </w:pPr>
      <w:r w:rsidRPr="008F6893">
        <w:rPr>
          <w:rtl/>
          <w:lang w:bidi="fa-IR"/>
        </w:rPr>
        <w:t>بر اساس تفضّل و عنايتى كه خداوند به حضرت داود و حضرت سليمان نموده</w:t>
      </w:r>
      <w:r>
        <w:rPr>
          <w:rtl/>
          <w:lang w:bidi="fa-IR"/>
        </w:rPr>
        <w:t>،</w:t>
      </w:r>
      <w:r w:rsidRPr="008F6893">
        <w:rPr>
          <w:rtl/>
          <w:lang w:bidi="fa-IR"/>
        </w:rPr>
        <w:t xml:space="preserve"> از جرياناتى آگاه مى</w:t>
      </w:r>
      <w:r w:rsidR="00142D02">
        <w:rPr>
          <w:rtl/>
          <w:lang w:bidi="fa-IR"/>
        </w:rPr>
        <w:t xml:space="preserve"> </w:t>
      </w:r>
      <w:r w:rsidRPr="008F6893">
        <w:rPr>
          <w:rtl/>
          <w:lang w:bidi="fa-IR"/>
        </w:rPr>
        <w:t>شدند كه ديگران از آن اطّلاعى نداشتند</w:t>
      </w:r>
      <w:r>
        <w:rPr>
          <w:rtl/>
          <w:lang w:bidi="fa-IR"/>
        </w:rPr>
        <w:t>.</w:t>
      </w:r>
      <w:r w:rsidRPr="008F6893">
        <w:rPr>
          <w:rtl/>
          <w:lang w:bidi="fa-IR"/>
        </w:rPr>
        <w:t xml:space="preserve"> بر همين اساس</w:t>
      </w:r>
      <w:r>
        <w:rPr>
          <w:rtl/>
          <w:lang w:bidi="fa-IR"/>
        </w:rPr>
        <w:t>،</w:t>
      </w:r>
      <w:r w:rsidRPr="008F6893">
        <w:rPr>
          <w:rtl/>
          <w:lang w:bidi="fa-IR"/>
        </w:rPr>
        <w:t xml:space="preserve"> قضاوت و حكومت آنان به گونه</w:t>
      </w:r>
      <w:r w:rsidR="00142D02">
        <w:rPr>
          <w:rtl/>
          <w:lang w:bidi="fa-IR"/>
        </w:rPr>
        <w:t xml:space="preserve"> </w:t>
      </w:r>
      <w:r w:rsidRPr="008F6893">
        <w:rPr>
          <w:rtl/>
          <w:lang w:bidi="fa-IR"/>
        </w:rPr>
        <w:t>اى بوده كه از ويژگى</w:t>
      </w:r>
      <w:r w:rsidR="00142D02">
        <w:rPr>
          <w:rtl/>
          <w:lang w:bidi="fa-IR"/>
        </w:rPr>
        <w:t xml:space="preserve"> </w:t>
      </w:r>
      <w:r w:rsidRPr="008F6893">
        <w:rPr>
          <w:rtl/>
          <w:lang w:bidi="fa-IR"/>
        </w:rPr>
        <w:t>هاى خاصّى برخوردار بوده است</w:t>
      </w:r>
      <w:r>
        <w:rPr>
          <w:rtl/>
          <w:lang w:bidi="fa-IR"/>
        </w:rPr>
        <w:t>.</w:t>
      </w:r>
      <w:r w:rsidRPr="008F6893">
        <w:rPr>
          <w:rtl/>
          <w:lang w:bidi="fa-IR"/>
        </w:rPr>
        <w:t xml:space="preserve"> به اين جهت آن بزرگواران در قضاوت</w:t>
      </w:r>
      <w:r w:rsidR="00142D02">
        <w:rPr>
          <w:rtl/>
          <w:lang w:bidi="fa-IR"/>
        </w:rPr>
        <w:t xml:space="preserve"> </w:t>
      </w:r>
      <w:r w:rsidRPr="008F6893">
        <w:rPr>
          <w:rtl/>
          <w:lang w:bidi="fa-IR"/>
        </w:rPr>
        <w:t>هاى خود نيازى به بيّنه و شاهد نداشتند</w:t>
      </w:r>
      <w:r>
        <w:rPr>
          <w:rtl/>
          <w:lang w:bidi="fa-IR"/>
        </w:rPr>
        <w:t>.</w:t>
      </w:r>
    </w:p>
    <w:p w:rsidR="008F6893" w:rsidRDefault="008F6893" w:rsidP="00E33645">
      <w:pPr>
        <w:pStyle w:val="Heading2Center"/>
        <w:rPr>
          <w:rtl/>
          <w:lang w:bidi="fa-IR"/>
        </w:rPr>
      </w:pPr>
      <w:bookmarkStart w:id="32" w:name="_Toc487546411"/>
      <w:r w:rsidRPr="008F6893">
        <w:rPr>
          <w:rtl/>
          <w:lang w:bidi="fa-IR"/>
        </w:rPr>
        <w:t>بحث روايى</w:t>
      </w:r>
      <w:bookmarkEnd w:id="32"/>
    </w:p>
    <w:p w:rsidR="008F6893" w:rsidRPr="008F6893" w:rsidRDefault="008F6893" w:rsidP="008F6893">
      <w:pPr>
        <w:pStyle w:val="libNormal"/>
        <w:rPr>
          <w:lang w:bidi="fa-IR"/>
        </w:rPr>
      </w:pPr>
      <w:r w:rsidRPr="008F6893">
        <w:rPr>
          <w:rtl/>
          <w:lang w:bidi="fa-IR"/>
        </w:rPr>
        <w:t>بعضى معتقدند كه قضاوت حضرت داود بر اساس واقع و بدون رجوع به بيّنه فقط در يك يا چند مورد واقع شده است</w:t>
      </w:r>
      <w:r>
        <w:rPr>
          <w:rtl/>
          <w:lang w:bidi="fa-IR"/>
        </w:rPr>
        <w:t>.</w:t>
      </w:r>
    </w:p>
    <w:p w:rsidR="008F6893" w:rsidRPr="008F6893" w:rsidRDefault="008F6893" w:rsidP="008F6893">
      <w:pPr>
        <w:pStyle w:val="libNormal"/>
        <w:rPr>
          <w:lang w:bidi="fa-IR"/>
        </w:rPr>
      </w:pPr>
      <w:r w:rsidRPr="008F6893">
        <w:rPr>
          <w:rtl/>
          <w:lang w:bidi="fa-IR"/>
        </w:rPr>
        <w:t>با دقّت در اين روايات استفاده مى</w:t>
      </w:r>
      <w:r w:rsidR="00142D02">
        <w:rPr>
          <w:rtl/>
          <w:lang w:bidi="fa-IR"/>
        </w:rPr>
        <w:t xml:space="preserve"> </w:t>
      </w:r>
      <w:r w:rsidRPr="008F6893">
        <w:rPr>
          <w:rtl/>
          <w:lang w:bidi="fa-IR"/>
        </w:rPr>
        <w:t>شود كه قضاوت حضرت داود به مقتضاى واقع - نه بر اساس بيّنه - محدود به يك مورد نبوده است</w:t>
      </w:r>
      <w:r>
        <w:rPr>
          <w:rtl/>
          <w:lang w:bidi="fa-IR"/>
        </w:rPr>
        <w:t>؛</w:t>
      </w:r>
      <w:r w:rsidRPr="008F6893">
        <w:rPr>
          <w:rtl/>
          <w:lang w:bidi="fa-IR"/>
        </w:rPr>
        <w:t xml:space="preserve"> زيرا آنچه كه باعث اختلاف افراد و رجوع به حضرت داود شده يك چيز نبوده است</w:t>
      </w:r>
      <w:r>
        <w:rPr>
          <w:rtl/>
          <w:lang w:bidi="fa-IR"/>
        </w:rPr>
        <w:t>.</w:t>
      </w:r>
      <w:r w:rsidRPr="008F6893">
        <w:rPr>
          <w:rtl/>
          <w:lang w:bidi="fa-IR"/>
        </w:rPr>
        <w:t xml:space="preserve"> براى توضيح مطلب در اين روايات دقّت كنيد</w:t>
      </w:r>
      <w:r>
        <w:rPr>
          <w:rtl/>
          <w:lang w:bidi="fa-IR"/>
        </w:rPr>
        <w:t>:</w:t>
      </w:r>
    </w:p>
    <w:p w:rsidR="008F6893" w:rsidRPr="008F6893" w:rsidRDefault="008F6893" w:rsidP="008F6893">
      <w:pPr>
        <w:pStyle w:val="libNormal"/>
        <w:rPr>
          <w:lang w:bidi="fa-IR"/>
        </w:rPr>
      </w:pPr>
      <w:r w:rsidRPr="008F6893">
        <w:rPr>
          <w:rtl/>
          <w:lang w:bidi="fa-IR"/>
        </w:rPr>
        <w:t xml:space="preserve">از امام صادق </w:t>
      </w:r>
      <w:r w:rsidR="00386F38" w:rsidRPr="00386F38">
        <w:rPr>
          <w:rStyle w:val="libAlaemChar"/>
          <w:rtl/>
        </w:rPr>
        <w:t>عليه‌السلام</w:t>
      </w:r>
      <w:r w:rsidRPr="008F6893">
        <w:rPr>
          <w:rtl/>
          <w:lang w:bidi="fa-IR"/>
        </w:rPr>
        <w:t xml:space="preserve"> روايت شده است كه فرمودند</w:t>
      </w:r>
      <w:r>
        <w:rPr>
          <w:rtl/>
          <w:lang w:bidi="fa-IR"/>
        </w:rPr>
        <w:t>:</w:t>
      </w:r>
    </w:p>
    <w:p w:rsidR="008F6893" w:rsidRPr="008F6893" w:rsidRDefault="008F6893" w:rsidP="00E33645">
      <w:pPr>
        <w:pStyle w:val="libVar"/>
        <w:rPr>
          <w:lang w:bidi="fa-IR"/>
        </w:rPr>
      </w:pPr>
      <w:r w:rsidRPr="008F6893">
        <w:rPr>
          <w:rtl/>
          <w:lang w:bidi="fa-IR"/>
        </w:rPr>
        <w:t xml:space="preserve">حضرت داود </w:t>
      </w:r>
      <w:r w:rsidR="00386F38" w:rsidRPr="00386F38">
        <w:rPr>
          <w:rStyle w:val="libAlaemChar"/>
          <w:rtl/>
        </w:rPr>
        <w:t>عليه‌السلام</w:t>
      </w:r>
      <w:r w:rsidRPr="008F6893">
        <w:rPr>
          <w:rtl/>
          <w:lang w:bidi="fa-IR"/>
        </w:rPr>
        <w:t xml:space="preserve"> به خداوند عرض كرد</w:t>
      </w:r>
      <w:r>
        <w:rPr>
          <w:rtl/>
          <w:lang w:bidi="fa-IR"/>
        </w:rPr>
        <w:t>:</w:t>
      </w:r>
      <w:r w:rsidRPr="008F6893">
        <w:rPr>
          <w:rtl/>
          <w:lang w:bidi="fa-IR"/>
        </w:rPr>
        <w:t xml:space="preserve"> خداوندا</w:t>
      </w:r>
      <w:r>
        <w:rPr>
          <w:rtl/>
          <w:lang w:bidi="fa-IR"/>
        </w:rPr>
        <w:t>؛</w:t>
      </w:r>
      <w:r w:rsidRPr="008F6893">
        <w:rPr>
          <w:rtl/>
          <w:lang w:bidi="fa-IR"/>
        </w:rPr>
        <w:t xml:space="preserve"> حقّ را آن گونه كه نزد تست به من بنمايان تا من به آن قضاوت نمايم</w:t>
      </w:r>
      <w:r>
        <w:rPr>
          <w:rtl/>
          <w:lang w:bidi="fa-IR"/>
        </w:rPr>
        <w:t>.</w:t>
      </w:r>
    </w:p>
    <w:p w:rsidR="008F6893" w:rsidRPr="008F6893" w:rsidRDefault="008F6893" w:rsidP="00E33645">
      <w:pPr>
        <w:pStyle w:val="libVar"/>
        <w:rPr>
          <w:lang w:bidi="fa-IR"/>
        </w:rPr>
      </w:pPr>
      <w:r w:rsidRPr="008F6893">
        <w:rPr>
          <w:rtl/>
          <w:lang w:bidi="fa-IR"/>
        </w:rPr>
        <w:t>خداوند به او وحى فرمود</w:t>
      </w:r>
      <w:r>
        <w:rPr>
          <w:rtl/>
          <w:lang w:bidi="fa-IR"/>
        </w:rPr>
        <w:t>:</w:t>
      </w:r>
      <w:r w:rsidRPr="008F6893">
        <w:rPr>
          <w:rtl/>
          <w:lang w:bidi="fa-IR"/>
        </w:rPr>
        <w:t xml:space="preserve"> تو طاقت چنين كارى را ندارى</w:t>
      </w:r>
      <w:r>
        <w:rPr>
          <w:rtl/>
          <w:lang w:bidi="fa-IR"/>
        </w:rPr>
        <w:t>!</w:t>
      </w:r>
    </w:p>
    <w:p w:rsidR="008F6893" w:rsidRPr="008F6893" w:rsidRDefault="008F6893" w:rsidP="00E33645">
      <w:pPr>
        <w:pStyle w:val="libVar"/>
        <w:rPr>
          <w:lang w:bidi="fa-IR"/>
        </w:rPr>
      </w:pPr>
      <w:r w:rsidRPr="008F6893">
        <w:rPr>
          <w:rtl/>
          <w:lang w:bidi="fa-IR"/>
        </w:rPr>
        <w:t>حضرت داود اصرار نمود تا خداوند خواسته او را انجام داد</w:t>
      </w:r>
      <w:r>
        <w:rPr>
          <w:rtl/>
          <w:lang w:bidi="fa-IR"/>
        </w:rPr>
        <w:t>.</w:t>
      </w:r>
    </w:p>
    <w:p w:rsidR="00E33645" w:rsidRDefault="008F6893" w:rsidP="00E33645">
      <w:pPr>
        <w:pStyle w:val="libVar"/>
        <w:rPr>
          <w:rtl/>
          <w:lang w:bidi="fa-IR"/>
        </w:rPr>
      </w:pPr>
      <w:r w:rsidRPr="008F6893">
        <w:rPr>
          <w:rtl/>
          <w:lang w:bidi="fa-IR"/>
        </w:rPr>
        <w:t>مردى نزد او آمد كه كمك مى</w:t>
      </w:r>
      <w:r w:rsidR="00142D02">
        <w:rPr>
          <w:rtl/>
          <w:lang w:bidi="fa-IR"/>
        </w:rPr>
        <w:t xml:space="preserve"> </w:t>
      </w:r>
      <w:r w:rsidRPr="008F6893">
        <w:rPr>
          <w:rtl/>
          <w:lang w:bidi="fa-IR"/>
        </w:rPr>
        <w:t>خواست و از مرد ديگرى شكايت مى</w:t>
      </w:r>
      <w:r w:rsidR="00142D02">
        <w:rPr>
          <w:rtl/>
          <w:lang w:bidi="fa-IR"/>
        </w:rPr>
        <w:t xml:space="preserve"> </w:t>
      </w:r>
      <w:r w:rsidRPr="008F6893">
        <w:rPr>
          <w:rtl/>
          <w:lang w:bidi="fa-IR"/>
        </w:rPr>
        <w:t>كرد و مى</w:t>
      </w:r>
      <w:r w:rsidR="00142D02">
        <w:rPr>
          <w:rtl/>
          <w:lang w:bidi="fa-IR"/>
        </w:rPr>
        <w:t xml:space="preserve"> </w:t>
      </w:r>
      <w:r w:rsidRPr="008F6893">
        <w:rPr>
          <w:rtl/>
          <w:lang w:bidi="fa-IR"/>
        </w:rPr>
        <w:t>گفت</w:t>
      </w:r>
      <w:r>
        <w:rPr>
          <w:rtl/>
          <w:lang w:bidi="fa-IR"/>
        </w:rPr>
        <w:t>:</w:t>
      </w:r>
      <w:r w:rsidRPr="008F6893">
        <w:rPr>
          <w:rtl/>
          <w:lang w:bidi="fa-IR"/>
        </w:rPr>
        <w:t xml:space="preserve"> اين شخص مال مرا گرفته است</w:t>
      </w:r>
      <w:r>
        <w:rPr>
          <w:rtl/>
          <w:lang w:bidi="fa-IR"/>
        </w:rPr>
        <w:t>.</w:t>
      </w:r>
      <w:r w:rsidRPr="008F6893">
        <w:rPr>
          <w:rtl/>
          <w:lang w:bidi="fa-IR"/>
        </w:rPr>
        <w:t xml:space="preserve"> خداوند جليل به حضرت</w:t>
      </w:r>
    </w:p>
    <w:p w:rsidR="00E33645" w:rsidRDefault="00E33645" w:rsidP="00E33645">
      <w:pPr>
        <w:pStyle w:val="libLine"/>
        <w:rPr>
          <w:rtl/>
          <w:lang w:bidi="fa-IR"/>
        </w:rPr>
      </w:pPr>
      <w:r>
        <w:rPr>
          <w:rFonts w:hint="cs"/>
          <w:rtl/>
          <w:lang w:bidi="fa-IR"/>
        </w:rPr>
        <w:t>____________________</w:t>
      </w:r>
    </w:p>
    <w:p w:rsidR="00364C8D" w:rsidRPr="008F6893" w:rsidRDefault="00364C8D" w:rsidP="00364C8D">
      <w:pPr>
        <w:pStyle w:val="libFootnote0"/>
        <w:rPr>
          <w:lang w:bidi="fa-IR"/>
        </w:rPr>
      </w:pPr>
      <w:r>
        <w:rPr>
          <w:rFonts w:hint="cs"/>
          <w:rtl/>
          <w:lang w:bidi="fa-IR"/>
        </w:rPr>
        <w:t>1.</w:t>
      </w:r>
      <w:r w:rsidRPr="008F6893">
        <w:rPr>
          <w:rtl/>
          <w:lang w:bidi="fa-IR"/>
        </w:rPr>
        <w:t xml:space="preserve"> سوره ص</w:t>
      </w:r>
      <w:r>
        <w:rPr>
          <w:rtl/>
          <w:lang w:bidi="fa-IR"/>
        </w:rPr>
        <w:t>،</w:t>
      </w:r>
      <w:r w:rsidRPr="008F6893">
        <w:rPr>
          <w:rtl/>
          <w:lang w:bidi="fa-IR"/>
        </w:rPr>
        <w:t xml:space="preserve"> آيه </w:t>
      </w:r>
      <w:r>
        <w:rPr>
          <w:rtl/>
          <w:lang w:bidi="fa-IR"/>
        </w:rPr>
        <w:t>26.</w:t>
      </w:r>
    </w:p>
    <w:p w:rsidR="00E33645" w:rsidRDefault="00E33645" w:rsidP="009137FE">
      <w:pPr>
        <w:pStyle w:val="libPoemTiniChar"/>
        <w:rPr>
          <w:rtl/>
          <w:lang w:bidi="fa-IR"/>
        </w:rPr>
      </w:pPr>
      <w:r>
        <w:rPr>
          <w:rtl/>
          <w:lang w:bidi="fa-IR"/>
        </w:rPr>
        <w:br w:type="page"/>
      </w:r>
    </w:p>
    <w:p w:rsidR="008F6893" w:rsidRPr="008F6893" w:rsidRDefault="008F6893" w:rsidP="00E33645">
      <w:pPr>
        <w:pStyle w:val="libVar"/>
        <w:rPr>
          <w:lang w:bidi="fa-IR"/>
        </w:rPr>
      </w:pPr>
      <w:r w:rsidRPr="008F6893">
        <w:rPr>
          <w:rtl/>
          <w:lang w:bidi="fa-IR"/>
        </w:rPr>
        <w:t>داود وحى نمود</w:t>
      </w:r>
      <w:r>
        <w:rPr>
          <w:rtl/>
          <w:lang w:bidi="fa-IR"/>
        </w:rPr>
        <w:t>:</w:t>
      </w:r>
      <w:r w:rsidRPr="008F6893">
        <w:rPr>
          <w:rtl/>
          <w:lang w:bidi="fa-IR"/>
        </w:rPr>
        <w:t xml:space="preserve"> فردى كه خواستار كمك مى</w:t>
      </w:r>
      <w:r w:rsidR="00142D02">
        <w:rPr>
          <w:rtl/>
          <w:lang w:bidi="fa-IR"/>
        </w:rPr>
        <w:t xml:space="preserve"> </w:t>
      </w:r>
      <w:r w:rsidRPr="008F6893">
        <w:rPr>
          <w:rtl/>
          <w:lang w:bidi="fa-IR"/>
        </w:rPr>
        <w:t>باشد</w:t>
      </w:r>
      <w:r>
        <w:rPr>
          <w:rtl/>
          <w:lang w:bidi="fa-IR"/>
        </w:rPr>
        <w:t>،</w:t>
      </w:r>
      <w:r w:rsidRPr="008F6893">
        <w:rPr>
          <w:rtl/>
          <w:lang w:bidi="fa-IR"/>
        </w:rPr>
        <w:t xml:space="preserve"> پدر ديگرى را كشته و مال او را گرفته است</w:t>
      </w:r>
      <w:r>
        <w:rPr>
          <w:rtl/>
          <w:lang w:bidi="fa-IR"/>
        </w:rPr>
        <w:t>.</w:t>
      </w:r>
    </w:p>
    <w:p w:rsidR="008F6893" w:rsidRPr="008F6893" w:rsidRDefault="008F6893" w:rsidP="00E33645">
      <w:pPr>
        <w:pStyle w:val="libVar"/>
        <w:rPr>
          <w:lang w:bidi="fa-IR"/>
        </w:rPr>
      </w:pPr>
      <w:r w:rsidRPr="008F6893">
        <w:rPr>
          <w:rtl/>
          <w:lang w:bidi="fa-IR"/>
        </w:rPr>
        <w:t>حضرت داود امر كرد آن را كه كمك مى</w:t>
      </w:r>
      <w:r w:rsidR="00142D02">
        <w:rPr>
          <w:rtl/>
          <w:lang w:bidi="fa-IR"/>
        </w:rPr>
        <w:t xml:space="preserve"> </w:t>
      </w:r>
      <w:r w:rsidRPr="008F6893">
        <w:rPr>
          <w:rtl/>
          <w:lang w:bidi="fa-IR"/>
        </w:rPr>
        <w:t>خواست كشتند و مال او را به فرد ديگر دادند</w:t>
      </w:r>
      <w:r>
        <w:rPr>
          <w:rtl/>
          <w:lang w:bidi="fa-IR"/>
        </w:rPr>
        <w:t>.</w:t>
      </w:r>
    </w:p>
    <w:p w:rsidR="008F6893" w:rsidRPr="008F6893" w:rsidRDefault="008F6893" w:rsidP="00E33645">
      <w:pPr>
        <w:pStyle w:val="libVar"/>
        <w:rPr>
          <w:lang w:bidi="fa-IR"/>
        </w:rPr>
      </w:pPr>
      <w:r w:rsidRPr="008F6893">
        <w:rPr>
          <w:rtl/>
          <w:lang w:bidi="fa-IR"/>
        </w:rPr>
        <w:t>مردم از اين جريان شگفت</w:t>
      </w:r>
      <w:r w:rsidR="00142D02">
        <w:rPr>
          <w:rtl/>
          <w:lang w:bidi="fa-IR"/>
        </w:rPr>
        <w:t xml:space="preserve"> </w:t>
      </w:r>
      <w:r w:rsidRPr="008F6893">
        <w:rPr>
          <w:rtl/>
          <w:lang w:bidi="fa-IR"/>
        </w:rPr>
        <w:t>زده شدند و آن را به يكديگر مى</w:t>
      </w:r>
      <w:r w:rsidR="00142D02">
        <w:rPr>
          <w:rtl/>
          <w:lang w:bidi="fa-IR"/>
        </w:rPr>
        <w:t xml:space="preserve"> </w:t>
      </w:r>
      <w:r w:rsidRPr="008F6893">
        <w:rPr>
          <w:rtl/>
          <w:lang w:bidi="fa-IR"/>
        </w:rPr>
        <w:t>گفتند تا جريان به حضرت داود رسيد و از اين كار گرفته خاطر شد</w:t>
      </w:r>
      <w:r>
        <w:rPr>
          <w:rtl/>
          <w:lang w:bidi="fa-IR"/>
        </w:rPr>
        <w:t>.</w:t>
      </w:r>
    </w:p>
    <w:p w:rsidR="008F6893" w:rsidRPr="008F6893" w:rsidRDefault="008F6893" w:rsidP="00E33645">
      <w:pPr>
        <w:pStyle w:val="libVar"/>
        <w:rPr>
          <w:lang w:bidi="fa-IR"/>
        </w:rPr>
      </w:pPr>
      <w:r w:rsidRPr="008F6893">
        <w:rPr>
          <w:rtl/>
          <w:lang w:bidi="fa-IR"/>
        </w:rPr>
        <w:t>پس از خداوند خواست علم به حقايق امور را از او بگيرد و خداوند چنين نمود و سپس به او وحى كرد</w:t>
      </w:r>
      <w:r>
        <w:rPr>
          <w:rtl/>
          <w:lang w:bidi="fa-IR"/>
        </w:rPr>
        <w:t>:</w:t>
      </w:r>
      <w:r w:rsidRPr="008F6893">
        <w:rPr>
          <w:rtl/>
          <w:lang w:bidi="fa-IR"/>
        </w:rPr>
        <w:t xml:space="preserve"> ميان مردم با بيّنه</w:t>
      </w:r>
      <w:r w:rsidR="00142D02">
        <w:rPr>
          <w:rtl/>
          <w:lang w:bidi="fa-IR"/>
        </w:rPr>
        <w:t xml:space="preserve"> </w:t>
      </w:r>
      <w:r w:rsidRPr="008F6893">
        <w:rPr>
          <w:rtl/>
          <w:lang w:bidi="fa-IR"/>
        </w:rPr>
        <w:t>ها حكم نموده و علاوه بر آن از آنان بخواه كه به نام من سوگند ياد كنند</w:t>
      </w:r>
      <w:r>
        <w:rPr>
          <w:rtl/>
          <w:lang w:bidi="fa-IR"/>
        </w:rPr>
        <w:t>.</w:t>
      </w:r>
      <w:r w:rsidRPr="008F6893">
        <w:rPr>
          <w:rtl/>
          <w:lang w:bidi="fa-IR"/>
        </w:rPr>
        <w:t xml:space="preserve"> </w:t>
      </w:r>
      <w:r w:rsidRPr="00E33645">
        <w:rPr>
          <w:rStyle w:val="libFootnotenumChar"/>
          <w:rtl/>
        </w:rPr>
        <w:t>(</w:t>
      </w:r>
      <w:r w:rsidR="00E33645" w:rsidRPr="00E33645">
        <w:rPr>
          <w:rStyle w:val="libFootnotenumChar"/>
          <w:rFonts w:hint="cs"/>
          <w:rtl/>
        </w:rPr>
        <w:t>1</w:t>
      </w:r>
      <w:r w:rsidRPr="00E33645">
        <w:rPr>
          <w:rStyle w:val="libFootnotenumChar"/>
          <w:rtl/>
        </w:rPr>
        <w:t>)</w:t>
      </w:r>
    </w:p>
    <w:p w:rsidR="008F6893" w:rsidRPr="008F6893" w:rsidRDefault="008F6893" w:rsidP="008F6893">
      <w:pPr>
        <w:pStyle w:val="libNormal"/>
        <w:rPr>
          <w:lang w:bidi="fa-IR"/>
        </w:rPr>
      </w:pPr>
      <w:r w:rsidRPr="008F6893">
        <w:rPr>
          <w:rtl/>
          <w:lang w:bidi="fa-IR"/>
        </w:rPr>
        <w:t>اين روايت را علاّمه مجلسى از محمّد بن يحيى</w:t>
      </w:r>
      <w:r>
        <w:rPr>
          <w:rtl/>
          <w:lang w:bidi="fa-IR"/>
        </w:rPr>
        <w:t>،</w:t>
      </w:r>
      <w:r w:rsidRPr="008F6893">
        <w:rPr>
          <w:rtl/>
          <w:lang w:bidi="fa-IR"/>
        </w:rPr>
        <w:t xml:space="preserve"> از احمد بن محمّد</w:t>
      </w:r>
      <w:r>
        <w:rPr>
          <w:rtl/>
          <w:lang w:bidi="fa-IR"/>
        </w:rPr>
        <w:t>،</w:t>
      </w:r>
      <w:r w:rsidRPr="008F6893">
        <w:rPr>
          <w:rtl/>
          <w:lang w:bidi="fa-IR"/>
        </w:rPr>
        <w:t xml:space="preserve"> از حسين بن سعيد</w:t>
      </w:r>
      <w:r>
        <w:rPr>
          <w:rtl/>
          <w:lang w:bidi="fa-IR"/>
        </w:rPr>
        <w:t>،</w:t>
      </w:r>
      <w:r w:rsidRPr="008F6893">
        <w:rPr>
          <w:rtl/>
          <w:lang w:bidi="fa-IR"/>
        </w:rPr>
        <w:t xml:space="preserve"> از فضالة بن ايّوب</w:t>
      </w:r>
      <w:r>
        <w:rPr>
          <w:rtl/>
          <w:lang w:bidi="fa-IR"/>
        </w:rPr>
        <w:t>،</w:t>
      </w:r>
      <w:r w:rsidRPr="008F6893">
        <w:rPr>
          <w:rtl/>
          <w:lang w:bidi="fa-IR"/>
        </w:rPr>
        <w:t xml:space="preserve"> از ابان بن عثمان</w:t>
      </w:r>
      <w:r>
        <w:rPr>
          <w:rtl/>
          <w:lang w:bidi="fa-IR"/>
        </w:rPr>
        <w:t>،</w:t>
      </w:r>
      <w:r w:rsidRPr="008F6893">
        <w:rPr>
          <w:rtl/>
          <w:lang w:bidi="fa-IR"/>
        </w:rPr>
        <w:t xml:space="preserve"> از كسى كه به او خبر داده</w:t>
      </w:r>
      <w:r>
        <w:rPr>
          <w:rtl/>
          <w:lang w:bidi="fa-IR"/>
        </w:rPr>
        <w:t>،</w:t>
      </w:r>
      <w:r w:rsidRPr="008F6893">
        <w:rPr>
          <w:rtl/>
          <w:lang w:bidi="fa-IR"/>
        </w:rPr>
        <w:t xml:space="preserve"> روايت نموده است و همان طور كه مى</w:t>
      </w:r>
      <w:r w:rsidR="00142D02">
        <w:rPr>
          <w:rtl/>
          <w:lang w:bidi="fa-IR"/>
        </w:rPr>
        <w:t xml:space="preserve"> </w:t>
      </w:r>
      <w:r w:rsidRPr="008F6893">
        <w:rPr>
          <w:rtl/>
          <w:lang w:bidi="fa-IR"/>
        </w:rPr>
        <w:t>بينيد ابان بن عثمان سند روايت را ناتمام نقل كرده</w:t>
      </w:r>
      <w:r>
        <w:rPr>
          <w:rtl/>
          <w:lang w:bidi="fa-IR"/>
        </w:rPr>
        <w:t>،</w:t>
      </w:r>
      <w:r w:rsidRPr="008F6893">
        <w:rPr>
          <w:rtl/>
          <w:lang w:bidi="fa-IR"/>
        </w:rPr>
        <w:t xml:space="preserve"> گذشته از اين</w:t>
      </w:r>
      <w:r>
        <w:rPr>
          <w:rtl/>
          <w:lang w:bidi="fa-IR"/>
        </w:rPr>
        <w:t>،</w:t>
      </w:r>
      <w:r w:rsidRPr="008F6893">
        <w:rPr>
          <w:rtl/>
          <w:lang w:bidi="fa-IR"/>
        </w:rPr>
        <w:t xml:space="preserve"> او خود نزد برخى از بزرگان مانند علاّمه حلّى مورد قبول نيست</w:t>
      </w:r>
      <w:r>
        <w:rPr>
          <w:rtl/>
          <w:lang w:bidi="fa-IR"/>
        </w:rPr>
        <w:t>.</w:t>
      </w:r>
    </w:p>
    <w:p w:rsidR="008F6893" w:rsidRPr="008F6893" w:rsidRDefault="008F6893" w:rsidP="002F365C">
      <w:pPr>
        <w:pStyle w:val="libNormal"/>
        <w:rPr>
          <w:lang w:bidi="fa-IR"/>
        </w:rPr>
      </w:pPr>
      <w:r w:rsidRPr="008F6893">
        <w:rPr>
          <w:rtl/>
          <w:lang w:bidi="fa-IR"/>
        </w:rPr>
        <w:t>در اين روايت</w:t>
      </w:r>
      <w:r>
        <w:rPr>
          <w:rtl/>
          <w:lang w:bidi="fa-IR"/>
        </w:rPr>
        <w:t>،</w:t>
      </w:r>
      <w:r w:rsidRPr="008F6893">
        <w:rPr>
          <w:rtl/>
          <w:lang w:bidi="fa-IR"/>
        </w:rPr>
        <w:t xml:space="preserve"> مورد اختلاف مال و ثروت بيان شده است</w:t>
      </w:r>
      <w:r>
        <w:rPr>
          <w:rtl/>
          <w:lang w:bidi="fa-IR"/>
        </w:rPr>
        <w:t>،</w:t>
      </w:r>
      <w:r w:rsidRPr="008F6893">
        <w:rPr>
          <w:rtl/>
          <w:lang w:bidi="fa-IR"/>
        </w:rPr>
        <w:t xml:space="preserve"> در روايت ديگر فرد شكايت شده ادّعاى شاكى را قبول داشته و شاكى معتقد بوده است كه جوانى بدون اجازه او وارد باغ او شده و درختان انگور او را خراب كرده و جوان نيز اين شكايت را قبول داشته</w:t>
      </w:r>
      <w:r>
        <w:rPr>
          <w:rtl/>
          <w:lang w:bidi="fa-IR"/>
        </w:rPr>
        <w:t>.</w:t>
      </w:r>
      <w:r w:rsidRPr="008F6893">
        <w:rPr>
          <w:rtl/>
          <w:lang w:bidi="fa-IR"/>
        </w:rPr>
        <w:t xml:space="preserve"> حضرت داود بر اساس حكم واقع به نفع جوان حكم مى</w:t>
      </w:r>
      <w:r w:rsidR="00142D02">
        <w:rPr>
          <w:rtl/>
          <w:lang w:bidi="fa-IR"/>
        </w:rPr>
        <w:t xml:space="preserve"> </w:t>
      </w:r>
      <w:r w:rsidRPr="008F6893">
        <w:rPr>
          <w:rtl/>
          <w:lang w:bidi="fa-IR"/>
        </w:rPr>
        <w:t>كند و باغ را به جوان تحويل مى</w:t>
      </w:r>
      <w:r w:rsidR="00142D02">
        <w:rPr>
          <w:rtl/>
          <w:lang w:bidi="fa-IR"/>
        </w:rPr>
        <w:t xml:space="preserve"> </w:t>
      </w:r>
      <w:r w:rsidRPr="008F6893">
        <w:rPr>
          <w:rtl/>
          <w:lang w:bidi="fa-IR"/>
        </w:rPr>
        <w:t>دهد...</w:t>
      </w:r>
      <w:r w:rsidR="002F365C">
        <w:rPr>
          <w:rFonts w:hint="cs"/>
          <w:rtl/>
          <w:lang w:bidi="fa-IR"/>
        </w:rPr>
        <w:t xml:space="preserve"> </w:t>
      </w:r>
      <w:r>
        <w:rPr>
          <w:rtl/>
          <w:lang w:bidi="fa-IR"/>
        </w:rPr>
        <w:t>.</w:t>
      </w:r>
      <w:r w:rsidRPr="008F6893">
        <w:rPr>
          <w:rtl/>
          <w:lang w:bidi="fa-IR"/>
        </w:rPr>
        <w:t xml:space="preserve"> </w:t>
      </w:r>
      <w:r w:rsidRPr="002F365C">
        <w:rPr>
          <w:rStyle w:val="libFootnotenumChar"/>
          <w:rtl/>
        </w:rPr>
        <w:t>(</w:t>
      </w:r>
      <w:r w:rsidR="002F365C" w:rsidRPr="002F365C">
        <w:rPr>
          <w:rStyle w:val="libFootnotenumChar"/>
          <w:rFonts w:hint="cs"/>
          <w:rtl/>
        </w:rPr>
        <w:t>2</w:t>
      </w:r>
      <w:r w:rsidRPr="002F365C">
        <w:rPr>
          <w:rStyle w:val="libFootnotenumChar"/>
          <w:rtl/>
        </w:rPr>
        <w:t>)</w:t>
      </w:r>
    </w:p>
    <w:p w:rsidR="008F6893" w:rsidRPr="008F6893" w:rsidRDefault="008F6893" w:rsidP="002F365C">
      <w:pPr>
        <w:pStyle w:val="libNormal"/>
        <w:rPr>
          <w:lang w:bidi="fa-IR"/>
        </w:rPr>
      </w:pPr>
      <w:r w:rsidRPr="008F6893">
        <w:rPr>
          <w:rtl/>
          <w:lang w:bidi="fa-IR"/>
        </w:rPr>
        <w:t>و در روايت ديگر كه در آن تصريح شده حضرت داود يك بار بر اساس حكم واقع قضاوت كرده است - نه بر اساس بيّنه - اختلاف درباره مالكيّت گاو بوده است و هر يك از دو نفر براى خود بيّنه اقامه نموده بودند...</w:t>
      </w:r>
      <w:r w:rsidR="002F365C">
        <w:rPr>
          <w:rFonts w:hint="cs"/>
          <w:rtl/>
          <w:lang w:bidi="fa-IR"/>
        </w:rPr>
        <w:t xml:space="preserve"> </w:t>
      </w:r>
      <w:r>
        <w:rPr>
          <w:rtl/>
          <w:lang w:bidi="fa-IR"/>
        </w:rPr>
        <w:t>.</w:t>
      </w:r>
      <w:r w:rsidRPr="008F6893">
        <w:rPr>
          <w:rtl/>
          <w:lang w:bidi="fa-IR"/>
        </w:rPr>
        <w:t xml:space="preserve"> </w:t>
      </w:r>
      <w:r w:rsidRPr="002F365C">
        <w:rPr>
          <w:rStyle w:val="libFootnotenumChar"/>
          <w:rtl/>
        </w:rPr>
        <w:t>(</w:t>
      </w:r>
      <w:r w:rsidR="002F365C" w:rsidRPr="002F365C">
        <w:rPr>
          <w:rStyle w:val="libFootnotenumChar"/>
          <w:rFonts w:hint="cs"/>
          <w:rtl/>
        </w:rPr>
        <w:t>3</w:t>
      </w:r>
      <w:r w:rsidRPr="002F365C">
        <w:rPr>
          <w:rStyle w:val="libFootnotenumChar"/>
          <w:rtl/>
        </w:rPr>
        <w:t>)</w:t>
      </w:r>
    </w:p>
    <w:p w:rsidR="001B1199" w:rsidRDefault="001B1199" w:rsidP="001B1199">
      <w:pPr>
        <w:pStyle w:val="libLine"/>
        <w:rPr>
          <w:rtl/>
          <w:lang w:bidi="fa-IR"/>
        </w:rPr>
      </w:pPr>
      <w:r>
        <w:rPr>
          <w:rFonts w:hint="cs"/>
          <w:rtl/>
          <w:lang w:bidi="fa-IR"/>
        </w:rPr>
        <w:t>____________________</w:t>
      </w:r>
    </w:p>
    <w:p w:rsidR="001B1199" w:rsidRPr="008F6893" w:rsidRDefault="001B1199" w:rsidP="001B1199">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1</w:t>
      </w:r>
      <w:r w:rsidR="00FB145F">
        <w:rPr>
          <w:rtl/>
          <w:lang w:bidi="fa-IR"/>
        </w:rPr>
        <w:t>0</w:t>
      </w:r>
      <w:r w:rsidRPr="008F6893">
        <w:rPr>
          <w:rtl/>
          <w:lang w:bidi="fa-IR"/>
        </w:rPr>
        <w:t>/</w:t>
      </w:r>
      <w:r>
        <w:rPr>
          <w:rtl/>
          <w:lang w:bidi="fa-IR"/>
        </w:rPr>
        <w:t>14،</w:t>
      </w:r>
      <w:r w:rsidRPr="008F6893">
        <w:rPr>
          <w:rtl/>
          <w:lang w:bidi="fa-IR"/>
        </w:rPr>
        <w:t xml:space="preserve"> و شبيه آن در وسائل الشيعة</w:t>
      </w:r>
      <w:r>
        <w:rPr>
          <w:rtl/>
          <w:lang w:bidi="fa-IR"/>
        </w:rPr>
        <w:t>:</w:t>
      </w:r>
      <w:r w:rsidRPr="008F6893">
        <w:rPr>
          <w:rtl/>
          <w:lang w:bidi="fa-IR"/>
        </w:rPr>
        <w:t xml:space="preserve"> </w:t>
      </w:r>
      <w:r>
        <w:rPr>
          <w:rtl/>
          <w:lang w:bidi="fa-IR"/>
        </w:rPr>
        <w:t>167</w:t>
      </w:r>
      <w:r w:rsidRPr="008F6893">
        <w:rPr>
          <w:rtl/>
          <w:lang w:bidi="fa-IR"/>
        </w:rPr>
        <w:t>/</w:t>
      </w:r>
      <w:r>
        <w:rPr>
          <w:rtl/>
          <w:lang w:bidi="fa-IR"/>
        </w:rPr>
        <w:t>18.</w:t>
      </w:r>
    </w:p>
    <w:p w:rsidR="001B1199" w:rsidRPr="008F6893" w:rsidRDefault="001B1199" w:rsidP="001B1199">
      <w:pPr>
        <w:pStyle w:val="libFootnote0"/>
        <w:rPr>
          <w:lang w:bidi="fa-IR"/>
        </w:rPr>
      </w:pPr>
      <w:r>
        <w:rPr>
          <w:rFonts w:hint="cs"/>
          <w:rtl/>
          <w:lang w:bidi="fa-IR"/>
        </w:rPr>
        <w:t>2.</w:t>
      </w:r>
      <w:r w:rsidRPr="008F6893">
        <w:rPr>
          <w:rtl/>
          <w:lang w:bidi="fa-IR"/>
        </w:rPr>
        <w:t xml:space="preserve"> رك</w:t>
      </w:r>
      <w:r>
        <w:rPr>
          <w:rtl/>
          <w:lang w:bidi="fa-IR"/>
        </w:rPr>
        <w:t>:</w:t>
      </w:r>
      <w:r w:rsidRPr="008F6893">
        <w:rPr>
          <w:rtl/>
          <w:lang w:bidi="fa-IR"/>
        </w:rPr>
        <w:t xml:space="preserve"> بحار الأنوار</w:t>
      </w:r>
      <w:r>
        <w:rPr>
          <w:rtl/>
          <w:lang w:bidi="fa-IR"/>
        </w:rPr>
        <w:t>:</w:t>
      </w:r>
      <w:r w:rsidRPr="008F6893">
        <w:rPr>
          <w:rtl/>
          <w:lang w:bidi="fa-IR"/>
        </w:rPr>
        <w:t xml:space="preserve"> </w:t>
      </w:r>
      <w:r>
        <w:rPr>
          <w:rtl/>
          <w:lang w:bidi="fa-IR"/>
        </w:rPr>
        <w:t>6</w:t>
      </w:r>
      <w:r w:rsidRPr="008F6893">
        <w:rPr>
          <w:rtl/>
          <w:lang w:bidi="fa-IR"/>
        </w:rPr>
        <w:t>/</w:t>
      </w:r>
      <w:r>
        <w:rPr>
          <w:rtl/>
          <w:lang w:bidi="fa-IR"/>
        </w:rPr>
        <w:t>14.</w:t>
      </w:r>
    </w:p>
    <w:p w:rsidR="001B1199" w:rsidRPr="008F6893" w:rsidRDefault="001B1199" w:rsidP="001B1199">
      <w:pPr>
        <w:pStyle w:val="libFootnote0"/>
        <w:rPr>
          <w:lang w:bidi="fa-IR"/>
        </w:rPr>
      </w:pPr>
      <w:r>
        <w:rPr>
          <w:rFonts w:hint="cs"/>
          <w:rtl/>
          <w:lang w:bidi="fa-IR"/>
        </w:rPr>
        <w:t>3.</w:t>
      </w:r>
      <w:r w:rsidRPr="008F6893">
        <w:rPr>
          <w:rtl/>
          <w:lang w:bidi="fa-IR"/>
        </w:rPr>
        <w:t xml:space="preserve"> رك: بحار الأنوار: </w:t>
      </w:r>
      <w:r>
        <w:rPr>
          <w:rtl/>
          <w:lang w:bidi="fa-IR"/>
        </w:rPr>
        <w:t>7</w:t>
      </w:r>
      <w:r w:rsidRPr="008F6893">
        <w:rPr>
          <w:rtl/>
          <w:lang w:bidi="fa-IR"/>
        </w:rPr>
        <w:t>/</w:t>
      </w:r>
      <w:r>
        <w:rPr>
          <w:rtl/>
          <w:lang w:bidi="fa-IR"/>
        </w:rPr>
        <w:t>14</w:t>
      </w:r>
      <w:r w:rsidRPr="008F6893">
        <w:rPr>
          <w:rtl/>
          <w:lang w:bidi="fa-IR"/>
        </w:rPr>
        <w:t xml:space="preserve">. در مستدرك الوسائل: </w:t>
      </w:r>
      <w:r>
        <w:rPr>
          <w:rtl/>
          <w:lang w:bidi="fa-IR"/>
        </w:rPr>
        <w:t>361</w:t>
      </w:r>
      <w:r w:rsidRPr="008F6893">
        <w:rPr>
          <w:rtl/>
          <w:lang w:bidi="fa-IR"/>
        </w:rPr>
        <w:t>/</w:t>
      </w:r>
      <w:r>
        <w:rPr>
          <w:rtl/>
          <w:lang w:bidi="fa-IR"/>
        </w:rPr>
        <w:t>17</w:t>
      </w:r>
      <w:r w:rsidRPr="008F6893">
        <w:rPr>
          <w:rtl/>
          <w:lang w:bidi="fa-IR"/>
        </w:rPr>
        <w:t xml:space="preserve"> اين موارد را به عنوان يك روايت نقل كرده است.</w:t>
      </w:r>
    </w:p>
    <w:p w:rsidR="008F6893" w:rsidRPr="008F6893" w:rsidRDefault="002F365C" w:rsidP="009137FE">
      <w:pPr>
        <w:pStyle w:val="libPoemTiniChar"/>
        <w:rPr>
          <w:lang w:bidi="fa-IR"/>
        </w:rPr>
      </w:pPr>
      <w:r>
        <w:rPr>
          <w:rtl/>
          <w:lang w:bidi="fa-IR"/>
        </w:rPr>
        <w:br w:type="page"/>
      </w:r>
    </w:p>
    <w:p w:rsidR="008F6893" w:rsidRDefault="008F6893" w:rsidP="00DE1627">
      <w:pPr>
        <w:pStyle w:val="Heading2Center"/>
        <w:rPr>
          <w:rtl/>
          <w:lang w:bidi="fa-IR"/>
        </w:rPr>
      </w:pPr>
      <w:bookmarkStart w:id="33" w:name="_Toc487546412"/>
      <w:r w:rsidRPr="008F6893">
        <w:rPr>
          <w:rtl/>
          <w:lang w:bidi="fa-IR"/>
        </w:rPr>
        <w:t xml:space="preserve">چگونگى قضاوت اهل بيت </w:t>
      </w:r>
      <w:r w:rsidR="00386F38" w:rsidRPr="00386F38">
        <w:rPr>
          <w:rStyle w:val="libAlaemChar"/>
          <w:rtl/>
        </w:rPr>
        <w:t>عليهم‌السلام</w:t>
      </w:r>
      <w:r w:rsidRPr="008F6893">
        <w:rPr>
          <w:rtl/>
          <w:lang w:bidi="fa-IR"/>
        </w:rPr>
        <w:t xml:space="preserve"> و حضرت داود</w:t>
      </w:r>
      <w:bookmarkEnd w:id="33"/>
    </w:p>
    <w:p w:rsidR="008F6893" w:rsidRPr="008F6893" w:rsidRDefault="008F6893" w:rsidP="008F6893">
      <w:pPr>
        <w:pStyle w:val="libNormal"/>
        <w:rPr>
          <w:lang w:bidi="fa-IR"/>
        </w:rPr>
      </w:pPr>
      <w:r w:rsidRPr="008F6893">
        <w:rPr>
          <w:rtl/>
          <w:lang w:bidi="fa-IR"/>
        </w:rPr>
        <w:t>در تعدادى از روايات از حكومت حضرت داود سخن به ميان آمده است كه خود دليل بر اين است كه در قضاوت آن حضرت خصوصيّتى بوده است كه آن بى</w:t>
      </w:r>
      <w:r w:rsidR="00142D02">
        <w:rPr>
          <w:rtl/>
          <w:lang w:bidi="fa-IR"/>
        </w:rPr>
        <w:t xml:space="preserve"> </w:t>
      </w:r>
      <w:r w:rsidRPr="008F6893">
        <w:rPr>
          <w:rtl/>
          <w:lang w:bidi="fa-IR"/>
        </w:rPr>
        <w:t>نيازى از اقامه بيّنه است</w:t>
      </w:r>
      <w:r>
        <w:rPr>
          <w:rtl/>
          <w:lang w:bidi="fa-IR"/>
        </w:rPr>
        <w:t>.</w:t>
      </w:r>
      <w:r w:rsidRPr="008F6893">
        <w:rPr>
          <w:rtl/>
          <w:lang w:bidi="fa-IR"/>
        </w:rPr>
        <w:t xml:space="preserve"> اين روايات چگونگى قضاوت ائمّه اطهار </w:t>
      </w:r>
      <w:r w:rsidR="00386F38" w:rsidRPr="00386F38">
        <w:rPr>
          <w:rStyle w:val="libAlaemChar"/>
          <w:rtl/>
        </w:rPr>
        <w:t>عليهم‌السلام</w:t>
      </w:r>
      <w:r w:rsidRPr="008F6893">
        <w:rPr>
          <w:rtl/>
          <w:lang w:bidi="fa-IR"/>
        </w:rPr>
        <w:t xml:space="preserve"> را نيز بيان نموده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به اين روايات توجّه كنيد</w:t>
      </w:r>
      <w:r>
        <w:rPr>
          <w:rtl/>
          <w:lang w:bidi="fa-IR"/>
        </w:rPr>
        <w:t>:</w:t>
      </w:r>
    </w:p>
    <w:p w:rsidR="008F6893" w:rsidRPr="008F6893" w:rsidRDefault="008F6893" w:rsidP="008F6893">
      <w:pPr>
        <w:pStyle w:val="libNormal"/>
        <w:rPr>
          <w:lang w:bidi="fa-IR"/>
        </w:rPr>
      </w:pPr>
      <w:r w:rsidRPr="008F6893">
        <w:rPr>
          <w:rtl/>
          <w:lang w:bidi="fa-IR"/>
        </w:rPr>
        <w:t>عن الساباطى قال: قلت لأبي عبداللَّه</w:t>
      </w:r>
      <w:r w:rsidR="00142D02">
        <w:rPr>
          <w:rtl/>
          <w:lang w:bidi="fa-IR"/>
        </w:rPr>
        <w:t xml:space="preserve"> </w:t>
      </w:r>
      <w:r w:rsidR="00386F38" w:rsidRPr="00386F38">
        <w:rPr>
          <w:rStyle w:val="libAlaemChar"/>
          <w:rtl/>
        </w:rPr>
        <w:t>عليه‌السلام</w:t>
      </w:r>
      <w:r w:rsidRPr="008F6893">
        <w:rPr>
          <w:rtl/>
          <w:lang w:bidi="fa-IR"/>
        </w:rPr>
        <w:t>: بما تحكمون إذا حكمتم؟</w:t>
      </w:r>
    </w:p>
    <w:p w:rsidR="008F6893" w:rsidRPr="008F6893" w:rsidRDefault="008F6893" w:rsidP="00E61968">
      <w:pPr>
        <w:pStyle w:val="libNormal"/>
        <w:rPr>
          <w:lang w:bidi="fa-IR"/>
        </w:rPr>
      </w:pPr>
      <w:r w:rsidRPr="008F6893">
        <w:rPr>
          <w:rtl/>
          <w:lang w:bidi="fa-IR"/>
        </w:rPr>
        <w:t>فقال</w:t>
      </w:r>
      <w:r>
        <w:rPr>
          <w:rtl/>
          <w:lang w:bidi="fa-IR"/>
        </w:rPr>
        <w:t>:</w:t>
      </w:r>
      <w:r w:rsidRPr="008F6893">
        <w:rPr>
          <w:rtl/>
          <w:lang w:bidi="fa-IR"/>
        </w:rPr>
        <w:t xml:space="preserve"> </w:t>
      </w:r>
      <w:r w:rsidR="00E61968">
        <w:rPr>
          <w:rFonts w:hint="cs"/>
          <w:rtl/>
          <w:lang w:bidi="fa-IR"/>
        </w:rPr>
        <w:t>«</w:t>
      </w:r>
      <w:r w:rsidRPr="00E61968">
        <w:rPr>
          <w:rStyle w:val="libHadeesChar"/>
          <w:rtl/>
        </w:rPr>
        <w:t>بحكم اللَّه وحكم داود، فإذا ورد علينا شي</w:t>
      </w:r>
      <w:r w:rsidR="00142D02" w:rsidRPr="00E61968">
        <w:rPr>
          <w:rStyle w:val="libHadeesChar"/>
          <w:rtl/>
        </w:rPr>
        <w:t xml:space="preserve"> </w:t>
      </w:r>
      <w:r w:rsidRPr="00E61968">
        <w:rPr>
          <w:rStyle w:val="libHadeesChar"/>
          <w:rtl/>
        </w:rPr>
        <w:t>ء ليس عندنا تلقّانا به روح القدس</w:t>
      </w:r>
      <w:r>
        <w:rPr>
          <w:rtl/>
          <w:lang w:bidi="fa-IR"/>
        </w:rPr>
        <w:t>؟</w:t>
      </w:r>
      <w:r w:rsidR="00E61968">
        <w:rPr>
          <w:rFonts w:hint="cs"/>
          <w:rtl/>
          <w:lang w:bidi="fa-IR"/>
        </w:rPr>
        <w:t>»</w:t>
      </w:r>
      <w:r w:rsidRPr="008F6893">
        <w:rPr>
          <w:rtl/>
          <w:lang w:bidi="fa-IR"/>
        </w:rPr>
        <w:t xml:space="preserve"> </w:t>
      </w:r>
      <w:r w:rsidRPr="00E61968">
        <w:rPr>
          <w:rStyle w:val="libFootnotenumChar"/>
          <w:rtl/>
        </w:rPr>
        <w:t>(</w:t>
      </w:r>
      <w:r w:rsidR="00E61968" w:rsidRPr="00E61968">
        <w:rPr>
          <w:rStyle w:val="libFootnotenumChar"/>
          <w:rFonts w:hint="cs"/>
          <w:rtl/>
        </w:rPr>
        <w:t>1</w:t>
      </w:r>
      <w:r w:rsidRPr="00E61968">
        <w:rPr>
          <w:rStyle w:val="libFootnotenumChar"/>
          <w:rtl/>
        </w:rPr>
        <w:t>)</w:t>
      </w:r>
    </w:p>
    <w:p w:rsidR="008F6893" w:rsidRPr="008F6893" w:rsidRDefault="008F6893" w:rsidP="00E61968">
      <w:pPr>
        <w:pStyle w:val="libVar"/>
        <w:rPr>
          <w:lang w:bidi="fa-IR"/>
        </w:rPr>
      </w:pPr>
      <w:r w:rsidRPr="008F6893">
        <w:rPr>
          <w:rtl/>
          <w:lang w:bidi="fa-IR"/>
        </w:rPr>
        <w:t>ساباطى مى</w:t>
      </w:r>
      <w:r w:rsidR="00142D02">
        <w:rPr>
          <w:rtl/>
          <w:lang w:bidi="fa-IR"/>
        </w:rPr>
        <w:t xml:space="preserve"> </w:t>
      </w:r>
      <w:r w:rsidRPr="008F6893">
        <w:rPr>
          <w:rtl/>
          <w:lang w:bidi="fa-IR"/>
        </w:rPr>
        <w:t>گويد</w:t>
      </w:r>
      <w:r>
        <w:rPr>
          <w:rtl/>
          <w:lang w:bidi="fa-IR"/>
        </w:rPr>
        <w:t>:</w:t>
      </w:r>
      <w:r w:rsidRPr="008F6893">
        <w:rPr>
          <w:rtl/>
          <w:lang w:bidi="fa-IR"/>
        </w:rPr>
        <w:t xml:space="preserve"> به امام صادق </w:t>
      </w:r>
      <w:r w:rsidR="00386F38" w:rsidRPr="00386F38">
        <w:rPr>
          <w:rStyle w:val="libAlaemChar"/>
          <w:rtl/>
        </w:rPr>
        <w:t>عليه‌السلام</w:t>
      </w:r>
      <w:r w:rsidRPr="008F6893">
        <w:rPr>
          <w:rtl/>
          <w:lang w:bidi="fa-IR"/>
        </w:rPr>
        <w:t xml:space="preserve"> گفتم</w:t>
      </w:r>
      <w:r>
        <w:rPr>
          <w:rtl/>
          <w:lang w:bidi="fa-IR"/>
        </w:rPr>
        <w:t>:</w:t>
      </w:r>
      <w:r w:rsidRPr="008F6893">
        <w:rPr>
          <w:rtl/>
          <w:lang w:bidi="fa-IR"/>
        </w:rPr>
        <w:t xml:space="preserve"> آن گاه كه قضاوت بنماييد به چه چيزى حكم مى</w:t>
      </w:r>
      <w:r w:rsidR="00142D02">
        <w:rPr>
          <w:rtl/>
          <w:lang w:bidi="fa-IR"/>
        </w:rPr>
        <w:t xml:space="preserve"> </w:t>
      </w:r>
      <w:r w:rsidRPr="008F6893">
        <w:rPr>
          <w:rtl/>
          <w:lang w:bidi="fa-IR"/>
        </w:rPr>
        <w:t>كنيد</w:t>
      </w:r>
      <w:r>
        <w:rPr>
          <w:rtl/>
          <w:lang w:bidi="fa-IR"/>
        </w:rPr>
        <w:t>؟</w:t>
      </w:r>
    </w:p>
    <w:p w:rsidR="008F6893" w:rsidRPr="008F6893" w:rsidRDefault="008F6893" w:rsidP="00E61968">
      <w:pPr>
        <w:pStyle w:val="libVar"/>
        <w:rPr>
          <w:lang w:bidi="fa-IR"/>
        </w:rPr>
      </w:pPr>
      <w:r w:rsidRPr="008F6893">
        <w:rPr>
          <w:rtl/>
          <w:lang w:bidi="fa-IR"/>
        </w:rPr>
        <w:t>حضرت فرمودند</w:t>
      </w:r>
      <w:r>
        <w:rPr>
          <w:rtl/>
          <w:lang w:bidi="fa-IR"/>
        </w:rPr>
        <w:t>:</w:t>
      </w:r>
      <w:r w:rsidRPr="008F6893">
        <w:rPr>
          <w:rtl/>
          <w:lang w:bidi="fa-IR"/>
        </w:rPr>
        <w:t xml:space="preserve"> به حكم خداوند و حكم داود</w:t>
      </w:r>
      <w:r>
        <w:rPr>
          <w:rtl/>
          <w:lang w:bidi="fa-IR"/>
        </w:rPr>
        <w:t>،</w:t>
      </w:r>
      <w:r w:rsidRPr="008F6893">
        <w:rPr>
          <w:rtl/>
          <w:lang w:bidi="fa-IR"/>
        </w:rPr>
        <w:t xml:space="preserve"> هر گاه چيزى به ما برسد كه درباره آن</w:t>
      </w:r>
      <w:r>
        <w:rPr>
          <w:rtl/>
          <w:lang w:bidi="fa-IR"/>
        </w:rPr>
        <w:t>،</w:t>
      </w:r>
      <w:r w:rsidRPr="008F6893">
        <w:rPr>
          <w:rtl/>
          <w:lang w:bidi="fa-IR"/>
        </w:rPr>
        <w:t xml:space="preserve"> چيزى در نزد ما نباشد روح القدس آن را به ما القاء مى</w:t>
      </w:r>
      <w:r w:rsidR="00142D02">
        <w:rPr>
          <w:rtl/>
          <w:lang w:bidi="fa-IR"/>
        </w:rPr>
        <w:t xml:space="preserve"> </w:t>
      </w:r>
      <w:r w:rsidRPr="008F6893">
        <w:rPr>
          <w:rtl/>
          <w:lang w:bidi="fa-IR"/>
        </w:rPr>
        <w:t>نمايد</w:t>
      </w:r>
      <w:r>
        <w:rPr>
          <w:rtl/>
          <w:lang w:bidi="fa-IR"/>
        </w:rPr>
        <w:t>.</w:t>
      </w:r>
    </w:p>
    <w:p w:rsidR="008F6893" w:rsidRPr="008F6893" w:rsidRDefault="008F6893" w:rsidP="008F6893">
      <w:pPr>
        <w:pStyle w:val="libNormal"/>
        <w:rPr>
          <w:lang w:bidi="fa-IR"/>
        </w:rPr>
      </w:pPr>
      <w:r w:rsidRPr="008F6893">
        <w:rPr>
          <w:rtl/>
          <w:lang w:bidi="fa-IR"/>
        </w:rPr>
        <w:t>به اين روايت نيز توجّه كنيد</w:t>
      </w:r>
      <w:r>
        <w:rPr>
          <w:rtl/>
          <w:lang w:bidi="fa-IR"/>
        </w:rPr>
        <w:t>:</w:t>
      </w:r>
    </w:p>
    <w:p w:rsidR="008F6893" w:rsidRPr="008F6893" w:rsidRDefault="008F6893" w:rsidP="008F6893">
      <w:pPr>
        <w:pStyle w:val="libNormal"/>
        <w:rPr>
          <w:lang w:bidi="fa-IR"/>
        </w:rPr>
      </w:pPr>
      <w:r w:rsidRPr="008F6893">
        <w:rPr>
          <w:rtl/>
          <w:lang w:bidi="fa-IR"/>
        </w:rPr>
        <w:t>عن جعيد الهمداني (وكان جعيد ممّن خرج مع الحسين</w:t>
      </w:r>
      <w:r w:rsidR="00142D02">
        <w:rPr>
          <w:rtl/>
          <w:lang w:bidi="fa-IR"/>
        </w:rPr>
        <w:t xml:space="preserve"> </w:t>
      </w:r>
      <w:r w:rsidR="00386F38" w:rsidRPr="00386F38">
        <w:rPr>
          <w:rStyle w:val="libAlaemChar"/>
          <w:rtl/>
        </w:rPr>
        <w:t>عليه‌السلام</w:t>
      </w:r>
      <w:r w:rsidRPr="008F6893">
        <w:rPr>
          <w:rtl/>
          <w:lang w:bidi="fa-IR"/>
        </w:rPr>
        <w:t xml:space="preserve"> بكربلا) قال</w:t>
      </w:r>
      <w:r>
        <w:rPr>
          <w:rtl/>
          <w:lang w:bidi="fa-IR"/>
        </w:rPr>
        <w:t>:</w:t>
      </w:r>
      <w:r w:rsidRPr="008F6893">
        <w:rPr>
          <w:rtl/>
          <w:lang w:bidi="fa-IR"/>
        </w:rPr>
        <w:t xml:space="preserve"> فقلت للحسين </w:t>
      </w:r>
      <w:r w:rsidR="00386F38" w:rsidRPr="00386F38">
        <w:rPr>
          <w:rStyle w:val="libAlaemChar"/>
          <w:rtl/>
        </w:rPr>
        <w:t>عليه‌السلام</w:t>
      </w:r>
      <w:r>
        <w:rPr>
          <w:rtl/>
          <w:lang w:bidi="fa-IR"/>
        </w:rPr>
        <w:t>:</w:t>
      </w:r>
      <w:r w:rsidRPr="008F6893">
        <w:rPr>
          <w:rtl/>
          <w:lang w:bidi="fa-IR"/>
        </w:rPr>
        <w:t xml:space="preserve"> جعلت فداك</w:t>
      </w:r>
      <w:r>
        <w:rPr>
          <w:rtl/>
          <w:lang w:bidi="fa-IR"/>
        </w:rPr>
        <w:t>؛</w:t>
      </w:r>
      <w:r w:rsidRPr="008F6893">
        <w:rPr>
          <w:rtl/>
          <w:lang w:bidi="fa-IR"/>
        </w:rPr>
        <w:t xml:space="preserve"> بأيّ شي</w:t>
      </w:r>
      <w:r w:rsidR="00142D02">
        <w:rPr>
          <w:rtl/>
          <w:lang w:bidi="fa-IR"/>
        </w:rPr>
        <w:t xml:space="preserve"> </w:t>
      </w:r>
      <w:r w:rsidRPr="008F6893">
        <w:rPr>
          <w:rtl/>
          <w:lang w:bidi="fa-IR"/>
        </w:rPr>
        <w:t>ء تحكمون؟</w:t>
      </w:r>
    </w:p>
    <w:p w:rsidR="008F6893" w:rsidRPr="008F6893" w:rsidRDefault="008F6893" w:rsidP="00E61968">
      <w:pPr>
        <w:pStyle w:val="libNormal"/>
        <w:rPr>
          <w:lang w:bidi="fa-IR"/>
        </w:rPr>
      </w:pPr>
      <w:r w:rsidRPr="008F6893">
        <w:rPr>
          <w:rtl/>
          <w:lang w:bidi="fa-IR"/>
        </w:rPr>
        <w:t>قال</w:t>
      </w:r>
      <w:r>
        <w:rPr>
          <w:rtl/>
          <w:lang w:bidi="fa-IR"/>
        </w:rPr>
        <w:t>:</w:t>
      </w:r>
      <w:r w:rsidRPr="008F6893">
        <w:rPr>
          <w:rtl/>
          <w:lang w:bidi="fa-IR"/>
        </w:rPr>
        <w:t xml:space="preserve"> </w:t>
      </w:r>
      <w:r w:rsidR="00E61968">
        <w:rPr>
          <w:rFonts w:hint="cs"/>
          <w:rtl/>
          <w:lang w:bidi="fa-IR"/>
        </w:rPr>
        <w:t>«</w:t>
      </w:r>
      <w:r w:rsidRPr="00E61968">
        <w:rPr>
          <w:rStyle w:val="libHadeesChar"/>
          <w:rtl/>
        </w:rPr>
        <w:t>يا جعيد؛ نحكم بحكم آل داود، فإذا عيينا عن شي</w:t>
      </w:r>
      <w:r w:rsidR="00142D02" w:rsidRPr="00E61968">
        <w:rPr>
          <w:rStyle w:val="libHadeesChar"/>
          <w:rtl/>
        </w:rPr>
        <w:t xml:space="preserve"> </w:t>
      </w:r>
      <w:r w:rsidRPr="00E61968">
        <w:rPr>
          <w:rStyle w:val="libHadeesChar"/>
          <w:rtl/>
        </w:rPr>
        <w:t>ء تلقّانا به روح القدس</w:t>
      </w:r>
      <w:r>
        <w:rPr>
          <w:rtl/>
          <w:lang w:bidi="fa-IR"/>
        </w:rPr>
        <w:t>؟</w:t>
      </w:r>
      <w:r w:rsidR="00E61968">
        <w:rPr>
          <w:rFonts w:hint="cs"/>
          <w:rtl/>
          <w:lang w:bidi="fa-IR"/>
        </w:rPr>
        <w:t>»</w:t>
      </w:r>
      <w:r w:rsidRPr="008F6893">
        <w:rPr>
          <w:rtl/>
          <w:lang w:bidi="fa-IR"/>
        </w:rPr>
        <w:t xml:space="preserve"> </w:t>
      </w:r>
      <w:r w:rsidRPr="00E61968">
        <w:rPr>
          <w:rStyle w:val="libFootnotenumChar"/>
          <w:rtl/>
        </w:rPr>
        <w:t>(</w:t>
      </w:r>
      <w:r w:rsidR="00E61968" w:rsidRPr="00E61968">
        <w:rPr>
          <w:rStyle w:val="libFootnotenumChar"/>
          <w:rFonts w:hint="cs"/>
          <w:rtl/>
        </w:rPr>
        <w:t>2</w:t>
      </w:r>
      <w:r w:rsidRPr="00E61968">
        <w:rPr>
          <w:rStyle w:val="libFootnotenumChar"/>
          <w:rtl/>
        </w:rPr>
        <w:t>)</w:t>
      </w:r>
    </w:p>
    <w:p w:rsidR="008F6893" w:rsidRPr="008F6893" w:rsidRDefault="008F6893" w:rsidP="00E61968">
      <w:pPr>
        <w:pStyle w:val="libVar"/>
        <w:rPr>
          <w:lang w:bidi="fa-IR"/>
        </w:rPr>
      </w:pPr>
      <w:r w:rsidRPr="008F6893">
        <w:rPr>
          <w:rtl/>
          <w:lang w:bidi="fa-IR"/>
        </w:rPr>
        <w:t xml:space="preserve">جعيد همدانى (او از كسانى است كه با امام حسين </w:t>
      </w:r>
      <w:r w:rsidR="00386F38" w:rsidRPr="00386F38">
        <w:rPr>
          <w:rStyle w:val="libAlaemChar"/>
          <w:rtl/>
        </w:rPr>
        <w:t>عليه‌السلام</w:t>
      </w:r>
      <w:r w:rsidRPr="008F6893">
        <w:rPr>
          <w:rtl/>
          <w:lang w:bidi="fa-IR"/>
        </w:rPr>
        <w:t xml:space="preserve"> به كربلا رفت) مى</w:t>
      </w:r>
      <w:r w:rsidR="00142D02">
        <w:rPr>
          <w:rtl/>
          <w:lang w:bidi="fa-IR"/>
        </w:rPr>
        <w:t xml:space="preserve"> </w:t>
      </w:r>
      <w:r w:rsidRPr="008F6893">
        <w:rPr>
          <w:rtl/>
          <w:lang w:bidi="fa-IR"/>
        </w:rPr>
        <w:t>گويد</w:t>
      </w:r>
      <w:r>
        <w:rPr>
          <w:rtl/>
          <w:lang w:bidi="fa-IR"/>
        </w:rPr>
        <w:t>:</w:t>
      </w:r>
      <w:r w:rsidRPr="008F6893">
        <w:rPr>
          <w:rtl/>
          <w:lang w:bidi="fa-IR"/>
        </w:rPr>
        <w:t xml:space="preserve"> به امام حسين </w:t>
      </w:r>
      <w:r w:rsidR="00386F38" w:rsidRPr="00386F38">
        <w:rPr>
          <w:rStyle w:val="libAlaemChar"/>
          <w:rtl/>
        </w:rPr>
        <w:t>عليه‌السلام</w:t>
      </w:r>
      <w:r w:rsidRPr="008F6893">
        <w:rPr>
          <w:rtl/>
          <w:lang w:bidi="fa-IR"/>
        </w:rPr>
        <w:t xml:space="preserve"> گفتم</w:t>
      </w:r>
      <w:r>
        <w:rPr>
          <w:rtl/>
          <w:lang w:bidi="fa-IR"/>
        </w:rPr>
        <w:t>:</w:t>
      </w:r>
      <w:r w:rsidRPr="008F6893">
        <w:rPr>
          <w:rtl/>
          <w:lang w:bidi="fa-IR"/>
        </w:rPr>
        <w:t xml:space="preserve"> فدايتان شوم</w:t>
      </w:r>
      <w:r>
        <w:rPr>
          <w:rtl/>
          <w:lang w:bidi="fa-IR"/>
        </w:rPr>
        <w:t>؛</w:t>
      </w:r>
      <w:r w:rsidRPr="008F6893">
        <w:rPr>
          <w:rtl/>
          <w:lang w:bidi="fa-IR"/>
        </w:rPr>
        <w:t xml:space="preserve"> به چه چيزى حكم مى</w:t>
      </w:r>
      <w:r w:rsidR="00142D02">
        <w:rPr>
          <w:rtl/>
          <w:lang w:bidi="fa-IR"/>
        </w:rPr>
        <w:t xml:space="preserve"> </w:t>
      </w:r>
      <w:r w:rsidRPr="008F6893">
        <w:rPr>
          <w:rtl/>
          <w:lang w:bidi="fa-IR"/>
        </w:rPr>
        <w:t>نماييد</w:t>
      </w:r>
      <w:r>
        <w:rPr>
          <w:rtl/>
          <w:lang w:bidi="fa-IR"/>
        </w:rPr>
        <w:t>؟</w:t>
      </w:r>
    </w:p>
    <w:p w:rsidR="008F6893" w:rsidRDefault="008F6893" w:rsidP="00E61968">
      <w:pPr>
        <w:pStyle w:val="libVar"/>
        <w:rPr>
          <w:rtl/>
          <w:lang w:bidi="fa-IR"/>
        </w:rPr>
      </w:pPr>
      <w:r w:rsidRPr="008F6893">
        <w:rPr>
          <w:rtl/>
          <w:lang w:bidi="fa-IR"/>
        </w:rPr>
        <w:t>حضرت فرمودند</w:t>
      </w:r>
      <w:r>
        <w:rPr>
          <w:rtl/>
          <w:lang w:bidi="fa-IR"/>
        </w:rPr>
        <w:t>:</w:t>
      </w:r>
      <w:r w:rsidRPr="008F6893">
        <w:rPr>
          <w:rtl/>
          <w:lang w:bidi="fa-IR"/>
        </w:rPr>
        <w:t xml:space="preserve"> اى جعيد</w:t>
      </w:r>
      <w:r>
        <w:rPr>
          <w:rtl/>
          <w:lang w:bidi="fa-IR"/>
        </w:rPr>
        <w:t>؛</w:t>
      </w:r>
      <w:r w:rsidRPr="008F6893">
        <w:rPr>
          <w:rtl/>
          <w:lang w:bidi="fa-IR"/>
        </w:rPr>
        <w:t xml:space="preserve"> ما به حكم آل داود حكم مى</w:t>
      </w:r>
      <w:r w:rsidR="00142D02">
        <w:rPr>
          <w:rtl/>
          <w:lang w:bidi="fa-IR"/>
        </w:rPr>
        <w:t xml:space="preserve"> </w:t>
      </w:r>
      <w:r w:rsidRPr="008F6893">
        <w:rPr>
          <w:rtl/>
          <w:lang w:bidi="fa-IR"/>
        </w:rPr>
        <w:t>كنيم و هر گاه از چيزى مانديم روح القدس آن را به ما القاء مى</w:t>
      </w:r>
      <w:r w:rsidR="00142D02">
        <w:rPr>
          <w:rtl/>
          <w:lang w:bidi="fa-IR"/>
        </w:rPr>
        <w:t xml:space="preserve"> </w:t>
      </w:r>
      <w:r w:rsidRPr="008F6893">
        <w:rPr>
          <w:rtl/>
          <w:lang w:bidi="fa-IR"/>
        </w:rPr>
        <w:t>نمايد</w:t>
      </w:r>
      <w:r>
        <w:rPr>
          <w:rtl/>
          <w:lang w:bidi="fa-IR"/>
        </w:rPr>
        <w:t>.</w:t>
      </w:r>
    </w:p>
    <w:p w:rsidR="00540BCA" w:rsidRDefault="00540BCA" w:rsidP="00540BCA">
      <w:pPr>
        <w:pStyle w:val="libLine"/>
        <w:rPr>
          <w:rtl/>
          <w:lang w:bidi="fa-IR"/>
        </w:rPr>
      </w:pPr>
      <w:r>
        <w:rPr>
          <w:rFonts w:hint="cs"/>
          <w:rtl/>
          <w:lang w:bidi="fa-IR"/>
        </w:rPr>
        <w:t>____________________</w:t>
      </w:r>
    </w:p>
    <w:p w:rsidR="00540BCA" w:rsidRPr="008F6893" w:rsidRDefault="00540BCA" w:rsidP="00540BCA">
      <w:pPr>
        <w:pStyle w:val="libFootnote0"/>
        <w:rPr>
          <w:lang w:bidi="fa-IR"/>
        </w:rPr>
      </w:pPr>
      <w:r>
        <w:rPr>
          <w:rFonts w:hint="cs"/>
          <w:rtl/>
          <w:lang w:bidi="fa-IR"/>
        </w:rPr>
        <w:t>1.</w:t>
      </w:r>
      <w:r w:rsidRPr="008F6893">
        <w:rPr>
          <w:rtl/>
          <w:lang w:bidi="fa-IR"/>
        </w:rPr>
        <w:t xml:space="preserve"> بحار الأنوار</w:t>
      </w:r>
      <w:r>
        <w:rPr>
          <w:rtl/>
          <w:lang w:bidi="fa-IR"/>
        </w:rPr>
        <w:t>:</w:t>
      </w:r>
      <w:r>
        <w:rPr>
          <w:rFonts w:hint="cs"/>
          <w:rtl/>
          <w:lang w:bidi="fa-IR"/>
        </w:rPr>
        <w:t>52/56</w:t>
      </w:r>
      <w:r>
        <w:rPr>
          <w:rtl/>
          <w:lang w:bidi="fa-IR"/>
        </w:rPr>
        <w:t>.</w:t>
      </w:r>
    </w:p>
    <w:p w:rsidR="00540BCA" w:rsidRPr="008F6893" w:rsidRDefault="00540BCA" w:rsidP="00540BCA">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Fonts w:hint="cs"/>
          <w:rtl/>
          <w:lang w:bidi="fa-IR"/>
        </w:rPr>
        <w:t>25/57</w:t>
      </w:r>
      <w:r>
        <w:rPr>
          <w:rtl/>
          <w:lang w:bidi="fa-IR"/>
        </w:rPr>
        <w:t>.</w:t>
      </w:r>
    </w:p>
    <w:p w:rsidR="00E61968" w:rsidRDefault="00E61968" w:rsidP="009137FE">
      <w:pPr>
        <w:pStyle w:val="libPoemTiniChar"/>
        <w:rPr>
          <w:rtl/>
          <w:lang w:bidi="fa-IR"/>
        </w:rPr>
      </w:pPr>
      <w:r>
        <w:rPr>
          <w:rtl/>
          <w:lang w:bidi="fa-IR"/>
        </w:rPr>
        <w:br w:type="page"/>
      </w:r>
    </w:p>
    <w:p w:rsidR="008F6893" w:rsidRPr="008F6893" w:rsidRDefault="008F6893" w:rsidP="007C1FA4">
      <w:pPr>
        <w:pStyle w:val="libNormal"/>
        <w:rPr>
          <w:lang w:bidi="fa-IR"/>
        </w:rPr>
      </w:pPr>
      <w:r w:rsidRPr="008F6893">
        <w:rPr>
          <w:rtl/>
          <w:lang w:bidi="fa-IR"/>
        </w:rPr>
        <w:t xml:space="preserve">اين روايت را مرحوم علاّمه مجلسى از جعيد از امام سجّاد </w:t>
      </w:r>
      <w:r w:rsidR="00386F38" w:rsidRPr="00386F38">
        <w:rPr>
          <w:rStyle w:val="libAlaemChar"/>
          <w:rtl/>
        </w:rPr>
        <w:t>عليه‌السلام</w:t>
      </w:r>
      <w:r w:rsidRPr="008F6893">
        <w:rPr>
          <w:rtl/>
          <w:lang w:bidi="fa-IR"/>
        </w:rPr>
        <w:t xml:space="preserve"> نيز نقل كرده است</w:t>
      </w:r>
      <w:r>
        <w:rPr>
          <w:rtl/>
          <w:lang w:bidi="fa-IR"/>
        </w:rPr>
        <w:t>.</w:t>
      </w:r>
      <w:r w:rsidRPr="008F6893">
        <w:rPr>
          <w:rtl/>
          <w:lang w:bidi="fa-IR"/>
        </w:rPr>
        <w:t xml:space="preserve"> (</w:t>
      </w:r>
      <w:r w:rsidR="007C1FA4">
        <w:rPr>
          <w:rFonts w:hint="cs"/>
          <w:rtl/>
          <w:lang w:bidi="fa-IR"/>
        </w:rPr>
        <w:t>1</w:t>
      </w:r>
      <w:r w:rsidRPr="008F6893">
        <w:rPr>
          <w:rtl/>
          <w:lang w:bidi="fa-IR"/>
        </w:rPr>
        <w:t>)</w:t>
      </w:r>
    </w:p>
    <w:p w:rsidR="008F6893" w:rsidRPr="008F6893" w:rsidRDefault="008F6893" w:rsidP="007C1FA4">
      <w:pPr>
        <w:pStyle w:val="libNormal"/>
        <w:rPr>
          <w:lang w:bidi="fa-IR"/>
        </w:rPr>
      </w:pPr>
      <w:r w:rsidRPr="008F6893">
        <w:rPr>
          <w:rtl/>
          <w:lang w:bidi="fa-IR"/>
        </w:rPr>
        <w:t>(تذكّر اين نكته لازم است كه اين گونه پاسخ</w:t>
      </w:r>
      <w:r w:rsidR="00142D02">
        <w:rPr>
          <w:rtl/>
          <w:lang w:bidi="fa-IR"/>
        </w:rPr>
        <w:t xml:space="preserve"> </w:t>
      </w:r>
      <w:r w:rsidRPr="008F6893">
        <w:rPr>
          <w:rtl/>
          <w:lang w:bidi="fa-IR"/>
        </w:rPr>
        <w:t xml:space="preserve">ها بستگى به ظرفيّت عمومى اهل مجلسى است كه روايت در آن عنوان شده است و گرنه روح القدس طفل ابجدخوان مكتب اهل بيت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باشد</w:t>
      </w:r>
      <w:r>
        <w:rPr>
          <w:rtl/>
          <w:lang w:bidi="fa-IR"/>
        </w:rPr>
        <w:t>؛</w:t>
      </w:r>
      <w:r w:rsidRPr="008F6893">
        <w:rPr>
          <w:rtl/>
          <w:lang w:bidi="fa-IR"/>
        </w:rPr>
        <w:t xml:space="preserve"> همان گونه كه امام حسن عسكرى </w:t>
      </w:r>
      <w:r w:rsidR="00386F38" w:rsidRPr="00386F38">
        <w:rPr>
          <w:rStyle w:val="libAlaemChar"/>
          <w:rtl/>
        </w:rPr>
        <w:t>عليه‌السلام</w:t>
      </w:r>
      <w:r w:rsidRPr="008F6893">
        <w:rPr>
          <w:rtl/>
          <w:lang w:bidi="fa-IR"/>
        </w:rPr>
        <w:t xml:space="preserve"> فرموده</w:t>
      </w:r>
      <w:r w:rsidR="00142D02">
        <w:rPr>
          <w:rtl/>
          <w:lang w:bidi="fa-IR"/>
        </w:rPr>
        <w:t xml:space="preserve"> </w:t>
      </w:r>
      <w:r w:rsidRPr="008F6893">
        <w:rPr>
          <w:rtl/>
          <w:lang w:bidi="fa-IR"/>
        </w:rPr>
        <w:t>اند</w:t>
      </w:r>
      <w:r>
        <w:rPr>
          <w:rtl/>
          <w:lang w:bidi="fa-IR"/>
        </w:rPr>
        <w:t>،</w:t>
      </w:r>
      <w:r w:rsidRPr="008F6893">
        <w:rPr>
          <w:rtl/>
          <w:lang w:bidi="fa-IR"/>
        </w:rPr>
        <w:t xml:space="preserve"> روح القدس از بوستانِ دست</w:t>
      </w:r>
      <w:r w:rsidR="00142D02">
        <w:rPr>
          <w:rtl/>
          <w:lang w:bidi="fa-IR"/>
        </w:rPr>
        <w:t xml:space="preserve"> </w:t>
      </w:r>
      <w:r w:rsidRPr="008F6893">
        <w:rPr>
          <w:rtl/>
          <w:lang w:bidi="fa-IR"/>
        </w:rPr>
        <w:t>نخورده ما علم آموخته است</w:t>
      </w:r>
      <w:r>
        <w:rPr>
          <w:rtl/>
          <w:lang w:bidi="fa-IR"/>
        </w:rPr>
        <w:t>.</w:t>
      </w:r>
      <w:r w:rsidR="007C1FA4" w:rsidRPr="007C1FA4">
        <w:rPr>
          <w:rStyle w:val="libFootnotenumChar"/>
          <w:rFonts w:hint="cs"/>
          <w:rtl/>
        </w:rPr>
        <w:t>(2)</w:t>
      </w:r>
      <w:r w:rsidRPr="008F6893">
        <w:rPr>
          <w:rtl/>
          <w:lang w:bidi="fa-IR"/>
        </w:rPr>
        <w:t>)</w:t>
      </w:r>
    </w:p>
    <w:p w:rsidR="008F6893" w:rsidRPr="008F6893" w:rsidRDefault="008F6893" w:rsidP="008F6893">
      <w:pPr>
        <w:pStyle w:val="libNormal"/>
        <w:rPr>
          <w:lang w:bidi="fa-IR"/>
        </w:rPr>
      </w:pPr>
      <w:r w:rsidRPr="008F6893">
        <w:rPr>
          <w:rtl/>
          <w:lang w:bidi="fa-IR"/>
        </w:rPr>
        <w:t xml:space="preserve">در روايتى از امام صادق </w:t>
      </w:r>
      <w:r w:rsidR="00386F38" w:rsidRPr="00386F38">
        <w:rPr>
          <w:rStyle w:val="libAlaemChar"/>
          <w:rtl/>
        </w:rPr>
        <w:t>عليه‌السلام</w:t>
      </w:r>
      <w:r w:rsidRPr="008F6893">
        <w:rPr>
          <w:rtl/>
          <w:lang w:bidi="fa-IR"/>
        </w:rPr>
        <w:t xml:space="preserve"> چنين آمده است</w:t>
      </w:r>
      <w:r>
        <w:rPr>
          <w:rtl/>
          <w:lang w:bidi="fa-IR"/>
        </w:rPr>
        <w:t>:</w:t>
      </w:r>
    </w:p>
    <w:p w:rsidR="008F6893" w:rsidRPr="008F6893" w:rsidRDefault="007C1FA4" w:rsidP="008F6893">
      <w:pPr>
        <w:pStyle w:val="libNormal"/>
        <w:rPr>
          <w:lang w:bidi="fa-IR"/>
        </w:rPr>
      </w:pPr>
      <w:r>
        <w:rPr>
          <w:rFonts w:hint="cs"/>
          <w:rtl/>
          <w:lang w:bidi="fa-IR"/>
        </w:rPr>
        <w:t>«</w:t>
      </w:r>
      <w:r w:rsidR="008F6893" w:rsidRPr="008F6893">
        <w:rPr>
          <w:rtl/>
          <w:lang w:bidi="fa-IR"/>
        </w:rPr>
        <w:t>عن حمران بن اعين قال</w:t>
      </w:r>
      <w:r w:rsidR="008F6893">
        <w:rPr>
          <w:rtl/>
          <w:lang w:bidi="fa-IR"/>
        </w:rPr>
        <w:t>:</w:t>
      </w:r>
      <w:r w:rsidR="008F6893" w:rsidRPr="008F6893">
        <w:rPr>
          <w:rtl/>
          <w:lang w:bidi="fa-IR"/>
        </w:rPr>
        <w:t xml:space="preserve"> قلت لأبي عبداللَّه </w:t>
      </w:r>
      <w:r w:rsidR="00386F38" w:rsidRPr="00386F38">
        <w:rPr>
          <w:rStyle w:val="libAlaemChar"/>
          <w:rtl/>
        </w:rPr>
        <w:t>عليه‌السلام</w:t>
      </w:r>
      <w:r w:rsidR="008F6893">
        <w:rPr>
          <w:rtl/>
          <w:lang w:bidi="fa-IR"/>
        </w:rPr>
        <w:t>:</w:t>
      </w:r>
      <w:r w:rsidR="008F6893" w:rsidRPr="008F6893">
        <w:rPr>
          <w:rtl/>
          <w:lang w:bidi="fa-IR"/>
        </w:rPr>
        <w:t xml:space="preserve"> أنبياء أنتم</w:t>
      </w:r>
      <w:r w:rsidR="008F6893">
        <w:rPr>
          <w:rtl/>
          <w:lang w:bidi="fa-IR"/>
        </w:rPr>
        <w:t>؟</w:t>
      </w:r>
    </w:p>
    <w:p w:rsidR="008F6893" w:rsidRPr="008F6893" w:rsidRDefault="008F6893" w:rsidP="008F6893">
      <w:pPr>
        <w:pStyle w:val="libNormal"/>
        <w:rPr>
          <w:lang w:bidi="fa-IR"/>
        </w:rPr>
      </w:pPr>
      <w:r w:rsidRPr="008F6893">
        <w:rPr>
          <w:rtl/>
          <w:lang w:bidi="fa-IR"/>
        </w:rPr>
        <w:t>قال</w:t>
      </w:r>
      <w:r>
        <w:rPr>
          <w:rtl/>
          <w:lang w:bidi="fa-IR"/>
        </w:rPr>
        <w:t>:</w:t>
      </w:r>
      <w:r w:rsidRPr="008F6893">
        <w:rPr>
          <w:rtl/>
          <w:lang w:bidi="fa-IR"/>
        </w:rPr>
        <w:t xml:space="preserve"> لا</w:t>
      </w:r>
      <w:r>
        <w:rPr>
          <w:rtl/>
          <w:lang w:bidi="fa-IR"/>
        </w:rPr>
        <w:t>.</w:t>
      </w:r>
      <w:r w:rsidRPr="008F6893">
        <w:rPr>
          <w:rtl/>
          <w:lang w:bidi="fa-IR"/>
        </w:rPr>
        <w:t xml:space="preserve"> قلت</w:t>
      </w:r>
      <w:r>
        <w:rPr>
          <w:rtl/>
          <w:lang w:bidi="fa-IR"/>
        </w:rPr>
        <w:t>:</w:t>
      </w:r>
      <w:r w:rsidRPr="008F6893">
        <w:rPr>
          <w:rtl/>
          <w:lang w:bidi="fa-IR"/>
        </w:rPr>
        <w:t xml:space="preserve"> فقد حدّثني من لا أتّهم أنّك قلت</w:t>
      </w:r>
      <w:r>
        <w:rPr>
          <w:rtl/>
          <w:lang w:bidi="fa-IR"/>
        </w:rPr>
        <w:t>:</w:t>
      </w:r>
      <w:r w:rsidRPr="008F6893">
        <w:rPr>
          <w:rtl/>
          <w:lang w:bidi="fa-IR"/>
        </w:rPr>
        <w:t xml:space="preserve"> إنّكم أنبياء</w:t>
      </w:r>
      <w:r>
        <w:rPr>
          <w:rtl/>
          <w:lang w:bidi="fa-IR"/>
        </w:rPr>
        <w:t>؟</w:t>
      </w:r>
    </w:p>
    <w:p w:rsidR="008F6893" w:rsidRPr="008F6893" w:rsidRDefault="008F6893" w:rsidP="008F6893">
      <w:pPr>
        <w:pStyle w:val="libNormal"/>
        <w:rPr>
          <w:lang w:bidi="fa-IR"/>
        </w:rPr>
      </w:pPr>
      <w:r w:rsidRPr="008F6893">
        <w:rPr>
          <w:rtl/>
          <w:lang w:bidi="fa-IR"/>
        </w:rPr>
        <w:t>قال</w:t>
      </w:r>
      <w:r>
        <w:rPr>
          <w:rtl/>
          <w:lang w:bidi="fa-IR"/>
        </w:rPr>
        <w:t>:</w:t>
      </w:r>
      <w:r w:rsidRPr="008F6893">
        <w:rPr>
          <w:rtl/>
          <w:lang w:bidi="fa-IR"/>
        </w:rPr>
        <w:t xml:space="preserve"> من هو أبوالخطّاب</w:t>
      </w:r>
      <w:r>
        <w:rPr>
          <w:rtl/>
          <w:lang w:bidi="fa-IR"/>
        </w:rPr>
        <w:t>؟</w:t>
      </w:r>
      <w:r w:rsidRPr="008F6893">
        <w:rPr>
          <w:rtl/>
          <w:lang w:bidi="fa-IR"/>
        </w:rPr>
        <w:t xml:space="preserve"> قال</w:t>
      </w:r>
      <w:r>
        <w:rPr>
          <w:rtl/>
          <w:lang w:bidi="fa-IR"/>
        </w:rPr>
        <w:t>:</w:t>
      </w:r>
      <w:r w:rsidRPr="008F6893">
        <w:rPr>
          <w:rtl/>
          <w:lang w:bidi="fa-IR"/>
        </w:rPr>
        <w:t xml:space="preserve"> قلت</w:t>
      </w:r>
      <w:r>
        <w:rPr>
          <w:rtl/>
          <w:lang w:bidi="fa-IR"/>
        </w:rPr>
        <w:t>:</w:t>
      </w:r>
      <w:r w:rsidRPr="008F6893">
        <w:rPr>
          <w:rtl/>
          <w:lang w:bidi="fa-IR"/>
        </w:rPr>
        <w:t xml:space="preserve"> نعم</w:t>
      </w:r>
      <w:r>
        <w:rPr>
          <w:rtl/>
          <w:lang w:bidi="fa-IR"/>
        </w:rPr>
        <w:t>.</w:t>
      </w:r>
    </w:p>
    <w:p w:rsidR="008F6893" w:rsidRPr="008F6893" w:rsidRDefault="008F6893" w:rsidP="008F6893">
      <w:pPr>
        <w:pStyle w:val="libNormal"/>
        <w:rPr>
          <w:lang w:bidi="fa-IR"/>
        </w:rPr>
      </w:pPr>
      <w:r w:rsidRPr="008F6893">
        <w:rPr>
          <w:rtl/>
          <w:lang w:bidi="fa-IR"/>
        </w:rPr>
        <w:t>قال</w:t>
      </w:r>
      <w:r>
        <w:rPr>
          <w:rtl/>
          <w:lang w:bidi="fa-IR"/>
        </w:rPr>
        <w:t>:</w:t>
      </w:r>
      <w:r w:rsidRPr="008F6893">
        <w:rPr>
          <w:rtl/>
          <w:lang w:bidi="fa-IR"/>
        </w:rPr>
        <w:t xml:space="preserve"> كنت إذاً أهجر</w:t>
      </w:r>
      <w:r>
        <w:rPr>
          <w:rtl/>
          <w:lang w:bidi="fa-IR"/>
        </w:rPr>
        <w:t>؟</w:t>
      </w:r>
      <w:r w:rsidRPr="008F6893">
        <w:rPr>
          <w:rtl/>
          <w:lang w:bidi="fa-IR"/>
        </w:rPr>
        <w:t xml:space="preserve"> قال</w:t>
      </w:r>
      <w:r>
        <w:rPr>
          <w:rtl/>
          <w:lang w:bidi="fa-IR"/>
        </w:rPr>
        <w:t>:</w:t>
      </w:r>
      <w:r w:rsidRPr="008F6893">
        <w:rPr>
          <w:rtl/>
          <w:lang w:bidi="fa-IR"/>
        </w:rPr>
        <w:t xml:space="preserve"> قلت</w:t>
      </w:r>
      <w:r>
        <w:rPr>
          <w:rtl/>
          <w:lang w:bidi="fa-IR"/>
        </w:rPr>
        <w:t>:</w:t>
      </w:r>
      <w:r w:rsidRPr="008F6893">
        <w:rPr>
          <w:rtl/>
          <w:lang w:bidi="fa-IR"/>
        </w:rPr>
        <w:t xml:space="preserve"> بما تحكمون</w:t>
      </w:r>
      <w:r>
        <w:rPr>
          <w:rtl/>
          <w:lang w:bidi="fa-IR"/>
        </w:rPr>
        <w:t>؟</w:t>
      </w:r>
    </w:p>
    <w:p w:rsidR="008F6893" w:rsidRPr="008F6893" w:rsidRDefault="008F6893" w:rsidP="007C1FA4">
      <w:pPr>
        <w:pStyle w:val="libNormal"/>
        <w:rPr>
          <w:lang w:bidi="fa-IR"/>
        </w:rPr>
      </w:pPr>
      <w:r w:rsidRPr="008F6893">
        <w:rPr>
          <w:rtl/>
          <w:lang w:bidi="fa-IR"/>
        </w:rPr>
        <w:t>قال</w:t>
      </w:r>
      <w:r>
        <w:rPr>
          <w:rtl/>
          <w:lang w:bidi="fa-IR"/>
        </w:rPr>
        <w:t>:</w:t>
      </w:r>
      <w:r w:rsidRPr="008F6893">
        <w:rPr>
          <w:rtl/>
          <w:lang w:bidi="fa-IR"/>
        </w:rPr>
        <w:t xml:space="preserve"> نحكم بحكم آل داود</w:t>
      </w:r>
      <w:r>
        <w:rPr>
          <w:rtl/>
          <w:lang w:bidi="fa-IR"/>
        </w:rPr>
        <w:t>؟</w:t>
      </w:r>
      <w:r w:rsidR="007C1FA4">
        <w:rPr>
          <w:rFonts w:hint="cs"/>
          <w:rtl/>
          <w:lang w:bidi="fa-IR"/>
        </w:rPr>
        <w:t>»</w:t>
      </w:r>
      <w:r w:rsidRPr="008F6893">
        <w:rPr>
          <w:rtl/>
          <w:lang w:bidi="fa-IR"/>
        </w:rPr>
        <w:t xml:space="preserve"> </w:t>
      </w:r>
      <w:r w:rsidRPr="007C1FA4">
        <w:rPr>
          <w:rStyle w:val="libFootnotenumChar"/>
          <w:rtl/>
        </w:rPr>
        <w:t>(</w:t>
      </w:r>
      <w:r w:rsidR="007C1FA4" w:rsidRPr="007C1FA4">
        <w:rPr>
          <w:rStyle w:val="libFootnotenumChar"/>
          <w:rFonts w:hint="cs"/>
          <w:rtl/>
        </w:rPr>
        <w:t>3</w:t>
      </w:r>
      <w:r w:rsidRPr="007C1FA4">
        <w:rPr>
          <w:rStyle w:val="libFootnotenumChar"/>
          <w:rtl/>
        </w:rPr>
        <w:t>)</w:t>
      </w:r>
    </w:p>
    <w:p w:rsidR="008F6893" w:rsidRPr="008F6893" w:rsidRDefault="008F6893" w:rsidP="007C1FA4">
      <w:pPr>
        <w:pStyle w:val="libVar"/>
        <w:rPr>
          <w:lang w:bidi="fa-IR"/>
        </w:rPr>
      </w:pPr>
      <w:r w:rsidRPr="008F6893">
        <w:rPr>
          <w:rtl/>
          <w:lang w:bidi="fa-IR"/>
        </w:rPr>
        <w:t>حمران بن اعين مى</w:t>
      </w:r>
      <w:r w:rsidR="00142D02">
        <w:rPr>
          <w:rtl/>
          <w:lang w:bidi="fa-IR"/>
        </w:rPr>
        <w:t xml:space="preserve"> </w:t>
      </w:r>
      <w:r w:rsidRPr="008F6893">
        <w:rPr>
          <w:rtl/>
          <w:lang w:bidi="fa-IR"/>
        </w:rPr>
        <w:t>گويد</w:t>
      </w:r>
      <w:r>
        <w:rPr>
          <w:rtl/>
          <w:lang w:bidi="fa-IR"/>
        </w:rPr>
        <w:t>:</w:t>
      </w:r>
      <w:r w:rsidRPr="008F6893">
        <w:rPr>
          <w:rtl/>
          <w:lang w:bidi="fa-IR"/>
        </w:rPr>
        <w:t xml:space="preserve"> به امام صادق </w:t>
      </w:r>
      <w:r w:rsidR="00386F38" w:rsidRPr="00386F38">
        <w:rPr>
          <w:rStyle w:val="libAlaemChar"/>
          <w:rtl/>
        </w:rPr>
        <w:t>عليه‌السلام</w:t>
      </w:r>
      <w:r w:rsidRPr="008F6893">
        <w:rPr>
          <w:rtl/>
          <w:lang w:bidi="fa-IR"/>
        </w:rPr>
        <w:t xml:space="preserve"> گفتم</w:t>
      </w:r>
      <w:r>
        <w:rPr>
          <w:rtl/>
          <w:lang w:bidi="fa-IR"/>
        </w:rPr>
        <w:t>:</w:t>
      </w:r>
      <w:r w:rsidRPr="008F6893">
        <w:rPr>
          <w:rtl/>
          <w:lang w:bidi="fa-IR"/>
        </w:rPr>
        <w:t xml:space="preserve"> شما پيامبران هستيد</w:t>
      </w:r>
      <w:r>
        <w:rPr>
          <w:rtl/>
          <w:lang w:bidi="fa-IR"/>
        </w:rPr>
        <w:t>؟</w:t>
      </w:r>
      <w:r w:rsidRPr="008F6893">
        <w:rPr>
          <w:rtl/>
          <w:lang w:bidi="fa-IR"/>
        </w:rPr>
        <w:t xml:space="preserve"> فرمود</w:t>
      </w:r>
      <w:r>
        <w:rPr>
          <w:rtl/>
          <w:lang w:bidi="fa-IR"/>
        </w:rPr>
        <w:t>:</w:t>
      </w:r>
      <w:r w:rsidRPr="008F6893">
        <w:rPr>
          <w:rtl/>
          <w:lang w:bidi="fa-IR"/>
        </w:rPr>
        <w:t xml:space="preserve"> نه</w:t>
      </w:r>
      <w:r>
        <w:rPr>
          <w:rtl/>
          <w:lang w:bidi="fa-IR"/>
        </w:rPr>
        <w:t>.</w:t>
      </w:r>
      <w:r w:rsidRPr="008F6893">
        <w:rPr>
          <w:rtl/>
          <w:lang w:bidi="fa-IR"/>
        </w:rPr>
        <w:t xml:space="preserve"> گفتم</w:t>
      </w:r>
      <w:r>
        <w:rPr>
          <w:rtl/>
          <w:lang w:bidi="fa-IR"/>
        </w:rPr>
        <w:t>:</w:t>
      </w:r>
      <w:r w:rsidRPr="008F6893">
        <w:rPr>
          <w:rtl/>
          <w:lang w:bidi="fa-IR"/>
        </w:rPr>
        <w:t xml:space="preserve"> كسى كه او را متّهم به دروغ نمى</w:t>
      </w:r>
      <w:r w:rsidR="00142D02">
        <w:rPr>
          <w:rtl/>
          <w:lang w:bidi="fa-IR"/>
        </w:rPr>
        <w:t xml:space="preserve"> </w:t>
      </w:r>
      <w:r w:rsidRPr="008F6893">
        <w:rPr>
          <w:rtl/>
          <w:lang w:bidi="fa-IR"/>
        </w:rPr>
        <w:t>دانم به من گفت كه شما فرموديد</w:t>
      </w:r>
      <w:r>
        <w:rPr>
          <w:rtl/>
          <w:lang w:bidi="fa-IR"/>
        </w:rPr>
        <w:t>:</w:t>
      </w:r>
      <w:r w:rsidRPr="008F6893">
        <w:rPr>
          <w:rtl/>
          <w:lang w:bidi="fa-IR"/>
        </w:rPr>
        <w:t xml:space="preserve"> شماها انبياء هستيد</w:t>
      </w:r>
      <w:r>
        <w:rPr>
          <w:rtl/>
          <w:lang w:bidi="fa-IR"/>
        </w:rPr>
        <w:t>.</w:t>
      </w:r>
    </w:p>
    <w:p w:rsidR="008F6893" w:rsidRPr="008F6893" w:rsidRDefault="008F6893" w:rsidP="007C1FA4">
      <w:pPr>
        <w:pStyle w:val="libVar"/>
        <w:rPr>
          <w:lang w:bidi="fa-IR"/>
        </w:rPr>
      </w:pPr>
      <w:r w:rsidRPr="008F6893">
        <w:rPr>
          <w:rtl/>
          <w:lang w:bidi="fa-IR"/>
        </w:rPr>
        <w:t>آن حضرت فرمود</w:t>
      </w:r>
      <w:r>
        <w:rPr>
          <w:rtl/>
          <w:lang w:bidi="fa-IR"/>
        </w:rPr>
        <w:t>:</w:t>
      </w:r>
      <w:r w:rsidRPr="008F6893">
        <w:rPr>
          <w:rtl/>
          <w:lang w:bidi="fa-IR"/>
        </w:rPr>
        <w:t xml:space="preserve"> كيست</w:t>
      </w:r>
      <w:r>
        <w:rPr>
          <w:rtl/>
          <w:lang w:bidi="fa-IR"/>
        </w:rPr>
        <w:t>،</w:t>
      </w:r>
      <w:r w:rsidRPr="008F6893">
        <w:rPr>
          <w:rtl/>
          <w:lang w:bidi="fa-IR"/>
        </w:rPr>
        <w:t xml:space="preserve"> او ابوالخطّاب است</w:t>
      </w:r>
      <w:r>
        <w:rPr>
          <w:rtl/>
          <w:lang w:bidi="fa-IR"/>
        </w:rPr>
        <w:t>؟</w:t>
      </w:r>
      <w:r w:rsidR="007C1FA4">
        <w:rPr>
          <w:rFonts w:hint="cs"/>
          <w:rtl/>
          <w:lang w:bidi="fa-IR"/>
        </w:rPr>
        <w:t xml:space="preserve"> </w:t>
      </w:r>
      <w:r w:rsidRPr="008F6893">
        <w:rPr>
          <w:rtl/>
          <w:lang w:bidi="fa-IR"/>
        </w:rPr>
        <w:t>گفتم</w:t>
      </w:r>
      <w:r>
        <w:rPr>
          <w:rtl/>
          <w:lang w:bidi="fa-IR"/>
        </w:rPr>
        <w:t>:</w:t>
      </w:r>
      <w:r w:rsidRPr="008F6893">
        <w:rPr>
          <w:rtl/>
          <w:lang w:bidi="fa-IR"/>
        </w:rPr>
        <w:t xml:space="preserve"> آرى</w:t>
      </w:r>
      <w:r>
        <w:rPr>
          <w:rtl/>
          <w:lang w:bidi="fa-IR"/>
        </w:rPr>
        <w:t>.</w:t>
      </w:r>
    </w:p>
    <w:p w:rsidR="008F6893" w:rsidRPr="008F6893" w:rsidRDefault="008F6893" w:rsidP="007C1FA4">
      <w:pPr>
        <w:pStyle w:val="libVar"/>
        <w:rPr>
          <w:lang w:bidi="fa-IR"/>
        </w:rPr>
      </w:pPr>
      <w:r w:rsidRPr="008F6893">
        <w:rPr>
          <w:rtl/>
          <w:lang w:bidi="fa-IR"/>
        </w:rPr>
        <w:t>حضرت فرمودند</w:t>
      </w:r>
      <w:r>
        <w:rPr>
          <w:rtl/>
          <w:lang w:bidi="fa-IR"/>
        </w:rPr>
        <w:t>:</w:t>
      </w:r>
      <w:r w:rsidRPr="008F6893">
        <w:rPr>
          <w:rtl/>
          <w:lang w:bidi="fa-IR"/>
        </w:rPr>
        <w:t xml:space="preserve"> بنابراين من بيهوده مى</w:t>
      </w:r>
      <w:r w:rsidR="00142D02">
        <w:rPr>
          <w:rtl/>
          <w:lang w:bidi="fa-IR"/>
        </w:rPr>
        <w:t xml:space="preserve"> </w:t>
      </w:r>
      <w:r w:rsidRPr="008F6893">
        <w:rPr>
          <w:rtl/>
          <w:lang w:bidi="fa-IR"/>
        </w:rPr>
        <w:t>گويم</w:t>
      </w:r>
      <w:r>
        <w:rPr>
          <w:rtl/>
          <w:lang w:bidi="fa-IR"/>
        </w:rPr>
        <w:t>؟</w:t>
      </w:r>
      <w:r w:rsidRPr="008F6893">
        <w:rPr>
          <w:rtl/>
          <w:lang w:bidi="fa-IR"/>
        </w:rPr>
        <w:t>!</w:t>
      </w:r>
    </w:p>
    <w:p w:rsidR="008F6893" w:rsidRPr="008F6893" w:rsidRDefault="008F6893" w:rsidP="007C1FA4">
      <w:pPr>
        <w:pStyle w:val="libVar"/>
        <w:rPr>
          <w:lang w:bidi="fa-IR"/>
        </w:rPr>
      </w:pPr>
      <w:r w:rsidRPr="008F6893">
        <w:rPr>
          <w:rtl/>
          <w:lang w:bidi="fa-IR"/>
        </w:rPr>
        <w:t>گفتم</w:t>
      </w:r>
      <w:r>
        <w:rPr>
          <w:rtl/>
          <w:lang w:bidi="fa-IR"/>
        </w:rPr>
        <w:t>:</w:t>
      </w:r>
      <w:r w:rsidRPr="008F6893">
        <w:rPr>
          <w:rtl/>
          <w:lang w:bidi="fa-IR"/>
        </w:rPr>
        <w:t xml:space="preserve"> شما به چه چيزى حكم مى</w:t>
      </w:r>
      <w:r w:rsidR="00142D02">
        <w:rPr>
          <w:rtl/>
          <w:lang w:bidi="fa-IR"/>
        </w:rPr>
        <w:t xml:space="preserve"> </w:t>
      </w:r>
      <w:r w:rsidRPr="008F6893">
        <w:rPr>
          <w:rtl/>
          <w:lang w:bidi="fa-IR"/>
        </w:rPr>
        <w:t>كنيد</w:t>
      </w:r>
      <w:r>
        <w:rPr>
          <w:rtl/>
          <w:lang w:bidi="fa-IR"/>
        </w:rPr>
        <w:t>؟</w:t>
      </w:r>
    </w:p>
    <w:p w:rsidR="008F6893" w:rsidRPr="008F6893" w:rsidRDefault="008F6893" w:rsidP="007C1FA4">
      <w:pPr>
        <w:pStyle w:val="libVar"/>
        <w:rPr>
          <w:lang w:bidi="fa-IR"/>
        </w:rPr>
      </w:pPr>
      <w:r w:rsidRPr="008F6893">
        <w:rPr>
          <w:rtl/>
          <w:lang w:bidi="fa-IR"/>
        </w:rPr>
        <w:t>فرمودند</w:t>
      </w:r>
      <w:r>
        <w:rPr>
          <w:rtl/>
          <w:lang w:bidi="fa-IR"/>
        </w:rPr>
        <w:t>:</w:t>
      </w:r>
      <w:r w:rsidRPr="008F6893">
        <w:rPr>
          <w:rtl/>
          <w:lang w:bidi="fa-IR"/>
        </w:rPr>
        <w:t xml:space="preserve"> به حكم آل داود حكم مى</w:t>
      </w:r>
      <w:r w:rsidR="00142D02">
        <w:rPr>
          <w:rtl/>
          <w:lang w:bidi="fa-IR"/>
        </w:rPr>
        <w:t xml:space="preserve"> </w:t>
      </w:r>
      <w:r w:rsidRPr="008F6893">
        <w:rPr>
          <w:rtl/>
          <w:lang w:bidi="fa-IR"/>
        </w:rPr>
        <w:t>كنيم</w:t>
      </w:r>
      <w:r>
        <w:rPr>
          <w:rtl/>
          <w:lang w:bidi="fa-IR"/>
        </w:rPr>
        <w:t>.</w:t>
      </w:r>
    </w:p>
    <w:p w:rsidR="007C1FA4" w:rsidRDefault="008F6893" w:rsidP="007C1FA4">
      <w:pPr>
        <w:pStyle w:val="libNormal"/>
        <w:rPr>
          <w:rtl/>
          <w:lang w:bidi="fa-IR"/>
        </w:rPr>
      </w:pPr>
      <w:r w:rsidRPr="008F6893">
        <w:rPr>
          <w:rtl/>
          <w:lang w:bidi="fa-IR"/>
        </w:rPr>
        <w:t xml:space="preserve">امام باقر </w:t>
      </w:r>
      <w:r w:rsidR="00386F38" w:rsidRPr="00386F38">
        <w:rPr>
          <w:rStyle w:val="libAlaemChar"/>
          <w:rtl/>
        </w:rPr>
        <w:t>عليه‌السلام</w:t>
      </w:r>
      <w:r w:rsidRPr="008F6893">
        <w:rPr>
          <w:rtl/>
          <w:lang w:bidi="fa-IR"/>
        </w:rPr>
        <w:t xml:space="preserve"> در روايتى فرمودند</w:t>
      </w:r>
      <w:r>
        <w:rPr>
          <w:rtl/>
          <w:lang w:bidi="fa-IR"/>
        </w:rPr>
        <w:t>:</w:t>
      </w:r>
      <w:r w:rsidR="007C1FA4">
        <w:rPr>
          <w:rFonts w:hint="cs"/>
          <w:rtl/>
          <w:lang w:bidi="fa-IR"/>
        </w:rPr>
        <w:t xml:space="preserve"> «</w:t>
      </w:r>
      <w:r w:rsidRPr="008F6893">
        <w:rPr>
          <w:rtl/>
          <w:lang w:bidi="fa-IR"/>
        </w:rPr>
        <w:t xml:space="preserve">... </w:t>
      </w:r>
      <w:r w:rsidRPr="007C1FA4">
        <w:rPr>
          <w:rStyle w:val="libHadeesChar"/>
          <w:rtl/>
        </w:rPr>
        <w:t>أنّه إتّهم زوجته بغيره فنقر رأسها وأراد أن يلاعنها عندي. فقال لها: بيني وبينك مَن يحكم بحكم داود و آل داود، و</w:t>
      </w:r>
      <w:r w:rsidR="007C1FA4" w:rsidRPr="007C1FA4">
        <w:rPr>
          <w:rStyle w:val="libHadeesChar"/>
          <w:rFonts w:hint="cs"/>
          <w:rtl/>
        </w:rPr>
        <w:t xml:space="preserve"> </w:t>
      </w:r>
      <w:r w:rsidRPr="007C1FA4">
        <w:rPr>
          <w:rStyle w:val="libHadeesChar"/>
          <w:rtl/>
        </w:rPr>
        <w:t>يعرف</w:t>
      </w:r>
    </w:p>
    <w:p w:rsidR="007C1FA4" w:rsidRDefault="007C1FA4" w:rsidP="007C1FA4">
      <w:pPr>
        <w:pStyle w:val="libLine"/>
        <w:rPr>
          <w:rtl/>
          <w:lang w:bidi="fa-IR"/>
        </w:rPr>
      </w:pPr>
      <w:r>
        <w:rPr>
          <w:rFonts w:hint="cs"/>
          <w:rtl/>
          <w:lang w:bidi="fa-IR"/>
        </w:rPr>
        <w:t>____________________</w:t>
      </w:r>
    </w:p>
    <w:p w:rsidR="007C1FA4" w:rsidRDefault="007C1FA4" w:rsidP="007C1FA4">
      <w:pPr>
        <w:pStyle w:val="libFootnote0"/>
        <w:rPr>
          <w:rtl/>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25/56</w:t>
      </w:r>
      <w:r>
        <w:rPr>
          <w:rtl/>
          <w:lang w:bidi="fa-IR"/>
        </w:rPr>
        <w:t>.</w:t>
      </w:r>
    </w:p>
    <w:p w:rsidR="00225AEA" w:rsidRPr="00225AEA" w:rsidRDefault="00225AEA" w:rsidP="00225AEA">
      <w:pPr>
        <w:pStyle w:val="libFootnote0"/>
        <w:rPr>
          <w:lang w:bidi="fa-IR"/>
        </w:rPr>
      </w:pPr>
      <w:r>
        <w:rPr>
          <w:rFonts w:hint="cs"/>
          <w:rtl/>
          <w:lang w:bidi="fa-IR"/>
        </w:rPr>
        <w:t>2.بحار الأنوار: 26/265.</w:t>
      </w:r>
    </w:p>
    <w:p w:rsidR="007C1FA4" w:rsidRPr="008F6893" w:rsidRDefault="00225AEA" w:rsidP="007C1FA4">
      <w:pPr>
        <w:pStyle w:val="libFootnote0"/>
        <w:rPr>
          <w:lang w:bidi="fa-IR"/>
        </w:rPr>
      </w:pPr>
      <w:r>
        <w:rPr>
          <w:rFonts w:hint="cs"/>
          <w:rtl/>
          <w:lang w:bidi="fa-IR"/>
        </w:rPr>
        <w:t>3</w:t>
      </w:r>
      <w:r w:rsidR="007C1FA4">
        <w:rPr>
          <w:rFonts w:hint="cs"/>
          <w:rtl/>
          <w:lang w:bidi="fa-IR"/>
        </w:rPr>
        <w:t>.</w:t>
      </w:r>
      <w:r w:rsidR="007C1FA4" w:rsidRPr="008F6893">
        <w:rPr>
          <w:rtl/>
          <w:lang w:bidi="fa-IR"/>
        </w:rPr>
        <w:t xml:space="preserve"> بحار الأنوار</w:t>
      </w:r>
      <w:r w:rsidR="007C1FA4">
        <w:rPr>
          <w:rtl/>
          <w:lang w:bidi="fa-IR"/>
        </w:rPr>
        <w:t>:</w:t>
      </w:r>
      <w:r w:rsidR="007C1FA4" w:rsidRPr="008F6893">
        <w:rPr>
          <w:rtl/>
          <w:lang w:bidi="fa-IR"/>
        </w:rPr>
        <w:t xml:space="preserve"> </w:t>
      </w:r>
      <w:r w:rsidR="007C1FA4">
        <w:rPr>
          <w:rFonts w:hint="cs"/>
          <w:rtl/>
          <w:lang w:bidi="fa-IR"/>
        </w:rPr>
        <w:t>52/320</w:t>
      </w:r>
      <w:r w:rsidR="007C1FA4">
        <w:rPr>
          <w:rtl/>
          <w:lang w:bidi="fa-IR"/>
        </w:rPr>
        <w:t>.</w:t>
      </w:r>
    </w:p>
    <w:p w:rsidR="007C1FA4" w:rsidRDefault="007C1FA4" w:rsidP="009137FE">
      <w:pPr>
        <w:pStyle w:val="libPoemTiniChar"/>
        <w:rPr>
          <w:rtl/>
          <w:lang w:bidi="fa-IR"/>
        </w:rPr>
      </w:pPr>
      <w:r>
        <w:rPr>
          <w:rtl/>
          <w:lang w:bidi="fa-IR"/>
        </w:rPr>
        <w:br w:type="page"/>
      </w:r>
    </w:p>
    <w:p w:rsidR="008F6893" w:rsidRPr="008F6893" w:rsidRDefault="008F6893" w:rsidP="00B63A55">
      <w:pPr>
        <w:pStyle w:val="libNormal"/>
        <w:rPr>
          <w:lang w:bidi="fa-IR"/>
        </w:rPr>
      </w:pPr>
      <w:r w:rsidRPr="00B63A55">
        <w:rPr>
          <w:rStyle w:val="libHadeesChar"/>
          <w:rtl/>
        </w:rPr>
        <w:t>منطق الطير ولايحتاج إلى شهود. فأخبرته أنّ الّذي ظنّ بها لم يكن كما ظنّ، فانصرفا على صلح</w:t>
      </w:r>
      <w:r>
        <w:rPr>
          <w:rtl/>
          <w:lang w:bidi="fa-IR"/>
        </w:rPr>
        <w:t>.</w:t>
      </w:r>
      <w:r w:rsidR="007C1FA4">
        <w:rPr>
          <w:rFonts w:hint="cs"/>
          <w:rtl/>
          <w:lang w:bidi="fa-IR"/>
        </w:rPr>
        <w:t>»</w:t>
      </w:r>
      <w:r w:rsidRPr="008F6893">
        <w:rPr>
          <w:rtl/>
          <w:lang w:bidi="fa-IR"/>
        </w:rPr>
        <w:t xml:space="preserve"> </w:t>
      </w:r>
      <w:r w:rsidRPr="00B63A55">
        <w:rPr>
          <w:rStyle w:val="libFootnotenumChar"/>
          <w:rtl/>
        </w:rPr>
        <w:t>(</w:t>
      </w:r>
      <w:r w:rsidR="00B63A55" w:rsidRPr="00B63A55">
        <w:rPr>
          <w:rStyle w:val="libFootnotenumChar"/>
          <w:rFonts w:hint="cs"/>
          <w:rtl/>
        </w:rPr>
        <w:t>1</w:t>
      </w:r>
      <w:r w:rsidRPr="00B63A55">
        <w:rPr>
          <w:rStyle w:val="libFootnotenumChar"/>
          <w:rtl/>
        </w:rPr>
        <w:t>)</w:t>
      </w:r>
    </w:p>
    <w:p w:rsidR="008F6893" w:rsidRPr="008F6893" w:rsidRDefault="008F6893" w:rsidP="00B63A55">
      <w:pPr>
        <w:pStyle w:val="libVar"/>
        <w:rPr>
          <w:lang w:bidi="fa-IR"/>
        </w:rPr>
      </w:pPr>
      <w:r w:rsidRPr="008F6893">
        <w:rPr>
          <w:rtl/>
          <w:lang w:bidi="fa-IR"/>
        </w:rPr>
        <w:t>او زوجه</w:t>
      </w:r>
      <w:r w:rsidR="00142D02">
        <w:rPr>
          <w:rtl/>
          <w:lang w:bidi="fa-IR"/>
        </w:rPr>
        <w:t xml:space="preserve"> </w:t>
      </w:r>
      <w:r w:rsidRPr="008F6893">
        <w:rPr>
          <w:rtl/>
          <w:lang w:bidi="fa-IR"/>
        </w:rPr>
        <w:t>اش را متّهم ساخته بود كه با ديگرى دوست شده</w:t>
      </w:r>
      <w:r>
        <w:rPr>
          <w:rtl/>
          <w:lang w:bidi="fa-IR"/>
        </w:rPr>
        <w:t>،</w:t>
      </w:r>
      <w:r w:rsidRPr="008F6893">
        <w:rPr>
          <w:rtl/>
          <w:lang w:bidi="fa-IR"/>
        </w:rPr>
        <w:t xml:space="preserve"> پس بر سر او كوبيده و مى</w:t>
      </w:r>
      <w:r w:rsidR="00142D02">
        <w:rPr>
          <w:rtl/>
          <w:lang w:bidi="fa-IR"/>
        </w:rPr>
        <w:t xml:space="preserve"> </w:t>
      </w:r>
      <w:r w:rsidRPr="008F6893">
        <w:rPr>
          <w:rtl/>
          <w:lang w:bidi="fa-IR"/>
        </w:rPr>
        <w:t>خواست نزد من او را لعان نمايد</w:t>
      </w:r>
      <w:r>
        <w:rPr>
          <w:rtl/>
          <w:lang w:bidi="fa-IR"/>
        </w:rPr>
        <w:t>.</w:t>
      </w:r>
    </w:p>
    <w:p w:rsidR="008F6893" w:rsidRPr="008F6893" w:rsidRDefault="008F6893" w:rsidP="00B63A55">
      <w:pPr>
        <w:pStyle w:val="libVar"/>
        <w:rPr>
          <w:lang w:bidi="fa-IR"/>
        </w:rPr>
      </w:pPr>
      <w:r w:rsidRPr="008F6893">
        <w:rPr>
          <w:rtl/>
          <w:lang w:bidi="fa-IR"/>
        </w:rPr>
        <w:t>زوجه</w:t>
      </w:r>
      <w:r w:rsidR="00142D02">
        <w:rPr>
          <w:rtl/>
          <w:lang w:bidi="fa-IR"/>
        </w:rPr>
        <w:t xml:space="preserve"> </w:t>
      </w:r>
      <w:r w:rsidRPr="008F6893">
        <w:rPr>
          <w:rtl/>
          <w:lang w:bidi="fa-IR"/>
        </w:rPr>
        <w:t>اش گفت</w:t>
      </w:r>
      <w:r>
        <w:rPr>
          <w:rtl/>
          <w:lang w:bidi="fa-IR"/>
        </w:rPr>
        <w:t>:</w:t>
      </w:r>
      <w:r w:rsidRPr="008F6893">
        <w:rPr>
          <w:rtl/>
          <w:lang w:bidi="fa-IR"/>
        </w:rPr>
        <w:t xml:space="preserve"> بين من و تو كسى حكم كند كه به حكم داود و آل داود حكم مى</w:t>
      </w:r>
      <w:r w:rsidR="00142D02">
        <w:rPr>
          <w:rtl/>
          <w:lang w:bidi="fa-IR"/>
        </w:rPr>
        <w:t xml:space="preserve"> </w:t>
      </w:r>
      <w:r w:rsidRPr="008F6893">
        <w:rPr>
          <w:rtl/>
          <w:lang w:bidi="fa-IR"/>
        </w:rPr>
        <w:t>نمايد و سخن پرندگان را مى</w:t>
      </w:r>
      <w:r w:rsidR="00142D02">
        <w:rPr>
          <w:rtl/>
          <w:lang w:bidi="fa-IR"/>
        </w:rPr>
        <w:t xml:space="preserve"> </w:t>
      </w:r>
      <w:r w:rsidRPr="008F6893">
        <w:rPr>
          <w:rtl/>
          <w:lang w:bidi="fa-IR"/>
        </w:rPr>
        <w:t>داند و احتياج به شاهد ندارد</w:t>
      </w:r>
      <w:r>
        <w:rPr>
          <w:rtl/>
          <w:lang w:bidi="fa-IR"/>
        </w:rPr>
        <w:t>.</w:t>
      </w:r>
      <w:r w:rsidRPr="008F6893">
        <w:rPr>
          <w:rtl/>
          <w:lang w:bidi="fa-IR"/>
        </w:rPr>
        <w:t xml:space="preserve"> پس به او گفتم</w:t>
      </w:r>
      <w:r>
        <w:rPr>
          <w:rtl/>
          <w:lang w:bidi="fa-IR"/>
        </w:rPr>
        <w:t>:</w:t>
      </w:r>
      <w:r w:rsidRPr="008F6893">
        <w:rPr>
          <w:rtl/>
          <w:lang w:bidi="fa-IR"/>
        </w:rPr>
        <w:t xml:space="preserve"> آنچه را نسبت به همسرت گمان كرده</w:t>
      </w:r>
      <w:r w:rsidR="00142D02">
        <w:rPr>
          <w:rtl/>
          <w:lang w:bidi="fa-IR"/>
        </w:rPr>
        <w:t xml:space="preserve"> </w:t>
      </w:r>
      <w:r w:rsidRPr="008F6893">
        <w:rPr>
          <w:rtl/>
          <w:lang w:bidi="fa-IR"/>
        </w:rPr>
        <w:t>اى آن گونه نيست</w:t>
      </w:r>
      <w:r>
        <w:rPr>
          <w:rtl/>
          <w:lang w:bidi="fa-IR"/>
        </w:rPr>
        <w:t>.</w:t>
      </w:r>
      <w:r w:rsidRPr="008F6893">
        <w:rPr>
          <w:rtl/>
          <w:lang w:bidi="fa-IR"/>
        </w:rPr>
        <w:t xml:space="preserve"> پس با حال صلح برگشتند</w:t>
      </w:r>
      <w:r>
        <w:rPr>
          <w:rtl/>
          <w:lang w:bidi="fa-IR"/>
        </w:rPr>
        <w:t>.</w:t>
      </w:r>
    </w:p>
    <w:p w:rsidR="008F6893" w:rsidRPr="008F6893" w:rsidRDefault="008F6893" w:rsidP="008F6893">
      <w:pPr>
        <w:pStyle w:val="libNormal"/>
        <w:rPr>
          <w:lang w:bidi="fa-IR"/>
        </w:rPr>
      </w:pPr>
      <w:r w:rsidRPr="008F6893">
        <w:rPr>
          <w:rtl/>
          <w:lang w:bidi="fa-IR"/>
        </w:rPr>
        <w:t>از اين دسته از روايات استفاده مى</w:t>
      </w:r>
      <w:r w:rsidR="00142D02">
        <w:rPr>
          <w:rtl/>
          <w:lang w:bidi="fa-IR"/>
        </w:rPr>
        <w:t xml:space="preserve"> </w:t>
      </w:r>
      <w:r w:rsidRPr="008F6893">
        <w:rPr>
          <w:rtl/>
          <w:lang w:bidi="fa-IR"/>
        </w:rPr>
        <w:t xml:space="preserve">شود كه ائمّه اطهار </w:t>
      </w:r>
      <w:r w:rsidR="00386F38" w:rsidRPr="00386F38">
        <w:rPr>
          <w:rStyle w:val="libAlaemChar"/>
          <w:rtl/>
        </w:rPr>
        <w:t>عليهم‌السلام</w:t>
      </w:r>
      <w:r w:rsidRPr="008F6893">
        <w:rPr>
          <w:rtl/>
          <w:lang w:bidi="fa-IR"/>
        </w:rPr>
        <w:t xml:space="preserve"> - همانند حضرت داود - در قضاوت</w:t>
      </w:r>
      <w:r w:rsidR="00142D02">
        <w:rPr>
          <w:rtl/>
          <w:lang w:bidi="fa-IR"/>
        </w:rPr>
        <w:t xml:space="preserve"> </w:t>
      </w:r>
      <w:r w:rsidRPr="008F6893">
        <w:rPr>
          <w:rtl/>
          <w:lang w:bidi="fa-IR"/>
        </w:rPr>
        <w:t>هاى خود نيازى به بيّنه نداشتند</w:t>
      </w:r>
      <w:r>
        <w:rPr>
          <w:rtl/>
          <w:lang w:bidi="fa-IR"/>
        </w:rPr>
        <w:t>.</w:t>
      </w:r>
    </w:p>
    <w:p w:rsidR="008F6893" w:rsidRPr="008F6893" w:rsidRDefault="008F6893" w:rsidP="008F6893">
      <w:pPr>
        <w:pStyle w:val="libNormal"/>
        <w:rPr>
          <w:lang w:bidi="fa-IR"/>
        </w:rPr>
      </w:pPr>
      <w:r w:rsidRPr="008F6893">
        <w:rPr>
          <w:rtl/>
          <w:lang w:bidi="fa-IR"/>
        </w:rPr>
        <w:t>بنابراين از مجموع اين روايات استفاده مى</w:t>
      </w:r>
      <w:r w:rsidR="00142D02">
        <w:rPr>
          <w:rtl/>
          <w:lang w:bidi="fa-IR"/>
        </w:rPr>
        <w:t xml:space="preserve"> </w:t>
      </w:r>
      <w:r w:rsidRPr="008F6893">
        <w:rPr>
          <w:rtl/>
          <w:lang w:bidi="fa-IR"/>
        </w:rPr>
        <w:t>شود</w:t>
      </w:r>
      <w:r>
        <w:rPr>
          <w:rtl/>
          <w:lang w:bidi="fa-IR"/>
        </w:rPr>
        <w:t>:</w:t>
      </w:r>
      <w:r w:rsidRPr="008F6893">
        <w:rPr>
          <w:rtl/>
          <w:lang w:bidi="fa-IR"/>
        </w:rPr>
        <w:t xml:space="preserve"> حضرت داود بر اساس علم خود عمل مى</w:t>
      </w:r>
      <w:r w:rsidR="00142D02">
        <w:rPr>
          <w:rtl/>
          <w:lang w:bidi="fa-IR"/>
        </w:rPr>
        <w:t xml:space="preserve"> </w:t>
      </w:r>
      <w:r w:rsidRPr="008F6893">
        <w:rPr>
          <w:rtl/>
          <w:lang w:bidi="fa-IR"/>
        </w:rPr>
        <w:t>كرد و به بيّنه رجوع نمى</w:t>
      </w:r>
      <w:r w:rsidR="00142D02">
        <w:rPr>
          <w:rtl/>
          <w:lang w:bidi="fa-IR"/>
        </w:rPr>
        <w:t xml:space="preserve"> </w:t>
      </w:r>
      <w:r w:rsidRPr="008F6893">
        <w:rPr>
          <w:rtl/>
          <w:lang w:bidi="fa-IR"/>
        </w:rPr>
        <w:t>نمود</w:t>
      </w:r>
      <w:r>
        <w:rPr>
          <w:rtl/>
          <w:lang w:bidi="fa-IR"/>
        </w:rPr>
        <w:t>.</w:t>
      </w:r>
      <w:r w:rsidRPr="008F6893">
        <w:rPr>
          <w:rtl/>
          <w:lang w:bidi="fa-IR"/>
        </w:rPr>
        <w:t xml:space="preserve"> ائمّه اطهار </w:t>
      </w:r>
      <w:r w:rsidR="00386F38" w:rsidRPr="00386F38">
        <w:rPr>
          <w:rStyle w:val="libAlaemChar"/>
          <w:rtl/>
        </w:rPr>
        <w:t>عليهم‌السلام</w:t>
      </w:r>
      <w:r w:rsidRPr="008F6893">
        <w:rPr>
          <w:rtl/>
          <w:lang w:bidi="fa-IR"/>
        </w:rPr>
        <w:t xml:space="preserve"> نيز گاهى اين گونه قضاوت مى</w:t>
      </w:r>
      <w:r w:rsidR="00142D02">
        <w:rPr>
          <w:rtl/>
          <w:lang w:bidi="fa-IR"/>
        </w:rPr>
        <w:t xml:space="preserve"> </w:t>
      </w:r>
      <w:r w:rsidRPr="008F6893">
        <w:rPr>
          <w:rtl/>
          <w:lang w:bidi="fa-IR"/>
        </w:rPr>
        <w:t>نمودند</w:t>
      </w:r>
      <w:r>
        <w:rPr>
          <w:rtl/>
          <w:lang w:bidi="fa-IR"/>
        </w:rPr>
        <w:t>.</w:t>
      </w:r>
      <w:r w:rsidRPr="008F6893">
        <w:rPr>
          <w:rtl/>
          <w:lang w:bidi="fa-IR"/>
        </w:rPr>
        <w:t xml:space="preserve"> حضرت بقيّة اللَّه ارواحنا فداه نيز بر اساس علم خود قضاوت نموده و نيازى به بيّنه ندارند</w:t>
      </w:r>
      <w:r>
        <w:rPr>
          <w:rtl/>
          <w:lang w:bidi="fa-IR"/>
        </w:rPr>
        <w:t>.</w:t>
      </w:r>
    </w:p>
    <w:p w:rsidR="008F6893" w:rsidRDefault="008F6893" w:rsidP="00B63A55">
      <w:pPr>
        <w:pStyle w:val="Heading2Center"/>
        <w:rPr>
          <w:rtl/>
          <w:lang w:bidi="fa-IR"/>
        </w:rPr>
      </w:pPr>
      <w:bookmarkStart w:id="34" w:name="_Toc487546413"/>
      <w:r w:rsidRPr="008F6893">
        <w:rPr>
          <w:rtl/>
          <w:lang w:bidi="fa-IR"/>
        </w:rPr>
        <w:t>قضاوت</w:t>
      </w:r>
      <w:r w:rsidR="00142D02">
        <w:rPr>
          <w:rtl/>
          <w:lang w:bidi="fa-IR"/>
        </w:rPr>
        <w:t xml:space="preserve"> </w:t>
      </w:r>
      <w:r w:rsidRPr="008F6893">
        <w:rPr>
          <w:rtl/>
          <w:lang w:bidi="fa-IR"/>
        </w:rPr>
        <w:t>هاى امام عصر عجّل اللَّه تعالى فرجه</w:t>
      </w:r>
      <w:bookmarkEnd w:id="34"/>
    </w:p>
    <w:p w:rsidR="008F6893" w:rsidRPr="008F6893" w:rsidRDefault="008F6893" w:rsidP="008F6893">
      <w:pPr>
        <w:pStyle w:val="libNormal"/>
        <w:rPr>
          <w:lang w:bidi="fa-IR"/>
        </w:rPr>
      </w:pPr>
      <w:r w:rsidRPr="008F6893">
        <w:rPr>
          <w:rtl/>
          <w:lang w:bidi="fa-IR"/>
        </w:rPr>
        <w:t>اكنون رواياتى را نقل مى</w:t>
      </w:r>
      <w:r w:rsidR="00142D02">
        <w:rPr>
          <w:rtl/>
          <w:lang w:bidi="fa-IR"/>
        </w:rPr>
        <w:t xml:space="preserve"> </w:t>
      </w:r>
      <w:r w:rsidRPr="008F6893">
        <w:rPr>
          <w:rtl/>
          <w:lang w:bidi="fa-IR"/>
        </w:rPr>
        <w:t>كنيم كه دلالت مى</w:t>
      </w:r>
      <w:r w:rsidR="00142D02">
        <w:rPr>
          <w:rtl/>
          <w:lang w:bidi="fa-IR"/>
        </w:rPr>
        <w:t xml:space="preserve"> </w:t>
      </w:r>
      <w:r w:rsidRPr="008F6893">
        <w:rPr>
          <w:rtl/>
          <w:lang w:bidi="fa-IR"/>
        </w:rPr>
        <w:t>كند امام عصر ارواحنا فداه براى قضاوت نيازى به بيّنه ندارند</w:t>
      </w:r>
      <w:r>
        <w:rPr>
          <w:rtl/>
          <w:lang w:bidi="fa-IR"/>
        </w:rPr>
        <w:t>،</w:t>
      </w:r>
      <w:r w:rsidRPr="008F6893">
        <w:rPr>
          <w:rtl/>
          <w:lang w:bidi="fa-IR"/>
        </w:rPr>
        <w:t xml:space="preserve"> همان گونه كه حضرت داود نيازى به بيّنه نداشت</w:t>
      </w:r>
      <w:r>
        <w:rPr>
          <w:rtl/>
          <w:lang w:bidi="fa-IR"/>
        </w:rPr>
        <w:t>.</w:t>
      </w:r>
    </w:p>
    <w:p w:rsidR="008F6893" w:rsidRPr="008F6893" w:rsidRDefault="008F6893" w:rsidP="008F6893">
      <w:pPr>
        <w:pStyle w:val="libNormal"/>
        <w:rPr>
          <w:lang w:bidi="fa-IR"/>
        </w:rPr>
      </w:pPr>
      <w:r w:rsidRPr="008F6893">
        <w:rPr>
          <w:rtl/>
          <w:lang w:bidi="fa-IR"/>
        </w:rPr>
        <w:t>اكنون به اين روايات توجّه كنيد</w:t>
      </w:r>
      <w:r>
        <w:rPr>
          <w:rtl/>
          <w:lang w:bidi="fa-IR"/>
        </w:rPr>
        <w:t>:</w:t>
      </w:r>
    </w:p>
    <w:p w:rsidR="008F6893" w:rsidRPr="008F6893" w:rsidRDefault="008F6893" w:rsidP="008F6893">
      <w:pPr>
        <w:pStyle w:val="libNormal"/>
        <w:rPr>
          <w:lang w:bidi="fa-IR"/>
        </w:rPr>
      </w:pPr>
      <w:r w:rsidRPr="008F6893">
        <w:rPr>
          <w:rtl/>
          <w:lang w:bidi="fa-IR"/>
        </w:rPr>
        <w:t>در نامه</w:t>
      </w:r>
      <w:r w:rsidR="00142D02">
        <w:rPr>
          <w:rtl/>
          <w:lang w:bidi="fa-IR"/>
        </w:rPr>
        <w:t xml:space="preserve"> </w:t>
      </w:r>
      <w:r w:rsidRPr="008F6893">
        <w:rPr>
          <w:rtl/>
          <w:lang w:bidi="fa-IR"/>
        </w:rPr>
        <w:t xml:space="preserve">اى كه حسن بن طريف به امام عسكرى </w:t>
      </w:r>
      <w:r w:rsidR="00386F38" w:rsidRPr="00386F38">
        <w:rPr>
          <w:rStyle w:val="libAlaemChar"/>
          <w:rtl/>
        </w:rPr>
        <w:t>عليه‌السلام</w:t>
      </w:r>
      <w:r w:rsidRPr="008F6893">
        <w:rPr>
          <w:rtl/>
          <w:lang w:bidi="fa-IR"/>
        </w:rPr>
        <w:t xml:space="preserve"> نوشته است درباره چگونگى قضاوت حضرت بقيّة اللَّه الأعظم ارواحنا فداه سؤال كرده</w:t>
      </w:r>
      <w:r>
        <w:rPr>
          <w:rtl/>
          <w:lang w:bidi="fa-IR"/>
        </w:rPr>
        <w:t>،</w:t>
      </w:r>
      <w:r w:rsidRPr="008F6893">
        <w:rPr>
          <w:rtl/>
          <w:lang w:bidi="fa-IR"/>
        </w:rPr>
        <w:t xml:space="preserve"> او مى</w:t>
      </w:r>
      <w:r w:rsidR="00142D02">
        <w:rPr>
          <w:rtl/>
          <w:lang w:bidi="fa-IR"/>
        </w:rPr>
        <w:t xml:space="preserve"> </w:t>
      </w:r>
      <w:r w:rsidRPr="008F6893">
        <w:rPr>
          <w:rtl/>
          <w:lang w:bidi="fa-IR"/>
        </w:rPr>
        <w:t>گويد</w:t>
      </w:r>
      <w:r>
        <w:rPr>
          <w:rtl/>
          <w:lang w:bidi="fa-IR"/>
        </w:rPr>
        <w:t>:</w:t>
      </w:r>
    </w:p>
    <w:p w:rsidR="00B63A55" w:rsidRDefault="00B63A55" w:rsidP="008F6893">
      <w:pPr>
        <w:pStyle w:val="libNormal"/>
        <w:rPr>
          <w:rtl/>
          <w:lang w:bidi="fa-IR"/>
        </w:rPr>
      </w:pPr>
      <w:r>
        <w:rPr>
          <w:rFonts w:hint="cs"/>
          <w:rtl/>
          <w:lang w:bidi="fa-IR"/>
        </w:rPr>
        <w:t>«</w:t>
      </w:r>
      <w:r w:rsidR="008F6893" w:rsidRPr="00B63A55">
        <w:rPr>
          <w:rStyle w:val="libHadeesChar"/>
          <w:rtl/>
        </w:rPr>
        <w:t>إختلج في صدري مسألتان، وأردت الكتاب بهما إلى أبي محمّد</w:t>
      </w:r>
      <w:r w:rsidR="008F6893" w:rsidRPr="008F6893">
        <w:rPr>
          <w:rtl/>
          <w:lang w:bidi="fa-IR"/>
        </w:rPr>
        <w:t xml:space="preserve"> </w:t>
      </w:r>
      <w:r w:rsidR="00386F38" w:rsidRPr="00386F38">
        <w:rPr>
          <w:rStyle w:val="libAlaemChar"/>
          <w:rtl/>
        </w:rPr>
        <w:t>عليه‌السلام</w:t>
      </w:r>
      <w:r w:rsidR="008F6893">
        <w:rPr>
          <w:rtl/>
          <w:lang w:bidi="fa-IR"/>
        </w:rPr>
        <w:t>،</w:t>
      </w:r>
      <w:r w:rsidR="008F6893" w:rsidRPr="008F6893">
        <w:rPr>
          <w:rtl/>
          <w:lang w:bidi="fa-IR"/>
        </w:rPr>
        <w:t xml:space="preserve"> </w:t>
      </w:r>
      <w:r w:rsidR="008F6893" w:rsidRPr="00B63A55">
        <w:rPr>
          <w:rStyle w:val="libHadeesChar"/>
          <w:rtl/>
        </w:rPr>
        <w:t>فكتبت أسأله عن القائم</w:t>
      </w:r>
      <w:r w:rsidR="008F6893" w:rsidRPr="008F6893">
        <w:rPr>
          <w:rtl/>
          <w:lang w:bidi="fa-IR"/>
        </w:rPr>
        <w:t xml:space="preserve"> </w:t>
      </w:r>
      <w:r w:rsidR="00386F38" w:rsidRPr="00386F38">
        <w:rPr>
          <w:rStyle w:val="libAlaemChar"/>
          <w:rtl/>
        </w:rPr>
        <w:t>عليه‌السلام</w:t>
      </w:r>
      <w:r w:rsidR="008F6893" w:rsidRPr="008F6893">
        <w:rPr>
          <w:rtl/>
          <w:lang w:bidi="fa-IR"/>
        </w:rPr>
        <w:t xml:space="preserve"> </w:t>
      </w:r>
      <w:r w:rsidR="008F6893" w:rsidRPr="00B63A55">
        <w:rPr>
          <w:rStyle w:val="libHadeesChar"/>
          <w:rtl/>
        </w:rPr>
        <w:t>بم يقضي</w:t>
      </w:r>
      <w:r w:rsidR="008F6893">
        <w:rPr>
          <w:rtl/>
          <w:lang w:bidi="fa-IR"/>
        </w:rPr>
        <w:t>؟</w:t>
      </w:r>
    </w:p>
    <w:p w:rsidR="00225AEA" w:rsidRDefault="00225AEA" w:rsidP="00225AEA">
      <w:pPr>
        <w:pStyle w:val="libLine"/>
        <w:rPr>
          <w:rtl/>
          <w:lang w:bidi="fa-IR"/>
        </w:rPr>
      </w:pPr>
      <w:r>
        <w:rPr>
          <w:rFonts w:hint="cs"/>
          <w:rtl/>
          <w:lang w:bidi="fa-IR"/>
        </w:rPr>
        <w:t>____________________</w:t>
      </w:r>
    </w:p>
    <w:p w:rsidR="00225AEA" w:rsidRPr="008F6893" w:rsidRDefault="00225AEA" w:rsidP="00225AEA">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46/256</w:t>
      </w:r>
      <w:r>
        <w:rPr>
          <w:rtl/>
          <w:lang w:bidi="fa-IR"/>
        </w:rPr>
        <w:t>.</w:t>
      </w:r>
    </w:p>
    <w:p w:rsidR="00581D85" w:rsidRDefault="00B63A55" w:rsidP="009137FE">
      <w:pPr>
        <w:pStyle w:val="libPoemTiniChar"/>
        <w:rPr>
          <w:rtl/>
          <w:lang w:bidi="fa-IR"/>
        </w:rPr>
      </w:pPr>
      <w:r>
        <w:rPr>
          <w:rtl/>
          <w:lang w:bidi="fa-IR"/>
        </w:rPr>
        <w:br w:type="page"/>
      </w:r>
    </w:p>
    <w:p w:rsidR="008F6893" w:rsidRPr="008F6893" w:rsidRDefault="008F6893" w:rsidP="00581D85">
      <w:pPr>
        <w:pStyle w:val="libNormal"/>
        <w:rPr>
          <w:lang w:bidi="fa-IR"/>
        </w:rPr>
      </w:pPr>
      <w:r w:rsidRPr="00B63A55">
        <w:rPr>
          <w:rStyle w:val="libHadeesChar"/>
          <w:rtl/>
        </w:rPr>
        <w:t>فجاء الجواب: سألت عن القائم، إذا قام يقضي بين النّاس بعلمه كقضاء داود</w:t>
      </w:r>
      <w:r w:rsidRPr="008F6893">
        <w:rPr>
          <w:rtl/>
          <w:lang w:bidi="fa-IR"/>
        </w:rPr>
        <w:t xml:space="preserve"> </w:t>
      </w:r>
      <w:r w:rsidR="00386F38" w:rsidRPr="00386F38">
        <w:rPr>
          <w:rStyle w:val="libAlaemChar"/>
          <w:rtl/>
        </w:rPr>
        <w:t>عليه‌السلام</w:t>
      </w:r>
      <w:r>
        <w:rPr>
          <w:rtl/>
          <w:lang w:bidi="fa-IR"/>
        </w:rPr>
        <w:t>،</w:t>
      </w:r>
      <w:r w:rsidRPr="008F6893">
        <w:rPr>
          <w:rtl/>
          <w:lang w:bidi="fa-IR"/>
        </w:rPr>
        <w:t xml:space="preserve"> </w:t>
      </w:r>
      <w:r w:rsidRPr="00B63A55">
        <w:rPr>
          <w:rStyle w:val="libHadeesChar"/>
          <w:rtl/>
        </w:rPr>
        <w:t>و</w:t>
      </w:r>
      <w:r w:rsidR="00B63A55" w:rsidRPr="00B63A55">
        <w:rPr>
          <w:rStyle w:val="libHadeesChar"/>
          <w:rFonts w:hint="cs"/>
          <w:rtl/>
        </w:rPr>
        <w:t xml:space="preserve"> </w:t>
      </w:r>
      <w:r w:rsidRPr="00B63A55">
        <w:rPr>
          <w:rStyle w:val="libHadeesChar"/>
          <w:rtl/>
        </w:rPr>
        <w:t>لايسأل البيّنة</w:t>
      </w:r>
      <w:r>
        <w:rPr>
          <w:rtl/>
          <w:lang w:bidi="fa-IR"/>
        </w:rPr>
        <w:t>.</w:t>
      </w:r>
      <w:r w:rsidR="00B63A55">
        <w:rPr>
          <w:rFonts w:hint="cs"/>
          <w:rtl/>
          <w:lang w:bidi="fa-IR"/>
        </w:rPr>
        <w:t xml:space="preserve">» </w:t>
      </w:r>
      <w:r w:rsidRPr="00B63A55">
        <w:rPr>
          <w:rStyle w:val="libFootnotenumChar"/>
          <w:rtl/>
        </w:rPr>
        <w:t>(</w:t>
      </w:r>
      <w:r w:rsidR="00581D85">
        <w:rPr>
          <w:rStyle w:val="libFootnotenumChar"/>
          <w:rFonts w:hint="cs"/>
          <w:rtl/>
        </w:rPr>
        <w:t>1</w:t>
      </w:r>
      <w:r w:rsidRPr="00B63A55">
        <w:rPr>
          <w:rStyle w:val="libFootnotenumChar"/>
          <w:rtl/>
        </w:rPr>
        <w:t>)</w:t>
      </w:r>
    </w:p>
    <w:p w:rsidR="008F6893" w:rsidRPr="008F6893" w:rsidRDefault="008F6893" w:rsidP="00581D85">
      <w:pPr>
        <w:pStyle w:val="libVar"/>
        <w:rPr>
          <w:lang w:bidi="fa-IR"/>
        </w:rPr>
      </w:pPr>
      <w:r w:rsidRPr="008F6893">
        <w:rPr>
          <w:rtl/>
          <w:lang w:bidi="fa-IR"/>
        </w:rPr>
        <w:t>دو مسأله در سينه</w:t>
      </w:r>
      <w:r w:rsidR="00142D02">
        <w:rPr>
          <w:rtl/>
          <w:lang w:bidi="fa-IR"/>
        </w:rPr>
        <w:t xml:space="preserve"> </w:t>
      </w:r>
      <w:r w:rsidRPr="008F6893">
        <w:rPr>
          <w:rtl/>
          <w:lang w:bidi="fa-IR"/>
        </w:rPr>
        <w:t xml:space="preserve">ام وارد شد و تصميم گرفتم آن دو را به امام حسن عسكرى </w:t>
      </w:r>
      <w:r w:rsidR="00386F38" w:rsidRPr="00386F38">
        <w:rPr>
          <w:rStyle w:val="libAlaemChar"/>
          <w:rtl/>
        </w:rPr>
        <w:t>عليه‌السلام</w:t>
      </w:r>
      <w:r w:rsidRPr="008F6893">
        <w:rPr>
          <w:rtl/>
          <w:lang w:bidi="fa-IR"/>
        </w:rPr>
        <w:t xml:space="preserve"> بنويسم</w:t>
      </w:r>
      <w:r>
        <w:rPr>
          <w:rtl/>
          <w:lang w:bidi="fa-IR"/>
        </w:rPr>
        <w:t>.</w:t>
      </w:r>
      <w:r w:rsidRPr="008F6893">
        <w:rPr>
          <w:rtl/>
          <w:lang w:bidi="fa-IR"/>
        </w:rPr>
        <w:t xml:space="preserve"> پس نامه نوشتم و از ايشان سؤال كردم</w:t>
      </w:r>
      <w:r>
        <w:rPr>
          <w:rtl/>
          <w:lang w:bidi="fa-IR"/>
        </w:rPr>
        <w:t>:</w:t>
      </w:r>
      <w:r w:rsidRPr="008F6893">
        <w:rPr>
          <w:rtl/>
          <w:lang w:bidi="fa-IR"/>
        </w:rPr>
        <w:t xml:space="preserve"> قائم به چه چيز قضاوت مى</w:t>
      </w:r>
      <w:r w:rsidR="00142D02">
        <w:rPr>
          <w:rtl/>
          <w:lang w:bidi="fa-IR"/>
        </w:rPr>
        <w:t xml:space="preserve"> </w:t>
      </w:r>
      <w:r w:rsidRPr="008F6893">
        <w:rPr>
          <w:rtl/>
          <w:lang w:bidi="fa-IR"/>
        </w:rPr>
        <w:t>كند</w:t>
      </w:r>
      <w:r>
        <w:rPr>
          <w:rtl/>
          <w:lang w:bidi="fa-IR"/>
        </w:rPr>
        <w:t>؟</w:t>
      </w:r>
    </w:p>
    <w:p w:rsidR="008F6893" w:rsidRPr="008F6893" w:rsidRDefault="008F6893" w:rsidP="00581D85">
      <w:pPr>
        <w:pStyle w:val="libVar"/>
        <w:rPr>
          <w:lang w:bidi="fa-IR"/>
        </w:rPr>
      </w:pPr>
      <w:r w:rsidRPr="008F6893">
        <w:rPr>
          <w:rtl/>
          <w:lang w:bidi="fa-IR"/>
        </w:rPr>
        <w:t>جواب آمد</w:t>
      </w:r>
      <w:r>
        <w:rPr>
          <w:rtl/>
          <w:lang w:bidi="fa-IR"/>
        </w:rPr>
        <w:t>:</w:t>
      </w:r>
      <w:r w:rsidRPr="008F6893">
        <w:rPr>
          <w:rtl/>
          <w:lang w:bidi="fa-IR"/>
        </w:rPr>
        <w:t xml:space="preserve"> از قائم سؤال كردى</w:t>
      </w:r>
      <w:r>
        <w:rPr>
          <w:rtl/>
          <w:lang w:bidi="fa-IR"/>
        </w:rPr>
        <w:t>،</w:t>
      </w:r>
      <w:r w:rsidRPr="008F6893">
        <w:rPr>
          <w:rtl/>
          <w:lang w:bidi="fa-IR"/>
        </w:rPr>
        <w:t xml:space="preserve"> آن زمان كه او قيام نمايد</w:t>
      </w:r>
      <w:r>
        <w:rPr>
          <w:rtl/>
          <w:lang w:bidi="fa-IR"/>
        </w:rPr>
        <w:t>،</w:t>
      </w:r>
      <w:r w:rsidRPr="008F6893">
        <w:rPr>
          <w:rtl/>
          <w:lang w:bidi="fa-IR"/>
        </w:rPr>
        <w:t xml:space="preserve"> بين مردم به علم خودش قضاوت مى</w:t>
      </w:r>
      <w:r w:rsidR="00142D02">
        <w:rPr>
          <w:rtl/>
          <w:lang w:bidi="fa-IR"/>
        </w:rPr>
        <w:t xml:space="preserve"> </w:t>
      </w:r>
      <w:r w:rsidRPr="008F6893">
        <w:rPr>
          <w:rtl/>
          <w:lang w:bidi="fa-IR"/>
        </w:rPr>
        <w:t>كند مانند قضاوت داود و شاهد نمى</w:t>
      </w:r>
      <w:r w:rsidR="00142D02">
        <w:rPr>
          <w:rtl/>
          <w:lang w:bidi="fa-IR"/>
        </w:rPr>
        <w:t xml:space="preserve"> </w:t>
      </w:r>
      <w:r w:rsidRPr="008F6893">
        <w:rPr>
          <w:rtl/>
          <w:lang w:bidi="fa-IR"/>
        </w:rPr>
        <w:t>طلبد</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در روايتى به ابوعبيده فرمودند</w:t>
      </w:r>
      <w:r>
        <w:rPr>
          <w:rtl/>
          <w:lang w:bidi="fa-IR"/>
        </w:rPr>
        <w:t>:</w:t>
      </w:r>
    </w:p>
    <w:p w:rsidR="008F6893" w:rsidRPr="008F6893" w:rsidRDefault="00581D85" w:rsidP="00581D85">
      <w:pPr>
        <w:pStyle w:val="libNormal"/>
        <w:rPr>
          <w:lang w:bidi="fa-IR"/>
        </w:rPr>
      </w:pPr>
      <w:r>
        <w:rPr>
          <w:rFonts w:hint="cs"/>
          <w:rtl/>
          <w:lang w:bidi="fa-IR"/>
        </w:rPr>
        <w:t>«</w:t>
      </w:r>
      <w:r w:rsidR="008F6893" w:rsidRPr="00581D85">
        <w:rPr>
          <w:rStyle w:val="libHadeesChar"/>
          <w:rtl/>
        </w:rPr>
        <w:t>يا أبا عبيدة؛ أنّه إذا قام قائم آل محمّد، حكم بحكم داود وسليمان؛ لايسأل النّاس بيّنة</w:t>
      </w:r>
      <w:r w:rsidR="008F6893">
        <w:rPr>
          <w:rtl/>
          <w:lang w:bidi="fa-IR"/>
        </w:rPr>
        <w:t>.</w:t>
      </w:r>
      <w:r>
        <w:rPr>
          <w:rFonts w:hint="cs"/>
          <w:rtl/>
          <w:lang w:bidi="fa-IR"/>
        </w:rPr>
        <w:t>»</w:t>
      </w:r>
      <w:r w:rsidR="008F6893" w:rsidRPr="008F6893">
        <w:rPr>
          <w:rtl/>
          <w:lang w:bidi="fa-IR"/>
        </w:rPr>
        <w:t xml:space="preserve"> </w:t>
      </w:r>
      <w:r w:rsidR="008F6893" w:rsidRPr="00581D85">
        <w:rPr>
          <w:rStyle w:val="libFootnotenumChar"/>
          <w:rtl/>
        </w:rPr>
        <w:t>(</w:t>
      </w:r>
      <w:r w:rsidRPr="00581D85">
        <w:rPr>
          <w:rStyle w:val="libFootnotenumChar"/>
          <w:rFonts w:hint="cs"/>
          <w:rtl/>
        </w:rPr>
        <w:t>2</w:t>
      </w:r>
      <w:r w:rsidR="008F6893" w:rsidRPr="00581D85">
        <w:rPr>
          <w:rStyle w:val="libFootnotenumChar"/>
          <w:rtl/>
        </w:rPr>
        <w:t>)</w:t>
      </w:r>
    </w:p>
    <w:p w:rsidR="008F6893" w:rsidRPr="008F6893" w:rsidRDefault="008F6893" w:rsidP="00581D85">
      <w:pPr>
        <w:pStyle w:val="libVar"/>
        <w:rPr>
          <w:lang w:bidi="fa-IR"/>
        </w:rPr>
      </w:pPr>
      <w:r w:rsidRPr="008F6893">
        <w:rPr>
          <w:rtl/>
          <w:lang w:bidi="fa-IR"/>
        </w:rPr>
        <w:t>اى اباعبيده</w:t>
      </w:r>
      <w:r>
        <w:rPr>
          <w:rtl/>
          <w:lang w:bidi="fa-IR"/>
        </w:rPr>
        <w:t>؛</w:t>
      </w:r>
      <w:r w:rsidRPr="008F6893">
        <w:rPr>
          <w:rtl/>
          <w:lang w:bidi="fa-IR"/>
        </w:rPr>
        <w:t xml:space="preserve"> هر گاه قائم آل محمّد</w:t>
      </w:r>
      <w:r w:rsidR="00581D85">
        <w:rPr>
          <w:rFonts w:hint="cs"/>
          <w:rtl/>
          <w:lang w:bidi="fa-IR"/>
        </w:rPr>
        <w:t xml:space="preserve"> (</w:t>
      </w:r>
      <w:r w:rsidR="00386F38" w:rsidRPr="00386F38">
        <w:rPr>
          <w:rStyle w:val="libAlaemChar"/>
          <w:rtl/>
        </w:rPr>
        <w:t>عليهم‌السلام</w:t>
      </w:r>
      <w:r w:rsidRPr="008F6893">
        <w:rPr>
          <w:rtl/>
          <w:lang w:bidi="fa-IR"/>
        </w:rPr>
        <w:t>) قيام نمايد به حكم داود و سليمان حكم مى</w:t>
      </w:r>
      <w:r w:rsidR="00142D02">
        <w:rPr>
          <w:rtl/>
          <w:lang w:bidi="fa-IR"/>
        </w:rPr>
        <w:t xml:space="preserve"> </w:t>
      </w:r>
      <w:r w:rsidRPr="008F6893">
        <w:rPr>
          <w:rtl/>
          <w:lang w:bidi="fa-IR"/>
        </w:rPr>
        <w:t>نمايد و از مردم شاهد طلب نمى</w:t>
      </w:r>
      <w:r w:rsidR="00142D02">
        <w:rPr>
          <w:rtl/>
          <w:lang w:bidi="fa-IR"/>
        </w:rPr>
        <w:t xml:space="preserve"> </w:t>
      </w:r>
      <w:r w:rsidRPr="008F6893">
        <w:rPr>
          <w:rtl/>
          <w:lang w:bidi="fa-IR"/>
        </w:rPr>
        <w:t>نمايد</w:t>
      </w:r>
      <w:r>
        <w:rPr>
          <w:rtl/>
          <w:lang w:bidi="fa-IR"/>
        </w:rPr>
        <w:t>.</w:t>
      </w:r>
    </w:p>
    <w:p w:rsidR="008F6893" w:rsidRPr="008F6893" w:rsidRDefault="008F6893" w:rsidP="008F6893">
      <w:pPr>
        <w:pStyle w:val="libNormal"/>
        <w:rPr>
          <w:lang w:bidi="fa-IR"/>
        </w:rPr>
      </w:pPr>
      <w:r w:rsidRPr="008F6893">
        <w:rPr>
          <w:rtl/>
          <w:lang w:bidi="fa-IR"/>
        </w:rPr>
        <w:t>ابان مى</w:t>
      </w:r>
      <w:r w:rsidR="00142D02">
        <w:rPr>
          <w:rtl/>
          <w:lang w:bidi="fa-IR"/>
        </w:rPr>
        <w:t xml:space="preserve"> </w:t>
      </w:r>
      <w:r w:rsidRPr="008F6893">
        <w:rPr>
          <w:rtl/>
          <w:lang w:bidi="fa-IR"/>
        </w:rPr>
        <w:t>گويد</w:t>
      </w:r>
      <w:r>
        <w:rPr>
          <w:rtl/>
          <w:lang w:bidi="fa-IR"/>
        </w:rPr>
        <w:t>:</w:t>
      </w:r>
      <w:r w:rsidRPr="008F6893">
        <w:rPr>
          <w:rtl/>
          <w:lang w:bidi="fa-IR"/>
        </w:rPr>
        <w:t xml:space="preserve"> از امام صادق </w:t>
      </w:r>
      <w:r w:rsidR="00386F38" w:rsidRPr="00386F38">
        <w:rPr>
          <w:rStyle w:val="libAlaemChar"/>
          <w:rtl/>
        </w:rPr>
        <w:t>عليه‌السلام</w:t>
      </w:r>
      <w:r w:rsidRPr="008F6893">
        <w:rPr>
          <w:rtl/>
          <w:lang w:bidi="fa-IR"/>
        </w:rPr>
        <w:t xml:space="preserve"> شنيدم كه مى</w:t>
      </w:r>
      <w:r w:rsidR="00142D02">
        <w:rPr>
          <w:rtl/>
          <w:lang w:bidi="fa-IR"/>
        </w:rPr>
        <w:t xml:space="preserve"> </w:t>
      </w:r>
      <w:r w:rsidRPr="008F6893">
        <w:rPr>
          <w:rtl/>
          <w:lang w:bidi="fa-IR"/>
        </w:rPr>
        <w:t>فرمود</w:t>
      </w:r>
      <w:r>
        <w:rPr>
          <w:rtl/>
          <w:lang w:bidi="fa-IR"/>
        </w:rPr>
        <w:t>:</w:t>
      </w:r>
    </w:p>
    <w:p w:rsidR="008F6893" w:rsidRPr="008F6893" w:rsidRDefault="00581D85" w:rsidP="00581D85">
      <w:pPr>
        <w:pStyle w:val="libNormal"/>
        <w:rPr>
          <w:lang w:bidi="fa-IR"/>
        </w:rPr>
      </w:pPr>
      <w:r>
        <w:rPr>
          <w:rFonts w:hint="cs"/>
          <w:rtl/>
          <w:lang w:bidi="fa-IR"/>
        </w:rPr>
        <w:t>«</w:t>
      </w:r>
      <w:r w:rsidRPr="00581D85">
        <w:rPr>
          <w:rStyle w:val="libHadeesChar"/>
          <w:rFonts w:hint="cs"/>
          <w:rtl/>
        </w:rPr>
        <w:t>ل</w:t>
      </w:r>
      <w:r w:rsidR="008F6893" w:rsidRPr="00581D85">
        <w:rPr>
          <w:rStyle w:val="libHadeesChar"/>
          <w:rtl/>
        </w:rPr>
        <w:t>ايذهب الدّنيا حتّى يخرج رجل منّي يحكم بحكومة آل داود لايسأل عن بيّنة، يعطي كلّ نفس حكمها</w:t>
      </w:r>
      <w:r>
        <w:rPr>
          <w:rFonts w:hint="cs"/>
          <w:rtl/>
          <w:lang w:bidi="fa-IR"/>
        </w:rPr>
        <w:t>»</w:t>
      </w:r>
      <w:r w:rsidR="008F6893">
        <w:rPr>
          <w:rtl/>
          <w:lang w:bidi="fa-IR"/>
        </w:rPr>
        <w:t>.</w:t>
      </w:r>
      <w:r w:rsidR="008F6893" w:rsidRPr="008F6893">
        <w:rPr>
          <w:rtl/>
          <w:lang w:bidi="fa-IR"/>
        </w:rPr>
        <w:t xml:space="preserve"> </w:t>
      </w:r>
      <w:r w:rsidR="008F6893" w:rsidRPr="00581D85">
        <w:rPr>
          <w:rStyle w:val="libFootnotenumChar"/>
          <w:rtl/>
        </w:rPr>
        <w:t>(</w:t>
      </w:r>
      <w:r w:rsidRPr="00581D85">
        <w:rPr>
          <w:rStyle w:val="libFootnotenumChar"/>
          <w:rFonts w:hint="cs"/>
          <w:rtl/>
        </w:rPr>
        <w:t>3</w:t>
      </w:r>
      <w:r w:rsidR="008F6893" w:rsidRPr="00581D85">
        <w:rPr>
          <w:rStyle w:val="libFootnotenumChar"/>
          <w:rtl/>
        </w:rPr>
        <w:t>)</w:t>
      </w:r>
    </w:p>
    <w:p w:rsidR="008F6893" w:rsidRPr="008F6893" w:rsidRDefault="008F6893" w:rsidP="00581D85">
      <w:pPr>
        <w:pStyle w:val="libVar"/>
        <w:rPr>
          <w:lang w:bidi="fa-IR"/>
        </w:rPr>
      </w:pPr>
      <w:r w:rsidRPr="008F6893">
        <w:rPr>
          <w:rtl/>
          <w:lang w:bidi="fa-IR"/>
        </w:rPr>
        <w:t>دنيا تمام نخواهد شد تا مردى از من به نوع حكومت آل داود حكومت نمايد</w:t>
      </w:r>
      <w:r>
        <w:rPr>
          <w:rtl/>
          <w:lang w:bidi="fa-IR"/>
        </w:rPr>
        <w:t>،</w:t>
      </w:r>
      <w:r w:rsidRPr="008F6893">
        <w:rPr>
          <w:rtl/>
          <w:lang w:bidi="fa-IR"/>
        </w:rPr>
        <w:t xml:space="preserve"> از بيّنه سؤال ننمايد و به هر فردى حكم واقعى او را جارى نمايد</w:t>
      </w:r>
      <w:r>
        <w:rPr>
          <w:rtl/>
          <w:lang w:bidi="fa-IR"/>
        </w:rPr>
        <w:t>.</w:t>
      </w:r>
    </w:p>
    <w:p w:rsidR="008F6893" w:rsidRPr="008F6893" w:rsidRDefault="008F6893" w:rsidP="008F6893">
      <w:pPr>
        <w:pStyle w:val="libNormal"/>
        <w:rPr>
          <w:lang w:bidi="fa-IR"/>
        </w:rPr>
      </w:pPr>
      <w:r w:rsidRPr="008F6893">
        <w:rPr>
          <w:rtl/>
          <w:lang w:bidi="fa-IR"/>
        </w:rPr>
        <w:t>اين روايت به اين گونه نيز از ابان بن تغلب نقل شده است</w:t>
      </w:r>
      <w:r>
        <w:rPr>
          <w:rtl/>
          <w:lang w:bidi="fa-IR"/>
        </w:rPr>
        <w:t>؛</w:t>
      </w:r>
      <w:r w:rsidRPr="008F6893">
        <w:rPr>
          <w:rtl/>
          <w:lang w:bidi="fa-IR"/>
        </w:rPr>
        <w:t xml:space="preserve"> او مى</w:t>
      </w:r>
      <w:r w:rsidR="00142D02">
        <w:rPr>
          <w:rtl/>
          <w:lang w:bidi="fa-IR"/>
        </w:rPr>
        <w:t xml:space="preserve"> </w:t>
      </w:r>
      <w:r w:rsidRPr="008F6893">
        <w:rPr>
          <w:rtl/>
          <w:lang w:bidi="fa-IR"/>
        </w:rPr>
        <w:t>گويد</w:t>
      </w:r>
      <w:r>
        <w:rPr>
          <w:rtl/>
          <w:lang w:bidi="fa-IR"/>
        </w:rPr>
        <w:t>:</w:t>
      </w:r>
      <w:r w:rsidRPr="008F6893">
        <w:rPr>
          <w:rtl/>
          <w:lang w:bidi="fa-IR"/>
        </w:rPr>
        <w:t xml:space="preserve"> امام صادق </w:t>
      </w:r>
      <w:r w:rsidR="00386F38" w:rsidRPr="00386F38">
        <w:rPr>
          <w:rStyle w:val="libAlaemChar"/>
          <w:rtl/>
        </w:rPr>
        <w:t>عليه‌السلام</w:t>
      </w:r>
      <w:r w:rsidRPr="008F6893">
        <w:rPr>
          <w:rtl/>
          <w:lang w:bidi="fa-IR"/>
        </w:rPr>
        <w:t xml:space="preserve"> فرمودند</w:t>
      </w:r>
      <w:r>
        <w:rPr>
          <w:rtl/>
          <w:lang w:bidi="fa-IR"/>
        </w:rPr>
        <w:t>:</w:t>
      </w:r>
    </w:p>
    <w:p w:rsidR="00581D85" w:rsidRDefault="00581D85" w:rsidP="00581D85">
      <w:pPr>
        <w:pStyle w:val="libNormal"/>
        <w:rPr>
          <w:rtl/>
          <w:lang w:bidi="fa-IR"/>
        </w:rPr>
      </w:pPr>
      <w:r>
        <w:rPr>
          <w:rFonts w:hint="cs"/>
          <w:rtl/>
          <w:lang w:bidi="fa-IR"/>
        </w:rPr>
        <w:t>«</w:t>
      </w:r>
      <w:r w:rsidR="008F6893" w:rsidRPr="003B605B">
        <w:rPr>
          <w:rStyle w:val="libHadeesChar"/>
          <w:rtl/>
        </w:rPr>
        <w:t>سيأتي في مسجدكم ثلاثمائة وثلاثة عشر رجلاً - يعني مسجد مكّة - يعلم أهل مكّة أنّه لم يلد (هم) آبائهم ولا أجدادهم، عليهم</w:t>
      </w:r>
    </w:p>
    <w:p w:rsidR="00581D85" w:rsidRDefault="00581D85" w:rsidP="00581D85">
      <w:pPr>
        <w:pStyle w:val="libLine"/>
        <w:rPr>
          <w:rtl/>
          <w:lang w:bidi="fa-IR"/>
        </w:rPr>
      </w:pPr>
      <w:r>
        <w:rPr>
          <w:rFonts w:hint="cs"/>
          <w:rtl/>
          <w:lang w:bidi="fa-IR"/>
        </w:rPr>
        <w:t>____________________</w:t>
      </w:r>
    </w:p>
    <w:p w:rsidR="00581D85" w:rsidRPr="008F6893" w:rsidRDefault="00581D85" w:rsidP="000174D0">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32</w:t>
      </w:r>
      <w:r w:rsidR="00FB145F">
        <w:rPr>
          <w:rtl/>
          <w:lang w:bidi="fa-IR"/>
        </w:rPr>
        <w:t>0</w:t>
      </w:r>
      <w:r w:rsidRPr="008F6893">
        <w:rPr>
          <w:rtl/>
          <w:lang w:bidi="fa-IR"/>
        </w:rPr>
        <w:t>/</w:t>
      </w:r>
      <w:r>
        <w:rPr>
          <w:rtl/>
          <w:lang w:bidi="fa-IR"/>
        </w:rPr>
        <w:t>52</w:t>
      </w:r>
      <w:r w:rsidRPr="008F6893">
        <w:rPr>
          <w:rtl/>
          <w:lang w:bidi="fa-IR"/>
        </w:rPr>
        <w:t xml:space="preserve"> </w:t>
      </w:r>
      <w:r>
        <w:rPr>
          <w:rtl/>
          <w:lang w:bidi="fa-IR"/>
        </w:rPr>
        <w:t>264</w:t>
      </w:r>
      <w:r w:rsidRPr="008F6893">
        <w:rPr>
          <w:rtl/>
          <w:lang w:bidi="fa-IR"/>
        </w:rPr>
        <w:t>/</w:t>
      </w:r>
      <w:r>
        <w:rPr>
          <w:rtl/>
          <w:lang w:bidi="fa-IR"/>
        </w:rPr>
        <w:t>5</w:t>
      </w:r>
      <w:r w:rsidR="00FB145F">
        <w:rPr>
          <w:rtl/>
          <w:lang w:bidi="fa-IR"/>
        </w:rPr>
        <w:t>0</w:t>
      </w:r>
      <w:r w:rsidRPr="008F6893">
        <w:rPr>
          <w:rtl/>
          <w:lang w:bidi="fa-IR"/>
        </w:rPr>
        <w:t xml:space="preserve"> و </w:t>
      </w:r>
      <w:r>
        <w:rPr>
          <w:rtl/>
          <w:lang w:bidi="fa-IR"/>
        </w:rPr>
        <w:t>31</w:t>
      </w:r>
      <w:r w:rsidRPr="008F6893">
        <w:rPr>
          <w:rtl/>
          <w:lang w:bidi="fa-IR"/>
        </w:rPr>
        <w:t>/</w:t>
      </w:r>
      <w:r>
        <w:rPr>
          <w:rtl/>
          <w:lang w:bidi="fa-IR"/>
        </w:rPr>
        <w:t>95</w:t>
      </w:r>
      <w:r w:rsidRPr="008F6893">
        <w:rPr>
          <w:rtl/>
          <w:lang w:bidi="fa-IR"/>
        </w:rPr>
        <w:t xml:space="preserve"> و </w:t>
      </w:r>
      <w:r>
        <w:rPr>
          <w:rtl/>
          <w:lang w:bidi="fa-IR"/>
        </w:rPr>
        <w:t>66،</w:t>
      </w:r>
      <w:r w:rsidRPr="008F6893">
        <w:rPr>
          <w:rtl/>
          <w:lang w:bidi="fa-IR"/>
        </w:rPr>
        <w:t xml:space="preserve"> مستدرك الوسائل</w:t>
      </w:r>
      <w:r>
        <w:rPr>
          <w:rtl/>
          <w:lang w:bidi="fa-IR"/>
        </w:rPr>
        <w:t>:</w:t>
      </w:r>
      <w:r w:rsidRPr="008F6893">
        <w:rPr>
          <w:rtl/>
          <w:lang w:bidi="fa-IR"/>
        </w:rPr>
        <w:t xml:space="preserve"> </w:t>
      </w:r>
      <w:r>
        <w:rPr>
          <w:rtl/>
          <w:lang w:bidi="fa-IR"/>
        </w:rPr>
        <w:t>364</w:t>
      </w:r>
      <w:r w:rsidRPr="008F6893">
        <w:rPr>
          <w:rtl/>
          <w:lang w:bidi="fa-IR"/>
        </w:rPr>
        <w:t>/</w:t>
      </w:r>
      <w:r>
        <w:rPr>
          <w:rtl/>
          <w:lang w:bidi="fa-IR"/>
        </w:rPr>
        <w:t>17.</w:t>
      </w:r>
    </w:p>
    <w:p w:rsidR="00581D85" w:rsidRDefault="00581D85" w:rsidP="000174D0">
      <w:pPr>
        <w:pStyle w:val="libFootnote0"/>
        <w:rPr>
          <w:rtl/>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tl/>
          <w:lang w:bidi="fa-IR"/>
        </w:rPr>
        <w:t>86</w:t>
      </w:r>
      <w:r w:rsidRPr="008F6893">
        <w:rPr>
          <w:rtl/>
          <w:lang w:bidi="fa-IR"/>
        </w:rPr>
        <w:t>/</w:t>
      </w:r>
      <w:r>
        <w:rPr>
          <w:rtl/>
          <w:lang w:bidi="fa-IR"/>
        </w:rPr>
        <w:t>23</w:t>
      </w:r>
      <w:r w:rsidRPr="008F6893">
        <w:rPr>
          <w:rtl/>
          <w:lang w:bidi="fa-IR"/>
        </w:rPr>
        <w:t xml:space="preserve"> و </w:t>
      </w:r>
      <w:r>
        <w:rPr>
          <w:rtl/>
          <w:lang w:bidi="fa-IR"/>
        </w:rPr>
        <w:t>177</w:t>
      </w:r>
      <w:r w:rsidRPr="008F6893">
        <w:rPr>
          <w:rtl/>
          <w:lang w:bidi="fa-IR"/>
        </w:rPr>
        <w:t>/</w:t>
      </w:r>
      <w:r>
        <w:rPr>
          <w:rtl/>
          <w:lang w:bidi="fa-IR"/>
        </w:rPr>
        <w:t>26</w:t>
      </w:r>
      <w:r w:rsidRPr="008F6893">
        <w:rPr>
          <w:rtl/>
          <w:lang w:bidi="fa-IR"/>
        </w:rPr>
        <w:t xml:space="preserve"> و </w:t>
      </w:r>
      <w:r>
        <w:rPr>
          <w:rtl/>
          <w:lang w:bidi="fa-IR"/>
        </w:rPr>
        <w:t>32</w:t>
      </w:r>
      <w:r w:rsidR="00FB145F">
        <w:rPr>
          <w:rtl/>
          <w:lang w:bidi="fa-IR"/>
        </w:rPr>
        <w:t>0</w:t>
      </w:r>
      <w:r w:rsidRPr="008F6893">
        <w:rPr>
          <w:rtl/>
          <w:lang w:bidi="fa-IR"/>
        </w:rPr>
        <w:t>/</w:t>
      </w:r>
      <w:r>
        <w:rPr>
          <w:rtl/>
          <w:lang w:bidi="fa-IR"/>
        </w:rPr>
        <w:t>52،</w:t>
      </w:r>
      <w:r w:rsidRPr="008F6893">
        <w:rPr>
          <w:rtl/>
          <w:lang w:bidi="fa-IR"/>
        </w:rPr>
        <w:t xml:space="preserve"> مستدرك الوسائل</w:t>
      </w:r>
      <w:r>
        <w:rPr>
          <w:rtl/>
          <w:lang w:bidi="fa-IR"/>
        </w:rPr>
        <w:t>:</w:t>
      </w:r>
      <w:r w:rsidRPr="008F6893">
        <w:rPr>
          <w:rtl/>
          <w:lang w:bidi="fa-IR"/>
        </w:rPr>
        <w:t xml:space="preserve"> </w:t>
      </w:r>
      <w:r>
        <w:rPr>
          <w:rtl/>
          <w:lang w:bidi="fa-IR"/>
        </w:rPr>
        <w:t>364</w:t>
      </w:r>
      <w:r w:rsidRPr="008F6893">
        <w:rPr>
          <w:rtl/>
          <w:lang w:bidi="fa-IR"/>
        </w:rPr>
        <w:t>/</w:t>
      </w:r>
      <w:r>
        <w:rPr>
          <w:rtl/>
          <w:lang w:bidi="fa-IR"/>
        </w:rPr>
        <w:t>17.</w:t>
      </w:r>
      <w:r w:rsidRPr="008F6893">
        <w:rPr>
          <w:rtl/>
          <w:lang w:bidi="fa-IR"/>
        </w:rPr>
        <w:t xml:space="preserve"> اين روايت در «وسائل الشيعة» از ابى عبيدة</w:t>
      </w:r>
      <w:r>
        <w:rPr>
          <w:rtl/>
          <w:lang w:bidi="fa-IR"/>
        </w:rPr>
        <w:t>،</w:t>
      </w:r>
      <w:r w:rsidRPr="008F6893">
        <w:rPr>
          <w:rtl/>
          <w:lang w:bidi="fa-IR"/>
        </w:rPr>
        <w:t xml:space="preserve"> از امام باقر </w:t>
      </w:r>
      <w:r w:rsidRPr="00386F38">
        <w:rPr>
          <w:rStyle w:val="libAlaemChar"/>
          <w:rtl/>
        </w:rPr>
        <w:t>عليه‌السلام</w:t>
      </w:r>
      <w:r w:rsidRPr="008F6893">
        <w:rPr>
          <w:rtl/>
          <w:lang w:bidi="fa-IR"/>
        </w:rPr>
        <w:t xml:space="preserve"> نقل شده است</w:t>
      </w:r>
      <w:r>
        <w:rPr>
          <w:rtl/>
          <w:lang w:bidi="fa-IR"/>
        </w:rPr>
        <w:t>.</w:t>
      </w:r>
      <w:r w:rsidR="000174D0">
        <w:rPr>
          <w:rFonts w:hint="cs"/>
          <w:rtl/>
          <w:lang w:bidi="fa-IR"/>
        </w:rPr>
        <w:t>.</w:t>
      </w:r>
    </w:p>
    <w:p w:rsidR="000174D0" w:rsidRPr="008F6893" w:rsidRDefault="000174D0" w:rsidP="000174D0">
      <w:pPr>
        <w:pStyle w:val="libFootnote0"/>
        <w:rPr>
          <w:lang w:bidi="fa-IR"/>
        </w:rPr>
      </w:pPr>
      <w:r>
        <w:rPr>
          <w:rFonts w:hint="cs"/>
          <w:rtl/>
          <w:lang w:bidi="fa-IR"/>
        </w:rPr>
        <w:t>3.</w:t>
      </w:r>
      <w:r w:rsidRPr="008F6893">
        <w:rPr>
          <w:rtl/>
          <w:lang w:bidi="fa-IR"/>
        </w:rPr>
        <w:t xml:space="preserve"> بحار الأنوار</w:t>
      </w:r>
      <w:r>
        <w:rPr>
          <w:rtl/>
          <w:lang w:bidi="fa-IR"/>
        </w:rPr>
        <w:t>:</w:t>
      </w:r>
      <w:r w:rsidRPr="008F6893">
        <w:rPr>
          <w:rtl/>
          <w:lang w:bidi="fa-IR"/>
        </w:rPr>
        <w:t xml:space="preserve"> </w:t>
      </w:r>
      <w:r>
        <w:rPr>
          <w:rtl/>
          <w:lang w:bidi="fa-IR"/>
        </w:rPr>
        <w:t>32</w:t>
      </w:r>
      <w:r w:rsidR="00FB145F">
        <w:rPr>
          <w:rtl/>
          <w:lang w:bidi="fa-IR"/>
        </w:rPr>
        <w:t>0</w:t>
      </w:r>
      <w:r w:rsidRPr="008F6893">
        <w:rPr>
          <w:rtl/>
          <w:lang w:bidi="fa-IR"/>
        </w:rPr>
        <w:t>/</w:t>
      </w:r>
      <w:r>
        <w:rPr>
          <w:rtl/>
          <w:lang w:bidi="fa-IR"/>
        </w:rPr>
        <w:t>52،</w:t>
      </w:r>
      <w:r w:rsidRPr="008F6893">
        <w:rPr>
          <w:rtl/>
          <w:lang w:bidi="fa-IR"/>
        </w:rPr>
        <w:t xml:space="preserve"> وسائل الشيعة</w:t>
      </w:r>
      <w:r>
        <w:rPr>
          <w:rtl/>
          <w:lang w:bidi="fa-IR"/>
        </w:rPr>
        <w:t>:</w:t>
      </w:r>
      <w:r w:rsidRPr="008F6893">
        <w:rPr>
          <w:rtl/>
          <w:lang w:bidi="fa-IR"/>
        </w:rPr>
        <w:t xml:space="preserve"> </w:t>
      </w:r>
      <w:r>
        <w:rPr>
          <w:rtl/>
          <w:lang w:bidi="fa-IR"/>
        </w:rPr>
        <w:t>168</w:t>
      </w:r>
      <w:r w:rsidRPr="008F6893">
        <w:rPr>
          <w:rtl/>
          <w:lang w:bidi="fa-IR"/>
        </w:rPr>
        <w:t>/</w:t>
      </w:r>
      <w:r>
        <w:rPr>
          <w:rtl/>
          <w:lang w:bidi="fa-IR"/>
        </w:rPr>
        <w:t>18،</w:t>
      </w:r>
      <w:r w:rsidRPr="008F6893">
        <w:rPr>
          <w:rtl/>
          <w:lang w:bidi="fa-IR"/>
        </w:rPr>
        <w:t xml:space="preserve"> مستدرك الوسائل</w:t>
      </w:r>
      <w:r>
        <w:rPr>
          <w:rtl/>
          <w:lang w:bidi="fa-IR"/>
        </w:rPr>
        <w:t>:</w:t>
      </w:r>
      <w:r w:rsidRPr="008F6893">
        <w:rPr>
          <w:rtl/>
          <w:lang w:bidi="fa-IR"/>
        </w:rPr>
        <w:t xml:space="preserve"> </w:t>
      </w:r>
      <w:r>
        <w:rPr>
          <w:rtl/>
          <w:lang w:bidi="fa-IR"/>
        </w:rPr>
        <w:t>364</w:t>
      </w:r>
      <w:r w:rsidRPr="008F6893">
        <w:rPr>
          <w:rtl/>
          <w:lang w:bidi="fa-IR"/>
        </w:rPr>
        <w:t>/</w:t>
      </w:r>
      <w:r>
        <w:rPr>
          <w:rtl/>
          <w:lang w:bidi="fa-IR"/>
        </w:rPr>
        <w:t>17.</w:t>
      </w:r>
    </w:p>
    <w:p w:rsidR="003B605B" w:rsidRDefault="00581D85" w:rsidP="009137FE">
      <w:pPr>
        <w:pStyle w:val="libPoemTiniChar"/>
        <w:rPr>
          <w:rtl/>
          <w:lang w:bidi="fa-IR"/>
        </w:rPr>
      </w:pPr>
      <w:r>
        <w:rPr>
          <w:rtl/>
          <w:lang w:bidi="fa-IR"/>
        </w:rPr>
        <w:br w:type="page"/>
      </w:r>
    </w:p>
    <w:p w:rsidR="008F6893" w:rsidRPr="008F6893" w:rsidRDefault="008F6893" w:rsidP="003B605B">
      <w:pPr>
        <w:pStyle w:val="libNormal"/>
        <w:rPr>
          <w:lang w:bidi="fa-IR"/>
        </w:rPr>
      </w:pPr>
      <w:r w:rsidRPr="003B605B">
        <w:rPr>
          <w:rStyle w:val="libHadeesChar"/>
          <w:rtl/>
        </w:rPr>
        <w:t>السيوف، مكتوب على كلّ سيف كلمة تفتح ألف كلمة، فيبعث اللَّه تبارك وتعالى ريحاً فتنادي بكلّ وادٍ: هذا المهديّ يقضي بقضاء داود وسليمان</w:t>
      </w:r>
      <w:r w:rsidRPr="008F6893">
        <w:rPr>
          <w:rtl/>
          <w:lang w:bidi="fa-IR"/>
        </w:rPr>
        <w:t xml:space="preserve"> </w:t>
      </w:r>
      <w:r w:rsidR="00DD66DF" w:rsidRPr="00DD66DF">
        <w:rPr>
          <w:rStyle w:val="libAlaemChar"/>
          <w:rtl/>
        </w:rPr>
        <w:t>عليهما‌السلام</w:t>
      </w:r>
      <w:r w:rsidRPr="008F6893">
        <w:rPr>
          <w:rtl/>
          <w:lang w:bidi="fa-IR"/>
        </w:rPr>
        <w:t xml:space="preserve"> </w:t>
      </w:r>
      <w:r w:rsidRPr="003B605B">
        <w:rPr>
          <w:rStyle w:val="libHadeesChar"/>
          <w:rtl/>
        </w:rPr>
        <w:t>لا</w:t>
      </w:r>
      <w:r w:rsidR="003B605B">
        <w:rPr>
          <w:rStyle w:val="libHadeesChar"/>
          <w:rFonts w:hint="cs"/>
          <w:rtl/>
        </w:rPr>
        <w:t xml:space="preserve"> </w:t>
      </w:r>
      <w:r w:rsidRPr="003B605B">
        <w:rPr>
          <w:rStyle w:val="libHadeesChar"/>
          <w:rtl/>
        </w:rPr>
        <w:t>يريد عليه بيّنة</w:t>
      </w:r>
      <w:r>
        <w:rPr>
          <w:rtl/>
          <w:lang w:bidi="fa-IR"/>
        </w:rPr>
        <w:t>.</w:t>
      </w:r>
      <w:r w:rsidR="00581D85">
        <w:rPr>
          <w:rFonts w:hint="cs"/>
          <w:rtl/>
          <w:lang w:bidi="fa-IR"/>
        </w:rPr>
        <w:t xml:space="preserve">» </w:t>
      </w:r>
      <w:r w:rsidRPr="00581D85">
        <w:rPr>
          <w:rStyle w:val="libFootnotenumChar"/>
          <w:rtl/>
        </w:rPr>
        <w:t>(</w:t>
      </w:r>
      <w:r w:rsidR="00581D85" w:rsidRPr="00581D85">
        <w:rPr>
          <w:rStyle w:val="libFootnotenumChar"/>
          <w:rFonts w:hint="cs"/>
          <w:rtl/>
        </w:rPr>
        <w:t>1</w:t>
      </w:r>
      <w:r w:rsidRPr="00581D85">
        <w:rPr>
          <w:rStyle w:val="libFootnotenumChar"/>
          <w:rtl/>
        </w:rPr>
        <w:t>)</w:t>
      </w:r>
    </w:p>
    <w:p w:rsidR="003B605B" w:rsidRDefault="008F6893" w:rsidP="003B605B">
      <w:pPr>
        <w:pStyle w:val="libVar"/>
        <w:rPr>
          <w:rtl/>
          <w:lang w:bidi="fa-IR"/>
        </w:rPr>
      </w:pPr>
      <w:r w:rsidRPr="008F6893">
        <w:rPr>
          <w:rtl/>
          <w:lang w:bidi="fa-IR"/>
        </w:rPr>
        <w:t>در مسجد شما (مسجد مكّه) سيصد و سيزده مرد مى</w:t>
      </w:r>
      <w:r w:rsidR="00142D02">
        <w:rPr>
          <w:rtl/>
          <w:lang w:bidi="fa-IR"/>
        </w:rPr>
        <w:t xml:space="preserve"> </w:t>
      </w:r>
      <w:r w:rsidRPr="008F6893">
        <w:rPr>
          <w:rtl/>
          <w:lang w:bidi="fa-IR"/>
        </w:rPr>
        <w:t>آيند كه مردم مكّه مى</w:t>
      </w:r>
      <w:r w:rsidR="00142D02">
        <w:rPr>
          <w:rtl/>
          <w:lang w:bidi="fa-IR"/>
        </w:rPr>
        <w:t xml:space="preserve"> </w:t>
      </w:r>
      <w:r w:rsidRPr="008F6893">
        <w:rPr>
          <w:rtl/>
          <w:lang w:bidi="fa-IR"/>
        </w:rPr>
        <w:t>دانند آنان از نسل آباء و اجداد اهل مكّه نيستند</w:t>
      </w:r>
      <w:r>
        <w:rPr>
          <w:rtl/>
          <w:lang w:bidi="fa-IR"/>
        </w:rPr>
        <w:t>،</w:t>
      </w:r>
      <w:r w:rsidRPr="008F6893">
        <w:rPr>
          <w:rtl/>
          <w:lang w:bidi="fa-IR"/>
        </w:rPr>
        <w:t xml:space="preserve"> بر آنان شمشيرهايى است كه بر هر شمشير كلمه</w:t>
      </w:r>
      <w:r w:rsidR="00142D02">
        <w:rPr>
          <w:rtl/>
          <w:lang w:bidi="fa-IR"/>
        </w:rPr>
        <w:t xml:space="preserve"> </w:t>
      </w:r>
      <w:r w:rsidRPr="008F6893">
        <w:rPr>
          <w:rtl/>
          <w:lang w:bidi="fa-IR"/>
        </w:rPr>
        <w:t>اى نوشته شده كه از آن هزار كلمه گشوده مى</w:t>
      </w:r>
      <w:r w:rsidR="00142D02">
        <w:rPr>
          <w:rtl/>
          <w:lang w:bidi="fa-IR"/>
        </w:rPr>
        <w:t xml:space="preserve"> </w:t>
      </w:r>
      <w:r w:rsidRPr="008F6893">
        <w:rPr>
          <w:rtl/>
          <w:lang w:bidi="fa-IR"/>
        </w:rPr>
        <w:t>شود</w:t>
      </w:r>
      <w:r>
        <w:rPr>
          <w:rtl/>
          <w:lang w:bidi="fa-IR"/>
        </w:rPr>
        <w:t>.</w:t>
      </w:r>
    </w:p>
    <w:p w:rsidR="008F6893" w:rsidRPr="008F6893" w:rsidRDefault="008F6893" w:rsidP="003B605B">
      <w:pPr>
        <w:pStyle w:val="libVar"/>
        <w:rPr>
          <w:lang w:bidi="fa-IR"/>
        </w:rPr>
      </w:pPr>
      <w:r w:rsidRPr="008F6893">
        <w:rPr>
          <w:rtl/>
          <w:lang w:bidi="fa-IR"/>
        </w:rPr>
        <w:t>خداوند تبارك و تعالى بادى را برمى</w:t>
      </w:r>
      <w:r w:rsidR="00142D02">
        <w:rPr>
          <w:rtl/>
          <w:lang w:bidi="fa-IR"/>
        </w:rPr>
        <w:t xml:space="preserve"> </w:t>
      </w:r>
      <w:r w:rsidRPr="008F6893">
        <w:rPr>
          <w:rtl/>
          <w:lang w:bidi="fa-IR"/>
        </w:rPr>
        <w:t>انگيزاند كه در هر وادى ندا مى</w:t>
      </w:r>
      <w:r w:rsidR="00142D02">
        <w:rPr>
          <w:rtl/>
          <w:lang w:bidi="fa-IR"/>
        </w:rPr>
        <w:t xml:space="preserve"> </w:t>
      </w:r>
      <w:r w:rsidRPr="008F6893">
        <w:rPr>
          <w:rtl/>
          <w:lang w:bidi="fa-IR"/>
        </w:rPr>
        <w:t>دهد</w:t>
      </w:r>
      <w:r>
        <w:rPr>
          <w:rtl/>
          <w:lang w:bidi="fa-IR"/>
        </w:rPr>
        <w:t>:</w:t>
      </w:r>
      <w:r w:rsidRPr="008F6893">
        <w:rPr>
          <w:rtl/>
          <w:lang w:bidi="fa-IR"/>
        </w:rPr>
        <w:t xml:space="preserve"> اين مهدى است كه به قضاوت داود و سليمان </w:t>
      </w:r>
      <w:r w:rsidR="00DD66DF" w:rsidRPr="00DD66DF">
        <w:rPr>
          <w:rStyle w:val="libAlaemChar"/>
          <w:rtl/>
        </w:rPr>
        <w:t>عليهما‌السلام</w:t>
      </w:r>
      <w:r w:rsidRPr="008F6893">
        <w:rPr>
          <w:rtl/>
          <w:lang w:bidi="fa-IR"/>
        </w:rPr>
        <w:t xml:space="preserve"> قضاوت مى</w:t>
      </w:r>
      <w:r w:rsidR="00142D02">
        <w:rPr>
          <w:rtl/>
          <w:lang w:bidi="fa-IR"/>
        </w:rPr>
        <w:t xml:space="preserve"> </w:t>
      </w:r>
      <w:r w:rsidRPr="008F6893">
        <w:rPr>
          <w:rtl/>
          <w:lang w:bidi="fa-IR"/>
        </w:rPr>
        <w:t>نمايد و بر آن بيّنه</w:t>
      </w:r>
      <w:r w:rsidR="00142D02">
        <w:rPr>
          <w:rtl/>
          <w:lang w:bidi="fa-IR"/>
        </w:rPr>
        <w:t xml:space="preserve"> </w:t>
      </w:r>
      <w:r w:rsidRPr="008F6893">
        <w:rPr>
          <w:rtl/>
          <w:lang w:bidi="fa-IR"/>
        </w:rPr>
        <w:t>اى نمى</w:t>
      </w:r>
      <w:r w:rsidR="00142D02">
        <w:rPr>
          <w:rtl/>
          <w:lang w:bidi="fa-IR"/>
        </w:rPr>
        <w:t xml:space="preserve"> </w:t>
      </w:r>
      <w:r w:rsidRPr="008F6893">
        <w:rPr>
          <w:rtl/>
          <w:lang w:bidi="fa-IR"/>
        </w:rPr>
        <w:t>طلبد</w:t>
      </w:r>
      <w:r>
        <w:rPr>
          <w:rtl/>
          <w:lang w:bidi="fa-IR"/>
        </w:rPr>
        <w:t>.</w:t>
      </w:r>
    </w:p>
    <w:p w:rsidR="008F6893" w:rsidRPr="008F6893" w:rsidRDefault="008F6893" w:rsidP="008F6893">
      <w:pPr>
        <w:pStyle w:val="libNormal"/>
        <w:rPr>
          <w:lang w:bidi="fa-IR"/>
        </w:rPr>
      </w:pPr>
      <w:r w:rsidRPr="008F6893">
        <w:rPr>
          <w:rtl/>
          <w:lang w:bidi="fa-IR"/>
        </w:rPr>
        <w:t>همچنين حريز مى</w:t>
      </w:r>
      <w:r w:rsidR="00142D02">
        <w:rPr>
          <w:rtl/>
          <w:lang w:bidi="fa-IR"/>
        </w:rPr>
        <w:t xml:space="preserve"> </w:t>
      </w:r>
      <w:r w:rsidRPr="008F6893">
        <w:rPr>
          <w:rtl/>
          <w:lang w:bidi="fa-IR"/>
        </w:rPr>
        <w:t>گويد</w:t>
      </w:r>
      <w:r>
        <w:rPr>
          <w:rtl/>
          <w:lang w:bidi="fa-IR"/>
        </w:rPr>
        <w:t>:</w:t>
      </w:r>
      <w:r w:rsidRPr="008F6893">
        <w:rPr>
          <w:rtl/>
          <w:lang w:bidi="fa-IR"/>
        </w:rPr>
        <w:t xml:space="preserve"> از امام صادق </w:t>
      </w:r>
      <w:r w:rsidR="00386F38" w:rsidRPr="00386F38">
        <w:rPr>
          <w:rStyle w:val="libAlaemChar"/>
          <w:rtl/>
        </w:rPr>
        <w:t>عليه‌السلام</w:t>
      </w:r>
      <w:r w:rsidRPr="008F6893">
        <w:rPr>
          <w:rtl/>
          <w:lang w:bidi="fa-IR"/>
        </w:rPr>
        <w:t xml:space="preserve"> شنيدم كه مى</w:t>
      </w:r>
      <w:r w:rsidR="00142D02">
        <w:rPr>
          <w:rtl/>
          <w:lang w:bidi="fa-IR"/>
        </w:rPr>
        <w:t xml:space="preserve"> </w:t>
      </w:r>
      <w:r w:rsidRPr="008F6893">
        <w:rPr>
          <w:rtl/>
          <w:lang w:bidi="fa-IR"/>
        </w:rPr>
        <w:t>فرمود</w:t>
      </w:r>
      <w:r>
        <w:rPr>
          <w:rtl/>
          <w:lang w:bidi="fa-IR"/>
        </w:rPr>
        <w:t>:</w:t>
      </w:r>
    </w:p>
    <w:p w:rsidR="008F6893" w:rsidRPr="008F6893" w:rsidRDefault="003B605B" w:rsidP="003B605B">
      <w:pPr>
        <w:pStyle w:val="libNormal"/>
        <w:rPr>
          <w:lang w:bidi="fa-IR"/>
        </w:rPr>
      </w:pPr>
      <w:r>
        <w:rPr>
          <w:rFonts w:hint="cs"/>
          <w:rtl/>
          <w:lang w:bidi="fa-IR"/>
        </w:rPr>
        <w:t>«</w:t>
      </w:r>
      <w:r w:rsidR="008F6893" w:rsidRPr="003B605B">
        <w:rPr>
          <w:rStyle w:val="libHadeesChar"/>
          <w:rtl/>
        </w:rPr>
        <w:t>لن تذهب الدنيا حتّى يخرج رجل منّا أهل البيت يحكم بحكم داود و آل داود؛ لايسأل النّاس بيّنة</w:t>
      </w:r>
      <w:r w:rsidR="008F6893">
        <w:rPr>
          <w:rtl/>
          <w:lang w:bidi="fa-IR"/>
        </w:rPr>
        <w:t>.</w:t>
      </w:r>
      <w:r>
        <w:rPr>
          <w:rFonts w:hint="cs"/>
          <w:rtl/>
          <w:lang w:bidi="fa-IR"/>
        </w:rPr>
        <w:t>»</w:t>
      </w:r>
      <w:r w:rsidR="008F6893" w:rsidRPr="008F6893">
        <w:rPr>
          <w:rtl/>
          <w:lang w:bidi="fa-IR"/>
        </w:rPr>
        <w:t xml:space="preserve"> </w:t>
      </w:r>
      <w:r w:rsidR="008F6893" w:rsidRPr="003B605B">
        <w:rPr>
          <w:rStyle w:val="libFootnotenumChar"/>
          <w:rtl/>
        </w:rPr>
        <w:t>(</w:t>
      </w:r>
      <w:r w:rsidRPr="003B605B">
        <w:rPr>
          <w:rStyle w:val="libFootnotenumChar"/>
          <w:rFonts w:hint="cs"/>
          <w:rtl/>
        </w:rPr>
        <w:t>2</w:t>
      </w:r>
      <w:r w:rsidR="008F6893" w:rsidRPr="003B605B">
        <w:rPr>
          <w:rStyle w:val="libFootnotenumChar"/>
          <w:rtl/>
        </w:rPr>
        <w:t>)</w:t>
      </w:r>
    </w:p>
    <w:p w:rsidR="008F6893" w:rsidRPr="008F6893" w:rsidRDefault="008F6893" w:rsidP="003B605B">
      <w:pPr>
        <w:pStyle w:val="libVar"/>
        <w:rPr>
          <w:lang w:bidi="fa-IR"/>
        </w:rPr>
      </w:pPr>
      <w:r w:rsidRPr="008F6893">
        <w:rPr>
          <w:rtl/>
          <w:lang w:bidi="fa-IR"/>
        </w:rPr>
        <w:t>دنيا تمام نخواهد شد تا مردى از ما اهل بيت خروج نموده</w:t>
      </w:r>
      <w:r>
        <w:rPr>
          <w:rtl/>
          <w:lang w:bidi="fa-IR"/>
        </w:rPr>
        <w:t>،</w:t>
      </w:r>
      <w:r w:rsidRPr="008F6893">
        <w:rPr>
          <w:rtl/>
          <w:lang w:bidi="fa-IR"/>
        </w:rPr>
        <w:t xml:space="preserve"> به حكم داود و آل داود حكم كند و از مردم شاهد نخواهد</w:t>
      </w:r>
      <w:r>
        <w:rPr>
          <w:rtl/>
          <w:lang w:bidi="fa-IR"/>
        </w:rPr>
        <w:t>.</w:t>
      </w:r>
    </w:p>
    <w:p w:rsidR="008F6893" w:rsidRPr="008F6893" w:rsidRDefault="008F6893" w:rsidP="008F6893">
      <w:pPr>
        <w:pStyle w:val="libNormal"/>
        <w:rPr>
          <w:lang w:bidi="fa-IR"/>
        </w:rPr>
      </w:pPr>
      <w:r w:rsidRPr="008F6893">
        <w:rPr>
          <w:rtl/>
          <w:lang w:bidi="fa-IR"/>
        </w:rPr>
        <w:t>عبداللَّه بن عجلان روايت كرده است كه حضرت بقيّة اللَّه ارواحنا فداه نه تنها در مقام حكومت نيازى به بيّنه ندارد</w:t>
      </w:r>
      <w:r>
        <w:rPr>
          <w:rtl/>
          <w:lang w:bidi="fa-IR"/>
        </w:rPr>
        <w:t>؛</w:t>
      </w:r>
      <w:r w:rsidRPr="008F6893">
        <w:rPr>
          <w:rtl/>
          <w:lang w:bidi="fa-IR"/>
        </w:rPr>
        <w:t xml:space="preserve"> بلكه در امور ديگر نيز آن حضرت از امور پنهانى آگاه مى</w:t>
      </w:r>
      <w:r w:rsidR="00142D02">
        <w:rPr>
          <w:rtl/>
          <w:lang w:bidi="fa-IR"/>
        </w:rPr>
        <w:t xml:space="preserve"> </w:t>
      </w:r>
      <w:r w:rsidRPr="008F6893">
        <w:rPr>
          <w:rtl/>
          <w:lang w:bidi="fa-IR"/>
        </w:rPr>
        <w:t>باشند و هر قومى را به آنچه در ضمير خود پنهان كرده</w:t>
      </w:r>
      <w:r w:rsidR="00142D02">
        <w:rPr>
          <w:rtl/>
          <w:lang w:bidi="fa-IR"/>
        </w:rPr>
        <w:t xml:space="preserve"> </w:t>
      </w:r>
      <w:r w:rsidRPr="008F6893">
        <w:rPr>
          <w:rtl/>
          <w:lang w:bidi="fa-IR"/>
        </w:rPr>
        <w:t>اند خبر مى</w:t>
      </w:r>
      <w:r w:rsidR="00142D02">
        <w:rPr>
          <w:rtl/>
          <w:lang w:bidi="fa-IR"/>
        </w:rPr>
        <w:t xml:space="preserve"> </w:t>
      </w:r>
      <w:r w:rsidRPr="008F6893">
        <w:rPr>
          <w:rtl/>
          <w:lang w:bidi="fa-IR"/>
        </w:rPr>
        <w:t>دهند</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فرمودند</w:t>
      </w:r>
      <w:r>
        <w:rPr>
          <w:rtl/>
          <w:lang w:bidi="fa-IR"/>
        </w:rPr>
        <w:t>:</w:t>
      </w:r>
    </w:p>
    <w:p w:rsidR="00CD2740" w:rsidRDefault="003B605B" w:rsidP="008F6893">
      <w:pPr>
        <w:pStyle w:val="libNormal"/>
        <w:rPr>
          <w:rtl/>
          <w:lang w:bidi="fa-IR"/>
        </w:rPr>
      </w:pPr>
      <w:r>
        <w:rPr>
          <w:rFonts w:hint="cs"/>
          <w:rtl/>
          <w:lang w:bidi="fa-IR"/>
        </w:rPr>
        <w:t>«</w:t>
      </w:r>
      <w:r w:rsidR="008F6893" w:rsidRPr="003B605B">
        <w:rPr>
          <w:rStyle w:val="libHadeesChar"/>
          <w:rtl/>
        </w:rPr>
        <w:t>إذا قام قائم آل محمّد</w:t>
      </w:r>
      <w:r w:rsidR="008F6893" w:rsidRPr="008F6893">
        <w:rPr>
          <w:rtl/>
          <w:lang w:bidi="fa-IR"/>
        </w:rPr>
        <w:t xml:space="preserve"> </w:t>
      </w:r>
      <w:r w:rsidR="00386F38" w:rsidRPr="00386F38">
        <w:rPr>
          <w:rStyle w:val="libAlaemChar"/>
          <w:rtl/>
        </w:rPr>
        <w:t>عليهم‌السلام</w:t>
      </w:r>
      <w:r w:rsidR="008F6893" w:rsidRPr="008F6893">
        <w:rPr>
          <w:rtl/>
          <w:lang w:bidi="fa-IR"/>
        </w:rPr>
        <w:t xml:space="preserve"> </w:t>
      </w:r>
      <w:r w:rsidR="008F6893" w:rsidRPr="003B605B">
        <w:rPr>
          <w:rStyle w:val="libHadeesChar"/>
          <w:rtl/>
        </w:rPr>
        <w:t>حكم بين الناس بحكم داود لايحتاج إلى بيّنة، يلهمه اللَّه تعالى فيحكم بعلمه، ويخبر كلّ قوم بما استبطنوه، ويعرف وليّه من عدوّه بالتوسّم</w:t>
      </w:r>
      <w:r w:rsidR="008F6893">
        <w:rPr>
          <w:rtl/>
          <w:lang w:bidi="fa-IR"/>
        </w:rPr>
        <w:t>.</w:t>
      </w:r>
      <w:r>
        <w:rPr>
          <w:rFonts w:hint="cs"/>
          <w:rtl/>
          <w:lang w:bidi="fa-IR"/>
        </w:rPr>
        <w:t>»</w:t>
      </w:r>
    </w:p>
    <w:p w:rsidR="00F72AB3" w:rsidRDefault="00F72AB3" w:rsidP="00F72AB3">
      <w:pPr>
        <w:pStyle w:val="libLine"/>
        <w:rPr>
          <w:rtl/>
          <w:lang w:bidi="fa-IR"/>
        </w:rPr>
      </w:pPr>
      <w:r>
        <w:rPr>
          <w:rFonts w:hint="cs"/>
          <w:rtl/>
          <w:lang w:bidi="fa-IR"/>
        </w:rPr>
        <w:t>____________________</w:t>
      </w:r>
    </w:p>
    <w:p w:rsidR="00F72AB3" w:rsidRPr="008F6893" w:rsidRDefault="00F72AB3" w:rsidP="00F72AB3">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286</w:t>
      </w:r>
      <w:r w:rsidRPr="008F6893">
        <w:rPr>
          <w:rtl/>
          <w:lang w:bidi="fa-IR"/>
        </w:rPr>
        <w:t>/</w:t>
      </w:r>
      <w:r>
        <w:rPr>
          <w:rtl/>
          <w:lang w:bidi="fa-IR"/>
        </w:rPr>
        <w:t>52</w:t>
      </w:r>
      <w:r w:rsidRPr="008F6893">
        <w:rPr>
          <w:rtl/>
          <w:lang w:bidi="fa-IR"/>
        </w:rPr>
        <w:t xml:space="preserve"> و </w:t>
      </w:r>
      <w:r>
        <w:rPr>
          <w:rtl/>
          <w:lang w:bidi="fa-IR"/>
        </w:rPr>
        <w:t>369،</w:t>
      </w:r>
      <w:r w:rsidRPr="008F6893">
        <w:rPr>
          <w:rtl/>
          <w:lang w:bidi="fa-IR"/>
        </w:rPr>
        <w:t xml:space="preserve"> و قسمتى از آن در مستدرك الوسائل</w:t>
      </w:r>
      <w:r>
        <w:rPr>
          <w:rtl/>
          <w:lang w:bidi="fa-IR"/>
        </w:rPr>
        <w:t>:</w:t>
      </w:r>
      <w:r w:rsidRPr="008F6893">
        <w:rPr>
          <w:rtl/>
          <w:lang w:bidi="fa-IR"/>
        </w:rPr>
        <w:t xml:space="preserve"> </w:t>
      </w:r>
      <w:r>
        <w:rPr>
          <w:rtl/>
          <w:lang w:bidi="fa-IR"/>
        </w:rPr>
        <w:t>365</w:t>
      </w:r>
      <w:r w:rsidRPr="008F6893">
        <w:rPr>
          <w:rtl/>
          <w:lang w:bidi="fa-IR"/>
        </w:rPr>
        <w:t>/</w:t>
      </w:r>
      <w:r>
        <w:rPr>
          <w:rtl/>
          <w:lang w:bidi="fa-IR"/>
        </w:rPr>
        <w:t>17</w:t>
      </w:r>
      <w:r w:rsidRPr="008F6893">
        <w:rPr>
          <w:rtl/>
          <w:lang w:bidi="fa-IR"/>
        </w:rPr>
        <w:t xml:space="preserve"> آمده است</w:t>
      </w:r>
      <w:r>
        <w:rPr>
          <w:rtl/>
          <w:lang w:bidi="fa-IR"/>
        </w:rPr>
        <w:t>.</w:t>
      </w:r>
    </w:p>
    <w:p w:rsidR="00F72AB3" w:rsidRPr="008F6893" w:rsidRDefault="00F72AB3" w:rsidP="00F72AB3">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tl/>
          <w:lang w:bidi="fa-IR"/>
        </w:rPr>
        <w:t>319</w:t>
      </w:r>
      <w:r w:rsidRPr="008F6893">
        <w:rPr>
          <w:rtl/>
          <w:lang w:bidi="fa-IR"/>
        </w:rPr>
        <w:t>/</w:t>
      </w:r>
      <w:r>
        <w:rPr>
          <w:rtl/>
          <w:lang w:bidi="fa-IR"/>
        </w:rPr>
        <w:t>52.</w:t>
      </w:r>
    </w:p>
    <w:p w:rsidR="008F6893" w:rsidRPr="008F6893" w:rsidRDefault="00CD2740" w:rsidP="009137FE">
      <w:pPr>
        <w:pStyle w:val="libPoemTiniChar"/>
        <w:rPr>
          <w:lang w:bidi="fa-IR"/>
        </w:rPr>
      </w:pPr>
      <w:r>
        <w:rPr>
          <w:rtl/>
          <w:lang w:bidi="fa-IR"/>
        </w:rPr>
        <w:br w:type="page"/>
      </w:r>
    </w:p>
    <w:p w:rsidR="008F6893" w:rsidRPr="008F6893" w:rsidRDefault="008F6893" w:rsidP="00C13D37">
      <w:pPr>
        <w:pStyle w:val="libNormal"/>
        <w:rPr>
          <w:lang w:bidi="fa-IR"/>
        </w:rPr>
      </w:pPr>
      <w:r w:rsidRPr="008F6893">
        <w:rPr>
          <w:rtl/>
          <w:lang w:bidi="fa-IR"/>
        </w:rPr>
        <w:t>قال اللَّه سبحانه</w:t>
      </w:r>
      <w:r>
        <w:rPr>
          <w:rtl/>
          <w:lang w:bidi="fa-IR"/>
        </w:rPr>
        <w:t>:</w:t>
      </w:r>
      <w:r w:rsidRPr="008F6893">
        <w:rPr>
          <w:rtl/>
          <w:lang w:bidi="fa-IR"/>
        </w:rPr>
        <w:t xml:space="preserve"> </w:t>
      </w:r>
      <w:r w:rsidR="00CD2740" w:rsidRPr="00C13D37">
        <w:rPr>
          <w:rStyle w:val="libAlaemChar"/>
          <w:rFonts w:hint="cs"/>
          <w:rtl/>
        </w:rPr>
        <w:t>(</w:t>
      </w:r>
      <w:r w:rsidRPr="00C13D37">
        <w:rPr>
          <w:rStyle w:val="libAieChar"/>
          <w:rtl/>
        </w:rPr>
        <w:t xml:space="preserve">إِنَّ فى ذلِكَ لَآياتٍ لِلْمُتَوَسِّمينَ </w:t>
      </w:r>
      <w:r w:rsidR="00CD2740" w:rsidRPr="00C13D37">
        <w:rPr>
          <w:rStyle w:val="libAieChar"/>
          <w:rFonts w:hint="cs"/>
          <w:rtl/>
        </w:rPr>
        <w:t>*</w:t>
      </w:r>
      <w:r w:rsidRPr="00C13D37">
        <w:rPr>
          <w:rStyle w:val="libAieChar"/>
          <w:rtl/>
        </w:rPr>
        <w:t xml:space="preserve"> وَإِنَّها لَبِسَبيلٍ مُقيم</w:t>
      </w:r>
      <w:r w:rsidR="00CD2740" w:rsidRPr="00C13D37">
        <w:rPr>
          <w:rStyle w:val="libAlaemChar"/>
          <w:rFonts w:hint="cs"/>
          <w:rtl/>
        </w:rPr>
        <w:t>)</w:t>
      </w:r>
      <w:r w:rsidRPr="008F6893">
        <w:rPr>
          <w:rtl/>
          <w:lang w:bidi="fa-IR"/>
        </w:rPr>
        <w:t xml:space="preserve"> </w:t>
      </w:r>
      <w:r w:rsidRPr="00AE68BD">
        <w:rPr>
          <w:rStyle w:val="libFootnotenumChar"/>
          <w:rtl/>
        </w:rPr>
        <w:t>(</w:t>
      </w:r>
      <w:r w:rsidR="00C13D37" w:rsidRPr="00AE68BD">
        <w:rPr>
          <w:rStyle w:val="libFootnotenumChar"/>
          <w:rFonts w:hint="cs"/>
          <w:rtl/>
        </w:rPr>
        <w:t>1</w:t>
      </w:r>
      <w:r w:rsidRPr="00AE68BD">
        <w:rPr>
          <w:rStyle w:val="libFootnotenumChar"/>
          <w:rtl/>
        </w:rPr>
        <w:t>)</w:t>
      </w:r>
      <w:r w:rsidRPr="008F6893">
        <w:rPr>
          <w:rtl/>
          <w:lang w:bidi="fa-IR"/>
        </w:rPr>
        <w:t xml:space="preserve">. </w:t>
      </w:r>
      <w:r w:rsidRPr="00AE68BD">
        <w:rPr>
          <w:rStyle w:val="libFootnotenumChar"/>
          <w:rtl/>
        </w:rPr>
        <w:t>(</w:t>
      </w:r>
      <w:r w:rsidR="00C13D37" w:rsidRPr="00AE68BD">
        <w:rPr>
          <w:rStyle w:val="libFootnotenumChar"/>
          <w:rFonts w:hint="cs"/>
          <w:rtl/>
        </w:rPr>
        <w:t>2</w:t>
      </w:r>
      <w:r w:rsidRPr="00AE68BD">
        <w:rPr>
          <w:rStyle w:val="libFootnotenumChar"/>
          <w:rtl/>
        </w:rPr>
        <w:t>)</w:t>
      </w:r>
    </w:p>
    <w:p w:rsidR="008F6893" w:rsidRPr="008F6893" w:rsidRDefault="008F6893" w:rsidP="00C13D37">
      <w:pPr>
        <w:pStyle w:val="libVar"/>
        <w:rPr>
          <w:lang w:bidi="fa-IR"/>
        </w:rPr>
      </w:pPr>
      <w:r w:rsidRPr="008F6893">
        <w:rPr>
          <w:rtl/>
          <w:lang w:bidi="fa-IR"/>
        </w:rPr>
        <w:t xml:space="preserve">زمانى كه قائم آل محمّد </w:t>
      </w:r>
      <w:r w:rsidR="00386F38" w:rsidRPr="00386F38">
        <w:rPr>
          <w:rStyle w:val="libAlaemChar"/>
          <w:rtl/>
        </w:rPr>
        <w:t>عليهم‌السلام</w:t>
      </w:r>
      <w:r w:rsidRPr="008F6893">
        <w:rPr>
          <w:rtl/>
          <w:lang w:bidi="fa-IR"/>
        </w:rPr>
        <w:t xml:space="preserve"> قيام نمايد به حكم داود ميان مردم حكومت مى</w:t>
      </w:r>
      <w:r w:rsidR="00142D02">
        <w:rPr>
          <w:rtl/>
          <w:lang w:bidi="fa-IR"/>
        </w:rPr>
        <w:t xml:space="preserve"> </w:t>
      </w:r>
      <w:r w:rsidRPr="008F6893">
        <w:rPr>
          <w:rtl/>
          <w:lang w:bidi="fa-IR"/>
        </w:rPr>
        <w:t>كند</w:t>
      </w:r>
      <w:r>
        <w:rPr>
          <w:rtl/>
          <w:lang w:bidi="fa-IR"/>
        </w:rPr>
        <w:t>،</w:t>
      </w:r>
      <w:r w:rsidRPr="008F6893">
        <w:rPr>
          <w:rtl/>
          <w:lang w:bidi="fa-IR"/>
        </w:rPr>
        <w:t xml:space="preserve"> نيازى به بيّنه ندارد</w:t>
      </w:r>
      <w:r>
        <w:rPr>
          <w:rtl/>
          <w:lang w:bidi="fa-IR"/>
        </w:rPr>
        <w:t>،</w:t>
      </w:r>
      <w:r w:rsidRPr="008F6893">
        <w:rPr>
          <w:rtl/>
          <w:lang w:bidi="fa-IR"/>
        </w:rPr>
        <w:t xml:space="preserve"> خداوند بزرگ به او الهام مى</w:t>
      </w:r>
      <w:r w:rsidR="00142D02">
        <w:rPr>
          <w:rtl/>
          <w:lang w:bidi="fa-IR"/>
        </w:rPr>
        <w:t xml:space="preserve"> </w:t>
      </w:r>
      <w:r w:rsidRPr="008F6893">
        <w:rPr>
          <w:rtl/>
          <w:lang w:bidi="fa-IR"/>
        </w:rPr>
        <w:t>نمايد و او به علم خود حكم مى</w:t>
      </w:r>
      <w:r w:rsidR="00142D02">
        <w:rPr>
          <w:rtl/>
          <w:lang w:bidi="fa-IR"/>
        </w:rPr>
        <w:t xml:space="preserve"> </w:t>
      </w:r>
      <w:r w:rsidRPr="008F6893">
        <w:rPr>
          <w:rtl/>
          <w:lang w:bidi="fa-IR"/>
        </w:rPr>
        <w:t>كند و به هر قومى از آنچه در دل پنهان نموده</w:t>
      </w:r>
      <w:r w:rsidR="00142D02">
        <w:rPr>
          <w:rtl/>
          <w:lang w:bidi="fa-IR"/>
        </w:rPr>
        <w:t xml:space="preserve"> </w:t>
      </w:r>
      <w:r w:rsidRPr="008F6893">
        <w:rPr>
          <w:rtl/>
          <w:lang w:bidi="fa-IR"/>
        </w:rPr>
        <w:t>اند خبر مى</w:t>
      </w:r>
      <w:r w:rsidR="00142D02">
        <w:rPr>
          <w:rtl/>
          <w:lang w:bidi="fa-IR"/>
        </w:rPr>
        <w:t xml:space="preserve"> </w:t>
      </w:r>
      <w:r w:rsidRPr="008F6893">
        <w:rPr>
          <w:rtl/>
          <w:lang w:bidi="fa-IR"/>
        </w:rPr>
        <w:t>دهد و دوست خود را از دشمنش با توسّم مى</w:t>
      </w:r>
      <w:r w:rsidR="00142D02">
        <w:rPr>
          <w:rtl/>
          <w:lang w:bidi="fa-IR"/>
        </w:rPr>
        <w:t xml:space="preserve"> </w:t>
      </w:r>
      <w:r w:rsidRPr="008F6893">
        <w:rPr>
          <w:rtl/>
          <w:lang w:bidi="fa-IR"/>
        </w:rPr>
        <w:t>شناسند</w:t>
      </w:r>
      <w:r>
        <w:rPr>
          <w:rtl/>
          <w:lang w:bidi="fa-IR"/>
        </w:rPr>
        <w:t>.</w:t>
      </w:r>
    </w:p>
    <w:p w:rsidR="008F6893" w:rsidRPr="008F6893" w:rsidRDefault="008F6893" w:rsidP="00C13D37">
      <w:pPr>
        <w:pStyle w:val="libVar"/>
        <w:rPr>
          <w:lang w:bidi="fa-IR"/>
        </w:rPr>
      </w:pPr>
      <w:r w:rsidRPr="008F6893">
        <w:rPr>
          <w:rtl/>
          <w:lang w:bidi="fa-IR"/>
        </w:rPr>
        <w:t>خداوند بزرگ مى</w:t>
      </w:r>
      <w:r w:rsidR="00142D02">
        <w:rPr>
          <w:rtl/>
          <w:lang w:bidi="fa-IR"/>
        </w:rPr>
        <w:t xml:space="preserve"> </w:t>
      </w:r>
      <w:r w:rsidRPr="008F6893">
        <w:rPr>
          <w:rtl/>
          <w:lang w:bidi="fa-IR"/>
        </w:rPr>
        <w:t>فرمايد</w:t>
      </w:r>
      <w:r>
        <w:rPr>
          <w:rtl/>
          <w:lang w:bidi="fa-IR"/>
        </w:rPr>
        <w:t>:</w:t>
      </w:r>
      <w:r w:rsidRPr="008F6893">
        <w:rPr>
          <w:rtl/>
          <w:lang w:bidi="fa-IR"/>
        </w:rPr>
        <w:t xml:space="preserve"> «و در اين عذاب هوشمندان را نشانه</w:t>
      </w:r>
      <w:r w:rsidR="00142D02">
        <w:rPr>
          <w:rtl/>
          <w:lang w:bidi="fa-IR"/>
        </w:rPr>
        <w:t xml:space="preserve"> </w:t>
      </w:r>
      <w:r w:rsidRPr="008F6893">
        <w:rPr>
          <w:rtl/>
          <w:lang w:bidi="fa-IR"/>
        </w:rPr>
        <w:t>هاى بسيار است و اينها راهى برقرار براى عبرت است»</w:t>
      </w:r>
      <w:r>
        <w:rPr>
          <w:rtl/>
          <w:lang w:bidi="fa-IR"/>
        </w:rPr>
        <w:t>.</w:t>
      </w:r>
    </w:p>
    <w:p w:rsidR="008F6893" w:rsidRPr="008F6893" w:rsidRDefault="008F6893" w:rsidP="008F6893">
      <w:pPr>
        <w:pStyle w:val="libNormal"/>
        <w:rPr>
          <w:lang w:bidi="fa-IR"/>
        </w:rPr>
      </w:pPr>
      <w:r w:rsidRPr="008F6893">
        <w:rPr>
          <w:rtl/>
          <w:lang w:bidi="fa-IR"/>
        </w:rPr>
        <w:t>روايت ديگرى كه نقل مى</w:t>
      </w:r>
      <w:r w:rsidR="00142D02">
        <w:rPr>
          <w:rtl/>
          <w:lang w:bidi="fa-IR"/>
        </w:rPr>
        <w:t xml:space="preserve"> </w:t>
      </w:r>
      <w:r w:rsidRPr="008F6893">
        <w:rPr>
          <w:rtl/>
          <w:lang w:bidi="fa-IR"/>
        </w:rPr>
        <w:t>كنيم صريح است كه آن حضرت به حكم داود حكومت مى</w:t>
      </w:r>
      <w:r w:rsidR="00142D02">
        <w:rPr>
          <w:rtl/>
          <w:lang w:bidi="fa-IR"/>
        </w:rPr>
        <w:t xml:space="preserve"> </w:t>
      </w:r>
      <w:r w:rsidRPr="008F6893">
        <w:rPr>
          <w:rtl/>
          <w:lang w:bidi="fa-IR"/>
        </w:rPr>
        <w:t>كنند و از نياز به بيّنه يا عدم نياز به آن</w:t>
      </w:r>
      <w:r>
        <w:rPr>
          <w:rtl/>
          <w:lang w:bidi="fa-IR"/>
        </w:rPr>
        <w:t>،</w:t>
      </w:r>
      <w:r w:rsidRPr="008F6893">
        <w:rPr>
          <w:rtl/>
          <w:lang w:bidi="fa-IR"/>
        </w:rPr>
        <w:t xml:space="preserve"> سخنى به ميان نيامده است</w:t>
      </w:r>
      <w:r>
        <w:rPr>
          <w:rtl/>
          <w:lang w:bidi="fa-IR"/>
        </w:rPr>
        <w:t>.</w:t>
      </w:r>
    </w:p>
    <w:p w:rsidR="008F6893" w:rsidRPr="008F6893" w:rsidRDefault="008F6893" w:rsidP="008F6893">
      <w:pPr>
        <w:pStyle w:val="libNormal"/>
        <w:rPr>
          <w:lang w:bidi="fa-IR"/>
        </w:rPr>
      </w:pPr>
      <w:r w:rsidRPr="008F6893">
        <w:rPr>
          <w:rtl/>
          <w:lang w:bidi="fa-IR"/>
        </w:rPr>
        <w:t xml:space="preserve">پيغمبر گرامى </w:t>
      </w:r>
      <w:r w:rsidR="00A17115" w:rsidRPr="00A17115">
        <w:rPr>
          <w:rStyle w:val="libAlaemChar"/>
          <w:rtl/>
        </w:rPr>
        <w:t>صلى‌الله‌عليه‌وآله‌وسلم</w:t>
      </w:r>
      <w:r w:rsidRPr="008F6893">
        <w:rPr>
          <w:rtl/>
          <w:lang w:bidi="fa-IR"/>
        </w:rPr>
        <w:t xml:space="preserve"> در روايتى فرمودند</w:t>
      </w:r>
      <w:r>
        <w:rPr>
          <w:rtl/>
          <w:lang w:bidi="fa-IR"/>
        </w:rPr>
        <w:t>:</w:t>
      </w:r>
    </w:p>
    <w:p w:rsidR="00C13D37" w:rsidRDefault="008F6893" w:rsidP="00C13D37">
      <w:pPr>
        <w:pStyle w:val="libNormal"/>
        <w:rPr>
          <w:rtl/>
          <w:lang w:bidi="fa-IR"/>
        </w:rPr>
      </w:pPr>
      <w:r w:rsidRPr="008F6893">
        <w:rPr>
          <w:rtl/>
          <w:lang w:bidi="fa-IR"/>
        </w:rPr>
        <w:t xml:space="preserve">... </w:t>
      </w:r>
      <w:r w:rsidRPr="00C13D37">
        <w:rPr>
          <w:rStyle w:val="libHadeesChar"/>
          <w:rtl/>
        </w:rPr>
        <w:t>ويخرج اللَّه من صلب الحسن</w:t>
      </w:r>
      <w:r w:rsidRPr="008F6893">
        <w:rPr>
          <w:rtl/>
          <w:lang w:bidi="fa-IR"/>
        </w:rPr>
        <w:t xml:space="preserve"> </w:t>
      </w:r>
      <w:r w:rsidR="00386F38" w:rsidRPr="00386F38">
        <w:rPr>
          <w:rStyle w:val="libAlaemChar"/>
          <w:rtl/>
        </w:rPr>
        <w:t>عليه‌السلام</w:t>
      </w:r>
      <w:r w:rsidRPr="008F6893">
        <w:rPr>
          <w:rtl/>
          <w:lang w:bidi="fa-IR"/>
        </w:rPr>
        <w:t xml:space="preserve"> </w:t>
      </w:r>
      <w:r w:rsidRPr="00C13D37">
        <w:rPr>
          <w:rStyle w:val="libHadeesChar"/>
          <w:rtl/>
        </w:rPr>
        <w:t>قائمنا أهل البيت</w:t>
      </w:r>
      <w:r w:rsidRPr="008F6893">
        <w:rPr>
          <w:rtl/>
          <w:lang w:bidi="fa-IR"/>
        </w:rPr>
        <w:t xml:space="preserve"> </w:t>
      </w:r>
      <w:r w:rsidR="00386F38" w:rsidRPr="00386F38">
        <w:rPr>
          <w:rStyle w:val="libAlaemChar"/>
          <w:rtl/>
        </w:rPr>
        <w:t>عليهم‌السلام</w:t>
      </w:r>
      <w:r w:rsidRPr="008F6893">
        <w:rPr>
          <w:rtl/>
          <w:lang w:bidi="fa-IR"/>
        </w:rPr>
        <w:t xml:space="preserve"> </w:t>
      </w:r>
      <w:r w:rsidRPr="00C13D37">
        <w:rPr>
          <w:rStyle w:val="libHadeesChar"/>
          <w:rtl/>
        </w:rPr>
        <w:t>يملأها قسطاً وعدلاً كما ملئت جوراً وظلماً، له هيبة موسى وحكم داود وبهاء عيسى</w:t>
      </w:r>
      <w:r w:rsidR="00C13D37">
        <w:rPr>
          <w:rFonts w:hint="cs"/>
          <w:rtl/>
          <w:lang w:bidi="fa-IR"/>
        </w:rPr>
        <w:t>.</w:t>
      </w:r>
    </w:p>
    <w:p w:rsidR="008F6893" w:rsidRPr="008F6893" w:rsidRDefault="008F6893" w:rsidP="00AE68BD">
      <w:pPr>
        <w:pStyle w:val="libNormal"/>
        <w:rPr>
          <w:lang w:bidi="fa-IR"/>
        </w:rPr>
      </w:pPr>
      <w:r w:rsidRPr="008F6893">
        <w:rPr>
          <w:rtl/>
          <w:lang w:bidi="fa-IR"/>
        </w:rPr>
        <w:t xml:space="preserve">ثمّ تلا </w:t>
      </w:r>
      <w:r w:rsidR="00A17115" w:rsidRPr="00A17115">
        <w:rPr>
          <w:rStyle w:val="libAlaemChar"/>
          <w:rtl/>
        </w:rPr>
        <w:t>صلى‌الله‌عليه‌وآله‌وسلم</w:t>
      </w:r>
      <w:r>
        <w:rPr>
          <w:rtl/>
          <w:lang w:bidi="fa-IR"/>
        </w:rPr>
        <w:t>:</w:t>
      </w:r>
      <w:r w:rsidRPr="008F6893">
        <w:rPr>
          <w:rtl/>
          <w:lang w:bidi="fa-IR"/>
        </w:rPr>
        <w:t xml:space="preserve"> </w:t>
      </w:r>
      <w:r w:rsidR="00C13D37" w:rsidRPr="00C13D37">
        <w:rPr>
          <w:rStyle w:val="libAlaemChar"/>
          <w:rFonts w:hint="cs"/>
          <w:rtl/>
        </w:rPr>
        <w:t>(</w:t>
      </w:r>
      <w:r w:rsidR="00C13D37" w:rsidRPr="00C13D37">
        <w:rPr>
          <w:rStyle w:val="libAieChar"/>
          <w:rtl/>
          <w:lang w:bidi="fa-IR"/>
        </w:rPr>
        <w:t>ذُرِّيَّةً بَعْضُهَا مِن بَعْضٍ وَاللَّهُ سَمِيعٌ عَلِيمٌ</w:t>
      </w:r>
      <w:r w:rsidR="00C13D37" w:rsidRPr="00C13D37">
        <w:rPr>
          <w:rStyle w:val="libAlaemChar"/>
          <w:rFonts w:hint="cs"/>
          <w:rtl/>
        </w:rPr>
        <w:t>)</w:t>
      </w:r>
      <w:r w:rsidRPr="008F6893">
        <w:rPr>
          <w:rtl/>
          <w:lang w:bidi="fa-IR"/>
        </w:rPr>
        <w:t xml:space="preserve"> </w:t>
      </w:r>
      <w:r w:rsidRPr="00AE68BD">
        <w:rPr>
          <w:rStyle w:val="libFootnotenumChar"/>
          <w:rtl/>
        </w:rPr>
        <w:t>(</w:t>
      </w:r>
      <w:r w:rsidR="00AE68BD" w:rsidRPr="00AE68BD">
        <w:rPr>
          <w:rStyle w:val="libFootnotenumChar"/>
          <w:rFonts w:hint="cs"/>
          <w:rtl/>
        </w:rPr>
        <w:t>3</w:t>
      </w:r>
      <w:r w:rsidRPr="00AE68BD">
        <w:rPr>
          <w:rStyle w:val="libFootnotenumChar"/>
          <w:rtl/>
        </w:rPr>
        <w:t>)</w:t>
      </w:r>
      <w:r w:rsidRPr="008F6893">
        <w:rPr>
          <w:rtl/>
          <w:lang w:bidi="fa-IR"/>
        </w:rPr>
        <w:t xml:space="preserve">. </w:t>
      </w:r>
      <w:r w:rsidRPr="00AE68BD">
        <w:rPr>
          <w:rStyle w:val="libFootnotenumChar"/>
          <w:rtl/>
        </w:rPr>
        <w:t>(</w:t>
      </w:r>
      <w:r w:rsidR="00AE68BD" w:rsidRPr="00AE68BD">
        <w:rPr>
          <w:rStyle w:val="libFootnotenumChar"/>
          <w:rFonts w:hint="cs"/>
          <w:rtl/>
        </w:rPr>
        <w:t>4</w:t>
      </w:r>
      <w:r w:rsidRPr="00AE68BD">
        <w:rPr>
          <w:rStyle w:val="libFootnotenumChar"/>
          <w:rtl/>
        </w:rPr>
        <w:t>)</w:t>
      </w:r>
    </w:p>
    <w:p w:rsidR="008F6893" w:rsidRPr="008F6893" w:rsidRDefault="008F6893" w:rsidP="00C13D37">
      <w:pPr>
        <w:pStyle w:val="libVar"/>
        <w:rPr>
          <w:lang w:bidi="fa-IR"/>
        </w:rPr>
      </w:pPr>
      <w:r w:rsidRPr="008F6893">
        <w:rPr>
          <w:rtl/>
          <w:lang w:bidi="fa-IR"/>
        </w:rPr>
        <w:t>... خداوند از صلب حسن</w:t>
      </w:r>
      <w:r>
        <w:rPr>
          <w:rtl/>
          <w:lang w:bidi="fa-IR"/>
        </w:rPr>
        <w:t>،</w:t>
      </w:r>
      <w:r w:rsidRPr="008F6893">
        <w:rPr>
          <w:rtl/>
          <w:lang w:bidi="fa-IR"/>
        </w:rPr>
        <w:t xml:space="preserve"> قائم ما اهل بيت را خارج مى</w:t>
      </w:r>
      <w:r w:rsidR="00142D02">
        <w:rPr>
          <w:rtl/>
          <w:lang w:bidi="fa-IR"/>
        </w:rPr>
        <w:t xml:space="preserve"> </w:t>
      </w:r>
      <w:r w:rsidRPr="008F6893">
        <w:rPr>
          <w:rtl/>
          <w:lang w:bidi="fa-IR"/>
        </w:rPr>
        <w:t>سازد كه زمين را سرشار از قسط و عدل مى</w:t>
      </w:r>
      <w:r w:rsidR="00142D02">
        <w:rPr>
          <w:rtl/>
          <w:lang w:bidi="fa-IR"/>
        </w:rPr>
        <w:t xml:space="preserve"> </w:t>
      </w:r>
      <w:r w:rsidRPr="008F6893">
        <w:rPr>
          <w:rtl/>
          <w:lang w:bidi="fa-IR"/>
        </w:rPr>
        <w:t>سازد همان گونه كه از جور و ظلم پر شده باشد</w:t>
      </w:r>
      <w:r>
        <w:rPr>
          <w:rtl/>
          <w:lang w:bidi="fa-IR"/>
        </w:rPr>
        <w:t>،</w:t>
      </w:r>
      <w:r w:rsidRPr="008F6893">
        <w:rPr>
          <w:rtl/>
          <w:lang w:bidi="fa-IR"/>
        </w:rPr>
        <w:t xml:space="preserve"> او داراى هيبت موسى و حكم داود و بهاء عيسى است</w:t>
      </w:r>
      <w:r>
        <w:rPr>
          <w:rtl/>
          <w:lang w:bidi="fa-IR"/>
        </w:rPr>
        <w:t>.</w:t>
      </w:r>
    </w:p>
    <w:p w:rsidR="008F6893" w:rsidRPr="008F6893" w:rsidRDefault="008F6893" w:rsidP="00C13D37">
      <w:pPr>
        <w:pStyle w:val="libVar"/>
        <w:rPr>
          <w:lang w:bidi="fa-IR"/>
        </w:rPr>
      </w:pPr>
      <w:r w:rsidRPr="008F6893">
        <w:rPr>
          <w:rtl/>
          <w:lang w:bidi="fa-IR"/>
        </w:rPr>
        <w:t xml:space="preserve">آن گاه رسول خدا </w:t>
      </w:r>
      <w:r w:rsidR="00A17115" w:rsidRPr="00A17115">
        <w:rPr>
          <w:rStyle w:val="libAlaemChar"/>
          <w:rtl/>
        </w:rPr>
        <w:t>صلى‌الله‌عليه‌وآله‌وسلم</w:t>
      </w:r>
      <w:r w:rsidRPr="008F6893">
        <w:rPr>
          <w:rtl/>
          <w:lang w:bidi="fa-IR"/>
        </w:rPr>
        <w:t xml:space="preserve"> اين آيه را تلاوت فرمودند</w:t>
      </w:r>
      <w:r>
        <w:rPr>
          <w:rtl/>
          <w:lang w:bidi="fa-IR"/>
        </w:rPr>
        <w:t>:</w:t>
      </w:r>
      <w:r w:rsidRPr="008F6893">
        <w:rPr>
          <w:rtl/>
          <w:lang w:bidi="fa-IR"/>
        </w:rPr>
        <w:t xml:space="preserve"> «نسلى كه بعضى از بعض ديگر فرا گرفته</w:t>
      </w:r>
      <w:r w:rsidR="00142D02">
        <w:rPr>
          <w:rtl/>
          <w:lang w:bidi="fa-IR"/>
        </w:rPr>
        <w:t xml:space="preserve"> </w:t>
      </w:r>
      <w:r w:rsidRPr="008F6893">
        <w:rPr>
          <w:rtl/>
          <w:lang w:bidi="fa-IR"/>
        </w:rPr>
        <w:t>اند و خداوند شنوا و عالم است»</w:t>
      </w:r>
      <w:r>
        <w:rPr>
          <w:rtl/>
          <w:lang w:bidi="fa-IR"/>
        </w:rPr>
        <w:t>.</w:t>
      </w:r>
    </w:p>
    <w:p w:rsidR="00AE68BD" w:rsidRDefault="00AE68BD" w:rsidP="00AE68BD">
      <w:pPr>
        <w:pStyle w:val="libLine"/>
        <w:rPr>
          <w:rtl/>
          <w:lang w:bidi="fa-IR"/>
        </w:rPr>
      </w:pPr>
      <w:r>
        <w:rPr>
          <w:rFonts w:hint="cs"/>
          <w:rtl/>
          <w:lang w:bidi="fa-IR"/>
        </w:rPr>
        <w:t>____________________</w:t>
      </w:r>
    </w:p>
    <w:p w:rsidR="00AE68BD" w:rsidRPr="008F6893" w:rsidRDefault="00DD5271" w:rsidP="00DD5271">
      <w:pPr>
        <w:pStyle w:val="libFootnote0"/>
        <w:rPr>
          <w:lang w:bidi="fa-IR"/>
        </w:rPr>
      </w:pPr>
      <w:r>
        <w:rPr>
          <w:rFonts w:hint="cs"/>
          <w:rtl/>
          <w:lang w:bidi="fa-IR"/>
        </w:rPr>
        <w:t>1.</w:t>
      </w:r>
      <w:r w:rsidR="00AE68BD" w:rsidRPr="008F6893">
        <w:rPr>
          <w:rtl/>
          <w:lang w:bidi="fa-IR"/>
        </w:rPr>
        <w:t xml:space="preserve"> سوره حجر</w:t>
      </w:r>
      <w:r w:rsidR="00AE68BD">
        <w:rPr>
          <w:rtl/>
          <w:lang w:bidi="fa-IR"/>
        </w:rPr>
        <w:t>،</w:t>
      </w:r>
      <w:r w:rsidR="00AE68BD" w:rsidRPr="008F6893">
        <w:rPr>
          <w:rtl/>
          <w:lang w:bidi="fa-IR"/>
        </w:rPr>
        <w:t xml:space="preserve"> آيه </w:t>
      </w:r>
      <w:r w:rsidR="00AE68BD">
        <w:rPr>
          <w:rtl/>
          <w:lang w:bidi="fa-IR"/>
        </w:rPr>
        <w:t>75</w:t>
      </w:r>
      <w:r w:rsidR="00AE68BD" w:rsidRPr="008F6893">
        <w:rPr>
          <w:rtl/>
          <w:lang w:bidi="fa-IR"/>
        </w:rPr>
        <w:t xml:space="preserve"> و </w:t>
      </w:r>
      <w:r w:rsidR="00AE68BD">
        <w:rPr>
          <w:rtl/>
          <w:lang w:bidi="fa-IR"/>
        </w:rPr>
        <w:t>76.</w:t>
      </w:r>
    </w:p>
    <w:p w:rsidR="00AE68BD" w:rsidRPr="008F6893" w:rsidRDefault="00DD5271" w:rsidP="00DD5271">
      <w:pPr>
        <w:pStyle w:val="libFootnote0"/>
        <w:rPr>
          <w:lang w:bidi="fa-IR"/>
        </w:rPr>
      </w:pPr>
      <w:r>
        <w:rPr>
          <w:rFonts w:hint="cs"/>
          <w:rtl/>
          <w:lang w:bidi="fa-IR"/>
        </w:rPr>
        <w:t>2.</w:t>
      </w:r>
      <w:r w:rsidR="00AE68BD" w:rsidRPr="008F6893">
        <w:rPr>
          <w:rtl/>
          <w:lang w:bidi="fa-IR"/>
        </w:rPr>
        <w:t xml:space="preserve"> بحار الأنوار</w:t>
      </w:r>
      <w:r w:rsidR="00AE68BD">
        <w:rPr>
          <w:rtl/>
          <w:lang w:bidi="fa-IR"/>
        </w:rPr>
        <w:t>:</w:t>
      </w:r>
      <w:r w:rsidR="00AE68BD" w:rsidRPr="008F6893">
        <w:rPr>
          <w:rtl/>
          <w:lang w:bidi="fa-IR"/>
        </w:rPr>
        <w:t xml:space="preserve"> </w:t>
      </w:r>
      <w:r w:rsidR="00AE68BD">
        <w:rPr>
          <w:rFonts w:hint="cs"/>
          <w:rtl/>
          <w:lang w:bidi="fa-IR"/>
        </w:rPr>
        <w:t>52/339</w:t>
      </w:r>
      <w:r w:rsidR="00AE68BD" w:rsidRPr="008F6893">
        <w:rPr>
          <w:rtl/>
          <w:lang w:bidi="fa-IR"/>
        </w:rPr>
        <w:t xml:space="preserve"> و قسمتى از آن در ج</w:t>
      </w:r>
      <w:r w:rsidR="00AE68BD">
        <w:rPr>
          <w:rtl/>
          <w:lang w:bidi="fa-IR"/>
        </w:rPr>
        <w:t>:</w:t>
      </w:r>
      <w:r w:rsidR="00AE68BD" w:rsidRPr="008F6893">
        <w:rPr>
          <w:rtl/>
          <w:lang w:bidi="fa-IR"/>
        </w:rPr>
        <w:t xml:space="preserve"> </w:t>
      </w:r>
      <w:r w:rsidR="00AE68BD">
        <w:rPr>
          <w:rtl/>
          <w:lang w:bidi="fa-IR"/>
        </w:rPr>
        <w:t>14</w:t>
      </w:r>
      <w:r w:rsidR="00AE68BD" w:rsidRPr="008F6893">
        <w:rPr>
          <w:rtl/>
          <w:lang w:bidi="fa-IR"/>
        </w:rPr>
        <w:t>/</w:t>
      </w:r>
      <w:r w:rsidR="00AE68BD">
        <w:rPr>
          <w:rtl/>
          <w:lang w:bidi="fa-IR"/>
        </w:rPr>
        <w:t>14</w:t>
      </w:r>
      <w:r w:rsidR="00AE68BD" w:rsidRPr="008F6893">
        <w:rPr>
          <w:rtl/>
          <w:lang w:bidi="fa-IR"/>
        </w:rPr>
        <w:t xml:space="preserve"> آمده است</w:t>
      </w:r>
      <w:r w:rsidR="00AE68BD">
        <w:rPr>
          <w:rtl/>
          <w:lang w:bidi="fa-IR"/>
        </w:rPr>
        <w:t>.</w:t>
      </w:r>
    </w:p>
    <w:p w:rsidR="00AE68BD" w:rsidRPr="008F6893" w:rsidRDefault="00DD5271" w:rsidP="00DD5271">
      <w:pPr>
        <w:pStyle w:val="libFootnote0"/>
        <w:rPr>
          <w:lang w:bidi="fa-IR"/>
        </w:rPr>
      </w:pPr>
      <w:r>
        <w:rPr>
          <w:rFonts w:hint="cs"/>
          <w:rtl/>
          <w:lang w:bidi="fa-IR"/>
        </w:rPr>
        <w:t>3.</w:t>
      </w:r>
      <w:r w:rsidR="00AE68BD" w:rsidRPr="008F6893">
        <w:rPr>
          <w:rtl/>
          <w:lang w:bidi="fa-IR"/>
        </w:rPr>
        <w:t xml:space="preserve"> سوره آل عمران</w:t>
      </w:r>
      <w:r w:rsidR="00AE68BD">
        <w:rPr>
          <w:rtl/>
          <w:lang w:bidi="fa-IR"/>
        </w:rPr>
        <w:t>،</w:t>
      </w:r>
      <w:r w:rsidR="00AE68BD" w:rsidRPr="008F6893">
        <w:rPr>
          <w:rtl/>
          <w:lang w:bidi="fa-IR"/>
        </w:rPr>
        <w:t xml:space="preserve"> آيه </w:t>
      </w:r>
      <w:r w:rsidR="00AE68BD">
        <w:rPr>
          <w:rtl/>
          <w:lang w:bidi="fa-IR"/>
        </w:rPr>
        <w:t>34.</w:t>
      </w:r>
    </w:p>
    <w:p w:rsidR="00AE68BD" w:rsidRPr="008F6893" w:rsidRDefault="00DD5271" w:rsidP="00DD5271">
      <w:pPr>
        <w:pStyle w:val="libFootnote0"/>
        <w:rPr>
          <w:lang w:bidi="fa-IR"/>
        </w:rPr>
      </w:pPr>
      <w:r>
        <w:rPr>
          <w:rFonts w:hint="cs"/>
          <w:rtl/>
          <w:lang w:bidi="fa-IR"/>
        </w:rPr>
        <w:t>4.</w:t>
      </w:r>
      <w:r w:rsidR="00AE68BD" w:rsidRPr="008F6893">
        <w:rPr>
          <w:rtl/>
          <w:lang w:bidi="fa-IR"/>
        </w:rPr>
        <w:t xml:space="preserve"> بحار الأنوار</w:t>
      </w:r>
      <w:r w:rsidR="00AE68BD">
        <w:rPr>
          <w:rtl/>
          <w:lang w:bidi="fa-IR"/>
        </w:rPr>
        <w:t>:</w:t>
      </w:r>
      <w:r w:rsidR="00AE68BD" w:rsidRPr="008F6893">
        <w:rPr>
          <w:rtl/>
          <w:lang w:bidi="fa-IR"/>
        </w:rPr>
        <w:t xml:space="preserve"> </w:t>
      </w:r>
      <w:r w:rsidR="00AE68BD">
        <w:rPr>
          <w:rFonts w:hint="cs"/>
          <w:rtl/>
          <w:lang w:bidi="fa-IR"/>
        </w:rPr>
        <w:t>36/313</w:t>
      </w:r>
      <w:r w:rsidR="00AE68BD">
        <w:rPr>
          <w:rtl/>
          <w:lang w:bidi="fa-IR"/>
        </w:rPr>
        <w:t>.</w:t>
      </w:r>
    </w:p>
    <w:p w:rsidR="00AE68BD" w:rsidRDefault="00AE68BD"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در روايت ديگرى كه نقل مى</w:t>
      </w:r>
      <w:r w:rsidR="00142D02">
        <w:rPr>
          <w:rtl/>
          <w:lang w:bidi="fa-IR"/>
        </w:rPr>
        <w:t xml:space="preserve"> </w:t>
      </w:r>
      <w:r w:rsidRPr="008F6893">
        <w:rPr>
          <w:rtl/>
          <w:lang w:bidi="fa-IR"/>
        </w:rPr>
        <w:t>كنيم درباره چگونگى قضاوت حضرت داود چيزى نفرموده</w:t>
      </w:r>
      <w:r w:rsidR="00142D02">
        <w:rPr>
          <w:rtl/>
          <w:lang w:bidi="fa-IR"/>
        </w:rPr>
        <w:t xml:space="preserve"> </w:t>
      </w:r>
      <w:r w:rsidRPr="008F6893">
        <w:rPr>
          <w:rtl/>
          <w:lang w:bidi="fa-IR"/>
        </w:rPr>
        <w:t>اند ولى در آن تصريح شده است كه امام عصر عجّل اللَّه تعالى فرجه در قضاوت خود در دو مورد مذكور در روايت از بيّنه سؤال نمى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2456D3" w:rsidP="008F6893">
      <w:pPr>
        <w:pStyle w:val="libNormal"/>
        <w:rPr>
          <w:lang w:bidi="fa-IR"/>
        </w:rPr>
      </w:pPr>
      <w:r>
        <w:rPr>
          <w:rFonts w:hint="cs"/>
          <w:rtl/>
          <w:lang w:bidi="fa-IR"/>
        </w:rPr>
        <w:t>«</w:t>
      </w:r>
      <w:r w:rsidR="008F6893" w:rsidRPr="002456D3">
        <w:rPr>
          <w:rStyle w:val="libHadeesChar"/>
          <w:rtl/>
        </w:rPr>
        <w:t xml:space="preserve">دمان في الإسلام حلال من اللَّه عزّوجلّ لايقضي فيهما أحد بحكم اللَّه حتّى يبعث اللَّه عزّوجلّ القائم من أهل البيت </w:t>
      </w:r>
      <w:r w:rsidR="00386F38" w:rsidRPr="002456D3">
        <w:rPr>
          <w:rStyle w:val="libAlaemChar"/>
          <w:rtl/>
        </w:rPr>
        <w:t>عليهم‌السلام</w:t>
      </w:r>
      <w:r w:rsidR="008F6893" w:rsidRPr="002456D3">
        <w:rPr>
          <w:rStyle w:val="libHadeesChar"/>
          <w:rtl/>
        </w:rPr>
        <w:t>، فيحكم فيهما بحكم اللَّه عزّوجلّ لايريد على ذلك بيّنة</w:t>
      </w:r>
      <w:r w:rsidR="008F6893">
        <w:rPr>
          <w:rtl/>
          <w:lang w:bidi="fa-IR"/>
        </w:rPr>
        <w:t>:</w:t>
      </w:r>
    </w:p>
    <w:p w:rsidR="008F6893" w:rsidRPr="008F6893" w:rsidRDefault="008F6893" w:rsidP="002456D3">
      <w:pPr>
        <w:pStyle w:val="libNormal"/>
        <w:rPr>
          <w:lang w:bidi="fa-IR"/>
        </w:rPr>
      </w:pPr>
      <w:r w:rsidRPr="002456D3">
        <w:rPr>
          <w:rStyle w:val="libHadeesChar"/>
          <w:rtl/>
        </w:rPr>
        <w:t>الزاني المحصن يرجمه، ومانع الزكاة يضرب رقبته</w:t>
      </w:r>
      <w:r>
        <w:rPr>
          <w:rtl/>
          <w:lang w:bidi="fa-IR"/>
        </w:rPr>
        <w:t>.</w:t>
      </w:r>
      <w:r w:rsidR="002456D3">
        <w:rPr>
          <w:rFonts w:hint="cs"/>
          <w:rtl/>
          <w:lang w:bidi="fa-IR"/>
        </w:rPr>
        <w:t>»</w:t>
      </w:r>
      <w:r w:rsidRPr="008F6893">
        <w:rPr>
          <w:rtl/>
          <w:lang w:bidi="fa-IR"/>
        </w:rPr>
        <w:t xml:space="preserve"> </w:t>
      </w:r>
      <w:r w:rsidRPr="002456D3">
        <w:rPr>
          <w:rStyle w:val="libFootnotenumChar"/>
          <w:rtl/>
        </w:rPr>
        <w:t>(</w:t>
      </w:r>
      <w:r w:rsidR="002456D3" w:rsidRPr="002456D3">
        <w:rPr>
          <w:rStyle w:val="libFootnotenumChar"/>
          <w:rFonts w:hint="cs"/>
          <w:rtl/>
        </w:rPr>
        <w:t>1</w:t>
      </w:r>
      <w:r w:rsidRPr="002456D3">
        <w:rPr>
          <w:rStyle w:val="libFootnotenumChar"/>
          <w:rtl/>
        </w:rPr>
        <w:t>)</w:t>
      </w:r>
    </w:p>
    <w:p w:rsidR="008F6893" w:rsidRPr="008F6893" w:rsidRDefault="008F6893" w:rsidP="002456D3">
      <w:pPr>
        <w:pStyle w:val="libVar"/>
        <w:rPr>
          <w:lang w:bidi="fa-IR"/>
        </w:rPr>
      </w:pPr>
      <w:r w:rsidRPr="008F6893">
        <w:rPr>
          <w:rtl/>
          <w:lang w:bidi="fa-IR"/>
        </w:rPr>
        <w:t>ريختن دو خون در اسلام از جانب خداوند مباح است كه احدى درباره آن دو به دستور الهى حكم نمى</w:t>
      </w:r>
      <w:r w:rsidR="00142D02">
        <w:rPr>
          <w:rtl/>
          <w:lang w:bidi="fa-IR"/>
        </w:rPr>
        <w:t xml:space="preserve"> </w:t>
      </w:r>
      <w:r w:rsidRPr="008F6893">
        <w:rPr>
          <w:rtl/>
          <w:lang w:bidi="fa-IR"/>
        </w:rPr>
        <w:t>كند تا خداوند جليل قائم ما اهل بيت (</w:t>
      </w:r>
      <w:r w:rsidR="00386F38" w:rsidRPr="00386F38">
        <w:rPr>
          <w:rStyle w:val="libAlaemChar"/>
          <w:rtl/>
        </w:rPr>
        <w:t>عليهم‌السلام</w:t>
      </w:r>
      <w:r w:rsidRPr="008F6893">
        <w:rPr>
          <w:rtl/>
          <w:lang w:bidi="fa-IR"/>
        </w:rPr>
        <w:t>) را برانگيزاند</w:t>
      </w:r>
      <w:r>
        <w:rPr>
          <w:rtl/>
          <w:lang w:bidi="fa-IR"/>
        </w:rPr>
        <w:t>،</w:t>
      </w:r>
      <w:r w:rsidRPr="008F6893">
        <w:rPr>
          <w:rtl/>
          <w:lang w:bidi="fa-IR"/>
        </w:rPr>
        <w:t xml:space="preserve"> پس در آن دو خون به حكم الهى حكم مى</w:t>
      </w:r>
      <w:r w:rsidR="00142D02">
        <w:rPr>
          <w:rtl/>
          <w:lang w:bidi="fa-IR"/>
        </w:rPr>
        <w:t xml:space="preserve"> </w:t>
      </w:r>
      <w:r w:rsidRPr="008F6893">
        <w:rPr>
          <w:rtl/>
          <w:lang w:bidi="fa-IR"/>
        </w:rPr>
        <w:t>كند و بر اين كار بيّنه طلب نمى</w:t>
      </w:r>
      <w:r w:rsidR="00142D02">
        <w:rPr>
          <w:rtl/>
          <w:lang w:bidi="fa-IR"/>
        </w:rPr>
        <w:t xml:space="preserve"> </w:t>
      </w:r>
      <w:r w:rsidRPr="008F6893">
        <w:rPr>
          <w:rtl/>
          <w:lang w:bidi="fa-IR"/>
        </w:rPr>
        <w:t>نمايد</w:t>
      </w:r>
      <w:r>
        <w:rPr>
          <w:rtl/>
          <w:lang w:bidi="fa-IR"/>
        </w:rPr>
        <w:t>:</w:t>
      </w:r>
    </w:p>
    <w:p w:rsidR="008F6893" w:rsidRPr="008F6893" w:rsidRDefault="00650AE1" w:rsidP="00B75F1E">
      <w:pPr>
        <w:pStyle w:val="libVar"/>
        <w:rPr>
          <w:lang w:bidi="fa-IR"/>
        </w:rPr>
      </w:pPr>
      <w:r>
        <w:rPr>
          <w:rtl/>
          <w:lang w:bidi="fa-IR"/>
        </w:rPr>
        <w:t>1</w:t>
      </w:r>
      <w:r w:rsidR="008F6893" w:rsidRPr="008F6893">
        <w:rPr>
          <w:rtl/>
          <w:lang w:bidi="fa-IR"/>
        </w:rPr>
        <w:t xml:space="preserve"> - زناكارى كه همسر داشته باشد</w:t>
      </w:r>
      <w:r w:rsidR="008F6893">
        <w:rPr>
          <w:rtl/>
          <w:lang w:bidi="fa-IR"/>
        </w:rPr>
        <w:t>،</w:t>
      </w:r>
      <w:r w:rsidR="008F6893" w:rsidRPr="008F6893">
        <w:rPr>
          <w:rtl/>
          <w:lang w:bidi="fa-IR"/>
        </w:rPr>
        <w:t xml:space="preserve"> او را سنگسار مى</w:t>
      </w:r>
      <w:r w:rsidR="00142D02">
        <w:rPr>
          <w:rtl/>
          <w:lang w:bidi="fa-IR"/>
        </w:rPr>
        <w:t xml:space="preserve"> </w:t>
      </w:r>
      <w:r w:rsidR="008F6893" w:rsidRPr="008F6893">
        <w:rPr>
          <w:rtl/>
          <w:lang w:bidi="fa-IR"/>
        </w:rPr>
        <w:t>نمايد</w:t>
      </w:r>
      <w:r w:rsidR="008F6893">
        <w:rPr>
          <w:rtl/>
          <w:lang w:bidi="fa-IR"/>
        </w:rPr>
        <w:t>.</w:t>
      </w:r>
      <w:r w:rsidR="008F6893" w:rsidRPr="008F6893">
        <w:rPr>
          <w:rtl/>
          <w:lang w:bidi="fa-IR"/>
        </w:rPr>
        <w:t xml:space="preserve"> </w:t>
      </w:r>
      <w:r>
        <w:rPr>
          <w:rtl/>
          <w:lang w:bidi="fa-IR"/>
        </w:rPr>
        <w:t>2</w:t>
      </w:r>
      <w:r w:rsidR="008F6893" w:rsidRPr="008F6893">
        <w:rPr>
          <w:rtl/>
          <w:lang w:bidi="fa-IR"/>
        </w:rPr>
        <w:t xml:space="preserve"> - كسى كه زكات نپردازد</w:t>
      </w:r>
      <w:r w:rsidR="008F6893">
        <w:rPr>
          <w:rtl/>
          <w:lang w:bidi="fa-IR"/>
        </w:rPr>
        <w:t>،</w:t>
      </w:r>
      <w:r w:rsidR="008F6893" w:rsidRPr="008F6893">
        <w:rPr>
          <w:rtl/>
          <w:lang w:bidi="fa-IR"/>
        </w:rPr>
        <w:t xml:space="preserve"> گردن او را مى</w:t>
      </w:r>
      <w:r w:rsidR="00142D02">
        <w:rPr>
          <w:rtl/>
          <w:lang w:bidi="fa-IR"/>
        </w:rPr>
        <w:t xml:space="preserve"> </w:t>
      </w:r>
      <w:r w:rsidR="008F6893" w:rsidRPr="008F6893">
        <w:rPr>
          <w:rtl/>
          <w:lang w:bidi="fa-IR"/>
        </w:rPr>
        <w:t>زند</w:t>
      </w:r>
      <w:r w:rsidR="008F6893">
        <w:rPr>
          <w:rtl/>
          <w:lang w:bidi="fa-IR"/>
        </w:rPr>
        <w:t>.</w:t>
      </w:r>
    </w:p>
    <w:p w:rsidR="008F6893" w:rsidRPr="008F6893" w:rsidRDefault="008F6893" w:rsidP="008F6893">
      <w:pPr>
        <w:pStyle w:val="libNormal"/>
        <w:rPr>
          <w:lang w:bidi="fa-IR"/>
        </w:rPr>
      </w:pPr>
      <w:r w:rsidRPr="008F6893">
        <w:rPr>
          <w:rtl/>
          <w:lang w:bidi="fa-IR"/>
        </w:rPr>
        <w:t>رواياتى كه نقل كرديم</w:t>
      </w:r>
      <w:r>
        <w:rPr>
          <w:rtl/>
          <w:lang w:bidi="fa-IR"/>
        </w:rPr>
        <w:t>،</w:t>
      </w:r>
      <w:r w:rsidRPr="008F6893">
        <w:rPr>
          <w:rtl/>
          <w:lang w:bidi="fa-IR"/>
        </w:rPr>
        <w:t xml:space="preserve"> تصريح مى</w:t>
      </w:r>
      <w:r w:rsidR="00142D02">
        <w:rPr>
          <w:rtl/>
          <w:lang w:bidi="fa-IR"/>
        </w:rPr>
        <w:t xml:space="preserve"> </w:t>
      </w:r>
      <w:r w:rsidRPr="008F6893">
        <w:rPr>
          <w:rtl/>
          <w:lang w:bidi="fa-IR"/>
        </w:rPr>
        <w:t>كنند كه حضرت مهدى عجّل اللَّه تعالى فرجه در قضاوت نيازى به شاهد و بيّنه ندارند و با علم و آگاهى خود عمل مى</w:t>
      </w:r>
      <w:r w:rsidR="00142D02">
        <w:rPr>
          <w:rtl/>
          <w:lang w:bidi="fa-IR"/>
        </w:rPr>
        <w:t xml:space="preserve"> </w:t>
      </w:r>
      <w:r w:rsidRPr="008F6893">
        <w:rPr>
          <w:rtl/>
          <w:lang w:bidi="fa-IR"/>
        </w:rPr>
        <w:t>نمايند</w:t>
      </w:r>
      <w:r>
        <w:rPr>
          <w:rtl/>
          <w:lang w:bidi="fa-IR"/>
        </w:rPr>
        <w:t>؛</w:t>
      </w:r>
      <w:r w:rsidRPr="008F6893">
        <w:rPr>
          <w:rtl/>
          <w:lang w:bidi="fa-IR"/>
        </w:rPr>
        <w:t xml:space="preserve"> همان گونه كه حضرت داود در قضاوت جوياى گواه و بيّنه نمى</w:t>
      </w:r>
      <w:r w:rsidR="00142D02">
        <w:rPr>
          <w:rtl/>
          <w:lang w:bidi="fa-IR"/>
        </w:rPr>
        <w:t xml:space="preserve"> </w:t>
      </w:r>
      <w:r w:rsidRPr="008F6893">
        <w:rPr>
          <w:rtl/>
          <w:lang w:bidi="fa-IR"/>
        </w:rPr>
        <w:t>شد</w:t>
      </w:r>
      <w:r>
        <w:rPr>
          <w:rtl/>
          <w:lang w:bidi="fa-IR"/>
        </w:rPr>
        <w:t>.</w:t>
      </w:r>
    </w:p>
    <w:p w:rsidR="008F6893" w:rsidRPr="008F6893" w:rsidRDefault="008F6893" w:rsidP="008F6893">
      <w:pPr>
        <w:pStyle w:val="libNormal"/>
        <w:rPr>
          <w:lang w:bidi="fa-IR"/>
        </w:rPr>
      </w:pPr>
      <w:r w:rsidRPr="008F6893">
        <w:rPr>
          <w:rtl/>
          <w:lang w:bidi="fa-IR"/>
        </w:rPr>
        <w:t>مرحوم علاّمه مجلسى نيز همين عقيده را برگزيده و فرموده است</w:t>
      </w:r>
      <w:r>
        <w:rPr>
          <w:rtl/>
          <w:lang w:bidi="fa-IR"/>
        </w:rPr>
        <w:t>:</w:t>
      </w:r>
    </w:p>
    <w:p w:rsidR="00DD5271" w:rsidRDefault="008F6893" w:rsidP="008F6893">
      <w:pPr>
        <w:pStyle w:val="libNormal"/>
        <w:rPr>
          <w:rtl/>
          <w:lang w:bidi="fa-IR"/>
        </w:rPr>
      </w:pPr>
      <w:r w:rsidRPr="008F6893">
        <w:rPr>
          <w:rtl/>
          <w:lang w:bidi="fa-IR"/>
        </w:rPr>
        <w:t xml:space="preserve">ظاهر اخبار اين است كه هر گاه حضرت قائم </w:t>
      </w:r>
      <w:r w:rsidR="00386F38" w:rsidRPr="00386F38">
        <w:rPr>
          <w:rStyle w:val="libAlaemChar"/>
          <w:rtl/>
        </w:rPr>
        <w:t>عليه‌السلام</w:t>
      </w:r>
      <w:r w:rsidRPr="008F6893">
        <w:rPr>
          <w:rtl/>
          <w:lang w:bidi="fa-IR"/>
        </w:rPr>
        <w:t xml:space="preserve"> ظاهر شوند به واقعيّتى كه علم دارند حكم مى</w:t>
      </w:r>
      <w:r w:rsidR="00142D02">
        <w:rPr>
          <w:rtl/>
          <w:lang w:bidi="fa-IR"/>
        </w:rPr>
        <w:t xml:space="preserve"> </w:t>
      </w:r>
      <w:r w:rsidRPr="008F6893">
        <w:rPr>
          <w:rtl/>
          <w:lang w:bidi="fa-IR"/>
        </w:rPr>
        <w:t>نمايند نه به بيّنه</w:t>
      </w:r>
      <w:r>
        <w:rPr>
          <w:rtl/>
          <w:lang w:bidi="fa-IR"/>
        </w:rPr>
        <w:t>.</w:t>
      </w:r>
      <w:r w:rsidRPr="008F6893">
        <w:rPr>
          <w:rtl/>
          <w:lang w:bidi="fa-IR"/>
        </w:rPr>
        <w:t xml:space="preserve"> امّا امامان ديگر </w:t>
      </w:r>
      <w:r w:rsidR="00386F38" w:rsidRPr="00386F38">
        <w:rPr>
          <w:rStyle w:val="libAlaemChar"/>
          <w:rtl/>
        </w:rPr>
        <w:t>عليهم‌السلام</w:t>
      </w:r>
      <w:r w:rsidRPr="008F6893">
        <w:rPr>
          <w:rtl/>
          <w:lang w:bidi="fa-IR"/>
        </w:rPr>
        <w:t xml:space="preserve"> به ظاهر حكم مى</w:t>
      </w:r>
      <w:r w:rsidR="00142D02">
        <w:rPr>
          <w:rtl/>
          <w:lang w:bidi="fa-IR"/>
        </w:rPr>
        <w:t xml:space="preserve"> </w:t>
      </w:r>
      <w:r w:rsidRPr="008F6893">
        <w:rPr>
          <w:rtl/>
          <w:lang w:bidi="fa-IR"/>
        </w:rPr>
        <w:t>نمودند و گاهى آنچه را از باطن او خبر داشتند به وسيله</w:t>
      </w:r>
      <w:r w:rsidR="00142D02">
        <w:rPr>
          <w:rtl/>
          <w:lang w:bidi="fa-IR"/>
        </w:rPr>
        <w:t xml:space="preserve"> </w:t>
      </w:r>
      <w:r w:rsidRPr="008F6893">
        <w:rPr>
          <w:rtl/>
          <w:lang w:bidi="fa-IR"/>
        </w:rPr>
        <w:t>اى ظاهر مى</w:t>
      </w:r>
      <w:r w:rsidR="00142D02">
        <w:rPr>
          <w:rtl/>
          <w:lang w:bidi="fa-IR"/>
        </w:rPr>
        <w:t xml:space="preserve"> </w:t>
      </w:r>
      <w:r w:rsidRPr="008F6893">
        <w:rPr>
          <w:rtl/>
          <w:lang w:bidi="fa-IR"/>
        </w:rPr>
        <w:t xml:space="preserve">ساختند كما اين كه حضرت امير المؤمنين </w:t>
      </w:r>
      <w:r w:rsidR="00386F38" w:rsidRPr="00386F38">
        <w:rPr>
          <w:rStyle w:val="libAlaemChar"/>
          <w:rtl/>
        </w:rPr>
        <w:t>عليه‌السلام</w:t>
      </w:r>
      <w:r w:rsidRPr="008F6893">
        <w:rPr>
          <w:rtl/>
          <w:lang w:bidi="fa-IR"/>
        </w:rPr>
        <w:t xml:space="preserve"> اين كار را در موارد زيادى انجام مى</w:t>
      </w:r>
      <w:r w:rsidR="00142D02">
        <w:rPr>
          <w:rtl/>
          <w:lang w:bidi="fa-IR"/>
        </w:rPr>
        <w:t xml:space="preserve"> </w:t>
      </w:r>
      <w:r w:rsidRPr="008F6893">
        <w:rPr>
          <w:rtl/>
          <w:lang w:bidi="fa-IR"/>
        </w:rPr>
        <w:t>دادند</w:t>
      </w:r>
      <w:r>
        <w:rPr>
          <w:rtl/>
          <w:lang w:bidi="fa-IR"/>
        </w:rPr>
        <w:t>.</w:t>
      </w:r>
    </w:p>
    <w:p w:rsidR="00DD5271" w:rsidRDefault="00DD5271" w:rsidP="00DD5271">
      <w:pPr>
        <w:pStyle w:val="libLine"/>
        <w:rPr>
          <w:rtl/>
          <w:lang w:bidi="fa-IR"/>
        </w:rPr>
      </w:pPr>
      <w:r>
        <w:rPr>
          <w:rFonts w:hint="cs"/>
          <w:rtl/>
          <w:lang w:bidi="fa-IR"/>
        </w:rPr>
        <w:t>____________________</w:t>
      </w:r>
    </w:p>
    <w:p w:rsidR="000E5E60" w:rsidRPr="008F6893" w:rsidRDefault="000E5E60" w:rsidP="000E5E60">
      <w:pPr>
        <w:pStyle w:val="libFootnote0"/>
        <w:rPr>
          <w:lang w:bidi="fa-IR"/>
        </w:rPr>
      </w:pPr>
      <w:r>
        <w:rPr>
          <w:rFonts w:hint="cs"/>
          <w:rtl/>
          <w:lang w:bidi="fa-IR"/>
        </w:rPr>
        <w:t>1.</w:t>
      </w:r>
      <w:r w:rsidRPr="008F6893">
        <w:rPr>
          <w:rtl/>
          <w:lang w:bidi="fa-IR"/>
        </w:rPr>
        <w:t xml:space="preserve"> كمال الدين</w:t>
      </w:r>
      <w:r>
        <w:rPr>
          <w:rtl/>
          <w:lang w:bidi="fa-IR"/>
        </w:rPr>
        <w:t>:</w:t>
      </w:r>
      <w:r w:rsidRPr="008F6893">
        <w:rPr>
          <w:rtl/>
          <w:lang w:bidi="fa-IR"/>
        </w:rPr>
        <w:t xml:space="preserve"> </w:t>
      </w:r>
      <w:r>
        <w:rPr>
          <w:rtl/>
          <w:lang w:bidi="fa-IR"/>
        </w:rPr>
        <w:t>671.</w:t>
      </w:r>
    </w:p>
    <w:p w:rsidR="008F6893" w:rsidRPr="008F6893" w:rsidRDefault="00DD5271" w:rsidP="009137FE">
      <w:pPr>
        <w:pStyle w:val="libPoemTiniChar"/>
        <w:rPr>
          <w:lang w:bidi="fa-IR"/>
        </w:rPr>
      </w:pPr>
      <w:r>
        <w:rPr>
          <w:rtl/>
          <w:lang w:bidi="fa-IR"/>
        </w:rPr>
        <w:br w:type="page"/>
      </w:r>
    </w:p>
    <w:p w:rsidR="008F6893" w:rsidRPr="008F6893" w:rsidRDefault="008F6893" w:rsidP="00FE2B83">
      <w:pPr>
        <w:pStyle w:val="libNormal"/>
        <w:rPr>
          <w:lang w:bidi="fa-IR"/>
        </w:rPr>
      </w:pPr>
      <w:r w:rsidRPr="008F6893">
        <w:rPr>
          <w:rtl/>
          <w:lang w:bidi="fa-IR"/>
        </w:rPr>
        <w:t>و شيخ مفيد در كتاب «المسائل» فرموده است</w:t>
      </w:r>
      <w:r>
        <w:rPr>
          <w:rtl/>
          <w:lang w:bidi="fa-IR"/>
        </w:rPr>
        <w:t>:</w:t>
      </w:r>
      <w:r w:rsidRPr="008F6893">
        <w:rPr>
          <w:rtl/>
          <w:lang w:bidi="fa-IR"/>
        </w:rPr>
        <w:t xml:space="preserve"> امام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تواند به علم خودش حكم نمايد همان گونه كه مى</w:t>
      </w:r>
      <w:r w:rsidR="00142D02">
        <w:rPr>
          <w:rtl/>
          <w:lang w:bidi="fa-IR"/>
        </w:rPr>
        <w:t xml:space="preserve"> </w:t>
      </w:r>
      <w:r w:rsidRPr="008F6893">
        <w:rPr>
          <w:rtl/>
          <w:lang w:bidi="fa-IR"/>
        </w:rPr>
        <w:t>تواند به ظاهر گواهى</w:t>
      </w:r>
      <w:r w:rsidR="00142D02">
        <w:rPr>
          <w:rtl/>
          <w:lang w:bidi="fa-IR"/>
        </w:rPr>
        <w:t xml:space="preserve"> </w:t>
      </w:r>
      <w:r w:rsidRPr="008F6893">
        <w:rPr>
          <w:rtl/>
          <w:lang w:bidi="fa-IR"/>
        </w:rPr>
        <w:t>ها حكم نمايد و هر گاه بداند گواهى و شهادت با واقعيّتِ امرى كه درباره آن شهادت داده شد مخالف است حكم به بطلان شهادتِ شاهد مى</w:t>
      </w:r>
      <w:r w:rsidR="00142D02">
        <w:rPr>
          <w:rtl/>
          <w:lang w:bidi="fa-IR"/>
        </w:rPr>
        <w:t xml:space="preserve"> </w:t>
      </w:r>
      <w:r w:rsidRPr="008F6893">
        <w:rPr>
          <w:rtl/>
          <w:lang w:bidi="fa-IR"/>
        </w:rPr>
        <w:t>نمايد و به آنچه خداوند بزرگ او را عالم نموده است حكم مى</w:t>
      </w:r>
      <w:r w:rsidR="00142D02">
        <w:rPr>
          <w:rtl/>
          <w:lang w:bidi="fa-IR"/>
        </w:rPr>
        <w:t xml:space="preserve"> </w:t>
      </w:r>
      <w:r w:rsidRPr="008F6893">
        <w:rPr>
          <w:rtl/>
          <w:lang w:bidi="fa-IR"/>
        </w:rPr>
        <w:t>نمايد</w:t>
      </w:r>
      <w:r>
        <w:rPr>
          <w:rtl/>
          <w:lang w:bidi="fa-IR"/>
        </w:rPr>
        <w:t>.</w:t>
      </w:r>
      <w:r w:rsidRPr="008F6893">
        <w:rPr>
          <w:rtl/>
          <w:lang w:bidi="fa-IR"/>
        </w:rPr>
        <w:t xml:space="preserve"> </w:t>
      </w:r>
      <w:r w:rsidRPr="00FE2B83">
        <w:rPr>
          <w:rStyle w:val="libFootnotenumChar"/>
          <w:rtl/>
        </w:rPr>
        <w:t>(</w:t>
      </w:r>
      <w:r w:rsidR="00FE2B83" w:rsidRPr="00FE2B83">
        <w:rPr>
          <w:rStyle w:val="libFootnotenumChar"/>
          <w:rFonts w:hint="cs"/>
          <w:rtl/>
        </w:rPr>
        <w:t>1</w:t>
      </w:r>
      <w:r w:rsidRPr="00FE2B83">
        <w:rPr>
          <w:rStyle w:val="libFootnotenumChar"/>
          <w:rtl/>
        </w:rPr>
        <w:t>)</w:t>
      </w:r>
    </w:p>
    <w:p w:rsidR="008F6893" w:rsidRDefault="008F6893" w:rsidP="00FE2B83">
      <w:pPr>
        <w:pStyle w:val="Heading2Center"/>
        <w:rPr>
          <w:rtl/>
          <w:lang w:bidi="fa-IR"/>
        </w:rPr>
      </w:pPr>
      <w:bookmarkStart w:id="35" w:name="_Toc487546414"/>
      <w:r w:rsidRPr="008F6893">
        <w:rPr>
          <w:rtl/>
          <w:lang w:bidi="fa-IR"/>
        </w:rPr>
        <w:t>قضاوت</w:t>
      </w:r>
      <w:r w:rsidR="00142D02">
        <w:rPr>
          <w:rtl/>
          <w:lang w:bidi="fa-IR"/>
        </w:rPr>
        <w:t xml:space="preserve"> </w:t>
      </w:r>
      <w:r w:rsidRPr="008F6893">
        <w:rPr>
          <w:rtl/>
          <w:lang w:bidi="fa-IR"/>
        </w:rPr>
        <w:t>هاى ياوران امام زمان ارواحنا فداه در عصر ظهور</w:t>
      </w:r>
      <w:bookmarkEnd w:id="35"/>
    </w:p>
    <w:p w:rsidR="008F6893" w:rsidRPr="008F6893" w:rsidRDefault="008F6893" w:rsidP="008F6893">
      <w:pPr>
        <w:pStyle w:val="libNormal"/>
        <w:rPr>
          <w:lang w:bidi="fa-IR"/>
        </w:rPr>
      </w:pPr>
      <w:r w:rsidRPr="008F6893">
        <w:rPr>
          <w:rtl/>
          <w:lang w:bidi="fa-IR"/>
        </w:rPr>
        <w:t>گسترش عدالت در جهان و ريشه</w:t>
      </w:r>
      <w:r w:rsidR="00142D02">
        <w:rPr>
          <w:rtl/>
          <w:lang w:bidi="fa-IR"/>
        </w:rPr>
        <w:t xml:space="preserve"> </w:t>
      </w:r>
      <w:r w:rsidRPr="008F6893">
        <w:rPr>
          <w:rtl/>
          <w:lang w:bidi="fa-IR"/>
        </w:rPr>
        <w:t>كن شدن ظلم و ستم در سراسر گيتى</w:t>
      </w:r>
      <w:r>
        <w:rPr>
          <w:rtl/>
          <w:lang w:bidi="fa-IR"/>
        </w:rPr>
        <w:t>،</w:t>
      </w:r>
      <w:r w:rsidRPr="008F6893">
        <w:rPr>
          <w:rtl/>
          <w:lang w:bidi="fa-IR"/>
        </w:rPr>
        <w:t xml:space="preserve"> در صورتى است كه قضاوتِ قاضيان در عصر ظهور</w:t>
      </w:r>
      <w:r>
        <w:rPr>
          <w:rtl/>
          <w:lang w:bidi="fa-IR"/>
        </w:rPr>
        <w:t>،</w:t>
      </w:r>
      <w:r w:rsidRPr="008F6893">
        <w:rPr>
          <w:rtl/>
          <w:lang w:bidi="fa-IR"/>
        </w:rPr>
        <w:t xml:space="preserve"> بر اساس حقيقت و واقعيّت باشد نه بر اساس ظاهر و اين در صورتى تحقّق</w:t>
      </w:r>
      <w:r w:rsidR="00142D02">
        <w:rPr>
          <w:rtl/>
          <w:lang w:bidi="fa-IR"/>
        </w:rPr>
        <w:t xml:space="preserve"> </w:t>
      </w:r>
      <w:r w:rsidRPr="008F6893">
        <w:rPr>
          <w:rtl/>
          <w:lang w:bidi="fa-IR"/>
        </w:rPr>
        <w:t>پذير است كه قاضى فراتر از بيّنه و يمين</w:t>
      </w:r>
      <w:r>
        <w:rPr>
          <w:rtl/>
          <w:lang w:bidi="fa-IR"/>
        </w:rPr>
        <w:t>،</w:t>
      </w:r>
      <w:r w:rsidRPr="008F6893">
        <w:rPr>
          <w:rtl/>
          <w:lang w:bidi="fa-IR"/>
        </w:rPr>
        <w:t xml:space="preserve"> راهى براى يافتن حقيقت و درك واقعيّت داشته باشد</w:t>
      </w:r>
      <w:r>
        <w:rPr>
          <w:rtl/>
          <w:lang w:bidi="fa-IR"/>
        </w:rPr>
        <w:t>.</w:t>
      </w:r>
    </w:p>
    <w:p w:rsidR="008F6893" w:rsidRPr="008F6893" w:rsidRDefault="008F6893" w:rsidP="008F6893">
      <w:pPr>
        <w:pStyle w:val="libNormal"/>
        <w:rPr>
          <w:lang w:bidi="fa-IR"/>
        </w:rPr>
      </w:pPr>
      <w:r w:rsidRPr="008F6893">
        <w:rPr>
          <w:rtl/>
          <w:lang w:bidi="fa-IR"/>
        </w:rPr>
        <w:t>از روايات روشن مى</w:t>
      </w:r>
      <w:r w:rsidR="00142D02">
        <w:rPr>
          <w:rtl/>
          <w:lang w:bidi="fa-IR"/>
        </w:rPr>
        <w:t xml:space="preserve"> </w:t>
      </w:r>
      <w:r w:rsidRPr="008F6893">
        <w:rPr>
          <w:rtl/>
          <w:lang w:bidi="fa-IR"/>
        </w:rPr>
        <w:t>شود در حكومت عدالت</w:t>
      </w:r>
      <w:r w:rsidR="00142D02">
        <w:rPr>
          <w:rtl/>
          <w:lang w:bidi="fa-IR"/>
        </w:rPr>
        <w:t xml:space="preserve"> </w:t>
      </w:r>
      <w:r w:rsidRPr="008F6893">
        <w:rPr>
          <w:rtl/>
          <w:lang w:bidi="fa-IR"/>
        </w:rPr>
        <w:t>گستر حضرت بقّية اللَّه الأعظم ارواحنا فداه نه تنها آن بزرگوار نيازى به سؤال از شاهد و بيّنه ندارند</w:t>
      </w:r>
      <w:r>
        <w:rPr>
          <w:rtl/>
          <w:lang w:bidi="fa-IR"/>
        </w:rPr>
        <w:t>؛</w:t>
      </w:r>
      <w:r w:rsidRPr="008F6893">
        <w:rPr>
          <w:rtl/>
          <w:lang w:bidi="fa-IR"/>
        </w:rPr>
        <w:t xml:space="preserve"> بلكه كارگزينان آن حضرت نيز كه در سراسر جهان مأمور به ريشه</w:t>
      </w:r>
      <w:r w:rsidR="00142D02">
        <w:rPr>
          <w:rtl/>
          <w:lang w:bidi="fa-IR"/>
        </w:rPr>
        <w:t xml:space="preserve"> </w:t>
      </w:r>
      <w:r w:rsidRPr="008F6893">
        <w:rPr>
          <w:rtl/>
          <w:lang w:bidi="fa-IR"/>
        </w:rPr>
        <w:t>كن ساختن ظلم و ستم و استقرار عدل و انصاف مى</w:t>
      </w:r>
      <w:r w:rsidR="00142D02">
        <w:rPr>
          <w:rtl/>
          <w:lang w:bidi="fa-IR"/>
        </w:rPr>
        <w:t xml:space="preserve"> </w:t>
      </w:r>
      <w:r w:rsidRPr="008F6893">
        <w:rPr>
          <w:rtl/>
          <w:lang w:bidi="fa-IR"/>
        </w:rPr>
        <w:t>باشند</w:t>
      </w:r>
      <w:r>
        <w:rPr>
          <w:rtl/>
          <w:lang w:bidi="fa-IR"/>
        </w:rPr>
        <w:t>،</w:t>
      </w:r>
      <w:r w:rsidRPr="008F6893">
        <w:rPr>
          <w:rtl/>
          <w:lang w:bidi="fa-IR"/>
        </w:rPr>
        <w:t xml:space="preserve"> از امدادهاى غيبى برخوردار بوده و از امورى فراتر از بيّنه و يمين برخوردار مى</w:t>
      </w:r>
      <w:r w:rsidR="00142D02">
        <w:rPr>
          <w:rtl/>
          <w:lang w:bidi="fa-IR"/>
        </w:rPr>
        <w:t xml:space="preserve"> </w:t>
      </w:r>
      <w:r w:rsidRPr="008F6893">
        <w:rPr>
          <w:rtl/>
          <w:lang w:bidi="fa-IR"/>
        </w:rPr>
        <w:t>باشند و هيچ گاه گرفتار بيّنه دروغين و يمين كاذب نخواهند شد</w:t>
      </w:r>
      <w:r>
        <w:rPr>
          <w:rtl/>
          <w:lang w:bidi="fa-IR"/>
        </w:rPr>
        <w:t>.</w:t>
      </w:r>
    </w:p>
    <w:p w:rsidR="008F6893" w:rsidRPr="008F6893" w:rsidRDefault="008F6893" w:rsidP="008F6893">
      <w:pPr>
        <w:pStyle w:val="libNormal"/>
        <w:rPr>
          <w:lang w:bidi="fa-IR"/>
        </w:rPr>
      </w:pPr>
      <w:r w:rsidRPr="008F6893">
        <w:rPr>
          <w:rtl/>
          <w:lang w:bidi="fa-IR"/>
        </w:rPr>
        <w:t>اين حقيقتى است كه در رواياتى كه بيانگر چگونگى قضاوتِ قاضيان در عصر درخشان ظهور مى</w:t>
      </w:r>
      <w:r w:rsidR="00142D02">
        <w:rPr>
          <w:rtl/>
          <w:lang w:bidi="fa-IR"/>
        </w:rPr>
        <w:t xml:space="preserve"> </w:t>
      </w:r>
      <w:r w:rsidRPr="008F6893">
        <w:rPr>
          <w:rtl/>
          <w:lang w:bidi="fa-IR"/>
        </w:rPr>
        <w:t>باشد</w:t>
      </w:r>
      <w:r>
        <w:rPr>
          <w:rtl/>
          <w:lang w:bidi="fa-IR"/>
        </w:rPr>
        <w:t>،</w:t>
      </w:r>
      <w:r w:rsidRPr="008F6893">
        <w:rPr>
          <w:rtl/>
          <w:lang w:bidi="fa-IR"/>
        </w:rPr>
        <w:t xml:space="preserve"> به آن تصريح شده است</w:t>
      </w:r>
      <w:r>
        <w:rPr>
          <w:rtl/>
          <w:lang w:bidi="fa-IR"/>
        </w:rPr>
        <w:t>.</w:t>
      </w:r>
    </w:p>
    <w:p w:rsidR="008F6893" w:rsidRPr="008F6893" w:rsidRDefault="008F6893" w:rsidP="008F6893">
      <w:pPr>
        <w:pStyle w:val="libNormal"/>
        <w:rPr>
          <w:lang w:bidi="fa-IR"/>
        </w:rPr>
      </w:pPr>
      <w:r w:rsidRPr="008F6893">
        <w:rPr>
          <w:rtl/>
          <w:lang w:bidi="fa-IR"/>
        </w:rPr>
        <w:t xml:space="preserve">حضرت امام صادق </w:t>
      </w:r>
      <w:r w:rsidR="00386F38" w:rsidRPr="00386F38">
        <w:rPr>
          <w:rStyle w:val="libAlaemChar"/>
          <w:rtl/>
        </w:rPr>
        <w:t>عليه‌السلام</w:t>
      </w:r>
      <w:r w:rsidRPr="008F6893">
        <w:rPr>
          <w:rtl/>
          <w:lang w:bidi="fa-IR"/>
        </w:rPr>
        <w:t xml:space="preserve"> در اين باره مى</w:t>
      </w:r>
      <w:r w:rsidR="00142D02">
        <w:rPr>
          <w:rtl/>
          <w:lang w:bidi="fa-IR"/>
        </w:rPr>
        <w:t xml:space="preserve"> </w:t>
      </w:r>
      <w:r w:rsidRPr="008F6893">
        <w:rPr>
          <w:rtl/>
          <w:lang w:bidi="fa-IR"/>
        </w:rPr>
        <w:t>فرمايند</w:t>
      </w:r>
      <w:r>
        <w:rPr>
          <w:rtl/>
          <w:lang w:bidi="fa-IR"/>
        </w:rPr>
        <w:t>:</w:t>
      </w:r>
    </w:p>
    <w:p w:rsidR="00FE2B83" w:rsidRDefault="00FE2B83" w:rsidP="008F6893">
      <w:pPr>
        <w:pStyle w:val="libNormal"/>
        <w:rPr>
          <w:rtl/>
          <w:lang w:bidi="fa-IR"/>
        </w:rPr>
      </w:pPr>
      <w:r>
        <w:rPr>
          <w:rFonts w:hint="cs"/>
          <w:rtl/>
          <w:lang w:bidi="fa-IR"/>
        </w:rPr>
        <w:t>«</w:t>
      </w:r>
      <w:r w:rsidR="008F6893" w:rsidRPr="00FE2B83">
        <w:rPr>
          <w:rStyle w:val="libHadeesChar"/>
          <w:rtl/>
        </w:rPr>
        <w:t>إذا قام القائم بعث في أقاليم الأرض في كلّ إقليم رجلاً، يقول: عهدك في كفّك، فإذا ورد عليك أمر لاتفهمه ولاتعرف القضاء فيه</w:t>
      </w:r>
      <w:r w:rsidR="008F6893" w:rsidRPr="008F6893">
        <w:rPr>
          <w:rtl/>
          <w:lang w:bidi="fa-IR"/>
        </w:rPr>
        <w:t>،</w:t>
      </w:r>
    </w:p>
    <w:p w:rsidR="00FE2B83" w:rsidRDefault="00FE2B83" w:rsidP="00FE2B83">
      <w:pPr>
        <w:pStyle w:val="libLine"/>
        <w:rPr>
          <w:rtl/>
          <w:lang w:bidi="fa-IR"/>
        </w:rPr>
      </w:pPr>
      <w:r>
        <w:rPr>
          <w:rFonts w:hint="cs"/>
          <w:rtl/>
          <w:lang w:bidi="fa-IR"/>
        </w:rPr>
        <w:t>____________________</w:t>
      </w:r>
    </w:p>
    <w:p w:rsidR="00FE2B83" w:rsidRPr="008F6893" w:rsidRDefault="00FE2B83" w:rsidP="00FE2B83">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26/177</w:t>
      </w:r>
      <w:r>
        <w:rPr>
          <w:rtl/>
          <w:lang w:bidi="fa-IR"/>
        </w:rPr>
        <w:t>.</w:t>
      </w:r>
    </w:p>
    <w:p w:rsidR="00FE2B83" w:rsidRDefault="00FE2B83"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B51B24">
        <w:rPr>
          <w:rStyle w:val="libHadeesChar"/>
          <w:rtl/>
        </w:rPr>
        <w:t>فانظر إلى كفّك، واعمل بما فيها</w:t>
      </w:r>
      <w:r>
        <w:rPr>
          <w:rtl/>
          <w:lang w:bidi="fa-IR"/>
        </w:rPr>
        <w:t>.</w:t>
      </w:r>
      <w:r w:rsidR="00FE2B83">
        <w:rPr>
          <w:rFonts w:hint="cs"/>
          <w:rtl/>
          <w:lang w:bidi="fa-IR"/>
        </w:rPr>
        <w:t>»</w:t>
      </w:r>
    </w:p>
    <w:p w:rsidR="008F6893" w:rsidRPr="008F6893" w:rsidRDefault="008F6893" w:rsidP="00B51B24">
      <w:pPr>
        <w:pStyle w:val="libNormal"/>
        <w:rPr>
          <w:lang w:bidi="fa-IR"/>
        </w:rPr>
      </w:pPr>
      <w:r w:rsidRPr="00B51B24">
        <w:rPr>
          <w:rStyle w:val="libHadeesChar"/>
          <w:rtl/>
        </w:rPr>
        <w:t>قال: ويبعث جنداً إلى القسطنطينيّة، فإذا بلغوا الخليج كتبوا على أقدامهم شيئاً ومشوا على الماء، فإذا نظر إليهم الرّوم يمشون على الماء، قالوا: هؤل</w:t>
      </w:r>
      <w:r w:rsidR="00B51B24" w:rsidRPr="00B51B24">
        <w:rPr>
          <w:rStyle w:val="libHadeesChar"/>
          <w:rFonts w:hint="cs"/>
          <w:rtl/>
        </w:rPr>
        <w:t>أ</w:t>
      </w:r>
      <w:r w:rsidRPr="00B51B24">
        <w:rPr>
          <w:rStyle w:val="libHadeesChar"/>
          <w:rtl/>
        </w:rPr>
        <w:t xml:space="preserve"> أصحابه يمشون على الماء، فكيف هو</w:t>
      </w:r>
      <w:r w:rsidRPr="008F6893">
        <w:rPr>
          <w:rtl/>
          <w:lang w:bidi="fa-IR"/>
        </w:rPr>
        <w:t>؟</w:t>
      </w:r>
    </w:p>
    <w:p w:rsidR="008F6893" w:rsidRPr="008F6893" w:rsidRDefault="008F6893" w:rsidP="00B51B24">
      <w:pPr>
        <w:pStyle w:val="libNormal"/>
        <w:rPr>
          <w:lang w:bidi="fa-IR"/>
        </w:rPr>
      </w:pPr>
      <w:r w:rsidRPr="00B51B24">
        <w:rPr>
          <w:rStyle w:val="libHadeesChar"/>
          <w:rtl/>
        </w:rPr>
        <w:t>فعند ذلك يفتحون لهم أبواب المدينة، فيدخلونها، فيحكمون فيها ما يشاؤون</w:t>
      </w:r>
      <w:r>
        <w:rPr>
          <w:rtl/>
          <w:lang w:bidi="fa-IR"/>
        </w:rPr>
        <w:t>.</w:t>
      </w:r>
      <w:r w:rsidR="00B51B24">
        <w:rPr>
          <w:rFonts w:hint="cs"/>
          <w:rtl/>
          <w:lang w:bidi="fa-IR"/>
        </w:rPr>
        <w:t>»</w:t>
      </w:r>
      <w:r w:rsidRPr="008F6893">
        <w:rPr>
          <w:rtl/>
          <w:lang w:bidi="fa-IR"/>
        </w:rPr>
        <w:t xml:space="preserve"> </w:t>
      </w:r>
      <w:r w:rsidRPr="00B51B24">
        <w:rPr>
          <w:rStyle w:val="libFootnotenumChar"/>
          <w:rtl/>
        </w:rPr>
        <w:t>(</w:t>
      </w:r>
      <w:r w:rsidR="00B51B24" w:rsidRPr="00B51B24">
        <w:rPr>
          <w:rStyle w:val="libFootnotenumChar"/>
          <w:rFonts w:hint="cs"/>
          <w:rtl/>
        </w:rPr>
        <w:t>1</w:t>
      </w:r>
      <w:r w:rsidRPr="00B51B24">
        <w:rPr>
          <w:rStyle w:val="libFootnotenumChar"/>
          <w:rtl/>
        </w:rPr>
        <w:t>)</w:t>
      </w:r>
    </w:p>
    <w:p w:rsidR="008F6893" w:rsidRPr="008F6893" w:rsidRDefault="008F6893" w:rsidP="00B51B24">
      <w:pPr>
        <w:pStyle w:val="libVar"/>
        <w:rPr>
          <w:lang w:bidi="fa-IR"/>
        </w:rPr>
      </w:pPr>
      <w:r w:rsidRPr="008F6893">
        <w:rPr>
          <w:rtl/>
          <w:lang w:bidi="fa-IR"/>
        </w:rPr>
        <w:t>آن زمان كه قائم قيام نمايد در هر قسمتى از قسمت</w:t>
      </w:r>
      <w:r w:rsidR="00142D02">
        <w:rPr>
          <w:rtl/>
          <w:lang w:bidi="fa-IR"/>
        </w:rPr>
        <w:t xml:space="preserve"> </w:t>
      </w:r>
      <w:r w:rsidRPr="008F6893">
        <w:rPr>
          <w:rtl/>
          <w:lang w:bidi="fa-IR"/>
        </w:rPr>
        <w:t>هاى زمين مردى را مى</w:t>
      </w:r>
      <w:r w:rsidR="00142D02">
        <w:rPr>
          <w:rtl/>
          <w:lang w:bidi="fa-IR"/>
        </w:rPr>
        <w:t xml:space="preserve"> </w:t>
      </w:r>
      <w:r w:rsidRPr="008F6893">
        <w:rPr>
          <w:rtl/>
          <w:lang w:bidi="fa-IR"/>
        </w:rPr>
        <w:t>فرستد و مى</w:t>
      </w:r>
      <w:r w:rsidR="00142D02">
        <w:rPr>
          <w:rtl/>
          <w:lang w:bidi="fa-IR"/>
        </w:rPr>
        <w:t xml:space="preserve"> </w:t>
      </w:r>
      <w:r w:rsidRPr="008F6893">
        <w:rPr>
          <w:rtl/>
          <w:lang w:bidi="fa-IR"/>
        </w:rPr>
        <w:t>فرمايد</w:t>
      </w:r>
      <w:r>
        <w:rPr>
          <w:rtl/>
          <w:lang w:bidi="fa-IR"/>
        </w:rPr>
        <w:t>:</w:t>
      </w:r>
      <w:r w:rsidRPr="008F6893">
        <w:rPr>
          <w:rtl/>
          <w:lang w:bidi="fa-IR"/>
        </w:rPr>
        <w:t xml:space="preserve"> پيمان تو (آنچه را كه وظيفه دارى انجام دهى) در كف دست توست</w:t>
      </w:r>
      <w:r>
        <w:rPr>
          <w:rtl/>
          <w:lang w:bidi="fa-IR"/>
        </w:rPr>
        <w:t>.</w:t>
      </w:r>
      <w:r w:rsidRPr="008F6893">
        <w:rPr>
          <w:rtl/>
          <w:lang w:bidi="fa-IR"/>
        </w:rPr>
        <w:t xml:space="preserve"> پس هر گاه جريانى برايت واقع شد كه آن را نفهميدى و ندانستى كه درباره آن چگونه قضاوت كنى</w:t>
      </w:r>
      <w:r>
        <w:rPr>
          <w:rtl/>
          <w:lang w:bidi="fa-IR"/>
        </w:rPr>
        <w:t>،</w:t>
      </w:r>
      <w:r w:rsidRPr="008F6893">
        <w:rPr>
          <w:rtl/>
          <w:lang w:bidi="fa-IR"/>
        </w:rPr>
        <w:t xml:space="preserve"> به كف دستت نگاه كن و به آنچه در آن وجود دارد قضاوت نما</w:t>
      </w:r>
      <w:r>
        <w:rPr>
          <w:rtl/>
          <w:lang w:bidi="fa-IR"/>
        </w:rPr>
        <w:t>.</w:t>
      </w:r>
    </w:p>
    <w:p w:rsidR="008F6893" w:rsidRPr="008F6893" w:rsidRDefault="008F6893" w:rsidP="00B51B24">
      <w:pPr>
        <w:pStyle w:val="libVar"/>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و گروهى از ارتش را به سوى قسطنطينيّه مى</w:t>
      </w:r>
      <w:r w:rsidR="00142D02">
        <w:rPr>
          <w:rtl/>
          <w:lang w:bidi="fa-IR"/>
        </w:rPr>
        <w:t xml:space="preserve"> </w:t>
      </w:r>
      <w:r w:rsidRPr="008F6893">
        <w:rPr>
          <w:rtl/>
          <w:lang w:bidi="fa-IR"/>
        </w:rPr>
        <w:t>فرستد</w:t>
      </w:r>
      <w:r>
        <w:rPr>
          <w:rtl/>
          <w:lang w:bidi="fa-IR"/>
        </w:rPr>
        <w:t>،</w:t>
      </w:r>
      <w:r w:rsidRPr="008F6893">
        <w:rPr>
          <w:rtl/>
          <w:lang w:bidi="fa-IR"/>
        </w:rPr>
        <w:t xml:space="preserve"> آن گاه كه آنان به خليج مى</w:t>
      </w:r>
      <w:r w:rsidR="00142D02">
        <w:rPr>
          <w:rtl/>
          <w:lang w:bidi="fa-IR"/>
        </w:rPr>
        <w:t xml:space="preserve"> </w:t>
      </w:r>
      <w:r w:rsidRPr="008F6893">
        <w:rPr>
          <w:rtl/>
          <w:lang w:bidi="fa-IR"/>
        </w:rPr>
        <w:t>رسند بر قدم</w:t>
      </w:r>
      <w:r w:rsidR="00142D02">
        <w:rPr>
          <w:rtl/>
          <w:lang w:bidi="fa-IR"/>
        </w:rPr>
        <w:t xml:space="preserve"> </w:t>
      </w:r>
      <w:r w:rsidRPr="008F6893">
        <w:rPr>
          <w:rtl/>
          <w:lang w:bidi="fa-IR"/>
        </w:rPr>
        <w:t>هاى</w:t>
      </w:r>
      <w:r w:rsidR="00142D02">
        <w:rPr>
          <w:rtl/>
          <w:lang w:bidi="fa-IR"/>
        </w:rPr>
        <w:t xml:space="preserve"> </w:t>
      </w:r>
      <w:r w:rsidRPr="008F6893">
        <w:rPr>
          <w:rtl/>
          <w:lang w:bidi="fa-IR"/>
        </w:rPr>
        <w:t>شان چيزى مى</w:t>
      </w:r>
      <w:r w:rsidR="00142D02">
        <w:rPr>
          <w:rtl/>
          <w:lang w:bidi="fa-IR"/>
        </w:rPr>
        <w:t xml:space="preserve"> </w:t>
      </w:r>
      <w:r w:rsidRPr="008F6893">
        <w:rPr>
          <w:rtl/>
          <w:lang w:bidi="fa-IR"/>
        </w:rPr>
        <w:t>نويسند و به روى آب راه مى</w:t>
      </w:r>
      <w:r w:rsidR="00142D02">
        <w:rPr>
          <w:rtl/>
          <w:lang w:bidi="fa-IR"/>
        </w:rPr>
        <w:t xml:space="preserve"> </w:t>
      </w:r>
      <w:r w:rsidRPr="008F6893">
        <w:rPr>
          <w:rtl/>
          <w:lang w:bidi="fa-IR"/>
        </w:rPr>
        <w:t>روند</w:t>
      </w:r>
      <w:r>
        <w:rPr>
          <w:rtl/>
          <w:lang w:bidi="fa-IR"/>
        </w:rPr>
        <w:t>.</w:t>
      </w:r>
      <w:r w:rsidRPr="008F6893">
        <w:rPr>
          <w:rtl/>
          <w:lang w:bidi="fa-IR"/>
        </w:rPr>
        <w:t xml:space="preserve"> وقتى كه اهل روم مى</w:t>
      </w:r>
      <w:r w:rsidR="00142D02">
        <w:rPr>
          <w:rtl/>
          <w:lang w:bidi="fa-IR"/>
        </w:rPr>
        <w:t xml:space="preserve"> </w:t>
      </w:r>
      <w:r w:rsidRPr="008F6893">
        <w:rPr>
          <w:rtl/>
          <w:lang w:bidi="fa-IR"/>
        </w:rPr>
        <w:t>بينند كه آنان به روى آب راه مى</w:t>
      </w:r>
      <w:r w:rsidR="00142D02">
        <w:rPr>
          <w:rtl/>
          <w:lang w:bidi="fa-IR"/>
        </w:rPr>
        <w:t xml:space="preserve"> </w:t>
      </w:r>
      <w:r w:rsidRPr="008F6893">
        <w:rPr>
          <w:rtl/>
          <w:lang w:bidi="fa-IR"/>
        </w:rPr>
        <w:t>روند مى</w:t>
      </w:r>
      <w:r w:rsidR="00142D02">
        <w:rPr>
          <w:rtl/>
          <w:lang w:bidi="fa-IR"/>
        </w:rPr>
        <w:t xml:space="preserve"> </w:t>
      </w:r>
      <w:r w:rsidRPr="008F6893">
        <w:rPr>
          <w:rtl/>
          <w:lang w:bidi="fa-IR"/>
        </w:rPr>
        <w:t>گويند</w:t>
      </w:r>
      <w:r>
        <w:rPr>
          <w:rtl/>
          <w:lang w:bidi="fa-IR"/>
        </w:rPr>
        <w:t>:</w:t>
      </w:r>
      <w:r w:rsidRPr="008F6893">
        <w:rPr>
          <w:rtl/>
          <w:lang w:bidi="fa-IR"/>
        </w:rPr>
        <w:t xml:space="preserve"> اينان ياوران او هستند كه به روى آب راه مى</w:t>
      </w:r>
      <w:r w:rsidR="00142D02">
        <w:rPr>
          <w:rtl/>
          <w:lang w:bidi="fa-IR"/>
        </w:rPr>
        <w:t xml:space="preserve"> </w:t>
      </w:r>
      <w:r w:rsidRPr="008F6893">
        <w:rPr>
          <w:rtl/>
          <w:lang w:bidi="fa-IR"/>
        </w:rPr>
        <w:t>روند</w:t>
      </w:r>
      <w:r>
        <w:rPr>
          <w:rtl/>
          <w:lang w:bidi="fa-IR"/>
        </w:rPr>
        <w:t>!</w:t>
      </w:r>
      <w:r w:rsidRPr="008F6893">
        <w:rPr>
          <w:rtl/>
          <w:lang w:bidi="fa-IR"/>
        </w:rPr>
        <w:t xml:space="preserve"> پس او خود چگونه خواهد بود</w:t>
      </w:r>
      <w:r>
        <w:rPr>
          <w:rtl/>
          <w:lang w:bidi="fa-IR"/>
        </w:rPr>
        <w:t>؟</w:t>
      </w:r>
      <w:r w:rsidRPr="008F6893">
        <w:rPr>
          <w:rtl/>
          <w:lang w:bidi="fa-IR"/>
        </w:rPr>
        <w:t>!</w:t>
      </w:r>
    </w:p>
    <w:p w:rsidR="008F6893" w:rsidRPr="008F6893" w:rsidRDefault="008F6893" w:rsidP="00B51B24">
      <w:pPr>
        <w:pStyle w:val="libVar"/>
        <w:rPr>
          <w:lang w:bidi="fa-IR"/>
        </w:rPr>
      </w:pPr>
      <w:r w:rsidRPr="008F6893">
        <w:rPr>
          <w:rtl/>
          <w:lang w:bidi="fa-IR"/>
        </w:rPr>
        <w:t>در اين هنگام راه</w:t>
      </w:r>
      <w:r w:rsidR="00142D02">
        <w:rPr>
          <w:rtl/>
          <w:lang w:bidi="fa-IR"/>
        </w:rPr>
        <w:t xml:space="preserve"> </w:t>
      </w:r>
      <w:r w:rsidRPr="008F6893">
        <w:rPr>
          <w:rtl/>
          <w:lang w:bidi="fa-IR"/>
        </w:rPr>
        <w:t>هاى شهر را به روى آنان مى</w:t>
      </w:r>
      <w:r w:rsidR="00142D02">
        <w:rPr>
          <w:rtl/>
          <w:lang w:bidi="fa-IR"/>
        </w:rPr>
        <w:t xml:space="preserve"> </w:t>
      </w:r>
      <w:r w:rsidRPr="008F6893">
        <w:rPr>
          <w:rtl/>
          <w:lang w:bidi="fa-IR"/>
        </w:rPr>
        <w:t>گشايند و آنان وارد شهر مى</w:t>
      </w:r>
      <w:r w:rsidR="00142D02">
        <w:rPr>
          <w:rtl/>
          <w:lang w:bidi="fa-IR"/>
        </w:rPr>
        <w:t xml:space="preserve"> </w:t>
      </w:r>
      <w:r w:rsidRPr="008F6893">
        <w:rPr>
          <w:rtl/>
          <w:lang w:bidi="fa-IR"/>
        </w:rPr>
        <w:t>شوند و در آنجا به آنچه مى</w:t>
      </w:r>
      <w:r w:rsidR="00142D02">
        <w:rPr>
          <w:rtl/>
          <w:lang w:bidi="fa-IR"/>
        </w:rPr>
        <w:t xml:space="preserve"> </w:t>
      </w:r>
      <w:r w:rsidRPr="008F6893">
        <w:rPr>
          <w:rtl/>
          <w:lang w:bidi="fa-IR"/>
        </w:rPr>
        <w:t>خواهند حكم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گرچه برخى از مؤلّفين احتمال معناى ديگرى درباره اين خبر داده</w:t>
      </w:r>
      <w:r w:rsidR="00142D02">
        <w:rPr>
          <w:rtl/>
          <w:lang w:bidi="fa-IR"/>
        </w:rPr>
        <w:t xml:space="preserve"> </w:t>
      </w:r>
      <w:r w:rsidRPr="008F6893">
        <w:rPr>
          <w:rtl/>
          <w:lang w:bidi="fa-IR"/>
        </w:rPr>
        <w:t>اند كه خلاف ظاهر روايت است</w:t>
      </w:r>
      <w:r>
        <w:rPr>
          <w:rtl/>
          <w:lang w:bidi="fa-IR"/>
        </w:rPr>
        <w:t>؛</w:t>
      </w:r>
      <w:r w:rsidRPr="008F6893">
        <w:rPr>
          <w:rtl/>
          <w:lang w:bidi="fa-IR"/>
        </w:rPr>
        <w:t xml:space="preserve"> زيرا ظاهر روايت اين است كه فردى را كه حضرت بقيّة اللَّه الأعظم ارواحنا فداه براى حكومت به اقليمى از گيتى مى</w:t>
      </w:r>
      <w:r w:rsidR="00142D02">
        <w:rPr>
          <w:rtl/>
          <w:lang w:bidi="fa-IR"/>
        </w:rPr>
        <w:t xml:space="preserve"> </w:t>
      </w:r>
      <w:r w:rsidRPr="008F6893">
        <w:rPr>
          <w:rtl/>
          <w:lang w:bidi="fa-IR"/>
        </w:rPr>
        <w:t>فرستند برخوردار از امدادهاى غيبى است</w:t>
      </w:r>
      <w:r>
        <w:rPr>
          <w:rtl/>
          <w:lang w:bidi="fa-IR"/>
        </w:rPr>
        <w:t>.</w:t>
      </w:r>
    </w:p>
    <w:p w:rsidR="00B51B24" w:rsidRDefault="008F6893" w:rsidP="008F6893">
      <w:pPr>
        <w:pStyle w:val="libNormal"/>
        <w:rPr>
          <w:rtl/>
          <w:lang w:bidi="fa-IR"/>
        </w:rPr>
      </w:pPr>
      <w:r w:rsidRPr="008F6893">
        <w:rPr>
          <w:rtl/>
          <w:lang w:bidi="fa-IR"/>
        </w:rPr>
        <w:t>نه تنها او بلكه همه افرادى كه ارتش او را تشكيل مى</w:t>
      </w:r>
      <w:r w:rsidR="00142D02">
        <w:rPr>
          <w:rtl/>
          <w:lang w:bidi="fa-IR"/>
        </w:rPr>
        <w:t xml:space="preserve"> </w:t>
      </w:r>
      <w:r w:rsidRPr="008F6893">
        <w:rPr>
          <w:rtl/>
          <w:lang w:bidi="fa-IR"/>
        </w:rPr>
        <w:t>دهند و تحت فرماندهى او مى</w:t>
      </w:r>
      <w:r w:rsidR="00142D02">
        <w:rPr>
          <w:rtl/>
          <w:lang w:bidi="fa-IR"/>
        </w:rPr>
        <w:t xml:space="preserve"> </w:t>
      </w:r>
      <w:r w:rsidRPr="008F6893">
        <w:rPr>
          <w:rtl/>
          <w:lang w:bidi="fa-IR"/>
        </w:rPr>
        <w:t>باشند نيز اين چنين هستند</w:t>
      </w:r>
      <w:r>
        <w:rPr>
          <w:rtl/>
          <w:lang w:bidi="fa-IR"/>
        </w:rPr>
        <w:t>؛</w:t>
      </w:r>
      <w:r w:rsidRPr="008F6893">
        <w:rPr>
          <w:rtl/>
          <w:lang w:bidi="fa-IR"/>
        </w:rPr>
        <w:t xml:space="preserve"> همان گونه كه در آخر روايت</w:t>
      </w:r>
    </w:p>
    <w:p w:rsidR="00B51B24" w:rsidRDefault="00B51B24" w:rsidP="00B51B24">
      <w:pPr>
        <w:pStyle w:val="libLine"/>
        <w:rPr>
          <w:rtl/>
          <w:lang w:bidi="fa-IR"/>
        </w:rPr>
      </w:pPr>
      <w:r>
        <w:rPr>
          <w:rFonts w:hint="cs"/>
          <w:rtl/>
          <w:lang w:bidi="fa-IR"/>
        </w:rPr>
        <w:t>____________________</w:t>
      </w:r>
    </w:p>
    <w:p w:rsidR="00B51B24" w:rsidRPr="008F6893" w:rsidRDefault="00B51B24" w:rsidP="00B51B24">
      <w:pPr>
        <w:pStyle w:val="libFootnote0"/>
        <w:rPr>
          <w:lang w:bidi="fa-IR"/>
        </w:rPr>
      </w:pPr>
      <w:r>
        <w:rPr>
          <w:rFonts w:hint="cs"/>
          <w:rtl/>
          <w:lang w:bidi="fa-IR"/>
        </w:rPr>
        <w:t>1.</w:t>
      </w:r>
      <w:r w:rsidRPr="008F6893">
        <w:rPr>
          <w:rtl/>
          <w:lang w:bidi="fa-IR"/>
        </w:rPr>
        <w:t xml:space="preserve"> الغيبة مرحوم نعمانى</w:t>
      </w:r>
      <w:r>
        <w:rPr>
          <w:rtl/>
          <w:lang w:bidi="fa-IR"/>
        </w:rPr>
        <w:t>:</w:t>
      </w:r>
      <w:r w:rsidRPr="008F6893">
        <w:rPr>
          <w:rtl/>
          <w:lang w:bidi="fa-IR"/>
        </w:rPr>
        <w:t xml:space="preserve"> </w:t>
      </w:r>
      <w:r>
        <w:rPr>
          <w:rtl/>
          <w:lang w:bidi="fa-IR"/>
        </w:rPr>
        <w:t>319.</w:t>
      </w:r>
    </w:p>
    <w:p w:rsidR="00B51B24" w:rsidRDefault="00B51B24" w:rsidP="009137FE">
      <w:pPr>
        <w:pStyle w:val="libPoemTiniChar"/>
        <w:rPr>
          <w:rtl/>
          <w:lang w:bidi="fa-IR"/>
        </w:rPr>
      </w:pPr>
      <w:r>
        <w:rPr>
          <w:rtl/>
          <w:lang w:bidi="fa-IR"/>
        </w:rPr>
        <w:br w:type="page"/>
      </w:r>
    </w:p>
    <w:p w:rsidR="008F6893" w:rsidRPr="008F6893" w:rsidRDefault="008F6893" w:rsidP="00B51B24">
      <w:pPr>
        <w:pStyle w:val="libNormal"/>
        <w:rPr>
          <w:lang w:bidi="fa-IR"/>
        </w:rPr>
      </w:pPr>
      <w:r w:rsidRPr="008F6893">
        <w:rPr>
          <w:rtl/>
          <w:lang w:bidi="fa-IR"/>
        </w:rPr>
        <w:t>به گونه</w:t>
      </w:r>
      <w:r w:rsidR="00142D02">
        <w:rPr>
          <w:rtl/>
          <w:lang w:bidi="fa-IR"/>
        </w:rPr>
        <w:t xml:space="preserve"> </w:t>
      </w:r>
      <w:r w:rsidRPr="008F6893">
        <w:rPr>
          <w:rtl/>
          <w:lang w:bidi="fa-IR"/>
        </w:rPr>
        <w:t>اى صريح مى</w:t>
      </w:r>
      <w:r w:rsidR="00142D02">
        <w:rPr>
          <w:rtl/>
          <w:lang w:bidi="fa-IR"/>
        </w:rPr>
        <w:t xml:space="preserve"> </w:t>
      </w:r>
      <w:r w:rsidRPr="008F6893">
        <w:rPr>
          <w:rtl/>
          <w:lang w:bidi="fa-IR"/>
        </w:rPr>
        <w:t>فرمايند</w:t>
      </w:r>
      <w:r>
        <w:rPr>
          <w:rtl/>
          <w:lang w:bidi="fa-IR"/>
        </w:rPr>
        <w:t>:</w:t>
      </w:r>
      <w:r w:rsidRPr="008F6893">
        <w:rPr>
          <w:rtl/>
          <w:lang w:bidi="fa-IR"/>
        </w:rPr>
        <w:t xml:space="preserve"> آنان - بدون وسيله ظاهرى و تنها با نوشتن چيزى بر قدم</w:t>
      </w:r>
      <w:r w:rsidR="00142D02">
        <w:rPr>
          <w:rtl/>
          <w:lang w:bidi="fa-IR"/>
        </w:rPr>
        <w:t xml:space="preserve"> </w:t>
      </w:r>
      <w:r w:rsidRPr="008F6893">
        <w:rPr>
          <w:rtl/>
          <w:lang w:bidi="fa-IR"/>
        </w:rPr>
        <w:t>هاى</w:t>
      </w:r>
      <w:r w:rsidR="00142D02">
        <w:rPr>
          <w:rtl/>
          <w:lang w:bidi="fa-IR"/>
        </w:rPr>
        <w:t xml:space="preserve"> </w:t>
      </w:r>
      <w:r w:rsidRPr="008F6893">
        <w:rPr>
          <w:rtl/>
          <w:lang w:bidi="fa-IR"/>
        </w:rPr>
        <w:t>شان - به روى آب راه مى</w:t>
      </w:r>
      <w:r w:rsidR="00142D02">
        <w:rPr>
          <w:rtl/>
          <w:lang w:bidi="fa-IR"/>
        </w:rPr>
        <w:t xml:space="preserve"> </w:t>
      </w:r>
      <w:r w:rsidRPr="008F6893">
        <w:rPr>
          <w:rtl/>
          <w:lang w:bidi="fa-IR"/>
        </w:rPr>
        <w:t>روند</w:t>
      </w:r>
      <w:r>
        <w:rPr>
          <w:rtl/>
          <w:lang w:bidi="fa-IR"/>
        </w:rPr>
        <w:t>.</w:t>
      </w:r>
    </w:p>
    <w:p w:rsidR="008F6893" w:rsidRPr="008F6893" w:rsidRDefault="008F6893" w:rsidP="008F6893">
      <w:pPr>
        <w:pStyle w:val="libNormal"/>
        <w:rPr>
          <w:lang w:bidi="fa-IR"/>
        </w:rPr>
      </w:pPr>
      <w:r w:rsidRPr="008F6893">
        <w:rPr>
          <w:rtl/>
          <w:lang w:bidi="fa-IR"/>
        </w:rPr>
        <w:t>با اين بيان چرا ما امدادهاى غيبى را به چيزهايى همچون موبايل توجيه كنيم</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جالب توجّه است كه در روايتى تصريح شده است كه قاضيان عصر درخشان ظهور از امدادهاى غيبى برخوردارند و از فهمى فراتر از فهم و درك ديگران استفاده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اكنون به اين روايت توجّه كنيد</w:t>
      </w:r>
      <w:r>
        <w:rPr>
          <w:rtl/>
          <w:lang w:bidi="fa-IR"/>
        </w:rPr>
        <w:t>:</w:t>
      </w:r>
    </w:p>
    <w:p w:rsidR="008F6893" w:rsidRPr="008F6893" w:rsidRDefault="008F6893" w:rsidP="008F6893">
      <w:pPr>
        <w:pStyle w:val="libNormal"/>
        <w:rPr>
          <w:lang w:bidi="fa-IR"/>
        </w:rPr>
      </w:pPr>
      <w:r w:rsidRPr="008F6893">
        <w:rPr>
          <w:rtl/>
          <w:lang w:bidi="fa-IR"/>
        </w:rPr>
        <w:t xml:space="preserve">امام باقر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B51B24" w:rsidP="00B51B24">
      <w:pPr>
        <w:pStyle w:val="libNormal"/>
        <w:rPr>
          <w:lang w:bidi="fa-IR"/>
        </w:rPr>
      </w:pPr>
      <w:r>
        <w:rPr>
          <w:rFonts w:hint="cs"/>
          <w:rtl/>
          <w:lang w:bidi="fa-IR"/>
        </w:rPr>
        <w:t>«</w:t>
      </w:r>
      <w:r w:rsidR="008F6893" w:rsidRPr="008F6893">
        <w:rPr>
          <w:rtl/>
          <w:lang w:bidi="fa-IR"/>
        </w:rPr>
        <w:t xml:space="preserve">... </w:t>
      </w:r>
      <w:r w:rsidR="008F6893" w:rsidRPr="00B51B24">
        <w:rPr>
          <w:rStyle w:val="libHadeesChar"/>
          <w:rtl/>
        </w:rPr>
        <w:t>ثمّ يرجع إلى الكوفة فيبعث الثلاث مائة والبضعة عشر رجلاً إلى الآفاق كلّها فيمسح بين أكتافهم وعلى صدورهم، فلايتعايون في قضاء</w:t>
      </w:r>
      <w:r w:rsidR="008F6893" w:rsidRPr="008F6893">
        <w:rPr>
          <w:rtl/>
          <w:lang w:bidi="fa-IR"/>
        </w:rPr>
        <w:t>...</w:t>
      </w:r>
      <w:r>
        <w:rPr>
          <w:rFonts w:hint="cs"/>
          <w:rtl/>
          <w:lang w:bidi="fa-IR"/>
        </w:rPr>
        <w:t>»</w:t>
      </w:r>
      <w:r w:rsidR="008F6893" w:rsidRPr="008F6893">
        <w:rPr>
          <w:rtl/>
          <w:lang w:bidi="fa-IR"/>
        </w:rPr>
        <w:t xml:space="preserve"> </w:t>
      </w:r>
      <w:r w:rsidR="008F6893" w:rsidRPr="00B51B24">
        <w:rPr>
          <w:rStyle w:val="libFootnotenumChar"/>
          <w:rtl/>
        </w:rPr>
        <w:t>(</w:t>
      </w:r>
      <w:r w:rsidRPr="00B51B24">
        <w:rPr>
          <w:rStyle w:val="libFootnotenumChar"/>
          <w:rFonts w:hint="cs"/>
          <w:rtl/>
        </w:rPr>
        <w:t>1</w:t>
      </w:r>
      <w:r w:rsidR="008F6893" w:rsidRPr="00B51B24">
        <w:rPr>
          <w:rStyle w:val="libFootnotenumChar"/>
          <w:rtl/>
        </w:rPr>
        <w:t>)</w:t>
      </w:r>
    </w:p>
    <w:p w:rsidR="008F6893" w:rsidRPr="008F6893" w:rsidRDefault="008F6893" w:rsidP="00B51B24">
      <w:pPr>
        <w:pStyle w:val="libVar"/>
        <w:rPr>
          <w:lang w:bidi="fa-IR"/>
        </w:rPr>
      </w:pPr>
      <w:r w:rsidRPr="008F6893">
        <w:rPr>
          <w:rtl/>
          <w:lang w:bidi="fa-IR"/>
        </w:rPr>
        <w:t>... سپس به كوفه برمى</w:t>
      </w:r>
      <w:r w:rsidR="00142D02">
        <w:rPr>
          <w:rtl/>
          <w:lang w:bidi="fa-IR"/>
        </w:rPr>
        <w:t xml:space="preserve"> </w:t>
      </w:r>
      <w:r w:rsidRPr="008F6893">
        <w:rPr>
          <w:rtl/>
          <w:lang w:bidi="fa-IR"/>
        </w:rPr>
        <w:t>گردد و سيصد و سيزده نفر مرد را به سوى آفاق و سراسر گيتى مى</w:t>
      </w:r>
      <w:r w:rsidR="00142D02">
        <w:rPr>
          <w:rtl/>
          <w:lang w:bidi="fa-IR"/>
        </w:rPr>
        <w:t xml:space="preserve"> </w:t>
      </w:r>
      <w:r w:rsidRPr="008F6893">
        <w:rPr>
          <w:rtl/>
          <w:lang w:bidi="fa-IR"/>
        </w:rPr>
        <w:t>فرستد</w:t>
      </w:r>
      <w:r>
        <w:rPr>
          <w:rtl/>
          <w:lang w:bidi="fa-IR"/>
        </w:rPr>
        <w:t>.</w:t>
      </w:r>
      <w:r w:rsidRPr="008F6893">
        <w:rPr>
          <w:rtl/>
          <w:lang w:bidi="fa-IR"/>
        </w:rPr>
        <w:t xml:space="preserve"> و ميان شانه</w:t>
      </w:r>
      <w:r w:rsidR="00142D02">
        <w:rPr>
          <w:rtl/>
          <w:lang w:bidi="fa-IR"/>
        </w:rPr>
        <w:t xml:space="preserve"> </w:t>
      </w:r>
      <w:r w:rsidRPr="008F6893">
        <w:rPr>
          <w:rtl/>
          <w:lang w:bidi="fa-IR"/>
        </w:rPr>
        <w:t>ها و سينه</w:t>
      </w:r>
      <w:r w:rsidR="00142D02">
        <w:rPr>
          <w:rtl/>
          <w:lang w:bidi="fa-IR"/>
        </w:rPr>
        <w:t xml:space="preserve"> </w:t>
      </w:r>
      <w:r w:rsidRPr="008F6893">
        <w:rPr>
          <w:rtl/>
          <w:lang w:bidi="fa-IR"/>
        </w:rPr>
        <w:t>هاى آنان را دست مى</w:t>
      </w:r>
      <w:r w:rsidR="00142D02">
        <w:rPr>
          <w:rtl/>
          <w:lang w:bidi="fa-IR"/>
        </w:rPr>
        <w:t xml:space="preserve"> </w:t>
      </w:r>
      <w:r w:rsidRPr="008F6893">
        <w:rPr>
          <w:rtl/>
          <w:lang w:bidi="fa-IR"/>
        </w:rPr>
        <w:t>كشد كه در نتيجه در امر قضاوت درنمى</w:t>
      </w:r>
      <w:r w:rsidR="00142D02">
        <w:rPr>
          <w:rtl/>
          <w:lang w:bidi="fa-IR"/>
        </w:rPr>
        <w:t xml:space="preserve"> </w:t>
      </w:r>
      <w:r w:rsidRPr="008F6893">
        <w:rPr>
          <w:rtl/>
          <w:lang w:bidi="fa-IR"/>
        </w:rPr>
        <w:t>مانند</w:t>
      </w:r>
      <w:r>
        <w:rPr>
          <w:rtl/>
          <w:lang w:bidi="fa-IR"/>
        </w:rPr>
        <w:t>.</w:t>
      </w:r>
    </w:p>
    <w:p w:rsidR="008F6893" w:rsidRPr="008F6893" w:rsidRDefault="008F6893" w:rsidP="008F6893">
      <w:pPr>
        <w:pStyle w:val="libNormal"/>
        <w:rPr>
          <w:lang w:bidi="fa-IR"/>
        </w:rPr>
      </w:pPr>
      <w:r w:rsidRPr="008F6893">
        <w:rPr>
          <w:rtl/>
          <w:lang w:bidi="fa-IR"/>
        </w:rPr>
        <w:t>از اين روايت نكاتى استفاده مى</w:t>
      </w:r>
      <w:r w:rsidR="00142D02">
        <w:rPr>
          <w:rtl/>
          <w:lang w:bidi="fa-IR"/>
        </w:rPr>
        <w:t xml:space="preserve"> </w:t>
      </w:r>
      <w:r w:rsidRPr="008F6893">
        <w:rPr>
          <w:rtl/>
          <w:lang w:bidi="fa-IR"/>
        </w:rPr>
        <w:t>شود</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سيصد و سيزده تن ياوران امام عصر ارواحنا فداه حاكمان جهان مى</w:t>
      </w:r>
      <w:r w:rsidR="00142D02">
        <w:rPr>
          <w:rtl/>
          <w:lang w:bidi="fa-IR"/>
        </w:rPr>
        <w:t xml:space="preserve"> </w:t>
      </w:r>
      <w:r w:rsidR="008F6893" w:rsidRPr="008F6893">
        <w:rPr>
          <w:rtl/>
          <w:lang w:bidi="fa-IR"/>
        </w:rPr>
        <w:t>باشند و همه آفاقِ زمين و سراسر گيتى در دست ياوران حضرت مهدى عجّل اللَّه تعالى فرجه الشريف خواهد بود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حضرت بقيّة اللَّه الأعظم ارواحنا فداه - كه يد اللَّه هستند - با كشيدن دست بر شانه</w:t>
      </w:r>
      <w:r w:rsidR="00142D02">
        <w:rPr>
          <w:rtl/>
          <w:lang w:bidi="fa-IR"/>
        </w:rPr>
        <w:t xml:space="preserve"> </w:t>
      </w:r>
      <w:r w:rsidR="008F6893" w:rsidRPr="008F6893">
        <w:rPr>
          <w:rtl/>
          <w:lang w:bidi="fa-IR"/>
        </w:rPr>
        <w:t>ها و سينه</w:t>
      </w:r>
      <w:r w:rsidR="00142D02">
        <w:rPr>
          <w:rtl/>
          <w:lang w:bidi="fa-IR"/>
        </w:rPr>
        <w:t xml:space="preserve"> </w:t>
      </w:r>
      <w:r w:rsidR="008F6893" w:rsidRPr="008F6893">
        <w:rPr>
          <w:rtl/>
          <w:lang w:bidi="fa-IR"/>
        </w:rPr>
        <w:t>هاى آنان</w:t>
      </w:r>
      <w:r w:rsidR="008F6893">
        <w:rPr>
          <w:rtl/>
          <w:lang w:bidi="fa-IR"/>
        </w:rPr>
        <w:t>،</w:t>
      </w:r>
      <w:r w:rsidR="008F6893" w:rsidRPr="008F6893">
        <w:rPr>
          <w:rtl/>
          <w:lang w:bidi="fa-IR"/>
        </w:rPr>
        <w:t xml:space="preserve"> آن</w:t>
      </w:r>
      <w:r w:rsidR="00142D02">
        <w:rPr>
          <w:rtl/>
          <w:lang w:bidi="fa-IR"/>
        </w:rPr>
        <w:t xml:space="preserve"> </w:t>
      </w:r>
      <w:r w:rsidR="008F6893" w:rsidRPr="008F6893">
        <w:rPr>
          <w:rtl/>
          <w:lang w:bidi="fa-IR"/>
        </w:rPr>
        <w:t>ها را از امداد غيبى برخوردار نموده به گونه</w:t>
      </w:r>
      <w:r w:rsidR="00142D02">
        <w:rPr>
          <w:rtl/>
          <w:lang w:bidi="fa-IR"/>
        </w:rPr>
        <w:t xml:space="preserve"> </w:t>
      </w:r>
      <w:r w:rsidR="008F6893" w:rsidRPr="008F6893">
        <w:rPr>
          <w:rtl/>
          <w:lang w:bidi="fa-IR"/>
        </w:rPr>
        <w:t>اى كه هيچ گاه در امر قضاوت و صدور حكم حق</w:t>
      </w:r>
      <w:r w:rsidR="008F6893">
        <w:rPr>
          <w:rtl/>
          <w:lang w:bidi="fa-IR"/>
        </w:rPr>
        <w:t>،</w:t>
      </w:r>
      <w:r w:rsidR="008F6893" w:rsidRPr="008F6893">
        <w:rPr>
          <w:rtl/>
          <w:lang w:bidi="fa-IR"/>
        </w:rPr>
        <w:t xml:space="preserve"> ناتوان نخواهند شد</w:t>
      </w:r>
      <w:r w:rsidR="008F6893">
        <w:rPr>
          <w:rtl/>
          <w:lang w:bidi="fa-IR"/>
        </w:rPr>
        <w:t>.</w:t>
      </w:r>
    </w:p>
    <w:p w:rsidR="00B51B24" w:rsidRDefault="00A0766D" w:rsidP="008F6893">
      <w:pPr>
        <w:pStyle w:val="libNormal"/>
        <w:rPr>
          <w:rtl/>
          <w:lang w:bidi="fa-IR"/>
        </w:rPr>
      </w:pPr>
      <w:r>
        <w:rPr>
          <w:rtl/>
          <w:lang w:bidi="fa-IR"/>
        </w:rPr>
        <w:t>3</w:t>
      </w:r>
      <w:r w:rsidR="008F6893" w:rsidRPr="008F6893">
        <w:rPr>
          <w:rtl/>
          <w:lang w:bidi="fa-IR"/>
        </w:rPr>
        <w:t xml:space="preserve"> - تمام سيصد و سيزده نفر افرادى كه به عنوان حكومت و قضاوت به</w:t>
      </w:r>
    </w:p>
    <w:p w:rsidR="002B5BFC" w:rsidRDefault="002B5BFC" w:rsidP="002B5BFC">
      <w:pPr>
        <w:pStyle w:val="libLine"/>
        <w:rPr>
          <w:rtl/>
          <w:lang w:bidi="fa-IR"/>
        </w:rPr>
      </w:pPr>
      <w:r>
        <w:rPr>
          <w:rFonts w:hint="cs"/>
          <w:rtl/>
          <w:lang w:bidi="fa-IR"/>
        </w:rPr>
        <w:t>____________________</w:t>
      </w:r>
    </w:p>
    <w:p w:rsidR="002B5BFC" w:rsidRPr="008F6893" w:rsidRDefault="002B5BFC" w:rsidP="002B5BFC">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345</w:t>
      </w:r>
      <w:r w:rsidRPr="008F6893">
        <w:rPr>
          <w:rtl/>
          <w:lang w:bidi="fa-IR"/>
        </w:rPr>
        <w:t>/</w:t>
      </w:r>
      <w:r>
        <w:rPr>
          <w:rtl/>
          <w:lang w:bidi="fa-IR"/>
        </w:rPr>
        <w:t>52.</w:t>
      </w:r>
    </w:p>
    <w:p w:rsidR="00B51B24" w:rsidRDefault="00B51B24" w:rsidP="009137FE">
      <w:pPr>
        <w:pStyle w:val="libPoemTiniChar"/>
        <w:rPr>
          <w:rtl/>
          <w:lang w:bidi="fa-IR"/>
        </w:rPr>
      </w:pPr>
      <w:r>
        <w:rPr>
          <w:rtl/>
          <w:lang w:bidi="fa-IR"/>
        </w:rPr>
        <w:br w:type="page"/>
      </w:r>
    </w:p>
    <w:p w:rsidR="008F6893" w:rsidRPr="008F6893" w:rsidRDefault="008F6893" w:rsidP="00E80EAC">
      <w:pPr>
        <w:pStyle w:val="libNormal"/>
        <w:rPr>
          <w:lang w:bidi="fa-IR"/>
        </w:rPr>
      </w:pPr>
      <w:r w:rsidRPr="008F6893">
        <w:rPr>
          <w:rtl/>
          <w:lang w:bidi="fa-IR"/>
        </w:rPr>
        <w:t>سراسر جهان اعزام مى</w:t>
      </w:r>
      <w:r w:rsidR="00142D02">
        <w:rPr>
          <w:rtl/>
          <w:lang w:bidi="fa-IR"/>
        </w:rPr>
        <w:t xml:space="preserve"> </w:t>
      </w:r>
      <w:r w:rsidRPr="008F6893">
        <w:rPr>
          <w:rtl/>
          <w:lang w:bidi="fa-IR"/>
        </w:rPr>
        <w:t>شوند مرد هستند</w:t>
      </w:r>
      <w:r>
        <w:rPr>
          <w:rtl/>
          <w:lang w:bidi="fa-IR"/>
        </w:rPr>
        <w:t>؛</w:t>
      </w:r>
      <w:r w:rsidRPr="008F6893">
        <w:rPr>
          <w:rtl/>
          <w:lang w:bidi="fa-IR"/>
        </w:rPr>
        <w:t xml:space="preserve"> همان گونه كه در اين روايت به آن تصريح شده است</w:t>
      </w:r>
      <w:r>
        <w:rPr>
          <w:rtl/>
          <w:lang w:bidi="fa-IR"/>
        </w:rPr>
        <w:t>.</w:t>
      </w:r>
      <w:r w:rsidRPr="008F6893">
        <w:rPr>
          <w:rtl/>
          <w:lang w:bidi="fa-IR"/>
        </w:rPr>
        <w:t xml:space="preserve"> </w:t>
      </w:r>
      <w:r w:rsidRPr="00E80EAC">
        <w:rPr>
          <w:rStyle w:val="libFootnotenumChar"/>
          <w:rtl/>
        </w:rPr>
        <w:t>(</w:t>
      </w:r>
      <w:r w:rsidR="00E80EAC" w:rsidRPr="00E80EAC">
        <w:rPr>
          <w:rStyle w:val="libFootnotenumChar"/>
          <w:rFonts w:hint="cs"/>
          <w:rtl/>
        </w:rPr>
        <w:t>1</w:t>
      </w:r>
      <w:r w:rsidRPr="00E80EAC">
        <w:rPr>
          <w:rStyle w:val="libFootnotenumChar"/>
          <w:rtl/>
        </w:rPr>
        <w:t>)</w:t>
      </w:r>
    </w:p>
    <w:p w:rsidR="008F6893" w:rsidRDefault="008F6893" w:rsidP="00E80EAC">
      <w:pPr>
        <w:pStyle w:val="Heading2Center"/>
        <w:rPr>
          <w:rtl/>
          <w:lang w:bidi="fa-IR"/>
        </w:rPr>
      </w:pPr>
      <w:bookmarkStart w:id="36" w:name="_Toc487546415"/>
      <w:r w:rsidRPr="008F6893">
        <w:rPr>
          <w:rtl/>
          <w:lang w:bidi="fa-IR"/>
        </w:rPr>
        <w:t>نكته</w:t>
      </w:r>
      <w:r w:rsidR="00142D02">
        <w:rPr>
          <w:rtl/>
          <w:lang w:bidi="fa-IR"/>
        </w:rPr>
        <w:t xml:space="preserve"> </w:t>
      </w:r>
      <w:r w:rsidRPr="008F6893">
        <w:rPr>
          <w:rtl/>
          <w:lang w:bidi="fa-IR"/>
        </w:rPr>
        <w:t>هاى پايان بحث</w:t>
      </w:r>
      <w:bookmarkEnd w:id="36"/>
    </w:p>
    <w:p w:rsidR="008F6893" w:rsidRPr="008F6893" w:rsidRDefault="008F6893" w:rsidP="008F6893">
      <w:pPr>
        <w:pStyle w:val="libNormal"/>
        <w:rPr>
          <w:lang w:bidi="fa-IR"/>
        </w:rPr>
      </w:pPr>
      <w:r w:rsidRPr="008F6893">
        <w:rPr>
          <w:rtl/>
          <w:lang w:bidi="fa-IR"/>
        </w:rPr>
        <w:t>اكنون به چند نكته توجّه كنيد</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در روايات متعدّد تصريح شده است كه امام عصر عجّل اللَّه تعالى فرجه در قضاوت نيازى به بيّنه ندارند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بر فرض روايتى به ظاهر دلالت كند كه آن حضرت در قضاوت نياز به بيّنه دارند</w:t>
      </w:r>
      <w:r w:rsidR="008F6893">
        <w:rPr>
          <w:rtl/>
          <w:lang w:bidi="fa-IR"/>
        </w:rPr>
        <w:t>،</w:t>
      </w:r>
      <w:r w:rsidR="008F6893" w:rsidRPr="008F6893">
        <w:rPr>
          <w:rtl/>
          <w:lang w:bidi="fa-IR"/>
        </w:rPr>
        <w:t xml:space="preserve"> توان معارضه با روايات ديگر را ندارد</w:t>
      </w:r>
      <w:r w:rsidR="008F6893">
        <w:rPr>
          <w:rtl/>
          <w:lang w:bidi="fa-IR"/>
        </w:rPr>
        <w:t>.</w:t>
      </w:r>
    </w:p>
    <w:p w:rsidR="008F6893" w:rsidRPr="008F6893" w:rsidRDefault="00A0766D" w:rsidP="008F6893">
      <w:pPr>
        <w:pStyle w:val="libNormal"/>
        <w:rPr>
          <w:lang w:bidi="fa-IR"/>
        </w:rPr>
      </w:pPr>
      <w:r>
        <w:rPr>
          <w:rtl/>
          <w:lang w:bidi="fa-IR"/>
        </w:rPr>
        <w:t>3</w:t>
      </w:r>
      <w:r w:rsidR="008F6893" w:rsidRPr="008F6893">
        <w:rPr>
          <w:rtl/>
          <w:lang w:bidi="fa-IR"/>
        </w:rPr>
        <w:t xml:space="preserve"> - بر فرض وجود روايت مخالف و توانِ معارضه آن با روايات ديگر بايد به جمع ميان روايات پرداخت و از طرح تعداد زيادى از روايات دست برداشت</w:t>
      </w:r>
      <w:r w:rsidR="008F6893">
        <w:rPr>
          <w:rtl/>
          <w:lang w:bidi="fa-IR"/>
        </w:rPr>
        <w:t>؛</w:t>
      </w:r>
      <w:r w:rsidR="008F6893" w:rsidRPr="008F6893">
        <w:rPr>
          <w:rtl/>
          <w:lang w:bidi="fa-IR"/>
        </w:rPr>
        <w:t xml:space="preserve"> زيرا مى</w:t>
      </w:r>
      <w:r w:rsidR="00142D02">
        <w:rPr>
          <w:rtl/>
          <w:lang w:bidi="fa-IR"/>
        </w:rPr>
        <w:t xml:space="preserve"> </w:t>
      </w:r>
      <w:r w:rsidR="008F6893" w:rsidRPr="008F6893">
        <w:rPr>
          <w:rtl/>
          <w:lang w:bidi="fa-IR"/>
        </w:rPr>
        <w:t>توان روايت مخالف را - بر فرض وجود آن - بر ماه</w:t>
      </w:r>
      <w:r w:rsidR="00142D02">
        <w:rPr>
          <w:rtl/>
          <w:lang w:bidi="fa-IR"/>
        </w:rPr>
        <w:t xml:space="preserve"> </w:t>
      </w:r>
      <w:r w:rsidR="008F6893" w:rsidRPr="008F6893">
        <w:rPr>
          <w:rtl/>
          <w:lang w:bidi="fa-IR"/>
        </w:rPr>
        <w:t>هاى اوّل ظهور كه حكومت آن حضرت در سراسر عالم مستقرّ نشده حمل نماييم</w:t>
      </w:r>
      <w:r w:rsidR="008F6893">
        <w:rPr>
          <w:rtl/>
          <w:lang w:bidi="fa-IR"/>
        </w:rPr>
        <w:t>؛</w:t>
      </w:r>
      <w:r w:rsidR="008F6893" w:rsidRPr="008F6893">
        <w:rPr>
          <w:rtl/>
          <w:lang w:bidi="fa-IR"/>
        </w:rPr>
        <w:t xml:space="preserve"> زيرا پس از استقرار حكومت و استقرار سيصد و سيزده نفر ياوران بزرگ امام عصر عجّل اللَّه تعالى فرجه در سراسر زمين</w:t>
      </w:r>
      <w:r w:rsidR="008F6893">
        <w:rPr>
          <w:rtl/>
          <w:lang w:bidi="fa-IR"/>
        </w:rPr>
        <w:t>،</w:t>
      </w:r>
      <w:r w:rsidR="008F6893" w:rsidRPr="008F6893">
        <w:rPr>
          <w:rtl/>
          <w:lang w:bidi="fa-IR"/>
        </w:rPr>
        <w:t xml:space="preserve"> از امدادهاى غيبى برخوردارند</w:t>
      </w:r>
      <w:r w:rsidR="008F6893">
        <w:rPr>
          <w:rtl/>
          <w:lang w:bidi="fa-IR"/>
        </w:rPr>
        <w:t>.</w:t>
      </w:r>
      <w:r w:rsidR="008F6893" w:rsidRPr="008F6893">
        <w:rPr>
          <w:rtl/>
          <w:lang w:bidi="fa-IR"/>
        </w:rPr>
        <w:t xml:space="preserve"> بنابراين دچار بيّنه</w:t>
      </w:r>
      <w:r w:rsidR="00142D02">
        <w:rPr>
          <w:rtl/>
          <w:lang w:bidi="fa-IR"/>
        </w:rPr>
        <w:t xml:space="preserve"> </w:t>
      </w:r>
      <w:r w:rsidR="008F6893" w:rsidRPr="008F6893">
        <w:rPr>
          <w:rtl/>
          <w:lang w:bidi="fa-IR"/>
        </w:rPr>
        <w:t>هاى دروغين نخواهند شد</w:t>
      </w:r>
      <w:r w:rsidR="008F6893">
        <w:rPr>
          <w:rtl/>
          <w:lang w:bidi="fa-IR"/>
        </w:rPr>
        <w:t>.</w:t>
      </w:r>
    </w:p>
    <w:p w:rsidR="00E80EAC" w:rsidRDefault="00A0766D" w:rsidP="008F6893">
      <w:pPr>
        <w:pStyle w:val="libNormal"/>
        <w:rPr>
          <w:rtl/>
          <w:lang w:bidi="fa-IR"/>
        </w:rPr>
      </w:pPr>
      <w:r>
        <w:rPr>
          <w:rtl/>
          <w:lang w:bidi="fa-IR"/>
        </w:rPr>
        <w:t>4</w:t>
      </w:r>
      <w:r w:rsidR="008F6893" w:rsidRPr="008F6893">
        <w:rPr>
          <w:rtl/>
          <w:lang w:bidi="fa-IR"/>
        </w:rPr>
        <w:t xml:space="preserve"> - به آنان كه مى</w:t>
      </w:r>
      <w:r w:rsidR="00142D02">
        <w:rPr>
          <w:rtl/>
          <w:lang w:bidi="fa-IR"/>
        </w:rPr>
        <w:t xml:space="preserve"> </w:t>
      </w:r>
      <w:r w:rsidR="008F6893" w:rsidRPr="008F6893">
        <w:rPr>
          <w:rtl/>
          <w:lang w:bidi="fa-IR"/>
        </w:rPr>
        <w:t>گويند حضرت داود فقط يك بار بر اساس واقع قضاوت كرده است مى</w:t>
      </w:r>
      <w:r w:rsidR="00142D02">
        <w:rPr>
          <w:rtl/>
          <w:lang w:bidi="fa-IR"/>
        </w:rPr>
        <w:t xml:space="preserve"> </w:t>
      </w:r>
      <w:r w:rsidR="008F6893" w:rsidRPr="008F6893">
        <w:rPr>
          <w:rtl/>
          <w:lang w:bidi="fa-IR"/>
        </w:rPr>
        <w:t>گوييم</w:t>
      </w:r>
      <w:r w:rsidR="008F6893">
        <w:rPr>
          <w:rtl/>
          <w:lang w:bidi="fa-IR"/>
        </w:rPr>
        <w:t>:</w:t>
      </w:r>
      <w:r w:rsidR="008F6893" w:rsidRPr="008F6893">
        <w:rPr>
          <w:rtl/>
          <w:lang w:bidi="fa-IR"/>
        </w:rPr>
        <w:t xml:space="preserve"> آيا معقول است آن حضرت فقط يك بار بر اساس واقع</w:t>
      </w:r>
    </w:p>
    <w:p w:rsidR="00E80EAC" w:rsidRDefault="00E80EAC" w:rsidP="00E80EAC">
      <w:pPr>
        <w:pStyle w:val="libLine"/>
        <w:rPr>
          <w:rtl/>
          <w:lang w:bidi="fa-IR"/>
        </w:rPr>
      </w:pPr>
      <w:r>
        <w:rPr>
          <w:rFonts w:hint="cs"/>
          <w:rtl/>
          <w:lang w:bidi="fa-IR"/>
        </w:rPr>
        <w:t>____________________</w:t>
      </w:r>
    </w:p>
    <w:p w:rsidR="00E80EAC" w:rsidRPr="008F6893" w:rsidRDefault="00E80EAC" w:rsidP="00E80EAC">
      <w:pPr>
        <w:pStyle w:val="libFootnote0"/>
        <w:rPr>
          <w:lang w:bidi="fa-IR"/>
        </w:rPr>
      </w:pPr>
      <w:r>
        <w:rPr>
          <w:rFonts w:hint="cs"/>
          <w:rtl/>
          <w:lang w:bidi="fa-IR"/>
        </w:rPr>
        <w:t>1.</w:t>
      </w:r>
      <w:r w:rsidRPr="008F6893">
        <w:rPr>
          <w:rtl/>
          <w:lang w:bidi="fa-IR"/>
        </w:rPr>
        <w:t xml:space="preserve"> برخى چنين اظهار نظر كرده</w:t>
      </w:r>
      <w:r>
        <w:rPr>
          <w:rtl/>
          <w:lang w:bidi="fa-IR"/>
        </w:rPr>
        <w:t xml:space="preserve"> </w:t>
      </w:r>
      <w:r w:rsidRPr="008F6893">
        <w:rPr>
          <w:rtl/>
          <w:lang w:bidi="fa-IR"/>
        </w:rPr>
        <w:t>اند كه تعداد مردان و زنانى كه پيشگامانِ ياوران امام زمان ارواحنا فداه مى</w:t>
      </w:r>
      <w:r>
        <w:rPr>
          <w:rtl/>
          <w:lang w:bidi="fa-IR"/>
        </w:rPr>
        <w:t xml:space="preserve"> </w:t>
      </w:r>
      <w:r w:rsidRPr="008F6893">
        <w:rPr>
          <w:rtl/>
          <w:lang w:bidi="fa-IR"/>
        </w:rPr>
        <w:t>باشند</w:t>
      </w:r>
      <w:r>
        <w:rPr>
          <w:rtl/>
          <w:lang w:bidi="fa-IR"/>
        </w:rPr>
        <w:t>،</w:t>
      </w:r>
      <w:r w:rsidRPr="008F6893">
        <w:rPr>
          <w:rtl/>
          <w:lang w:bidi="fa-IR"/>
        </w:rPr>
        <w:t xml:space="preserve"> مجموعاً سيصد و سيزده نفر مى</w:t>
      </w:r>
      <w:r>
        <w:rPr>
          <w:rtl/>
          <w:lang w:bidi="fa-IR"/>
        </w:rPr>
        <w:t xml:space="preserve"> </w:t>
      </w:r>
      <w:r w:rsidRPr="008F6893">
        <w:rPr>
          <w:rtl/>
          <w:lang w:bidi="fa-IR"/>
        </w:rPr>
        <w:t>باشد</w:t>
      </w:r>
      <w:r>
        <w:rPr>
          <w:rtl/>
          <w:lang w:bidi="fa-IR"/>
        </w:rPr>
        <w:t>.</w:t>
      </w:r>
      <w:r w:rsidRPr="008F6893">
        <w:rPr>
          <w:rtl/>
          <w:lang w:bidi="fa-IR"/>
        </w:rPr>
        <w:t xml:space="preserve"> امّا اين نظر صحيح نيست</w:t>
      </w:r>
      <w:r>
        <w:rPr>
          <w:rtl/>
          <w:lang w:bidi="fa-IR"/>
        </w:rPr>
        <w:t>؛</w:t>
      </w:r>
      <w:r w:rsidRPr="008F6893">
        <w:rPr>
          <w:rtl/>
          <w:lang w:bidi="fa-IR"/>
        </w:rPr>
        <w:t xml:space="preserve"> زيرا اگرچه در ميان پيشگامانِ ياوران امام عصر ارواحنا فداه تنى چند از زنان نيز وجود دارند</w:t>
      </w:r>
      <w:r>
        <w:rPr>
          <w:rtl/>
          <w:lang w:bidi="fa-IR"/>
        </w:rPr>
        <w:t>،</w:t>
      </w:r>
      <w:r w:rsidRPr="008F6893">
        <w:rPr>
          <w:rtl/>
          <w:lang w:bidi="fa-IR"/>
        </w:rPr>
        <w:t xml:space="preserve"> ولى آنان از زمره سيصد و سيزده نفر كه پس از استقرار حكومت عدل الهى حاكم بر اقليم</w:t>
      </w:r>
      <w:r>
        <w:rPr>
          <w:rtl/>
          <w:lang w:bidi="fa-IR"/>
        </w:rPr>
        <w:t xml:space="preserve"> </w:t>
      </w:r>
      <w:r w:rsidRPr="008F6893">
        <w:rPr>
          <w:rtl/>
          <w:lang w:bidi="fa-IR"/>
        </w:rPr>
        <w:t>هاى جهان خواهند بود</w:t>
      </w:r>
      <w:r>
        <w:rPr>
          <w:rtl/>
          <w:lang w:bidi="fa-IR"/>
        </w:rPr>
        <w:t>،</w:t>
      </w:r>
      <w:r w:rsidRPr="008F6893">
        <w:rPr>
          <w:rtl/>
          <w:lang w:bidi="fa-IR"/>
        </w:rPr>
        <w:t xml:space="preserve"> نمى</w:t>
      </w:r>
      <w:r>
        <w:rPr>
          <w:rtl/>
          <w:lang w:bidi="fa-IR"/>
        </w:rPr>
        <w:t xml:space="preserve"> </w:t>
      </w:r>
      <w:r w:rsidRPr="008F6893">
        <w:rPr>
          <w:rtl/>
          <w:lang w:bidi="fa-IR"/>
        </w:rPr>
        <w:t>باشند</w:t>
      </w:r>
      <w:r>
        <w:rPr>
          <w:rtl/>
          <w:lang w:bidi="fa-IR"/>
        </w:rPr>
        <w:t>.</w:t>
      </w:r>
    </w:p>
    <w:p w:rsidR="00E80EAC" w:rsidRPr="008F6893" w:rsidRDefault="00E80EAC" w:rsidP="00E80EAC">
      <w:pPr>
        <w:pStyle w:val="libFootnote0"/>
        <w:rPr>
          <w:lang w:bidi="fa-IR"/>
        </w:rPr>
      </w:pPr>
      <w:r w:rsidRPr="008F6893">
        <w:rPr>
          <w:rtl/>
          <w:lang w:bidi="fa-IR"/>
        </w:rPr>
        <w:t>آنچه باعث اين اشتباه شده است اين است</w:t>
      </w:r>
      <w:r>
        <w:rPr>
          <w:rtl/>
          <w:lang w:bidi="fa-IR"/>
        </w:rPr>
        <w:t>:</w:t>
      </w:r>
      <w:r w:rsidRPr="008F6893">
        <w:rPr>
          <w:rtl/>
          <w:lang w:bidi="fa-IR"/>
        </w:rPr>
        <w:t xml:space="preserve"> در بيشتر رواياتى كه درباره سيصد و سيزده نفر وارد شده است</w:t>
      </w:r>
      <w:r>
        <w:rPr>
          <w:rtl/>
          <w:lang w:bidi="fa-IR"/>
        </w:rPr>
        <w:t>،</w:t>
      </w:r>
      <w:r w:rsidRPr="008F6893">
        <w:rPr>
          <w:rtl/>
          <w:lang w:bidi="fa-IR"/>
        </w:rPr>
        <w:t xml:space="preserve"> لفظ «رجلاً» (يعنى مرد) قيد نشده ولى با توجّه به روايات ديگر مانند روايتى كه نقل كرديم روشن مى</w:t>
      </w:r>
      <w:r>
        <w:rPr>
          <w:rtl/>
          <w:lang w:bidi="fa-IR"/>
        </w:rPr>
        <w:t xml:space="preserve"> </w:t>
      </w:r>
      <w:r w:rsidRPr="008F6893">
        <w:rPr>
          <w:rtl/>
          <w:lang w:bidi="fa-IR"/>
        </w:rPr>
        <w:t>شود كه سيصد و سيزده نفر همه از مردان خواهند بود</w:t>
      </w:r>
      <w:r>
        <w:rPr>
          <w:rtl/>
          <w:lang w:bidi="fa-IR"/>
        </w:rPr>
        <w:t>؛</w:t>
      </w:r>
      <w:r w:rsidRPr="008F6893">
        <w:rPr>
          <w:rtl/>
          <w:lang w:bidi="fa-IR"/>
        </w:rPr>
        <w:t xml:space="preserve"> اگرچه زنانى نيز در شأن و مرتبت معنوى برخى از سيصد و سيزده نفر وجود دارند</w:t>
      </w:r>
      <w:r>
        <w:rPr>
          <w:rtl/>
          <w:lang w:bidi="fa-IR"/>
        </w:rPr>
        <w:t>.</w:t>
      </w:r>
    </w:p>
    <w:p w:rsidR="00E80EAC" w:rsidRDefault="00E80EAC" w:rsidP="009137FE">
      <w:pPr>
        <w:pStyle w:val="libPoemTiniChar"/>
        <w:rPr>
          <w:rtl/>
          <w:lang w:bidi="fa-IR"/>
        </w:rPr>
      </w:pPr>
      <w:r>
        <w:rPr>
          <w:rtl/>
          <w:lang w:bidi="fa-IR"/>
        </w:rPr>
        <w:br w:type="page"/>
      </w:r>
    </w:p>
    <w:p w:rsidR="008F6893" w:rsidRPr="008F6893" w:rsidRDefault="008F6893" w:rsidP="00E80EAC">
      <w:pPr>
        <w:pStyle w:val="libNormal"/>
        <w:rPr>
          <w:lang w:bidi="fa-IR"/>
        </w:rPr>
      </w:pPr>
      <w:r w:rsidRPr="008F6893">
        <w:rPr>
          <w:rtl/>
          <w:lang w:bidi="fa-IR"/>
        </w:rPr>
        <w:t>قضاوت كرده باشد و قضاوت اين چنين شهرت يافته باشد</w:t>
      </w:r>
      <w:r>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بر فرضى كه حضرت داود فقط يك بار طبق علم واقعى عمل كرده و قضاوت او اينچنين شهرت يافته است</w:t>
      </w:r>
      <w:r w:rsidR="008F6893">
        <w:rPr>
          <w:rtl/>
          <w:lang w:bidi="fa-IR"/>
        </w:rPr>
        <w:t>،</w:t>
      </w:r>
      <w:r w:rsidR="008F6893" w:rsidRPr="008F6893">
        <w:rPr>
          <w:rtl/>
          <w:lang w:bidi="fa-IR"/>
        </w:rPr>
        <w:t xml:space="preserve"> تشبيه قضاوت امام عصر عجّل اللَّه تعالى فرجه به قضاوت حضرت داود به خاطر همان گونه قضاوتى است كه شهرت يافته است</w:t>
      </w:r>
      <w:r w:rsidR="008F6893">
        <w:rPr>
          <w:rtl/>
          <w:lang w:bidi="fa-IR"/>
        </w:rPr>
        <w:t>.</w:t>
      </w:r>
    </w:p>
    <w:p w:rsidR="008F6893" w:rsidRPr="008F6893" w:rsidRDefault="00D825C6" w:rsidP="008F6893">
      <w:pPr>
        <w:pStyle w:val="libNormal"/>
        <w:rPr>
          <w:lang w:bidi="fa-IR"/>
        </w:rPr>
      </w:pPr>
      <w:r>
        <w:rPr>
          <w:rtl/>
          <w:lang w:bidi="fa-IR"/>
        </w:rPr>
        <w:t>6</w:t>
      </w:r>
      <w:r w:rsidR="008F6893" w:rsidRPr="008F6893">
        <w:rPr>
          <w:rtl/>
          <w:lang w:bidi="fa-IR"/>
        </w:rPr>
        <w:t xml:space="preserve"> - اگر بپذيريم حضرت داود يك بار طبق علم واقعى عمل كرده است</w:t>
      </w:r>
      <w:r w:rsidR="008F6893">
        <w:rPr>
          <w:rtl/>
          <w:lang w:bidi="fa-IR"/>
        </w:rPr>
        <w:t>،</w:t>
      </w:r>
      <w:r w:rsidR="008F6893" w:rsidRPr="008F6893">
        <w:rPr>
          <w:rtl/>
          <w:lang w:bidi="fa-IR"/>
        </w:rPr>
        <w:t xml:space="preserve"> در پاسخ به رواياتى كه راجع به حضرت سليمان و آل داود وارد شده كه آنان نيز بدون سئوال از بيّنه قضاوت مى</w:t>
      </w:r>
      <w:r w:rsidR="00142D02">
        <w:rPr>
          <w:rtl/>
          <w:lang w:bidi="fa-IR"/>
        </w:rPr>
        <w:t xml:space="preserve"> </w:t>
      </w:r>
      <w:r w:rsidR="008F6893" w:rsidRPr="008F6893">
        <w:rPr>
          <w:rtl/>
          <w:lang w:bidi="fa-IR"/>
        </w:rPr>
        <w:t>كردند چه مى</w:t>
      </w:r>
      <w:r w:rsidR="00142D02">
        <w:rPr>
          <w:rtl/>
          <w:lang w:bidi="fa-IR"/>
        </w:rPr>
        <w:t xml:space="preserve"> </w:t>
      </w:r>
      <w:r w:rsidR="008F6893" w:rsidRPr="008F6893">
        <w:rPr>
          <w:rtl/>
          <w:lang w:bidi="fa-IR"/>
        </w:rPr>
        <w:t>گويند</w:t>
      </w:r>
      <w:r w:rsidR="008F6893">
        <w:rPr>
          <w:rtl/>
          <w:lang w:bidi="fa-IR"/>
        </w:rPr>
        <w:t>؟</w:t>
      </w:r>
      <w:r w:rsidR="008F6893" w:rsidRPr="008F6893">
        <w:rPr>
          <w:rtl/>
          <w:lang w:bidi="fa-IR"/>
        </w:rPr>
        <w:t>!</w:t>
      </w:r>
    </w:p>
    <w:p w:rsidR="008F6893" w:rsidRPr="008F6893" w:rsidRDefault="00D825C6" w:rsidP="008F6893">
      <w:pPr>
        <w:pStyle w:val="libNormal"/>
        <w:rPr>
          <w:lang w:bidi="fa-IR"/>
        </w:rPr>
      </w:pPr>
      <w:r>
        <w:rPr>
          <w:rtl/>
          <w:lang w:bidi="fa-IR"/>
        </w:rPr>
        <w:t>7</w:t>
      </w:r>
      <w:r w:rsidR="008F6893" w:rsidRPr="008F6893">
        <w:rPr>
          <w:rtl/>
          <w:lang w:bidi="fa-IR"/>
        </w:rPr>
        <w:t xml:space="preserve"> - همان گونه كه از فرمايش رسول خدا </w:t>
      </w:r>
      <w:r w:rsidR="00A17115" w:rsidRPr="00A17115">
        <w:rPr>
          <w:rStyle w:val="libAlaemChar"/>
          <w:rtl/>
        </w:rPr>
        <w:t>صلى‌الله‌عليه‌وآله‌وسلم</w:t>
      </w:r>
      <w:r w:rsidR="008F6893" w:rsidRPr="008F6893">
        <w:rPr>
          <w:rtl/>
          <w:lang w:bidi="fa-IR"/>
        </w:rPr>
        <w:t xml:space="preserve"> نقل كرديم ممكن است قضاوت بر اساس بيّنه خلاف واقع باشد و به محكوم ظلم روا داشته شود</w:t>
      </w:r>
      <w:r w:rsidR="008F6893">
        <w:rPr>
          <w:rtl/>
          <w:lang w:bidi="fa-IR"/>
        </w:rPr>
        <w:t>،</w:t>
      </w:r>
      <w:r w:rsidR="008F6893" w:rsidRPr="008F6893">
        <w:rPr>
          <w:rtl/>
          <w:lang w:bidi="fa-IR"/>
        </w:rPr>
        <w:t xml:space="preserve"> آيا اين با حكومت عدالت</w:t>
      </w:r>
      <w:r w:rsidR="00142D02">
        <w:rPr>
          <w:rtl/>
          <w:lang w:bidi="fa-IR"/>
        </w:rPr>
        <w:t xml:space="preserve"> </w:t>
      </w:r>
      <w:r w:rsidR="008F6893" w:rsidRPr="008F6893">
        <w:rPr>
          <w:rtl/>
          <w:lang w:bidi="fa-IR"/>
        </w:rPr>
        <w:t>پرور حضرت بقيّة اللَّه الأعظم عجّل اللَّه تعالى فرجه چگونه سازگار است</w:t>
      </w:r>
      <w:r w:rsidR="008F6893">
        <w:rPr>
          <w:rtl/>
          <w:lang w:bidi="fa-IR"/>
        </w:rPr>
        <w:t>؟</w:t>
      </w:r>
    </w:p>
    <w:p w:rsidR="008F6893" w:rsidRPr="008F6893" w:rsidRDefault="00D825C6" w:rsidP="008F6893">
      <w:pPr>
        <w:pStyle w:val="libNormal"/>
        <w:rPr>
          <w:lang w:bidi="fa-IR"/>
        </w:rPr>
      </w:pPr>
      <w:r>
        <w:rPr>
          <w:rtl/>
          <w:lang w:bidi="fa-IR"/>
        </w:rPr>
        <w:t>8</w:t>
      </w:r>
      <w:r w:rsidR="008F6893" w:rsidRPr="008F6893">
        <w:rPr>
          <w:rtl/>
          <w:lang w:bidi="fa-IR"/>
        </w:rPr>
        <w:t xml:space="preserve"> - از همه اين</w:t>
      </w:r>
      <w:r w:rsidR="00142D02">
        <w:rPr>
          <w:rtl/>
          <w:lang w:bidi="fa-IR"/>
        </w:rPr>
        <w:t xml:space="preserve"> </w:t>
      </w:r>
      <w:r w:rsidR="008F6893" w:rsidRPr="008F6893">
        <w:rPr>
          <w:rtl/>
          <w:lang w:bidi="fa-IR"/>
        </w:rPr>
        <w:t>ها كه بگذريم طبق روايتى كه حضرت داود از خداوند خواست كه بر اساس بيّنه عمل كند</w:t>
      </w:r>
      <w:r w:rsidR="008F6893">
        <w:rPr>
          <w:rtl/>
          <w:lang w:bidi="fa-IR"/>
        </w:rPr>
        <w:t>،</w:t>
      </w:r>
      <w:r w:rsidR="008F6893" w:rsidRPr="008F6893">
        <w:rPr>
          <w:rtl/>
          <w:lang w:bidi="fa-IR"/>
        </w:rPr>
        <w:t xml:space="preserve"> براى اين بوده است كه پيروان او آماده پذيرش حكم واقعى نبوده</w:t>
      </w:r>
      <w:r w:rsidR="00142D02">
        <w:rPr>
          <w:rtl/>
          <w:lang w:bidi="fa-IR"/>
        </w:rPr>
        <w:t xml:space="preserve"> </w:t>
      </w:r>
      <w:r w:rsidR="008F6893" w:rsidRPr="008F6893">
        <w:rPr>
          <w:rtl/>
          <w:lang w:bidi="fa-IR"/>
        </w:rPr>
        <w:t>اند</w:t>
      </w:r>
      <w:r w:rsidR="008F6893">
        <w:rPr>
          <w:rtl/>
          <w:lang w:bidi="fa-IR"/>
        </w:rPr>
        <w:t>.</w:t>
      </w:r>
      <w:r w:rsidR="008F6893" w:rsidRPr="008F6893">
        <w:rPr>
          <w:rtl/>
          <w:lang w:bidi="fa-IR"/>
        </w:rPr>
        <w:t xml:space="preserve"> و اين بر اساس عدم تسليم كامل آنان در برابر حضرت داود و عدم رضايت آن</w:t>
      </w:r>
      <w:r w:rsidR="00142D02">
        <w:rPr>
          <w:rtl/>
          <w:lang w:bidi="fa-IR"/>
        </w:rPr>
        <w:t xml:space="preserve"> </w:t>
      </w:r>
      <w:r w:rsidR="008F6893" w:rsidRPr="008F6893">
        <w:rPr>
          <w:rtl/>
          <w:lang w:bidi="fa-IR"/>
        </w:rPr>
        <w:t>ها بر احكام باطنى بوده است ولى در عصر روزگار رهايى كه مردم به تكامل عقلى رسيده و پذيرايى آنچه آن حضرت بفرمايند هستند</w:t>
      </w:r>
      <w:r w:rsidR="008F6893">
        <w:rPr>
          <w:rtl/>
          <w:lang w:bidi="fa-IR"/>
        </w:rPr>
        <w:t>،</w:t>
      </w:r>
      <w:r w:rsidR="008F6893" w:rsidRPr="008F6893">
        <w:rPr>
          <w:rtl/>
          <w:lang w:bidi="fa-IR"/>
        </w:rPr>
        <w:t xml:space="preserve"> نيازى براى دست برداشتن از قضاوت بر اساس واقع نيست</w:t>
      </w:r>
      <w:r w:rsidR="008F6893">
        <w:rPr>
          <w:rtl/>
          <w:lang w:bidi="fa-IR"/>
        </w:rPr>
        <w:t>.</w:t>
      </w:r>
    </w:p>
    <w:p w:rsidR="008F6893" w:rsidRPr="008F6893" w:rsidRDefault="003F6C93" w:rsidP="009137FE">
      <w:pPr>
        <w:pStyle w:val="libPoemTiniChar"/>
        <w:rPr>
          <w:lang w:bidi="fa-IR"/>
        </w:rPr>
      </w:pPr>
      <w:r>
        <w:rPr>
          <w:rtl/>
          <w:lang w:bidi="fa-IR"/>
        </w:rPr>
        <w:br w:type="page"/>
      </w:r>
    </w:p>
    <w:p w:rsidR="008F6893" w:rsidRDefault="00A0766D" w:rsidP="003F6C93">
      <w:pPr>
        <w:pStyle w:val="Heading1"/>
        <w:rPr>
          <w:rtl/>
          <w:lang w:bidi="fa-IR"/>
        </w:rPr>
      </w:pPr>
      <w:bookmarkStart w:id="37" w:name="_Toc487546416"/>
      <w:r>
        <w:rPr>
          <w:rtl/>
          <w:lang w:bidi="fa-IR"/>
        </w:rPr>
        <w:t>3</w:t>
      </w:r>
      <w:r w:rsidR="008F6893" w:rsidRPr="008F6893">
        <w:rPr>
          <w:rtl/>
          <w:lang w:bidi="fa-IR"/>
        </w:rPr>
        <w:t xml:space="preserve"> - پيشرفت اقتصادى</w:t>
      </w:r>
      <w:bookmarkEnd w:id="37"/>
    </w:p>
    <w:p w:rsidR="008F6893" w:rsidRPr="008F6893" w:rsidRDefault="003F6C93" w:rsidP="009137FE">
      <w:pPr>
        <w:pStyle w:val="libPoemTiniChar"/>
        <w:rPr>
          <w:lang w:bidi="fa-IR"/>
        </w:rPr>
      </w:pPr>
      <w:r>
        <w:rPr>
          <w:rtl/>
          <w:lang w:bidi="fa-IR"/>
        </w:rPr>
        <w:br w:type="page"/>
      </w:r>
      <w:r w:rsidR="004D77CE">
        <w:rPr>
          <w:rtl/>
          <w:lang w:bidi="fa-IR"/>
        </w:rPr>
        <w:lastRenderedPageBreak/>
        <w:br w:type="page"/>
      </w:r>
    </w:p>
    <w:p w:rsidR="008F6893" w:rsidRDefault="008F6893" w:rsidP="004D77CE">
      <w:pPr>
        <w:pStyle w:val="Heading2Center"/>
        <w:rPr>
          <w:rtl/>
          <w:lang w:bidi="fa-IR"/>
        </w:rPr>
      </w:pPr>
      <w:bookmarkStart w:id="38" w:name="_Toc487546417"/>
      <w:r w:rsidRPr="008F6893">
        <w:rPr>
          <w:rtl/>
          <w:lang w:bidi="fa-IR"/>
        </w:rPr>
        <w:t>پيشرفت اقتصادى در عصر ظهور</w:t>
      </w:r>
      <w:bookmarkEnd w:id="38"/>
    </w:p>
    <w:p w:rsidR="008F6893" w:rsidRPr="008F6893" w:rsidRDefault="008F6893" w:rsidP="008F6893">
      <w:pPr>
        <w:pStyle w:val="libNormal"/>
        <w:rPr>
          <w:lang w:bidi="fa-IR"/>
        </w:rPr>
      </w:pPr>
      <w:r w:rsidRPr="008F6893">
        <w:rPr>
          <w:rtl/>
          <w:lang w:bidi="fa-IR"/>
        </w:rPr>
        <w:t>قبل از آن كه به بيان پيشرفت اقتصادى در عصر ظهور بپردازيم</w:t>
      </w:r>
      <w:r>
        <w:rPr>
          <w:rtl/>
          <w:lang w:bidi="fa-IR"/>
        </w:rPr>
        <w:t>،</w:t>
      </w:r>
      <w:r w:rsidRPr="008F6893">
        <w:rPr>
          <w:rtl/>
          <w:lang w:bidi="fa-IR"/>
        </w:rPr>
        <w:t xml:space="preserve"> نكته</w:t>
      </w:r>
      <w:r w:rsidR="00142D02">
        <w:rPr>
          <w:rtl/>
          <w:lang w:bidi="fa-IR"/>
        </w:rPr>
        <w:t xml:space="preserve"> </w:t>
      </w:r>
      <w:r w:rsidRPr="008F6893">
        <w:rPr>
          <w:rtl/>
          <w:lang w:bidi="fa-IR"/>
        </w:rPr>
        <w:t>اى را درباره فقر و تنگدستى و رفتار ناهنجار ابرثروتمندان - كه دليل ناكامى پروژه</w:t>
      </w:r>
      <w:r w:rsidR="00142D02">
        <w:rPr>
          <w:rtl/>
          <w:lang w:bidi="fa-IR"/>
        </w:rPr>
        <w:t xml:space="preserve"> </w:t>
      </w:r>
      <w:r w:rsidRPr="008F6893">
        <w:rPr>
          <w:rtl/>
          <w:lang w:bidi="fa-IR"/>
        </w:rPr>
        <w:t>هاى اقتصادى است - بيان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كمبود مالى و فقر اقتصادى</w:t>
      </w:r>
      <w:r>
        <w:rPr>
          <w:rtl/>
          <w:lang w:bidi="fa-IR"/>
        </w:rPr>
        <w:t>،</w:t>
      </w:r>
      <w:r w:rsidRPr="008F6893">
        <w:rPr>
          <w:rtl/>
          <w:lang w:bidi="fa-IR"/>
        </w:rPr>
        <w:t xml:space="preserve"> اساس و ريشه بسيار مهمّى براى وقوع بسيارى از جنايت</w:t>
      </w:r>
      <w:r w:rsidR="00142D02">
        <w:rPr>
          <w:rtl/>
          <w:lang w:bidi="fa-IR"/>
        </w:rPr>
        <w:t xml:space="preserve"> </w:t>
      </w:r>
      <w:r w:rsidRPr="008F6893">
        <w:rPr>
          <w:rtl/>
          <w:lang w:bidi="fa-IR"/>
        </w:rPr>
        <w:t>هايى است كه در عصر غيبت در سراسر جهان واقع شده و مى</w:t>
      </w:r>
      <w:r w:rsidR="00142D02">
        <w:rPr>
          <w:rtl/>
          <w:lang w:bidi="fa-IR"/>
        </w:rPr>
        <w:t xml:space="preserve"> </w:t>
      </w:r>
      <w:r w:rsidRPr="008F6893">
        <w:rPr>
          <w:rtl/>
          <w:lang w:bidi="fa-IR"/>
        </w:rPr>
        <w:t>شود</w:t>
      </w:r>
      <w:r>
        <w:rPr>
          <w:rtl/>
          <w:lang w:bidi="fa-IR"/>
        </w:rPr>
        <w:t>.</w:t>
      </w:r>
      <w:r w:rsidRPr="008F6893">
        <w:rPr>
          <w:rtl/>
          <w:lang w:bidi="fa-IR"/>
        </w:rPr>
        <w:t xml:space="preserve"> اين واقعيّتى است كه پس از ريشه</w:t>
      </w:r>
      <w:r w:rsidR="00142D02">
        <w:rPr>
          <w:rtl/>
          <w:lang w:bidi="fa-IR"/>
        </w:rPr>
        <w:t xml:space="preserve"> </w:t>
      </w:r>
      <w:r w:rsidRPr="008F6893">
        <w:rPr>
          <w:rtl/>
          <w:lang w:bidi="fa-IR"/>
        </w:rPr>
        <w:t>يابى بسيارى از قتل</w:t>
      </w:r>
      <w:r w:rsidR="00142D02">
        <w:rPr>
          <w:rtl/>
          <w:lang w:bidi="fa-IR"/>
        </w:rPr>
        <w:t xml:space="preserve"> </w:t>
      </w:r>
      <w:r w:rsidRPr="008F6893">
        <w:rPr>
          <w:rtl/>
          <w:lang w:bidi="fa-IR"/>
        </w:rPr>
        <w:t>ها، خونريزى</w:t>
      </w:r>
      <w:r w:rsidR="00142D02">
        <w:rPr>
          <w:rtl/>
          <w:lang w:bidi="fa-IR"/>
        </w:rPr>
        <w:t xml:space="preserve"> </w:t>
      </w:r>
      <w:r w:rsidRPr="008F6893">
        <w:rPr>
          <w:rtl/>
          <w:lang w:bidi="fa-IR"/>
        </w:rPr>
        <w:t>ها، دزدى</w:t>
      </w:r>
      <w:r w:rsidR="00142D02">
        <w:rPr>
          <w:rtl/>
          <w:lang w:bidi="fa-IR"/>
        </w:rPr>
        <w:t xml:space="preserve"> </w:t>
      </w:r>
      <w:r w:rsidRPr="008F6893">
        <w:rPr>
          <w:rtl/>
          <w:lang w:bidi="fa-IR"/>
        </w:rPr>
        <w:t>ها و... روشن شده است</w:t>
      </w:r>
      <w:r>
        <w:rPr>
          <w:rtl/>
          <w:lang w:bidi="fa-IR"/>
        </w:rPr>
        <w:t>.</w:t>
      </w:r>
    </w:p>
    <w:p w:rsidR="008F6893" w:rsidRPr="008F6893" w:rsidRDefault="008F6893" w:rsidP="008F6893">
      <w:pPr>
        <w:pStyle w:val="libNormal"/>
        <w:rPr>
          <w:lang w:bidi="fa-IR"/>
        </w:rPr>
      </w:pPr>
      <w:r w:rsidRPr="008F6893">
        <w:rPr>
          <w:rtl/>
          <w:lang w:bidi="fa-IR"/>
        </w:rPr>
        <w:t>كسانى كه به عقيده خود با قتل</w:t>
      </w:r>
      <w:r>
        <w:rPr>
          <w:rtl/>
          <w:lang w:bidi="fa-IR"/>
        </w:rPr>
        <w:t>،</w:t>
      </w:r>
      <w:r w:rsidRPr="008F6893">
        <w:rPr>
          <w:rtl/>
          <w:lang w:bidi="fa-IR"/>
        </w:rPr>
        <w:t xml:space="preserve"> خونريزى</w:t>
      </w:r>
      <w:r>
        <w:rPr>
          <w:rtl/>
          <w:lang w:bidi="fa-IR"/>
        </w:rPr>
        <w:t>،</w:t>
      </w:r>
      <w:r w:rsidRPr="008F6893">
        <w:rPr>
          <w:rtl/>
          <w:lang w:bidi="fa-IR"/>
        </w:rPr>
        <w:t xml:space="preserve"> دزدى و جنايت</w:t>
      </w:r>
      <w:r w:rsidR="00142D02">
        <w:rPr>
          <w:rtl/>
          <w:lang w:bidi="fa-IR"/>
        </w:rPr>
        <w:t xml:space="preserve"> </w:t>
      </w:r>
      <w:r w:rsidRPr="008F6893">
        <w:rPr>
          <w:rtl/>
          <w:lang w:bidi="fa-IR"/>
        </w:rPr>
        <w:t>هاى ديگر مبارزه مى</w:t>
      </w:r>
      <w:r w:rsidR="00142D02">
        <w:rPr>
          <w:rtl/>
          <w:lang w:bidi="fa-IR"/>
        </w:rPr>
        <w:t xml:space="preserve"> </w:t>
      </w:r>
      <w:r w:rsidRPr="008F6893">
        <w:rPr>
          <w:rtl/>
          <w:lang w:bidi="fa-IR"/>
        </w:rPr>
        <w:t>كنند و مى</w:t>
      </w:r>
      <w:r w:rsidR="00142D02">
        <w:rPr>
          <w:rtl/>
          <w:lang w:bidi="fa-IR"/>
        </w:rPr>
        <w:t xml:space="preserve"> </w:t>
      </w:r>
      <w:r w:rsidRPr="008F6893">
        <w:rPr>
          <w:rtl/>
          <w:lang w:bidi="fa-IR"/>
        </w:rPr>
        <w:t>خواهند آن</w:t>
      </w:r>
      <w:r w:rsidR="00142D02">
        <w:rPr>
          <w:rtl/>
          <w:lang w:bidi="fa-IR"/>
        </w:rPr>
        <w:t xml:space="preserve"> </w:t>
      </w:r>
      <w:r w:rsidRPr="008F6893">
        <w:rPr>
          <w:rtl/>
          <w:lang w:bidi="fa-IR"/>
        </w:rPr>
        <w:t>ها را در جامعه ريشه</w:t>
      </w:r>
      <w:r w:rsidR="00142D02">
        <w:rPr>
          <w:rtl/>
          <w:lang w:bidi="fa-IR"/>
        </w:rPr>
        <w:t xml:space="preserve"> </w:t>
      </w:r>
      <w:r w:rsidRPr="008F6893">
        <w:rPr>
          <w:rtl/>
          <w:lang w:bidi="fa-IR"/>
        </w:rPr>
        <w:t>كن كنند</w:t>
      </w:r>
      <w:r>
        <w:rPr>
          <w:rtl/>
          <w:lang w:bidi="fa-IR"/>
        </w:rPr>
        <w:t>،</w:t>
      </w:r>
      <w:r w:rsidRPr="008F6893">
        <w:rPr>
          <w:rtl/>
          <w:lang w:bidi="fa-IR"/>
        </w:rPr>
        <w:t xml:space="preserve"> بايد اساس و منشأ آن</w:t>
      </w:r>
      <w:r w:rsidR="00142D02">
        <w:rPr>
          <w:rtl/>
          <w:lang w:bidi="fa-IR"/>
        </w:rPr>
        <w:t xml:space="preserve"> </w:t>
      </w:r>
      <w:r w:rsidRPr="008F6893">
        <w:rPr>
          <w:rtl/>
          <w:lang w:bidi="fa-IR"/>
        </w:rPr>
        <w:t>ها را - كه فقر يكى از عوامل مهمّ آن است - از جامعه بزدايند تا قسمت مهمّى از جنايت</w:t>
      </w:r>
      <w:r w:rsidR="00142D02">
        <w:rPr>
          <w:rtl/>
          <w:lang w:bidi="fa-IR"/>
        </w:rPr>
        <w:t xml:space="preserve"> </w:t>
      </w:r>
      <w:r w:rsidRPr="008F6893">
        <w:rPr>
          <w:rtl/>
          <w:lang w:bidi="fa-IR"/>
        </w:rPr>
        <w:t>هايى را كه در جامعه واقع مى</w:t>
      </w:r>
      <w:r w:rsidR="00142D02">
        <w:rPr>
          <w:rtl/>
          <w:lang w:bidi="fa-IR"/>
        </w:rPr>
        <w:t xml:space="preserve"> </w:t>
      </w:r>
      <w:r w:rsidRPr="008F6893">
        <w:rPr>
          <w:rtl/>
          <w:lang w:bidi="fa-IR"/>
        </w:rPr>
        <w:t>شود نابود سازند</w:t>
      </w:r>
      <w:r>
        <w:rPr>
          <w:rtl/>
          <w:lang w:bidi="fa-IR"/>
        </w:rPr>
        <w:t>؛</w:t>
      </w:r>
      <w:r w:rsidRPr="008F6893">
        <w:rPr>
          <w:rtl/>
          <w:lang w:bidi="fa-IR"/>
        </w:rPr>
        <w:t xml:space="preserve"> زيرا همان گونه كه گفتيم فقر و نياز عامل بسيارى از جنايت</w:t>
      </w:r>
      <w:r w:rsidR="00142D02">
        <w:rPr>
          <w:rtl/>
          <w:lang w:bidi="fa-IR"/>
        </w:rPr>
        <w:t xml:space="preserve"> </w:t>
      </w:r>
      <w:r w:rsidRPr="008F6893">
        <w:rPr>
          <w:rtl/>
          <w:lang w:bidi="fa-IR"/>
        </w:rPr>
        <w:t>ها است</w:t>
      </w:r>
      <w:r>
        <w:rPr>
          <w:rtl/>
          <w:lang w:bidi="fa-IR"/>
        </w:rPr>
        <w:t>.</w:t>
      </w:r>
    </w:p>
    <w:p w:rsidR="004D77CE" w:rsidRDefault="008F6893" w:rsidP="008F6893">
      <w:pPr>
        <w:pStyle w:val="libNormal"/>
        <w:rPr>
          <w:rtl/>
          <w:lang w:bidi="fa-IR"/>
        </w:rPr>
      </w:pPr>
      <w:r w:rsidRPr="008F6893">
        <w:rPr>
          <w:rtl/>
          <w:lang w:bidi="fa-IR"/>
        </w:rPr>
        <w:t>عالم مهمّ ديگرى كه داراى نقش اساسى در وقوع جنايت</w:t>
      </w:r>
      <w:r w:rsidR="00142D02">
        <w:rPr>
          <w:rtl/>
          <w:lang w:bidi="fa-IR"/>
        </w:rPr>
        <w:t xml:space="preserve"> </w:t>
      </w:r>
      <w:r w:rsidRPr="008F6893">
        <w:rPr>
          <w:rtl/>
          <w:lang w:bidi="fa-IR"/>
        </w:rPr>
        <w:t>ها مى</w:t>
      </w:r>
      <w:r w:rsidR="00142D02">
        <w:rPr>
          <w:rtl/>
          <w:lang w:bidi="fa-IR"/>
        </w:rPr>
        <w:t xml:space="preserve"> </w:t>
      </w:r>
      <w:r w:rsidRPr="008F6893">
        <w:rPr>
          <w:rtl/>
          <w:lang w:bidi="fa-IR"/>
        </w:rPr>
        <w:t>باشد</w:t>
      </w:r>
      <w:r>
        <w:rPr>
          <w:rtl/>
          <w:lang w:bidi="fa-IR"/>
        </w:rPr>
        <w:t>،</w:t>
      </w:r>
    </w:p>
    <w:p w:rsidR="004D77CE" w:rsidRDefault="004D77CE" w:rsidP="009137FE">
      <w:pPr>
        <w:pStyle w:val="libPoemTiniChar"/>
        <w:rPr>
          <w:rtl/>
          <w:lang w:bidi="fa-IR"/>
        </w:rPr>
      </w:pPr>
      <w:r>
        <w:rPr>
          <w:rtl/>
          <w:lang w:bidi="fa-IR"/>
        </w:rPr>
        <w:br w:type="page"/>
      </w:r>
    </w:p>
    <w:p w:rsidR="008F6893" w:rsidRPr="008F6893" w:rsidRDefault="008F6893" w:rsidP="004D77CE">
      <w:pPr>
        <w:pStyle w:val="libNormal"/>
        <w:rPr>
          <w:lang w:bidi="fa-IR"/>
        </w:rPr>
      </w:pPr>
      <w:r w:rsidRPr="008F6893">
        <w:rPr>
          <w:rtl/>
          <w:lang w:bidi="fa-IR"/>
        </w:rPr>
        <w:t>تكاثر و افزون</w:t>
      </w:r>
      <w:r w:rsidR="00142D02">
        <w:rPr>
          <w:rtl/>
          <w:lang w:bidi="fa-IR"/>
        </w:rPr>
        <w:t xml:space="preserve"> </w:t>
      </w:r>
      <w:r w:rsidRPr="008F6893">
        <w:rPr>
          <w:rtl/>
          <w:lang w:bidi="fa-IR"/>
        </w:rPr>
        <w:t>طلبى است</w:t>
      </w:r>
      <w:r>
        <w:rPr>
          <w:rtl/>
          <w:lang w:bidi="fa-IR"/>
        </w:rPr>
        <w:t>،</w:t>
      </w:r>
      <w:r w:rsidRPr="008F6893">
        <w:rPr>
          <w:rtl/>
          <w:lang w:bidi="fa-IR"/>
        </w:rPr>
        <w:t xml:space="preserve"> تأثير اين عامل</w:t>
      </w:r>
      <w:r>
        <w:rPr>
          <w:rtl/>
          <w:lang w:bidi="fa-IR"/>
        </w:rPr>
        <w:t>،</w:t>
      </w:r>
      <w:r w:rsidRPr="008F6893">
        <w:rPr>
          <w:rtl/>
          <w:lang w:bidi="fa-IR"/>
        </w:rPr>
        <w:t xml:space="preserve"> از عامل اوّل بسيار مهمّتر و بيشتر است</w:t>
      </w:r>
      <w:r>
        <w:rPr>
          <w:rtl/>
          <w:lang w:bidi="fa-IR"/>
        </w:rPr>
        <w:t>،</w:t>
      </w:r>
      <w:r w:rsidRPr="008F6893">
        <w:rPr>
          <w:rtl/>
          <w:lang w:bidi="fa-IR"/>
        </w:rPr>
        <w:t xml:space="preserve"> زيرا اگر يك فرد فقير و مستمند دست به سرقت يك خانه يا كشتن يك فرد مى</w:t>
      </w:r>
      <w:r w:rsidR="00142D02">
        <w:rPr>
          <w:rtl/>
          <w:lang w:bidi="fa-IR"/>
        </w:rPr>
        <w:t xml:space="preserve"> </w:t>
      </w:r>
      <w:r w:rsidRPr="008F6893">
        <w:rPr>
          <w:rtl/>
          <w:lang w:bidi="fa-IR"/>
        </w:rPr>
        <w:t>زند</w:t>
      </w:r>
      <w:r>
        <w:rPr>
          <w:rtl/>
          <w:lang w:bidi="fa-IR"/>
        </w:rPr>
        <w:t>،</w:t>
      </w:r>
      <w:r w:rsidRPr="008F6893">
        <w:rPr>
          <w:rtl/>
          <w:lang w:bidi="fa-IR"/>
        </w:rPr>
        <w:t xml:space="preserve"> قدرتمندان براى تكاثر اموال و به خاطر افزون</w:t>
      </w:r>
      <w:r w:rsidR="00142D02">
        <w:rPr>
          <w:rtl/>
          <w:lang w:bidi="fa-IR"/>
        </w:rPr>
        <w:t xml:space="preserve"> </w:t>
      </w:r>
      <w:r w:rsidRPr="008F6893">
        <w:rPr>
          <w:rtl/>
          <w:lang w:bidi="fa-IR"/>
        </w:rPr>
        <w:t>طلبى</w:t>
      </w:r>
      <w:r>
        <w:rPr>
          <w:rtl/>
          <w:lang w:bidi="fa-IR"/>
        </w:rPr>
        <w:t>،</w:t>
      </w:r>
      <w:r w:rsidRPr="008F6893">
        <w:rPr>
          <w:rtl/>
          <w:lang w:bidi="fa-IR"/>
        </w:rPr>
        <w:t xml:space="preserve"> مال و ثروت يك جامعه را غارت مى</w:t>
      </w:r>
      <w:r w:rsidR="00142D02">
        <w:rPr>
          <w:rtl/>
          <w:lang w:bidi="fa-IR"/>
        </w:rPr>
        <w:t xml:space="preserve"> </w:t>
      </w:r>
      <w:r w:rsidRPr="008F6893">
        <w:rPr>
          <w:rtl/>
          <w:lang w:bidi="fa-IR"/>
        </w:rPr>
        <w:t>كنند و ملّتى را به خاك و خون مى</w:t>
      </w:r>
      <w:r w:rsidR="00142D02">
        <w:rPr>
          <w:rtl/>
          <w:lang w:bidi="fa-IR"/>
        </w:rPr>
        <w:t xml:space="preserve"> </w:t>
      </w:r>
      <w:r w:rsidRPr="008F6893">
        <w:rPr>
          <w:rtl/>
          <w:lang w:bidi="fa-IR"/>
        </w:rPr>
        <w:t>كشانند</w:t>
      </w:r>
      <w:r>
        <w:rPr>
          <w:rtl/>
          <w:lang w:bidi="fa-IR"/>
        </w:rPr>
        <w:t>.</w:t>
      </w:r>
      <w:r w:rsidRPr="008F6893">
        <w:rPr>
          <w:rtl/>
          <w:lang w:bidi="fa-IR"/>
        </w:rPr>
        <w:t xml:space="preserve"> </w:t>
      </w:r>
      <w:r w:rsidRPr="004D77CE">
        <w:rPr>
          <w:rStyle w:val="libFootnotenumChar"/>
          <w:rtl/>
        </w:rPr>
        <w:t>(</w:t>
      </w:r>
      <w:r w:rsidR="00650AE1" w:rsidRPr="004D77CE">
        <w:rPr>
          <w:rStyle w:val="libFootnotenumChar"/>
          <w:rtl/>
        </w:rPr>
        <w:t>1</w:t>
      </w:r>
      <w:r w:rsidRPr="004D77CE">
        <w:rPr>
          <w:rStyle w:val="libFootnotenumChar"/>
          <w:rtl/>
        </w:rPr>
        <w:t>)</w:t>
      </w:r>
    </w:p>
    <w:p w:rsidR="008F6893" w:rsidRPr="008F6893" w:rsidRDefault="008F6893" w:rsidP="008F6893">
      <w:pPr>
        <w:pStyle w:val="libNormal"/>
        <w:rPr>
          <w:lang w:bidi="fa-IR"/>
        </w:rPr>
      </w:pPr>
      <w:r w:rsidRPr="008F6893">
        <w:rPr>
          <w:rtl/>
          <w:lang w:bidi="fa-IR"/>
        </w:rPr>
        <w:t>بديهى است همان گونه كه امكان خدمت براى فرد ثروتمند يا قدرتمند</w:t>
      </w:r>
      <w:r>
        <w:rPr>
          <w:rtl/>
          <w:lang w:bidi="fa-IR"/>
        </w:rPr>
        <w:t>،</w:t>
      </w:r>
      <w:r w:rsidRPr="008F6893">
        <w:rPr>
          <w:rtl/>
          <w:lang w:bidi="fa-IR"/>
        </w:rPr>
        <w:t xml:space="preserve"> بيشتر از يك فرد فقير و ضعيف مى</w:t>
      </w:r>
      <w:r w:rsidR="00142D02">
        <w:rPr>
          <w:rtl/>
          <w:lang w:bidi="fa-IR"/>
        </w:rPr>
        <w:t xml:space="preserve"> </w:t>
      </w:r>
      <w:r w:rsidRPr="008F6893">
        <w:rPr>
          <w:rtl/>
          <w:lang w:bidi="fa-IR"/>
        </w:rPr>
        <w:t>باشد</w:t>
      </w:r>
      <w:r>
        <w:rPr>
          <w:rtl/>
          <w:lang w:bidi="fa-IR"/>
        </w:rPr>
        <w:t>،</w:t>
      </w:r>
      <w:r w:rsidRPr="008F6893">
        <w:rPr>
          <w:rtl/>
          <w:lang w:bidi="fa-IR"/>
        </w:rPr>
        <w:t xml:space="preserve"> امكان خيانت او نيز بيشتر از يك فرد فقير و محتاج مى</w:t>
      </w:r>
      <w:r w:rsidR="00142D02">
        <w:rPr>
          <w:rtl/>
          <w:lang w:bidi="fa-IR"/>
        </w:rPr>
        <w:t xml:space="preserve"> </w:t>
      </w:r>
      <w:r w:rsidRPr="008F6893">
        <w:rPr>
          <w:rtl/>
          <w:lang w:bidi="fa-IR"/>
        </w:rPr>
        <w:t>باشد</w:t>
      </w:r>
      <w:r>
        <w:rPr>
          <w:rtl/>
          <w:lang w:bidi="fa-IR"/>
        </w:rPr>
        <w:t>.</w:t>
      </w:r>
    </w:p>
    <w:p w:rsidR="008F6893" w:rsidRPr="008F6893" w:rsidRDefault="008F6893" w:rsidP="004D77CE">
      <w:pPr>
        <w:pStyle w:val="libBold2"/>
        <w:rPr>
          <w:lang w:bidi="fa-IR"/>
        </w:rPr>
      </w:pPr>
      <w:r w:rsidRPr="008F6893">
        <w:rPr>
          <w:rtl/>
          <w:lang w:bidi="fa-IR"/>
        </w:rPr>
        <w:t>بنابراين فقرِ مستمندان و بيشتر از آن</w:t>
      </w:r>
      <w:r>
        <w:rPr>
          <w:rtl/>
          <w:lang w:bidi="fa-IR"/>
        </w:rPr>
        <w:t>،</w:t>
      </w:r>
      <w:r w:rsidRPr="008F6893">
        <w:rPr>
          <w:rtl/>
          <w:lang w:bidi="fa-IR"/>
        </w:rPr>
        <w:t xml:space="preserve"> تكاثر و افزون</w:t>
      </w:r>
      <w:r w:rsidR="00142D02">
        <w:rPr>
          <w:rtl/>
          <w:lang w:bidi="fa-IR"/>
        </w:rPr>
        <w:t xml:space="preserve"> </w:t>
      </w:r>
      <w:r w:rsidRPr="008F6893">
        <w:rPr>
          <w:rtl/>
          <w:lang w:bidi="fa-IR"/>
        </w:rPr>
        <w:t>طلبى ثروتمندان و قدرتمندان</w:t>
      </w:r>
      <w:r>
        <w:rPr>
          <w:rtl/>
          <w:lang w:bidi="fa-IR"/>
        </w:rPr>
        <w:t>،</w:t>
      </w:r>
      <w:r w:rsidRPr="008F6893">
        <w:rPr>
          <w:rtl/>
          <w:lang w:bidi="fa-IR"/>
        </w:rPr>
        <w:t xml:space="preserve"> دو عامل بسيار مهمّ براى وقوع جنايت</w:t>
      </w:r>
      <w:r w:rsidR="00142D02">
        <w:rPr>
          <w:rtl/>
          <w:lang w:bidi="fa-IR"/>
        </w:rPr>
        <w:t xml:space="preserve"> </w:t>
      </w:r>
      <w:r w:rsidRPr="008F6893">
        <w:rPr>
          <w:rtl/>
          <w:lang w:bidi="fa-IR"/>
        </w:rPr>
        <w:t>ها و خيانت</w:t>
      </w:r>
      <w:r w:rsidR="00142D02">
        <w:rPr>
          <w:rtl/>
          <w:lang w:bidi="fa-IR"/>
        </w:rPr>
        <w:t xml:space="preserve"> </w:t>
      </w:r>
      <w:r w:rsidRPr="008F6893">
        <w:rPr>
          <w:rtl/>
          <w:lang w:bidi="fa-IR"/>
        </w:rPr>
        <w:t>ها در دوران تيره غيبت مى</w:t>
      </w:r>
      <w:r w:rsidR="00142D02">
        <w:rPr>
          <w:rtl/>
          <w:lang w:bidi="fa-IR"/>
        </w:rPr>
        <w:t xml:space="preserve"> </w:t>
      </w:r>
      <w:r w:rsidRPr="008F6893">
        <w:rPr>
          <w:rtl/>
          <w:lang w:bidi="fa-IR"/>
        </w:rPr>
        <w:t>باشند و با فرا رسيدن عصر شكوهمند ظهور</w:t>
      </w:r>
      <w:r>
        <w:rPr>
          <w:rtl/>
          <w:lang w:bidi="fa-IR"/>
        </w:rPr>
        <w:t>،</w:t>
      </w:r>
      <w:r w:rsidRPr="008F6893">
        <w:rPr>
          <w:rtl/>
          <w:lang w:bidi="fa-IR"/>
        </w:rPr>
        <w:t xml:space="preserve"> نه تنها اين دو عامل بلكه همه عوامل جنايت</w:t>
      </w:r>
      <w:r>
        <w:rPr>
          <w:rtl/>
          <w:lang w:bidi="fa-IR"/>
        </w:rPr>
        <w:t>،</w:t>
      </w:r>
      <w:r w:rsidRPr="008F6893">
        <w:rPr>
          <w:rtl/>
          <w:lang w:bidi="fa-IR"/>
        </w:rPr>
        <w:t xml:space="preserve"> نابود مى</w:t>
      </w:r>
      <w:r w:rsidR="00142D02">
        <w:rPr>
          <w:rtl/>
          <w:lang w:bidi="fa-IR"/>
        </w:rPr>
        <w:t xml:space="preserve"> </w:t>
      </w:r>
      <w:r w:rsidRPr="008F6893">
        <w:rPr>
          <w:rtl/>
          <w:lang w:bidi="fa-IR"/>
        </w:rPr>
        <w:t>شوند و عوامل نجات و سعادت</w:t>
      </w:r>
      <w:r>
        <w:rPr>
          <w:rtl/>
          <w:lang w:bidi="fa-IR"/>
        </w:rPr>
        <w:t>،</w:t>
      </w:r>
      <w:r w:rsidRPr="008F6893">
        <w:rPr>
          <w:rtl/>
          <w:lang w:bidi="fa-IR"/>
        </w:rPr>
        <w:t xml:space="preserve"> جايگزين عوامل فساد و تباهى مى</w:t>
      </w:r>
      <w:r w:rsidR="00142D02">
        <w:rPr>
          <w:rtl/>
          <w:lang w:bidi="fa-IR"/>
        </w:rPr>
        <w:t xml:space="preserve"> </w:t>
      </w:r>
      <w:r w:rsidRPr="008F6893">
        <w:rPr>
          <w:rtl/>
          <w:lang w:bidi="fa-IR"/>
        </w:rPr>
        <w:t>گردند</w:t>
      </w:r>
      <w:r>
        <w:rPr>
          <w:rtl/>
          <w:lang w:bidi="fa-IR"/>
        </w:rPr>
        <w:t>.</w:t>
      </w:r>
    </w:p>
    <w:p w:rsidR="008F6893" w:rsidRPr="004D77CE" w:rsidRDefault="008F6893" w:rsidP="008F6893">
      <w:pPr>
        <w:pStyle w:val="libNormal"/>
        <w:rPr>
          <w:rStyle w:val="libBold1Char"/>
        </w:rPr>
      </w:pPr>
      <w:r w:rsidRPr="008F6893">
        <w:rPr>
          <w:rtl/>
          <w:lang w:bidi="fa-IR"/>
        </w:rPr>
        <w:t>وظيفه مهمّ ثروتمندان و قدرتمندان كمك به افراد فقير و ضعيف مى</w:t>
      </w:r>
      <w:r w:rsidR="00142D02">
        <w:rPr>
          <w:rtl/>
          <w:lang w:bidi="fa-IR"/>
        </w:rPr>
        <w:t xml:space="preserve"> </w:t>
      </w:r>
      <w:r w:rsidRPr="008F6893">
        <w:rPr>
          <w:rtl/>
          <w:lang w:bidi="fa-IR"/>
        </w:rPr>
        <w:t>باشد تا هم فقر اقتصادى آنان جبران شود و هم مانع طغيان خودشان گردد تا در نتيجه</w:t>
      </w:r>
      <w:r>
        <w:rPr>
          <w:rtl/>
          <w:lang w:bidi="fa-IR"/>
        </w:rPr>
        <w:t>،</w:t>
      </w:r>
      <w:r w:rsidRPr="008F6893">
        <w:rPr>
          <w:rtl/>
          <w:lang w:bidi="fa-IR"/>
        </w:rPr>
        <w:t xml:space="preserve"> دو عامل مهمّ تباهى برطرف گردد</w:t>
      </w:r>
      <w:r>
        <w:rPr>
          <w:rtl/>
          <w:lang w:bidi="fa-IR"/>
        </w:rPr>
        <w:t>؛</w:t>
      </w:r>
      <w:r w:rsidRPr="008F6893">
        <w:rPr>
          <w:rtl/>
          <w:lang w:bidi="fa-IR"/>
        </w:rPr>
        <w:t xml:space="preserve"> امّا متأسّفانه اين وظيفه بزرگ همچون بسيارى از وظايف ديگر به دست فراموشى سپرده شده است</w:t>
      </w:r>
      <w:r>
        <w:rPr>
          <w:rtl/>
          <w:lang w:bidi="fa-IR"/>
        </w:rPr>
        <w:t>؛</w:t>
      </w:r>
      <w:r w:rsidRPr="008F6893">
        <w:rPr>
          <w:rtl/>
          <w:lang w:bidi="fa-IR"/>
        </w:rPr>
        <w:t xml:space="preserve"> </w:t>
      </w:r>
      <w:r w:rsidRPr="004D77CE">
        <w:rPr>
          <w:rStyle w:val="libBold1Char"/>
          <w:rtl/>
        </w:rPr>
        <w:t>ولى سرانجام روزگارى فرا خواهد رسيد كه اگر انسان بخواهد از كسى دستگيرى كند، هر چه جستجو كند فقيرى را نجويد!</w:t>
      </w:r>
    </w:p>
    <w:p w:rsidR="004D77CE" w:rsidRDefault="008F6893" w:rsidP="008F6893">
      <w:pPr>
        <w:pStyle w:val="libNormal"/>
        <w:rPr>
          <w:rtl/>
          <w:lang w:bidi="fa-IR"/>
        </w:rPr>
      </w:pPr>
      <w:r w:rsidRPr="008F6893">
        <w:rPr>
          <w:rtl/>
          <w:lang w:bidi="fa-IR"/>
        </w:rPr>
        <w:t>نكته</w:t>
      </w:r>
      <w:r w:rsidR="00142D02">
        <w:rPr>
          <w:rtl/>
          <w:lang w:bidi="fa-IR"/>
        </w:rPr>
        <w:t xml:space="preserve"> </w:t>
      </w:r>
      <w:r w:rsidRPr="008F6893">
        <w:rPr>
          <w:rtl/>
          <w:lang w:bidi="fa-IR"/>
        </w:rPr>
        <w:t>اى كه بايد به آن توجّه شود اين است كه گفتيم</w:t>
      </w:r>
      <w:r>
        <w:rPr>
          <w:rtl/>
          <w:lang w:bidi="fa-IR"/>
        </w:rPr>
        <w:t>:</w:t>
      </w:r>
      <w:r w:rsidRPr="008F6893">
        <w:rPr>
          <w:rtl/>
          <w:lang w:bidi="fa-IR"/>
        </w:rPr>
        <w:t xml:space="preserve"> افزون</w:t>
      </w:r>
      <w:r w:rsidR="00142D02">
        <w:rPr>
          <w:rtl/>
          <w:lang w:bidi="fa-IR"/>
        </w:rPr>
        <w:t xml:space="preserve"> </w:t>
      </w:r>
      <w:r w:rsidRPr="008F6893">
        <w:rPr>
          <w:rtl/>
          <w:lang w:bidi="fa-IR"/>
        </w:rPr>
        <w:t>طلبى و تكاثر ثروتمندان و قدرتمندانِ بزرگ عاملى بسيار مهمّتر از فقر در وقوع جنايات جهان است</w:t>
      </w:r>
      <w:r>
        <w:rPr>
          <w:rtl/>
          <w:lang w:bidi="fa-IR"/>
        </w:rPr>
        <w:t>؛</w:t>
      </w:r>
      <w:r w:rsidRPr="008F6893">
        <w:rPr>
          <w:rtl/>
          <w:lang w:bidi="fa-IR"/>
        </w:rPr>
        <w:t xml:space="preserve"> افزون</w:t>
      </w:r>
      <w:r w:rsidR="00142D02">
        <w:rPr>
          <w:rtl/>
          <w:lang w:bidi="fa-IR"/>
        </w:rPr>
        <w:t xml:space="preserve"> </w:t>
      </w:r>
      <w:r w:rsidRPr="008F6893">
        <w:rPr>
          <w:rtl/>
          <w:lang w:bidi="fa-IR"/>
        </w:rPr>
        <w:t>طلبى و ثروت</w:t>
      </w:r>
      <w:r>
        <w:rPr>
          <w:rtl/>
          <w:lang w:bidi="fa-IR"/>
        </w:rPr>
        <w:t>،</w:t>
      </w:r>
      <w:r w:rsidRPr="008F6893">
        <w:rPr>
          <w:rtl/>
          <w:lang w:bidi="fa-IR"/>
        </w:rPr>
        <w:t xml:space="preserve"> ثروتمندان را به سوى ثروت بيشتر فرا</w:t>
      </w:r>
    </w:p>
    <w:p w:rsidR="004D77CE" w:rsidRDefault="004D77CE" w:rsidP="004D77CE">
      <w:pPr>
        <w:pStyle w:val="libLine"/>
        <w:rPr>
          <w:rtl/>
          <w:lang w:bidi="fa-IR"/>
        </w:rPr>
      </w:pPr>
      <w:r>
        <w:rPr>
          <w:rFonts w:hint="cs"/>
          <w:rtl/>
          <w:lang w:bidi="fa-IR"/>
        </w:rPr>
        <w:t>____________________</w:t>
      </w:r>
    </w:p>
    <w:p w:rsidR="00B06B98" w:rsidRPr="008F6893" w:rsidRDefault="00B06B98" w:rsidP="00B06B98">
      <w:pPr>
        <w:pStyle w:val="libFootnote0"/>
        <w:rPr>
          <w:lang w:bidi="fa-IR"/>
        </w:rPr>
      </w:pPr>
      <w:r>
        <w:rPr>
          <w:rtl/>
          <w:lang w:bidi="fa-IR"/>
        </w:rPr>
        <w:t>1</w:t>
      </w:r>
      <w:r>
        <w:rPr>
          <w:rFonts w:hint="cs"/>
          <w:rtl/>
          <w:lang w:bidi="fa-IR"/>
        </w:rPr>
        <w:t>.</w:t>
      </w:r>
      <w:r w:rsidRPr="008F6893">
        <w:rPr>
          <w:rtl/>
          <w:lang w:bidi="fa-IR"/>
        </w:rPr>
        <w:t xml:space="preserve"> بايد دقّت شود كه تكاثر و افزون</w:t>
      </w:r>
      <w:r>
        <w:rPr>
          <w:rtl/>
          <w:lang w:bidi="fa-IR"/>
        </w:rPr>
        <w:t xml:space="preserve"> </w:t>
      </w:r>
      <w:r w:rsidRPr="008F6893">
        <w:rPr>
          <w:rtl/>
          <w:lang w:bidi="fa-IR"/>
        </w:rPr>
        <w:t>طلبى</w:t>
      </w:r>
      <w:r>
        <w:rPr>
          <w:rtl/>
          <w:lang w:bidi="fa-IR"/>
        </w:rPr>
        <w:t>،</w:t>
      </w:r>
      <w:r w:rsidRPr="008F6893">
        <w:rPr>
          <w:rtl/>
          <w:lang w:bidi="fa-IR"/>
        </w:rPr>
        <w:t xml:space="preserve"> فقط تكاثر و افزون</w:t>
      </w:r>
      <w:r>
        <w:rPr>
          <w:rtl/>
          <w:lang w:bidi="fa-IR"/>
        </w:rPr>
        <w:t xml:space="preserve"> </w:t>
      </w:r>
      <w:r w:rsidRPr="008F6893">
        <w:rPr>
          <w:rtl/>
          <w:lang w:bidi="fa-IR"/>
        </w:rPr>
        <w:t>طلبى در اموال نيست</w:t>
      </w:r>
      <w:r>
        <w:rPr>
          <w:rtl/>
          <w:lang w:bidi="fa-IR"/>
        </w:rPr>
        <w:t>؛</w:t>
      </w:r>
      <w:r w:rsidRPr="008F6893">
        <w:rPr>
          <w:rtl/>
          <w:lang w:bidi="fa-IR"/>
        </w:rPr>
        <w:t xml:space="preserve"> بلكه شامل همه افزون</w:t>
      </w:r>
      <w:r>
        <w:rPr>
          <w:rtl/>
          <w:lang w:bidi="fa-IR"/>
        </w:rPr>
        <w:t xml:space="preserve"> </w:t>
      </w:r>
      <w:r w:rsidRPr="008F6893">
        <w:rPr>
          <w:rtl/>
          <w:lang w:bidi="fa-IR"/>
        </w:rPr>
        <w:t>طلبيهايى كه عامل مهمّ خيانت و جنايت است</w:t>
      </w:r>
      <w:r>
        <w:rPr>
          <w:rtl/>
          <w:lang w:bidi="fa-IR"/>
        </w:rPr>
        <w:t>،</w:t>
      </w:r>
      <w:r w:rsidRPr="008F6893">
        <w:rPr>
          <w:rtl/>
          <w:lang w:bidi="fa-IR"/>
        </w:rPr>
        <w:t xml:space="preserve"> مى</w:t>
      </w:r>
      <w:r>
        <w:rPr>
          <w:rtl/>
          <w:lang w:bidi="fa-IR"/>
        </w:rPr>
        <w:t xml:space="preserve"> </w:t>
      </w:r>
      <w:r w:rsidRPr="008F6893">
        <w:rPr>
          <w:rtl/>
          <w:lang w:bidi="fa-IR"/>
        </w:rPr>
        <w:t>شود كه شامل افزون</w:t>
      </w:r>
      <w:r>
        <w:rPr>
          <w:rtl/>
          <w:lang w:bidi="fa-IR"/>
        </w:rPr>
        <w:t xml:space="preserve"> </w:t>
      </w:r>
      <w:r w:rsidRPr="008F6893">
        <w:rPr>
          <w:rtl/>
          <w:lang w:bidi="fa-IR"/>
        </w:rPr>
        <w:t>طلبى در اموال</w:t>
      </w:r>
      <w:r>
        <w:rPr>
          <w:rtl/>
          <w:lang w:bidi="fa-IR"/>
        </w:rPr>
        <w:t>،</w:t>
      </w:r>
      <w:r w:rsidRPr="008F6893">
        <w:rPr>
          <w:rtl/>
          <w:lang w:bidi="fa-IR"/>
        </w:rPr>
        <w:t xml:space="preserve"> رياست</w:t>
      </w:r>
      <w:r>
        <w:rPr>
          <w:rtl/>
          <w:lang w:bidi="fa-IR"/>
        </w:rPr>
        <w:t>،</w:t>
      </w:r>
      <w:r w:rsidRPr="008F6893">
        <w:rPr>
          <w:rtl/>
          <w:lang w:bidi="fa-IR"/>
        </w:rPr>
        <w:t xml:space="preserve"> شهرت</w:t>
      </w:r>
      <w:r>
        <w:rPr>
          <w:rtl/>
          <w:lang w:bidi="fa-IR"/>
        </w:rPr>
        <w:t>،</w:t>
      </w:r>
      <w:r w:rsidRPr="008F6893">
        <w:rPr>
          <w:rtl/>
          <w:lang w:bidi="fa-IR"/>
        </w:rPr>
        <w:t xml:space="preserve"> شهوت و... مى</w:t>
      </w:r>
      <w:r>
        <w:rPr>
          <w:rtl/>
          <w:lang w:bidi="fa-IR"/>
        </w:rPr>
        <w:t xml:space="preserve"> </w:t>
      </w:r>
      <w:r w:rsidRPr="008F6893">
        <w:rPr>
          <w:rtl/>
          <w:lang w:bidi="fa-IR"/>
        </w:rPr>
        <w:t>شود</w:t>
      </w:r>
      <w:r>
        <w:rPr>
          <w:rtl/>
          <w:lang w:bidi="fa-IR"/>
        </w:rPr>
        <w:t>.</w:t>
      </w:r>
    </w:p>
    <w:p w:rsidR="004D77CE" w:rsidRDefault="004D77CE" w:rsidP="009137FE">
      <w:pPr>
        <w:pStyle w:val="libPoemTiniChar"/>
        <w:rPr>
          <w:rtl/>
          <w:lang w:bidi="fa-IR"/>
        </w:rPr>
      </w:pPr>
      <w:r>
        <w:rPr>
          <w:rtl/>
          <w:lang w:bidi="fa-IR"/>
        </w:rPr>
        <w:br w:type="page"/>
      </w:r>
    </w:p>
    <w:p w:rsidR="008F6893" w:rsidRPr="008F6893" w:rsidRDefault="008F6893" w:rsidP="004D77CE">
      <w:pPr>
        <w:pStyle w:val="libNormal"/>
        <w:rPr>
          <w:lang w:bidi="fa-IR"/>
        </w:rPr>
      </w:pPr>
      <w:r w:rsidRPr="008F6893">
        <w:rPr>
          <w:rtl/>
          <w:lang w:bidi="fa-IR"/>
        </w:rPr>
        <w:t>مى</w:t>
      </w:r>
      <w:r w:rsidR="00142D02">
        <w:rPr>
          <w:rtl/>
          <w:lang w:bidi="fa-IR"/>
        </w:rPr>
        <w:t xml:space="preserve"> </w:t>
      </w:r>
      <w:r w:rsidRPr="008F6893">
        <w:rPr>
          <w:rtl/>
          <w:lang w:bidi="fa-IR"/>
        </w:rPr>
        <w:t>خواند و قدرت و زورگويى</w:t>
      </w:r>
      <w:r>
        <w:rPr>
          <w:rtl/>
          <w:lang w:bidi="fa-IR"/>
        </w:rPr>
        <w:t>،</w:t>
      </w:r>
      <w:r w:rsidRPr="008F6893">
        <w:rPr>
          <w:rtl/>
          <w:lang w:bidi="fa-IR"/>
        </w:rPr>
        <w:t xml:space="preserve"> قدرتمندان و زورگويان را به زورگويى بيشتر وا مى</w:t>
      </w:r>
      <w:r w:rsidR="00142D02">
        <w:rPr>
          <w:rtl/>
          <w:lang w:bidi="fa-IR"/>
        </w:rPr>
        <w:t xml:space="preserve"> </w:t>
      </w:r>
      <w:r w:rsidRPr="008F6893">
        <w:rPr>
          <w:rtl/>
          <w:lang w:bidi="fa-IR"/>
        </w:rPr>
        <w:t>دارد</w:t>
      </w:r>
      <w:r>
        <w:rPr>
          <w:rtl/>
          <w:lang w:bidi="fa-IR"/>
        </w:rPr>
        <w:t>.</w:t>
      </w:r>
    </w:p>
    <w:p w:rsidR="008F6893" w:rsidRPr="008F6893" w:rsidRDefault="008F6893" w:rsidP="008F6893">
      <w:pPr>
        <w:pStyle w:val="libNormal"/>
        <w:rPr>
          <w:lang w:bidi="fa-IR"/>
        </w:rPr>
      </w:pPr>
      <w:r w:rsidRPr="008F6893">
        <w:rPr>
          <w:rtl/>
          <w:lang w:bidi="fa-IR"/>
        </w:rPr>
        <w:t>در واقع ثروتِ ابرثروتمندان</w:t>
      </w:r>
      <w:r>
        <w:rPr>
          <w:rtl/>
          <w:lang w:bidi="fa-IR"/>
        </w:rPr>
        <w:t>،</w:t>
      </w:r>
      <w:r w:rsidRPr="008F6893">
        <w:rPr>
          <w:rtl/>
          <w:lang w:bidi="fa-IR"/>
        </w:rPr>
        <w:t xml:space="preserve"> هم به عنوان دوّمين عاملى كه نام برديم داراى نقش است و هم در عامل اوّل شركت دارد</w:t>
      </w:r>
      <w:r>
        <w:rPr>
          <w:rtl/>
          <w:lang w:bidi="fa-IR"/>
        </w:rPr>
        <w:t>؛</w:t>
      </w:r>
      <w:r w:rsidRPr="008F6893">
        <w:rPr>
          <w:rtl/>
          <w:lang w:bidi="fa-IR"/>
        </w:rPr>
        <w:t xml:space="preserve"> زيرا عامل مهمّ وجود فقر در ميان جامعه</w:t>
      </w:r>
      <w:r>
        <w:rPr>
          <w:rtl/>
          <w:lang w:bidi="fa-IR"/>
        </w:rPr>
        <w:t>،</w:t>
      </w:r>
      <w:r w:rsidRPr="008F6893">
        <w:rPr>
          <w:rtl/>
          <w:lang w:bidi="fa-IR"/>
        </w:rPr>
        <w:t xml:space="preserve"> ثروتمندانى هستند كه با نقشه</w:t>
      </w:r>
      <w:r w:rsidR="00142D02">
        <w:rPr>
          <w:rtl/>
          <w:lang w:bidi="fa-IR"/>
        </w:rPr>
        <w:t xml:space="preserve"> </w:t>
      </w:r>
      <w:r w:rsidRPr="008F6893">
        <w:rPr>
          <w:rtl/>
          <w:lang w:bidi="fa-IR"/>
        </w:rPr>
        <w:t>هاى شوم خود براى هر چه بيشتر شدن سرمايه خويش به وسيله احتكار و يا افزايش قيمت</w:t>
      </w:r>
      <w:r w:rsidR="00142D02">
        <w:rPr>
          <w:rtl/>
          <w:lang w:bidi="fa-IR"/>
        </w:rPr>
        <w:t xml:space="preserve"> </w:t>
      </w:r>
      <w:r w:rsidRPr="008F6893">
        <w:rPr>
          <w:rtl/>
          <w:lang w:bidi="fa-IR"/>
        </w:rPr>
        <w:t>ها</w:t>
      </w:r>
      <w:r>
        <w:rPr>
          <w:rtl/>
          <w:lang w:bidi="fa-IR"/>
        </w:rPr>
        <w:t>،</w:t>
      </w:r>
      <w:r w:rsidRPr="008F6893">
        <w:rPr>
          <w:rtl/>
          <w:lang w:bidi="fa-IR"/>
        </w:rPr>
        <w:t xml:space="preserve"> باعث ايجاد فقر و يا افزايش فقر تنگدستان مى</w:t>
      </w:r>
      <w:r w:rsidR="00142D02">
        <w:rPr>
          <w:rtl/>
          <w:lang w:bidi="fa-IR"/>
        </w:rPr>
        <w:t xml:space="preserve"> </w:t>
      </w:r>
      <w:r w:rsidRPr="008F6893">
        <w:rPr>
          <w:rtl/>
          <w:lang w:bidi="fa-IR"/>
        </w:rPr>
        <w:t>شوند</w:t>
      </w:r>
      <w:r>
        <w:rPr>
          <w:rtl/>
          <w:lang w:bidi="fa-IR"/>
        </w:rPr>
        <w:t>.</w:t>
      </w:r>
      <w:r w:rsidRPr="008F6893">
        <w:rPr>
          <w:rtl/>
          <w:lang w:bidi="fa-IR"/>
        </w:rPr>
        <w:t xml:space="preserve"> اين حقيقتى است كه در كلمات خاندان وحى </w:t>
      </w:r>
      <w:r w:rsidR="00386F38" w:rsidRPr="00386F38">
        <w:rPr>
          <w:rStyle w:val="libAlaemChar"/>
          <w:rtl/>
        </w:rPr>
        <w:t>عليهم‌السلام</w:t>
      </w:r>
      <w:r w:rsidRPr="008F6893">
        <w:rPr>
          <w:rtl/>
          <w:lang w:bidi="fa-IR"/>
        </w:rPr>
        <w:t xml:space="preserve"> به آن تكيه شده است</w:t>
      </w:r>
      <w:r>
        <w:rPr>
          <w:rtl/>
          <w:lang w:bidi="fa-IR"/>
        </w:rPr>
        <w:t>.</w:t>
      </w:r>
    </w:p>
    <w:p w:rsidR="008F6893" w:rsidRPr="008F6893" w:rsidRDefault="008F6893" w:rsidP="008F6893">
      <w:pPr>
        <w:pStyle w:val="libNormal"/>
        <w:rPr>
          <w:lang w:bidi="fa-IR"/>
        </w:rPr>
      </w:pPr>
      <w:r w:rsidRPr="008F6893">
        <w:rPr>
          <w:rtl/>
          <w:lang w:bidi="fa-IR"/>
        </w:rPr>
        <w:t>توجّه كنيد به زمين</w:t>
      </w:r>
      <w:r w:rsidR="00142D02">
        <w:rPr>
          <w:rtl/>
          <w:lang w:bidi="fa-IR"/>
        </w:rPr>
        <w:t xml:space="preserve"> </w:t>
      </w:r>
      <w:r w:rsidRPr="008F6893">
        <w:rPr>
          <w:rtl/>
          <w:lang w:bidi="fa-IR"/>
        </w:rPr>
        <w:t>خوارانى كه خود در كاخ</w:t>
      </w:r>
      <w:r w:rsidR="00142D02">
        <w:rPr>
          <w:rtl/>
          <w:lang w:bidi="fa-IR"/>
        </w:rPr>
        <w:t xml:space="preserve"> </w:t>
      </w:r>
      <w:r w:rsidRPr="008F6893">
        <w:rPr>
          <w:rtl/>
          <w:lang w:bidi="fa-IR"/>
        </w:rPr>
        <w:t>ها و ويلاها زندگى مى</w:t>
      </w:r>
      <w:r w:rsidR="00142D02">
        <w:rPr>
          <w:rtl/>
          <w:lang w:bidi="fa-IR"/>
        </w:rPr>
        <w:t xml:space="preserve"> </w:t>
      </w:r>
      <w:r w:rsidRPr="008F6893">
        <w:rPr>
          <w:rtl/>
          <w:lang w:bidi="fa-IR"/>
        </w:rPr>
        <w:t>كنند و با نگه داشتن هكتارها زمين باعث افزايش نرخ زمين شده و در نتيجه مستمندان از خريد يك قطعه زمين كوچك ناتوان مى</w:t>
      </w:r>
      <w:r w:rsidR="00142D02">
        <w:rPr>
          <w:rtl/>
          <w:lang w:bidi="fa-IR"/>
        </w:rPr>
        <w:t xml:space="preserve"> </w:t>
      </w:r>
      <w:r w:rsidRPr="008F6893">
        <w:rPr>
          <w:rtl/>
          <w:lang w:bidi="fa-IR"/>
        </w:rPr>
        <w:t>مانند</w:t>
      </w:r>
      <w:r>
        <w:rPr>
          <w:rtl/>
          <w:lang w:bidi="fa-IR"/>
        </w:rPr>
        <w:t>.</w:t>
      </w:r>
    </w:p>
    <w:p w:rsidR="008F6893" w:rsidRPr="008F6893" w:rsidRDefault="008F6893" w:rsidP="008F6893">
      <w:pPr>
        <w:pStyle w:val="libNormal"/>
        <w:rPr>
          <w:lang w:bidi="fa-IR"/>
        </w:rPr>
      </w:pPr>
      <w:r w:rsidRPr="008F6893">
        <w:rPr>
          <w:rtl/>
          <w:lang w:bidi="fa-IR"/>
        </w:rPr>
        <w:t>بنابراين بسيارى از ثروتمندان با انباشتن اموال</w:t>
      </w:r>
      <w:r>
        <w:rPr>
          <w:rtl/>
          <w:lang w:bidi="fa-IR"/>
        </w:rPr>
        <w:t>،</w:t>
      </w:r>
      <w:r w:rsidRPr="008F6893">
        <w:rPr>
          <w:rtl/>
          <w:lang w:bidi="fa-IR"/>
        </w:rPr>
        <w:t xml:space="preserve"> هم باعث ايجاد فقر و يا افزايشِ آن مى</w:t>
      </w:r>
      <w:r w:rsidR="00142D02">
        <w:rPr>
          <w:rtl/>
          <w:lang w:bidi="fa-IR"/>
        </w:rPr>
        <w:t xml:space="preserve"> </w:t>
      </w:r>
      <w:r w:rsidRPr="008F6893">
        <w:rPr>
          <w:rtl/>
          <w:lang w:bidi="fa-IR"/>
        </w:rPr>
        <w:t>شوند - كه مقدّمه و زمينه فساد براى بعضى از افرادِ نيازمند مى</w:t>
      </w:r>
      <w:r w:rsidR="00142D02">
        <w:rPr>
          <w:rtl/>
          <w:lang w:bidi="fa-IR"/>
        </w:rPr>
        <w:t xml:space="preserve"> </w:t>
      </w:r>
      <w:r w:rsidRPr="008F6893">
        <w:rPr>
          <w:rtl/>
          <w:lang w:bidi="fa-IR"/>
        </w:rPr>
        <w:t>شود - و هم تكاثر و افزون</w:t>
      </w:r>
      <w:r w:rsidR="00142D02">
        <w:rPr>
          <w:rtl/>
          <w:lang w:bidi="fa-IR"/>
        </w:rPr>
        <w:t xml:space="preserve"> </w:t>
      </w:r>
      <w:r w:rsidRPr="008F6893">
        <w:rPr>
          <w:rtl/>
          <w:lang w:bidi="fa-IR"/>
        </w:rPr>
        <w:t>طلبى آنان باعث طغيان و رها شدنشان از مقيّدات شرعى و عقلى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اكنون به اين جريان توجّه كنيد</w:t>
      </w:r>
      <w:r>
        <w:rPr>
          <w:rtl/>
          <w:lang w:bidi="fa-IR"/>
        </w:rPr>
        <w:t>:</w:t>
      </w:r>
    </w:p>
    <w:p w:rsidR="008F6893" w:rsidRPr="008F6893" w:rsidRDefault="008F6893" w:rsidP="008F6893">
      <w:pPr>
        <w:pStyle w:val="libNormal"/>
        <w:rPr>
          <w:lang w:bidi="fa-IR"/>
        </w:rPr>
      </w:pPr>
      <w:r w:rsidRPr="008F6893">
        <w:rPr>
          <w:rtl/>
          <w:lang w:bidi="fa-IR"/>
        </w:rPr>
        <w:t>«خان مرو» يكى از اعيان و ثروتمندان تهران بود كه مسجد و مدرسه</w:t>
      </w:r>
      <w:r w:rsidR="00142D02">
        <w:rPr>
          <w:rtl/>
          <w:lang w:bidi="fa-IR"/>
        </w:rPr>
        <w:t xml:space="preserve"> </w:t>
      </w:r>
      <w:r w:rsidRPr="008F6893">
        <w:rPr>
          <w:rtl/>
          <w:lang w:bidi="fa-IR"/>
        </w:rPr>
        <w:t>اى در آن شهر ساخته و تاكنون به نام وى معروف است</w:t>
      </w:r>
      <w:r>
        <w:rPr>
          <w:rtl/>
          <w:lang w:bidi="fa-IR"/>
        </w:rPr>
        <w:t>.</w:t>
      </w:r>
      <w:r w:rsidRPr="008F6893">
        <w:rPr>
          <w:rtl/>
          <w:lang w:bidi="fa-IR"/>
        </w:rPr>
        <w:t xml:space="preserve"> گويند يكى از دوستان قديم وى چندين ماه هر روز به درخت چنارى كه در مقابل خانه وى بود تكيه داده به انتظار بيرون آمدنِ خان مى</w:t>
      </w:r>
      <w:r w:rsidR="00142D02">
        <w:rPr>
          <w:rtl/>
          <w:lang w:bidi="fa-IR"/>
        </w:rPr>
        <w:t xml:space="preserve"> </w:t>
      </w:r>
      <w:r w:rsidRPr="008F6893">
        <w:rPr>
          <w:rtl/>
          <w:lang w:bidi="fa-IR"/>
        </w:rPr>
        <w:t>ايستاد كه شايد در وقت خروج از منزل نگاهش به او افتد و تلطّفى در حقّ او بكند</w:t>
      </w:r>
      <w:r>
        <w:rPr>
          <w:rtl/>
          <w:lang w:bidi="fa-IR"/>
        </w:rPr>
        <w:t>.</w:t>
      </w:r>
      <w:r w:rsidRPr="008F6893">
        <w:rPr>
          <w:rtl/>
          <w:lang w:bidi="fa-IR"/>
        </w:rPr>
        <w:t xml:space="preserve"> ولى خان ملتفت او نمى</w:t>
      </w:r>
      <w:r w:rsidR="00142D02">
        <w:rPr>
          <w:rtl/>
          <w:lang w:bidi="fa-IR"/>
        </w:rPr>
        <w:t xml:space="preserve"> </w:t>
      </w:r>
      <w:r w:rsidRPr="008F6893">
        <w:rPr>
          <w:rtl/>
          <w:lang w:bidi="fa-IR"/>
        </w:rPr>
        <w:t>شد تا وقتى كه خان از منصبى كه داشت معزول و خانه</w:t>
      </w:r>
      <w:r w:rsidR="00142D02">
        <w:rPr>
          <w:rtl/>
          <w:lang w:bidi="fa-IR"/>
        </w:rPr>
        <w:t xml:space="preserve"> </w:t>
      </w:r>
      <w:r w:rsidRPr="008F6893">
        <w:rPr>
          <w:rtl/>
          <w:lang w:bidi="fa-IR"/>
        </w:rPr>
        <w:t>نشين شد</w:t>
      </w:r>
      <w:r>
        <w:rPr>
          <w:rtl/>
          <w:lang w:bidi="fa-IR"/>
        </w:rPr>
        <w:t>.</w:t>
      </w:r>
      <w:r w:rsidRPr="008F6893">
        <w:rPr>
          <w:rtl/>
          <w:lang w:bidi="fa-IR"/>
        </w:rPr>
        <w:t xml:space="preserve"> آن دوست به ديدن وى رفت</w:t>
      </w:r>
      <w:r>
        <w:rPr>
          <w:rtl/>
          <w:lang w:bidi="fa-IR"/>
        </w:rPr>
        <w:t>.</w:t>
      </w:r>
    </w:p>
    <w:p w:rsidR="00A73594" w:rsidRDefault="008F6893" w:rsidP="008F6893">
      <w:pPr>
        <w:pStyle w:val="libNormal"/>
        <w:rPr>
          <w:rtl/>
          <w:lang w:bidi="fa-IR"/>
        </w:rPr>
      </w:pPr>
      <w:r w:rsidRPr="008F6893">
        <w:rPr>
          <w:rtl/>
          <w:lang w:bidi="fa-IR"/>
        </w:rPr>
        <w:t>خان گله كرد كه چرا در اين مدّت ياد ما نكردى و نزد ما نيامدى</w:t>
      </w:r>
      <w:r>
        <w:rPr>
          <w:rtl/>
          <w:lang w:bidi="fa-IR"/>
        </w:rPr>
        <w:t>.</w:t>
      </w:r>
      <w:r w:rsidRPr="008F6893">
        <w:rPr>
          <w:rtl/>
          <w:lang w:bidi="fa-IR"/>
        </w:rPr>
        <w:t xml:space="preserve"> آن شخص جريان آمدن خود را نقل كرد</w:t>
      </w:r>
      <w:r>
        <w:rPr>
          <w:rtl/>
          <w:lang w:bidi="fa-IR"/>
        </w:rPr>
        <w:t>.</w:t>
      </w:r>
      <w:r w:rsidRPr="008F6893">
        <w:rPr>
          <w:rtl/>
          <w:lang w:bidi="fa-IR"/>
        </w:rPr>
        <w:t xml:space="preserve"> خان گفت</w:t>
      </w:r>
      <w:r>
        <w:rPr>
          <w:rtl/>
          <w:lang w:bidi="fa-IR"/>
        </w:rPr>
        <w:t>:</w:t>
      </w:r>
      <w:r w:rsidRPr="008F6893">
        <w:rPr>
          <w:rtl/>
          <w:lang w:bidi="fa-IR"/>
        </w:rPr>
        <w:t xml:space="preserve"> </w:t>
      </w:r>
      <w:r w:rsidRPr="00A73594">
        <w:rPr>
          <w:rStyle w:val="libBold1Char"/>
          <w:rtl/>
        </w:rPr>
        <w:t>من در آن وقت چنار جلو منزل خود</w:t>
      </w:r>
    </w:p>
    <w:p w:rsidR="00A73594" w:rsidRDefault="00A73594" w:rsidP="009137FE">
      <w:pPr>
        <w:pStyle w:val="libPoemTiniChar"/>
        <w:rPr>
          <w:rtl/>
          <w:lang w:bidi="fa-IR"/>
        </w:rPr>
      </w:pPr>
      <w:r>
        <w:rPr>
          <w:rtl/>
          <w:lang w:bidi="fa-IR"/>
        </w:rPr>
        <w:br w:type="page"/>
      </w:r>
    </w:p>
    <w:p w:rsidR="008F6893" w:rsidRPr="008F6893" w:rsidRDefault="008F6893" w:rsidP="00421934">
      <w:pPr>
        <w:pStyle w:val="libNormal"/>
        <w:rPr>
          <w:lang w:bidi="fa-IR"/>
        </w:rPr>
      </w:pPr>
      <w:r w:rsidRPr="00A73594">
        <w:rPr>
          <w:rStyle w:val="libBold1Char"/>
          <w:rtl/>
        </w:rPr>
        <w:t>را با آن بزرگى و بلندى نمى</w:t>
      </w:r>
      <w:r w:rsidR="00142D02" w:rsidRPr="00A73594">
        <w:rPr>
          <w:rStyle w:val="libBold1Char"/>
          <w:rtl/>
        </w:rPr>
        <w:t xml:space="preserve"> </w:t>
      </w:r>
      <w:r w:rsidRPr="00A73594">
        <w:rPr>
          <w:rStyle w:val="libBold1Char"/>
          <w:rtl/>
        </w:rPr>
        <w:t>ديدم تا چه رسد به تو كه زير آن ايستاده بودى</w:t>
      </w:r>
      <w:r>
        <w:rPr>
          <w:rtl/>
          <w:lang w:bidi="fa-IR"/>
        </w:rPr>
        <w:t>!</w:t>
      </w:r>
      <w:r w:rsidRPr="008F6893">
        <w:rPr>
          <w:rtl/>
          <w:lang w:bidi="fa-IR"/>
        </w:rPr>
        <w:t xml:space="preserve"> </w:t>
      </w:r>
      <w:r w:rsidRPr="00A73594">
        <w:rPr>
          <w:rStyle w:val="libFootnotenumChar"/>
          <w:rtl/>
        </w:rPr>
        <w:t>(</w:t>
      </w:r>
      <w:r w:rsidR="00421934">
        <w:rPr>
          <w:rStyle w:val="libFootnotenumChar"/>
          <w:rFonts w:hint="cs"/>
          <w:rtl/>
        </w:rPr>
        <w:t>1</w:t>
      </w:r>
      <w:r w:rsidRPr="00A73594">
        <w:rPr>
          <w:rStyle w:val="libFootnotenumChar"/>
          <w:rtl/>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جهان قبل از ظهور امام عصر ارواحنا فداه شاهد ثروتمندان زيادى است كه پاى از دايره انسانيّت بيرون نهاده و نتوانسته</w:t>
      </w:r>
      <w:r w:rsidR="00142D02">
        <w:rPr>
          <w:rtl/>
          <w:lang w:bidi="fa-IR"/>
        </w:rPr>
        <w:t xml:space="preserve"> </w:t>
      </w:r>
      <w:r w:rsidRPr="008F6893">
        <w:rPr>
          <w:rtl/>
          <w:lang w:bidi="fa-IR"/>
        </w:rPr>
        <w:t>اند با تقيّدات شرعى و عقلى</w:t>
      </w:r>
      <w:r>
        <w:rPr>
          <w:rtl/>
          <w:lang w:bidi="fa-IR"/>
        </w:rPr>
        <w:t>،</w:t>
      </w:r>
      <w:r w:rsidRPr="008F6893">
        <w:rPr>
          <w:rtl/>
          <w:lang w:bidi="fa-IR"/>
        </w:rPr>
        <w:t xml:space="preserve"> طغيان خود را كنترل نموده و مهار نمايند</w:t>
      </w:r>
      <w:r>
        <w:rPr>
          <w:rtl/>
          <w:lang w:bidi="fa-IR"/>
        </w:rPr>
        <w:t>.</w:t>
      </w:r>
    </w:p>
    <w:p w:rsidR="008F6893" w:rsidRPr="008F6893" w:rsidRDefault="008F6893" w:rsidP="008F6893">
      <w:pPr>
        <w:pStyle w:val="libNormal"/>
        <w:rPr>
          <w:lang w:bidi="fa-IR"/>
        </w:rPr>
      </w:pPr>
      <w:r w:rsidRPr="008F6893">
        <w:rPr>
          <w:rtl/>
          <w:lang w:bidi="fa-IR"/>
        </w:rPr>
        <w:t>با توجّه به اين نكته اين سؤال پيش مى</w:t>
      </w:r>
      <w:r w:rsidR="00142D02">
        <w:rPr>
          <w:rtl/>
          <w:lang w:bidi="fa-IR"/>
        </w:rPr>
        <w:t xml:space="preserve"> </w:t>
      </w:r>
      <w:r w:rsidRPr="008F6893">
        <w:rPr>
          <w:rtl/>
          <w:lang w:bidi="fa-IR"/>
        </w:rPr>
        <w:t>آيد كه در عصر درخشان ظهور - كه در سراسر جهان همه افراد</w:t>
      </w:r>
      <w:r>
        <w:rPr>
          <w:rtl/>
          <w:lang w:bidi="fa-IR"/>
        </w:rPr>
        <w:t>،</w:t>
      </w:r>
      <w:r w:rsidRPr="008F6893">
        <w:rPr>
          <w:rtl/>
          <w:lang w:bidi="fa-IR"/>
        </w:rPr>
        <w:t xml:space="preserve"> بى</w:t>
      </w:r>
      <w:r w:rsidR="00142D02">
        <w:rPr>
          <w:rtl/>
          <w:lang w:bidi="fa-IR"/>
        </w:rPr>
        <w:t xml:space="preserve"> </w:t>
      </w:r>
      <w:r w:rsidRPr="008F6893">
        <w:rPr>
          <w:rtl/>
          <w:lang w:bidi="fa-IR"/>
        </w:rPr>
        <w:t>نياز و داراى ثروت مى</w:t>
      </w:r>
      <w:r w:rsidR="00142D02">
        <w:rPr>
          <w:rtl/>
          <w:lang w:bidi="fa-IR"/>
        </w:rPr>
        <w:t xml:space="preserve"> </w:t>
      </w:r>
      <w:r w:rsidRPr="008F6893">
        <w:rPr>
          <w:rtl/>
          <w:lang w:bidi="fa-IR"/>
        </w:rPr>
        <w:t>باشند - چگونه ثروت</w:t>
      </w:r>
      <w:r w:rsidR="00142D02">
        <w:rPr>
          <w:rtl/>
          <w:lang w:bidi="fa-IR"/>
        </w:rPr>
        <w:t xml:space="preserve"> </w:t>
      </w:r>
      <w:r w:rsidRPr="008F6893">
        <w:rPr>
          <w:rtl/>
          <w:lang w:bidi="fa-IR"/>
        </w:rPr>
        <w:t>هاى بى</w:t>
      </w:r>
      <w:r w:rsidR="00142D02">
        <w:rPr>
          <w:rtl/>
          <w:lang w:bidi="fa-IR"/>
        </w:rPr>
        <w:t xml:space="preserve"> </w:t>
      </w:r>
      <w:r w:rsidRPr="008F6893">
        <w:rPr>
          <w:rtl/>
          <w:lang w:bidi="fa-IR"/>
        </w:rPr>
        <w:t>كران باعث طغيانِ آنان نمى</w:t>
      </w:r>
      <w:r w:rsidR="00142D02">
        <w:rPr>
          <w:rtl/>
          <w:lang w:bidi="fa-IR"/>
        </w:rPr>
        <w:t xml:space="preserve"> </w:t>
      </w:r>
      <w:r w:rsidRPr="008F6893">
        <w:rPr>
          <w:rtl/>
          <w:lang w:bidi="fa-IR"/>
        </w:rPr>
        <w:t>گردد</w:t>
      </w:r>
      <w:r>
        <w:rPr>
          <w:rtl/>
          <w:lang w:bidi="fa-IR"/>
        </w:rPr>
        <w:t>؟</w:t>
      </w:r>
      <w:r w:rsidRPr="008F6893">
        <w:rPr>
          <w:rtl/>
          <w:lang w:bidi="fa-IR"/>
        </w:rPr>
        <w:t xml:space="preserve"> و به عبارت ديگر اگر ممكن است ثروت</w:t>
      </w:r>
      <w:r w:rsidR="00142D02">
        <w:rPr>
          <w:rtl/>
          <w:lang w:bidi="fa-IR"/>
        </w:rPr>
        <w:t xml:space="preserve"> </w:t>
      </w:r>
      <w:r w:rsidRPr="008F6893">
        <w:rPr>
          <w:rtl/>
          <w:lang w:bidi="fa-IR"/>
        </w:rPr>
        <w:t>هاى كلان داراى اين همه آثار شوم باشد</w:t>
      </w:r>
      <w:r>
        <w:rPr>
          <w:rtl/>
          <w:lang w:bidi="fa-IR"/>
        </w:rPr>
        <w:t>،</w:t>
      </w:r>
      <w:r w:rsidRPr="008F6893">
        <w:rPr>
          <w:rtl/>
          <w:lang w:bidi="fa-IR"/>
        </w:rPr>
        <w:t xml:space="preserve"> چرا در عصر فرخنده ظهور مردم جهان از ثروتِ سرشار برخوردار مى</w:t>
      </w:r>
      <w:r w:rsidR="00142D02">
        <w:rPr>
          <w:rtl/>
          <w:lang w:bidi="fa-IR"/>
        </w:rPr>
        <w:t xml:space="preserve"> </w:t>
      </w:r>
      <w:r w:rsidRPr="008F6893">
        <w:rPr>
          <w:rtl/>
          <w:lang w:bidi="fa-IR"/>
        </w:rPr>
        <w:t>شوند</w:t>
      </w:r>
      <w:r>
        <w:rPr>
          <w:rtl/>
          <w:lang w:bidi="fa-IR"/>
        </w:rPr>
        <w:t>؟</w:t>
      </w:r>
    </w:p>
    <w:p w:rsidR="008F6893" w:rsidRPr="008F6893" w:rsidRDefault="008F6893" w:rsidP="008F6893">
      <w:pPr>
        <w:pStyle w:val="libNormal"/>
        <w:rPr>
          <w:lang w:bidi="fa-IR"/>
        </w:rPr>
      </w:pPr>
      <w:r w:rsidRPr="008F6893">
        <w:rPr>
          <w:rtl/>
          <w:lang w:bidi="fa-IR"/>
        </w:rPr>
        <w:t>در پاسخ به اين سؤال بايد گفت</w:t>
      </w:r>
      <w:r>
        <w:rPr>
          <w:rtl/>
          <w:lang w:bidi="fa-IR"/>
        </w:rPr>
        <w:t>:</w:t>
      </w:r>
      <w:r w:rsidRPr="008F6893">
        <w:rPr>
          <w:rtl/>
          <w:lang w:bidi="fa-IR"/>
        </w:rPr>
        <w:t xml:space="preserve"> ثروتى كه از راه حلال باشد هيچ گاه شوم نيست</w:t>
      </w:r>
      <w:r>
        <w:rPr>
          <w:rtl/>
          <w:lang w:bidi="fa-IR"/>
        </w:rPr>
        <w:t>،</w:t>
      </w:r>
      <w:r w:rsidRPr="008F6893">
        <w:rPr>
          <w:rtl/>
          <w:lang w:bidi="fa-IR"/>
        </w:rPr>
        <w:t xml:space="preserve"> بلكه ممكن است وسيله خيرات باشد ولى اين ثروتمندان هستند كه از ثروت خود سوء استفاده مى</w:t>
      </w:r>
      <w:r w:rsidR="00142D02">
        <w:rPr>
          <w:rtl/>
          <w:lang w:bidi="fa-IR"/>
        </w:rPr>
        <w:t xml:space="preserve"> </w:t>
      </w:r>
      <w:r w:rsidRPr="008F6893">
        <w:rPr>
          <w:rtl/>
          <w:lang w:bidi="fa-IR"/>
        </w:rPr>
        <w:t>نمايند</w:t>
      </w:r>
      <w:r>
        <w:rPr>
          <w:rtl/>
          <w:lang w:bidi="fa-IR"/>
        </w:rPr>
        <w:t>.</w:t>
      </w:r>
      <w:r w:rsidRPr="008F6893">
        <w:rPr>
          <w:rtl/>
          <w:lang w:bidi="fa-IR"/>
        </w:rPr>
        <w:t xml:space="preserve"> اگر ثروت خود بذاته داراى آثار شوم مى</w:t>
      </w:r>
      <w:r w:rsidR="00142D02">
        <w:rPr>
          <w:rtl/>
          <w:lang w:bidi="fa-IR"/>
        </w:rPr>
        <w:t xml:space="preserve"> </w:t>
      </w:r>
      <w:r w:rsidRPr="008F6893">
        <w:rPr>
          <w:rtl/>
          <w:lang w:bidi="fa-IR"/>
        </w:rPr>
        <w:t>بود</w:t>
      </w:r>
      <w:r>
        <w:rPr>
          <w:rtl/>
          <w:lang w:bidi="fa-IR"/>
        </w:rPr>
        <w:t>،</w:t>
      </w:r>
      <w:r w:rsidRPr="008F6893">
        <w:rPr>
          <w:rtl/>
          <w:lang w:bidi="fa-IR"/>
        </w:rPr>
        <w:t xml:space="preserve"> بايد همه ثروتمندان اين گونه مى</w:t>
      </w:r>
      <w:r w:rsidR="00142D02">
        <w:rPr>
          <w:rtl/>
          <w:lang w:bidi="fa-IR"/>
        </w:rPr>
        <w:t xml:space="preserve"> </w:t>
      </w:r>
      <w:r w:rsidRPr="008F6893">
        <w:rPr>
          <w:rtl/>
          <w:lang w:bidi="fa-IR"/>
        </w:rPr>
        <w:t>بودند و حال آن كه اين گونه نيست و بعضى از افراد ثروتمند - اگرچه در اين زمان اندكند - خدمت</w:t>
      </w:r>
      <w:r w:rsidR="00142D02">
        <w:rPr>
          <w:rtl/>
          <w:lang w:bidi="fa-IR"/>
        </w:rPr>
        <w:t xml:space="preserve"> </w:t>
      </w:r>
      <w:r w:rsidRPr="008F6893">
        <w:rPr>
          <w:rtl/>
          <w:lang w:bidi="fa-IR"/>
        </w:rPr>
        <w:t>هاى شايانِ تقدير به جامعه نموده</w:t>
      </w:r>
      <w:r w:rsidR="00142D02">
        <w:rPr>
          <w:rtl/>
          <w:lang w:bidi="fa-IR"/>
        </w:rPr>
        <w:t xml:space="preserve"> </w:t>
      </w:r>
      <w:r w:rsidRPr="008F6893">
        <w:rPr>
          <w:rtl/>
          <w:lang w:bidi="fa-IR"/>
        </w:rPr>
        <w:t>اند و باعث دستگيرى و نجات بسيارى از افراد گشته</w:t>
      </w:r>
      <w:r w:rsidR="00142D02">
        <w:rPr>
          <w:rtl/>
          <w:lang w:bidi="fa-IR"/>
        </w:rPr>
        <w:t xml:space="preserve"> </w:t>
      </w:r>
      <w:r w:rsidRPr="008F6893">
        <w:rPr>
          <w:rtl/>
          <w:lang w:bidi="fa-IR"/>
        </w:rPr>
        <w:t xml:space="preserve">اند و مورد مدح خاندان وحى </w:t>
      </w:r>
      <w:r w:rsidR="00386F38" w:rsidRPr="00386F38">
        <w:rPr>
          <w:rStyle w:val="libAlaemChar"/>
          <w:rtl/>
        </w:rPr>
        <w:t>عليهم‌السلام</w:t>
      </w:r>
      <w:r w:rsidRPr="008F6893">
        <w:rPr>
          <w:rtl/>
          <w:lang w:bidi="fa-IR"/>
        </w:rPr>
        <w:t xml:space="preserve"> قرار گرفته</w:t>
      </w:r>
      <w:r w:rsidR="00142D02">
        <w:rPr>
          <w:rtl/>
          <w:lang w:bidi="fa-IR"/>
        </w:rPr>
        <w:t xml:space="preserve"> </w:t>
      </w:r>
      <w:r w:rsidRPr="008F6893">
        <w:rPr>
          <w:rtl/>
          <w:lang w:bidi="fa-IR"/>
        </w:rPr>
        <w:t>اند</w:t>
      </w:r>
      <w:r>
        <w:rPr>
          <w:rtl/>
          <w:lang w:bidi="fa-IR"/>
        </w:rPr>
        <w:t>.</w:t>
      </w:r>
      <w:r w:rsidRPr="008F6893">
        <w:rPr>
          <w:rtl/>
          <w:lang w:bidi="fa-IR"/>
        </w:rPr>
        <w:t xml:space="preserve"> و اين دليل بر نقص فكرى و كوتاهى انديشه ثروتمندانى است كه در تلاش افزايش ثروت و اندوختن و </w:t>
      </w:r>
      <w:r w:rsidRPr="00A73594">
        <w:rPr>
          <w:rStyle w:val="libBold1Char"/>
          <w:rtl/>
        </w:rPr>
        <w:t>به جاى گذاردنِ آن براى وارثان خود هستند</w:t>
      </w:r>
      <w:r w:rsidRPr="008F6893">
        <w:rPr>
          <w:rtl/>
          <w:lang w:bidi="fa-IR"/>
        </w:rPr>
        <w:t xml:space="preserve"> و گرنه اصل ثروت همچون حربه</w:t>
      </w:r>
      <w:r w:rsidR="00142D02">
        <w:rPr>
          <w:rtl/>
          <w:lang w:bidi="fa-IR"/>
        </w:rPr>
        <w:t xml:space="preserve"> </w:t>
      </w:r>
      <w:r w:rsidRPr="008F6893">
        <w:rPr>
          <w:rtl/>
          <w:lang w:bidi="fa-IR"/>
        </w:rPr>
        <w:t>اى است كه هم انسان مى</w:t>
      </w:r>
      <w:r w:rsidR="00142D02">
        <w:rPr>
          <w:rtl/>
          <w:lang w:bidi="fa-IR"/>
        </w:rPr>
        <w:t xml:space="preserve"> </w:t>
      </w:r>
      <w:r w:rsidRPr="008F6893">
        <w:rPr>
          <w:rtl/>
          <w:lang w:bidi="fa-IR"/>
        </w:rPr>
        <w:t>تواند با آن دشمن را از سر راه خود دور كند و هم مى</w:t>
      </w:r>
      <w:r w:rsidR="00142D02">
        <w:rPr>
          <w:rtl/>
          <w:lang w:bidi="fa-IR"/>
        </w:rPr>
        <w:t xml:space="preserve"> </w:t>
      </w:r>
      <w:r w:rsidRPr="008F6893">
        <w:rPr>
          <w:rtl/>
          <w:lang w:bidi="fa-IR"/>
        </w:rPr>
        <w:t>تواند با آن خون افراد بى</w:t>
      </w:r>
      <w:r w:rsidR="00142D02">
        <w:rPr>
          <w:rtl/>
          <w:lang w:bidi="fa-IR"/>
        </w:rPr>
        <w:t xml:space="preserve"> </w:t>
      </w:r>
      <w:r w:rsidRPr="008F6893">
        <w:rPr>
          <w:rtl/>
          <w:lang w:bidi="fa-IR"/>
        </w:rPr>
        <w:t>گناه را به زمين بريزد</w:t>
      </w:r>
      <w:r>
        <w:rPr>
          <w:rtl/>
          <w:lang w:bidi="fa-IR"/>
        </w:rPr>
        <w:t>.</w:t>
      </w:r>
    </w:p>
    <w:p w:rsidR="00A73594" w:rsidRDefault="008F6893" w:rsidP="008F6893">
      <w:pPr>
        <w:pStyle w:val="libNormal"/>
        <w:rPr>
          <w:rtl/>
          <w:lang w:bidi="fa-IR"/>
        </w:rPr>
      </w:pPr>
      <w:r w:rsidRPr="008F6893">
        <w:rPr>
          <w:rtl/>
          <w:lang w:bidi="fa-IR"/>
        </w:rPr>
        <w:t>علاوه بر اين</w:t>
      </w:r>
      <w:r>
        <w:rPr>
          <w:rtl/>
          <w:lang w:bidi="fa-IR"/>
        </w:rPr>
        <w:t>،</w:t>
      </w:r>
      <w:r w:rsidRPr="008F6893">
        <w:rPr>
          <w:rtl/>
          <w:lang w:bidi="fa-IR"/>
        </w:rPr>
        <w:t xml:space="preserve"> در عصر درخشان ظهور بر اثر تكامل معنوى انسان</w:t>
      </w:r>
      <w:r w:rsidR="00142D02">
        <w:rPr>
          <w:rtl/>
          <w:lang w:bidi="fa-IR"/>
        </w:rPr>
        <w:t xml:space="preserve"> </w:t>
      </w:r>
      <w:r w:rsidRPr="008F6893">
        <w:rPr>
          <w:rtl/>
          <w:lang w:bidi="fa-IR"/>
        </w:rPr>
        <w:t>ها و رشد فكرى و عقلى آنان و بر اثر سعادتى كه آنان را فرا مى</w:t>
      </w:r>
      <w:r w:rsidR="00142D02">
        <w:rPr>
          <w:rtl/>
          <w:lang w:bidi="fa-IR"/>
        </w:rPr>
        <w:t xml:space="preserve"> </w:t>
      </w:r>
      <w:r w:rsidRPr="008F6893">
        <w:rPr>
          <w:rtl/>
          <w:lang w:bidi="fa-IR"/>
        </w:rPr>
        <w:t>گيرد</w:t>
      </w:r>
      <w:r>
        <w:rPr>
          <w:rtl/>
          <w:lang w:bidi="fa-IR"/>
        </w:rPr>
        <w:t>،</w:t>
      </w:r>
      <w:r w:rsidRPr="008F6893">
        <w:rPr>
          <w:rtl/>
          <w:lang w:bidi="fa-IR"/>
        </w:rPr>
        <w:t xml:space="preserve"> از طغيان و هلاكت در امان مى</w:t>
      </w:r>
      <w:r w:rsidR="00142D02">
        <w:rPr>
          <w:rtl/>
          <w:lang w:bidi="fa-IR"/>
        </w:rPr>
        <w:t xml:space="preserve"> </w:t>
      </w:r>
      <w:r w:rsidRPr="008F6893">
        <w:rPr>
          <w:rtl/>
          <w:lang w:bidi="fa-IR"/>
        </w:rPr>
        <w:t>باشند</w:t>
      </w:r>
      <w:r>
        <w:rPr>
          <w:rtl/>
          <w:lang w:bidi="fa-IR"/>
        </w:rPr>
        <w:t>.</w:t>
      </w:r>
    </w:p>
    <w:p w:rsidR="00A73594" w:rsidRDefault="00A73594" w:rsidP="00A73594">
      <w:pPr>
        <w:pStyle w:val="libLine"/>
        <w:rPr>
          <w:rtl/>
          <w:lang w:bidi="fa-IR"/>
        </w:rPr>
      </w:pPr>
      <w:r>
        <w:rPr>
          <w:rFonts w:hint="cs"/>
          <w:rtl/>
          <w:lang w:bidi="fa-IR"/>
        </w:rPr>
        <w:t>____________________</w:t>
      </w:r>
    </w:p>
    <w:p w:rsidR="00BE5813" w:rsidRPr="008F6893" w:rsidRDefault="00BE5813" w:rsidP="00BE5813">
      <w:pPr>
        <w:pStyle w:val="libFootnote0"/>
        <w:rPr>
          <w:lang w:bidi="fa-IR"/>
        </w:rPr>
      </w:pPr>
      <w:r>
        <w:rPr>
          <w:rFonts w:hint="cs"/>
          <w:rtl/>
          <w:lang w:bidi="fa-IR"/>
        </w:rPr>
        <w:t>1.</w:t>
      </w:r>
      <w:r w:rsidRPr="008F6893">
        <w:rPr>
          <w:rtl/>
          <w:lang w:bidi="fa-IR"/>
        </w:rPr>
        <w:t xml:space="preserve"> دوازده هزار مثَل فارسى</w:t>
      </w:r>
      <w:r>
        <w:rPr>
          <w:rtl/>
          <w:lang w:bidi="fa-IR"/>
        </w:rPr>
        <w:t>:</w:t>
      </w:r>
      <w:r w:rsidRPr="008F6893">
        <w:rPr>
          <w:rtl/>
          <w:lang w:bidi="fa-IR"/>
        </w:rPr>
        <w:t xml:space="preserve"> </w:t>
      </w:r>
      <w:r>
        <w:rPr>
          <w:rtl/>
          <w:lang w:bidi="fa-IR"/>
        </w:rPr>
        <w:t>432.</w:t>
      </w:r>
    </w:p>
    <w:p w:rsidR="008F6893" w:rsidRPr="008F6893" w:rsidRDefault="00A73594" w:rsidP="009137FE">
      <w:pPr>
        <w:pStyle w:val="libPoemTiniChar"/>
        <w:rPr>
          <w:lang w:bidi="fa-IR"/>
        </w:rPr>
      </w:pPr>
      <w:r>
        <w:rPr>
          <w:rtl/>
          <w:lang w:bidi="fa-IR"/>
        </w:rPr>
        <w:br w:type="page"/>
      </w:r>
    </w:p>
    <w:p w:rsidR="008F6893" w:rsidRPr="008F6893" w:rsidRDefault="008F6893" w:rsidP="00421934">
      <w:pPr>
        <w:pStyle w:val="libBold2"/>
        <w:rPr>
          <w:lang w:bidi="fa-IR"/>
        </w:rPr>
      </w:pPr>
      <w:r w:rsidRPr="008F6893">
        <w:rPr>
          <w:rtl/>
          <w:lang w:bidi="fa-IR"/>
        </w:rPr>
        <w:t>در آن عصر فرخنده و در آن روزگار شكوهمند</w:t>
      </w:r>
      <w:r>
        <w:rPr>
          <w:rtl/>
          <w:lang w:bidi="fa-IR"/>
        </w:rPr>
        <w:t>،</w:t>
      </w:r>
      <w:r w:rsidRPr="008F6893">
        <w:rPr>
          <w:rtl/>
          <w:lang w:bidi="fa-IR"/>
        </w:rPr>
        <w:t xml:space="preserve"> توسعه</w:t>
      </w:r>
      <w:r>
        <w:rPr>
          <w:rtl/>
          <w:lang w:bidi="fa-IR"/>
        </w:rPr>
        <w:t>،</w:t>
      </w:r>
      <w:r w:rsidRPr="008F6893">
        <w:rPr>
          <w:rtl/>
          <w:lang w:bidi="fa-IR"/>
        </w:rPr>
        <w:t xml:space="preserve"> افزايش و فزونى هست</w:t>
      </w:r>
      <w:r>
        <w:rPr>
          <w:rtl/>
          <w:lang w:bidi="fa-IR"/>
        </w:rPr>
        <w:t>،</w:t>
      </w:r>
      <w:r w:rsidRPr="008F6893">
        <w:rPr>
          <w:rtl/>
          <w:lang w:bidi="fa-IR"/>
        </w:rPr>
        <w:t xml:space="preserve"> امّا افزون</w:t>
      </w:r>
      <w:r w:rsidR="00142D02">
        <w:rPr>
          <w:rtl/>
          <w:lang w:bidi="fa-IR"/>
        </w:rPr>
        <w:t xml:space="preserve"> </w:t>
      </w:r>
      <w:r w:rsidRPr="008F6893">
        <w:rPr>
          <w:rtl/>
          <w:lang w:bidi="fa-IR"/>
        </w:rPr>
        <w:t>طلبى و انباشتن وجود ندارد</w:t>
      </w:r>
      <w:r>
        <w:rPr>
          <w:rtl/>
          <w:lang w:bidi="fa-IR"/>
        </w:rPr>
        <w:t>.</w:t>
      </w:r>
      <w:r w:rsidRPr="008F6893">
        <w:rPr>
          <w:rtl/>
          <w:lang w:bidi="fa-IR"/>
        </w:rPr>
        <w:t xml:space="preserve"> ثروت</w:t>
      </w:r>
      <w:r>
        <w:rPr>
          <w:rtl/>
          <w:lang w:bidi="fa-IR"/>
        </w:rPr>
        <w:t>،</w:t>
      </w:r>
      <w:r w:rsidRPr="008F6893">
        <w:rPr>
          <w:rtl/>
          <w:lang w:bidi="fa-IR"/>
        </w:rPr>
        <w:t xml:space="preserve"> نعمت و امكانات وجود دارد</w:t>
      </w:r>
      <w:r>
        <w:rPr>
          <w:rtl/>
          <w:lang w:bidi="fa-IR"/>
        </w:rPr>
        <w:t>؛</w:t>
      </w:r>
      <w:r w:rsidRPr="008F6893">
        <w:rPr>
          <w:rtl/>
          <w:lang w:bidi="fa-IR"/>
        </w:rPr>
        <w:t xml:space="preserve"> امّا هلاكت</w:t>
      </w:r>
      <w:r>
        <w:rPr>
          <w:rtl/>
          <w:lang w:bidi="fa-IR"/>
        </w:rPr>
        <w:t>،</w:t>
      </w:r>
      <w:r w:rsidRPr="008F6893">
        <w:rPr>
          <w:rtl/>
          <w:lang w:bidi="fa-IR"/>
        </w:rPr>
        <w:t xml:space="preserve"> طغيان و تجاوز از مرز دين وجود ندارد</w:t>
      </w:r>
      <w:r>
        <w:rPr>
          <w:rtl/>
          <w:lang w:bidi="fa-IR"/>
        </w:rPr>
        <w:t>.</w:t>
      </w:r>
    </w:p>
    <w:p w:rsidR="008F6893" w:rsidRPr="008F6893" w:rsidRDefault="008F6893" w:rsidP="008F6893">
      <w:pPr>
        <w:pStyle w:val="libNormal"/>
        <w:rPr>
          <w:lang w:bidi="fa-IR"/>
        </w:rPr>
      </w:pPr>
      <w:r w:rsidRPr="008F6893">
        <w:rPr>
          <w:rtl/>
          <w:lang w:bidi="fa-IR"/>
        </w:rPr>
        <w:t>در آن زمان ثروت</w:t>
      </w:r>
      <w:r w:rsidR="00142D02">
        <w:rPr>
          <w:rtl/>
          <w:lang w:bidi="fa-IR"/>
        </w:rPr>
        <w:t xml:space="preserve"> </w:t>
      </w:r>
      <w:r w:rsidRPr="008F6893">
        <w:rPr>
          <w:rtl/>
          <w:lang w:bidi="fa-IR"/>
        </w:rPr>
        <w:t>هاى سرشارى كه در دنيا وجود دارد</w:t>
      </w:r>
      <w:r>
        <w:rPr>
          <w:rtl/>
          <w:lang w:bidi="fa-IR"/>
        </w:rPr>
        <w:t>،</w:t>
      </w:r>
      <w:r w:rsidRPr="008F6893">
        <w:rPr>
          <w:rtl/>
          <w:lang w:bidi="fa-IR"/>
        </w:rPr>
        <w:t xml:space="preserve"> چه ثروت</w:t>
      </w:r>
      <w:r w:rsidR="00142D02">
        <w:rPr>
          <w:rtl/>
          <w:lang w:bidi="fa-IR"/>
        </w:rPr>
        <w:t xml:space="preserve"> </w:t>
      </w:r>
      <w:r w:rsidRPr="008F6893">
        <w:rPr>
          <w:rtl/>
          <w:lang w:bidi="fa-IR"/>
        </w:rPr>
        <w:t>هاى فراوان و انبوهى كه در زير زمين وجود دارد و چه آن</w:t>
      </w:r>
      <w:r w:rsidR="00142D02">
        <w:rPr>
          <w:rtl/>
          <w:lang w:bidi="fa-IR"/>
        </w:rPr>
        <w:t xml:space="preserve"> </w:t>
      </w:r>
      <w:r w:rsidRPr="008F6893">
        <w:rPr>
          <w:rtl/>
          <w:lang w:bidi="fa-IR"/>
        </w:rPr>
        <w:t>ها كه بر روى زمين مى</w:t>
      </w:r>
      <w:r w:rsidR="00142D02">
        <w:rPr>
          <w:rtl/>
          <w:lang w:bidi="fa-IR"/>
        </w:rPr>
        <w:t xml:space="preserve"> </w:t>
      </w:r>
      <w:r w:rsidRPr="008F6893">
        <w:rPr>
          <w:rtl/>
          <w:lang w:bidi="fa-IR"/>
        </w:rPr>
        <w:t>باشد</w:t>
      </w:r>
      <w:r>
        <w:rPr>
          <w:rtl/>
          <w:lang w:bidi="fa-IR"/>
        </w:rPr>
        <w:t>،</w:t>
      </w:r>
      <w:r w:rsidRPr="008F6893">
        <w:rPr>
          <w:rtl/>
          <w:lang w:bidi="fa-IR"/>
        </w:rPr>
        <w:t xml:space="preserve"> گردآورى شده و به نزد آن حضرت جمع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آيا مى</w:t>
      </w:r>
      <w:r w:rsidR="00142D02">
        <w:rPr>
          <w:rtl/>
          <w:lang w:bidi="fa-IR"/>
        </w:rPr>
        <w:t xml:space="preserve"> </w:t>
      </w:r>
      <w:r w:rsidRPr="008F6893">
        <w:rPr>
          <w:rtl/>
          <w:lang w:bidi="fa-IR"/>
        </w:rPr>
        <w:t>دانيد در اعماق زمين چه گنجينه</w:t>
      </w:r>
      <w:r w:rsidR="00142D02">
        <w:rPr>
          <w:rtl/>
          <w:lang w:bidi="fa-IR"/>
        </w:rPr>
        <w:t xml:space="preserve"> </w:t>
      </w:r>
      <w:r w:rsidRPr="008F6893">
        <w:rPr>
          <w:rtl/>
          <w:lang w:bidi="fa-IR"/>
        </w:rPr>
        <w:t>هاى بسيار مهمّى از سنگ</w:t>
      </w:r>
      <w:r w:rsidR="00142D02">
        <w:rPr>
          <w:rtl/>
          <w:lang w:bidi="fa-IR"/>
        </w:rPr>
        <w:t xml:space="preserve"> </w:t>
      </w:r>
      <w:r w:rsidRPr="008F6893">
        <w:rPr>
          <w:rtl/>
          <w:lang w:bidi="fa-IR"/>
        </w:rPr>
        <w:t>هاى قيمتى</w:t>
      </w:r>
      <w:r>
        <w:rPr>
          <w:rtl/>
          <w:lang w:bidi="fa-IR"/>
        </w:rPr>
        <w:t>،</w:t>
      </w:r>
      <w:r w:rsidRPr="008F6893">
        <w:rPr>
          <w:rtl/>
          <w:lang w:bidi="fa-IR"/>
        </w:rPr>
        <w:t xml:space="preserve"> طلا</w:t>
      </w:r>
      <w:r>
        <w:rPr>
          <w:rtl/>
          <w:lang w:bidi="fa-IR"/>
        </w:rPr>
        <w:t>،</w:t>
      </w:r>
      <w:r w:rsidRPr="008F6893">
        <w:rPr>
          <w:rtl/>
          <w:lang w:bidi="fa-IR"/>
        </w:rPr>
        <w:t xml:space="preserve"> نقره و ساير اشياء قيمتى وجود دارد</w:t>
      </w:r>
      <w:r>
        <w:rPr>
          <w:rtl/>
          <w:lang w:bidi="fa-IR"/>
        </w:rPr>
        <w:t>؟</w:t>
      </w:r>
      <w:r w:rsidRPr="008F6893">
        <w:rPr>
          <w:rtl/>
          <w:lang w:bidi="fa-IR"/>
        </w:rPr>
        <w:t xml:space="preserve"> آيا مى</w:t>
      </w:r>
      <w:r w:rsidR="00142D02">
        <w:rPr>
          <w:rtl/>
          <w:lang w:bidi="fa-IR"/>
        </w:rPr>
        <w:t xml:space="preserve"> </w:t>
      </w:r>
      <w:r w:rsidRPr="008F6893">
        <w:rPr>
          <w:rtl/>
          <w:lang w:bidi="fa-IR"/>
        </w:rPr>
        <w:t>دانيد زمين كوه</w:t>
      </w:r>
      <w:r w:rsidR="00142D02">
        <w:rPr>
          <w:rtl/>
          <w:lang w:bidi="fa-IR"/>
        </w:rPr>
        <w:t xml:space="preserve"> </w:t>
      </w:r>
      <w:r w:rsidRPr="008F6893">
        <w:rPr>
          <w:rtl/>
          <w:lang w:bidi="fa-IR"/>
        </w:rPr>
        <w:t>هايى از طلا را در خود پنهان ساخته است</w:t>
      </w:r>
      <w:r>
        <w:rPr>
          <w:rtl/>
          <w:lang w:bidi="fa-IR"/>
        </w:rPr>
        <w:t>؟</w:t>
      </w:r>
      <w:r w:rsidRPr="008F6893">
        <w:rPr>
          <w:rtl/>
          <w:lang w:bidi="fa-IR"/>
        </w:rPr>
        <w:t xml:space="preserve"> آيا مى</w:t>
      </w:r>
      <w:r w:rsidR="00142D02">
        <w:rPr>
          <w:rtl/>
          <w:lang w:bidi="fa-IR"/>
        </w:rPr>
        <w:t xml:space="preserve"> </w:t>
      </w:r>
      <w:r w:rsidRPr="008F6893">
        <w:rPr>
          <w:rtl/>
          <w:lang w:bidi="fa-IR"/>
        </w:rPr>
        <w:t>دانيد پادشاهان و ثروتمندان قديم ثروت</w:t>
      </w:r>
      <w:r w:rsidR="00142D02">
        <w:rPr>
          <w:rtl/>
          <w:lang w:bidi="fa-IR"/>
        </w:rPr>
        <w:t xml:space="preserve"> </w:t>
      </w:r>
      <w:r w:rsidRPr="008F6893">
        <w:rPr>
          <w:rtl/>
          <w:lang w:bidi="fa-IR"/>
        </w:rPr>
        <w:t>هاى بى</w:t>
      </w:r>
      <w:r w:rsidR="00142D02">
        <w:rPr>
          <w:rtl/>
          <w:lang w:bidi="fa-IR"/>
        </w:rPr>
        <w:t xml:space="preserve"> </w:t>
      </w:r>
      <w:r w:rsidRPr="008F6893">
        <w:rPr>
          <w:rtl/>
          <w:lang w:bidi="fa-IR"/>
        </w:rPr>
        <w:t>كران خود را در زير زمين پنهان مى</w:t>
      </w:r>
      <w:r w:rsidR="00142D02">
        <w:rPr>
          <w:rtl/>
          <w:lang w:bidi="fa-IR"/>
        </w:rPr>
        <w:t xml:space="preserve"> </w:t>
      </w:r>
      <w:r w:rsidRPr="008F6893">
        <w:rPr>
          <w:rtl/>
          <w:lang w:bidi="fa-IR"/>
        </w:rPr>
        <w:t>نمودند</w:t>
      </w:r>
      <w:r>
        <w:rPr>
          <w:rtl/>
          <w:lang w:bidi="fa-IR"/>
        </w:rPr>
        <w:t>؟</w:t>
      </w:r>
      <w:r w:rsidRPr="008F6893">
        <w:rPr>
          <w:rtl/>
          <w:lang w:bidi="fa-IR"/>
        </w:rPr>
        <w:t>! آيا مى</w:t>
      </w:r>
      <w:r w:rsidR="00142D02">
        <w:rPr>
          <w:rtl/>
          <w:lang w:bidi="fa-IR"/>
        </w:rPr>
        <w:t xml:space="preserve"> </w:t>
      </w:r>
      <w:r w:rsidRPr="008F6893">
        <w:rPr>
          <w:rtl/>
          <w:lang w:bidi="fa-IR"/>
        </w:rPr>
        <w:t>دانيد زلزله</w:t>
      </w:r>
      <w:r w:rsidR="00142D02">
        <w:rPr>
          <w:rtl/>
          <w:lang w:bidi="fa-IR"/>
        </w:rPr>
        <w:t xml:space="preserve"> </w:t>
      </w:r>
      <w:r w:rsidRPr="008F6893">
        <w:rPr>
          <w:rtl/>
          <w:lang w:bidi="fa-IR"/>
        </w:rPr>
        <w:t>هاى سهمگين</w:t>
      </w:r>
      <w:r>
        <w:rPr>
          <w:rtl/>
          <w:lang w:bidi="fa-IR"/>
        </w:rPr>
        <w:t>،</w:t>
      </w:r>
      <w:r w:rsidRPr="008F6893">
        <w:rPr>
          <w:rtl/>
          <w:lang w:bidi="fa-IR"/>
        </w:rPr>
        <w:t xml:space="preserve"> سرمايه</w:t>
      </w:r>
      <w:r w:rsidR="00142D02">
        <w:rPr>
          <w:rtl/>
          <w:lang w:bidi="fa-IR"/>
        </w:rPr>
        <w:t xml:space="preserve"> </w:t>
      </w:r>
      <w:r w:rsidRPr="008F6893">
        <w:rPr>
          <w:rtl/>
          <w:lang w:bidi="fa-IR"/>
        </w:rPr>
        <w:t>هاى عظيمى را با صاحبان خود در دل خاك فرو برده است</w:t>
      </w:r>
      <w:r>
        <w:rPr>
          <w:rtl/>
          <w:lang w:bidi="fa-IR"/>
        </w:rPr>
        <w:t>؟</w:t>
      </w:r>
      <w:r w:rsidRPr="008F6893">
        <w:rPr>
          <w:rtl/>
          <w:lang w:bidi="fa-IR"/>
        </w:rPr>
        <w:t xml:space="preserve"> و آيا...</w:t>
      </w:r>
    </w:p>
    <w:p w:rsidR="008F6893" w:rsidRPr="008F6893" w:rsidRDefault="008F6893" w:rsidP="008F6893">
      <w:pPr>
        <w:pStyle w:val="libNormal"/>
        <w:rPr>
          <w:lang w:bidi="fa-IR"/>
        </w:rPr>
      </w:pPr>
      <w:r w:rsidRPr="008F6893">
        <w:rPr>
          <w:rtl/>
          <w:lang w:bidi="fa-IR"/>
        </w:rPr>
        <w:t>در عصر ظهور</w:t>
      </w:r>
      <w:r>
        <w:rPr>
          <w:rtl/>
          <w:lang w:bidi="fa-IR"/>
        </w:rPr>
        <w:t>،</w:t>
      </w:r>
      <w:r w:rsidRPr="008F6893">
        <w:rPr>
          <w:rtl/>
          <w:lang w:bidi="fa-IR"/>
        </w:rPr>
        <w:t xml:space="preserve"> كه عصر آگاهى و آشكار شدن امور پنهانى است</w:t>
      </w:r>
      <w:r>
        <w:rPr>
          <w:rtl/>
          <w:lang w:bidi="fa-IR"/>
        </w:rPr>
        <w:t>،</w:t>
      </w:r>
      <w:r w:rsidRPr="008F6893">
        <w:rPr>
          <w:rtl/>
          <w:lang w:bidi="fa-IR"/>
        </w:rPr>
        <w:t xml:space="preserve"> همه ثروتهايى كه در زمين پنهان است</w:t>
      </w:r>
      <w:r>
        <w:rPr>
          <w:rtl/>
          <w:lang w:bidi="fa-IR"/>
        </w:rPr>
        <w:t>،</w:t>
      </w:r>
      <w:r w:rsidRPr="008F6893">
        <w:rPr>
          <w:rtl/>
          <w:lang w:bidi="fa-IR"/>
        </w:rPr>
        <w:t xml:space="preserve"> آشكار مى</w:t>
      </w:r>
      <w:r w:rsidR="00142D02">
        <w:rPr>
          <w:rtl/>
          <w:lang w:bidi="fa-IR"/>
        </w:rPr>
        <w:t xml:space="preserve"> </w:t>
      </w:r>
      <w:r w:rsidRPr="008F6893">
        <w:rPr>
          <w:rtl/>
          <w:lang w:bidi="fa-IR"/>
        </w:rPr>
        <w:t>گردد و مردمان عصر ظهور از آن برخوردار مى</w:t>
      </w:r>
      <w:r w:rsidR="00142D02">
        <w:rPr>
          <w:rtl/>
          <w:lang w:bidi="fa-IR"/>
        </w:rPr>
        <w:t xml:space="preserve"> </w:t>
      </w:r>
      <w:r w:rsidRPr="008F6893">
        <w:rPr>
          <w:rtl/>
          <w:lang w:bidi="fa-IR"/>
        </w:rPr>
        <w:t>شوند</w:t>
      </w:r>
      <w:r>
        <w:rPr>
          <w:rtl/>
          <w:lang w:bidi="fa-IR"/>
        </w:rPr>
        <w:t>.</w:t>
      </w:r>
    </w:p>
    <w:p w:rsidR="008F6893" w:rsidRDefault="008F6893" w:rsidP="00421934">
      <w:pPr>
        <w:pStyle w:val="Heading2Center"/>
        <w:rPr>
          <w:rtl/>
          <w:lang w:bidi="fa-IR"/>
        </w:rPr>
      </w:pPr>
      <w:bookmarkStart w:id="39" w:name="_Toc487546418"/>
      <w:r w:rsidRPr="008F6893">
        <w:rPr>
          <w:rtl/>
          <w:lang w:bidi="fa-IR"/>
        </w:rPr>
        <w:t>قدرت كنترل</w:t>
      </w:r>
      <w:bookmarkEnd w:id="39"/>
    </w:p>
    <w:p w:rsidR="008F6893" w:rsidRPr="008F6893" w:rsidRDefault="008F6893" w:rsidP="008F6893">
      <w:pPr>
        <w:pStyle w:val="libNormal"/>
        <w:rPr>
          <w:lang w:bidi="fa-IR"/>
        </w:rPr>
      </w:pPr>
      <w:r w:rsidRPr="008F6893">
        <w:rPr>
          <w:rtl/>
          <w:lang w:bidi="fa-IR"/>
        </w:rPr>
        <w:t xml:space="preserve">جالب توجّه است كه آنچه گفتيم - يعنى هم توسعه و فزونى ثروت براى همگان در عصر ناشناخته ظهور و هم سعادتمند بودن و عدم طغيان و تجاوزِ مردم آن روزگار - در گفتار خاندان وحى </w:t>
      </w:r>
      <w:r w:rsidR="00386F38" w:rsidRPr="00386F38">
        <w:rPr>
          <w:rStyle w:val="libAlaemChar"/>
          <w:rtl/>
        </w:rPr>
        <w:t>عليهم‌السلام</w:t>
      </w:r>
      <w:r w:rsidRPr="008F6893">
        <w:rPr>
          <w:rtl/>
          <w:lang w:bidi="fa-IR"/>
        </w:rPr>
        <w:t xml:space="preserve"> به آن تصريح شده است</w:t>
      </w:r>
      <w:r>
        <w:rPr>
          <w:rtl/>
          <w:lang w:bidi="fa-IR"/>
        </w:rPr>
        <w:t>.</w:t>
      </w:r>
    </w:p>
    <w:p w:rsidR="008F6893" w:rsidRPr="008F6893" w:rsidRDefault="008F6893" w:rsidP="008F6893">
      <w:pPr>
        <w:pStyle w:val="libNormal"/>
        <w:rPr>
          <w:lang w:bidi="fa-IR"/>
        </w:rPr>
      </w:pPr>
      <w:r w:rsidRPr="008F6893">
        <w:rPr>
          <w:rtl/>
          <w:lang w:bidi="fa-IR"/>
        </w:rPr>
        <w:t>روايتى كه مى</w:t>
      </w:r>
      <w:r w:rsidR="00142D02">
        <w:rPr>
          <w:rtl/>
          <w:lang w:bidi="fa-IR"/>
        </w:rPr>
        <w:t xml:space="preserve"> </w:t>
      </w:r>
      <w:r w:rsidRPr="008F6893">
        <w:rPr>
          <w:rtl/>
          <w:lang w:bidi="fa-IR"/>
        </w:rPr>
        <w:t>آوريم شاهد گفتار ما مى</w:t>
      </w:r>
      <w:r w:rsidR="00142D02">
        <w:rPr>
          <w:rtl/>
          <w:lang w:bidi="fa-IR"/>
        </w:rPr>
        <w:t xml:space="preserve"> </w:t>
      </w:r>
      <w:r w:rsidRPr="008F6893">
        <w:rPr>
          <w:rtl/>
          <w:lang w:bidi="fa-IR"/>
        </w:rPr>
        <w:t>باشد</w:t>
      </w:r>
      <w:r>
        <w:rPr>
          <w:rtl/>
          <w:lang w:bidi="fa-IR"/>
        </w:rPr>
        <w:t>:</w:t>
      </w:r>
      <w:r w:rsidRPr="008F6893">
        <w:rPr>
          <w:rtl/>
          <w:lang w:bidi="fa-IR"/>
        </w:rPr>
        <w:t xml:space="preserve"> حضرت باقر العلوم </w:t>
      </w:r>
      <w:r w:rsidR="00386F38" w:rsidRPr="00386F38">
        <w:rPr>
          <w:rStyle w:val="libAlaemChar"/>
          <w:rtl/>
        </w:rPr>
        <w:t>عليه‌السلام</w:t>
      </w:r>
      <w:r w:rsidRPr="008F6893">
        <w:rPr>
          <w:rtl/>
          <w:lang w:bidi="fa-IR"/>
        </w:rPr>
        <w:t xml:space="preserve"> فرمودند</w:t>
      </w:r>
      <w:r>
        <w:rPr>
          <w:rtl/>
          <w:lang w:bidi="fa-IR"/>
        </w:rPr>
        <w:t>:</w:t>
      </w:r>
    </w:p>
    <w:p w:rsidR="00421934" w:rsidRPr="00421934" w:rsidRDefault="00421934" w:rsidP="008F6893">
      <w:pPr>
        <w:pStyle w:val="libNormal"/>
        <w:rPr>
          <w:rFonts w:eastAsia="KFGQPC Uthman Taha Naskh"/>
          <w:rtl/>
        </w:rPr>
      </w:pPr>
      <w:r>
        <w:rPr>
          <w:rFonts w:hint="cs"/>
          <w:rtl/>
          <w:lang w:bidi="fa-IR"/>
        </w:rPr>
        <w:t>«</w:t>
      </w:r>
      <w:r w:rsidR="008F6893" w:rsidRPr="00421934">
        <w:rPr>
          <w:rStyle w:val="libHadeesChar"/>
          <w:rtl/>
        </w:rPr>
        <w:t>يقاتلون واللَّه حتّى يوحّد اللَّه ولايشرك به شي</w:t>
      </w:r>
      <w:r w:rsidR="00142D02" w:rsidRPr="00421934">
        <w:rPr>
          <w:rStyle w:val="libHadeesChar"/>
          <w:rtl/>
        </w:rPr>
        <w:t xml:space="preserve"> </w:t>
      </w:r>
      <w:r w:rsidR="008F6893" w:rsidRPr="00421934">
        <w:rPr>
          <w:rStyle w:val="libHadeesChar"/>
          <w:rtl/>
        </w:rPr>
        <w:t>ء وحتّى يخرج العجوز الضعيفة من المشرق تريد المغرب ولاينهاها أحد، ويخرج</w:t>
      </w:r>
    </w:p>
    <w:p w:rsidR="00421934" w:rsidRPr="00421934" w:rsidRDefault="00421934" w:rsidP="009137FE">
      <w:pPr>
        <w:pStyle w:val="libPoemTiniChar"/>
        <w:rPr>
          <w:rFonts w:eastAsia="KFGQPC Uthman Taha Naskh"/>
          <w:rtl/>
        </w:rPr>
      </w:pPr>
      <w:r>
        <w:rPr>
          <w:rFonts w:eastAsia="KFGQPC Uthman Taha Naskh"/>
          <w:rtl/>
        </w:rPr>
        <w:br w:type="page"/>
      </w:r>
    </w:p>
    <w:p w:rsidR="008F6893" w:rsidRPr="008F6893" w:rsidRDefault="008F6893" w:rsidP="00421934">
      <w:pPr>
        <w:pStyle w:val="libNormal"/>
        <w:rPr>
          <w:lang w:bidi="fa-IR"/>
        </w:rPr>
      </w:pPr>
      <w:r w:rsidRPr="00421934">
        <w:rPr>
          <w:rStyle w:val="libHadeesChar"/>
          <w:rtl/>
        </w:rPr>
        <w:t>اللَّه من الأرض بذرها، وينزل من السّماء قطرها، ويخرج الناس خراجهم على رقابهم إلى المهديّ، ويوسّع اللَّه على شيعتنا، ولولا ما يدركهم من السعادة لبغوا</w:t>
      </w:r>
      <w:r>
        <w:rPr>
          <w:rtl/>
          <w:lang w:bidi="fa-IR"/>
        </w:rPr>
        <w:t>.</w:t>
      </w:r>
      <w:r w:rsidR="00421934">
        <w:rPr>
          <w:rFonts w:hint="cs"/>
          <w:rtl/>
          <w:lang w:bidi="fa-IR"/>
        </w:rPr>
        <w:t>»</w:t>
      </w:r>
      <w:r w:rsidRPr="008F6893">
        <w:rPr>
          <w:rtl/>
          <w:lang w:bidi="fa-IR"/>
        </w:rPr>
        <w:t xml:space="preserve"> </w:t>
      </w:r>
      <w:r w:rsidRPr="00421934">
        <w:rPr>
          <w:rStyle w:val="libFootnotenumChar"/>
          <w:rtl/>
        </w:rPr>
        <w:t>(</w:t>
      </w:r>
      <w:r w:rsidR="00421934" w:rsidRPr="00421934">
        <w:rPr>
          <w:rStyle w:val="libFootnotenumChar"/>
          <w:rFonts w:hint="cs"/>
          <w:rtl/>
        </w:rPr>
        <w:t>1</w:t>
      </w:r>
      <w:r w:rsidRPr="00421934">
        <w:rPr>
          <w:rStyle w:val="libFootnotenumChar"/>
          <w:rtl/>
        </w:rPr>
        <w:t>)</w:t>
      </w:r>
    </w:p>
    <w:p w:rsidR="008F6893" w:rsidRPr="008F6893" w:rsidRDefault="008F6893" w:rsidP="0094072E">
      <w:pPr>
        <w:pStyle w:val="libVar"/>
        <w:rPr>
          <w:lang w:bidi="fa-IR"/>
        </w:rPr>
      </w:pPr>
      <w:r w:rsidRPr="008F6893">
        <w:rPr>
          <w:rtl/>
          <w:lang w:bidi="fa-IR"/>
        </w:rPr>
        <w:t>مى</w:t>
      </w:r>
      <w:r w:rsidR="00142D02">
        <w:rPr>
          <w:rtl/>
          <w:lang w:bidi="fa-IR"/>
        </w:rPr>
        <w:t xml:space="preserve"> </w:t>
      </w:r>
      <w:r w:rsidRPr="008F6893">
        <w:rPr>
          <w:rtl/>
          <w:lang w:bidi="fa-IR"/>
        </w:rPr>
        <w:t>جنگند به خدا سوگند</w:t>
      </w:r>
      <w:r>
        <w:rPr>
          <w:rtl/>
          <w:lang w:bidi="fa-IR"/>
        </w:rPr>
        <w:t>،</w:t>
      </w:r>
      <w:r w:rsidRPr="008F6893">
        <w:rPr>
          <w:rtl/>
          <w:lang w:bidi="fa-IR"/>
        </w:rPr>
        <w:t xml:space="preserve"> تا (همه) خداوند را يكتا بدانند و چيزى را شريك او ندانند و تا اين كه پيرزن ضعيفى از مشرق به قصد مغرب خارج شود و هيچ كس او را از اين كار باز ندارد</w:t>
      </w:r>
      <w:r>
        <w:rPr>
          <w:rtl/>
          <w:lang w:bidi="fa-IR"/>
        </w:rPr>
        <w:t>.</w:t>
      </w:r>
    </w:p>
    <w:p w:rsidR="008F6893" w:rsidRPr="008F6893" w:rsidRDefault="008F6893" w:rsidP="0094072E">
      <w:pPr>
        <w:pStyle w:val="libVar"/>
        <w:rPr>
          <w:lang w:bidi="fa-IR"/>
        </w:rPr>
      </w:pPr>
      <w:r w:rsidRPr="008F6893">
        <w:rPr>
          <w:rtl/>
          <w:lang w:bidi="fa-IR"/>
        </w:rPr>
        <w:t>و خداوند از زمين بذرش را خارج نموده و از آسمان باران را و مردم خراج</w:t>
      </w:r>
      <w:r w:rsidR="00142D02">
        <w:rPr>
          <w:rtl/>
          <w:lang w:bidi="fa-IR"/>
        </w:rPr>
        <w:t xml:space="preserve"> </w:t>
      </w:r>
      <w:r w:rsidRPr="008F6893">
        <w:rPr>
          <w:rtl/>
          <w:lang w:bidi="fa-IR"/>
        </w:rPr>
        <w:t>هاى خود را از اموال خود خارج ساخته و به سوى مهدى مى</w:t>
      </w:r>
      <w:r w:rsidR="00142D02">
        <w:rPr>
          <w:rtl/>
          <w:lang w:bidi="fa-IR"/>
        </w:rPr>
        <w:t xml:space="preserve"> </w:t>
      </w:r>
      <w:r w:rsidRPr="008F6893">
        <w:rPr>
          <w:rtl/>
          <w:lang w:bidi="fa-IR"/>
        </w:rPr>
        <w:t>برند و خداوند بر شيعيان ما توسعه مى</w:t>
      </w:r>
      <w:r w:rsidR="00142D02">
        <w:rPr>
          <w:rtl/>
          <w:lang w:bidi="fa-IR"/>
        </w:rPr>
        <w:t xml:space="preserve"> </w:t>
      </w:r>
      <w:r w:rsidRPr="008F6893">
        <w:rPr>
          <w:rtl/>
          <w:lang w:bidi="fa-IR"/>
        </w:rPr>
        <w:t xml:space="preserve">دهد و </w:t>
      </w:r>
      <w:r w:rsidRPr="0094072E">
        <w:rPr>
          <w:rStyle w:val="libBold1Char"/>
          <w:rtl/>
        </w:rPr>
        <w:t>اگر نبود كه سعادت آنان را فرا مى</w:t>
      </w:r>
      <w:r w:rsidR="00142D02" w:rsidRPr="0094072E">
        <w:rPr>
          <w:rStyle w:val="libBold1Char"/>
          <w:rtl/>
        </w:rPr>
        <w:t xml:space="preserve"> </w:t>
      </w:r>
      <w:r w:rsidRPr="0094072E">
        <w:rPr>
          <w:rStyle w:val="libBold1Char"/>
          <w:rtl/>
        </w:rPr>
        <w:t>گرفت، حتماً طغيان مى</w:t>
      </w:r>
      <w:r w:rsidR="00142D02" w:rsidRPr="0094072E">
        <w:rPr>
          <w:rStyle w:val="libBold1Char"/>
          <w:rtl/>
        </w:rPr>
        <w:t xml:space="preserve"> </w:t>
      </w:r>
      <w:r w:rsidRPr="0094072E">
        <w:rPr>
          <w:rStyle w:val="libBold1Char"/>
          <w:rtl/>
        </w:rPr>
        <w:t>نمودند</w:t>
      </w:r>
      <w:r>
        <w:rPr>
          <w:rtl/>
          <w:lang w:bidi="fa-IR"/>
        </w:rPr>
        <w:t>.</w:t>
      </w:r>
    </w:p>
    <w:p w:rsidR="008F6893" w:rsidRPr="008F6893" w:rsidRDefault="008F6893" w:rsidP="008F6893">
      <w:pPr>
        <w:pStyle w:val="libNormal"/>
        <w:rPr>
          <w:lang w:bidi="fa-IR"/>
        </w:rPr>
      </w:pPr>
      <w:r w:rsidRPr="008F6893">
        <w:rPr>
          <w:rtl/>
          <w:lang w:bidi="fa-IR"/>
        </w:rPr>
        <w:t>ثروت و فقر همان گونه كه ممكن است منشأ سعادت انسان واقع شود</w:t>
      </w:r>
      <w:r>
        <w:rPr>
          <w:rtl/>
          <w:lang w:bidi="fa-IR"/>
        </w:rPr>
        <w:t>،</w:t>
      </w:r>
      <w:r w:rsidRPr="008F6893">
        <w:rPr>
          <w:rtl/>
          <w:lang w:bidi="fa-IR"/>
        </w:rPr>
        <w:t xml:space="preserve"> ممكن است عامل جنايت و خيانت نيز قرار گيرد</w:t>
      </w:r>
      <w:r>
        <w:rPr>
          <w:rtl/>
          <w:lang w:bidi="fa-IR"/>
        </w:rPr>
        <w:t>،</w:t>
      </w:r>
      <w:r w:rsidRPr="008F6893">
        <w:rPr>
          <w:rtl/>
          <w:lang w:bidi="fa-IR"/>
        </w:rPr>
        <w:t xml:space="preserve"> يعنى هم فقر و هم دارايى</w:t>
      </w:r>
      <w:r>
        <w:rPr>
          <w:rtl/>
          <w:lang w:bidi="fa-IR"/>
        </w:rPr>
        <w:t>،</w:t>
      </w:r>
      <w:r w:rsidRPr="008F6893">
        <w:rPr>
          <w:rtl/>
          <w:lang w:bidi="fa-IR"/>
        </w:rPr>
        <w:t xml:space="preserve"> داراى نقش اساسى در افزايش جنايات مى</w:t>
      </w:r>
      <w:r w:rsidR="00142D02">
        <w:rPr>
          <w:rtl/>
          <w:lang w:bidi="fa-IR"/>
        </w:rPr>
        <w:t xml:space="preserve"> </w:t>
      </w:r>
      <w:r w:rsidRPr="008F6893">
        <w:rPr>
          <w:rtl/>
          <w:lang w:bidi="fa-IR"/>
        </w:rPr>
        <w:t>باشند</w:t>
      </w:r>
      <w:r>
        <w:rPr>
          <w:rtl/>
          <w:lang w:bidi="fa-IR"/>
        </w:rPr>
        <w:t>؛</w:t>
      </w:r>
      <w:r w:rsidRPr="008F6893">
        <w:rPr>
          <w:rtl/>
          <w:lang w:bidi="fa-IR"/>
        </w:rPr>
        <w:t xml:space="preserve"> همان گونه كه ممكن است وسيله سعادت انسان باشند</w:t>
      </w:r>
      <w:r>
        <w:rPr>
          <w:rtl/>
          <w:lang w:bidi="fa-IR"/>
        </w:rPr>
        <w:t>.</w:t>
      </w:r>
    </w:p>
    <w:p w:rsidR="008F6893" w:rsidRPr="008F6893" w:rsidRDefault="008F6893" w:rsidP="008F6893">
      <w:pPr>
        <w:pStyle w:val="libNormal"/>
        <w:rPr>
          <w:lang w:bidi="fa-IR"/>
        </w:rPr>
      </w:pPr>
      <w:r w:rsidRPr="008F6893">
        <w:rPr>
          <w:rtl/>
          <w:lang w:bidi="fa-IR"/>
        </w:rPr>
        <w:t>طمع براى به دست آوردن و حرص براى تكاثر و افزودن</w:t>
      </w:r>
      <w:r>
        <w:rPr>
          <w:rtl/>
          <w:lang w:bidi="fa-IR"/>
        </w:rPr>
        <w:t>،</w:t>
      </w:r>
      <w:r w:rsidRPr="008F6893">
        <w:rPr>
          <w:rtl/>
          <w:lang w:bidi="fa-IR"/>
        </w:rPr>
        <w:t xml:space="preserve"> چنين روندى را به بار مى</w:t>
      </w:r>
      <w:r w:rsidR="00142D02">
        <w:rPr>
          <w:rtl/>
          <w:lang w:bidi="fa-IR"/>
        </w:rPr>
        <w:t xml:space="preserve"> </w:t>
      </w:r>
      <w:r w:rsidRPr="008F6893">
        <w:rPr>
          <w:rtl/>
          <w:lang w:bidi="fa-IR"/>
        </w:rPr>
        <w:t>آورد</w:t>
      </w:r>
      <w:r>
        <w:rPr>
          <w:rtl/>
          <w:lang w:bidi="fa-IR"/>
        </w:rPr>
        <w:t>.</w:t>
      </w:r>
      <w:r w:rsidRPr="008F6893">
        <w:rPr>
          <w:rtl/>
          <w:lang w:bidi="fa-IR"/>
        </w:rPr>
        <w:t xml:space="preserve"> ريشه اين جريان به خاطر نبودن قدرت كنترل در دوران تيره غيبت است</w:t>
      </w:r>
      <w:r>
        <w:rPr>
          <w:rtl/>
          <w:lang w:bidi="fa-IR"/>
        </w:rPr>
        <w:t>.</w:t>
      </w:r>
    </w:p>
    <w:p w:rsidR="008F6893" w:rsidRPr="008F6893" w:rsidRDefault="008F6893" w:rsidP="008F6893">
      <w:pPr>
        <w:pStyle w:val="libNormal"/>
        <w:rPr>
          <w:lang w:bidi="fa-IR"/>
        </w:rPr>
      </w:pPr>
      <w:r w:rsidRPr="008F6893">
        <w:rPr>
          <w:rtl/>
          <w:lang w:bidi="fa-IR"/>
        </w:rPr>
        <w:t xml:space="preserve">آشنا نبودن جامعه از مقام ولايت و توجّه نداشتن انسان به مرتبه عظيم خاندان وحى </w:t>
      </w:r>
      <w:r w:rsidR="00386F38" w:rsidRPr="00386F38">
        <w:rPr>
          <w:rStyle w:val="libAlaemChar"/>
          <w:rtl/>
        </w:rPr>
        <w:t>عليهم‌السلام</w:t>
      </w:r>
      <w:r>
        <w:rPr>
          <w:rtl/>
          <w:lang w:bidi="fa-IR"/>
        </w:rPr>
        <w:t>،</w:t>
      </w:r>
      <w:r w:rsidRPr="008F6893">
        <w:rPr>
          <w:rtl/>
          <w:lang w:bidi="fa-IR"/>
        </w:rPr>
        <w:t xml:space="preserve"> سعادت را از دست او مى</w:t>
      </w:r>
      <w:r w:rsidR="00142D02">
        <w:rPr>
          <w:rtl/>
          <w:lang w:bidi="fa-IR"/>
        </w:rPr>
        <w:t xml:space="preserve"> </w:t>
      </w:r>
      <w:r w:rsidRPr="008F6893">
        <w:rPr>
          <w:rtl/>
          <w:lang w:bidi="fa-IR"/>
        </w:rPr>
        <w:t>ربايد و او را از مقام ولايت كه ضامن كنترل توان</w:t>
      </w:r>
      <w:r w:rsidR="00142D02">
        <w:rPr>
          <w:rtl/>
          <w:lang w:bidi="fa-IR"/>
        </w:rPr>
        <w:t xml:space="preserve"> </w:t>
      </w:r>
      <w:r w:rsidRPr="008F6893">
        <w:rPr>
          <w:rtl/>
          <w:lang w:bidi="fa-IR"/>
        </w:rPr>
        <w:t>ها و قدرت</w:t>
      </w:r>
      <w:r w:rsidR="00142D02">
        <w:rPr>
          <w:rtl/>
          <w:lang w:bidi="fa-IR"/>
        </w:rPr>
        <w:t xml:space="preserve"> </w:t>
      </w:r>
      <w:r w:rsidRPr="008F6893">
        <w:rPr>
          <w:rtl/>
          <w:lang w:bidi="fa-IR"/>
        </w:rPr>
        <w:t>هاست دور مى</w:t>
      </w:r>
      <w:r w:rsidR="00142D02">
        <w:rPr>
          <w:rtl/>
          <w:lang w:bidi="fa-IR"/>
        </w:rPr>
        <w:t xml:space="preserve"> </w:t>
      </w:r>
      <w:r w:rsidRPr="008F6893">
        <w:rPr>
          <w:rtl/>
          <w:lang w:bidi="fa-IR"/>
        </w:rPr>
        <w:t>سازد</w:t>
      </w:r>
      <w:r>
        <w:rPr>
          <w:rtl/>
          <w:lang w:bidi="fa-IR"/>
        </w:rPr>
        <w:t>.</w:t>
      </w:r>
    </w:p>
    <w:p w:rsidR="008F6893" w:rsidRPr="008F6893" w:rsidRDefault="008F6893" w:rsidP="008F6893">
      <w:pPr>
        <w:pStyle w:val="libNormal"/>
        <w:rPr>
          <w:lang w:bidi="fa-IR"/>
        </w:rPr>
      </w:pPr>
      <w:r w:rsidRPr="008F6893">
        <w:rPr>
          <w:rtl/>
          <w:lang w:bidi="fa-IR"/>
        </w:rPr>
        <w:t>امّا در روزگار ناشناخته ظهور كه جامعه بشريّت در پناه دژ محكم ولايت قرار دارد و ابر رحمت الهى بر همه مردم جهان سايه مى</w:t>
      </w:r>
      <w:r w:rsidR="00142D02">
        <w:rPr>
          <w:rtl/>
          <w:lang w:bidi="fa-IR"/>
        </w:rPr>
        <w:t xml:space="preserve"> </w:t>
      </w:r>
      <w:r w:rsidRPr="008F6893">
        <w:rPr>
          <w:rtl/>
          <w:lang w:bidi="fa-IR"/>
        </w:rPr>
        <w:t>افكند</w:t>
      </w:r>
      <w:r>
        <w:rPr>
          <w:rtl/>
          <w:lang w:bidi="fa-IR"/>
        </w:rPr>
        <w:t>،</w:t>
      </w:r>
      <w:r w:rsidRPr="008F6893">
        <w:rPr>
          <w:rtl/>
          <w:lang w:bidi="fa-IR"/>
        </w:rPr>
        <w:t xml:space="preserve"> آنان را با قدرت ولايت الهيّه حضرت مهدى ارواحنا فداه حفظ و حراست نموده و كنترل مى</w:t>
      </w:r>
      <w:r w:rsidR="00142D02">
        <w:rPr>
          <w:rtl/>
          <w:lang w:bidi="fa-IR"/>
        </w:rPr>
        <w:t xml:space="preserve"> </w:t>
      </w:r>
      <w:r w:rsidRPr="008F6893">
        <w:rPr>
          <w:rtl/>
          <w:lang w:bidi="fa-IR"/>
        </w:rPr>
        <w:t>نمايد</w:t>
      </w:r>
      <w:r>
        <w:rPr>
          <w:rtl/>
          <w:lang w:bidi="fa-IR"/>
        </w:rPr>
        <w:t>.</w:t>
      </w:r>
    </w:p>
    <w:p w:rsidR="0094072E" w:rsidRDefault="008F6893" w:rsidP="008F6893">
      <w:pPr>
        <w:pStyle w:val="libNormal"/>
        <w:rPr>
          <w:rtl/>
          <w:lang w:bidi="fa-IR"/>
        </w:rPr>
      </w:pPr>
      <w:r w:rsidRPr="008F6893">
        <w:rPr>
          <w:rtl/>
          <w:lang w:bidi="fa-IR"/>
        </w:rPr>
        <w:t>به دليل اين سعادت بزرگ - كه طعم آن را هنوز نچشيده</w:t>
      </w:r>
      <w:r w:rsidR="00142D02">
        <w:rPr>
          <w:rtl/>
          <w:lang w:bidi="fa-IR"/>
        </w:rPr>
        <w:t xml:space="preserve"> </w:t>
      </w:r>
      <w:r w:rsidRPr="008F6893">
        <w:rPr>
          <w:rtl/>
          <w:lang w:bidi="fa-IR"/>
        </w:rPr>
        <w:t>ايم - در عصر</w:t>
      </w:r>
    </w:p>
    <w:p w:rsidR="0094072E" w:rsidRDefault="0094072E" w:rsidP="0094072E">
      <w:pPr>
        <w:pStyle w:val="libLine"/>
        <w:rPr>
          <w:rtl/>
          <w:lang w:bidi="fa-IR"/>
        </w:rPr>
      </w:pPr>
      <w:r>
        <w:rPr>
          <w:rFonts w:hint="cs"/>
          <w:rtl/>
          <w:lang w:bidi="fa-IR"/>
        </w:rPr>
        <w:t>____________________</w:t>
      </w:r>
    </w:p>
    <w:p w:rsidR="0094072E" w:rsidRPr="008F6893" w:rsidRDefault="0094072E" w:rsidP="0094072E">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52/345</w:t>
      </w:r>
      <w:r>
        <w:rPr>
          <w:rtl/>
          <w:lang w:bidi="fa-IR"/>
        </w:rPr>
        <w:t>.</w:t>
      </w:r>
    </w:p>
    <w:p w:rsidR="0094072E" w:rsidRDefault="0094072E"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درخشان و فرخنده ظهور</w:t>
      </w:r>
      <w:r>
        <w:rPr>
          <w:rtl/>
          <w:lang w:bidi="fa-IR"/>
        </w:rPr>
        <w:t>،</w:t>
      </w:r>
      <w:r w:rsidRPr="008F6893">
        <w:rPr>
          <w:rtl/>
          <w:lang w:bidi="fa-IR"/>
        </w:rPr>
        <w:t xml:space="preserve"> هر مقدار ثروت و مال مردم افزايش يافته و زياد شود</w:t>
      </w:r>
      <w:r>
        <w:rPr>
          <w:rtl/>
          <w:lang w:bidi="fa-IR"/>
        </w:rPr>
        <w:t>،</w:t>
      </w:r>
      <w:r w:rsidRPr="008F6893">
        <w:rPr>
          <w:rtl/>
          <w:lang w:bidi="fa-IR"/>
        </w:rPr>
        <w:t xml:space="preserve"> باعث طغيان و تجاوز آنان نمى</w:t>
      </w:r>
      <w:r w:rsidR="00142D02">
        <w:rPr>
          <w:rtl/>
          <w:lang w:bidi="fa-IR"/>
        </w:rPr>
        <w:t xml:space="preserve"> </w:t>
      </w:r>
      <w:r w:rsidRPr="008F6893">
        <w:rPr>
          <w:rtl/>
          <w:lang w:bidi="fa-IR"/>
        </w:rPr>
        <w:t>گردد</w:t>
      </w:r>
      <w:r>
        <w:rPr>
          <w:rtl/>
          <w:lang w:bidi="fa-IR"/>
        </w:rPr>
        <w:t>.</w:t>
      </w:r>
    </w:p>
    <w:p w:rsidR="008F6893" w:rsidRPr="008F6893" w:rsidRDefault="008F6893" w:rsidP="00874ED2">
      <w:pPr>
        <w:pStyle w:val="libBold2"/>
        <w:rPr>
          <w:lang w:bidi="fa-IR"/>
        </w:rPr>
      </w:pPr>
      <w:r w:rsidRPr="008F6893">
        <w:rPr>
          <w:rtl/>
          <w:lang w:bidi="fa-IR"/>
        </w:rPr>
        <w:t>آرى</w:t>
      </w:r>
      <w:r>
        <w:rPr>
          <w:rtl/>
          <w:lang w:bidi="fa-IR"/>
        </w:rPr>
        <w:t>؛</w:t>
      </w:r>
      <w:r w:rsidRPr="008F6893">
        <w:rPr>
          <w:rtl/>
          <w:lang w:bidi="fa-IR"/>
        </w:rPr>
        <w:t xml:space="preserve"> بر اثر سايه</w:t>
      </w:r>
      <w:r w:rsidR="00142D02">
        <w:rPr>
          <w:rtl/>
          <w:lang w:bidi="fa-IR"/>
        </w:rPr>
        <w:t xml:space="preserve"> </w:t>
      </w:r>
      <w:r w:rsidRPr="008F6893">
        <w:rPr>
          <w:rtl/>
          <w:lang w:bidi="fa-IR"/>
        </w:rPr>
        <w:t>افكندن نيروى ولايت بر تمامى مردم جهان</w:t>
      </w:r>
      <w:r>
        <w:rPr>
          <w:rtl/>
          <w:lang w:bidi="fa-IR"/>
        </w:rPr>
        <w:t>،</w:t>
      </w:r>
      <w:r w:rsidRPr="008F6893">
        <w:rPr>
          <w:rtl/>
          <w:lang w:bidi="fa-IR"/>
        </w:rPr>
        <w:t xml:space="preserve"> همه نيروها</w:t>
      </w:r>
      <w:r>
        <w:rPr>
          <w:rtl/>
          <w:lang w:bidi="fa-IR"/>
        </w:rPr>
        <w:t>،</w:t>
      </w:r>
      <w:r w:rsidRPr="008F6893">
        <w:rPr>
          <w:rtl/>
          <w:lang w:bidi="fa-IR"/>
        </w:rPr>
        <w:t xml:space="preserve"> توان</w:t>
      </w:r>
      <w:r w:rsidR="00142D02">
        <w:rPr>
          <w:rtl/>
          <w:lang w:bidi="fa-IR"/>
        </w:rPr>
        <w:t xml:space="preserve"> </w:t>
      </w:r>
      <w:r w:rsidRPr="008F6893">
        <w:rPr>
          <w:rtl/>
          <w:lang w:bidi="fa-IR"/>
        </w:rPr>
        <w:t>ها و امكانات را تحت پوشش و حفظ خود قرار داده و آن</w:t>
      </w:r>
      <w:r w:rsidR="00142D02">
        <w:rPr>
          <w:rtl/>
          <w:lang w:bidi="fa-IR"/>
        </w:rPr>
        <w:t xml:space="preserve"> </w:t>
      </w:r>
      <w:r w:rsidRPr="008F6893">
        <w:rPr>
          <w:rtl/>
          <w:lang w:bidi="fa-IR"/>
        </w:rPr>
        <w:t>ها را كنترل نموده و مهار مى</w:t>
      </w:r>
      <w:r w:rsidR="00142D02">
        <w:rPr>
          <w:rtl/>
          <w:lang w:bidi="fa-IR"/>
        </w:rPr>
        <w:t xml:space="preserve"> </w:t>
      </w:r>
      <w:r w:rsidRPr="008F6893">
        <w:rPr>
          <w:rtl/>
          <w:lang w:bidi="fa-IR"/>
        </w:rPr>
        <w:t>نمايد تا از تندروى و طغيان باز مانند</w:t>
      </w:r>
      <w:r>
        <w:rPr>
          <w:rtl/>
          <w:lang w:bidi="fa-IR"/>
        </w:rPr>
        <w:t>.</w:t>
      </w:r>
    </w:p>
    <w:p w:rsidR="008F6893" w:rsidRPr="008F6893" w:rsidRDefault="008F6893" w:rsidP="008F6893">
      <w:pPr>
        <w:pStyle w:val="libNormal"/>
        <w:rPr>
          <w:lang w:bidi="fa-IR"/>
        </w:rPr>
      </w:pPr>
      <w:r w:rsidRPr="008F6893">
        <w:rPr>
          <w:rtl/>
          <w:lang w:bidi="fa-IR"/>
        </w:rPr>
        <w:t xml:space="preserve">اين همان سعادت و نيكبختى است كه امام باقر </w:t>
      </w:r>
      <w:r w:rsidR="00386F38" w:rsidRPr="00386F38">
        <w:rPr>
          <w:rStyle w:val="libAlaemChar"/>
          <w:rtl/>
        </w:rPr>
        <w:t>عليه‌السلام</w:t>
      </w:r>
      <w:r w:rsidRPr="008F6893">
        <w:rPr>
          <w:rtl/>
          <w:lang w:bidi="fa-IR"/>
        </w:rPr>
        <w:t xml:space="preserve"> در پايان روايت به آن تصريح فرمودند</w:t>
      </w:r>
      <w:r>
        <w:rPr>
          <w:rtl/>
          <w:lang w:bidi="fa-IR"/>
        </w:rPr>
        <w:t>:</w:t>
      </w:r>
      <w:r w:rsidRPr="008F6893">
        <w:rPr>
          <w:rtl/>
          <w:lang w:bidi="fa-IR"/>
        </w:rPr>
        <w:t xml:space="preserve"> «</w:t>
      </w:r>
      <w:r w:rsidRPr="00874ED2">
        <w:rPr>
          <w:rStyle w:val="libHadeesChar"/>
          <w:rtl/>
        </w:rPr>
        <w:t>ولولا ما يدركهم من السعادة، لبغوا</w:t>
      </w:r>
      <w:r w:rsidRPr="008F6893">
        <w:rPr>
          <w:rtl/>
          <w:lang w:bidi="fa-IR"/>
        </w:rPr>
        <w:t>»</w:t>
      </w:r>
      <w:r>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w:t>
      </w:r>
      <w:r w:rsidRPr="00874ED2">
        <w:rPr>
          <w:rStyle w:val="libBold1Char"/>
          <w:rtl/>
        </w:rPr>
        <w:t>قدرت كنترل و مهار از ويژگى</w:t>
      </w:r>
      <w:r w:rsidR="00142D02" w:rsidRPr="00874ED2">
        <w:rPr>
          <w:rStyle w:val="libBold1Char"/>
          <w:rtl/>
        </w:rPr>
        <w:t xml:space="preserve"> </w:t>
      </w:r>
      <w:r w:rsidRPr="00874ED2">
        <w:rPr>
          <w:rStyle w:val="libBold1Char"/>
          <w:rtl/>
        </w:rPr>
        <w:t>هاى عصر ظهور براى همگان است</w:t>
      </w:r>
      <w:r>
        <w:rPr>
          <w:rtl/>
          <w:lang w:bidi="fa-IR"/>
        </w:rPr>
        <w:t>،</w:t>
      </w:r>
      <w:r w:rsidRPr="008F6893">
        <w:rPr>
          <w:rtl/>
          <w:lang w:bidi="fa-IR"/>
        </w:rPr>
        <w:t xml:space="preserve"> و هر چه مال و ثروت</w:t>
      </w:r>
      <w:r>
        <w:rPr>
          <w:rtl/>
          <w:lang w:bidi="fa-IR"/>
        </w:rPr>
        <w:t>،</w:t>
      </w:r>
      <w:r w:rsidRPr="008F6893">
        <w:rPr>
          <w:rtl/>
          <w:lang w:bidi="fa-IR"/>
        </w:rPr>
        <w:t xml:space="preserve"> قدرت و توانايى</w:t>
      </w:r>
      <w:r>
        <w:rPr>
          <w:rtl/>
          <w:lang w:bidi="fa-IR"/>
        </w:rPr>
        <w:t>،</w:t>
      </w:r>
      <w:r w:rsidRPr="008F6893">
        <w:rPr>
          <w:rtl/>
          <w:lang w:bidi="fa-IR"/>
        </w:rPr>
        <w:t xml:space="preserve"> نشاط و زيبايى و... افزايش يابد</w:t>
      </w:r>
      <w:r>
        <w:rPr>
          <w:rtl/>
          <w:lang w:bidi="fa-IR"/>
        </w:rPr>
        <w:t>،</w:t>
      </w:r>
      <w:r w:rsidRPr="008F6893">
        <w:rPr>
          <w:rtl/>
          <w:lang w:bidi="fa-IR"/>
        </w:rPr>
        <w:t xml:space="preserve"> نور سعادت و نيكبختى در آن عصر درخشان كه بر اثر ظهور ولايت درخشش يافته است</w:t>
      </w:r>
      <w:r>
        <w:rPr>
          <w:rtl/>
          <w:lang w:bidi="fa-IR"/>
        </w:rPr>
        <w:t>،</w:t>
      </w:r>
      <w:r w:rsidRPr="008F6893">
        <w:rPr>
          <w:rtl/>
          <w:lang w:bidi="fa-IR"/>
        </w:rPr>
        <w:t xml:space="preserve"> همگان را مهار كرده به گونه</w:t>
      </w:r>
      <w:r w:rsidR="00142D02">
        <w:rPr>
          <w:rtl/>
          <w:lang w:bidi="fa-IR"/>
        </w:rPr>
        <w:t xml:space="preserve"> </w:t>
      </w:r>
      <w:r w:rsidRPr="008F6893">
        <w:rPr>
          <w:rtl/>
          <w:lang w:bidi="fa-IR"/>
        </w:rPr>
        <w:t>اى كه همراه با ميزان عقل</w:t>
      </w:r>
      <w:r w:rsidRPr="00874ED2">
        <w:rPr>
          <w:rStyle w:val="libBold1Char"/>
          <w:rtl/>
        </w:rPr>
        <w:t>، به زندگى سرشار از نعمت كه چشم روزگار تا آن زمان هرگز مانند آن را نديده و نخواهد ديد، ادامه مى</w:t>
      </w:r>
      <w:r w:rsidR="00142D02" w:rsidRPr="00874ED2">
        <w:rPr>
          <w:rStyle w:val="libBold1Char"/>
          <w:rtl/>
        </w:rPr>
        <w:t xml:space="preserve"> </w:t>
      </w:r>
      <w:r w:rsidRPr="00874ED2">
        <w:rPr>
          <w:rStyle w:val="libBold1Char"/>
          <w:rtl/>
        </w:rPr>
        <w:t>دهند</w:t>
      </w:r>
      <w:r>
        <w:rPr>
          <w:rtl/>
          <w:lang w:bidi="fa-IR"/>
        </w:rPr>
        <w:t>.</w:t>
      </w:r>
    </w:p>
    <w:p w:rsidR="008F6893" w:rsidRPr="008F6893" w:rsidRDefault="008F6893" w:rsidP="002B0831">
      <w:pPr>
        <w:pStyle w:val="libNormal"/>
        <w:rPr>
          <w:lang w:bidi="fa-IR"/>
        </w:rPr>
      </w:pPr>
      <w:r w:rsidRPr="008F6893">
        <w:rPr>
          <w:rtl/>
          <w:lang w:bidi="fa-IR"/>
        </w:rPr>
        <w:t xml:space="preserve">به اين روايت بسيار جالب از امام صادق </w:t>
      </w:r>
      <w:r w:rsidR="00386F38" w:rsidRPr="00386F38">
        <w:rPr>
          <w:rStyle w:val="libAlaemChar"/>
          <w:rtl/>
        </w:rPr>
        <w:t>عليه‌السلام</w:t>
      </w:r>
      <w:r w:rsidRPr="008F6893">
        <w:rPr>
          <w:rtl/>
          <w:lang w:bidi="fa-IR"/>
        </w:rPr>
        <w:t xml:space="preserve"> </w:t>
      </w:r>
      <w:r w:rsidRPr="002B0831">
        <w:rPr>
          <w:rStyle w:val="libFootnotenumChar"/>
          <w:rtl/>
        </w:rPr>
        <w:t>(</w:t>
      </w:r>
      <w:r w:rsidR="002B0831" w:rsidRPr="002B0831">
        <w:rPr>
          <w:rStyle w:val="libFootnotenumChar"/>
          <w:rFonts w:hint="cs"/>
          <w:rtl/>
        </w:rPr>
        <w:t>1</w:t>
      </w:r>
      <w:r w:rsidRPr="002B0831">
        <w:rPr>
          <w:rStyle w:val="libFootnotenumChar"/>
          <w:rtl/>
        </w:rPr>
        <w:t>)</w:t>
      </w:r>
      <w:r w:rsidRPr="008F6893">
        <w:rPr>
          <w:rtl/>
          <w:lang w:bidi="fa-IR"/>
        </w:rPr>
        <w:t xml:space="preserve"> توجّه كنيد</w:t>
      </w:r>
      <w:r>
        <w:rPr>
          <w:rtl/>
          <w:lang w:bidi="fa-IR"/>
        </w:rPr>
        <w:t>:</w:t>
      </w:r>
    </w:p>
    <w:p w:rsidR="008F6893" w:rsidRPr="008F6893" w:rsidRDefault="00874ED2" w:rsidP="008F6893">
      <w:pPr>
        <w:pStyle w:val="libNormal"/>
        <w:rPr>
          <w:lang w:bidi="fa-IR"/>
        </w:rPr>
      </w:pPr>
      <w:r>
        <w:rPr>
          <w:rFonts w:hint="cs"/>
          <w:rtl/>
          <w:lang w:bidi="fa-IR"/>
        </w:rPr>
        <w:t>«</w:t>
      </w:r>
      <w:r w:rsidR="008F6893" w:rsidRPr="00874ED2">
        <w:rPr>
          <w:rStyle w:val="libHadeesChar"/>
          <w:rtl/>
        </w:rPr>
        <w:t xml:space="preserve">تواصلوا وتبارّوا وتراحموا، فوالّذي فلق الحبّة وبرأ النسمة ليأتينّ عليكم وقت لايجد أحدكم لديناره ودرهمه موضعاً، يعني لايجد عند ظهور القائم </w:t>
      </w:r>
      <w:r w:rsidR="00386F38" w:rsidRPr="00874ED2">
        <w:rPr>
          <w:rStyle w:val="libAlaemChar"/>
          <w:rtl/>
        </w:rPr>
        <w:t>عليه‌السلام</w:t>
      </w:r>
      <w:r w:rsidR="008F6893" w:rsidRPr="00874ED2">
        <w:rPr>
          <w:rStyle w:val="libHadeesChar"/>
          <w:rtl/>
        </w:rPr>
        <w:t xml:space="preserve"> موضعاً يصرفه فيه، لإستغناء النّاس جميعاً بفضل اللَّه وفضل وليّه</w:t>
      </w:r>
      <w:r w:rsidR="008F6893">
        <w:rPr>
          <w:rtl/>
          <w:lang w:bidi="fa-IR"/>
        </w:rPr>
        <w:t>.</w:t>
      </w:r>
      <w:r>
        <w:rPr>
          <w:rFonts w:hint="cs"/>
          <w:rtl/>
          <w:lang w:bidi="fa-IR"/>
        </w:rPr>
        <w:t>»</w:t>
      </w:r>
    </w:p>
    <w:p w:rsidR="008F6893" w:rsidRPr="008F6893" w:rsidRDefault="008F6893" w:rsidP="008F6893">
      <w:pPr>
        <w:pStyle w:val="libNormal"/>
        <w:rPr>
          <w:lang w:bidi="fa-IR"/>
        </w:rPr>
      </w:pPr>
      <w:r w:rsidRPr="008F6893">
        <w:rPr>
          <w:rtl/>
          <w:lang w:bidi="fa-IR"/>
        </w:rPr>
        <w:t>فقلت</w:t>
      </w:r>
      <w:r>
        <w:rPr>
          <w:rtl/>
          <w:lang w:bidi="fa-IR"/>
        </w:rPr>
        <w:t>:</w:t>
      </w:r>
      <w:r w:rsidRPr="008F6893">
        <w:rPr>
          <w:rtl/>
          <w:lang w:bidi="fa-IR"/>
        </w:rPr>
        <w:t xml:space="preserve"> وأنّى يكون ذلك؟</w:t>
      </w:r>
    </w:p>
    <w:p w:rsidR="00874ED2" w:rsidRPr="00874ED2" w:rsidRDefault="008F6893" w:rsidP="008F6893">
      <w:pPr>
        <w:pStyle w:val="libNormal"/>
        <w:rPr>
          <w:rFonts w:eastAsia="KFGQPC Uthman Taha Naskh"/>
          <w:rtl/>
        </w:rPr>
      </w:pPr>
      <w:r w:rsidRPr="008F6893">
        <w:rPr>
          <w:rtl/>
          <w:lang w:bidi="fa-IR"/>
        </w:rPr>
        <w:t>فقال</w:t>
      </w:r>
      <w:r>
        <w:rPr>
          <w:rtl/>
          <w:lang w:bidi="fa-IR"/>
        </w:rPr>
        <w:t>:</w:t>
      </w:r>
      <w:r w:rsidRPr="008F6893">
        <w:rPr>
          <w:rtl/>
          <w:lang w:bidi="fa-IR"/>
        </w:rPr>
        <w:t xml:space="preserve"> </w:t>
      </w:r>
      <w:r w:rsidR="00874ED2">
        <w:rPr>
          <w:rFonts w:hint="cs"/>
          <w:rtl/>
          <w:lang w:bidi="fa-IR"/>
        </w:rPr>
        <w:t>«</w:t>
      </w:r>
      <w:r w:rsidRPr="00874ED2">
        <w:rPr>
          <w:rStyle w:val="libHadeesChar"/>
          <w:rtl/>
        </w:rPr>
        <w:t>عند فقدكم إمامكم فلاتزالون كذلك حتّى يطلع عليكم كما</w:t>
      </w:r>
    </w:p>
    <w:p w:rsidR="00874ED2" w:rsidRDefault="00874ED2" w:rsidP="00874ED2">
      <w:pPr>
        <w:pStyle w:val="libLine"/>
        <w:rPr>
          <w:rtl/>
          <w:lang w:bidi="fa-IR"/>
        </w:rPr>
      </w:pPr>
      <w:r>
        <w:rPr>
          <w:rFonts w:hint="cs"/>
          <w:rtl/>
          <w:lang w:bidi="fa-IR"/>
        </w:rPr>
        <w:t>____________________</w:t>
      </w:r>
    </w:p>
    <w:p w:rsidR="00874ED2" w:rsidRPr="008F6893" w:rsidRDefault="00874ED2" w:rsidP="00874ED2">
      <w:pPr>
        <w:pStyle w:val="libFootnote0"/>
        <w:rPr>
          <w:lang w:bidi="fa-IR"/>
        </w:rPr>
      </w:pPr>
      <w:r>
        <w:rPr>
          <w:rFonts w:hint="cs"/>
          <w:rtl/>
          <w:lang w:bidi="fa-IR"/>
        </w:rPr>
        <w:t xml:space="preserve">1. </w:t>
      </w:r>
      <w:r w:rsidRPr="008F6893">
        <w:rPr>
          <w:rtl/>
          <w:lang w:bidi="fa-IR"/>
        </w:rPr>
        <w:t>قسمتى از اين روايت در كتاب «عقد الدرر</w:t>
      </w:r>
      <w:r>
        <w:rPr>
          <w:rtl/>
          <w:lang w:bidi="fa-IR"/>
        </w:rPr>
        <w:t>:</w:t>
      </w:r>
      <w:r w:rsidRPr="008F6893">
        <w:rPr>
          <w:rtl/>
          <w:lang w:bidi="fa-IR"/>
        </w:rPr>
        <w:t xml:space="preserve"> </w:t>
      </w:r>
      <w:r>
        <w:rPr>
          <w:rtl/>
          <w:lang w:bidi="fa-IR"/>
        </w:rPr>
        <w:t>226</w:t>
      </w:r>
      <w:r w:rsidRPr="008F6893">
        <w:rPr>
          <w:rtl/>
          <w:lang w:bidi="fa-IR"/>
        </w:rPr>
        <w:t xml:space="preserve">» آمده و آن را به امام حسين </w:t>
      </w:r>
      <w:r w:rsidRPr="00386F38">
        <w:rPr>
          <w:rStyle w:val="libAlaemChar"/>
          <w:rtl/>
        </w:rPr>
        <w:t>عليه‌السلام</w:t>
      </w:r>
      <w:r w:rsidRPr="008F6893">
        <w:rPr>
          <w:rtl/>
          <w:lang w:bidi="fa-IR"/>
        </w:rPr>
        <w:t xml:space="preserve"> نسبت داده است همان گونه كه روايات ديگرى را كه از امام صادق </w:t>
      </w:r>
      <w:r w:rsidRPr="00386F38">
        <w:rPr>
          <w:rStyle w:val="libAlaemChar"/>
          <w:rtl/>
        </w:rPr>
        <w:t>عليه‌السلام</w:t>
      </w:r>
      <w:r w:rsidRPr="008F6893">
        <w:rPr>
          <w:rtl/>
          <w:lang w:bidi="fa-IR"/>
        </w:rPr>
        <w:t xml:space="preserve"> روايت شده به امام حسين </w:t>
      </w:r>
      <w:r w:rsidRPr="00386F38">
        <w:rPr>
          <w:rStyle w:val="libAlaemChar"/>
          <w:rtl/>
        </w:rPr>
        <w:t>عليه‌السلام</w:t>
      </w:r>
      <w:r w:rsidRPr="008F6893">
        <w:rPr>
          <w:rtl/>
          <w:lang w:bidi="fa-IR"/>
        </w:rPr>
        <w:t xml:space="preserve"> نسبت داده است مانند روايت معروف</w:t>
      </w:r>
      <w:r>
        <w:rPr>
          <w:rtl/>
          <w:lang w:bidi="fa-IR"/>
        </w:rPr>
        <w:t>:</w:t>
      </w:r>
      <w:r w:rsidRPr="008F6893">
        <w:rPr>
          <w:rtl/>
          <w:lang w:bidi="fa-IR"/>
        </w:rPr>
        <w:t xml:space="preserve"> «لو أدركته لخدمته أيّام حياتي»</w:t>
      </w:r>
      <w:r>
        <w:rPr>
          <w:rtl/>
          <w:lang w:bidi="fa-IR"/>
        </w:rPr>
        <w:t>.</w:t>
      </w:r>
      <w:r w:rsidRPr="008F6893">
        <w:rPr>
          <w:rtl/>
          <w:lang w:bidi="fa-IR"/>
        </w:rPr>
        <w:t xml:space="preserve"> علّت اشتباه او اشتراك كنيه امام صادق </w:t>
      </w:r>
      <w:r w:rsidRPr="00386F38">
        <w:rPr>
          <w:rStyle w:val="libAlaemChar"/>
          <w:rtl/>
        </w:rPr>
        <w:t>عليه‌السلام</w:t>
      </w:r>
      <w:r w:rsidRPr="008F6893">
        <w:rPr>
          <w:rtl/>
          <w:lang w:bidi="fa-IR"/>
        </w:rPr>
        <w:t xml:space="preserve"> با امام حسين </w:t>
      </w:r>
      <w:r w:rsidRPr="00386F38">
        <w:rPr>
          <w:rStyle w:val="libAlaemChar"/>
          <w:rtl/>
        </w:rPr>
        <w:t>عليه‌السلام</w:t>
      </w:r>
      <w:r w:rsidRPr="008F6893">
        <w:rPr>
          <w:rtl/>
          <w:lang w:bidi="fa-IR"/>
        </w:rPr>
        <w:t xml:space="preserve"> - كه «ابو عبداللَّه» است - مى</w:t>
      </w:r>
      <w:r>
        <w:rPr>
          <w:rtl/>
          <w:lang w:bidi="fa-IR"/>
        </w:rPr>
        <w:t xml:space="preserve"> </w:t>
      </w:r>
      <w:r w:rsidRPr="008F6893">
        <w:rPr>
          <w:rtl/>
          <w:lang w:bidi="fa-IR"/>
        </w:rPr>
        <w:t>باشد</w:t>
      </w:r>
      <w:r>
        <w:rPr>
          <w:rtl/>
          <w:lang w:bidi="fa-IR"/>
        </w:rPr>
        <w:t>.</w:t>
      </w:r>
      <w:r w:rsidRPr="008F6893">
        <w:rPr>
          <w:rtl/>
          <w:lang w:bidi="fa-IR"/>
        </w:rPr>
        <w:t xml:space="preserve"> مؤلّف «عقد الدرر» گمان كرده است مقصود از ابوعبداللَّه</w:t>
      </w:r>
      <w:r>
        <w:rPr>
          <w:rtl/>
          <w:lang w:bidi="fa-IR"/>
        </w:rPr>
        <w:t>،</w:t>
      </w:r>
      <w:r w:rsidRPr="008F6893">
        <w:rPr>
          <w:rtl/>
          <w:lang w:bidi="fa-IR"/>
        </w:rPr>
        <w:t xml:space="preserve"> امام حسين </w:t>
      </w:r>
      <w:r w:rsidRPr="00386F38">
        <w:rPr>
          <w:rStyle w:val="libAlaemChar"/>
          <w:rtl/>
        </w:rPr>
        <w:t>عليه‌السلام</w:t>
      </w:r>
      <w:r w:rsidRPr="008F6893">
        <w:rPr>
          <w:rtl/>
          <w:lang w:bidi="fa-IR"/>
        </w:rPr>
        <w:t xml:space="preserve"> مى</w:t>
      </w:r>
      <w:r>
        <w:rPr>
          <w:rtl/>
          <w:lang w:bidi="fa-IR"/>
        </w:rPr>
        <w:t xml:space="preserve"> </w:t>
      </w:r>
      <w:r w:rsidRPr="008F6893">
        <w:rPr>
          <w:rtl/>
          <w:lang w:bidi="fa-IR"/>
        </w:rPr>
        <w:t>باشند</w:t>
      </w:r>
      <w:r>
        <w:rPr>
          <w:rtl/>
          <w:lang w:bidi="fa-IR"/>
        </w:rPr>
        <w:t>.</w:t>
      </w:r>
    </w:p>
    <w:p w:rsidR="002B0831" w:rsidRDefault="002B0831" w:rsidP="009137FE">
      <w:pPr>
        <w:pStyle w:val="libPoemTiniChar"/>
        <w:rPr>
          <w:rtl/>
        </w:rPr>
      </w:pPr>
      <w:r>
        <w:rPr>
          <w:rtl/>
        </w:rPr>
        <w:br w:type="page"/>
      </w:r>
    </w:p>
    <w:p w:rsidR="008F6893" w:rsidRPr="002B0831" w:rsidRDefault="008F6893" w:rsidP="002B0831">
      <w:pPr>
        <w:pStyle w:val="libNormal"/>
      </w:pPr>
      <w:r w:rsidRPr="002B0831">
        <w:rPr>
          <w:rStyle w:val="libHadeesChar"/>
          <w:rtl/>
        </w:rPr>
        <w:t>تطلع الشّمس، آيس ما تكونون، فإيّاكم والشكّ والإرتياب، وانفوا عن أنفسكم الشكوك، وقد حذّرتكم فاحذروا، أسأل اللَّه توفيقكم و</w:t>
      </w:r>
      <w:r w:rsidR="002B0831" w:rsidRPr="002B0831">
        <w:rPr>
          <w:rStyle w:val="libHadeesChar"/>
          <w:rFonts w:hint="cs"/>
          <w:rtl/>
        </w:rPr>
        <w:t xml:space="preserve"> </w:t>
      </w:r>
      <w:r w:rsidRPr="002B0831">
        <w:rPr>
          <w:rStyle w:val="libHadeesChar"/>
          <w:rtl/>
        </w:rPr>
        <w:t>إرشادكم</w:t>
      </w:r>
      <w:r w:rsidRPr="002B0831">
        <w:rPr>
          <w:rtl/>
        </w:rPr>
        <w:t>.</w:t>
      </w:r>
      <w:r w:rsidR="00874ED2" w:rsidRPr="002B0831">
        <w:rPr>
          <w:rFonts w:hint="cs"/>
          <w:rtl/>
        </w:rPr>
        <w:t>»</w:t>
      </w:r>
      <w:r w:rsidRPr="002B0831">
        <w:rPr>
          <w:rtl/>
        </w:rPr>
        <w:t xml:space="preserve"> </w:t>
      </w:r>
      <w:r w:rsidRPr="002B0831">
        <w:rPr>
          <w:rStyle w:val="libFootnotenumChar"/>
          <w:rtl/>
        </w:rPr>
        <w:t>(</w:t>
      </w:r>
      <w:r w:rsidR="002B0831" w:rsidRPr="002B0831">
        <w:rPr>
          <w:rStyle w:val="libFootnotenumChar"/>
          <w:rFonts w:hint="cs"/>
          <w:rtl/>
        </w:rPr>
        <w:t>1</w:t>
      </w:r>
      <w:r w:rsidRPr="002B0831">
        <w:rPr>
          <w:rStyle w:val="libFootnotenumChar"/>
          <w:rtl/>
        </w:rPr>
        <w:t>)</w:t>
      </w:r>
    </w:p>
    <w:p w:rsidR="008F6893" w:rsidRPr="008F6893" w:rsidRDefault="008F6893" w:rsidP="002B0831">
      <w:pPr>
        <w:pStyle w:val="libVar"/>
        <w:rPr>
          <w:lang w:bidi="fa-IR"/>
        </w:rPr>
      </w:pPr>
      <w:r w:rsidRPr="008F6893">
        <w:rPr>
          <w:rtl/>
          <w:lang w:bidi="fa-IR"/>
        </w:rPr>
        <w:t>باهم در ارتباط باشيد و به يكديگر نيكويى كنيد و باهم مهربانى نماييد</w:t>
      </w:r>
      <w:r>
        <w:rPr>
          <w:rtl/>
          <w:lang w:bidi="fa-IR"/>
        </w:rPr>
        <w:t>،</w:t>
      </w:r>
      <w:r w:rsidRPr="008F6893">
        <w:rPr>
          <w:rtl/>
          <w:lang w:bidi="fa-IR"/>
        </w:rPr>
        <w:t xml:space="preserve"> سوگند به كسى كه دانه را شكافته و روح مى</w:t>
      </w:r>
      <w:r w:rsidR="00142D02">
        <w:rPr>
          <w:rtl/>
          <w:lang w:bidi="fa-IR"/>
        </w:rPr>
        <w:t xml:space="preserve"> </w:t>
      </w:r>
      <w:r w:rsidRPr="008F6893">
        <w:rPr>
          <w:rtl/>
          <w:lang w:bidi="fa-IR"/>
        </w:rPr>
        <w:t>دمد</w:t>
      </w:r>
      <w:r>
        <w:rPr>
          <w:rtl/>
          <w:lang w:bidi="fa-IR"/>
        </w:rPr>
        <w:t>،</w:t>
      </w:r>
      <w:r w:rsidRPr="008F6893">
        <w:rPr>
          <w:rtl/>
          <w:lang w:bidi="fa-IR"/>
        </w:rPr>
        <w:t xml:space="preserve"> حتماً زمانى بر شما فرا مى</w:t>
      </w:r>
      <w:r w:rsidR="00142D02">
        <w:rPr>
          <w:rtl/>
          <w:lang w:bidi="fa-IR"/>
        </w:rPr>
        <w:t xml:space="preserve"> </w:t>
      </w:r>
      <w:r w:rsidRPr="008F6893">
        <w:rPr>
          <w:rtl/>
          <w:lang w:bidi="fa-IR"/>
        </w:rPr>
        <w:t>رسد كه احدى از شما جايى براى مصرف دينار و درهم خود نداشته باشد</w:t>
      </w:r>
      <w:r>
        <w:rPr>
          <w:rtl/>
          <w:lang w:bidi="fa-IR"/>
        </w:rPr>
        <w:t>،</w:t>
      </w:r>
      <w:r w:rsidRPr="008F6893">
        <w:rPr>
          <w:rtl/>
          <w:lang w:bidi="fa-IR"/>
        </w:rPr>
        <w:t xml:space="preserve"> يعنى در زمان ظهور حضرت قائم </w:t>
      </w:r>
      <w:r w:rsidR="00386F38" w:rsidRPr="00386F38">
        <w:rPr>
          <w:rStyle w:val="libAlaemChar"/>
          <w:rtl/>
        </w:rPr>
        <w:t>عليه‌السلام</w:t>
      </w:r>
      <w:r w:rsidRPr="008F6893">
        <w:rPr>
          <w:rtl/>
          <w:lang w:bidi="fa-IR"/>
        </w:rPr>
        <w:t xml:space="preserve"> جايى نمى</w:t>
      </w:r>
      <w:r w:rsidR="00142D02">
        <w:rPr>
          <w:rtl/>
          <w:lang w:bidi="fa-IR"/>
        </w:rPr>
        <w:t xml:space="preserve"> </w:t>
      </w:r>
      <w:r w:rsidRPr="008F6893">
        <w:rPr>
          <w:rtl/>
          <w:lang w:bidi="fa-IR"/>
        </w:rPr>
        <w:t>يابد كه پول خود را در آن مورد خرج كند</w:t>
      </w:r>
      <w:r>
        <w:rPr>
          <w:rtl/>
          <w:lang w:bidi="fa-IR"/>
        </w:rPr>
        <w:t>،</w:t>
      </w:r>
      <w:r w:rsidRPr="008F6893">
        <w:rPr>
          <w:rtl/>
          <w:lang w:bidi="fa-IR"/>
        </w:rPr>
        <w:t xml:space="preserve"> زيرا به فضل خداوند و ولىّ او تمامى مردم بى</w:t>
      </w:r>
      <w:r w:rsidR="00142D02">
        <w:rPr>
          <w:rtl/>
          <w:lang w:bidi="fa-IR"/>
        </w:rPr>
        <w:t xml:space="preserve"> </w:t>
      </w:r>
      <w:r w:rsidRPr="008F6893">
        <w:rPr>
          <w:rtl/>
          <w:lang w:bidi="fa-IR"/>
        </w:rPr>
        <w:t>نياز خواهند بود</w:t>
      </w:r>
      <w:r>
        <w:rPr>
          <w:rtl/>
          <w:lang w:bidi="fa-IR"/>
        </w:rPr>
        <w:t>.</w:t>
      </w:r>
    </w:p>
    <w:p w:rsidR="008F6893" w:rsidRPr="008F6893" w:rsidRDefault="008F6893" w:rsidP="002B0831">
      <w:pPr>
        <w:pStyle w:val="libVar"/>
        <w:rPr>
          <w:lang w:bidi="fa-IR"/>
        </w:rPr>
      </w:pPr>
      <w:r w:rsidRPr="008F6893">
        <w:rPr>
          <w:rtl/>
          <w:lang w:bidi="fa-IR"/>
        </w:rPr>
        <w:t>گفتم</w:t>
      </w:r>
      <w:r>
        <w:rPr>
          <w:rtl/>
          <w:lang w:bidi="fa-IR"/>
        </w:rPr>
        <w:t>:</w:t>
      </w:r>
      <w:r w:rsidRPr="008F6893">
        <w:rPr>
          <w:rtl/>
          <w:lang w:bidi="fa-IR"/>
        </w:rPr>
        <w:t xml:space="preserve"> اين چه زمانى خواهد بود</w:t>
      </w:r>
      <w:r>
        <w:rPr>
          <w:rtl/>
          <w:lang w:bidi="fa-IR"/>
        </w:rPr>
        <w:t>؟</w:t>
      </w:r>
      <w:r w:rsidRPr="008F6893">
        <w:rPr>
          <w:rtl/>
          <w:lang w:bidi="fa-IR"/>
        </w:rPr>
        <w:t>!</w:t>
      </w:r>
    </w:p>
    <w:p w:rsidR="008F6893" w:rsidRPr="008F6893" w:rsidRDefault="008F6893" w:rsidP="002B0831">
      <w:pPr>
        <w:pStyle w:val="libVar"/>
        <w:rPr>
          <w:lang w:bidi="fa-IR"/>
        </w:rPr>
      </w:pPr>
      <w:r w:rsidRPr="008F6893">
        <w:rPr>
          <w:rtl/>
          <w:lang w:bidi="fa-IR"/>
        </w:rPr>
        <w:t>حضرت فرمودند</w:t>
      </w:r>
      <w:r>
        <w:rPr>
          <w:rtl/>
          <w:lang w:bidi="fa-IR"/>
        </w:rPr>
        <w:t>:</w:t>
      </w:r>
      <w:r w:rsidRPr="008F6893">
        <w:rPr>
          <w:rtl/>
          <w:lang w:bidi="fa-IR"/>
        </w:rPr>
        <w:t xml:space="preserve"> آن زمان كه شما امامتان را نيابيد</w:t>
      </w:r>
      <w:r>
        <w:rPr>
          <w:rtl/>
          <w:lang w:bidi="fa-IR"/>
        </w:rPr>
        <w:t>،</w:t>
      </w:r>
      <w:r w:rsidRPr="008F6893">
        <w:rPr>
          <w:rtl/>
          <w:lang w:bidi="fa-IR"/>
        </w:rPr>
        <w:t xml:space="preserve"> پس همين گونه خواهيد بود تا زمانى بر شما طالع شود همان گونه كه خورشيد طلوع مى</w:t>
      </w:r>
      <w:r w:rsidR="00142D02">
        <w:rPr>
          <w:rtl/>
          <w:lang w:bidi="fa-IR"/>
        </w:rPr>
        <w:t xml:space="preserve"> </w:t>
      </w:r>
      <w:r w:rsidRPr="008F6893">
        <w:rPr>
          <w:rtl/>
          <w:lang w:bidi="fa-IR"/>
        </w:rPr>
        <w:t>كند</w:t>
      </w:r>
      <w:r>
        <w:rPr>
          <w:rtl/>
          <w:lang w:bidi="fa-IR"/>
        </w:rPr>
        <w:t>،</w:t>
      </w:r>
      <w:r w:rsidRPr="008F6893">
        <w:rPr>
          <w:rtl/>
          <w:lang w:bidi="fa-IR"/>
        </w:rPr>
        <w:t xml:space="preserve"> اين </w:t>
      </w:r>
      <w:r w:rsidRPr="002B0831">
        <w:rPr>
          <w:rStyle w:val="libBold1Char"/>
          <w:rtl/>
        </w:rPr>
        <w:t>در زمانى خواهد بود كه از هر زمان به ظهور آن حضرت بيشتر نا</w:t>
      </w:r>
      <w:r w:rsidR="002B0831">
        <w:rPr>
          <w:rStyle w:val="libBold1Char"/>
          <w:rFonts w:hint="cs"/>
          <w:rtl/>
        </w:rPr>
        <w:t xml:space="preserve"> </w:t>
      </w:r>
      <w:r w:rsidRPr="002B0831">
        <w:rPr>
          <w:rStyle w:val="libBold1Char"/>
          <w:rtl/>
        </w:rPr>
        <w:t>اميد باشيد</w:t>
      </w:r>
      <w:r>
        <w:rPr>
          <w:rtl/>
          <w:lang w:bidi="fa-IR"/>
        </w:rPr>
        <w:t>.</w:t>
      </w:r>
    </w:p>
    <w:p w:rsidR="008F6893" w:rsidRPr="008F6893" w:rsidRDefault="008F6893" w:rsidP="002B0831">
      <w:pPr>
        <w:pStyle w:val="libVar"/>
        <w:rPr>
          <w:lang w:bidi="fa-IR"/>
        </w:rPr>
      </w:pPr>
      <w:r w:rsidRPr="008F6893">
        <w:rPr>
          <w:rtl/>
          <w:lang w:bidi="fa-IR"/>
        </w:rPr>
        <w:t>پس بپرهيزيد از اين كه شك كنيد يا خود را به شك بيندازيد</w:t>
      </w:r>
      <w:r>
        <w:rPr>
          <w:rtl/>
          <w:lang w:bidi="fa-IR"/>
        </w:rPr>
        <w:t>،</w:t>
      </w:r>
      <w:r w:rsidRPr="008F6893">
        <w:rPr>
          <w:rtl/>
          <w:lang w:bidi="fa-IR"/>
        </w:rPr>
        <w:t xml:space="preserve"> شكّ</w:t>
      </w:r>
      <w:r w:rsidR="00142D02">
        <w:rPr>
          <w:rtl/>
          <w:lang w:bidi="fa-IR"/>
        </w:rPr>
        <w:t xml:space="preserve"> </w:t>
      </w:r>
      <w:r w:rsidRPr="008F6893">
        <w:rPr>
          <w:rtl/>
          <w:lang w:bidi="fa-IR"/>
        </w:rPr>
        <w:t>ها را از خودتان دور كنيد</w:t>
      </w:r>
      <w:r>
        <w:rPr>
          <w:rtl/>
          <w:lang w:bidi="fa-IR"/>
        </w:rPr>
        <w:t>،</w:t>
      </w:r>
      <w:r w:rsidRPr="008F6893">
        <w:rPr>
          <w:rtl/>
          <w:lang w:bidi="fa-IR"/>
        </w:rPr>
        <w:t xml:space="preserve"> به راستى من شما را برحذر نمودم پس برحذر باشيد</w:t>
      </w:r>
      <w:r>
        <w:rPr>
          <w:rtl/>
          <w:lang w:bidi="fa-IR"/>
        </w:rPr>
        <w:t>.</w:t>
      </w:r>
      <w:r w:rsidRPr="008F6893">
        <w:rPr>
          <w:rtl/>
          <w:lang w:bidi="fa-IR"/>
        </w:rPr>
        <w:t xml:space="preserve"> از خداوند توفيق شما و ارشاد شما را خواهانم</w:t>
      </w:r>
      <w:r>
        <w:rPr>
          <w:rtl/>
          <w:lang w:bidi="fa-IR"/>
        </w:rPr>
        <w:t>.</w:t>
      </w:r>
    </w:p>
    <w:p w:rsidR="008F6893" w:rsidRPr="008F6893" w:rsidRDefault="008F6893" w:rsidP="008F6893">
      <w:pPr>
        <w:pStyle w:val="libNormal"/>
        <w:rPr>
          <w:lang w:bidi="fa-IR"/>
        </w:rPr>
      </w:pPr>
      <w:r w:rsidRPr="008F6893">
        <w:rPr>
          <w:rtl/>
          <w:lang w:bidi="fa-IR"/>
        </w:rPr>
        <w:t>در اين روايت نكته</w:t>
      </w:r>
      <w:r w:rsidR="00142D02">
        <w:rPr>
          <w:rtl/>
          <w:lang w:bidi="fa-IR"/>
        </w:rPr>
        <w:t xml:space="preserve"> </w:t>
      </w:r>
      <w:r w:rsidRPr="008F6893">
        <w:rPr>
          <w:rtl/>
          <w:lang w:bidi="fa-IR"/>
        </w:rPr>
        <w:t>هاى بسيار جالبى درباره پاكسازىِ دل از يأس و شكّ وجود دارد</w:t>
      </w:r>
      <w:r>
        <w:rPr>
          <w:rtl/>
          <w:lang w:bidi="fa-IR"/>
        </w:rPr>
        <w:t>،</w:t>
      </w:r>
      <w:r w:rsidRPr="008F6893">
        <w:rPr>
          <w:rtl/>
          <w:lang w:bidi="fa-IR"/>
        </w:rPr>
        <w:t xml:space="preserve"> كه تشريح آن</w:t>
      </w:r>
      <w:r w:rsidR="00142D02">
        <w:rPr>
          <w:rtl/>
          <w:lang w:bidi="fa-IR"/>
        </w:rPr>
        <w:t xml:space="preserve"> </w:t>
      </w:r>
      <w:r w:rsidRPr="008F6893">
        <w:rPr>
          <w:rtl/>
          <w:lang w:bidi="fa-IR"/>
        </w:rPr>
        <w:t>ها نياز به بحث گسترده دارد</w:t>
      </w:r>
      <w:r>
        <w:rPr>
          <w:rtl/>
          <w:lang w:bidi="fa-IR"/>
        </w:rPr>
        <w:t>.</w:t>
      </w:r>
    </w:p>
    <w:p w:rsidR="002B0831" w:rsidRDefault="008F6893" w:rsidP="008F6893">
      <w:pPr>
        <w:pStyle w:val="libNormal"/>
        <w:rPr>
          <w:rtl/>
          <w:lang w:bidi="fa-IR"/>
        </w:rPr>
      </w:pPr>
      <w:r w:rsidRPr="008F6893">
        <w:rPr>
          <w:rtl/>
          <w:lang w:bidi="fa-IR"/>
        </w:rPr>
        <w:t>آن قسمت از روايت كه اكنون مورد استدلال ما است</w:t>
      </w:r>
      <w:r>
        <w:rPr>
          <w:rtl/>
          <w:lang w:bidi="fa-IR"/>
        </w:rPr>
        <w:t>،</w:t>
      </w:r>
      <w:r w:rsidRPr="008F6893">
        <w:rPr>
          <w:rtl/>
          <w:lang w:bidi="fa-IR"/>
        </w:rPr>
        <w:t xml:space="preserve"> گفتار امام صادق </w:t>
      </w:r>
      <w:r w:rsidR="00386F38" w:rsidRPr="00386F38">
        <w:rPr>
          <w:rStyle w:val="libAlaemChar"/>
          <w:rtl/>
        </w:rPr>
        <w:t>عليه‌السلام</w:t>
      </w:r>
      <w:r w:rsidRPr="008F6893">
        <w:rPr>
          <w:rtl/>
          <w:lang w:bidi="fa-IR"/>
        </w:rPr>
        <w:t xml:space="preserve"> پيرامون عصر درخشان ظهور است كه آن حضرت درباره آن روزگار فرخنده مى</w:t>
      </w:r>
      <w:r w:rsidR="00142D02">
        <w:rPr>
          <w:rtl/>
          <w:lang w:bidi="fa-IR"/>
        </w:rPr>
        <w:t xml:space="preserve"> </w:t>
      </w:r>
      <w:r w:rsidRPr="008F6893">
        <w:rPr>
          <w:rtl/>
          <w:lang w:bidi="fa-IR"/>
        </w:rPr>
        <w:t>فرمايد</w:t>
      </w:r>
      <w:r>
        <w:rPr>
          <w:rtl/>
          <w:lang w:bidi="fa-IR"/>
        </w:rPr>
        <w:t>:</w:t>
      </w:r>
      <w:r w:rsidRPr="008F6893">
        <w:rPr>
          <w:rtl/>
          <w:lang w:bidi="fa-IR"/>
        </w:rPr>
        <w:t xml:space="preserve"> در آن زمان به خاطر بى</w:t>
      </w:r>
      <w:r w:rsidR="00142D02">
        <w:rPr>
          <w:rtl/>
          <w:lang w:bidi="fa-IR"/>
        </w:rPr>
        <w:t xml:space="preserve"> </w:t>
      </w:r>
      <w:r w:rsidRPr="008F6893">
        <w:rPr>
          <w:rtl/>
          <w:lang w:bidi="fa-IR"/>
        </w:rPr>
        <w:t>نياز بودن تمامى مردمان</w:t>
      </w:r>
      <w:r>
        <w:rPr>
          <w:rtl/>
          <w:lang w:bidi="fa-IR"/>
        </w:rPr>
        <w:t>،</w:t>
      </w:r>
      <w:r w:rsidRPr="008F6893">
        <w:rPr>
          <w:rtl/>
          <w:lang w:bidi="fa-IR"/>
        </w:rPr>
        <w:t xml:space="preserve"> فرد نيازمندى يافت نمى</w:t>
      </w:r>
      <w:r w:rsidR="00142D02">
        <w:rPr>
          <w:rtl/>
          <w:lang w:bidi="fa-IR"/>
        </w:rPr>
        <w:t xml:space="preserve"> </w:t>
      </w:r>
      <w:r w:rsidRPr="008F6893">
        <w:rPr>
          <w:rtl/>
          <w:lang w:bidi="fa-IR"/>
        </w:rPr>
        <w:t>شود تا ثروتمندان از مال خود به او كمك كنند</w:t>
      </w:r>
      <w:r>
        <w:rPr>
          <w:rtl/>
          <w:lang w:bidi="fa-IR"/>
        </w:rPr>
        <w:t>.</w:t>
      </w:r>
    </w:p>
    <w:p w:rsidR="002B0831" w:rsidRDefault="002B0831" w:rsidP="002B0831">
      <w:pPr>
        <w:pStyle w:val="libLine"/>
        <w:rPr>
          <w:rtl/>
          <w:lang w:bidi="fa-IR"/>
        </w:rPr>
      </w:pPr>
      <w:r>
        <w:rPr>
          <w:rFonts w:hint="cs"/>
          <w:rtl/>
          <w:lang w:bidi="fa-IR"/>
        </w:rPr>
        <w:t>____________________</w:t>
      </w:r>
    </w:p>
    <w:p w:rsidR="002B0831" w:rsidRPr="008F6893" w:rsidRDefault="002B0831" w:rsidP="002B0831">
      <w:pPr>
        <w:pStyle w:val="libFootnote0"/>
        <w:rPr>
          <w:lang w:bidi="fa-IR"/>
        </w:rPr>
      </w:pPr>
      <w:r>
        <w:rPr>
          <w:rFonts w:hint="cs"/>
          <w:rtl/>
          <w:lang w:bidi="fa-IR"/>
        </w:rPr>
        <w:t>1.</w:t>
      </w:r>
      <w:r w:rsidRPr="008F6893">
        <w:rPr>
          <w:rtl/>
          <w:lang w:bidi="fa-IR"/>
        </w:rPr>
        <w:t xml:space="preserve"> الغيبة مرحوم نعمانى</w:t>
      </w:r>
      <w:r>
        <w:rPr>
          <w:rtl/>
          <w:lang w:bidi="fa-IR"/>
        </w:rPr>
        <w:t>:</w:t>
      </w:r>
      <w:r w:rsidRPr="008F6893">
        <w:rPr>
          <w:rtl/>
          <w:lang w:bidi="fa-IR"/>
        </w:rPr>
        <w:t xml:space="preserve"> </w:t>
      </w:r>
      <w:r>
        <w:rPr>
          <w:rtl/>
          <w:lang w:bidi="fa-IR"/>
        </w:rPr>
        <w:t>15</w:t>
      </w:r>
      <w:r w:rsidR="00FB145F">
        <w:rPr>
          <w:rtl/>
          <w:lang w:bidi="fa-IR"/>
        </w:rPr>
        <w:t>0</w:t>
      </w:r>
      <w:r>
        <w:rPr>
          <w:rtl/>
          <w:lang w:bidi="fa-IR"/>
        </w:rPr>
        <w:t>.</w:t>
      </w:r>
    </w:p>
    <w:p w:rsidR="008F6893" w:rsidRPr="008F6893" w:rsidRDefault="002B0831" w:rsidP="009137FE">
      <w:pPr>
        <w:pStyle w:val="libPoemTiniChar"/>
        <w:rPr>
          <w:lang w:bidi="fa-IR"/>
        </w:rPr>
      </w:pPr>
      <w:r>
        <w:rPr>
          <w:rtl/>
          <w:lang w:bidi="fa-IR"/>
        </w:rPr>
        <w:br w:type="page"/>
      </w:r>
    </w:p>
    <w:p w:rsidR="008F6893" w:rsidRDefault="008F6893" w:rsidP="002B0831">
      <w:pPr>
        <w:pStyle w:val="Heading2Center"/>
        <w:rPr>
          <w:rtl/>
          <w:lang w:bidi="fa-IR"/>
        </w:rPr>
      </w:pPr>
      <w:bookmarkStart w:id="40" w:name="_Toc487546419"/>
      <w:r w:rsidRPr="008F6893">
        <w:rPr>
          <w:rtl/>
          <w:lang w:bidi="fa-IR"/>
        </w:rPr>
        <w:t xml:space="preserve">بيش از </w:t>
      </w:r>
      <w:r w:rsidR="00D825C6">
        <w:rPr>
          <w:rtl/>
          <w:lang w:bidi="fa-IR"/>
        </w:rPr>
        <w:t>8</w:t>
      </w:r>
      <w:r w:rsidR="00FB145F">
        <w:rPr>
          <w:rtl/>
          <w:lang w:bidi="fa-IR"/>
        </w:rPr>
        <w:t>00</w:t>
      </w:r>
      <w:r w:rsidRPr="008F6893">
        <w:rPr>
          <w:rtl/>
          <w:lang w:bidi="fa-IR"/>
        </w:rPr>
        <w:t xml:space="preserve"> ميليون گرسنه در جهان</w:t>
      </w:r>
      <w:bookmarkEnd w:id="40"/>
    </w:p>
    <w:p w:rsidR="008F6893" w:rsidRPr="008F6893" w:rsidRDefault="008F6893" w:rsidP="008F6893">
      <w:pPr>
        <w:pStyle w:val="libNormal"/>
        <w:rPr>
          <w:lang w:bidi="fa-IR"/>
        </w:rPr>
      </w:pPr>
      <w:r w:rsidRPr="008F6893">
        <w:rPr>
          <w:rtl/>
          <w:lang w:bidi="fa-IR"/>
        </w:rPr>
        <w:t>اكنون عصر شكوهمند ظهور را - كه همه مردم در آن زمان از نعمت</w:t>
      </w:r>
      <w:r w:rsidR="00142D02">
        <w:rPr>
          <w:rtl/>
          <w:lang w:bidi="fa-IR"/>
        </w:rPr>
        <w:t xml:space="preserve"> </w:t>
      </w:r>
      <w:r w:rsidRPr="008F6893">
        <w:rPr>
          <w:rtl/>
          <w:lang w:bidi="fa-IR"/>
        </w:rPr>
        <w:t>هاى فراوان برخوردارند به گونه</w:t>
      </w:r>
      <w:r w:rsidR="00142D02">
        <w:rPr>
          <w:rtl/>
          <w:lang w:bidi="fa-IR"/>
        </w:rPr>
        <w:t xml:space="preserve"> </w:t>
      </w:r>
      <w:r w:rsidRPr="008F6893">
        <w:rPr>
          <w:rtl/>
          <w:lang w:bidi="fa-IR"/>
        </w:rPr>
        <w:t>اى كه در سراسر گيتى گرسنه</w:t>
      </w:r>
      <w:r w:rsidR="00142D02">
        <w:rPr>
          <w:rtl/>
          <w:lang w:bidi="fa-IR"/>
        </w:rPr>
        <w:t xml:space="preserve"> </w:t>
      </w:r>
      <w:r w:rsidRPr="008F6893">
        <w:rPr>
          <w:rtl/>
          <w:lang w:bidi="fa-IR"/>
        </w:rPr>
        <w:t>اى پيدا نمى</w:t>
      </w:r>
      <w:r w:rsidR="00142D02">
        <w:rPr>
          <w:rtl/>
          <w:lang w:bidi="fa-IR"/>
        </w:rPr>
        <w:t xml:space="preserve"> </w:t>
      </w:r>
      <w:r w:rsidRPr="008F6893">
        <w:rPr>
          <w:rtl/>
          <w:lang w:bidi="fa-IR"/>
        </w:rPr>
        <w:t>شود - با دوران تيره ما بسنجيد كه صدها ميليون گرسنه در سراسر جهان پراكنده</w:t>
      </w:r>
      <w:r w:rsidR="00142D02">
        <w:rPr>
          <w:rtl/>
          <w:lang w:bidi="fa-IR"/>
        </w:rPr>
        <w:t xml:space="preserve"> </w:t>
      </w:r>
      <w:r w:rsidRPr="008F6893">
        <w:rPr>
          <w:rtl/>
          <w:lang w:bidi="fa-IR"/>
        </w:rPr>
        <w:t>اند و كسى براى نجاتِ آنان گامى مؤثّر برنمى</w:t>
      </w:r>
      <w:r w:rsidR="00142D02">
        <w:rPr>
          <w:rtl/>
          <w:lang w:bidi="fa-IR"/>
        </w:rPr>
        <w:t xml:space="preserve"> </w:t>
      </w:r>
      <w:r w:rsidRPr="008F6893">
        <w:rPr>
          <w:rtl/>
          <w:lang w:bidi="fa-IR"/>
        </w:rPr>
        <w:t>دارد</w:t>
      </w:r>
      <w:r>
        <w:rPr>
          <w:rtl/>
          <w:lang w:bidi="fa-IR"/>
        </w:rPr>
        <w:t>.</w:t>
      </w:r>
    </w:p>
    <w:p w:rsidR="008F6893" w:rsidRPr="008F6893" w:rsidRDefault="008F6893" w:rsidP="008F6893">
      <w:pPr>
        <w:pStyle w:val="libNormal"/>
        <w:rPr>
          <w:lang w:bidi="fa-IR"/>
        </w:rPr>
      </w:pPr>
      <w:r w:rsidRPr="008F6893">
        <w:rPr>
          <w:rtl/>
          <w:lang w:bidi="fa-IR"/>
        </w:rPr>
        <w:t>به اين گزارش توجّه كنيد</w:t>
      </w:r>
      <w:r>
        <w:rPr>
          <w:rtl/>
          <w:lang w:bidi="fa-IR"/>
        </w:rPr>
        <w:t>:</w:t>
      </w:r>
    </w:p>
    <w:p w:rsidR="008F6893" w:rsidRPr="008F6893" w:rsidRDefault="008F6893" w:rsidP="008F6893">
      <w:pPr>
        <w:pStyle w:val="libNormal"/>
        <w:rPr>
          <w:lang w:bidi="fa-IR"/>
        </w:rPr>
      </w:pPr>
      <w:r w:rsidRPr="008F6893">
        <w:rPr>
          <w:rtl/>
          <w:lang w:bidi="fa-IR"/>
        </w:rPr>
        <w:t>«رئيس بانك جهانى</w:t>
      </w:r>
      <w:r>
        <w:rPr>
          <w:rtl/>
          <w:lang w:bidi="fa-IR"/>
        </w:rPr>
        <w:t>:</w:t>
      </w:r>
      <w:r w:rsidRPr="008F6893">
        <w:rPr>
          <w:rtl/>
          <w:lang w:bidi="fa-IR"/>
        </w:rPr>
        <w:t xml:space="preserve"> يك ميليارد نفر در جهان</w:t>
      </w:r>
      <w:r>
        <w:rPr>
          <w:rtl/>
          <w:lang w:bidi="fa-IR"/>
        </w:rPr>
        <w:t>،</w:t>
      </w:r>
      <w:r w:rsidRPr="008F6893">
        <w:rPr>
          <w:rtl/>
          <w:lang w:bidi="fa-IR"/>
        </w:rPr>
        <w:t xml:space="preserve"> قشر غنى دنيا را تشكيل مى</w:t>
      </w:r>
      <w:r w:rsidR="00142D02">
        <w:rPr>
          <w:rtl/>
          <w:lang w:bidi="fa-IR"/>
        </w:rPr>
        <w:t xml:space="preserve"> </w:t>
      </w:r>
      <w:r w:rsidRPr="008F6893">
        <w:rPr>
          <w:rtl/>
          <w:lang w:bidi="fa-IR"/>
        </w:rPr>
        <w:t xml:space="preserve">دهند كه </w:t>
      </w:r>
      <w:r w:rsidR="00D825C6">
        <w:rPr>
          <w:rtl/>
          <w:lang w:bidi="fa-IR"/>
        </w:rPr>
        <w:t>8</w:t>
      </w:r>
      <w:r w:rsidR="00FB145F">
        <w:rPr>
          <w:rtl/>
          <w:lang w:bidi="fa-IR"/>
        </w:rPr>
        <w:t>0</w:t>
      </w:r>
      <w:r w:rsidRPr="008F6893">
        <w:rPr>
          <w:rtl/>
          <w:lang w:bidi="fa-IR"/>
        </w:rPr>
        <w:t>% درآمد جهان را به خود اختصاص مى</w:t>
      </w:r>
      <w:r w:rsidR="00142D02">
        <w:rPr>
          <w:rtl/>
          <w:lang w:bidi="fa-IR"/>
        </w:rPr>
        <w:t xml:space="preserve"> </w:t>
      </w:r>
      <w:r w:rsidRPr="008F6893">
        <w:rPr>
          <w:rtl/>
          <w:lang w:bidi="fa-IR"/>
        </w:rPr>
        <w:t>دهند</w:t>
      </w:r>
      <w:r>
        <w:rPr>
          <w:rtl/>
          <w:lang w:bidi="fa-IR"/>
        </w:rPr>
        <w:t>.</w:t>
      </w:r>
      <w:r w:rsidRPr="008F6893">
        <w:rPr>
          <w:rtl/>
          <w:lang w:bidi="fa-IR"/>
        </w:rPr>
        <w:t xml:space="preserve"> اين در حالى است كه بقيّه جمعيّت جهان كه </w:t>
      </w:r>
      <w:r w:rsidR="00247843">
        <w:rPr>
          <w:rtl/>
          <w:lang w:bidi="fa-IR"/>
        </w:rPr>
        <w:t>5</w:t>
      </w:r>
      <w:r w:rsidRPr="008F6893">
        <w:rPr>
          <w:rtl/>
          <w:lang w:bidi="fa-IR"/>
        </w:rPr>
        <w:t xml:space="preserve"> ميليارد نفر هستند بايد فقط با </w:t>
      </w:r>
      <w:r w:rsidR="00650AE1">
        <w:rPr>
          <w:rtl/>
          <w:lang w:bidi="fa-IR"/>
        </w:rPr>
        <w:t>2</w:t>
      </w:r>
      <w:r w:rsidR="00FB145F">
        <w:rPr>
          <w:rtl/>
          <w:lang w:bidi="fa-IR"/>
        </w:rPr>
        <w:t>0</w:t>
      </w:r>
      <w:r w:rsidRPr="008F6893">
        <w:rPr>
          <w:rtl/>
          <w:lang w:bidi="fa-IR"/>
        </w:rPr>
        <w:t>% درآمد در جهان</w:t>
      </w:r>
      <w:r>
        <w:rPr>
          <w:rtl/>
          <w:lang w:bidi="fa-IR"/>
        </w:rPr>
        <w:t>،</w:t>
      </w:r>
      <w:r w:rsidRPr="008F6893">
        <w:rPr>
          <w:rtl/>
          <w:lang w:bidi="fa-IR"/>
        </w:rPr>
        <w:t xml:space="preserve"> گذران عمر كنند</w:t>
      </w:r>
      <w:r>
        <w:rPr>
          <w:rtl/>
          <w:lang w:bidi="fa-IR"/>
        </w:rPr>
        <w:t>.</w:t>
      </w:r>
    </w:p>
    <w:p w:rsidR="008F6893" w:rsidRPr="008F6893" w:rsidRDefault="008F6893" w:rsidP="008F6893">
      <w:pPr>
        <w:pStyle w:val="libNormal"/>
        <w:rPr>
          <w:lang w:bidi="fa-IR"/>
        </w:rPr>
      </w:pPr>
      <w:r w:rsidRPr="008F6893">
        <w:rPr>
          <w:rtl/>
          <w:lang w:bidi="fa-IR"/>
        </w:rPr>
        <w:t>سازمان خواربار و كشاورزى ملل متحد (فائو)</w:t>
      </w:r>
      <w:r>
        <w:rPr>
          <w:rtl/>
          <w:lang w:bidi="fa-IR"/>
        </w:rPr>
        <w:t>:</w:t>
      </w:r>
      <w:r w:rsidRPr="008F6893">
        <w:rPr>
          <w:rtl/>
          <w:lang w:bidi="fa-IR"/>
        </w:rPr>
        <w:t xml:space="preserve"> شمار گرسنگان جهان با </w:t>
      </w:r>
      <w:r w:rsidR="00650AE1">
        <w:rPr>
          <w:rtl/>
          <w:lang w:bidi="fa-IR"/>
        </w:rPr>
        <w:t>1</w:t>
      </w:r>
      <w:r w:rsidR="00D825C6">
        <w:rPr>
          <w:rtl/>
          <w:lang w:bidi="fa-IR"/>
        </w:rPr>
        <w:t>8</w:t>
      </w:r>
      <w:r w:rsidRPr="008F6893">
        <w:rPr>
          <w:rtl/>
          <w:lang w:bidi="fa-IR"/>
        </w:rPr>
        <w:t xml:space="preserve"> ميليون افزايش به </w:t>
      </w:r>
      <w:r w:rsidR="00D825C6">
        <w:rPr>
          <w:rtl/>
          <w:lang w:bidi="fa-IR"/>
        </w:rPr>
        <w:t>8</w:t>
      </w:r>
      <w:r w:rsidR="00A0766D">
        <w:rPr>
          <w:rtl/>
          <w:lang w:bidi="fa-IR"/>
        </w:rPr>
        <w:t>4</w:t>
      </w:r>
      <w:r w:rsidR="00650AE1">
        <w:rPr>
          <w:rtl/>
          <w:lang w:bidi="fa-IR"/>
        </w:rPr>
        <w:t>2</w:t>
      </w:r>
      <w:r w:rsidRPr="008F6893">
        <w:rPr>
          <w:rtl/>
          <w:lang w:bidi="fa-IR"/>
        </w:rPr>
        <w:t xml:space="preserve"> ميليون گرسنه رسيده است</w:t>
      </w:r>
      <w:r>
        <w:rPr>
          <w:rtl/>
          <w:lang w:bidi="fa-IR"/>
        </w:rPr>
        <w:t>.</w:t>
      </w:r>
    </w:p>
    <w:p w:rsidR="008F6893" w:rsidRPr="008F6893" w:rsidRDefault="008F6893" w:rsidP="008F6893">
      <w:pPr>
        <w:pStyle w:val="libNormal"/>
        <w:rPr>
          <w:lang w:bidi="fa-IR"/>
        </w:rPr>
      </w:pPr>
      <w:r w:rsidRPr="008F6893">
        <w:rPr>
          <w:rtl/>
          <w:lang w:bidi="fa-IR"/>
        </w:rPr>
        <w:t xml:space="preserve">پاريس؛ روزانه «ونت مينوت» چهارشنبه </w:t>
      </w:r>
      <w:r w:rsidR="00650AE1">
        <w:rPr>
          <w:rtl/>
          <w:lang w:bidi="fa-IR"/>
        </w:rPr>
        <w:t>1</w:t>
      </w:r>
      <w:r w:rsidR="00D825C6">
        <w:rPr>
          <w:rtl/>
          <w:lang w:bidi="fa-IR"/>
        </w:rPr>
        <w:t>6</w:t>
      </w:r>
      <w:r w:rsidRPr="008F6893">
        <w:rPr>
          <w:rtl/>
          <w:lang w:bidi="fa-IR"/>
        </w:rPr>
        <w:t xml:space="preserve"> اكتبر </w:t>
      </w:r>
      <w:r w:rsidR="00650AE1">
        <w:rPr>
          <w:rtl/>
          <w:lang w:bidi="fa-IR"/>
        </w:rPr>
        <w:t>2</w:t>
      </w:r>
      <w:r w:rsidR="00FB145F">
        <w:rPr>
          <w:rtl/>
          <w:lang w:bidi="fa-IR"/>
        </w:rPr>
        <w:t>00</w:t>
      </w:r>
      <w:r w:rsidR="00650AE1">
        <w:rPr>
          <w:rtl/>
          <w:lang w:bidi="fa-IR"/>
        </w:rPr>
        <w:t>2</w:t>
      </w:r>
      <w:r w:rsidRPr="008F6893">
        <w:rPr>
          <w:rtl/>
          <w:lang w:bidi="fa-IR"/>
        </w:rPr>
        <w:t xml:space="preserve"> (يعنى </w:t>
      </w:r>
      <w:r w:rsidR="00D825C6">
        <w:rPr>
          <w:rtl/>
          <w:lang w:bidi="fa-IR"/>
        </w:rPr>
        <w:t>8</w:t>
      </w:r>
      <w:r w:rsidR="00650AE1">
        <w:rPr>
          <w:rtl/>
          <w:lang w:bidi="fa-IR"/>
        </w:rPr>
        <w:t>1</w:t>
      </w:r>
      <w:r w:rsidRPr="008F6893">
        <w:rPr>
          <w:rtl/>
          <w:lang w:bidi="fa-IR"/>
        </w:rPr>
        <w:t>/</w:t>
      </w:r>
      <w:r w:rsidR="00D825C6">
        <w:rPr>
          <w:rtl/>
          <w:lang w:bidi="fa-IR"/>
        </w:rPr>
        <w:t>7</w:t>
      </w:r>
      <w:r w:rsidRPr="008F6893">
        <w:rPr>
          <w:rtl/>
          <w:lang w:bidi="fa-IR"/>
        </w:rPr>
        <w:t>/</w:t>
      </w:r>
      <w:r w:rsidR="00650AE1">
        <w:rPr>
          <w:rtl/>
          <w:lang w:bidi="fa-IR"/>
        </w:rPr>
        <w:t>2</w:t>
      </w:r>
      <w:r w:rsidR="00A0766D">
        <w:rPr>
          <w:rtl/>
          <w:lang w:bidi="fa-IR"/>
        </w:rPr>
        <w:t>4</w:t>
      </w:r>
      <w:r w:rsidRPr="008F6893">
        <w:rPr>
          <w:rtl/>
          <w:lang w:bidi="fa-IR"/>
        </w:rPr>
        <w:t>)</w:t>
      </w:r>
      <w:r>
        <w:rPr>
          <w:rtl/>
          <w:lang w:bidi="fa-IR"/>
        </w:rPr>
        <w:t>:</w:t>
      </w:r>
      <w:r w:rsidRPr="008F6893">
        <w:rPr>
          <w:rtl/>
          <w:lang w:bidi="fa-IR"/>
        </w:rPr>
        <w:t xml:space="preserve"> در هر </w:t>
      </w:r>
      <w:r w:rsidR="00A0766D">
        <w:rPr>
          <w:rtl/>
          <w:lang w:bidi="fa-IR"/>
        </w:rPr>
        <w:t>4</w:t>
      </w:r>
      <w:r w:rsidRPr="008F6893">
        <w:rPr>
          <w:rtl/>
          <w:lang w:bidi="fa-IR"/>
        </w:rPr>
        <w:t xml:space="preserve"> ثانيه يك نفر در جهان بر اثر گرسنگى، جان خود را از دست مى</w:t>
      </w:r>
      <w:r w:rsidR="00142D02">
        <w:rPr>
          <w:rtl/>
          <w:lang w:bidi="fa-IR"/>
        </w:rPr>
        <w:t xml:space="preserve"> </w:t>
      </w:r>
      <w:r w:rsidRPr="008F6893">
        <w:rPr>
          <w:rtl/>
          <w:lang w:bidi="fa-IR"/>
        </w:rPr>
        <w:t>دهند.</w:t>
      </w:r>
    </w:p>
    <w:p w:rsidR="008F6893" w:rsidRPr="008F6893" w:rsidRDefault="00D825C6" w:rsidP="008F6893">
      <w:pPr>
        <w:pStyle w:val="libNormal"/>
        <w:rPr>
          <w:lang w:bidi="fa-IR"/>
        </w:rPr>
      </w:pPr>
      <w:r>
        <w:rPr>
          <w:rtl/>
          <w:lang w:bidi="fa-IR"/>
        </w:rPr>
        <w:t>8</w:t>
      </w:r>
      <w:r w:rsidR="00A0766D">
        <w:rPr>
          <w:rtl/>
          <w:lang w:bidi="fa-IR"/>
        </w:rPr>
        <w:t>4</w:t>
      </w:r>
      <w:r w:rsidR="00FB145F">
        <w:rPr>
          <w:rtl/>
          <w:lang w:bidi="fa-IR"/>
        </w:rPr>
        <w:t>0</w:t>
      </w:r>
      <w:r w:rsidR="008F6893" w:rsidRPr="008F6893">
        <w:rPr>
          <w:rtl/>
          <w:lang w:bidi="fa-IR"/>
        </w:rPr>
        <w:t xml:space="preserve"> ميليون نفر در جهان، از سوء تغذيه رنج مى</w:t>
      </w:r>
      <w:r w:rsidR="00142D02">
        <w:rPr>
          <w:rtl/>
          <w:lang w:bidi="fa-IR"/>
        </w:rPr>
        <w:t xml:space="preserve"> </w:t>
      </w:r>
      <w:r w:rsidR="008F6893" w:rsidRPr="008F6893">
        <w:rPr>
          <w:rtl/>
          <w:lang w:bidi="fa-IR"/>
        </w:rPr>
        <w:t xml:space="preserve">برند و </w:t>
      </w:r>
      <w:r>
        <w:rPr>
          <w:rtl/>
          <w:lang w:bidi="fa-IR"/>
        </w:rPr>
        <w:t>7</w:t>
      </w:r>
      <w:r w:rsidR="0002368F">
        <w:rPr>
          <w:rtl/>
          <w:lang w:bidi="fa-IR"/>
        </w:rPr>
        <w:t>99</w:t>
      </w:r>
      <w:r w:rsidR="008F6893" w:rsidRPr="008F6893">
        <w:rPr>
          <w:rtl/>
          <w:lang w:bidi="fa-IR"/>
        </w:rPr>
        <w:t xml:space="preserve"> ميليون نفر آنان در كشورهاى در حال توسعه زندگى مى</w:t>
      </w:r>
      <w:r w:rsidR="00142D02">
        <w:rPr>
          <w:rtl/>
          <w:lang w:bidi="fa-IR"/>
        </w:rPr>
        <w:t xml:space="preserve"> </w:t>
      </w:r>
      <w:r w:rsidR="008F6893" w:rsidRPr="008F6893">
        <w:rPr>
          <w:rtl/>
          <w:lang w:bidi="fa-IR"/>
        </w:rPr>
        <w:t>كنند</w:t>
      </w:r>
      <w:r w:rsidR="008F6893">
        <w:rPr>
          <w:rtl/>
          <w:lang w:bidi="fa-IR"/>
        </w:rPr>
        <w:t>.</w:t>
      </w:r>
    </w:p>
    <w:p w:rsidR="008F6893" w:rsidRPr="008F6893" w:rsidRDefault="008F6893" w:rsidP="0036586B">
      <w:pPr>
        <w:pStyle w:val="libNormal"/>
        <w:rPr>
          <w:lang w:bidi="fa-IR"/>
        </w:rPr>
      </w:pPr>
      <w:r w:rsidRPr="008F6893">
        <w:rPr>
          <w:rtl/>
          <w:lang w:bidi="fa-IR"/>
        </w:rPr>
        <w:t xml:space="preserve">در </w:t>
      </w:r>
      <w:r w:rsidR="00A0766D">
        <w:rPr>
          <w:rtl/>
          <w:lang w:bidi="fa-IR"/>
        </w:rPr>
        <w:t>3</w:t>
      </w:r>
      <w:r w:rsidR="00FB145F">
        <w:rPr>
          <w:rtl/>
          <w:lang w:bidi="fa-IR"/>
        </w:rPr>
        <w:t>0</w:t>
      </w:r>
      <w:r w:rsidRPr="008F6893">
        <w:rPr>
          <w:rtl/>
          <w:lang w:bidi="fa-IR"/>
        </w:rPr>
        <w:t xml:space="preserve"> كشور جهان</w:t>
      </w:r>
      <w:r>
        <w:rPr>
          <w:rtl/>
          <w:lang w:bidi="fa-IR"/>
        </w:rPr>
        <w:t>،</w:t>
      </w:r>
      <w:r w:rsidRPr="008F6893">
        <w:rPr>
          <w:rtl/>
          <w:lang w:bidi="fa-IR"/>
        </w:rPr>
        <w:t xml:space="preserve"> حالت فوق العاده اعلام شده است و تنها در آفريقا </w:t>
      </w:r>
      <w:r w:rsidR="00D825C6">
        <w:rPr>
          <w:rtl/>
          <w:lang w:bidi="fa-IR"/>
        </w:rPr>
        <w:t>67</w:t>
      </w:r>
      <w:r w:rsidRPr="008F6893">
        <w:rPr>
          <w:rtl/>
          <w:lang w:bidi="fa-IR"/>
        </w:rPr>
        <w:t xml:space="preserve"> ميليون نفر</w:t>
      </w:r>
      <w:r>
        <w:rPr>
          <w:rtl/>
          <w:lang w:bidi="fa-IR"/>
        </w:rPr>
        <w:t>،</w:t>
      </w:r>
      <w:r w:rsidRPr="008F6893">
        <w:rPr>
          <w:rtl/>
          <w:lang w:bidi="fa-IR"/>
        </w:rPr>
        <w:t xml:space="preserve"> به كمك اضطرارى نيازمند هستند</w:t>
      </w:r>
      <w:r>
        <w:rPr>
          <w:rtl/>
          <w:lang w:bidi="fa-IR"/>
        </w:rPr>
        <w:t>.</w:t>
      </w:r>
      <w:r w:rsidRPr="008F6893">
        <w:rPr>
          <w:rtl/>
          <w:lang w:bidi="fa-IR"/>
        </w:rPr>
        <w:t xml:space="preserve"> </w:t>
      </w:r>
      <w:r w:rsidR="00650AE1">
        <w:rPr>
          <w:rtl/>
          <w:lang w:bidi="fa-IR"/>
        </w:rPr>
        <w:t>1</w:t>
      </w:r>
      <w:r w:rsidR="0002368F">
        <w:rPr>
          <w:rtl/>
          <w:lang w:bidi="fa-IR"/>
        </w:rPr>
        <w:t>9</w:t>
      </w:r>
      <w:r w:rsidR="00A0766D">
        <w:rPr>
          <w:rtl/>
          <w:lang w:bidi="fa-IR"/>
        </w:rPr>
        <w:t>4</w:t>
      </w:r>
      <w:r w:rsidRPr="008F6893">
        <w:rPr>
          <w:rtl/>
          <w:lang w:bidi="fa-IR"/>
        </w:rPr>
        <w:t xml:space="preserve"> ميليون نفر از جمعيت كشورهاى آفريقايى</w:t>
      </w:r>
      <w:r>
        <w:rPr>
          <w:rtl/>
          <w:lang w:bidi="fa-IR"/>
        </w:rPr>
        <w:t>،</w:t>
      </w:r>
      <w:r w:rsidRPr="008F6893">
        <w:rPr>
          <w:rtl/>
          <w:lang w:bidi="fa-IR"/>
        </w:rPr>
        <w:t xml:space="preserve"> از تغذيه مناسبى برخوردار نيستند</w:t>
      </w:r>
      <w:r>
        <w:rPr>
          <w:rtl/>
          <w:lang w:bidi="fa-IR"/>
        </w:rPr>
        <w:t>.</w:t>
      </w:r>
      <w:r w:rsidRPr="008F6893">
        <w:rPr>
          <w:rtl/>
          <w:lang w:bidi="fa-IR"/>
        </w:rPr>
        <w:t xml:space="preserve"> در قارّه آسيا </w:t>
      </w:r>
      <w:r w:rsidR="00A0766D">
        <w:rPr>
          <w:rtl/>
          <w:lang w:bidi="fa-IR"/>
        </w:rPr>
        <w:t>4</w:t>
      </w:r>
      <w:r w:rsidR="0002368F">
        <w:rPr>
          <w:rtl/>
          <w:lang w:bidi="fa-IR"/>
        </w:rPr>
        <w:t>9</w:t>
      </w:r>
      <w:r w:rsidR="00D825C6">
        <w:rPr>
          <w:rtl/>
          <w:lang w:bidi="fa-IR"/>
        </w:rPr>
        <w:t>6</w:t>
      </w:r>
      <w:r w:rsidR="0036586B">
        <w:rPr>
          <w:rFonts w:hint="cs"/>
          <w:rtl/>
          <w:lang w:bidi="fa-IR"/>
        </w:rPr>
        <w:t>(</w:t>
      </w:r>
      <w:r w:rsidRPr="008F6893">
        <w:rPr>
          <w:rtl/>
          <w:lang w:bidi="fa-IR"/>
        </w:rPr>
        <w:t xml:space="preserve"> %</w:t>
      </w:r>
      <w:r w:rsidR="00650AE1">
        <w:rPr>
          <w:rtl/>
          <w:lang w:bidi="fa-IR"/>
        </w:rPr>
        <w:t>2</w:t>
      </w:r>
      <w:r w:rsidR="00FB145F">
        <w:rPr>
          <w:rtl/>
          <w:lang w:bidi="fa-IR"/>
        </w:rPr>
        <w:t>0</w:t>
      </w:r>
      <w:r w:rsidRPr="008F6893">
        <w:rPr>
          <w:rtl/>
          <w:lang w:bidi="fa-IR"/>
        </w:rPr>
        <w:t xml:space="preserve"> ميليون نفر) از گرسنگى رنج مى</w:t>
      </w:r>
      <w:r w:rsidR="00142D02">
        <w:rPr>
          <w:rtl/>
          <w:lang w:bidi="fa-IR"/>
        </w:rPr>
        <w:t xml:space="preserve"> </w:t>
      </w:r>
      <w:r w:rsidRPr="008F6893">
        <w:rPr>
          <w:rtl/>
          <w:lang w:bidi="fa-IR"/>
        </w:rPr>
        <w:t>برند</w:t>
      </w:r>
      <w:r>
        <w:rPr>
          <w:rtl/>
          <w:lang w:bidi="fa-IR"/>
        </w:rPr>
        <w:t>.</w:t>
      </w:r>
    </w:p>
    <w:p w:rsidR="008F6893" w:rsidRPr="008F6893" w:rsidRDefault="008F6893" w:rsidP="002B0831">
      <w:pPr>
        <w:pStyle w:val="libNormal"/>
        <w:rPr>
          <w:lang w:bidi="fa-IR"/>
        </w:rPr>
      </w:pPr>
      <w:r w:rsidRPr="008F6893">
        <w:rPr>
          <w:rtl/>
          <w:lang w:bidi="fa-IR"/>
        </w:rPr>
        <w:t>فائو (سازمان خواربار كشاورزى سازمان ملل متحد)</w:t>
      </w:r>
      <w:r>
        <w:rPr>
          <w:rtl/>
          <w:lang w:bidi="fa-IR"/>
        </w:rPr>
        <w:t>:</w:t>
      </w:r>
      <w:r w:rsidRPr="008F6893">
        <w:rPr>
          <w:rtl/>
          <w:lang w:bidi="fa-IR"/>
        </w:rPr>
        <w:t xml:space="preserve"> روزانه </w:t>
      </w:r>
      <w:r w:rsidR="00650AE1">
        <w:rPr>
          <w:rtl/>
          <w:lang w:bidi="fa-IR"/>
        </w:rPr>
        <w:t>2</w:t>
      </w:r>
      <w:r w:rsidR="00A0766D">
        <w:rPr>
          <w:rtl/>
          <w:lang w:bidi="fa-IR"/>
        </w:rPr>
        <w:t>4</w:t>
      </w:r>
      <w:r w:rsidRPr="008F6893">
        <w:rPr>
          <w:rtl/>
          <w:lang w:bidi="fa-IR"/>
        </w:rPr>
        <w:t xml:space="preserve"> هزار نفر در جهان در اثر گرسنگى مى</w:t>
      </w:r>
      <w:r w:rsidR="00142D02">
        <w:rPr>
          <w:rtl/>
          <w:lang w:bidi="fa-IR"/>
        </w:rPr>
        <w:t xml:space="preserve"> </w:t>
      </w:r>
      <w:r w:rsidRPr="008F6893">
        <w:rPr>
          <w:rtl/>
          <w:lang w:bidi="fa-IR"/>
        </w:rPr>
        <w:t xml:space="preserve">ميرند. سالانه </w:t>
      </w:r>
      <w:r w:rsidR="00D825C6">
        <w:rPr>
          <w:rtl/>
          <w:lang w:bidi="fa-IR"/>
        </w:rPr>
        <w:t>6</w:t>
      </w:r>
      <w:r w:rsidRPr="008F6893">
        <w:rPr>
          <w:rtl/>
          <w:lang w:bidi="fa-IR"/>
        </w:rPr>
        <w:t xml:space="preserve"> ميليون كودك كمتر از </w:t>
      </w:r>
      <w:r w:rsidR="00247843">
        <w:rPr>
          <w:rtl/>
          <w:lang w:bidi="fa-IR"/>
        </w:rPr>
        <w:t>5</w:t>
      </w:r>
      <w:r w:rsidRPr="008F6893">
        <w:rPr>
          <w:rtl/>
          <w:lang w:bidi="fa-IR"/>
        </w:rPr>
        <w:t xml:space="preserve"> سال بر اثر گرسنگى مى</w:t>
      </w:r>
      <w:r w:rsidR="00142D02">
        <w:rPr>
          <w:rtl/>
          <w:lang w:bidi="fa-IR"/>
        </w:rPr>
        <w:t xml:space="preserve"> </w:t>
      </w:r>
      <w:r w:rsidRPr="008F6893">
        <w:rPr>
          <w:rtl/>
          <w:lang w:bidi="fa-IR"/>
        </w:rPr>
        <w:t>ميرند</w:t>
      </w:r>
      <w:r>
        <w:rPr>
          <w:rtl/>
          <w:lang w:bidi="fa-IR"/>
        </w:rPr>
        <w:t>.</w:t>
      </w:r>
      <w:r w:rsidRPr="008F6893">
        <w:rPr>
          <w:rtl/>
          <w:lang w:bidi="fa-IR"/>
        </w:rPr>
        <w:t xml:space="preserve">» </w:t>
      </w:r>
      <w:r w:rsidRPr="002B0831">
        <w:rPr>
          <w:rStyle w:val="libFootnotenumChar"/>
          <w:rtl/>
        </w:rPr>
        <w:t>(</w:t>
      </w:r>
      <w:r w:rsidR="002B0831" w:rsidRPr="002B0831">
        <w:rPr>
          <w:rStyle w:val="libFootnotenumChar"/>
          <w:rFonts w:hint="cs"/>
          <w:rtl/>
        </w:rPr>
        <w:t>1)</w:t>
      </w:r>
    </w:p>
    <w:p w:rsidR="002B0831" w:rsidRDefault="002B0831" w:rsidP="002B0831">
      <w:pPr>
        <w:pStyle w:val="libLine"/>
        <w:rPr>
          <w:rtl/>
          <w:lang w:bidi="fa-IR"/>
        </w:rPr>
      </w:pPr>
      <w:r>
        <w:rPr>
          <w:rFonts w:hint="cs"/>
          <w:rtl/>
          <w:lang w:bidi="fa-IR"/>
        </w:rPr>
        <w:t>____________________</w:t>
      </w:r>
    </w:p>
    <w:p w:rsidR="002B0831" w:rsidRDefault="002B0831" w:rsidP="002B0831">
      <w:pPr>
        <w:pStyle w:val="libFootnote0"/>
        <w:rPr>
          <w:rtl/>
          <w:lang w:bidi="fa-IR"/>
        </w:rPr>
      </w:pPr>
      <w:r>
        <w:rPr>
          <w:rFonts w:hint="cs"/>
          <w:rtl/>
          <w:lang w:bidi="fa-IR"/>
        </w:rPr>
        <w:t>1.</w:t>
      </w:r>
      <w:r w:rsidRPr="008F6893">
        <w:rPr>
          <w:rtl/>
          <w:lang w:bidi="fa-IR"/>
        </w:rPr>
        <w:t xml:space="preserve"> آمارها پرده برمى</w:t>
      </w:r>
      <w:r>
        <w:rPr>
          <w:rtl/>
          <w:lang w:bidi="fa-IR"/>
        </w:rPr>
        <w:t xml:space="preserve"> </w:t>
      </w:r>
      <w:r w:rsidRPr="008F6893">
        <w:rPr>
          <w:rtl/>
          <w:lang w:bidi="fa-IR"/>
        </w:rPr>
        <w:t xml:space="preserve">دارند: </w:t>
      </w:r>
      <w:r>
        <w:rPr>
          <w:rtl/>
          <w:lang w:bidi="fa-IR"/>
        </w:rPr>
        <w:t>19</w:t>
      </w:r>
      <w:r w:rsidR="00FB145F">
        <w:rPr>
          <w:rtl/>
          <w:lang w:bidi="fa-IR"/>
        </w:rPr>
        <w:t>0</w:t>
      </w:r>
      <w:r>
        <w:rPr>
          <w:rtl/>
          <w:lang w:bidi="fa-IR"/>
        </w:rPr>
        <w:t>.</w:t>
      </w:r>
    </w:p>
    <w:p w:rsidR="002B0831" w:rsidRPr="008F6893" w:rsidRDefault="002B0831" w:rsidP="009137FE">
      <w:pPr>
        <w:pStyle w:val="libPoemTiniChar"/>
        <w:rPr>
          <w:lang w:bidi="fa-IR"/>
        </w:rPr>
      </w:pPr>
      <w:r>
        <w:rPr>
          <w:rtl/>
          <w:lang w:bidi="fa-IR"/>
        </w:rPr>
        <w:br w:type="page"/>
      </w:r>
    </w:p>
    <w:p w:rsidR="008F6893" w:rsidRPr="008F6893" w:rsidRDefault="008F6893" w:rsidP="0036586B">
      <w:pPr>
        <w:pStyle w:val="libNormal"/>
        <w:rPr>
          <w:lang w:bidi="fa-IR"/>
        </w:rPr>
      </w:pPr>
      <w:r w:rsidRPr="008F6893">
        <w:rPr>
          <w:rtl/>
          <w:lang w:bidi="fa-IR"/>
        </w:rPr>
        <w:t>بديهى است اين همه گرسنگى</w:t>
      </w:r>
      <w:r>
        <w:rPr>
          <w:rtl/>
          <w:lang w:bidi="fa-IR"/>
        </w:rPr>
        <w:t>،</w:t>
      </w:r>
      <w:r w:rsidRPr="008F6893">
        <w:rPr>
          <w:rtl/>
          <w:lang w:bidi="fa-IR"/>
        </w:rPr>
        <w:t xml:space="preserve"> تنگدستى</w:t>
      </w:r>
      <w:r>
        <w:rPr>
          <w:rtl/>
          <w:lang w:bidi="fa-IR"/>
        </w:rPr>
        <w:t>،</w:t>
      </w:r>
      <w:r w:rsidRPr="008F6893">
        <w:rPr>
          <w:rtl/>
          <w:lang w:bidi="fa-IR"/>
        </w:rPr>
        <w:t xml:space="preserve"> بيكارى (</w:t>
      </w:r>
      <w:r w:rsidR="0036586B">
        <w:rPr>
          <w:rFonts w:hint="cs"/>
          <w:rtl/>
          <w:lang w:bidi="fa-IR"/>
        </w:rPr>
        <w:t>1</w:t>
      </w:r>
      <w:r w:rsidRPr="008F6893">
        <w:rPr>
          <w:rtl/>
          <w:lang w:bidi="fa-IR"/>
        </w:rPr>
        <w:t>) و... دليل بر نقص مديريّت كشورهاى جهان است</w:t>
      </w:r>
      <w:r>
        <w:rPr>
          <w:rtl/>
          <w:lang w:bidi="fa-IR"/>
        </w:rPr>
        <w:t>.</w:t>
      </w:r>
      <w:r w:rsidRPr="008F6893">
        <w:rPr>
          <w:rtl/>
          <w:lang w:bidi="fa-IR"/>
        </w:rPr>
        <w:t xml:space="preserve"> اگر سياستمداران مى</w:t>
      </w:r>
      <w:r w:rsidR="00142D02">
        <w:rPr>
          <w:rtl/>
          <w:lang w:bidi="fa-IR"/>
        </w:rPr>
        <w:t xml:space="preserve"> </w:t>
      </w:r>
      <w:r w:rsidRPr="008F6893">
        <w:rPr>
          <w:rtl/>
          <w:lang w:bidi="fa-IR"/>
        </w:rPr>
        <w:t>توانستند عوامل كمبودها را شناسايى كرده و در زدودن آن</w:t>
      </w:r>
      <w:r w:rsidR="00142D02">
        <w:rPr>
          <w:rtl/>
          <w:lang w:bidi="fa-IR"/>
        </w:rPr>
        <w:t xml:space="preserve"> </w:t>
      </w:r>
      <w:r w:rsidRPr="008F6893">
        <w:rPr>
          <w:rtl/>
          <w:lang w:bidi="fa-IR"/>
        </w:rPr>
        <w:t>ها اقدام نمايند</w:t>
      </w:r>
      <w:r>
        <w:rPr>
          <w:rtl/>
          <w:lang w:bidi="fa-IR"/>
        </w:rPr>
        <w:t>،</w:t>
      </w:r>
      <w:r w:rsidRPr="008F6893">
        <w:rPr>
          <w:rtl/>
          <w:lang w:bidi="fa-IR"/>
        </w:rPr>
        <w:t xml:space="preserve"> اين همه انسان گرسنه در جهان وجود نداشت</w:t>
      </w:r>
      <w:r>
        <w:rPr>
          <w:rtl/>
          <w:lang w:bidi="fa-IR"/>
        </w:rPr>
        <w:t>.</w:t>
      </w:r>
    </w:p>
    <w:p w:rsidR="008F6893" w:rsidRPr="008F6893" w:rsidRDefault="008F6893" w:rsidP="008F6893">
      <w:pPr>
        <w:pStyle w:val="libNormal"/>
        <w:rPr>
          <w:lang w:bidi="fa-IR"/>
        </w:rPr>
      </w:pPr>
      <w:r w:rsidRPr="008F6893">
        <w:rPr>
          <w:rtl/>
          <w:lang w:bidi="fa-IR"/>
        </w:rPr>
        <w:t>يكى از علّت</w:t>
      </w:r>
      <w:r w:rsidR="00142D02">
        <w:rPr>
          <w:rtl/>
          <w:lang w:bidi="fa-IR"/>
        </w:rPr>
        <w:t xml:space="preserve"> </w:t>
      </w:r>
      <w:r w:rsidRPr="008F6893">
        <w:rPr>
          <w:rtl/>
          <w:lang w:bidi="fa-IR"/>
        </w:rPr>
        <w:t>هاى گرسنگى</w:t>
      </w:r>
      <w:r>
        <w:rPr>
          <w:rtl/>
          <w:lang w:bidi="fa-IR"/>
        </w:rPr>
        <w:t>،</w:t>
      </w:r>
      <w:r w:rsidRPr="008F6893">
        <w:rPr>
          <w:rtl/>
          <w:lang w:bidi="fa-IR"/>
        </w:rPr>
        <w:t xml:space="preserve"> افزايش قيمت</w:t>
      </w:r>
      <w:r w:rsidR="00142D02">
        <w:rPr>
          <w:rtl/>
          <w:lang w:bidi="fa-IR"/>
        </w:rPr>
        <w:t xml:space="preserve"> </w:t>
      </w:r>
      <w:r w:rsidRPr="008F6893">
        <w:rPr>
          <w:rtl/>
          <w:lang w:bidi="fa-IR"/>
        </w:rPr>
        <w:t>ها است</w:t>
      </w:r>
      <w:r>
        <w:rPr>
          <w:rtl/>
          <w:lang w:bidi="fa-IR"/>
        </w:rPr>
        <w:t>.</w:t>
      </w:r>
      <w:r w:rsidRPr="008F6893">
        <w:rPr>
          <w:rtl/>
          <w:lang w:bidi="fa-IR"/>
        </w:rPr>
        <w:t xml:space="preserve"> براى مبارزه با گرسنگى بايد از بالا رفتن نرخ</w:t>
      </w:r>
      <w:r w:rsidR="00142D02">
        <w:rPr>
          <w:rtl/>
          <w:lang w:bidi="fa-IR"/>
        </w:rPr>
        <w:t xml:space="preserve"> </w:t>
      </w:r>
      <w:r w:rsidRPr="008F6893">
        <w:rPr>
          <w:rtl/>
          <w:lang w:bidi="fa-IR"/>
        </w:rPr>
        <w:t>ها جلوگيرى كنند</w:t>
      </w:r>
      <w:r>
        <w:rPr>
          <w:rtl/>
          <w:lang w:bidi="fa-IR"/>
        </w:rPr>
        <w:t>؛</w:t>
      </w:r>
      <w:r w:rsidRPr="008F6893">
        <w:rPr>
          <w:rtl/>
          <w:lang w:bidi="fa-IR"/>
        </w:rPr>
        <w:t xml:space="preserve"> ولى متأسّفانه در اين باره</w:t>
      </w:r>
      <w:r>
        <w:rPr>
          <w:rtl/>
          <w:lang w:bidi="fa-IR"/>
        </w:rPr>
        <w:t>،</w:t>
      </w:r>
      <w:r w:rsidRPr="008F6893">
        <w:rPr>
          <w:rtl/>
          <w:lang w:bidi="fa-IR"/>
        </w:rPr>
        <w:t xml:space="preserve"> برنامه</w:t>
      </w:r>
      <w:r w:rsidR="00142D02">
        <w:rPr>
          <w:rtl/>
          <w:lang w:bidi="fa-IR"/>
        </w:rPr>
        <w:t xml:space="preserve"> </w:t>
      </w:r>
      <w:r w:rsidRPr="008F6893">
        <w:rPr>
          <w:rtl/>
          <w:lang w:bidi="fa-IR"/>
        </w:rPr>
        <w:t>اى كارساز عملى نمى</w:t>
      </w:r>
      <w:r w:rsidR="00142D02">
        <w:rPr>
          <w:rtl/>
          <w:lang w:bidi="fa-IR"/>
        </w:rPr>
        <w:t xml:space="preserve"> </w:t>
      </w:r>
      <w:r w:rsidRPr="008F6893">
        <w:rPr>
          <w:rtl/>
          <w:lang w:bidi="fa-IR"/>
        </w:rPr>
        <w:t>شود</w:t>
      </w:r>
      <w:r>
        <w:rPr>
          <w:rtl/>
          <w:lang w:bidi="fa-IR"/>
        </w:rPr>
        <w:t>.</w:t>
      </w:r>
    </w:p>
    <w:p w:rsidR="008F6893" w:rsidRDefault="008F6893" w:rsidP="008F6893">
      <w:pPr>
        <w:pStyle w:val="libNormal"/>
        <w:rPr>
          <w:rtl/>
          <w:lang w:bidi="fa-IR"/>
        </w:rPr>
      </w:pPr>
      <w:r w:rsidRPr="008F6893">
        <w:rPr>
          <w:rtl/>
          <w:lang w:bidi="fa-IR"/>
        </w:rPr>
        <w:t>اكنون توجّه شما را به اين آمار كه درباره افزايش قيمت در ايران</w:t>
      </w:r>
      <w:r>
        <w:rPr>
          <w:rtl/>
          <w:lang w:bidi="fa-IR"/>
        </w:rPr>
        <w:t>،</w:t>
      </w:r>
      <w:r w:rsidRPr="008F6893">
        <w:rPr>
          <w:rtl/>
          <w:lang w:bidi="fa-IR"/>
        </w:rPr>
        <w:t xml:space="preserve"> منتشر شده جلب مى</w:t>
      </w:r>
      <w:r w:rsidR="00142D02">
        <w:rPr>
          <w:rtl/>
          <w:lang w:bidi="fa-IR"/>
        </w:rPr>
        <w:t xml:space="preserve"> </w:t>
      </w:r>
      <w:r w:rsidRPr="008F6893">
        <w:rPr>
          <w:rtl/>
          <w:lang w:bidi="fa-IR"/>
        </w:rPr>
        <w:t>كنيم</w:t>
      </w:r>
      <w:r>
        <w:rPr>
          <w:rtl/>
          <w:lang w:bidi="fa-IR"/>
        </w:rPr>
        <w:t>:</w:t>
      </w:r>
    </w:p>
    <w:tbl>
      <w:tblPr>
        <w:tblStyle w:val="TableGrid"/>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897"/>
        <w:gridCol w:w="1897"/>
        <w:gridCol w:w="1897"/>
        <w:gridCol w:w="1898"/>
      </w:tblGrid>
      <w:tr w:rsidR="0048580C" w:rsidTr="008B0FD3">
        <w:tc>
          <w:tcPr>
            <w:tcW w:w="1897" w:type="dxa"/>
          </w:tcPr>
          <w:p w:rsidR="0048580C" w:rsidRPr="0048580C" w:rsidRDefault="0048580C" w:rsidP="00FB145F">
            <w:pPr>
              <w:pStyle w:val="libVar0"/>
              <w:rPr>
                <w:rtl/>
              </w:rPr>
            </w:pPr>
            <w:r w:rsidRPr="008F6893">
              <w:rPr>
                <w:rtl/>
                <w:lang w:bidi="fa-IR"/>
              </w:rPr>
              <w:t>سال</w:t>
            </w:r>
          </w:p>
        </w:tc>
        <w:tc>
          <w:tcPr>
            <w:tcW w:w="1897" w:type="dxa"/>
          </w:tcPr>
          <w:p w:rsidR="0048580C" w:rsidRPr="0048580C" w:rsidRDefault="0048580C" w:rsidP="00FB145F">
            <w:pPr>
              <w:pStyle w:val="libVar0"/>
              <w:rPr>
                <w:rtl/>
              </w:rPr>
            </w:pPr>
            <w:r>
              <w:rPr>
                <w:rtl/>
                <w:lang w:bidi="fa-IR"/>
              </w:rPr>
              <w:t>57</w:t>
            </w:r>
          </w:p>
        </w:tc>
        <w:tc>
          <w:tcPr>
            <w:tcW w:w="1897" w:type="dxa"/>
          </w:tcPr>
          <w:p w:rsidR="0048580C" w:rsidRPr="0048580C" w:rsidRDefault="0048580C" w:rsidP="00FB145F">
            <w:pPr>
              <w:pStyle w:val="libVar0"/>
              <w:rPr>
                <w:rtl/>
              </w:rPr>
            </w:pPr>
            <w:r>
              <w:rPr>
                <w:rtl/>
                <w:lang w:bidi="fa-IR"/>
              </w:rPr>
              <w:t>62</w:t>
            </w:r>
          </w:p>
        </w:tc>
        <w:tc>
          <w:tcPr>
            <w:tcW w:w="1897" w:type="dxa"/>
          </w:tcPr>
          <w:p w:rsidR="0048580C" w:rsidRPr="0048580C" w:rsidRDefault="0048580C" w:rsidP="00FB145F">
            <w:pPr>
              <w:pStyle w:val="libVar0"/>
              <w:rPr>
                <w:rtl/>
              </w:rPr>
            </w:pPr>
            <w:r>
              <w:rPr>
                <w:rtl/>
                <w:lang w:bidi="fa-IR"/>
              </w:rPr>
              <w:t>67</w:t>
            </w:r>
          </w:p>
        </w:tc>
        <w:tc>
          <w:tcPr>
            <w:tcW w:w="1898" w:type="dxa"/>
          </w:tcPr>
          <w:p w:rsidR="0048580C" w:rsidRPr="00FB145F" w:rsidRDefault="0048580C" w:rsidP="00FB145F">
            <w:pPr>
              <w:pStyle w:val="libVar0"/>
              <w:rPr>
                <w:rtl/>
              </w:rPr>
            </w:pPr>
            <w:r w:rsidRPr="00FB145F">
              <w:rPr>
                <w:rtl/>
              </w:rPr>
              <w:t>82</w:t>
            </w:r>
          </w:p>
        </w:tc>
      </w:tr>
      <w:tr w:rsidR="0048580C" w:rsidTr="008B0FD3">
        <w:tc>
          <w:tcPr>
            <w:tcW w:w="1897" w:type="dxa"/>
          </w:tcPr>
          <w:p w:rsidR="0048580C" w:rsidRPr="00FB145F" w:rsidRDefault="0048580C" w:rsidP="00FB145F">
            <w:pPr>
              <w:pStyle w:val="libVar0"/>
              <w:rPr>
                <w:rtl/>
              </w:rPr>
            </w:pPr>
            <w:r w:rsidRPr="00FB145F">
              <w:rPr>
                <w:rtl/>
              </w:rPr>
              <w:t>جمعيّت</w:t>
            </w:r>
            <w:r w:rsidR="00FB145F" w:rsidRPr="00FB145F">
              <w:rPr>
                <w:rFonts w:hint="cs"/>
                <w:rtl/>
              </w:rPr>
              <w:t xml:space="preserve"> </w:t>
            </w:r>
            <w:r w:rsidRPr="00FB145F">
              <w:rPr>
                <w:rtl/>
              </w:rPr>
              <w:t>كشو</w:t>
            </w:r>
            <w:r w:rsidR="00FB145F">
              <w:rPr>
                <w:rFonts w:hint="cs"/>
                <w:rtl/>
              </w:rPr>
              <w:t>ر</w:t>
            </w:r>
            <w:r w:rsidRPr="00FB145F">
              <w:rPr>
                <w:rFonts w:hint="cs"/>
                <w:rtl/>
              </w:rPr>
              <w:t xml:space="preserve"> </w:t>
            </w:r>
            <w:r w:rsidRPr="00FB145F">
              <w:rPr>
                <w:rtl/>
              </w:rPr>
              <w:t>(نفر)</w:t>
            </w:r>
          </w:p>
        </w:tc>
        <w:tc>
          <w:tcPr>
            <w:tcW w:w="1897" w:type="dxa"/>
          </w:tcPr>
          <w:p w:rsidR="0048580C" w:rsidRPr="00FB145F" w:rsidRDefault="00FB145F" w:rsidP="00FB145F">
            <w:pPr>
              <w:pStyle w:val="libVar0"/>
              <w:rPr>
                <w:rtl/>
              </w:rPr>
            </w:pPr>
            <w:r>
              <w:rPr>
                <w:rtl/>
              </w:rPr>
              <w:t>000</w:t>
            </w:r>
            <w:r w:rsidRPr="00FB145F">
              <w:rPr>
                <w:rtl/>
              </w:rPr>
              <w:t xml:space="preserve"> 35</w:t>
            </w:r>
            <w:r>
              <w:rPr>
                <w:rtl/>
              </w:rPr>
              <w:t>000</w:t>
            </w:r>
          </w:p>
        </w:tc>
        <w:tc>
          <w:tcPr>
            <w:tcW w:w="1897" w:type="dxa"/>
          </w:tcPr>
          <w:p w:rsidR="0048580C" w:rsidRPr="00FB145F" w:rsidRDefault="00FB145F" w:rsidP="00FB145F">
            <w:pPr>
              <w:pStyle w:val="libVar0"/>
              <w:rPr>
                <w:rtl/>
              </w:rPr>
            </w:pPr>
            <w:r w:rsidRPr="00FB145F">
              <w:rPr>
                <w:rtl/>
              </w:rPr>
              <w:t>4</w:t>
            </w:r>
            <w:r>
              <w:rPr>
                <w:rtl/>
              </w:rPr>
              <w:t>0000000</w:t>
            </w:r>
          </w:p>
        </w:tc>
        <w:tc>
          <w:tcPr>
            <w:tcW w:w="1897" w:type="dxa"/>
          </w:tcPr>
          <w:p w:rsidR="0048580C" w:rsidRPr="00FB145F" w:rsidRDefault="00FB145F" w:rsidP="00FB145F">
            <w:pPr>
              <w:pStyle w:val="libVar0"/>
              <w:rPr>
                <w:rtl/>
              </w:rPr>
            </w:pPr>
            <w:r w:rsidRPr="00FB145F">
              <w:rPr>
                <w:rtl/>
              </w:rPr>
              <w:t>46</w:t>
            </w:r>
            <w:r w:rsidRPr="00FB145F">
              <w:rPr>
                <w:rtl/>
                <w:lang w:bidi="fa-IR"/>
              </w:rPr>
              <w:t>000000</w:t>
            </w:r>
          </w:p>
        </w:tc>
        <w:tc>
          <w:tcPr>
            <w:tcW w:w="1898" w:type="dxa"/>
          </w:tcPr>
          <w:p w:rsidR="0048580C" w:rsidRDefault="00FB145F" w:rsidP="00FB145F">
            <w:pPr>
              <w:pStyle w:val="libVar0"/>
              <w:rPr>
                <w:rtl/>
                <w:lang w:bidi="fa-IR"/>
              </w:rPr>
            </w:pPr>
            <w:r>
              <w:rPr>
                <w:rFonts w:hint="cs"/>
                <w:rtl/>
                <w:lang w:bidi="fa-IR"/>
              </w:rPr>
              <w:t>68000000</w:t>
            </w:r>
          </w:p>
        </w:tc>
      </w:tr>
    </w:tbl>
    <w:p w:rsidR="008F6893" w:rsidRDefault="008F6893" w:rsidP="008C1887">
      <w:pPr>
        <w:pStyle w:val="libBold1"/>
        <w:rPr>
          <w:lang w:bidi="fa-IR"/>
        </w:rPr>
      </w:pPr>
      <w:r w:rsidRPr="008F6893">
        <w:rPr>
          <w:rtl/>
          <w:lang w:bidi="fa-IR"/>
        </w:rPr>
        <w:t>افزايش نرخها</w:t>
      </w:r>
      <w:r>
        <w:rPr>
          <w:rtl/>
          <w:lang w:bidi="fa-IR"/>
        </w:rPr>
        <w:t>:</w:t>
      </w:r>
    </w:p>
    <w:tbl>
      <w:tblPr>
        <w:tblStyle w:val="TableGrid"/>
        <w:bidiVisual/>
        <w:tblW w:w="0" w:type="auto"/>
        <w:tblLook w:val="04A0"/>
      </w:tblPr>
      <w:tblGrid>
        <w:gridCol w:w="1185"/>
        <w:gridCol w:w="1185"/>
        <w:gridCol w:w="1186"/>
        <w:gridCol w:w="1186"/>
        <w:gridCol w:w="1186"/>
        <w:gridCol w:w="1186"/>
        <w:gridCol w:w="1186"/>
        <w:gridCol w:w="1186"/>
      </w:tblGrid>
      <w:tr w:rsidR="008B0FD3" w:rsidTr="0005373A">
        <w:tc>
          <w:tcPr>
            <w:tcW w:w="1185"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اقلام</w:t>
            </w:r>
          </w:p>
        </w:tc>
        <w:tc>
          <w:tcPr>
            <w:tcW w:w="1185"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يونجه</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جو</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سبوس</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كنجاله</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شيرخام</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گوساله</w:t>
            </w:r>
            <w:r>
              <w:rPr>
                <w:rFonts w:hint="cs"/>
                <w:rtl/>
                <w:lang w:bidi="fa-IR"/>
              </w:rPr>
              <w:t xml:space="preserve"> نر</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F6893">
              <w:rPr>
                <w:rtl/>
                <w:lang w:bidi="fa-IR"/>
              </w:rPr>
              <w:t>گاو ماده</w:t>
            </w:r>
          </w:p>
        </w:tc>
      </w:tr>
      <w:tr w:rsidR="008B0FD3" w:rsidTr="0005373A">
        <w:tc>
          <w:tcPr>
            <w:tcW w:w="1185" w:type="dxa"/>
            <w:tcBorders>
              <w:top w:val="single" w:sz="4" w:space="0" w:color="auto"/>
              <w:left w:val="single" w:sz="4" w:space="0" w:color="auto"/>
              <w:bottom w:val="single" w:sz="4" w:space="0" w:color="auto"/>
              <w:right w:val="single" w:sz="4" w:space="0" w:color="auto"/>
            </w:tcBorders>
          </w:tcPr>
          <w:p w:rsidR="008B0FD3" w:rsidRDefault="008B0FD3" w:rsidP="008B0FD3">
            <w:pPr>
              <w:pStyle w:val="libVar0"/>
              <w:rPr>
                <w:rtl/>
                <w:lang w:bidi="fa-IR"/>
              </w:rPr>
            </w:pPr>
            <w:r w:rsidRPr="008B0FD3">
              <w:rPr>
                <w:rtl/>
              </w:rPr>
              <w:t>سال</w:t>
            </w:r>
          </w:p>
        </w:tc>
        <w:tc>
          <w:tcPr>
            <w:tcW w:w="1185" w:type="dxa"/>
            <w:tcBorders>
              <w:top w:val="single" w:sz="4" w:space="0" w:color="auto"/>
              <w:left w:val="single" w:sz="4" w:space="0" w:color="auto"/>
              <w:bottom w:val="single" w:sz="4" w:space="0" w:color="auto"/>
              <w:right w:val="single" w:sz="4" w:space="0" w:color="auto"/>
            </w:tcBorders>
          </w:tcPr>
          <w:p w:rsidR="008B0FD3" w:rsidRPr="00E32AA9" w:rsidRDefault="008B0FD3" w:rsidP="00E32AA9">
            <w:pPr>
              <w:pStyle w:val="libNormal"/>
              <w:rPr>
                <w:rtl/>
              </w:rPr>
            </w:pPr>
          </w:p>
        </w:tc>
        <w:tc>
          <w:tcPr>
            <w:tcW w:w="1186" w:type="dxa"/>
            <w:tcBorders>
              <w:top w:val="single" w:sz="4" w:space="0" w:color="auto"/>
              <w:left w:val="single" w:sz="4" w:space="0" w:color="auto"/>
              <w:bottom w:val="single" w:sz="4" w:space="0" w:color="auto"/>
              <w:right w:val="single" w:sz="4" w:space="0" w:color="auto"/>
            </w:tcBorders>
          </w:tcPr>
          <w:p w:rsidR="008B0FD3" w:rsidRPr="00E32AA9" w:rsidRDefault="008B0FD3" w:rsidP="00E32AA9">
            <w:pPr>
              <w:pStyle w:val="libNormal"/>
              <w:rPr>
                <w:rtl/>
              </w:rPr>
            </w:pPr>
          </w:p>
        </w:tc>
        <w:tc>
          <w:tcPr>
            <w:tcW w:w="1186" w:type="dxa"/>
            <w:tcBorders>
              <w:top w:val="single" w:sz="4" w:space="0" w:color="auto"/>
              <w:left w:val="single" w:sz="4" w:space="0" w:color="auto"/>
              <w:bottom w:val="single" w:sz="4" w:space="0" w:color="auto"/>
              <w:right w:val="single" w:sz="4" w:space="0" w:color="auto"/>
            </w:tcBorders>
          </w:tcPr>
          <w:p w:rsidR="008B0FD3" w:rsidRPr="00E32AA9" w:rsidRDefault="008B0FD3" w:rsidP="00E32AA9">
            <w:pPr>
              <w:pStyle w:val="libNormal"/>
              <w:rPr>
                <w:rtl/>
              </w:rPr>
            </w:pPr>
          </w:p>
        </w:tc>
        <w:tc>
          <w:tcPr>
            <w:tcW w:w="1186" w:type="dxa"/>
            <w:tcBorders>
              <w:top w:val="single" w:sz="4" w:space="0" w:color="auto"/>
              <w:left w:val="single" w:sz="4" w:space="0" w:color="auto"/>
              <w:bottom w:val="single" w:sz="4" w:space="0" w:color="auto"/>
              <w:right w:val="single" w:sz="4" w:space="0" w:color="auto"/>
            </w:tcBorders>
          </w:tcPr>
          <w:p w:rsidR="008B0FD3" w:rsidRPr="00E32AA9" w:rsidRDefault="008B0FD3" w:rsidP="00E32AA9">
            <w:pPr>
              <w:pStyle w:val="libNormal"/>
              <w:rPr>
                <w:rtl/>
              </w:rPr>
            </w:pPr>
          </w:p>
        </w:tc>
        <w:tc>
          <w:tcPr>
            <w:tcW w:w="1186" w:type="dxa"/>
            <w:tcBorders>
              <w:top w:val="single" w:sz="4" w:space="0" w:color="auto"/>
              <w:left w:val="single" w:sz="4" w:space="0" w:color="auto"/>
              <w:bottom w:val="single" w:sz="4" w:space="0" w:color="auto"/>
              <w:right w:val="single" w:sz="4" w:space="0" w:color="auto"/>
            </w:tcBorders>
          </w:tcPr>
          <w:p w:rsidR="008B0FD3" w:rsidRPr="00E32AA9" w:rsidRDefault="008B0FD3" w:rsidP="00E32AA9">
            <w:pPr>
              <w:pStyle w:val="libNormal"/>
              <w:rPr>
                <w:rtl/>
              </w:rPr>
            </w:pPr>
          </w:p>
        </w:tc>
        <w:tc>
          <w:tcPr>
            <w:tcW w:w="1186" w:type="dxa"/>
            <w:tcBorders>
              <w:top w:val="single" w:sz="4" w:space="0" w:color="auto"/>
              <w:left w:val="single" w:sz="4" w:space="0" w:color="auto"/>
              <w:bottom w:val="single" w:sz="4" w:space="0" w:color="auto"/>
              <w:right w:val="single" w:sz="4" w:space="0" w:color="auto"/>
            </w:tcBorders>
          </w:tcPr>
          <w:p w:rsidR="008B0FD3" w:rsidRPr="00E32AA9" w:rsidRDefault="008B0FD3" w:rsidP="00E32AA9">
            <w:pPr>
              <w:pStyle w:val="libNormal"/>
              <w:rPr>
                <w:rtl/>
              </w:rPr>
            </w:pPr>
          </w:p>
        </w:tc>
        <w:tc>
          <w:tcPr>
            <w:tcW w:w="1186" w:type="dxa"/>
            <w:tcBorders>
              <w:top w:val="single" w:sz="4" w:space="0" w:color="auto"/>
              <w:left w:val="single" w:sz="4" w:space="0" w:color="auto"/>
              <w:bottom w:val="single" w:sz="4" w:space="0" w:color="auto"/>
              <w:right w:val="single" w:sz="4" w:space="0" w:color="auto"/>
            </w:tcBorders>
          </w:tcPr>
          <w:p w:rsidR="008B0FD3" w:rsidRPr="00E32AA9" w:rsidRDefault="008B0FD3" w:rsidP="00E32AA9">
            <w:pPr>
              <w:pStyle w:val="libNormal"/>
              <w:rPr>
                <w:rtl/>
              </w:rPr>
            </w:pPr>
          </w:p>
        </w:tc>
      </w:tr>
      <w:tr w:rsidR="008B0FD3" w:rsidTr="0005373A">
        <w:tc>
          <w:tcPr>
            <w:tcW w:w="1185"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57</w:t>
            </w:r>
          </w:p>
        </w:tc>
        <w:tc>
          <w:tcPr>
            <w:tcW w:w="1185"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8</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7</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3</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9</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28</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210</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150</w:t>
            </w:r>
          </w:p>
        </w:tc>
      </w:tr>
      <w:tr w:rsidR="008B0FD3" w:rsidTr="0005373A">
        <w:tc>
          <w:tcPr>
            <w:tcW w:w="1185"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82</w:t>
            </w:r>
          </w:p>
        </w:tc>
        <w:tc>
          <w:tcPr>
            <w:tcW w:w="1185"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1200</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1200</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620</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180</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2000</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14000</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10000</w:t>
            </w:r>
          </w:p>
        </w:tc>
      </w:tr>
      <w:tr w:rsidR="008B0FD3" w:rsidTr="0005373A">
        <w:tc>
          <w:tcPr>
            <w:tcW w:w="1185"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sidRPr="008F6893">
              <w:rPr>
                <w:rtl/>
                <w:lang w:bidi="fa-IR"/>
              </w:rPr>
              <w:t>مقدار افزايش</w:t>
            </w:r>
          </w:p>
        </w:tc>
        <w:tc>
          <w:tcPr>
            <w:tcW w:w="1185"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150</w:t>
            </w:r>
            <w:r>
              <w:rPr>
                <w:rFonts w:hint="cs"/>
                <w:rtl/>
                <w:lang w:bidi="fa-IR"/>
              </w:rPr>
              <w:t xml:space="preserve"> </w:t>
            </w:r>
            <w:r w:rsidRPr="008F6893">
              <w:rPr>
                <w:rtl/>
                <w:lang w:bidi="fa-IR"/>
              </w:rPr>
              <w:t>برابر</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172</w:t>
            </w:r>
            <w:r>
              <w:rPr>
                <w:rFonts w:hint="cs"/>
                <w:rtl/>
                <w:lang w:bidi="fa-IR"/>
              </w:rPr>
              <w:t xml:space="preserve"> </w:t>
            </w:r>
            <w:r w:rsidRPr="008F6893">
              <w:rPr>
                <w:rtl/>
                <w:lang w:bidi="fa-IR"/>
              </w:rPr>
              <w:t>برابر</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206</w:t>
            </w:r>
            <w:r>
              <w:rPr>
                <w:rFonts w:hint="cs"/>
                <w:rtl/>
                <w:lang w:bidi="fa-IR"/>
              </w:rPr>
              <w:t xml:space="preserve"> </w:t>
            </w:r>
            <w:r w:rsidRPr="008F6893">
              <w:rPr>
                <w:rtl/>
                <w:lang w:bidi="fa-IR"/>
              </w:rPr>
              <w:t>برابر</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206</w:t>
            </w:r>
            <w:r>
              <w:rPr>
                <w:rFonts w:hint="cs"/>
                <w:rtl/>
                <w:lang w:bidi="fa-IR"/>
              </w:rPr>
              <w:t xml:space="preserve"> </w:t>
            </w:r>
            <w:r w:rsidRPr="008F6893">
              <w:rPr>
                <w:rtl/>
                <w:lang w:bidi="fa-IR"/>
              </w:rPr>
              <w:t>برابر</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72</w:t>
            </w:r>
            <w:r>
              <w:rPr>
                <w:rFonts w:hint="cs"/>
                <w:rtl/>
                <w:lang w:bidi="fa-IR"/>
              </w:rPr>
              <w:t xml:space="preserve"> </w:t>
            </w:r>
            <w:r w:rsidRPr="008F6893">
              <w:rPr>
                <w:rtl/>
                <w:lang w:bidi="fa-IR"/>
              </w:rPr>
              <w:t>برابر</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67</w:t>
            </w:r>
            <w:r>
              <w:rPr>
                <w:rFonts w:hint="cs"/>
                <w:rtl/>
                <w:lang w:bidi="fa-IR"/>
              </w:rPr>
              <w:t xml:space="preserve"> </w:t>
            </w:r>
            <w:r w:rsidRPr="008F6893">
              <w:rPr>
                <w:rtl/>
                <w:lang w:bidi="fa-IR"/>
              </w:rPr>
              <w:t>برابر</w:t>
            </w:r>
          </w:p>
        </w:tc>
        <w:tc>
          <w:tcPr>
            <w:tcW w:w="1186" w:type="dxa"/>
            <w:tcBorders>
              <w:top w:val="single" w:sz="4" w:space="0" w:color="auto"/>
              <w:left w:val="single" w:sz="4" w:space="0" w:color="auto"/>
              <w:bottom w:val="single" w:sz="4" w:space="0" w:color="auto"/>
              <w:right w:val="single" w:sz="4" w:space="0" w:color="auto"/>
            </w:tcBorders>
          </w:tcPr>
          <w:p w:rsidR="008B0FD3" w:rsidRDefault="008B0FD3" w:rsidP="008C1887">
            <w:pPr>
              <w:pStyle w:val="libVar0"/>
              <w:rPr>
                <w:rtl/>
                <w:lang w:bidi="fa-IR"/>
              </w:rPr>
            </w:pPr>
            <w:r>
              <w:rPr>
                <w:rtl/>
                <w:lang w:bidi="fa-IR"/>
              </w:rPr>
              <w:t>67</w:t>
            </w:r>
            <w:r>
              <w:rPr>
                <w:rFonts w:hint="cs"/>
                <w:rtl/>
                <w:lang w:bidi="fa-IR"/>
              </w:rPr>
              <w:t xml:space="preserve"> </w:t>
            </w:r>
            <w:r w:rsidRPr="008F6893">
              <w:rPr>
                <w:rtl/>
                <w:lang w:bidi="fa-IR"/>
              </w:rPr>
              <w:t>برابر</w:t>
            </w:r>
          </w:p>
        </w:tc>
      </w:tr>
      <w:tr w:rsidR="0005373A" w:rsidTr="00A73826">
        <w:tc>
          <w:tcPr>
            <w:tcW w:w="1185" w:type="dxa"/>
            <w:tcBorders>
              <w:top w:val="single" w:sz="4" w:space="0" w:color="auto"/>
              <w:left w:val="single" w:sz="4" w:space="0" w:color="auto"/>
              <w:bottom w:val="single" w:sz="4" w:space="0" w:color="auto"/>
              <w:right w:val="single" w:sz="4" w:space="0" w:color="auto"/>
            </w:tcBorders>
          </w:tcPr>
          <w:p w:rsidR="0005373A" w:rsidRDefault="0005373A" w:rsidP="008C1887">
            <w:pPr>
              <w:pStyle w:val="libVar0"/>
              <w:rPr>
                <w:rtl/>
                <w:lang w:bidi="fa-IR"/>
              </w:rPr>
            </w:pPr>
            <w:r>
              <w:rPr>
                <w:rtl/>
                <w:lang w:bidi="fa-IR"/>
              </w:rPr>
              <w:t>83</w:t>
            </w:r>
          </w:p>
        </w:tc>
        <w:tc>
          <w:tcPr>
            <w:tcW w:w="1185" w:type="dxa"/>
            <w:tcBorders>
              <w:top w:val="single" w:sz="4" w:space="0" w:color="auto"/>
              <w:left w:val="single" w:sz="4" w:space="0" w:color="auto"/>
              <w:bottom w:val="single" w:sz="4" w:space="0" w:color="auto"/>
              <w:right w:val="single" w:sz="4" w:space="0" w:color="auto"/>
            </w:tcBorders>
          </w:tcPr>
          <w:p w:rsidR="0005373A" w:rsidRDefault="0005373A" w:rsidP="008C1887">
            <w:pPr>
              <w:pStyle w:val="libNormal"/>
              <w:rPr>
                <w:rtl/>
                <w:lang w:bidi="fa-IR"/>
              </w:rPr>
            </w:pPr>
            <w:r>
              <w:rPr>
                <w:rtl/>
                <w:lang w:bidi="fa-IR"/>
              </w:rPr>
              <w:t>1600</w:t>
            </w:r>
          </w:p>
        </w:tc>
        <w:tc>
          <w:tcPr>
            <w:tcW w:w="1186" w:type="dxa"/>
            <w:tcBorders>
              <w:top w:val="single" w:sz="4" w:space="0" w:color="auto"/>
              <w:left w:val="single" w:sz="4" w:space="0" w:color="auto"/>
              <w:bottom w:val="single" w:sz="4" w:space="0" w:color="auto"/>
              <w:right w:val="single" w:sz="4" w:space="0" w:color="auto"/>
            </w:tcBorders>
          </w:tcPr>
          <w:p w:rsidR="0005373A" w:rsidRDefault="0005373A" w:rsidP="008C1887">
            <w:pPr>
              <w:pStyle w:val="libVar0"/>
              <w:rPr>
                <w:rtl/>
                <w:lang w:bidi="fa-IR"/>
              </w:rPr>
            </w:pPr>
            <w:r>
              <w:rPr>
                <w:rtl/>
                <w:lang w:bidi="fa-IR"/>
              </w:rPr>
              <w:t>1550</w:t>
            </w:r>
          </w:p>
        </w:tc>
        <w:tc>
          <w:tcPr>
            <w:tcW w:w="5930" w:type="dxa"/>
            <w:gridSpan w:val="5"/>
            <w:tcBorders>
              <w:top w:val="single" w:sz="4" w:space="0" w:color="auto"/>
              <w:left w:val="single" w:sz="4" w:space="0" w:color="auto"/>
              <w:bottom w:val="single" w:sz="4" w:space="0" w:color="auto"/>
              <w:right w:val="single" w:sz="4" w:space="0" w:color="auto"/>
            </w:tcBorders>
          </w:tcPr>
          <w:p w:rsidR="0005373A" w:rsidRDefault="0005373A" w:rsidP="0036586B">
            <w:pPr>
              <w:pStyle w:val="libVar0"/>
              <w:rPr>
                <w:rtl/>
                <w:lang w:bidi="fa-IR"/>
              </w:rPr>
            </w:pPr>
            <w:r w:rsidRPr="008F6893">
              <w:rPr>
                <w:rtl/>
                <w:lang w:bidi="fa-IR"/>
              </w:rPr>
              <w:t xml:space="preserve">درصد افزايش </w:t>
            </w:r>
            <w:r>
              <w:rPr>
                <w:rtl/>
                <w:lang w:bidi="fa-IR"/>
              </w:rPr>
              <w:t>83</w:t>
            </w:r>
            <w:r w:rsidRPr="008F6893">
              <w:rPr>
                <w:rtl/>
                <w:lang w:bidi="fa-IR"/>
              </w:rPr>
              <w:t xml:space="preserve"> به </w:t>
            </w:r>
            <w:r>
              <w:rPr>
                <w:rtl/>
                <w:lang w:bidi="fa-IR"/>
              </w:rPr>
              <w:t>82</w:t>
            </w:r>
            <w:r w:rsidRPr="008F6893">
              <w:rPr>
                <w:rtl/>
                <w:lang w:bidi="fa-IR"/>
              </w:rPr>
              <w:t xml:space="preserve"> - يونجه و جو %</w:t>
            </w:r>
            <w:r>
              <w:rPr>
                <w:rtl/>
                <w:lang w:bidi="fa-IR"/>
              </w:rPr>
              <w:t>33</w:t>
            </w:r>
            <w:r w:rsidRPr="008F6893">
              <w:rPr>
                <w:rtl/>
                <w:lang w:bidi="fa-IR"/>
              </w:rPr>
              <w:t xml:space="preserve"> </w:t>
            </w:r>
            <w:r w:rsidRPr="0005373A">
              <w:rPr>
                <w:rStyle w:val="libFootnotenumChar"/>
                <w:rtl/>
              </w:rPr>
              <w:t>(</w:t>
            </w:r>
            <w:r w:rsidR="0036586B">
              <w:rPr>
                <w:rStyle w:val="libFootnotenumChar"/>
                <w:rFonts w:hint="cs"/>
                <w:rtl/>
              </w:rPr>
              <w:t>2</w:t>
            </w:r>
            <w:r w:rsidRPr="0005373A">
              <w:rPr>
                <w:rStyle w:val="libFootnotenumChar"/>
                <w:rtl/>
              </w:rPr>
              <w:t>)</w:t>
            </w:r>
          </w:p>
        </w:tc>
      </w:tr>
    </w:tbl>
    <w:p w:rsidR="0036586B" w:rsidRDefault="008F6893" w:rsidP="0036586B">
      <w:pPr>
        <w:pStyle w:val="libNormal"/>
        <w:rPr>
          <w:rtl/>
          <w:lang w:bidi="fa-IR"/>
        </w:rPr>
      </w:pPr>
      <w:r w:rsidRPr="008F6893">
        <w:rPr>
          <w:rtl/>
          <w:lang w:bidi="fa-IR"/>
        </w:rPr>
        <w:t>اين نمونه</w:t>
      </w:r>
      <w:r w:rsidR="00142D02">
        <w:rPr>
          <w:rtl/>
          <w:lang w:bidi="fa-IR"/>
        </w:rPr>
        <w:t xml:space="preserve"> </w:t>
      </w:r>
      <w:r w:rsidRPr="008F6893">
        <w:rPr>
          <w:rtl/>
          <w:lang w:bidi="fa-IR"/>
        </w:rPr>
        <w:t>اى كوچك از چند قلم جنس در يك گوشه از جهان است</w:t>
      </w:r>
      <w:r>
        <w:rPr>
          <w:rtl/>
          <w:lang w:bidi="fa-IR"/>
        </w:rPr>
        <w:t>،</w:t>
      </w:r>
      <w:r w:rsidRPr="008F6893">
        <w:rPr>
          <w:rtl/>
          <w:lang w:bidi="fa-IR"/>
        </w:rPr>
        <w:t xml:space="preserve"> همان گونه كه مشاهده كرديد در مدّت </w:t>
      </w:r>
      <w:r w:rsidR="00650AE1">
        <w:rPr>
          <w:rtl/>
          <w:lang w:bidi="fa-IR"/>
        </w:rPr>
        <w:t>2</w:t>
      </w:r>
      <w:r w:rsidR="00247843">
        <w:rPr>
          <w:rtl/>
          <w:lang w:bidi="fa-IR"/>
        </w:rPr>
        <w:t>5</w:t>
      </w:r>
      <w:r w:rsidRPr="008F6893">
        <w:rPr>
          <w:rtl/>
          <w:lang w:bidi="fa-IR"/>
        </w:rPr>
        <w:t xml:space="preserve"> سال</w:t>
      </w:r>
      <w:r>
        <w:rPr>
          <w:rtl/>
          <w:lang w:bidi="fa-IR"/>
        </w:rPr>
        <w:t>،</w:t>
      </w:r>
      <w:r w:rsidRPr="008F6893">
        <w:rPr>
          <w:rtl/>
          <w:lang w:bidi="fa-IR"/>
        </w:rPr>
        <w:t xml:space="preserve"> جمعيّت ايران نزديك به دو برابر</w:t>
      </w:r>
    </w:p>
    <w:p w:rsidR="0036586B" w:rsidRDefault="0036586B" w:rsidP="0036586B">
      <w:pPr>
        <w:pStyle w:val="libLine"/>
        <w:rPr>
          <w:rtl/>
          <w:lang w:bidi="fa-IR"/>
        </w:rPr>
      </w:pPr>
      <w:r>
        <w:rPr>
          <w:rFonts w:hint="cs"/>
          <w:rtl/>
          <w:lang w:bidi="fa-IR"/>
        </w:rPr>
        <w:t>____________________</w:t>
      </w:r>
    </w:p>
    <w:p w:rsidR="00E32AA9" w:rsidRPr="008F6893" w:rsidRDefault="00E32AA9" w:rsidP="00E32AA9">
      <w:pPr>
        <w:pStyle w:val="libFootnote0"/>
        <w:rPr>
          <w:lang w:bidi="fa-IR"/>
        </w:rPr>
      </w:pPr>
      <w:r>
        <w:rPr>
          <w:rFonts w:hint="cs"/>
          <w:rtl/>
          <w:lang w:bidi="fa-IR"/>
        </w:rPr>
        <w:t>1.</w:t>
      </w:r>
      <w:r w:rsidRPr="008F6893">
        <w:rPr>
          <w:rtl/>
          <w:lang w:bidi="fa-IR"/>
        </w:rPr>
        <w:t xml:space="preserve"> سازمان ملل</w:t>
      </w:r>
      <w:r>
        <w:rPr>
          <w:rtl/>
          <w:lang w:bidi="fa-IR"/>
        </w:rPr>
        <w:t>:</w:t>
      </w:r>
      <w:r w:rsidRPr="008F6893">
        <w:rPr>
          <w:rtl/>
          <w:lang w:bidi="fa-IR"/>
        </w:rPr>
        <w:t xml:space="preserve"> شمار بيكاران جهان به يك ميليارد و </w:t>
      </w:r>
      <w:r>
        <w:rPr>
          <w:rtl/>
          <w:lang w:bidi="fa-IR"/>
        </w:rPr>
        <w:t>800</w:t>
      </w:r>
      <w:r w:rsidRPr="008F6893">
        <w:rPr>
          <w:rtl/>
          <w:lang w:bidi="fa-IR"/>
        </w:rPr>
        <w:t xml:space="preserve"> ميليون نفر رسيد كه در مقايسه با سال قبل </w:t>
      </w:r>
      <w:r>
        <w:rPr>
          <w:rtl/>
          <w:lang w:bidi="fa-IR"/>
        </w:rPr>
        <w:t>20</w:t>
      </w:r>
      <w:r w:rsidRPr="008F6893">
        <w:rPr>
          <w:rtl/>
          <w:lang w:bidi="fa-IR"/>
        </w:rPr>
        <w:t xml:space="preserve"> ميليون نفر افزايش يافته است</w:t>
      </w:r>
      <w:r>
        <w:rPr>
          <w:rtl/>
          <w:lang w:bidi="fa-IR"/>
        </w:rPr>
        <w:t>.</w:t>
      </w:r>
      <w:r w:rsidRPr="008F6893">
        <w:rPr>
          <w:rtl/>
          <w:lang w:bidi="fa-IR"/>
        </w:rPr>
        <w:t xml:space="preserve"> طبق آمار منتشره از سوى بانك جهانى</w:t>
      </w:r>
      <w:r>
        <w:rPr>
          <w:rtl/>
          <w:lang w:bidi="fa-IR"/>
        </w:rPr>
        <w:t>،</w:t>
      </w:r>
      <w:r w:rsidRPr="008F6893">
        <w:rPr>
          <w:rtl/>
          <w:lang w:bidi="fa-IR"/>
        </w:rPr>
        <w:t xml:space="preserve"> در طىّ ده سال آينده، جمعيّت بيكار خاورميانه به </w:t>
      </w:r>
      <w:r>
        <w:rPr>
          <w:rtl/>
          <w:lang w:bidi="fa-IR"/>
        </w:rPr>
        <w:t>47</w:t>
      </w:r>
      <w:r w:rsidRPr="008F6893">
        <w:rPr>
          <w:rtl/>
          <w:lang w:bidi="fa-IR"/>
        </w:rPr>
        <w:t xml:space="preserve"> ميليون نفر مى</w:t>
      </w:r>
      <w:r>
        <w:rPr>
          <w:rtl/>
          <w:lang w:bidi="fa-IR"/>
        </w:rPr>
        <w:t xml:space="preserve"> </w:t>
      </w:r>
      <w:r w:rsidRPr="008F6893">
        <w:rPr>
          <w:rtl/>
          <w:lang w:bidi="fa-IR"/>
        </w:rPr>
        <w:t>رسد</w:t>
      </w:r>
      <w:r>
        <w:rPr>
          <w:rtl/>
          <w:lang w:bidi="fa-IR"/>
        </w:rPr>
        <w:t>.</w:t>
      </w:r>
      <w:r w:rsidRPr="008F6893">
        <w:rPr>
          <w:rtl/>
          <w:lang w:bidi="fa-IR"/>
        </w:rPr>
        <w:t xml:space="preserve"> </w:t>
      </w:r>
      <w:r>
        <w:rPr>
          <w:rFonts w:hint="cs"/>
          <w:rtl/>
          <w:lang w:bidi="fa-IR"/>
        </w:rPr>
        <w:t>(</w:t>
      </w:r>
      <w:r w:rsidRPr="008F6893">
        <w:rPr>
          <w:rtl/>
          <w:lang w:bidi="fa-IR"/>
        </w:rPr>
        <w:t>آمارها پرده برمى</w:t>
      </w:r>
      <w:r>
        <w:rPr>
          <w:rtl/>
          <w:lang w:bidi="fa-IR"/>
        </w:rPr>
        <w:t xml:space="preserve"> </w:t>
      </w:r>
      <w:r w:rsidRPr="008F6893">
        <w:rPr>
          <w:rtl/>
          <w:lang w:bidi="fa-IR"/>
        </w:rPr>
        <w:t>دارند</w:t>
      </w:r>
      <w:r>
        <w:rPr>
          <w:rtl/>
          <w:lang w:bidi="fa-IR"/>
        </w:rPr>
        <w:t>:</w:t>
      </w:r>
      <w:r w:rsidRPr="008F6893">
        <w:rPr>
          <w:rtl/>
          <w:lang w:bidi="fa-IR"/>
        </w:rPr>
        <w:t xml:space="preserve"> </w:t>
      </w:r>
      <w:r>
        <w:rPr>
          <w:rtl/>
          <w:lang w:bidi="fa-IR"/>
        </w:rPr>
        <w:t>187</w:t>
      </w:r>
      <w:r w:rsidRPr="008F6893">
        <w:rPr>
          <w:rtl/>
          <w:lang w:bidi="fa-IR"/>
        </w:rPr>
        <w:t>)</w:t>
      </w:r>
    </w:p>
    <w:p w:rsidR="00E32AA9" w:rsidRPr="008F6893" w:rsidRDefault="00E32AA9" w:rsidP="00E32AA9">
      <w:pPr>
        <w:pStyle w:val="libFootnote0"/>
        <w:rPr>
          <w:lang w:bidi="fa-IR"/>
        </w:rPr>
      </w:pPr>
      <w:r>
        <w:rPr>
          <w:rFonts w:hint="cs"/>
          <w:rtl/>
          <w:lang w:bidi="fa-IR"/>
        </w:rPr>
        <w:t>2.</w:t>
      </w:r>
      <w:r w:rsidRPr="008F6893">
        <w:rPr>
          <w:rtl/>
          <w:lang w:bidi="fa-IR"/>
        </w:rPr>
        <w:t xml:space="preserve"> ماهنامه كشاورز</w:t>
      </w:r>
      <w:r>
        <w:rPr>
          <w:rtl/>
          <w:lang w:bidi="fa-IR"/>
        </w:rPr>
        <w:t>:</w:t>
      </w:r>
      <w:r w:rsidRPr="008F6893">
        <w:rPr>
          <w:rtl/>
          <w:lang w:bidi="fa-IR"/>
        </w:rPr>
        <w:t xml:space="preserve"> ص </w:t>
      </w:r>
      <w:r>
        <w:rPr>
          <w:rtl/>
          <w:lang w:bidi="fa-IR"/>
        </w:rPr>
        <w:t>36،</w:t>
      </w:r>
      <w:r w:rsidRPr="008F6893">
        <w:rPr>
          <w:rtl/>
          <w:lang w:bidi="fa-IR"/>
        </w:rPr>
        <w:t xml:space="preserve"> شهريور ماه </w:t>
      </w:r>
      <w:r>
        <w:rPr>
          <w:rtl/>
          <w:lang w:bidi="fa-IR"/>
        </w:rPr>
        <w:t>83،</w:t>
      </w:r>
      <w:r w:rsidRPr="008F6893">
        <w:rPr>
          <w:rtl/>
          <w:lang w:bidi="fa-IR"/>
        </w:rPr>
        <w:t xml:space="preserve"> شماره </w:t>
      </w:r>
      <w:r>
        <w:rPr>
          <w:rtl/>
          <w:lang w:bidi="fa-IR"/>
        </w:rPr>
        <w:t>297.</w:t>
      </w:r>
    </w:p>
    <w:p w:rsidR="0036586B" w:rsidRDefault="0036586B" w:rsidP="009137FE">
      <w:pPr>
        <w:pStyle w:val="libPoemTiniChar"/>
        <w:rPr>
          <w:rtl/>
          <w:lang w:bidi="fa-IR"/>
        </w:rPr>
      </w:pPr>
      <w:r>
        <w:rPr>
          <w:rtl/>
          <w:lang w:bidi="fa-IR"/>
        </w:rPr>
        <w:br w:type="page"/>
      </w:r>
    </w:p>
    <w:p w:rsidR="008F6893" w:rsidRPr="008F6893" w:rsidRDefault="008F6893" w:rsidP="0036586B">
      <w:pPr>
        <w:pStyle w:val="libNormal"/>
        <w:rPr>
          <w:lang w:bidi="fa-IR"/>
        </w:rPr>
      </w:pPr>
      <w:r w:rsidRPr="008F6893">
        <w:rPr>
          <w:rtl/>
          <w:lang w:bidi="fa-IR"/>
        </w:rPr>
        <w:t xml:space="preserve">افزايش يافته است و افزايش برخى از نرخها به </w:t>
      </w:r>
      <w:r w:rsidR="00650AE1">
        <w:rPr>
          <w:rtl/>
          <w:lang w:bidi="fa-IR"/>
        </w:rPr>
        <w:t>2</w:t>
      </w:r>
      <w:r w:rsidR="00FB145F">
        <w:rPr>
          <w:rtl/>
          <w:lang w:bidi="fa-IR"/>
        </w:rPr>
        <w:t>00</w:t>
      </w:r>
      <w:r w:rsidRPr="008F6893">
        <w:rPr>
          <w:rtl/>
          <w:lang w:bidi="fa-IR"/>
        </w:rPr>
        <w:t xml:space="preserve"> برابر رسيده است با توجّه به اين نكته كه رشد جمعيّت</w:t>
      </w:r>
      <w:r>
        <w:rPr>
          <w:rtl/>
          <w:lang w:bidi="fa-IR"/>
        </w:rPr>
        <w:t>،</w:t>
      </w:r>
      <w:r w:rsidRPr="008F6893">
        <w:rPr>
          <w:rtl/>
          <w:lang w:bidi="fa-IR"/>
        </w:rPr>
        <w:t xml:space="preserve"> دليلى براى افزايش نرخ</w:t>
      </w:r>
      <w:r w:rsidR="00142D02">
        <w:rPr>
          <w:rtl/>
          <w:lang w:bidi="fa-IR"/>
        </w:rPr>
        <w:t xml:space="preserve"> </w:t>
      </w:r>
      <w:r w:rsidRPr="008F6893">
        <w:rPr>
          <w:rtl/>
          <w:lang w:bidi="fa-IR"/>
        </w:rPr>
        <w:t>ها نيست مخصوصاً با اين همه تفاوت</w:t>
      </w:r>
      <w:r>
        <w:rPr>
          <w:rtl/>
          <w:lang w:bidi="fa-IR"/>
        </w:rPr>
        <w:t>!</w:t>
      </w:r>
      <w:r w:rsidRPr="008F6893">
        <w:rPr>
          <w:rtl/>
          <w:lang w:bidi="fa-IR"/>
        </w:rPr>
        <w:t xml:space="preserve"> </w:t>
      </w:r>
      <w:r w:rsidRPr="0036586B">
        <w:rPr>
          <w:rStyle w:val="libFootnotenumChar"/>
          <w:rtl/>
        </w:rPr>
        <w:t>(</w:t>
      </w:r>
      <w:r w:rsidR="0036586B">
        <w:rPr>
          <w:rStyle w:val="libFootnotenumChar"/>
          <w:rFonts w:hint="cs"/>
          <w:rtl/>
        </w:rPr>
        <w:t>1</w:t>
      </w:r>
      <w:r w:rsidR="0036586B" w:rsidRPr="0036586B">
        <w:rPr>
          <w:rStyle w:val="libFootnotenumChar"/>
          <w:rFonts w:hint="cs"/>
          <w:rtl/>
        </w:rPr>
        <w:t>)</w:t>
      </w:r>
    </w:p>
    <w:p w:rsidR="008F6893" w:rsidRPr="008F6893" w:rsidRDefault="008F6893" w:rsidP="00F32635">
      <w:pPr>
        <w:pStyle w:val="libNormal"/>
        <w:rPr>
          <w:lang w:bidi="fa-IR"/>
        </w:rPr>
      </w:pPr>
      <w:r w:rsidRPr="008F6893">
        <w:rPr>
          <w:rtl/>
          <w:lang w:bidi="fa-IR"/>
        </w:rPr>
        <w:t>افزايش نرخ</w:t>
      </w:r>
      <w:r w:rsidR="00142D02">
        <w:rPr>
          <w:rtl/>
          <w:lang w:bidi="fa-IR"/>
        </w:rPr>
        <w:t xml:space="preserve"> </w:t>
      </w:r>
      <w:r w:rsidRPr="008F6893">
        <w:rPr>
          <w:rtl/>
          <w:lang w:bidi="fa-IR"/>
        </w:rPr>
        <w:t>ها فقط در ايران نيست</w:t>
      </w:r>
      <w:r>
        <w:rPr>
          <w:rtl/>
          <w:lang w:bidi="fa-IR"/>
        </w:rPr>
        <w:t>؛</w:t>
      </w:r>
      <w:r w:rsidRPr="008F6893">
        <w:rPr>
          <w:rtl/>
          <w:lang w:bidi="fa-IR"/>
        </w:rPr>
        <w:t xml:space="preserve"> بلكه در كشورهاى ديگر نيز گرانى</w:t>
      </w:r>
      <w:r>
        <w:rPr>
          <w:rtl/>
          <w:lang w:bidi="fa-IR"/>
        </w:rPr>
        <w:t>،</w:t>
      </w:r>
      <w:r w:rsidRPr="008F6893">
        <w:rPr>
          <w:rtl/>
          <w:lang w:bidi="fa-IR"/>
        </w:rPr>
        <w:t xml:space="preserve"> افراد ضعيف را از پاى درمى</w:t>
      </w:r>
      <w:r w:rsidR="00142D02">
        <w:rPr>
          <w:rtl/>
          <w:lang w:bidi="fa-IR"/>
        </w:rPr>
        <w:t xml:space="preserve"> </w:t>
      </w:r>
      <w:r w:rsidRPr="008F6893">
        <w:rPr>
          <w:rtl/>
          <w:lang w:bidi="fa-IR"/>
        </w:rPr>
        <w:t>آورد و بالا رفتن نرخها حتّى در كشورهايى مانند آمريكا</w:t>
      </w:r>
      <w:r>
        <w:rPr>
          <w:rtl/>
          <w:lang w:bidi="fa-IR"/>
        </w:rPr>
        <w:t>،</w:t>
      </w:r>
      <w:r w:rsidRPr="008F6893">
        <w:rPr>
          <w:rtl/>
          <w:lang w:bidi="fa-IR"/>
        </w:rPr>
        <w:t xml:space="preserve"> ژاپن و... كه خود را پيشرفته مى</w:t>
      </w:r>
      <w:r w:rsidR="00142D02">
        <w:rPr>
          <w:rtl/>
          <w:lang w:bidi="fa-IR"/>
        </w:rPr>
        <w:t xml:space="preserve"> </w:t>
      </w:r>
      <w:r w:rsidRPr="008F6893">
        <w:rPr>
          <w:rtl/>
          <w:lang w:bidi="fa-IR"/>
        </w:rPr>
        <w:t>دانند وجود دارد</w:t>
      </w:r>
      <w:r>
        <w:rPr>
          <w:rtl/>
          <w:lang w:bidi="fa-IR"/>
        </w:rPr>
        <w:t>.</w:t>
      </w:r>
      <w:r w:rsidRPr="008F6893">
        <w:rPr>
          <w:rtl/>
          <w:lang w:bidi="fa-IR"/>
        </w:rPr>
        <w:t xml:space="preserve"> </w:t>
      </w:r>
      <w:r w:rsidRPr="00F32635">
        <w:rPr>
          <w:rStyle w:val="libFootnotenumChar"/>
          <w:rtl/>
        </w:rPr>
        <w:t>(</w:t>
      </w:r>
      <w:r w:rsidR="00F32635" w:rsidRPr="00F32635">
        <w:rPr>
          <w:rStyle w:val="libFootnotenumChar"/>
          <w:rFonts w:hint="cs"/>
          <w:rtl/>
        </w:rPr>
        <w:t>2</w:t>
      </w:r>
      <w:r w:rsidRPr="00F32635">
        <w:rPr>
          <w:rStyle w:val="libFootnotenumChar"/>
          <w:rtl/>
        </w:rPr>
        <w:t>)</w:t>
      </w:r>
    </w:p>
    <w:p w:rsidR="008F6893" w:rsidRPr="008F6893" w:rsidRDefault="008F6893" w:rsidP="008F6893">
      <w:pPr>
        <w:pStyle w:val="libNormal"/>
        <w:rPr>
          <w:lang w:bidi="fa-IR"/>
        </w:rPr>
      </w:pPr>
      <w:r w:rsidRPr="008F6893">
        <w:rPr>
          <w:rtl/>
          <w:lang w:bidi="fa-IR"/>
        </w:rPr>
        <w:t>افزايش ناگهانى نرخ</w:t>
      </w:r>
      <w:r w:rsidR="00142D02">
        <w:rPr>
          <w:rtl/>
          <w:lang w:bidi="fa-IR"/>
        </w:rPr>
        <w:t xml:space="preserve"> </w:t>
      </w:r>
      <w:r w:rsidRPr="008F6893">
        <w:rPr>
          <w:rtl/>
          <w:lang w:bidi="fa-IR"/>
        </w:rPr>
        <w:t>ها دليل بر اين است كه سياست اقتصادى آنان قدرت بر كنترل و مهار كردن قيمت</w:t>
      </w:r>
      <w:r w:rsidR="00142D02">
        <w:rPr>
          <w:rtl/>
          <w:lang w:bidi="fa-IR"/>
        </w:rPr>
        <w:t xml:space="preserve"> </w:t>
      </w:r>
      <w:r w:rsidRPr="008F6893">
        <w:rPr>
          <w:rtl/>
          <w:lang w:bidi="fa-IR"/>
        </w:rPr>
        <w:t>ها و به وجود آوردن تعادل را ندارد</w:t>
      </w:r>
      <w:r>
        <w:rPr>
          <w:rtl/>
          <w:lang w:bidi="fa-IR"/>
        </w:rPr>
        <w:t>.</w:t>
      </w:r>
    </w:p>
    <w:p w:rsidR="008F6893" w:rsidRPr="008F6893" w:rsidRDefault="008F6893" w:rsidP="00F32635">
      <w:pPr>
        <w:pStyle w:val="libBold2"/>
        <w:rPr>
          <w:lang w:bidi="fa-IR"/>
        </w:rPr>
      </w:pPr>
      <w:r w:rsidRPr="008F6893">
        <w:rPr>
          <w:rtl/>
          <w:lang w:bidi="fa-IR"/>
        </w:rPr>
        <w:t>ابرثروتمندان نه تنها از افزايش نرخ</w:t>
      </w:r>
      <w:r w:rsidR="00142D02">
        <w:rPr>
          <w:rtl/>
          <w:lang w:bidi="fa-IR"/>
        </w:rPr>
        <w:t xml:space="preserve"> </w:t>
      </w:r>
      <w:r w:rsidRPr="008F6893">
        <w:rPr>
          <w:rtl/>
          <w:lang w:bidi="fa-IR"/>
        </w:rPr>
        <w:t>ها غمى به دل راه نمى</w:t>
      </w:r>
      <w:r w:rsidR="00142D02">
        <w:rPr>
          <w:rtl/>
          <w:lang w:bidi="fa-IR"/>
        </w:rPr>
        <w:t xml:space="preserve"> </w:t>
      </w:r>
      <w:r w:rsidRPr="008F6893">
        <w:rPr>
          <w:rtl/>
          <w:lang w:bidi="fa-IR"/>
        </w:rPr>
        <w:t>دهند</w:t>
      </w:r>
      <w:r>
        <w:rPr>
          <w:rtl/>
          <w:lang w:bidi="fa-IR"/>
        </w:rPr>
        <w:t>؛</w:t>
      </w:r>
      <w:r w:rsidRPr="008F6893">
        <w:rPr>
          <w:rtl/>
          <w:lang w:bidi="fa-IR"/>
        </w:rPr>
        <w:t xml:space="preserve"> بلكه آن</w:t>
      </w:r>
      <w:r w:rsidR="00142D02">
        <w:rPr>
          <w:rtl/>
          <w:lang w:bidi="fa-IR"/>
        </w:rPr>
        <w:t xml:space="preserve"> </w:t>
      </w:r>
      <w:r w:rsidRPr="008F6893">
        <w:rPr>
          <w:rtl/>
          <w:lang w:bidi="fa-IR"/>
        </w:rPr>
        <w:t>ها خود طرّاح اصلى اين گونه اقتصادِ بيمار مى</w:t>
      </w:r>
      <w:r w:rsidR="00142D02">
        <w:rPr>
          <w:rtl/>
          <w:lang w:bidi="fa-IR"/>
        </w:rPr>
        <w:t xml:space="preserve"> </w:t>
      </w:r>
      <w:r w:rsidRPr="008F6893">
        <w:rPr>
          <w:rtl/>
          <w:lang w:bidi="fa-IR"/>
        </w:rPr>
        <w:t>باشند تا با افزايش قيمت</w:t>
      </w:r>
      <w:r w:rsidR="00142D02">
        <w:rPr>
          <w:rtl/>
          <w:lang w:bidi="fa-IR"/>
        </w:rPr>
        <w:t xml:space="preserve"> </w:t>
      </w:r>
      <w:r w:rsidRPr="008F6893">
        <w:rPr>
          <w:rtl/>
          <w:lang w:bidi="fa-IR"/>
        </w:rPr>
        <w:t>ها</w:t>
      </w:r>
      <w:r>
        <w:rPr>
          <w:rtl/>
          <w:lang w:bidi="fa-IR"/>
        </w:rPr>
        <w:t>،</w:t>
      </w:r>
      <w:r w:rsidRPr="008F6893">
        <w:rPr>
          <w:rtl/>
          <w:lang w:bidi="fa-IR"/>
        </w:rPr>
        <w:t xml:space="preserve"> سرمايه</w:t>
      </w:r>
      <w:r w:rsidR="00142D02">
        <w:rPr>
          <w:rtl/>
          <w:lang w:bidi="fa-IR"/>
        </w:rPr>
        <w:t xml:space="preserve"> </w:t>
      </w:r>
      <w:r w:rsidRPr="008F6893">
        <w:rPr>
          <w:rtl/>
          <w:lang w:bidi="fa-IR"/>
        </w:rPr>
        <w:t>هاى كلان خود را چند برابر نمايند</w:t>
      </w:r>
      <w:r>
        <w:rPr>
          <w:rtl/>
          <w:lang w:bidi="fa-IR"/>
        </w:rPr>
        <w:t>؛</w:t>
      </w:r>
      <w:r w:rsidRPr="008F6893">
        <w:rPr>
          <w:rtl/>
          <w:lang w:bidi="fa-IR"/>
        </w:rPr>
        <w:t xml:space="preserve"> زيرا «دزد</w:t>
      </w:r>
      <w:r>
        <w:rPr>
          <w:rtl/>
          <w:lang w:bidi="fa-IR"/>
        </w:rPr>
        <w:t>،</w:t>
      </w:r>
      <w:r w:rsidRPr="008F6893">
        <w:rPr>
          <w:rtl/>
          <w:lang w:bidi="fa-IR"/>
        </w:rPr>
        <w:t xml:space="preserve"> بازار آشفته مى</w:t>
      </w:r>
      <w:r w:rsidR="00142D02">
        <w:rPr>
          <w:rtl/>
          <w:lang w:bidi="fa-IR"/>
        </w:rPr>
        <w:t xml:space="preserve"> </w:t>
      </w:r>
      <w:r w:rsidRPr="008F6893">
        <w:rPr>
          <w:rtl/>
          <w:lang w:bidi="fa-IR"/>
        </w:rPr>
        <w:t>خواهد»</w:t>
      </w:r>
      <w:r>
        <w:rPr>
          <w:rtl/>
          <w:lang w:bidi="fa-IR"/>
        </w:rPr>
        <w:t>.</w:t>
      </w:r>
    </w:p>
    <w:p w:rsidR="008F6893" w:rsidRPr="008F6893" w:rsidRDefault="008F6893" w:rsidP="008F6893">
      <w:pPr>
        <w:pStyle w:val="libNormal"/>
        <w:rPr>
          <w:lang w:bidi="fa-IR"/>
        </w:rPr>
      </w:pPr>
      <w:r w:rsidRPr="008F6893">
        <w:rPr>
          <w:rtl/>
          <w:lang w:bidi="fa-IR"/>
        </w:rPr>
        <w:t>در اين ميان توده</w:t>
      </w:r>
      <w:r w:rsidR="00142D02">
        <w:rPr>
          <w:rtl/>
          <w:lang w:bidi="fa-IR"/>
        </w:rPr>
        <w:t xml:space="preserve"> </w:t>
      </w:r>
      <w:r w:rsidRPr="008F6893">
        <w:rPr>
          <w:rtl/>
          <w:lang w:bidi="fa-IR"/>
        </w:rPr>
        <w:t>هاى ضعيف پايمال زرمندانِ زورمند مى</w:t>
      </w:r>
      <w:r w:rsidR="00142D02">
        <w:rPr>
          <w:rtl/>
          <w:lang w:bidi="fa-IR"/>
        </w:rPr>
        <w:t xml:space="preserve"> </w:t>
      </w:r>
      <w:r w:rsidRPr="008F6893">
        <w:rPr>
          <w:rtl/>
          <w:lang w:bidi="fa-IR"/>
        </w:rPr>
        <w:t>شوند و كاش با اين همه تزوير آن</w:t>
      </w:r>
      <w:r w:rsidR="00142D02">
        <w:rPr>
          <w:rtl/>
          <w:lang w:bidi="fa-IR"/>
        </w:rPr>
        <w:t xml:space="preserve"> </w:t>
      </w:r>
      <w:r w:rsidRPr="008F6893">
        <w:rPr>
          <w:rtl/>
          <w:lang w:bidi="fa-IR"/>
        </w:rPr>
        <w:t>ها را نمى</w:t>
      </w:r>
      <w:r w:rsidR="00142D02">
        <w:rPr>
          <w:rtl/>
          <w:lang w:bidi="fa-IR"/>
        </w:rPr>
        <w:t xml:space="preserve"> </w:t>
      </w:r>
      <w:r w:rsidRPr="008F6893">
        <w:rPr>
          <w:rtl/>
          <w:lang w:bidi="fa-IR"/>
        </w:rPr>
        <w:t>پذيرفتند</w:t>
      </w:r>
      <w:r>
        <w:rPr>
          <w:rtl/>
          <w:lang w:bidi="fa-IR"/>
        </w:rPr>
        <w:t>!</w:t>
      </w:r>
      <w:r w:rsidRPr="008F6893">
        <w:rPr>
          <w:rtl/>
          <w:lang w:bidi="fa-IR"/>
        </w:rPr>
        <w:t xml:space="preserve"> پس زر و زور و تزوير از آنِ دزدان بازار آشفته اقتصاد جهان است و گرسنگى از آنِ بيش از </w:t>
      </w:r>
      <w:r w:rsidR="00D825C6">
        <w:rPr>
          <w:rtl/>
          <w:lang w:bidi="fa-IR"/>
        </w:rPr>
        <w:t>8</w:t>
      </w:r>
      <w:r w:rsidR="00FB145F">
        <w:rPr>
          <w:rtl/>
          <w:lang w:bidi="fa-IR"/>
        </w:rPr>
        <w:t>00</w:t>
      </w:r>
      <w:r w:rsidRPr="008F6893">
        <w:rPr>
          <w:rtl/>
          <w:lang w:bidi="fa-IR"/>
        </w:rPr>
        <w:t xml:space="preserve"> ميليون گرسنه در جهان</w:t>
      </w:r>
      <w:r>
        <w:rPr>
          <w:rtl/>
          <w:lang w:bidi="fa-IR"/>
        </w:rPr>
        <w:t>!</w:t>
      </w:r>
      <w:r w:rsidRPr="008F6893">
        <w:rPr>
          <w:rtl/>
          <w:lang w:bidi="fa-IR"/>
        </w:rPr>
        <w:t xml:space="preserve"> و فقر و تنگدستى از آنِ نيمى از مردمان دنيا</w:t>
      </w:r>
      <w:r>
        <w:rPr>
          <w:rtl/>
          <w:lang w:bidi="fa-IR"/>
        </w:rPr>
        <w:t>!</w:t>
      </w:r>
    </w:p>
    <w:p w:rsidR="008F6893" w:rsidRPr="008F6893" w:rsidRDefault="008F6893" w:rsidP="008F6893">
      <w:pPr>
        <w:pStyle w:val="libNormal"/>
        <w:rPr>
          <w:lang w:bidi="fa-IR"/>
        </w:rPr>
      </w:pPr>
      <w:r w:rsidRPr="008F6893">
        <w:rPr>
          <w:rtl/>
          <w:lang w:bidi="fa-IR"/>
        </w:rPr>
        <w:t>به اين گزارش توجّه كنيد</w:t>
      </w:r>
      <w:r>
        <w:rPr>
          <w:rtl/>
          <w:lang w:bidi="fa-IR"/>
        </w:rPr>
        <w:t>:</w:t>
      </w:r>
    </w:p>
    <w:p w:rsidR="00552A33" w:rsidRDefault="008F6893" w:rsidP="008F6893">
      <w:pPr>
        <w:pStyle w:val="libNormal"/>
        <w:rPr>
          <w:rtl/>
          <w:lang w:bidi="fa-IR"/>
        </w:rPr>
      </w:pPr>
      <w:r w:rsidRPr="008F6893">
        <w:rPr>
          <w:rtl/>
          <w:lang w:bidi="fa-IR"/>
        </w:rPr>
        <w:t>«صندوق بين الملل پول</w:t>
      </w:r>
      <w:r>
        <w:rPr>
          <w:rtl/>
          <w:lang w:bidi="fa-IR"/>
        </w:rPr>
        <w:t>:</w:t>
      </w:r>
      <w:r w:rsidRPr="008F6893">
        <w:rPr>
          <w:rtl/>
          <w:lang w:bidi="fa-IR"/>
        </w:rPr>
        <w:t xml:space="preserve"> بيش از </w:t>
      </w:r>
      <w:r w:rsidR="00A0766D">
        <w:rPr>
          <w:rtl/>
          <w:lang w:bidi="fa-IR"/>
        </w:rPr>
        <w:t>3</w:t>
      </w:r>
      <w:r w:rsidRPr="008F6893">
        <w:rPr>
          <w:rtl/>
          <w:lang w:bidi="fa-IR"/>
        </w:rPr>
        <w:t xml:space="preserve"> ميليارد نفر در جهان با كمتر از يك دلار در روز</w:t>
      </w:r>
      <w:r>
        <w:rPr>
          <w:rtl/>
          <w:lang w:bidi="fa-IR"/>
        </w:rPr>
        <w:t>،</w:t>
      </w:r>
      <w:r w:rsidRPr="008F6893">
        <w:rPr>
          <w:rtl/>
          <w:lang w:bidi="fa-IR"/>
        </w:rPr>
        <w:t xml:space="preserve"> زندگى مى</w:t>
      </w:r>
      <w:r w:rsidR="00142D02">
        <w:rPr>
          <w:rtl/>
          <w:lang w:bidi="fa-IR"/>
        </w:rPr>
        <w:t xml:space="preserve"> </w:t>
      </w:r>
      <w:r w:rsidRPr="008F6893">
        <w:rPr>
          <w:rtl/>
          <w:lang w:bidi="fa-IR"/>
        </w:rPr>
        <w:t>كنند</w:t>
      </w:r>
      <w:r>
        <w:rPr>
          <w:rtl/>
          <w:lang w:bidi="fa-IR"/>
        </w:rPr>
        <w:t>.</w:t>
      </w:r>
      <w:r w:rsidRPr="008F6893">
        <w:rPr>
          <w:rtl/>
          <w:lang w:bidi="fa-IR"/>
        </w:rPr>
        <w:t xml:space="preserve"> خبر ديگرى حاكى است كه يك ميليارد نيز</w:t>
      </w:r>
      <w:r>
        <w:rPr>
          <w:rtl/>
          <w:lang w:bidi="fa-IR"/>
        </w:rPr>
        <w:t>،</w:t>
      </w:r>
      <w:r w:rsidRPr="008F6893">
        <w:rPr>
          <w:rtl/>
          <w:lang w:bidi="fa-IR"/>
        </w:rPr>
        <w:t xml:space="preserve"> كمتر از</w:t>
      </w:r>
    </w:p>
    <w:p w:rsidR="00552A33" w:rsidRDefault="00552A33" w:rsidP="00552A33">
      <w:pPr>
        <w:pStyle w:val="libLine"/>
        <w:rPr>
          <w:rtl/>
          <w:lang w:bidi="fa-IR"/>
        </w:rPr>
      </w:pPr>
      <w:r>
        <w:rPr>
          <w:rFonts w:hint="cs"/>
          <w:rtl/>
          <w:lang w:bidi="fa-IR"/>
        </w:rPr>
        <w:t>____________________</w:t>
      </w:r>
    </w:p>
    <w:p w:rsidR="00987A6F" w:rsidRPr="008F6893" w:rsidRDefault="00987A6F" w:rsidP="00987A6F">
      <w:pPr>
        <w:pStyle w:val="libFootnote0"/>
        <w:rPr>
          <w:lang w:bidi="fa-IR"/>
        </w:rPr>
      </w:pPr>
      <w:r>
        <w:rPr>
          <w:rFonts w:hint="cs"/>
          <w:rtl/>
          <w:lang w:bidi="fa-IR"/>
        </w:rPr>
        <w:t>1.</w:t>
      </w:r>
      <w:r w:rsidRPr="008F6893">
        <w:rPr>
          <w:rtl/>
          <w:lang w:bidi="fa-IR"/>
        </w:rPr>
        <w:t xml:space="preserve"> هزينه زندگى در ايران در </w:t>
      </w:r>
      <w:r>
        <w:rPr>
          <w:rtl/>
          <w:lang w:bidi="fa-IR"/>
        </w:rPr>
        <w:t>20</w:t>
      </w:r>
      <w:r w:rsidRPr="008F6893">
        <w:rPr>
          <w:rtl/>
          <w:lang w:bidi="fa-IR"/>
        </w:rPr>
        <w:t xml:space="preserve"> سال گذشته</w:t>
      </w:r>
      <w:r>
        <w:rPr>
          <w:rtl/>
          <w:lang w:bidi="fa-IR"/>
        </w:rPr>
        <w:t>،</w:t>
      </w:r>
      <w:r w:rsidRPr="008F6893">
        <w:rPr>
          <w:rtl/>
          <w:lang w:bidi="fa-IR"/>
        </w:rPr>
        <w:t xml:space="preserve"> </w:t>
      </w:r>
      <w:r>
        <w:rPr>
          <w:rtl/>
          <w:lang w:bidi="fa-IR"/>
        </w:rPr>
        <w:t>100</w:t>
      </w:r>
      <w:r w:rsidRPr="008F6893">
        <w:rPr>
          <w:rtl/>
          <w:lang w:bidi="fa-IR"/>
        </w:rPr>
        <w:t xml:space="preserve"> برابر شده است در حالى كه دستمزدها </w:t>
      </w:r>
      <w:r>
        <w:rPr>
          <w:rtl/>
          <w:lang w:bidi="fa-IR"/>
        </w:rPr>
        <w:t>55</w:t>
      </w:r>
      <w:r w:rsidRPr="008F6893">
        <w:rPr>
          <w:rtl/>
          <w:lang w:bidi="fa-IR"/>
        </w:rPr>
        <w:t xml:space="preserve"> برابر افزايش يافته</w:t>
      </w:r>
      <w:r>
        <w:rPr>
          <w:rtl/>
          <w:lang w:bidi="fa-IR"/>
        </w:rPr>
        <w:t xml:space="preserve"> </w:t>
      </w:r>
      <w:r w:rsidRPr="008F6893">
        <w:rPr>
          <w:rtl/>
          <w:lang w:bidi="fa-IR"/>
        </w:rPr>
        <w:t>اند</w:t>
      </w:r>
      <w:r>
        <w:rPr>
          <w:rtl/>
          <w:lang w:bidi="fa-IR"/>
        </w:rPr>
        <w:t>.</w:t>
      </w:r>
    </w:p>
    <w:p w:rsidR="00987A6F" w:rsidRPr="008F6893" w:rsidRDefault="00987A6F" w:rsidP="00987A6F">
      <w:pPr>
        <w:pStyle w:val="libFootnote0"/>
        <w:rPr>
          <w:lang w:bidi="fa-IR"/>
        </w:rPr>
      </w:pPr>
      <w:r w:rsidRPr="008F6893">
        <w:rPr>
          <w:rtl/>
          <w:lang w:bidi="fa-IR"/>
        </w:rPr>
        <w:t>بر اين اساس و بر اساس خطّ فقرى كه بانك مركزى اعلام كرد ( هر كس درآمدش كم</w:t>
      </w:r>
      <w:r>
        <w:rPr>
          <w:rtl/>
          <w:lang w:bidi="fa-IR"/>
        </w:rPr>
        <w:t xml:space="preserve"> </w:t>
      </w:r>
      <w:r w:rsidRPr="008F6893">
        <w:rPr>
          <w:rtl/>
          <w:lang w:bidi="fa-IR"/>
        </w:rPr>
        <w:t xml:space="preserve">تر از </w:t>
      </w:r>
      <w:r>
        <w:rPr>
          <w:rtl/>
          <w:lang w:bidi="fa-IR"/>
        </w:rPr>
        <w:t>185</w:t>
      </w:r>
      <w:r w:rsidRPr="008F6893">
        <w:rPr>
          <w:rtl/>
          <w:lang w:bidi="fa-IR"/>
        </w:rPr>
        <w:t xml:space="preserve"> هزار تومان باشد فقير محسوب مى</w:t>
      </w:r>
      <w:r>
        <w:rPr>
          <w:rtl/>
          <w:lang w:bidi="fa-IR"/>
        </w:rPr>
        <w:t xml:space="preserve"> </w:t>
      </w:r>
      <w:r w:rsidRPr="008F6893">
        <w:rPr>
          <w:rtl/>
          <w:lang w:bidi="fa-IR"/>
        </w:rPr>
        <w:t xml:space="preserve">شود ( </w:t>
      </w:r>
      <w:r>
        <w:rPr>
          <w:rtl/>
          <w:lang w:bidi="fa-IR"/>
        </w:rPr>
        <w:t>15</w:t>
      </w:r>
      <w:r w:rsidRPr="008F6893">
        <w:rPr>
          <w:rtl/>
          <w:lang w:bidi="fa-IR"/>
        </w:rPr>
        <w:t xml:space="preserve">% جمعيّت ايران از فقر مطلق و </w:t>
      </w:r>
      <w:r>
        <w:rPr>
          <w:rtl/>
          <w:lang w:bidi="fa-IR"/>
        </w:rPr>
        <w:t>45</w:t>
      </w:r>
      <w:r w:rsidRPr="008F6893">
        <w:rPr>
          <w:rtl/>
          <w:lang w:bidi="fa-IR"/>
        </w:rPr>
        <w:t>% از فقر نسبى رنج مى</w:t>
      </w:r>
      <w:r>
        <w:rPr>
          <w:rtl/>
          <w:lang w:bidi="fa-IR"/>
        </w:rPr>
        <w:t xml:space="preserve"> </w:t>
      </w:r>
      <w:r w:rsidRPr="008F6893">
        <w:rPr>
          <w:rtl/>
          <w:lang w:bidi="fa-IR"/>
        </w:rPr>
        <w:t>برند</w:t>
      </w:r>
      <w:r>
        <w:rPr>
          <w:rtl/>
          <w:lang w:bidi="fa-IR"/>
        </w:rPr>
        <w:t>.</w:t>
      </w:r>
      <w:r w:rsidRPr="008F6893">
        <w:rPr>
          <w:rtl/>
          <w:lang w:bidi="fa-IR"/>
        </w:rPr>
        <w:t xml:space="preserve"> همچنين مخارج واقعى خوراك خانواده</w:t>
      </w:r>
      <w:r>
        <w:rPr>
          <w:rtl/>
          <w:lang w:bidi="fa-IR"/>
        </w:rPr>
        <w:t xml:space="preserve"> </w:t>
      </w:r>
      <w:r w:rsidRPr="008F6893">
        <w:rPr>
          <w:rtl/>
          <w:lang w:bidi="fa-IR"/>
        </w:rPr>
        <w:t>هاى شهرى در دو دهه اخير</w:t>
      </w:r>
      <w:r>
        <w:rPr>
          <w:rtl/>
          <w:lang w:bidi="fa-IR"/>
        </w:rPr>
        <w:t>،</w:t>
      </w:r>
      <w:r w:rsidRPr="008F6893">
        <w:rPr>
          <w:rtl/>
          <w:lang w:bidi="fa-IR"/>
        </w:rPr>
        <w:t xml:space="preserve"> بيش از </w:t>
      </w:r>
      <w:r>
        <w:rPr>
          <w:rtl/>
          <w:lang w:bidi="fa-IR"/>
        </w:rPr>
        <w:t>43</w:t>
      </w:r>
      <w:r w:rsidRPr="008F6893">
        <w:rPr>
          <w:rtl/>
          <w:lang w:bidi="fa-IR"/>
        </w:rPr>
        <w:t>% كاهش يافته است</w:t>
      </w:r>
      <w:r>
        <w:rPr>
          <w:rtl/>
          <w:lang w:bidi="fa-IR"/>
        </w:rPr>
        <w:t>.</w:t>
      </w:r>
      <w:r w:rsidRPr="008F6893">
        <w:rPr>
          <w:rtl/>
          <w:lang w:bidi="fa-IR"/>
        </w:rPr>
        <w:t xml:space="preserve"> (آمارها پرده برمى</w:t>
      </w:r>
      <w:r>
        <w:rPr>
          <w:rtl/>
          <w:lang w:bidi="fa-IR"/>
        </w:rPr>
        <w:t xml:space="preserve"> </w:t>
      </w:r>
      <w:r w:rsidRPr="008F6893">
        <w:rPr>
          <w:rtl/>
          <w:lang w:bidi="fa-IR"/>
        </w:rPr>
        <w:t>دارند</w:t>
      </w:r>
      <w:r>
        <w:rPr>
          <w:rtl/>
          <w:lang w:bidi="fa-IR"/>
        </w:rPr>
        <w:t>:</w:t>
      </w:r>
      <w:r w:rsidRPr="008F6893">
        <w:rPr>
          <w:rtl/>
          <w:lang w:bidi="fa-IR"/>
        </w:rPr>
        <w:t xml:space="preserve"> </w:t>
      </w:r>
      <w:r>
        <w:rPr>
          <w:rtl/>
          <w:lang w:bidi="fa-IR"/>
        </w:rPr>
        <w:t>82</w:t>
      </w:r>
      <w:r w:rsidRPr="008F6893">
        <w:rPr>
          <w:rtl/>
          <w:lang w:bidi="fa-IR"/>
        </w:rPr>
        <w:t>)</w:t>
      </w:r>
    </w:p>
    <w:p w:rsidR="00987A6F" w:rsidRPr="008F6893" w:rsidRDefault="00987A6F" w:rsidP="00987A6F">
      <w:pPr>
        <w:pStyle w:val="libFootnote0"/>
        <w:rPr>
          <w:lang w:bidi="fa-IR"/>
        </w:rPr>
      </w:pPr>
      <w:r>
        <w:rPr>
          <w:rFonts w:hint="cs"/>
          <w:rtl/>
          <w:lang w:bidi="fa-IR"/>
        </w:rPr>
        <w:t>2.</w:t>
      </w:r>
      <w:r w:rsidRPr="008F6893">
        <w:rPr>
          <w:rtl/>
          <w:lang w:bidi="fa-IR"/>
        </w:rPr>
        <w:t xml:space="preserve"> رجوع كنيد به روزنامه دنياى اقتصاد</w:t>
      </w:r>
      <w:r>
        <w:rPr>
          <w:rtl/>
          <w:lang w:bidi="fa-IR"/>
        </w:rPr>
        <w:t>:</w:t>
      </w:r>
      <w:r w:rsidRPr="008F6893">
        <w:rPr>
          <w:rtl/>
          <w:lang w:bidi="fa-IR"/>
        </w:rPr>
        <w:t xml:space="preserve"> </w:t>
      </w:r>
      <w:r>
        <w:rPr>
          <w:rtl/>
          <w:lang w:bidi="fa-IR"/>
        </w:rPr>
        <w:t>4</w:t>
      </w:r>
      <w:r w:rsidRPr="008F6893">
        <w:rPr>
          <w:rtl/>
          <w:lang w:bidi="fa-IR"/>
        </w:rPr>
        <w:t xml:space="preserve"> آبان </w:t>
      </w:r>
      <w:r>
        <w:rPr>
          <w:rtl/>
          <w:lang w:bidi="fa-IR"/>
        </w:rPr>
        <w:t>1383،</w:t>
      </w:r>
      <w:r w:rsidRPr="008F6893">
        <w:rPr>
          <w:rtl/>
          <w:lang w:bidi="fa-IR"/>
        </w:rPr>
        <w:t xml:space="preserve"> و روزنامه پول</w:t>
      </w:r>
      <w:r>
        <w:rPr>
          <w:rtl/>
          <w:lang w:bidi="fa-IR"/>
        </w:rPr>
        <w:t>:</w:t>
      </w:r>
      <w:r w:rsidRPr="008F6893">
        <w:rPr>
          <w:rtl/>
          <w:lang w:bidi="fa-IR"/>
        </w:rPr>
        <w:t xml:space="preserve"> </w:t>
      </w:r>
      <w:r>
        <w:rPr>
          <w:rtl/>
          <w:lang w:bidi="fa-IR"/>
        </w:rPr>
        <w:t>4</w:t>
      </w:r>
      <w:r w:rsidRPr="008F6893">
        <w:rPr>
          <w:rtl/>
          <w:lang w:bidi="fa-IR"/>
        </w:rPr>
        <w:t xml:space="preserve"> آبان </w:t>
      </w:r>
      <w:r>
        <w:rPr>
          <w:rtl/>
          <w:lang w:bidi="fa-IR"/>
        </w:rPr>
        <w:t>1383.</w:t>
      </w:r>
    </w:p>
    <w:p w:rsidR="00552A33" w:rsidRDefault="00552A33"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يك دلار در روز</w:t>
      </w:r>
      <w:r>
        <w:rPr>
          <w:rtl/>
          <w:lang w:bidi="fa-IR"/>
        </w:rPr>
        <w:t>،</w:t>
      </w:r>
      <w:r w:rsidRPr="008F6893">
        <w:rPr>
          <w:rtl/>
          <w:lang w:bidi="fa-IR"/>
        </w:rPr>
        <w:t xml:space="preserve"> درآمد دارند</w:t>
      </w:r>
      <w:r>
        <w:rPr>
          <w:rtl/>
          <w:lang w:bidi="fa-IR"/>
        </w:rPr>
        <w:t>.</w:t>
      </w:r>
      <w:r w:rsidRPr="008F6893">
        <w:rPr>
          <w:rtl/>
          <w:lang w:bidi="fa-IR"/>
        </w:rPr>
        <w:t xml:space="preserve"> نيمى از مردم جهان زير خطّ فقر زندگى مى</w:t>
      </w:r>
      <w:r w:rsidR="00142D02">
        <w:rPr>
          <w:rtl/>
          <w:lang w:bidi="fa-IR"/>
        </w:rPr>
        <w:t xml:space="preserve"> </w:t>
      </w:r>
      <w:r w:rsidRPr="008F6893">
        <w:rPr>
          <w:rtl/>
          <w:lang w:bidi="fa-IR"/>
        </w:rPr>
        <w:t>كنند</w:t>
      </w:r>
      <w:r>
        <w:rPr>
          <w:rtl/>
          <w:lang w:bidi="fa-IR"/>
        </w:rPr>
        <w:t>.</w:t>
      </w:r>
      <w:r w:rsidRPr="008F6893">
        <w:rPr>
          <w:rtl/>
          <w:lang w:bidi="fa-IR"/>
        </w:rPr>
        <w:t xml:space="preserve"> سه ميليارد انسان هم كمتر از </w:t>
      </w:r>
      <w:r w:rsidR="00A0766D">
        <w:rPr>
          <w:rtl/>
          <w:lang w:bidi="fa-IR"/>
        </w:rPr>
        <w:t>3</w:t>
      </w:r>
      <w:r w:rsidRPr="008F6893">
        <w:rPr>
          <w:rtl/>
          <w:lang w:bidi="fa-IR"/>
        </w:rPr>
        <w:t xml:space="preserve"> دلار در روز درآمد دارند</w:t>
      </w:r>
      <w:r>
        <w:rPr>
          <w:rtl/>
          <w:lang w:bidi="fa-IR"/>
        </w:rPr>
        <w:t>.</w:t>
      </w:r>
    </w:p>
    <w:p w:rsidR="008F6893" w:rsidRPr="008F6893" w:rsidRDefault="008F6893" w:rsidP="00700C56">
      <w:pPr>
        <w:pStyle w:val="libNormal"/>
        <w:rPr>
          <w:lang w:bidi="fa-IR"/>
        </w:rPr>
      </w:pPr>
      <w:r w:rsidRPr="00700C56">
        <w:rPr>
          <w:rStyle w:val="libBold1Char"/>
          <w:rtl/>
        </w:rPr>
        <w:t>سازمان ملل</w:t>
      </w:r>
      <w:r>
        <w:rPr>
          <w:rtl/>
          <w:lang w:bidi="fa-IR"/>
        </w:rPr>
        <w:t>:</w:t>
      </w:r>
      <w:r w:rsidRPr="008F6893">
        <w:rPr>
          <w:rtl/>
          <w:lang w:bidi="fa-IR"/>
        </w:rPr>
        <w:t xml:space="preserve"> در دهه گذشته</w:t>
      </w:r>
      <w:r>
        <w:rPr>
          <w:rtl/>
          <w:lang w:bidi="fa-IR"/>
        </w:rPr>
        <w:t>،</w:t>
      </w:r>
      <w:r w:rsidRPr="008F6893">
        <w:rPr>
          <w:rtl/>
          <w:lang w:bidi="fa-IR"/>
        </w:rPr>
        <w:t xml:space="preserve"> </w:t>
      </w:r>
      <w:r w:rsidR="00247843">
        <w:rPr>
          <w:rtl/>
          <w:lang w:bidi="fa-IR"/>
        </w:rPr>
        <w:t>5</w:t>
      </w:r>
      <w:r w:rsidR="00A0766D">
        <w:rPr>
          <w:rtl/>
          <w:lang w:bidi="fa-IR"/>
        </w:rPr>
        <w:t>4</w:t>
      </w:r>
      <w:r w:rsidRPr="008F6893">
        <w:rPr>
          <w:rtl/>
          <w:lang w:bidi="fa-IR"/>
        </w:rPr>
        <w:t xml:space="preserve"> كشور جهان</w:t>
      </w:r>
      <w:r>
        <w:rPr>
          <w:rtl/>
          <w:lang w:bidi="fa-IR"/>
        </w:rPr>
        <w:t>،</w:t>
      </w:r>
      <w:r w:rsidRPr="008F6893">
        <w:rPr>
          <w:rtl/>
          <w:lang w:bidi="fa-IR"/>
        </w:rPr>
        <w:t xml:space="preserve"> فقيرتر شده</w:t>
      </w:r>
      <w:r w:rsidR="00142D02">
        <w:rPr>
          <w:rtl/>
          <w:lang w:bidi="fa-IR"/>
        </w:rPr>
        <w:t xml:space="preserve"> </w:t>
      </w:r>
      <w:r w:rsidRPr="008F6893">
        <w:rPr>
          <w:rtl/>
          <w:lang w:bidi="fa-IR"/>
        </w:rPr>
        <w:t>اند</w:t>
      </w:r>
      <w:r>
        <w:rPr>
          <w:rtl/>
          <w:lang w:bidi="fa-IR"/>
        </w:rPr>
        <w:t>.</w:t>
      </w:r>
      <w:r w:rsidRPr="008F6893">
        <w:rPr>
          <w:rtl/>
          <w:lang w:bidi="fa-IR"/>
        </w:rPr>
        <w:t xml:space="preserve"> از ميان </w:t>
      </w:r>
      <w:r w:rsidR="00A0766D">
        <w:rPr>
          <w:rtl/>
          <w:lang w:bidi="fa-IR"/>
        </w:rPr>
        <w:t>4</w:t>
      </w:r>
      <w:r w:rsidRPr="008F6893">
        <w:rPr>
          <w:rtl/>
          <w:lang w:bidi="fa-IR"/>
        </w:rPr>
        <w:t>/</w:t>
      </w:r>
      <w:r w:rsidR="00D825C6">
        <w:rPr>
          <w:rtl/>
          <w:lang w:bidi="fa-IR"/>
        </w:rPr>
        <w:t>6</w:t>
      </w:r>
      <w:r w:rsidRPr="008F6893">
        <w:rPr>
          <w:rtl/>
          <w:lang w:bidi="fa-IR"/>
        </w:rPr>
        <w:t xml:space="preserve"> ميليارد انسان ساكن در كشورهاى در حال توسعه</w:t>
      </w:r>
      <w:r>
        <w:rPr>
          <w:rtl/>
          <w:lang w:bidi="fa-IR"/>
        </w:rPr>
        <w:t>،</w:t>
      </w:r>
      <w:r w:rsidRPr="008F6893">
        <w:rPr>
          <w:rtl/>
          <w:lang w:bidi="fa-IR"/>
        </w:rPr>
        <w:t xml:space="preserve"> حدود </w:t>
      </w:r>
      <w:r w:rsidR="00D825C6">
        <w:rPr>
          <w:rtl/>
          <w:lang w:bidi="fa-IR"/>
        </w:rPr>
        <w:t>8</w:t>
      </w:r>
      <w:r w:rsidR="00FB145F">
        <w:rPr>
          <w:rtl/>
          <w:lang w:bidi="fa-IR"/>
        </w:rPr>
        <w:t>00</w:t>
      </w:r>
      <w:r w:rsidRPr="008F6893">
        <w:rPr>
          <w:rtl/>
          <w:lang w:bidi="fa-IR"/>
        </w:rPr>
        <w:t xml:space="preserve"> ميليون نفر از غذاى كافى كه لازمه يك زندگى سالم</w:t>
      </w:r>
      <w:r>
        <w:rPr>
          <w:rtl/>
          <w:lang w:bidi="fa-IR"/>
        </w:rPr>
        <w:t>،</w:t>
      </w:r>
      <w:r w:rsidRPr="008F6893">
        <w:rPr>
          <w:rtl/>
          <w:lang w:bidi="fa-IR"/>
        </w:rPr>
        <w:t xml:space="preserve"> فعّال و طبيعى است برخوردار نيستند</w:t>
      </w:r>
      <w:r>
        <w:rPr>
          <w:rtl/>
          <w:lang w:bidi="fa-IR"/>
        </w:rPr>
        <w:t>.</w:t>
      </w:r>
      <w:r w:rsidRPr="008F6893">
        <w:rPr>
          <w:rtl/>
          <w:lang w:bidi="fa-IR"/>
        </w:rPr>
        <w:t xml:space="preserve">» </w:t>
      </w:r>
      <w:r w:rsidRPr="00700C56">
        <w:rPr>
          <w:rStyle w:val="libFootnotenumChar"/>
          <w:rtl/>
        </w:rPr>
        <w:t>(</w:t>
      </w:r>
      <w:r w:rsidR="00700C56" w:rsidRPr="00700C56">
        <w:rPr>
          <w:rStyle w:val="libFootnotenumChar"/>
          <w:rFonts w:hint="cs"/>
          <w:rtl/>
        </w:rPr>
        <w:t>1</w:t>
      </w:r>
      <w:r w:rsidRPr="00700C56">
        <w:rPr>
          <w:rStyle w:val="libFootnotenumChar"/>
          <w:rtl/>
        </w:rPr>
        <w:t>)</w:t>
      </w:r>
    </w:p>
    <w:p w:rsidR="008F6893" w:rsidRPr="008F6893" w:rsidRDefault="008F6893" w:rsidP="008F6893">
      <w:pPr>
        <w:pStyle w:val="libNormal"/>
        <w:rPr>
          <w:lang w:bidi="fa-IR"/>
        </w:rPr>
      </w:pPr>
      <w:r w:rsidRPr="008F6893">
        <w:rPr>
          <w:rtl/>
          <w:lang w:bidi="fa-IR"/>
        </w:rPr>
        <w:t>اينها نمونه</w:t>
      </w:r>
      <w:r w:rsidR="00142D02">
        <w:rPr>
          <w:rtl/>
          <w:lang w:bidi="fa-IR"/>
        </w:rPr>
        <w:t xml:space="preserve"> </w:t>
      </w:r>
      <w:r w:rsidRPr="008F6893">
        <w:rPr>
          <w:rtl/>
          <w:lang w:bidi="fa-IR"/>
        </w:rPr>
        <w:t>اى از وضع غمبار مردمان جهان است كه براى اندك آشنايى با شرايط عصر تاريك غيبت نقل كرديم و همان بهتر كه دم از ادامه سخن فرو بنديم</w:t>
      </w:r>
      <w:r>
        <w:rPr>
          <w:rtl/>
          <w:lang w:bidi="fa-IR"/>
        </w:rPr>
        <w:t>؛</w:t>
      </w:r>
      <w:r w:rsidRPr="008F6893">
        <w:rPr>
          <w:rtl/>
          <w:lang w:bidi="fa-IR"/>
        </w:rPr>
        <w:t xml:space="preserve"> زيرا كه «</w:t>
      </w:r>
      <w:r w:rsidRPr="00700C56">
        <w:rPr>
          <w:rStyle w:val="libBold1Char"/>
          <w:rtl/>
        </w:rPr>
        <w:t>طوطى ز زبان خويش در بند افتاد</w:t>
      </w:r>
      <w:r w:rsidRPr="008F6893">
        <w:rPr>
          <w:rtl/>
          <w:lang w:bidi="fa-IR"/>
        </w:rPr>
        <w:t>» و با بيان غم</w:t>
      </w:r>
      <w:r w:rsidR="00142D02">
        <w:rPr>
          <w:rtl/>
          <w:lang w:bidi="fa-IR"/>
        </w:rPr>
        <w:t xml:space="preserve"> </w:t>
      </w:r>
      <w:r w:rsidRPr="008F6893">
        <w:rPr>
          <w:rtl/>
          <w:lang w:bidi="fa-IR"/>
        </w:rPr>
        <w:t>ها</w:t>
      </w:r>
      <w:r>
        <w:rPr>
          <w:rtl/>
          <w:lang w:bidi="fa-IR"/>
        </w:rPr>
        <w:t>،</w:t>
      </w:r>
      <w:r w:rsidRPr="008F6893">
        <w:rPr>
          <w:rtl/>
          <w:lang w:bidi="fa-IR"/>
        </w:rPr>
        <w:t xml:space="preserve"> غمى بر غم</w:t>
      </w:r>
      <w:r w:rsidR="00142D02">
        <w:rPr>
          <w:rtl/>
          <w:lang w:bidi="fa-IR"/>
        </w:rPr>
        <w:t xml:space="preserve"> </w:t>
      </w:r>
      <w:r w:rsidRPr="008F6893">
        <w:rPr>
          <w:rtl/>
          <w:lang w:bidi="fa-IR"/>
        </w:rPr>
        <w:t>ها نيفزاييم</w:t>
      </w:r>
      <w:r>
        <w:rPr>
          <w:rtl/>
          <w:lang w:bidi="fa-IR"/>
        </w:rPr>
        <w:t>.</w:t>
      </w:r>
    </w:p>
    <w:p w:rsidR="008F6893" w:rsidRPr="008F6893" w:rsidRDefault="008F6893" w:rsidP="00700C56">
      <w:pPr>
        <w:pStyle w:val="libBold2"/>
        <w:rPr>
          <w:lang w:bidi="fa-IR"/>
        </w:rPr>
      </w:pPr>
      <w:r w:rsidRPr="008F6893">
        <w:rPr>
          <w:rtl/>
          <w:lang w:bidi="fa-IR"/>
        </w:rPr>
        <w:t>پس ياد غم</w:t>
      </w:r>
      <w:r w:rsidR="00142D02">
        <w:rPr>
          <w:rtl/>
          <w:lang w:bidi="fa-IR"/>
        </w:rPr>
        <w:t xml:space="preserve"> </w:t>
      </w:r>
      <w:r w:rsidRPr="008F6893">
        <w:rPr>
          <w:rtl/>
          <w:lang w:bidi="fa-IR"/>
        </w:rPr>
        <w:t>ها را رها ساخته و به توصيف آينده</w:t>
      </w:r>
      <w:r w:rsidR="00142D02">
        <w:rPr>
          <w:rtl/>
          <w:lang w:bidi="fa-IR"/>
        </w:rPr>
        <w:t xml:space="preserve"> </w:t>
      </w:r>
      <w:r w:rsidRPr="008F6893">
        <w:rPr>
          <w:rtl/>
          <w:lang w:bidi="fa-IR"/>
        </w:rPr>
        <w:t>اى كه در آن نشانى از زور و تزوير وجود ندارد همان گونه كه نياز و نيازمندى در آن زمان نيست</w:t>
      </w:r>
      <w:r>
        <w:rPr>
          <w:rtl/>
          <w:lang w:bidi="fa-IR"/>
        </w:rPr>
        <w:t>،</w:t>
      </w:r>
      <w:r w:rsidRPr="008F6893">
        <w:rPr>
          <w:rtl/>
          <w:lang w:bidi="fa-IR"/>
        </w:rPr>
        <w:t xml:space="preserve"> مى</w:t>
      </w:r>
      <w:r w:rsidR="00142D02">
        <w:rPr>
          <w:rtl/>
          <w:lang w:bidi="fa-IR"/>
        </w:rPr>
        <w:t xml:space="preserve"> </w:t>
      </w:r>
      <w:r w:rsidRPr="008F6893">
        <w:rPr>
          <w:rtl/>
          <w:lang w:bidi="fa-IR"/>
        </w:rPr>
        <w:t>پردازيم</w:t>
      </w:r>
      <w:r>
        <w:rPr>
          <w:rtl/>
          <w:lang w:bidi="fa-IR"/>
        </w:rPr>
        <w:t>.</w:t>
      </w:r>
    </w:p>
    <w:p w:rsidR="008F6893" w:rsidRPr="008F6893" w:rsidRDefault="008F6893" w:rsidP="00B53E6D">
      <w:pPr>
        <w:pStyle w:val="libVar"/>
        <w:rPr>
          <w:lang w:bidi="fa-IR"/>
        </w:rPr>
      </w:pPr>
      <w:r w:rsidRPr="008F6893">
        <w:rPr>
          <w:rtl/>
          <w:lang w:bidi="fa-IR"/>
        </w:rPr>
        <w:t>روزگارى كه سرشار بودن نعمت</w:t>
      </w:r>
      <w:r w:rsidR="00142D02">
        <w:rPr>
          <w:rtl/>
          <w:lang w:bidi="fa-IR"/>
        </w:rPr>
        <w:t xml:space="preserve"> </w:t>
      </w:r>
      <w:r w:rsidRPr="008F6893">
        <w:rPr>
          <w:rtl/>
          <w:lang w:bidi="fa-IR"/>
        </w:rPr>
        <w:t>ها و فراوان بودن ثروت</w:t>
      </w:r>
      <w:r w:rsidR="00142D02">
        <w:rPr>
          <w:rtl/>
          <w:lang w:bidi="fa-IR"/>
        </w:rPr>
        <w:t xml:space="preserve"> </w:t>
      </w:r>
      <w:r w:rsidRPr="008F6893">
        <w:rPr>
          <w:rtl/>
          <w:lang w:bidi="fa-IR"/>
        </w:rPr>
        <w:t>ها و امكانات</w:t>
      </w:r>
      <w:r>
        <w:rPr>
          <w:rtl/>
          <w:lang w:bidi="fa-IR"/>
        </w:rPr>
        <w:t>،</w:t>
      </w:r>
      <w:r w:rsidRPr="008F6893">
        <w:rPr>
          <w:rtl/>
          <w:lang w:bidi="fa-IR"/>
        </w:rPr>
        <w:t xml:space="preserve"> همه نيازمندان جهان را بى</w:t>
      </w:r>
      <w:r w:rsidR="00142D02">
        <w:rPr>
          <w:rtl/>
          <w:lang w:bidi="fa-IR"/>
        </w:rPr>
        <w:t xml:space="preserve"> </w:t>
      </w:r>
      <w:r w:rsidRPr="008F6893">
        <w:rPr>
          <w:rtl/>
          <w:lang w:bidi="fa-IR"/>
        </w:rPr>
        <w:t>نياز مى</w:t>
      </w:r>
      <w:r w:rsidR="00142D02">
        <w:rPr>
          <w:rtl/>
          <w:lang w:bidi="fa-IR"/>
        </w:rPr>
        <w:t xml:space="preserve"> </w:t>
      </w:r>
      <w:r w:rsidRPr="008F6893">
        <w:rPr>
          <w:rtl/>
          <w:lang w:bidi="fa-IR"/>
        </w:rPr>
        <w:t>سازد</w:t>
      </w:r>
      <w:r>
        <w:rPr>
          <w:rtl/>
          <w:lang w:bidi="fa-IR"/>
        </w:rPr>
        <w:t>.</w:t>
      </w:r>
      <w:r w:rsidRPr="008F6893">
        <w:rPr>
          <w:rtl/>
          <w:lang w:bidi="fa-IR"/>
        </w:rPr>
        <w:t xml:space="preserve"> در آن زمان از گرسنگى بيش از </w:t>
      </w:r>
      <w:r w:rsidR="00D825C6">
        <w:rPr>
          <w:rtl/>
          <w:lang w:bidi="fa-IR"/>
        </w:rPr>
        <w:t>8</w:t>
      </w:r>
      <w:r w:rsidR="00FB145F">
        <w:rPr>
          <w:rtl/>
          <w:lang w:bidi="fa-IR"/>
        </w:rPr>
        <w:t>00</w:t>
      </w:r>
      <w:r w:rsidRPr="008F6893">
        <w:rPr>
          <w:rtl/>
          <w:lang w:bidi="fa-IR"/>
        </w:rPr>
        <w:t xml:space="preserve"> ميليون گرسنه نشانى نيست و پروژه</w:t>
      </w:r>
      <w:r w:rsidR="00142D02">
        <w:rPr>
          <w:rtl/>
          <w:lang w:bidi="fa-IR"/>
        </w:rPr>
        <w:t xml:space="preserve"> </w:t>
      </w:r>
      <w:r w:rsidRPr="008F6893">
        <w:rPr>
          <w:rtl/>
          <w:lang w:bidi="fa-IR"/>
        </w:rPr>
        <w:t>هاى ناتوان اقتصادى</w:t>
      </w:r>
      <w:r>
        <w:rPr>
          <w:rtl/>
          <w:lang w:bidi="fa-IR"/>
        </w:rPr>
        <w:t>،</w:t>
      </w:r>
      <w:r w:rsidRPr="008F6893">
        <w:rPr>
          <w:rtl/>
          <w:lang w:bidi="fa-IR"/>
        </w:rPr>
        <w:t xml:space="preserve"> جامعه را به سوى ناتوانى نمى</w:t>
      </w:r>
      <w:r w:rsidR="00142D02">
        <w:rPr>
          <w:rtl/>
          <w:lang w:bidi="fa-IR"/>
        </w:rPr>
        <w:t xml:space="preserve"> </w:t>
      </w:r>
      <w:r w:rsidRPr="008F6893">
        <w:rPr>
          <w:rtl/>
          <w:lang w:bidi="fa-IR"/>
        </w:rPr>
        <w:t>كشاند</w:t>
      </w:r>
      <w:r>
        <w:rPr>
          <w:rtl/>
          <w:lang w:bidi="fa-IR"/>
        </w:rPr>
        <w:t>.</w:t>
      </w:r>
    </w:p>
    <w:p w:rsidR="008F6893" w:rsidRDefault="008F6893" w:rsidP="00B53E6D">
      <w:pPr>
        <w:pStyle w:val="libBold2"/>
        <w:rPr>
          <w:rtl/>
          <w:lang w:bidi="fa-IR"/>
        </w:rPr>
      </w:pPr>
      <w:r w:rsidRPr="008F6893">
        <w:rPr>
          <w:rtl/>
          <w:lang w:bidi="fa-IR"/>
        </w:rPr>
        <w:t>در آن زمان از فقر و تنگدستى خبرى نيست و غم به خانه</w:t>
      </w:r>
      <w:r w:rsidR="00142D02">
        <w:rPr>
          <w:rtl/>
          <w:lang w:bidi="fa-IR"/>
        </w:rPr>
        <w:t xml:space="preserve"> </w:t>
      </w:r>
      <w:r w:rsidRPr="008F6893">
        <w:rPr>
          <w:rtl/>
          <w:lang w:bidi="fa-IR"/>
        </w:rPr>
        <w:t>اى راه نمى</w:t>
      </w:r>
      <w:r w:rsidR="00142D02">
        <w:rPr>
          <w:rtl/>
          <w:lang w:bidi="fa-IR"/>
        </w:rPr>
        <w:t xml:space="preserve"> </w:t>
      </w:r>
      <w:r w:rsidRPr="008F6893">
        <w:rPr>
          <w:rtl/>
          <w:lang w:bidi="fa-IR"/>
        </w:rPr>
        <w:t>يابد</w:t>
      </w:r>
      <w:r>
        <w:rPr>
          <w:rtl/>
          <w:lang w:bidi="fa-IR"/>
        </w:rPr>
        <w:t>.</w:t>
      </w:r>
      <w:r w:rsidRPr="008F6893">
        <w:rPr>
          <w:rtl/>
          <w:lang w:bidi="fa-IR"/>
        </w:rPr>
        <w:t xml:space="preserve"> در آن زمان حكومت الهى حضرت بقيّة اللَّه الأعظم ارواحنا فداه</w:t>
      </w:r>
      <w:r>
        <w:rPr>
          <w:rtl/>
          <w:lang w:bidi="fa-IR"/>
        </w:rPr>
        <w:t>،</w:t>
      </w:r>
      <w:r w:rsidRPr="008F6893">
        <w:rPr>
          <w:rtl/>
          <w:lang w:bidi="fa-IR"/>
        </w:rPr>
        <w:t xml:space="preserve"> جهان را همچون بهشت برين مى</w:t>
      </w:r>
      <w:r w:rsidR="00142D02">
        <w:rPr>
          <w:rtl/>
          <w:lang w:bidi="fa-IR"/>
        </w:rPr>
        <w:t xml:space="preserve"> </w:t>
      </w:r>
      <w:r w:rsidRPr="008F6893">
        <w:rPr>
          <w:rtl/>
          <w:lang w:bidi="fa-IR"/>
        </w:rPr>
        <w:t>سازد و بساط نشاط و شادمانى را در سراسر عالم مى</w:t>
      </w:r>
      <w:r w:rsidR="00142D02">
        <w:rPr>
          <w:rtl/>
          <w:lang w:bidi="fa-IR"/>
        </w:rPr>
        <w:t xml:space="preserve"> </w:t>
      </w:r>
      <w:r w:rsidRPr="008F6893">
        <w:rPr>
          <w:rtl/>
          <w:lang w:bidi="fa-IR"/>
        </w:rPr>
        <w:t>گستراند و فراوانى نعمت</w:t>
      </w:r>
      <w:r w:rsidR="00142D02">
        <w:rPr>
          <w:rtl/>
          <w:lang w:bidi="fa-IR"/>
        </w:rPr>
        <w:t xml:space="preserve"> </w:t>
      </w:r>
      <w:r w:rsidRPr="008F6893">
        <w:rPr>
          <w:rtl/>
          <w:lang w:bidi="fa-IR"/>
        </w:rPr>
        <w:t>ها جايگزين كمبودها و گرانى</w:t>
      </w:r>
      <w:r w:rsidR="00142D02">
        <w:rPr>
          <w:rtl/>
          <w:lang w:bidi="fa-IR"/>
        </w:rPr>
        <w:t xml:space="preserve"> </w:t>
      </w:r>
      <w:r w:rsidRPr="008F6893">
        <w:rPr>
          <w:rtl/>
          <w:lang w:bidi="fa-IR"/>
        </w:rPr>
        <w:t>ها مى</w:t>
      </w:r>
      <w:r w:rsidR="00142D02">
        <w:rPr>
          <w:rtl/>
          <w:lang w:bidi="fa-IR"/>
        </w:rPr>
        <w:t xml:space="preserve"> </w:t>
      </w:r>
      <w:r w:rsidRPr="008F6893">
        <w:rPr>
          <w:rtl/>
          <w:lang w:bidi="fa-IR"/>
        </w:rPr>
        <w:t>شود</w:t>
      </w:r>
      <w:r>
        <w:rPr>
          <w:rtl/>
          <w:lang w:bidi="fa-IR"/>
        </w:rPr>
        <w:t>.</w:t>
      </w:r>
    </w:p>
    <w:p w:rsidR="00D65F76" w:rsidRDefault="00D65F76" w:rsidP="00D65F76">
      <w:pPr>
        <w:pStyle w:val="libLine"/>
        <w:rPr>
          <w:rtl/>
          <w:lang w:bidi="fa-IR"/>
        </w:rPr>
      </w:pPr>
      <w:r>
        <w:rPr>
          <w:rFonts w:hint="cs"/>
          <w:rtl/>
          <w:lang w:bidi="fa-IR"/>
        </w:rPr>
        <w:t>____________________</w:t>
      </w:r>
    </w:p>
    <w:p w:rsidR="00D65F76" w:rsidRPr="008F6893" w:rsidRDefault="00D65F76" w:rsidP="00D65F76">
      <w:pPr>
        <w:pStyle w:val="libFootnote0"/>
        <w:rPr>
          <w:lang w:bidi="fa-IR"/>
        </w:rPr>
      </w:pPr>
      <w:r>
        <w:rPr>
          <w:rFonts w:hint="cs"/>
          <w:rtl/>
          <w:lang w:bidi="fa-IR"/>
        </w:rPr>
        <w:t>1.</w:t>
      </w:r>
      <w:r w:rsidRPr="008F6893">
        <w:rPr>
          <w:rtl/>
          <w:lang w:bidi="fa-IR"/>
        </w:rPr>
        <w:t xml:space="preserve"> آمارها پرده برمى</w:t>
      </w:r>
      <w:r>
        <w:rPr>
          <w:rtl/>
          <w:lang w:bidi="fa-IR"/>
        </w:rPr>
        <w:t xml:space="preserve"> </w:t>
      </w:r>
      <w:r w:rsidRPr="008F6893">
        <w:rPr>
          <w:rtl/>
          <w:lang w:bidi="fa-IR"/>
        </w:rPr>
        <w:t>دارند</w:t>
      </w:r>
      <w:r>
        <w:rPr>
          <w:rtl/>
          <w:lang w:bidi="fa-IR"/>
        </w:rPr>
        <w:t>:</w:t>
      </w:r>
      <w:r w:rsidRPr="008F6893">
        <w:rPr>
          <w:rtl/>
          <w:lang w:bidi="fa-IR"/>
        </w:rPr>
        <w:t xml:space="preserve"> </w:t>
      </w:r>
      <w:r>
        <w:rPr>
          <w:rtl/>
          <w:lang w:bidi="fa-IR"/>
        </w:rPr>
        <w:t>190.</w:t>
      </w:r>
    </w:p>
    <w:p w:rsidR="008F6893" w:rsidRPr="008F6893" w:rsidRDefault="00B53E6D" w:rsidP="009137FE">
      <w:pPr>
        <w:pStyle w:val="libPoemTiniChar"/>
        <w:rPr>
          <w:lang w:bidi="fa-IR"/>
        </w:rPr>
      </w:pPr>
      <w:r>
        <w:rPr>
          <w:rtl/>
          <w:lang w:bidi="fa-IR"/>
        </w:rPr>
        <w:br w:type="page"/>
      </w:r>
    </w:p>
    <w:p w:rsidR="008F6893" w:rsidRDefault="008F6893" w:rsidP="00B53E6D">
      <w:pPr>
        <w:pStyle w:val="Heading2Center"/>
        <w:rPr>
          <w:rtl/>
          <w:lang w:bidi="fa-IR"/>
        </w:rPr>
      </w:pPr>
      <w:bookmarkStart w:id="41" w:name="_Toc487546420"/>
      <w:r w:rsidRPr="008F6893">
        <w:rPr>
          <w:rtl/>
          <w:lang w:bidi="fa-IR"/>
        </w:rPr>
        <w:t>جهان سرشار از نعمت و ثروت</w:t>
      </w:r>
      <w:bookmarkEnd w:id="41"/>
    </w:p>
    <w:p w:rsidR="008F6893" w:rsidRPr="008F6893" w:rsidRDefault="008F6893" w:rsidP="008F6893">
      <w:pPr>
        <w:pStyle w:val="libNormal"/>
        <w:rPr>
          <w:lang w:bidi="fa-IR"/>
        </w:rPr>
      </w:pPr>
      <w:r w:rsidRPr="008F6893">
        <w:rPr>
          <w:rtl/>
          <w:lang w:bidi="fa-IR"/>
        </w:rPr>
        <w:t>اكنون كه سخن از سرشار بودن نعمت و ثروت در آن زمانِ بى</w:t>
      </w:r>
      <w:r w:rsidR="00142D02">
        <w:rPr>
          <w:rtl/>
          <w:lang w:bidi="fa-IR"/>
        </w:rPr>
        <w:t xml:space="preserve"> </w:t>
      </w:r>
      <w:r w:rsidRPr="008F6893">
        <w:rPr>
          <w:rtl/>
          <w:lang w:bidi="fa-IR"/>
        </w:rPr>
        <w:t>مثال به ميان آمد</w:t>
      </w:r>
      <w:r>
        <w:rPr>
          <w:rtl/>
          <w:lang w:bidi="fa-IR"/>
        </w:rPr>
        <w:t>،</w:t>
      </w:r>
      <w:r w:rsidRPr="008F6893">
        <w:rPr>
          <w:rtl/>
          <w:lang w:bidi="fa-IR"/>
        </w:rPr>
        <w:t xml:space="preserve"> روايتى را از رسول خدا </w:t>
      </w:r>
      <w:r w:rsidR="00A17115" w:rsidRPr="00A17115">
        <w:rPr>
          <w:rStyle w:val="libAlaemChar"/>
          <w:rtl/>
        </w:rPr>
        <w:t>صلى‌الله‌عليه‌وآله‌وسلم</w:t>
      </w:r>
      <w:r w:rsidRPr="008F6893">
        <w:rPr>
          <w:rtl/>
          <w:lang w:bidi="fa-IR"/>
        </w:rPr>
        <w:t xml:space="preserve"> در اين باره نقل مى</w:t>
      </w:r>
      <w:r w:rsidR="00142D02">
        <w:rPr>
          <w:rtl/>
          <w:lang w:bidi="fa-IR"/>
        </w:rPr>
        <w:t xml:space="preserve"> </w:t>
      </w:r>
      <w:r w:rsidRPr="008F6893">
        <w:rPr>
          <w:rtl/>
          <w:lang w:bidi="fa-IR"/>
        </w:rPr>
        <w:t>كنيم</w:t>
      </w:r>
      <w:r>
        <w:rPr>
          <w:rtl/>
          <w:lang w:bidi="fa-IR"/>
        </w:rPr>
        <w:t>:</w:t>
      </w:r>
    </w:p>
    <w:p w:rsidR="008F6893" w:rsidRPr="008F6893" w:rsidRDefault="00D65F76" w:rsidP="00D65F76">
      <w:pPr>
        <w:pStyle w:val="libNormal"/>
        <w:rPr>
          <w:lang w:bidi="fa-IR"/>
        </w:rPr>
      </w:pPr>
      <w:r>
        <w:rPr>
          <w:rFonts w:hint="cs"/>
          <w:rtl/>
          <w:lang w:bidi="fa-IR"/>
        </w:rPr>
        <w:t>«</w:t>
      </w:r>
      <w:r w:rsidR="008F6893" w:rsidRPr="00D65F76">
        <w:rPr>
          <w:rStyle w:val="libHadeesChar"/>
          <w:rtl/>
        </w:rPr>
        <w:t>تنعّم اُمّتي في زمن المهديّ نعمة لم ينعموا مثلها قطّ، ترسل السّماء عليهم مدراراً، ولاتدع الأرض شيئاً من النّبات إلاّ أخرجته، والمال كدوس، يقوم الرجل يقول: يا مهدي أعطني، فيقول: خذ</w:t>
      </w:r>
      <w:r w:rsidR="008F6893">
        <w:rPr>
          <w:rtl/>
          <w:lang w:bidi="fa-IR"/>
        </w:rPr>
        <w:t>.</w:t>
      </w:r>
      <w:r>
        <w:rPr>
          <w:rFonts w:hint="cs"/>
          <w:rtl/>
          <w:lang w:bidi="fa-IR"/>
        </w:rPr>
        <w:t>»</w:t>
      </w:r>
      <w:r w:rsidR="008F6893" w:rsidRPr="008F6893">
        <w:rPr>
          <w:rtl/>
          <w:lang w:bidi="fa-IR"/>
        </w:rPr>
        <w:t xml:space="preserve"> </w:t>
      </w:r>
      <w:r w:rsidR="008F6893" w:rsidRPr="00D65F76">
        <w:rPr>
          <w:rStyle w:val="libFootnotenumChar"/>
          <w:rtl/>
        </w:rPr>
        <w:t>(</w:t>
      </w:r>
      <w:r w:rsidRPr="00D65F76">
        <w:rPr>
          <w:rStyle w:val="libFootnotenumChar"/>
          <w:rFonts w:hint="cs"/>
          <w:rtl/>
        </w:rPr>
        <w:t>1</w:t>
      </w:r>
      <w:r w:rsidR="008F6893" w:rsidRPr="00D65F76">
        <w:rPr>
          <w:rStyle w:val="libFootnotenumChar"/>
          <w:rtl/>
        </w:rPr>
        <w:t>)</w:t>
      </w:r>
    </w:p>
    <w:p w:rsidR="008F6893" w:rsidRPr="008F6893" w:rsidRDefault="008F6893" w:rsidP="00A3097A">
      <w:pPr>
        <w:pStyle w:val="libVar"/>
        <w:rPr>
          <w:lang w:bidi="fa-IR"/>
        </w:rPr>
      </w:pPr>
      <w:r w:rsidRPr="008F6893">
        <w:rPr>
          <w:rtl/>
          <w:lang w:bidi="fa-IR"/>
        </w:rPr>
        <w:t>امّت من در زمان مهدى به آنچنان نعمتى مى</w:t>
      </w:r>
      <w:r w:rsidR="00142D02">
        <w:rPr>
          <w:rtl/>
          <w:lang w:bidi="fa-IR"/>
        </w:rPr>
        <w:t xml:space="preserve"> </w:t>
      </w:r>
      <w:r w:rsidRPr="008F6893">
        <w:rPr>
          <w:rtl/>
          <w:lang w:bidi="fa-IR"/>
        </w:rPr>
        <w:t>رسند كه هرگز مانند آن داراى نعمت نبوده</w:t>
      </w:r>
      <w:r w:rsidR="00142D02">
        <w:rPr>
          <w:rtl/>
          <w:lang w:bidi="fa-IR"/>
        </w:rPr>
        <w:t xml:space="preserve"> </w:t>
      </w:r>
      <w:r w:rsidRPr="008F6893">
        <w:rPr>
          <w:rtl/>
          <w:lang w:bidi="fa-IR"/>
        </w:rPr>
        <w:t>اند</w:t>
      </w:r>
      <w:r>
        <w:rPr>
          <w:rtl/>
          <w:lang w:bidi="fa-IR"/>
        </w:rPr>
        <w:t>.</w:t>
      </w:r>
      <w:r w:rsidRPr="008F6893">
        <w:rPr>
          <w:rtl/>
          <w:lang w:bidi="fa-IR"/>
        </w:rPr>
        <w:t xml:space="preserve"> آسمان بر آنان مى</w:t>
      </w:r>
      <w:r w:rsidR="00142D02">
        <w:rPr>
          <w:rtl/>
          <w:lang w:bidi="fa-IR"/>
        </w:rPr>
        <w:t xml:space="preserve"> </w:t>
      </w:r>
      <w:r w:rsidRPr="008F6893">
        <w:rPr>
          <w:rtl/>
          <w:lang w:bidi="fa-IR"/>
        </w:rPr>
        <w:t>بارد و زمين هر چه از گياهان دارد خارج مى</w:t>
      </w:r>
      <w:r w:rsidR="00142D02">
        <w:rPr>
          <w:rtl/>
          <w:lang w:bidi="fa-IR"/>
        </w:rPr>
        <w:t xml:space="preserve"> </w:t>
      </w:r>
      <w:r w:rsidRPr="008F6893">
        <w:rPr>
          <w:rtl/>
          <w:lang w:bidi="fa-IR"/>
        </w:rPr>
        <w:t>سازد و ثروت فراوان است</w:t>
      </w:r>
      <w:r>
        <w:rPr>
          <w:rtl/>
          <w:lang w:bidi="fa-IR"/>
        </w:rPr>
        <w:t>.</w:t>
      </w:r>
      <w:r w:rsidRPr="008F6893">
        <w:rPr>
          <w:rtl/>
          <w:lang w:bidi="fa-IR"/>
        </w:rPr>
        <w:t xml:space="preserve"> شخصى مى</w:t>
      </w:r>
      <w:r w:rsidR="00142D02">
        <w:rPr>
          <w:rtl/>
          <w:lang w:bidi="fa-IR"/>
        </w:rPr>
        <w:t xml:space="preserve"> </w:t>
      </w:r>
      <w:r w:rsidRPr="008F6893">
        <w:rPr>
          <w:rtl/>
          <w:lang w:bidi="fa-IR"/>
        </w:rPr>
        <w:t>ايستد و به مهدى مى</w:t>
      </w:r>
      <w:r w:rsidR="00142D02">
        <w:rPr>
          <w:rtl/>
          <w:lang w:bidi="fa-IR"/>
        </w:rPr>
        <w:t xml:space="preserve"> </w:t>
      </w:r>
      <w:r w:rsidRPr="008F6893">
        <w:rPr>
          <w:rtl/>
          <w:lang w:bidi="fa-IR"/>
        </w:rPr>
        <w:t>گويد</w:t>
      </w:r>
      <w:r>
        <w:rPr>
          <w:rtl/>
          <w:lang w:bidi="fa-IR"/>
        </w:rPr>
        <w:t>:</w:t>
      </w:r>
      <w:r w:rsidRPr="008F6893">
        <w:rPr>
          <w:rtl/>
          <w:lang w:bidi="fa-IR"/>
        </w:rPr>
        <w:t xml:space="preserve"> به من عطا كن و او مى</w:t>
      </w:r>
      <w:r w:rsidR="00142D02">
        <w:rPr>
          <w:rtl/>
          <w:lang w:bidi="fa-IR"/>
        </w:rPr>
        <w:t xml:space="preserve"> </w:t>
      </w:r>
      <w:r w:rsidRPr="008F6893">
        <w:rPr>
          <w:rtl/>
          <w:lang w:bidi="fa-IR"/>
        </w:rPr>
        <w:t>گويد</w:t>
      </w:r>
      <w:r>
        <w:rPr>
          <w:rtl/>
          <w:lang w:bidi="fa-IR"/>
        </w:rPr>
        <w:t>:</w:t>
      </w:r>
      <w:r w:rsidRPr="008F6893">
        <w:rPr>
          <w:rtl/>
          <w:lang w:bidi="fa-IR"/>
        </w:rPr>
        <w:t xml:space="preserve"> بگير</w:t>
      </w:r>
      <w:r>
        <w:rPr>
          <w:rtl/>
          <w:lang w:bidi="fa-IR"/>
        </w:rPr>
        <w:t>.</w:t>
      </w:r>
    </w:p>
    <w:p w:rsidR="008F6893" w:rsidRPr="008F6893" w:rsidRDefault="008F6893" w:rsidP="008F6893">
      <w:pPr>
        <w:pStyle w:val="libNormal"/>
        <w:rPr>
          <w:lang w:bidi="fa-IR"/>
        </w:rPr>
      </w:pPr>
      <w:r w:rsidRPr="008F6893">
        <w:rPr>
          <w:rtl/>
          <w:lang w:bidi="fa-IR"/>
        </w:rPr>
        <w:t xml:space="preserve">واضح است كه در روزگار رهايى همه مكاتب جهان از گمراهى رهايى يافته و با جهانى شدن دين اسلام همه مردمان آن زمان از امّت رسول اللَّه </w:t>
      </w:r>
      <w:r w:rsidR="00A17115" w:rsidRPr="00A17115">
        <w:rPr>
          <w:rStyle w:val="libAlaemChar"/>
          <w:rtl/>
        </w:rPr>
        <w:t>صلى‌الله‌عليه‌وآله‌وسلم</w:t>
      </w:r>
      <w:r w:rsidRPr="008F6893">
        <w:rPr>
          <w:rtl/>
          <w:lang w:bidi="fa-IR"/>
        </w:rPr>
        <w:t xml:space="preserve"> به شمار مى</w:t>
      </w:r>
      <w:r w:rsidR="00142D02">
        <w:rPr>
          <w:rtl/>
          <w:lang w:bidi="fa-IR"/>
        </w:rPr>
        <w:t xml:space="preserve"> </w:t>
      </w:r>
      <w:r w:rsidRPr="008F6893">
        <w:rPr>
          <w:rtl/>
          <w:lang w:bidi="fa-IR"/>
        </w:rPr>
        <w:t>آيند</w:t>
      </w:r>
      <w:r>
        <w:rPr>
          <w:rtl/>
          <w:lang w:bidi="fa-IR"/>
        </w:rPr>
        <w:t>.</w:t>
      </w:r>
      <w:r w:rsidRPr="008F6893">
        <w:rPr>
          <w:rtl/>
          <w:lang w:bidi="fa-IR"/>
        </w:rPr>
        <w:t xml:space="preserve"> به اين جهت آن حضرت از مردمان آن زمان به «اُمّتى» يعنى «امّت من» تعبير فرموده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 xml:space="preserve">امّت رسول خدا </w:t>
      </w:r>
      <w:r w:rsidR="00A17115" w:rsidRPr="00A17115">
        <w:rPr>
          <w:rStyle w:val="libAlaemChar"/>
          <w:rtl/>
        </w:rPr>
        <w:t>صلى‌الله‌عليه‌وآله‌وسلم</w:t>
      </w:r>
      <w:r w:rsidRPr="008F6893">
        <w:rPr>
          <w:rtl/>
          <w:lang w:bidi="fa-IR"/>
        </w:rPr>
        <w:t xml:space="preserve"> كه همه مردمان جهان در آن روزگار فرخنده مى</w:t>
      </w:r>
      <w:r w:rsidR="00142D02">
        <w:rPr>
          <w:rtl/>
          <w:lang w:bidi="fa-IR"/>
        </w:rPr>
        <w:t xml:space="preserve"> </w:t>
      </w:r>
      <w:r w:rsidRPr="008F6893">
        <w:rPr>
          <w:rtl/>
          <w:lang w:bidi="fa-IR"/>
        </w:rPr>
        <w:t>باشند داراى دو ويژگى همگانى و عمومى هستند كه تا آن زمان بى</w:t>
      </w:r>
      <w:r w:rsidR="00142D02">
        <w:rPr>
          <w:rtl/>
          <w:lang w:bidi="fa-IR"/>
        </w:rPr>
        <w:t xml:space="preserve"> </w:t>
      </w:r>
      <w:r w:rsidRPr="008F6893">
        <w:rPr>
          <w:rtl/>
          <w:lang w:bidi="fa-IR"/>
        </w:rPr>
        <w:t>سابقه است</w:t>
      </w:r>
      <w:r>
        <w:rPr>
          <w:rtl/>
          <w:lang w:bidi="fa-IR"/>
        </w:rPr>
        <w:t>.</w:t>
      </w:r>
    </w:p>
    <w:p w:rsidR="008F6893" w:rsidRPr="008F6893" w:rsidRDefault="008F6893" w:rsidP="008F6893">
      <w:pPr>
        <w:pStyle w:val="libNormal"/>
        <w:rPr>
          <w:lang w:bidi="fa-IR"/>
        </w:rPr>
      </w:pPr>
      <w:r w:rsidRPr="008F6893">
        <w:rPr>
          <w:rtl/>
          <w:lang w:bidi="fa-IR"/>
        </w:rPr>
        <w:t>اين دو ويژگى كه همه از آن برخوردار هستند</w:t>
      </w:r>
      <w:r>
        <w:rPr>
          <w:rtl/>
          <w:lang w:bidi="fa-IR"/>
        </w:rPr>
        <w:t>،</w:t>
      </w:r>
      <w:r w:rsidRPr="008F6893">
        <w:rPr>
          <w:rtl/>
          <w:lang w:bidi="fa-IR"/>
        </w:rPr>
        <w:t xml:space="preserve"> سبب گشوده</w:t>
      </w:r>
      <w:r w:rsidR="00142D02">
        <w:rPr>
          <w:rtl/>
          <w:lang w:bidi="fa-IR"/>
        </w:rPr>
        <w:t xml:space="preserve"> </w:t>
      </w:r>
      <w:r w:rsidRPr="008F6893">
        <w:rPr>
          <w:rtl/>
          <w:lang w:bidi="fa-IR"/>
        </w:rPr>
        <w:t>شدن درب</w:t>
      </w:r>
      <w:r w:rsidR="00142D02">
        <w:rPr>
          <w:rtl/>
          <w:lang w:bidi="fa-IR"/>
        </w:rPr>
        <w:t xml:space="preserve"> </w:t>
      </w:r>
      <w:r w:rsidRPr="008F6893">
        <w:rPr>
          <w:rtl/>
          <w:lang w:bidi="fa-IR"/>
        </w:rPr>
        <w:t>هاى آسمانى شده و بركات الهى را از زمين و آسمان براى آنان و همه موجودات در سراسر گيتى به ارمغان مى</w:t>
      </w:r>
      <w:r w:rsidR="00142D02">
        <w:rPr>
          <w:rtl/>
          <w:lang w:bidi="fa-IR"/>
        </w:rPr>
        <w:t xml:space="preserve"> </w:t>
      </w:r>
      <w:r w:rsidRPr="008F6893">
        <w:rPr>
          <w:rtl/>
          <w:lang w:bidi="fa-IR"/>
        </w:rPr>
        <w:t>آورد</w:t>
      </w:r>
      <w:r>
        <w:rPr>
          <w:rtl/>
          <w:lang w:bidi="fa-IR"/>
        </w:rPr>
        <w:t>.</w:t>
      </w:r>
      <w:r w:rsidRPr="008F6893">
        <w:rPr>
          <w:rtl/>
          <w:lang w:bidi="fa-IR"/>
        </w:rPr>
        <w:t xml:space="preserve"> اين دو ويژگى عبارتند از</w:t>
      </w:r>
      <w:r>
        <w:rPr>
          <w:rtl/>
          <w:lang w:bidi="fa-IR"/>
        </w:rPr>
        <w:t>:</w:t>
      </w:r>
      <w:r w:rsidRPr="008F6893">
        <w:rPr>
          <w:rtl/>
          <w:lang w:bidi="fa-IR"/>
        </w:rPr>
        <w:t xml:space="preserve"> </w:t>
      </w:r>
      <w:r w:rsidR="00650AE1">
        <w:rPr>
          <w:rtl/>
          <w:lang w:bidi="fa-IR"/>
        </w:rPr>
        <w:t>1</w:t>
      </w:r>
      <w:r w:rsidRPr="008F6893">
        <w:rPr>
          <w:rtl/>
          <w:lang w:bidi="fa-IR"/>
        </w:rPr>
        <w:t xml:space="preserve"> - ايمان </w:t>
      </w:r>
      <w:r w:rsidR="00650AE1">
        <w:rPr>
          <w:rtl/>
          <w:lang w:bidi="fa-IR"/>
        </w:rPr>
        <w:t>2</w:t>
      </w:r>
      <w:r w:rsidRPr="008F6893">
        <w:rPr>
          <w:rtl/>
          <w:lang w:bidi="fa-IR"/>
        </w:rPr>
        <w:t xml:space="preserve"> - تقوا</w:t>
      </w:r>
      <w:r>
        <w:rPr>
          <w:rtl/>
          <w:lang w:bidi="fa-IR"/>
        </w:rPr>
        <w:t>.</w:t>
      </w:r>
    </w:p>
    <w:p w:rsidR="00A3097A" w:rsidRDefault="008F6893" w:rsidP="008F6893">
      <w:pPr>
        <w:pStyle w:val="libNormal"/>
        <w:rPr>
          <w:rtl/>
          <w:lang w:bidi="fa-IR"/>
        </w:rPr>
      </w:pPr>
      <w:r w:rsidRPr="008F6893">
        <w:rPr>
          <w:rtl/>
          <w:lang w:bidi="fa-IR"/>
        </w:rPr>
        <w:t>در آن روزگار</w:t>
      </w:r>
      <w:r>
        <w:rPr>
          <w:rtl/>
          <w:lang w:bidi="fa-IR"/>
        </w:rPr>
        <w:t>،</w:t>
      </w:r>
      <w:r w:rsidRPr="008F6893">
        <w:rPr>
          <w:rtl/>
          <w:lang w:bidi="fa-IR"/>
        </w:rPr>
        <w:t xml:space="preserve"> اين دو خصلت عظيم معنوى اختصاص به گروه خاصّى ندارد و همگان از آن بهره</w:t>
      </w:r>
      <w:r w:rsidR="00142D02">
        <w:rPr>
          <w:rtl/>
          <w:lang w:bidi="fa-IR"/>
        </w:rPr>
        <w:t xml:space="preserve"> </w:t>
      </w:r>
      <w:r w:rsidRPr="008F6893">
        <w:rPr>
          <w:rtl/>
          <w:lang w:bidi="fa-IR"/>
        </w:rPr>
        <w:t>مند خواهند بود</w:t>
      </w:r>
      <w:r>
        <w:rPr>
          <w:rtl/>
          <w:lang w:bidi="fa-IR"/>
        </w:rPr>
        <w:t>،</w:t>
      </w:r>
      <w:r w:rsidRPr="008F6893">
        <w:rPr>
          <w:rtl/>
          <w:lang w:bidi="fa-IR"/>
        </w:rPr>
        <w:t xml:space="preserve"> به خاطر همگانى شدن اين دو خصلت</w:t>
      </w:r>
      <w:r>
        <w:rPr>
          <w:rtl/>
          <w:lang w:bidi="fa-IR"/>
        </w:rPr>
        <w:t>،</w:t>
      </w:r>
      <w:r w:rsidRPr="008F6893">
        <w:rPr>
          <w:rtl/>
          <w:lang w:bidi="fa-IR"/>
        </w:rPr>
        <w:t xml:space="preserve"> غضب الهى از جهان برداشته شده و آنچنان سبب گشوده</w:t>
      </w:r>
      <w:r w:rsidR="00142D02">
        <w:rPr>
          <w:rtl/>
          <w:lang w:bidi="fa-IR"/>
        </w:rPr>
        <w:t xml:space="preserve"> </w:t>
      </w:r>
      <w:r w:rsidRPr="008F6893">
        <w:rPr>
          <w:rtl/>
          <w:lang w:bidi="fa-IR"/>
        </w:rPr>
        <w:t>شدن</w:t>
      </w:r>
    </w:p>
    <w:p w:rsidR="00A3097A" w:rsidRDefault="00A3097A" w:rsidP="00A3097A">
      <w:pPr>
        <w:pStyle w:val="libLine"/>
        <w:rPr>
          <w:rtl/>
          <w:lang w:bidi="fa-IR"/>
        </w:rPr>
      </w:pPr>
      <w:r>
        <w:rPr>
          <w:rFonts w:hint="cs"/>
          <w:rtl/>
          <w:lang w:bidi="fa-IR"/>
        </w:rPr>
        <w:t>____________________</w:t>
      </w:r>
    </w:p>
    <w:p w:rsidR="00A3097A" w:rsidRPr="008F6893" w:rsidRDefault="00A3097A" w:rsidP="00A3097A">
      <w:pPr>
        <w:pStyle w:val="libFootnote0"/>
        <w:rPr>
          <w:lang w:bidi="fa-IR"/>
        </w:rPr>
      </w:pPr>
      <w:r>
        <w:rPr>
          <w:rFonts w:hint="cs"/>
          <w:rtl/>
          <w:lang w:bidi="fa-IR"/>
        </w:rPr>
        <w:t>1.</w:t>
      </w:r>
      <w:r w:rsidRPr="008F6893">
        <w:rPr>
          <w:rtl/>
          <w:lang w:bidi="fa-IR"/>
        </w:rPr>
        <w:t xml:space="preserve"> التشريف بالمنن</w:t>
      </w:r>
      <w:r>
        <w:rPr>
          <w:rtl/>
          <w:lang w:bidi="fa-IR"/>
        </w:rPr>
        <w:t>:</w:t>
      </w:r>
      <w:r w:rsidRPr="008F6893">
        <w:rPr>
          <w:rtl/>
          <w:lang w:bidi="fa-IR"/>
        </w:rPr>
        <w:t xml:space="preserve"> </w:t>
      </w:r>
      <w:r>
        <w:rPr>
          <w:rtl/>
          <w:lang w:bidi="fa-IR"/>
        </w:rPr>
        <w:t>149.</w:t>
      </w:r>
    </w:p>
    <w:p w:rsidR="00A3097A" w:rsidRDefault="00A3097A"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نعمت</w:t>
      </w:r>
      <w:r w:rsidR="00142D02">
        <w:rPr>
          <w:rtl/>
          <w:lang w:bidi="fa-IR"/>
        </w:rPr>
        <w:t xml:space="preserve"> </w:t>
      </w:r>
      <w:r w:rsidRPr="008F6893">
        <w:rPr>
          <w:rtl/>
          <w:lang w:bidi="fa-IR"/>
        </w:rPr>
        <w:t>هاى الهى مى</w:t>
      </w:r>
      <w:r w:rsidR="00142D02">
        <w:rPr>
          <w:rtl/>
          <w:lang w:bidi="fa-IR"/>
        </w:rPr>
        <w:t xml:space="preserve"> </w:t>
      </w:r>
      <w:r w:rsidRPr="008F6893">
        <w:rPr>
          <w:rtl/>
          <w:lang w:bidi="fa-IR"/>
        </w:rPr>
        <w:t>شود كه واقعاً شگفت</w:t>
      </w:r>
      <w:r w:rsidR="00142D02">
        <w:rPr>
          <w:rtl/>
          <w:lang w:bidi="fa-IR"/>
        </w:rPr>
        <w:t xml:space="preserve"> </w:t>
      </w:r>
      <w:r w:rsidRPr="008F6893">
        <w:rPr>
          <w:rtl/>
          <w:lang w:bidi="fa-IR"/>
        </w:rPr>
        <w:t>انگيز و بهت</w:t>
      </w:r>
      <w:r w:rsidR="00142D02">
        <w:rPr>
          <w:rtl/>
          <w:lang w:bidi="fa-IR"/>
        </w:rPr>
        <w:t xml:space="preserve"> </w:t>
      </w:r>
      <w:r w:rsidRPr="008F6893">
        <w:rPr>
          <w:rtl/>
          <w:lang w:bidi="fa-IR"/>
        </w:rPr>
        <w:t>آور است</w:t>
      </w:r>
      <w:r>
        <w:rPr>
          <w:rtl/>
          <w:lang w:bidi="fa-IR"/>
        </w:rPr>
        <w:t>.</w:t>
      </w:r>
    </w:p>
    <w:p w:rsidR="008F6893" w:rsidRPr="008F6893" w:rsidRDefault="008F6893" w:rsidP="008F6893">
      <w:pPr>
        <w:pStyle w:val="libNormal"/>
        <w:rPr>
          <w:lang w:bidi="fa-IR"/>
        </w:rPr>
      </w:pPr>
      <w:r w:rsidRPr="008F6893">
        <w:rPr>
          <w:rtl/>
          <w:lang w:bidi="fa-IR"/>
        </w:rPr>
        <w:t>براى اثبات اين مطلب به قرآن و سنّت روى مى</w:t>
      </w:r>
      <w:r w:rsidR="00142D02">
        <w:rPr>
          <w:rtl/>
          <w:lang w:bidi="fa-IR"/>
        </w:rPr>
        <w:t xml:space="preserve"> </w:t>
      </w:r>
      <w:r w:rsidRPr="008F6893">
        <w:rPr>
          <w:rtl/>
          <w:lang w:bidi="fa-IR"/>
        </w:rPr>
        <w:t>آوريم</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3B0F88" w:rsidP="003B0F88">
      <w:pPr>
        <w:pStyle w:val="libNormal"/>
        <w:rPr>
          <w:lang w:bidi="fa-IR"/>
        </w:rPr>
      </w:pPr>
      <w:r>
        <w:rPr>
          <w:rFonts w:hint="cs"/>
          <w:rtl/>
          <w:lang w:bidi="fa-IR"/>
        </w:rPr>
        <w:t>«</w:t>
      </w:r>
      <w:r w:rsidR="008F6893" w:rsidRPr="003B0F88">
        <w:rPr>
          <w:rStyle w:val="libHadeesChar"/>
          <w:rtl/>
        </w:rPr>
        <w:t>ولينزلنّ البركة من السّماء إلى الأرض حتّى أنّ الشجرة لتقصف بما يريد اللَّه فيها من الثمرة، ولتأ كلنّ ثمرة الشتاء في الصيف وثمرة الصيف في الشتاء، وذلك قوله تعالى</w:t>
      </w:r>
      <w:r w:rsidR="008F6893">
        <w:rPr>
          <w:rtl/>
          <w:lang w:bidi="fa-IR"/>
        </w:rPr>
        <w:t>:</w:t>
      </w:r>
      <w:r w:rsidR="008F6893" w:rsidRPr="008F6893">
        <w:rPr>
          <w:rtl/>
          <w:lang w:bidi="fa-IR"/>
        </w:rPr>
        <w:t xml:space="preserve"> </w:t>
      </w:r>
      <w:r w:rsidRPr="003B0F88">
        <w:rPr>
          <w:rStyle w:val="libAlaemChar"/>
          <w:rFonts w:hint="cs"/>
          <w:rtl/>
        </w:rPr>
        <w:t>(</w:t>
      </w:r>
      <w:r w:rsidR="008F6893" w:rsidRPr="003B0F88">
        <w:rPr>
          <w:rStyle w:val="libAieChar"/>
          <w:rtl/>
        </w:rPr>
        <w:t>وَلَوْ أَنَّ أَهْلَ الْقُرى آمَنُوا وَاتَّقُوا لَفَتَحْنا عَلَيْهِمْ بَرَكاتٍ مِنَ السَّماءِ وَالْأَرْضِ وَلكِنْ كَذَّبُوا فَأَخَذْناهُمْ بِما كانُوا يَكْسِبُونَ</w:t>
      </w:r>
      <w:r w:rsidRPr="003B0F88">
        <w:rPr>
          <w:rStyle w:val="libAlaemChar"/>
          <w:rFonts w:hint="cs"/>
          <w:rtl/>
        </w:rPr>
        <w:t>)</w:t>
      </w:r>
      <w:r w:rsidR="008F6893" w:rsidRPr="008F6893">
        <w:rPr>
          <w:rtl/>
          <w:lang w:bidi="fa-IR"/>
        </w:rPr>
        <w:t xml:space="preserve"> </w:t>
      </w:r>
      <w:r w:rsidR="008F6893" w:rsidRPr="003B0F88">
        <w:rPr>
          <w:rStyle w:val="libFootnotenumChar"/>
          <w:rtl/>
        </w:rPr>
        <w:t>(</w:t>
      </w:r>
      <w:r w:rsidRPr="003B0F88">
        <w:rPr>
          <w:rStyle w:val="libFootnotenumChar"/>
          <w:rFonts w:hint="cs"/>
          <w:rtl/>
        </w:rPr>
        <w:t>1</w:t>
      </w:r>
      <w:r w:rsidR="008F6893" w:rsidRPr="003B0F88">
        <w:rPr>
          <w:rStyle w:val="libFootnotenumChar"/>
          <w:rtl/>
        </w:rPr>
        <w:t>)</w:t>
      </w:r>
      <w:r w:rsidR="008F6893">
        <w:rPr>
          <w:rtl/>
          <w:lang w:bidi="fa-IR"/>
        </w:rPr>
        <w:t>.</w:t>
      </w:r>
      <w:r w:rsidR="008F6893" w:rsidRPr="008F6893">
        <w:rPr>
          <w:rtl/>
          <w:lang w:bidi="fa-IR"/>
        </w:rPr>
        <w:t xml:space="preserve"> </w:t>
      </w:r>
      <w:r w:rsidR="008F6893" w:rsidRPr="003B0F88">
        <w:rPr>
          <w:rStyle w:val="libFootnotenumChar"/>
          <w:rtl/>
        </w:rPr>
        <w:t>(</w:t>
      </w:r>
      <w:r w:rsidRPr="003B0F88">
        <w:rPr>
          <w:rStyle w:val="libFootnotenumChar"/>
          <w:rFonts w:hint="cs"/>
          <w:rtl/>
        </w:rPr>
        <w:t>2</w:t>
      </w:r>
      <w:r w:rsidR="008F6893" w:rsidRPr="003B0F88">
        <w:rPr>
          <w:rStyle w:val="libFootnotenumChar"/>
          <w:rtl/>
        </w:rPr>
        <w:t>)</w:t>
      </w:r>
    </w:p>
    <w:p w:rsidR="008F6893" w:rsidRPr="008F6893" w:rsidRDefault="008F6893" w:rsidP="005617BE">
      <w:pPr>
        <w:pStyle w:val="libVar"/>
        <w:rPr>
          <w:lang w:bidi="fa-IR"/>
        </w:rPr>
      </w:pPr>
      <w:r w:rsidRPr="008F6893">
        <w:rPr>
          <w:rtl/>
          <w:lang w:bidi="fa-IR"/>
        </w:rPr>
        <w:t>حتماً بركت از آسمان به زمين نازل مى</w:t>
      </w:r>
      <w:r w:rsidR="00142D02">
        <w:rPr>
          <w:rtl/>
          <w:lang w:bidi="fa-IR"/>
        </w:rPr>
        <w:t xml:space="preserve"> </w:t>
      </w:r>
      <w:r w:rsidRPr="008F6893">
        <w:rPr>
          <w:rtl/>
          <w:lang w:bidi="fa-IR"/>
        </w:rPr>
        <w:t>شود تا آنجا كه از درخت</w:t>
      </w:r>
      <w:r>
        <w:rPr>
          <w:rtl/>
          <w:lang w:bidi="fa-IR"/>
        </w:rPr>
        <w:t>،</w:t>
      </w:r>
      <w:r w:rsidRPr="008F6893">
        <w:rPr>
          <w:rtl/>
          <w:lang w:bidi="fa-IR"/>
        </w:rPr>
        <w:t xml:space="preserve"> هر ميوه</w:t>
      </w:r>
      <w:r w:rsidR="00142D02">
        <w:rPr>
          <w:rtl/>
          <w:lang w:bidi="fa-IR"/>
        </w:rPr>
        <w:t xml:space="preserve"> </w:t>
      </w:r>
      <w:r w:rsidRPr="008F6893">
        <w:rPr>
          <w:rtl/>
          <w:lang w:bidi="fa-IR"/>
        </w:rPr>
        <w:t>اى كه خدا اراده كند مى</w:t>
      </w:r>
      <w:r w:rsidR="00142D02">
        <w:rPr>
          <w:rtl/>
          <w:lang w:bidi="fa-IR"/>
        </w:rPr>
        <w:t xml:space="preserve"> </w:t>
      </w:r>
      <w:r w:rsidRPr="008F6893">
        <w:rPr>
          <w:rtl/>
          <w:lang w:bidi="fa-IR"/>
        </w:rPr>
        <w:t>رويد و حتماً ميوه تابستان را در زمستان و ميوه زمستان را در تابستان مى</w:t>
      </w:r>
      <w:r w:rsidR="00142D02">
        <w:rPr>
          <w:rtl/>
          <w:lang w:bidi="fa-IR"/>
        </w:rPr>
        <w:t xml:space="preserve"> </w:t>
      </w:r>
      <w:r w:rsidRPr="008F6893">
        <w:rPr>
          <w:rtl/>
          <w:lang w:bidi="fa-IR"/>
        </w:rPr>
        <w:t>خوريد و اين معناى گفتار خداوند است</w:t>
      </w:r>
      <w:r>
        <w:rPr>
          <w:rtl/>
          <w:lang w:bidi="fa-IR"/>
        </w:rPr>
        <w:t>:</w:t>
      </w:r>
      <w:r w:rsidRPr="008F6893">
        <w:rPr>
          <w:rtl/>
          <w:lang w:bidi="fa-IR"/>
        </w:rPr>
        <w:t xml:space="preserve"> «و اگر اهل قريه</w:t>
      </w:r>
      <w:r w:rsidR="00142D02">
        <w:rPr>
          <w:rtl/>
          <w:lang w:bidi="fa-IR"/>
        </w:rPr>
        <w:t xml:space="preserve"> </w:t>
      </w:r>
      <w:r w:rsidRPr="008F6893">
        <w:rPr>
          <w:rtl/>
          <w:lang w:bidi="fa-IR"/>
        </w:rPr>
        <w:t>ها ايمان مى</w:t>
      </w:r>
      <w:r w:rsidR="00142D02">
        <w:rPr>
          <w:rtl/>
          <w:lang w:bidi="fa-IR"/>
        </w:rPr>
        <w:t xml:space="preserve"> </w:t>
      </w:r>
      <w:r w:rsidRPr="008F6893">
        <w:rPr>
          <w:rtl/>
          <w:lang w:bidi="fa-IR"/>
        </w:rPr>
        <w:t>آوردند و باتقوا بودند حتماً بر آنان بركات را از آسمان و زمين مى</w:t>
      </w:r>
      <w:r w:rsidR="00142D02">
        <w:rPr>
          <w:rtl/>
          <w:lang w:bidi="fa-IR"/>
        </w:rPr>
        <w:t xml:space="preserve"> </w:t>
      </w:r>
      <w:r w:rsidRPr="008F6893">
        <w:rPr>
          <w:rtl/>
          <w:lang w:bidi="fa-IR"/>
        </w:rPr>
        <w:t>گشوديم و لكن تكذيب نمودند</w:t>
      </w:r>
      <w:r>
        <w:rPr>
          <w:rtl/>
          <w:lang w:bidi="fa-IR"/>
        </w:rPr>
        <w:t>،</w:t>
      </w:r>
      <w:r w:rsidRPr="008F6893">
        <w:rPr>
          <w:rtl/>
          <w:lang w:bidi="fa-IR"/>
        </w:rPr>
        <w:t xml:space="preserve"> پس ما به آنچه انجام دادند</w:t>
      </w:r>
      <w:r>
        <w:rPr>
          <w:rtl/>
          <w:lang w:bidi="fa-IR"/>
        </w:rPr>
        <w:t>،</w:t>
      </w:r>
      <w:r w:rsidRPr="008F6893">
        <w:rPr>
          <w:rtl/>
          <w:lang w:bidi="fa-IR"/>
        </w:rPr>
        <w:t xml:space="preserve"> آنان را مؤاخذه كرديم»</w:t>
      </w:r>
      <w:r>
        <w:rPr>
          <w:rtl/>
          <w:lang w:bidi="fa-IR"/>
        </w:rPr>
        <w:t>.</w:t>
      </w:r>
    </w:p>
    <w:p w:rsidR="008F6893" w:rsidRPr="008F6893" w:rsidRDefault="008F6893" w:rsidP="008F6893">
      <w:pPr>
        <w:pStyle w:val="libNormal"/>
        <w:rPr>
          <w:lang w:bidi="fa-IR"/>
        </w:rPr>
      </w:pPr>
      <w:r w:rsidRPr="008F6893">
        <w:rPr>
          <w:rtl/>
          <w:lang w:bidi="fa-IR"/>
        </w:rPr>
        <w:t>در اين آيه و روايت</w:t>
      </w:r>
      <w:r>
        <w:rPr>
          <w:rtl/>
          <w:lang w:bidi="fa-IR"/>
        </w:rPr>
        <w:t>،</w:t>
      </w:r>
      <w:r w:rsidRPr="008F6893">
        <w:rPr>
          <w:rtl/>
          <w:lang w:bidi="fa-IR"/>
        </w:rPr>
        <w:t xml:space="preserve"> نكته</w:t>
      </w:r>
      <w:r w:rsidR="00142D02">
        <w:rPr>
          <w:rtl/>
          <w:lang w:bidi="fa-IR"/>
        </w:rPr>
        <w:t xml:space="preserve"> </w:t>
      </w:r>
      <w:r w:rsidRPr="008F6893">
        <w:rPr>
          <w:rtl/>
          <w:lang w:bidi="fa-IR"/>
        </w:rPr>
        <w:t>هاى جالبى وجود دارد كه برخى از آن</w:t>
      </w:r>
      <w:r w:rsidR="00142D02">
        <w:rPr>
          <w:rtl/>
          <w:lang w:bidi="fa-IR"/>
        </w:rPr>
        <w:t xml:space="preserve"> </w:t>
      </w:r>
      <w:r w:rsidRPr="008F6893">
        <w:rPr>
          <w:rtl/>
          <w:lang w:bidi="fa-IR"/>
        </w:rPr>
        <w:t>ها را بيان مى</w:t>
      </w:r>
      <w:r w:rsidR="00142D02">
        <w:rPr>
          <w:rtl/>
          <w:lang w:bidi="fa-IR"/>
        </w:rPr>
        <w:t xml:space="preserve"> </w:t>
      </w:r>
      <w:r w:rsidRPr="008F6893">
        <w:rPr>
          <w:rtl/>
          <w:lang w:bidi="fa-IR"/>
        </w:rPr>
        <w:t>كنيم</w:t>
      </w:r>
      <w:r>
        <w:rPr>
          <w:rtl/>
          <w:lang w:bidi="fa-IR"/>
        </w:rPr>
        <w:t>:</w:t>
      </w:r>
    </w:p>
    <w:p w:rsidR="008F6893" w:rsidRPr="008F6893" w:rsidRDefault="00650AE1" w:rsidP="005617BE">
      <w:pPr>
        <w:pStyle w:val="libNormal"/>
        <w:rPr>
          <w:lang w:bidi="fa-IR"/>
        </w:rPr>
      </w:pPr>
      <w:r>
        <w:rPr>
          <w:rtl/>
          <w:lang w:bidi="fa-IR"/>
        </w:rPr>
        <w:t>1</w:t>
      </w:r>
      <w:r w:rsidR="008F6893" w:rsidRPr="008F6893">
        <w:rPr>
          <w:rtl/>
          <w:lang w:bidi="fa-IR"/>
        </w:rPr>
        <w:t xml:space="preserve"> - فاء تفريعيّه در جمله </w:t>
      </w:r>
      <w:r w:rsidR="005617BE" w:rsidRPr="005617BE">
        <w:rPr>
          <w:rStyle w:val="libAlaemChar"/>
          <w:rFonts w:hint="cs"/>
          <w:rtl/>
        </w:rPr>
        <w:t>(</w:t>
      </w:r>
      <w:r w:rsidR="008F6893" w:rsidRPr="005617BE">
        <w:rPr>
          <w:rStyle w:val="libAieChar"/>
          <w:rtl/>
        </w:rPr>
        <w:t>فَأَخَذْناهُمْ بِما كانُوا يَكْسِبُونَ</w:t>
      </w:r>
      <w:r w:rsidR="005617BE" w:rsidRPr="005617BE">
        <w:rPr>
          <w:rStyle w:val="libAlaemChar"/>
          <w:rFonts w:hint="cs"/>
          <w:rtl/>
        </w:rPr>
        <w:t>)</w:t>
      </w:r>
      <w:r w:rsidR="008F6893" w:rsidRPr="008F6893">
        <w:rPr>
          <w:rtl/>
          <w:lang w:bidi="fa-IR"/>
        </w:rPr>
        <w:t xml:space="preserve"> دلالت مى</w:t>
      </w:r>
      <w:r w:rsidR="00142D02">
        <w:rPr>
          <w:rtl/>
          <w:lang w:bidi="fa-IR"/>
        </w:rPr>
        <w:t xml:space="preserve"> </w:t>
      </w:r>
      <w:r w:rsidR="008F6893" w:rsidRPr="008F6893">
        <w:rPr>
          <w:rtl/>
          <w:lang w:bidi="fa-IR"/>
        </w:rPr>
        <w:t xml:space="preserve">كند كه تكذيب حقايق الهى و باور نكردن دستورات رسول خدا </w:t>
      </w:r>
      <w:r w:rsidR="00A17115" w:rsidRPr="00A17115">
        <w:rPr>
          <w:rStyle w:val="libAlaemChar"/>
          <w:rtl/>
        </w:rPr>
        <w:t>صلى‌الله‌عليه‌وآله‌وسلم</w:t>
      </w:r>
      <w:r w:rsidR="008F6893" w:rsidRPr="008F6893">
        <w:rPr>
          <w:rtl/>
          <w:lang w:bidi="fa-IR"/>
        </w:rPr>
        <w:t xml:space="preserve"> و ردّ كردن آن</w:t>
      </w:r>
      <w:r w:rsidR="008F6893">
        <w:rPr>
          <w:rtl/>
          <w:lang w:bidi="fa-IR"/>
        </w:rPr>
        <w:t>،</w:t>
      </w:r>
      <w:r w:rsidR="008F6893" w:rsidRPr="008F6893">
        <w:rPr>
          <w:rtl/>
          <w:lang w:bidi="fa-IR"/>
        </w:rPr>
        <w:t xml:space="preserve"> سبب مؤاخذه مردم شده و عمل آنان</w:t>
      </w:r>
      <w:r w:rsidR="008F6893">
        <w:rPr>
          <w:rtl/>
          <w:lang w:bidi="fa-IR"/>
        </w:rPr>
        <w:t>،</w:t>
      </w:r>
      <w:r w:rsidR="008F6893" w:rsidRPr="008F6893">
        <w:rPr>
          <w:rtl/>
          <w:lang w:bidi="fa-IR"/>
        </w:rPr>
        <w:t xml:space="preserve"> بركات آسمان و زمين را به روى مردم مى</w:t>
      </w:r>
      <w:r w:rsidR="00142D02">
        <w:rPr>
          <w:rtl/>
          <w:lang w:bidi="fa-IR"/>
        </w:rPr>
        <w:t xml:space="preserve"> </w:t>
      </w:r>
      <w:r w:rsidR="008F6893" w:rsidRPr="008F6893">
        <w:rPr>
          <w:rtl/>
          <w:lang w:bidi="fa-IR"/>
        </w:rPr>
        <w:t>بندد و نكبت و بدبختى به سوى آنان رو مى</w:t>
      </w:r>
      <w:r w:rsidR="00142D02">
        <w:rPr>
          <w:rtl/>
          <w:lang w:bidi="fa-IR"/>
        </w:rPr>
        <w:t xml:space="preserve"> </w:t>
      </w:r>
      <w:r w:rsidR="008F6893" w:rsidRPr="008F6893">
        <w:rPr>
          <w:rtl/>
          <w:lang w:bidi="fa-IR"/>
        </w:rPr>
        <w:t>آورد</w:t>
      </w:r>
      <w:r w:rsidR="008F6893">
        <w:rPr>
          <w:rtl/>
          <w:lang w:bidi="fa-IR"/>
        </w:rPr>
        <w:t>.</w:t>
      </w:r>
    </w:p>
    <w:p w:rsidR="005617BE" w:rsidRDefault="008F6893" w:rsidP="008F6893">
      <w:pPr>
        <w:pStyle w:val="libNormal"/>
        <w:rPr>
          <w:rtl/>
          <w:lang w:bidi="fa-IR"/>
        </w:rPr>
      </w:pPr>
      <w:r w:rsidRPr="008F6893">
        <w:rPr>
          <w:rtl/>
          <w:lang w:bidi="fa-IR"/>
        </w:rPr>
        <w:t>به اين جهت بايد درك كنيم كه سرچشمه همه جنايت</w:t>
      </w:r>
      <w:r w:rsidR="00142D02">
        <w:rPr>
          <w:rtl/>
          <w:lang w:bidi="fa-IR"/>
        </w:rPr>
        <w:t xml:space="preserve"> </w:t>
      </w:r>
      <w:r w:rsidRPr="008F6893">
        <w:rPr>
          <w:rtl/>
          <w:lang w:bidi="fa-IR"/>
        </w:rPr>
        <w:t>ها و كشتارها</w:t>
      </w:r>
      <w:r>
        <w:rPr>
          <w:rtl/>
          <w:lang w:bidi="fa-IR"/>
        </w:rPr>
        <w:t>،</w:t>
      </w:r>
      <w:r w:rsidRPr="008F6893">
        <w:rPr>
          <w:rtl/>
          <w:lang w:bidi="fa-IR"/>
        </w:rPr>
        <w:t xml:space="preserve"> كمبودها و نابسامانى</w:t>
      </w:r>
      <w:r w:rsidR="00142D02">
        <w:rPr>
          <w:rtl/>
          <w:lang w:bidi="fa-IR"/>
        </w:rPr>
        <w:t xml:space="preserve"> </w:t>
      </w:r>
      <w:r w:rsidRPr="008F6893">
        <w:rPr>
          <w:rtl/>
          <w:lang w:bidi="fa-IR"/>
        </w:rPr>
        <w:t>ها</w:t>
      </w:r>
      <w:r>
        <w:rPr>
          <w:rtl/>
          <w:lang w:bidi="fa-IR"/>
        </w:rPr>
        <w:t>،</w:t>
      </w:r>
      <w:r w:rsidRPr="008F6893">
        <w:rPr>
          <w:rtl/>
          <w:lang w:bidi="fa-IR"/>
        </w:rPr>
        <w:t xml:space="preserve"> در اثر روى گرداندن مردم از سفارشات رسول خدا </w:t>
      </w:r>
      <w:r w:rsidR="00A17115" w:rsidRPr="00A17115">
        <w:rPr>
          <w:rStyle w:val="libAlaemChar"/>
          <w:rtl/>
        </w:rPr>
        <w:t>صلى‌الله‌عليه‌وآله‌وسلم</w:t>
      </w:r>
      <w:r w:rsidRPr="008F6893">
        <w:rPr>
          <w:rtl/>
          <w:lang w:bidi="fa-IR"/>
        </w:rPr>
        <w:t xml:space="preserve"> و</w:t>
      </w:r>
    </w:p>
    <w:p w:rsidR="005617BE" w:rsidRDefault="005617BE" w:rsidP="005617BE">
      <w:pPr>
        <w:pStyle w:val="libLine"/>
        <w:rPr>
          <w:rtl/>
          <w:lang w:bidi="fa-IR"/>
        </w:rPr>
      </w:pPr>
      <w:r>
        <w:rPr>
          <w:rFonts w:hint="cs"/>
          <w:rtl/>
          <w:lang w:bidi="fa-IR"/>
        </w:rPr>
        <w:t>____________________</w:t>
      </w:r>
    </w:p>
    <w:p w:rsidR="004A4A06" w:rsidRPr="008F6893" w:rsidRDefault="004A4A06" w:rsidP="004A4A06">
      <w:pPr>
        <w:pStyle w:val="libFootnote0"/>
        <w:rPr>
          <w:lang w:bidi="fa-IR"/>
        </w:rPr>
      </w:pPr>
      <w:r>
        <w:rPr>
          <w:rFonts w:hint="cs"/>
          <w:rtl/>
          <w:lang w:bidi="fa-IR"/>
        </w:rPr>
        <w:t>1.</w:t>
      </w:r>
      <w:r w:rsidRPr="008F6893">
        <w:rPr>
          <w:rtl/>
          <w:lang w:bidi="fa-IR"/>
        </w:rPr>
        <w:t xml:space="preserve"> سوره اعراف</w:t>
      </w:r>
      <w:r>
        <w:rPr>
          <w:rtl/>
          <w:lang w:bidi="fa-IR"/>
        </w:rPr>
        <w:t>،</w:t>
      </w:r>
      <w:r w:rsidRPr="008F6893">
        <w:rPr>
          <w:rtl/>
          <w:lang w:bidi="fa-IR"/>
        </w:rPr>
        <w:t xml:space="preserve"> آيه </w:t>
      </w:r>
      <w:r>
        <w:rPr>
          <w:rtl/>
          <w:lang w:bidi="fa-IR"/>
        </w:rPr>
        <w:t>96.</w:t>
      </w:r>
    </w:p>
    <w:p w:rsidR="004A4A06" w:rsidRPr="008F6893" w:rsidRDefault="004A4A06" w:rsidP="004A4A06">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Fonts w:hint="cs"/>
          <w:rtl/>
          <w:lang w:bidi="fa-IR"/>
        </w:rPr>
        <w:t>53/63</w:t>
      </w:r>
      <w:r>
        <w:rPr>
          <w:rtl/>
          <w:lang w:bidi="fa-IR"/>
        </w:rPr>
        <w:t>.</w:t>
      </w:r>
    </w:p>
    <w:p w:rsidR="005617BE" w:rsidRDefault="005617BE" w:rsidP="009137FE">
      <w:pPr>
        <w:pStyle w:val="libPoemTiniChar"/>
        <w:rPr>
          <w:rtl/>
          <w:lang w:bidi="fa-IR"/>
        </w:rPr>
      </w:pPr>
      <w:r>
        <w:rPr>
          <w:rtl/>
          <w:lang w:bidi="fa-IR"/>
        </w:rPr>
        <w:br w:type="page"/>
      </w:r>
    </w:p>
    <w:p w:rsidR="008F6893" w:rsidRPr="008F6893" w:rsidRDefault="008F6893" w:rsidP="005617BE">
      <w:pPr>
        <w:pStyle w:val="libNormal"/>
        <w:rPr>
          <w:lang w:bidi="fa-IR"/>
        </w:rPr>
      </w:pPr>
      <w:r w:rsidRPr="008F6893">
        <w:rPr>
          <w:rtl/>
          <w:lang w:bidi="fa-IR"/>
        </w:rPr>
        <w:t>ايمان نياوردن به آن</w:t>
      </w:r>
      <w:r w:rsidR="00142D02">
        <w:rPr>
          <w:rtl/>
          <w:lang w:bidi="fa-IR"/>
        </w:rPr>
        <w:t xml:space="preserve"> </w:t>
      </w:r>
      <w:r w:rsidRPr="008F6893">
        <w:rPr>
          <w:rtl/>
          <w:lang w:bidi="fa-IR"/>
        </w:rPr>
        <w:t>ها و در نتيجه نداشتن تقوا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اگر مردم از اوّل پيامبران الهى را تكذيب نمى</w:t>
      </w:r>
      <w:r w:rsidR="00142D02">
        <w:rPr>
          <w:rtl/>
          <w:lang w:bidi="fa-IR"/>
        </w:rPr>
        <w:t xml:space="preserve"> </w:t>
      </w:r>
      <w:r w:rsidRPr="008F6893">
        <w:rPr>
          <w:rtl/>
          <w:lang w:bidi="fa-IR"/>
        </w:rPr>
        <w:t>نمودند و ايمان مى</w:t>
      </w:r>
      <w:r w:rsidR="00142D02">
        <w:rPr>
          <w:rtl/>
          <w:lang w:bidi="fa-IR"/>
        </w:rPr>
        <w:t xml:space="preserve"> </w:t>
      </w:r>
      <w:r w:rsidRPr="008F6893">
        <w:rPr>
          <w:rtl/>
          <w:lang w:bidi="fa-IR"/>
        </w:rPr>
        <w:t>آوردند و بر اساس ايمان</w:t>
      </w:r>
      <w:r>
        <w:rPr>
          <w:rtl/>
          <w:lang w:bidi="fa-IR"/>
        </w:rPr>
        <w:t>،</w:t>
      </w:r>
      <w:r w:rsidRPr="008F6893">
        <w:rPr>
          <w:rtl/>
          <w:lang w:bidi="fa-IR"/>
        </w:rPr>
        <w:t xml:space="preserve"> تقوا را پيشه خود مى</w:t>
      </w:r>
      <w:r w:rsidR="00142D02">
        <w:rPr>
          <w:rtl/>
          <w:lang w:bidi="fa-IR"/>
        </w:rPr>
        <w:t xml:space="preserve"> </w:t>
      </w:r>
      <w:r w:rsidRPr="008F6893">
        <w:rPr>
          <w:rtl/>
          <w:lang w:bidi="fa-IR"/>
        </w:rPr>
        <w:t>ساختند</w:t>
      </w:r>
      <w:r>
        <w:rPr>
          <w:rtl/>
          <w:lang w:bidi="fa-IR"/>
        </w:rPr>
        <w:t>،</w:t>
      </w:r>
      <w:r w:rsidRPr="008F6893">
        <w:rPr>
          <w:rtl/>
          <w:lang w:bidi="fa-IR"/>
        </w:rPr>
        <w:t xml:space="preserve"> هيچ گاه در گرداب بلا و گرفتارى</w:t>
      </w:r>
      <w:r>
        <w:rPr>
          <w:rtl/>
          <w:lang w:bidi="fa-IR"/>
        </w:rPr>
        <w:t>،</w:t>
      </w:r>
      <w:r w:rsidRPr="008F6893">
        <w:rPr>
          <w:rtl/>
          <w:lang w:bidi="fa-IR"/>
        </w:rPr>
        <w:t xml:space="preserve"> گرفتار و مبتلا نمى</w:t>
      </w:r>
      <w:r w:rsidR="00142D02">
        <w:rPr>
          <w:rtl/>
          <w:lang w:bidi="fa-IR"/>
        </w:rPr>
        <w:t xml:space="preserve"> </w:t>
      </w:r>
      <w:r w:rsidRPr="008F6893">
        <w:rPr>
          <w:rtl/>
          <w:lang w:bidi="fa-IR"/>
        </w:rPr>
        <w:t>شدند</w:t>
      </w:r>
      <w:r>
        <w:rPr>
          <w:rtl/>
          <w:lang w:bidi="fa-IR"/>
        </w:rPr>
        <w:t>.</w:t>
      </w:r>
    </w:p>
    <w:p w:rsidR="008F6893" w:rsidRDefault="008F6893" w:rsidP="00C0534C">
      <w:pPr>
        <w:pStyle w:val="Heading2Center"/>
        <w:rPr>
          <w:rtl/>
          <w:lang w:bidi="fa-IR"/>
        </w:rPr>
      </w:pPr>
      <w:bookmarkStart w:id="42" w:name="_Toc487546421"/>
      <w:r w:rsidRPr="008F6893">
        <w:rPr>
          <w:rtl/>
          <w:lang w:bidi="fa-IR"/>
        </w:rPr>
        <w:t>بركت در عصر ظهور</w:t>
      </w:r>
      <w:bookmarkEnd w:id="42"/>
    </w:p>
    <w:p w:rsidR="008F6893" w:rsidRPr="008F6893" w:rsidRDefault="00650AE1" w:rsidP="008F6893">
      <w:pPr>
        <w:pStyle w:val="libNormal"/>
        <w:rPr>
          <w:lang w:bidi="fa-IR"/>
        </w:rPr>
      </w:pPr>
      <w:r>
        <w:rPr>
          <w:rtl/>
          <w:lang w:bidi="fa-IR"/>
        </w:rPr>
        <w:t>2</w:t>
      </w:r>
      <w:r w:rsidR="008F6893" w:rsidRPr="008F6893">
        <w:rPr>
          <w:rtl/>
          <w:lang w:bidi="fa-IR"/>
        </w:rPr>
        <w:t xml:space="preserve"> - در عصر ظهور بر اثر ايمان و تقوا</w:t>
      </w:r>
      <w:r w:rsidR="008F6893">
        <w:rPr>
          <w:rtl/>
          <w:lang w:bidi="fa-IR"/>
        </w:rPr>
        <w:t>،</w:t>
      </w:r>
      <w:r w:rsidR="008F6893" w:rsidRPr="008F6893">
        <w:rPr>
          <w:rtl/>
          <w:lang w:bidi="fa-IR"/>
        </w:rPr>
        <w:t xml:space="preserve"> بركات الهى از زمين و آسمان بر آنان وارد مى</w:t>
      </w:r>
      <w:r w:rsidR="00142D02">
        <w:rPr>
          <w:rtl/>
          <w:lang w:bidi="fa-IR"/>
        </w:rPr>
        <w:t xml:space="preserve"> </w:t>
      </w:r>
      <w:r w:rsidR="008F6893" w:rsidRPr="008F6893">
        <w:rPr>
          <w:rtl/>
          <w:lang w:bidi="fa-IR"/>
        </w:rPr>
        <w:t>شود</w:t>
      </w:r>
      <w:r w:rsidR="008F6893">
        <w:rPr>
          <w:rtl/>
          <w:lang w:bidi="fa-IR"/>
        </w:rPr>
        <w:t>؛</w:t>
      </w:r>
      <w:r w:rsidR="008F6893" w:rsidRPr="008F6893">
        <w:rPr>
          <w:rtl/>
          <w:lang w:bidi="fa-IR"/>
        </w:rPr>
        <w:t xml:space="preserve"> به گونه</w:t>
      </w:r>
      <w:r w:rsidR="00142D02">
        <w:rPr>
          <w:rtl/>
          <w:lang w:bidi="fa-IR"/>
        </w:rPr>
        <w:t xml:space="preserve"> </w:t>
      </w:r>
      <w:r w:rsidR="008F6893" w:rsidRPr="008F6893">
        <w:rPr>
          <w:rtl/>
          <w:lang w:bidi="fa-IR"/>
        </w:rPr>
        <w:t>اى كه از هر درخت هر نوع ميوه</w:t>
      </w:r>
      <w:r w:rsidR="00142D02">
        <w:rPr>
          <w:rtl/>
          <w:lang w:bidi="fa-IR"/>
        </w:rPr>
        <w:t xml:space="preserve"> </w:t>
      </w:r>
      <w:r w:rsidR="008F6893" w:rsidRPr="008F6893">
        <w:rPr>
          <w:rtl/>
          <w:lang w:bidi="fa-IR"/>
        </w:rPr>
        <w:t>اى كه خدا اراده كند چيده مى</w:t>
      </w:r>
      <w:r w:rsidR="00142D02">
        <w:rPr>
          <w:rtl/>
          <w:lang w:bidi="fa-IR"/>
        </w:rPr>
        <w:t xml:space="preserve"> </w:t>
      </w:r>
      <w:r w:rsidR="008F6893" w:rsidRPr="008F6893">
        <w:rPr>
          <w:rtl/>
          <w:lang w:bidi="fa-IR"/>
        </w:rPr>
        <w:t>شود و همچنين ميوه</w:t>
      </w:r>
      <w:r w:rsidR="00142D02">
        <w:rPr>
          <w:rtl/>
          <w:lang w:bidi="fa-IR"/>
        </w:rPr>
        <w:t xml:space="preserve"> </w:t>
      </w:r>
      <w:r w:rsidR="008F6893" w:rsidRPr="008F6893">
        <w:rPr>
          <w:rtl/>
          <w:lang w:bidi="fa-IR"/>
        </w:rPr>
        <w:t>ها - بر اثر يكسان شدن هوا در همه فصل</w:t>
      </w:r>
      <w:r w:rsidR="00142D02">
        <w:rPr>
          <w:rtl/>
          <w:lang w:bidi="fa-IR"/>
        </w:rPr>
        <w:t xml:space="preserve"> </w:t>
      </w:r>
      <w:r w:rsidR="008F6893" w:rsidRPr="008F6893">
        <w:rPr>
          <w:rtl/>
          <w:lang w:bidi="fa-IR"/>
        </w:rPr>
        <w:t>ها - مخصوص يك فصل نيست</w:t>
      </w:r>
      <w:r w:rsidR="008F6893">
        <w:rPr>
          <w:rtl/>
          <w:lang w:bidi="fa-IR"/>
        </w:rPr>
        <w:t>،</w:t>
      </w:r>
      <w:r w:rsidR="008F6893" w:rsidRPr="008F6893">
        <w:rPr>
          <w:rtl/>
          <w:lang w:bidi="fa-IR"/>
        </w:rPr>
        <w:t xml:space="preserve"> ميوه تابستان در زمستان هم بر درختان وجود دارد و ميوه زمستان در تابستان نيز بر درختان هست</w:t>
      </w:r>
      <w:r w:rsidR="008F6893">
        <w:rPr>
          <w:rtl/>
          <w:lang w:bidi="fa-IR"/>
        </w:rPr>
        <w:t>.</w:t>
      </w:r>
    </w:p>
    <w:p w:rsidR="00C0534C" w:rsidRDefault="008F6893" w:rsidP="00C0534C">
      <w:pPr>
        <w:pStyle w:val="libNormal"/>
        <w:rPr>
          <w:rtl/>
          <w:lang w:bidi="fa-IR"/>
        </w:rPr>
      </w:pPr>
      <w:r w:rsidRPr="008F6893">
        <w:rPr>
          <w:rtl/>
          <w:lang w:bidi="fa-IR"/>
        </w:rPr>
        <w:t>مسأله بركت</w:t>
      </w:r>
      <w:r>
        <w:rPr>
          <w:rtl/>
          <w:lang w:bidi="fa-IR"/>
        </w:rPr>
        <w:t>،</w:t>
      </w:r>
      <w:r w:rsidRPr="008F6893">
        <w:rPr>
          <w:rtl/>
          <w:lang w:bidi="fa-IR"/>
        </w:rPr>
        <w:t xml:space="preserve"> حقيقت بزرگى است كه جهان در عصر ظهور بر اثر وجود آن</w:t>
      </w:r>
      <w:r>
        <w:rPr>
          <w:rtl/>
          <w:lang w:bidi="fa-IR"/>
        </w:rPr>
        <w:t>،</w:t>
      </w:r>
      <w:r w:rsidRPr="008F6893">
        <w:rPr>
          <w:rtl/>
          <w:lang w:bidi="fa-IR"/>
        </w:rPr>
        <w:t xml:space="preserve"> چهره</w:t>
      </w:r>
      <w:r w:rsidR="00142D02">
        <w:rPr>
          <w:rtl/>
          <w:lang w:bidi="fa-IR"/>
        </w:rPr>
        <w:t xml:space="preserve"> </w:t>
      </w:r>
      <w:r w:rsidRPr="008F6893">
        <w:rPr>
          <w:rtl/>
          <w:lang w:bidi="fa-IR"/>
        </w:rPr>
        <w:t>اى ديگر به خود خواهد گرفت و بر اثر وجود بركت و نازل شدن آن بر مردمان عصر ظهور</w:t>
      </w:r>
      <w:r>
        <w:rPr>
          <w:rtl/>
          <w:lang w:bidi="fa-IR"/>
        </w:rPr>
        <w:t>،</w:t>
      </w:r>
      <w:r w:rsidRPr="008F6893">
        <w:rPr>
          <w:rtl/>
          <w:lang w:bidi="fa-IR"/>
        </w:rPr>
        <w:t xml:space="preserve"> گرفتارى</w:t>
      </w:r>
      <w:r w:rsidR="00142D02">
        <w:rPr>
          <w:rtl/>
          <w:lang w:bidi="fa-IR"/>
        </w:rPr>
        <w:t xml:space="preserve"> </w:t>
      </w:r>
      <w:r w:rsidRPr="008F6893">
        <w:rPr>
          <w:rtl/>
          <w:lang w:bidi="fa-IR"/>
        </w:rPr>
        <w:t>هاى دوران تاريك غيبت برطرف مى</w:t>
      </w:r>
      <w:r w:rsidR="00142D02">
        <w:rPr>
          <w:rtl/>
          <w:lang w:bidi="fa-IR"/>
        </w:rPr>
        <w:t xml:space="preserve"> </w:t>
      </w:r>
      <w:r w:rsidRPr="008F6893">
        <w:rPr>
          <w:rtl/>
          <w:lang w:bidi="fa-IR"/>
        </w:rPr>
        <w:t xml:space="preserve">شود </w:t>
      </w:r>
      <w:r w:rsidRPr="00C0534C">
        <w:rPr>
          <w:rStyle w:val="libFootnotenumChar"/>
          <w:rtl/>
        </w:rPr>
        <w:t>(</w:t>
      </w:r>
      <w:r w:rsidR="00C0534C" w:rsidRPr="00C0534C">
        <w:rPr>
          <w:rStyle w:val="libFootnotenumChar"/>
          <w:rFonts w:hint="cs"/>
          <w:rtl/>
        </w:rPr>
        <w:t>1</w:t>
      </w:r>
      <w:r w:rsidRPr="00C0534C">
        <w:rPr>
          <w:rStyle w:val="libFootnotenumChar"/>
          <w:rtl/>
        </w:rPr>
        <w:t>)</w:t>
      </w:r>
      <w:r w:rsidRPr="008F6893">
        <w:rPr>
          <w:rtl/>
          <w:lang w:bidi="fa-IR"/>
        </w:rPr>
        <w:t xml:space="preserve"> و</w:t>
      </w:r>
    </w:p>
    <w:p w:rsidR="00C0534C" w:rsidRDefault="00C0534C" w:rsidP="00C0534C">
      <w:pPr>
        <w:pStyle w:val="libLine"/>
        <w:rPr>
          <w:rtl/>
          <w:lang w:bidi="fa-IR"/>
        </w:rPr>
      </w:pPr>
      <w:r>
        <w:rPr>
          <w:rFonts w:hint="cs"/>
          <w:rtl/>
          <w:lang w:bidi="fa-IR"/>
        </w:rPr>
        <w:t>____________________</w:t>
      </w:r>
    </w:p>
    <w:p w:rsidR="00BA79A7" w:rsidRPr="008F6893" w:rsidRDefault="00BA79A7" w:rsidP="00BA79A7">
      <w:pPr>
        <w:pStyle w:val="libFootnote0"/>
        <w:rPr>
          <w:lang w:bidi="fa-IR"/>
        </w:rPr>
      </w:pPr>
      <w:r>
        <w:rPr>
          <w:rFonts w:hint="cs"/>
          <w:rtl/>
          <w:lang w:bidi="fa-IR"/>
        </w:rPr>
        <w:t>1.</w:t>
      </w:r>
      <w:r w:rsidRPr="008F6893">
        <w:rPr>
          <w:rtl/>
          <w:lang w:bidi="fa-IR"/>
        </w:rPr>
        <w:t xml:space="preserve"> يكى از نتيجه</w:t>
      </w:r>
      <w:r>
        <w:rPr>
          <w:rtl/>
          <w:lang w:bidi="fa-IR"/>
        </w:rPr>
        <w:t xml:space="preserve"> </w:t>
      </w:r>
      <w:r w:rsidRPr="008F6893">
        <w:rPr>
          <w:rtl/>
          <w:lang w:bidi="fa-IR"/>
        </w:rPr>
        <w:t>هاى حاكم نبودن تقوا و پرهيزگارى در اجتماع</w:t>
      </w:r>
      <w:r>
        <w:rPr>
          <w:rtl/>
          <w:lang w:bidi="fa-IR"/>
        </w:rPr>
        <w:t>،</w:t>
      </w:r>
      <w:r w:rsidRPr="008F6893">
        <w:rPr>
          <w:rtl/>
          <w:lang w:bidi="fa-IR"/>
        </w:rPr>
        <w:t xml:space="preserve"> اسراف و زياده</w:t>
      </w:r>
      <w:r>
        <w:rPr>
          <w:rtl/>
          <w:lang w:bidi="fa-IR"/>
        </w:rPr>
        <w:t xml:space="preserve"> </w:t>
      </w:r>
      <w:r w:rsidRPr="008F6893">
        <w:rPr>
          <w:rtl/>
          <w:lang w:bidi="fa-IR"/>
        </w:rPr>
        <w:t>روى است كه لازمه آن كم</w:t>
      </w:r>
      <w:r>
        <w:rPr>
          <w:rtl/>
          <w:lang w:bidi="fa-IR"/>
        </w:rPr>
        <w:t xml:space="preserve"> </w:t>
      </w:r>
      <w:r w:rsidRPr="008F6893">
        <w:rPr>
          <w:rtl/>
          <w:lang w:bidi="fa-IR"/>
        </w:rPr>
        <w:t>شدن بركات الهى و يا از ميان رفتن آن مى</w:t>
      </w:r>
      <w:r>
        <w:rPr>
          <w:rtl/>
          <w:lang w:bidi="fa-IR"/>
        </w:rPr>
        <w:t xml:space="preserve"> </w:t>
      </w:r>
      <w:r w:rsidRPr="008F6893">
        <w:rPr>
          <w:rtl/>
          <w:lang w:bidi="fa-IR"/>
        </w:rPr>
        <w:t>باشد</w:t>
      </w:r>
      <w:r>
        <w:rPr>
          <w:rtl/>
          <w:lang w:bidi="fa-IR"/>
        </w:rPr>
        <w:t>.</w:t>
      </w:r>
      <w:r w:rsidRPr="008F6893">
        <w:rPr>
          <w:rtl/>
          <w:lang w:bidi="fa-IR"/>
        </w:rPr>
        <w:t xml:space="preserve"> متأسّفانه اسراف در سطح جهان وجود دارد و براى ريشه</w:t>
      </w:r>
      <w:r>
        <w:rPr>
          <w:rtl/>
          <w:lang w:bidi="fa-IR"/>
        </w:rPr>
        <w:t xml:space="preserve"> </w:t>
      </w:r>
      <w:r w:rsidRPr="008F6893">
        <w:rPr>
          <w:rtl/>
          <w:lang w:bidi="fa-IR"/>
        </w:rPr>
        <w:t>كن شدن آن اقدامى نمى</w:t>
      </w:r>
      <w:r>
        <w:rPr>
          <w:rtl/>
          <w:lang w:bidi="fa-IR"/>
        </w:rPr>
        <w:t xml:space="preserve"> </w:t>
      </w:r>
      <w:r w:rsidRPr="008F6893">
        <w:rPr>
          <w:rtl/>
          <w:lang w:bidi="fa-IR"/>
        </w:rPr>
        <w:t>شود</w:t>
      </w:r>
      <w:r>
        <w:rPr>
          <w:rtl/>
          <w:lang w:bidi="fa-IR"/>
        </w:rPr>
        <w:t>.</w:t>
      </w:r>
      <w:r w:rsidRPr="008F6893">
        <w:rPr>
          <w:rtl/>
          <w:lang w:bidi="fa-IR"/>
        </w:rPr>
        <w:t xml:space="preserve"> به اين گزارش توجّه كنيد</w:t>
      </w:r>
      <w:r>
        <w:rPr>
          <w:rtl/>
          <w:lang w:bidi="fa-IR"/>
        </w:rPr>
        <w:t>:</w:t>
      </w:r>
      <w:r>
        <w:rPr>
          <w:rFonts w:hint="cs"/>
          <w:rtl/>
          <w:lang w:bidi="fa-IR"/>
        </w:rPr>
        <w:t xml:space="preserve"> </w:t>
      </w:r>
      <w:r w:rsidRPr="008F6893">
        <w:rPr>
          <w:rtl/>
          <w:lang w:bidi="fa-IR"/>
        </w:rPr>
        <w:t>رئيس مركز تحقيقات صنايع غذايى</w:t>
      </w:r>
      <w:r>
        <w:rPr>
          <w:rtl/>
          <w:lang w:bidi="fa-IR"/>
        </w:rPr>
        <w:t>:</w:t>
      </w:r>
      <w:r w:rsidRPr="008F6893">
        <w:rPr>
          <w:rtl/>
          <w:lang w:bidi="fa-IR"/>
        </w:rPr>
        <w:t xml:space="preserve"> با دور ريختن </w:t>
      </w:r>
      <w:r>
        <w:rPr>
          <w:rtl/>
          <w:lang w:bidi="fa-IR"/>
        </w:rPr>
        <w:t>20</w:t>
      </w:r>
      <w:r w:rsidRPr="008F6893">
        <w:rPr>
          <w:rtl/>
          <w:lang w:bidi="fa-IR"/>
        </w:rPr>
        <w:t xml:space="preserve"> ميليون تن محصولات غذايى</w:t>
      </w:r>
      <w:r>
        <w:rPr>
          <w:rtl/>
          <w:lang w:bidi="fa-IR"/>
        </w:rPr>
        <w:t>،</w:t>
      </w:r>
      <w:r w:rsidRPr="008F6893">
        <w:rPr>
          <w:rtl/>
          <w:lang w:bidi="fa-IR"/>
        </w:rPr>
        <w:t xml:space="preserve"> غذاى </w:t>
      </w:r>
      <w:r>
        <w:rPr>
          <w:rtl/>
          <w:lang w:bidi="fa-IR"/>
        </w:rPr>
        <w:t>15</w:t>
      </w:r>
      <w:r w:rsidRPr="008F6893">
        <w:rPr>
          <w:rtl/>
          <w:lang w:bidi="fa-IR"/>
        </w:rPr>
        <w:t xml:space="preserve"> ميليون نفر در كشور</w:t>
      </w:r>
      <w:r>
        <w:rPr>
          <w:rtl/>
          <w:lang w:bidi="fa-IR"/>
        </w:rPr>
        <w:t>،</w:t>
      </w:r>
      <w:r w:rsidRPr="008F6893">
        <w:rPr>
          <w:rtl/>
          <w:lang w:bidi="fa-IR"/>
        </w:rPr>
        <w:t xml:space="preserve"> دور ريخته مى</w:t>
      </w:r>
      <w:r>
        <w:rPr>
          <w:rtl/>
          <w:lang w:bidi="fa-IR"/>
        </w:rPr>
        <w:t xml:space="preserve"> </w:t>
      </w:r>
      <w:r w:rsidRPr="008F6893">
        <w:rPr>
          <w:rtl/>
          <w:lang w:bidi="fa-IR"/>
        </w:rPr>
        <w:t>شود</w:t>
      </w:r>
      <w:r>
        <w:rPr>
          <w:rtl/>
          <w:lang w:bidi="fa-IR"/>
        </w:rPr>
        <w:t>.</w:t>
      </w:r>
      <w:r>
        <w:rPr>
          <w:rFonts w:hint="cs"/>
          <w:rtl/>
          <w:lang w:bidi="fa-IR"/>
        </w:rPr>
        <w:t xml:space="preserve"> </w:t>
      </w:r>
      <w:r w:rsidRPr="008F6893">
        <w:rPr>
          <w:rtl/>
          <w:lang w:bidi="fa-IR"/>
        </w:rPr>
        <w:t>معاون وزارت بازرگانى</w:t>
      </w:r>
      <w:r>
        <w:rPr>
          <w:rtl/>
          <w:lang w:bidi="fa-IR"/>
        </w:rPr>
        <w:t>:</w:t>
      </w:r>
      <w:r w:rsidRPr="008F6893">
        <w:rPr>
          <w:rtl/>
          <w:lang w:bidi="fa-IR"/>
        </w:rPr>
        <w:t xml:space="preserve"> سالانه </w:t>
      </w:r>
      <w:r>
        <w:rPr>
          <w:rtl/>
          <w:lang w:bidi="fa-IR"/>
        </w:rPr>
        <w:t>2</w:t>
      </w:r>
      <w:r w:rsidRPr="008F6893">
        <w:rPr>
          <w:rtl/>
          <w:lang w:bidi="fa-IR"/>
        </w:rPr>
        <w:t xml:space="preserve"> ميليون تن گندم به ارزش </w:t>
      </w:r>
      <w:r>
        <w:rPr>
          <w:rtl/>
          <w:lang w:bidi="fa-IR"/>
        </w:rPr>
        <w:t>300</w:t>
      </w:r>
      <w:r w:rsidRPr="008F6893">
        <w:rPr>
          <w:rtl/>
          <w:lang w:bidi="fa-IR"/>
        </w:rPr>
        <w:t xml:space="preserve"> ميليون دلار (حدود </w:t>
      </w:r>
      <w:r>
        <w:rPr>
          <w:rtl/>
          <w:lang w:bidi="fa-IR"/>
        </w:rPr>
        <w:t>2400</w:t>
      </w:r>
      <w:r w:rsidRPr="008F6893">
        <w:rPr>
          <w:rtl/>
          <w:lang w:bidi="fa-IR"/>
        </w:rPr>
        <w:t xml:space="preserve"> ميليون تومان) در كشور</w:t>
      </w:r>
      <w:r>
        <w:rPr>
          <w:rtl/>
          <w:lang w:bidi="fa-IR"/>
        </w:rPr>
        <w:t>،</w:t>
      </w:r>
      <w:r w:rsidRPr="008F6893">
        <w:rPr>
          <w:rtl/>
          <w:lang w:bidi="fa-IR"/>
        </w:rPr>
        <w:t xml:space="preserve"> هدر مى</w:t>
      </w:r>
      <w:r>
        <w:rPr>
          <w:rtl/>
          <w:lang w:bidi="fa-IR"/>
        </w:rPr>
        <w:t xml:space="preserve"> </w:t>
      </w:r>
      <w:r w:rsidRPr="008F6893">
        <w:rPr>
          <w:rtl/>
          <w:lang w:bidi="fa-IR"/>
        </w:rPr>
        <w:t>رود</w:t>
      </w:r>
      <w:r>
        <w:rPr>
          <w:rtl/>
          <w:lang w:bidi="fa-IR"/>
        </w:rPr>
        <w:t>.</w:t>
      </w:r>
      <w:r>
        <w:rPr>
          <w:rFonts w:hint="cs"/>
          <w:rtl/>
          <w:lang w:bidi="fa-IR"/>
        </w:rPr>
        <w:t xml:space="preserve"> </w:t>
      </w:r>
      <w:r w:rsidRPr="008F6893">
        <w:rPr>
          <w:rtl/>
          <w:lang w:bidi="fa-IR"/>
        </w:rPr>
        <w:t>معاون برنامه</w:t>
      </w:r>
      <w:r>
        <w:rPr>
          <w:rtl/>
          <w:lang w:bidi="fa-IR"/>
        </w:rPr>
        <w:t xml:space="preserve"> </w:t>
      </w:r>
      <w:r w:rsidRPr="008F6893">
        <w:rPr>
          <w:rtl/>
          <w:lang w:bidi="fa-IR"/>
        </w:rPr>
        <w:t>ريزى ادارى - مالى استاندارد گيلان</w:t>
      </w:r>
      <w:r>
        <w:rPr>
          <w:rtl/>
          <w:lang w:bidi="fa-IR"/>
        </w:rPr>
        <w:t>:</w:t>
      </w:r>
      <w:r w:rsidRPr="008F6893">
        <w:rPr>
          <w:rtl/>
          <w:lang w:bidi="fa-IR"/>
        </w:rPr>
        <w:t xml:space="preserve"> هر ساله</w:t>
      </w:r>
      <w:r>
        <w:rPr>
          <w:rtl/>
          <w:lang w:bidi="fa-IR"/>
        </w:rPr>
        <w:t>،</w:t>
      </w:r>
      <w:r w:rsidRPr="008F6893">
        <w:rPr>
          <w:rtl/>
          <w:lang w:bidi="fa-IR"/>
        </w:rPr>
        <w:t xml:space="preserve"> معادل هزينه ساخت </w:t>
      </w:r>
      <w:r>
        <w:rPr>
          <w:rtl/>
          <w:lang w:bidi="fa-IR"/>
        </w:rPr>
        <w:t>80</w:t>
      </w:r>
      <w:r w:rsidRPr="008F6893">
        <w:rPr>
          <w:rtl/>
          <w:lang w:bidi="fa-IR"/>
        </w:rPr>
        <w:t xml:space="preserve"> كتابخانه روستايى در استان گيلان</w:t>
      </w:r>
      <w:r>
        <w:rPr>
          <w:rtl/>
          <w:lang w:bidi="fa-IR"/>
        </w:rPr>
        <w:t>،</w:t>
      </w:r>
      <w:r w:rsidRPr="008F6893">
        <w:rPr>
          <w:rtl/>
          <w:lang w:bidi="fa-IR"/>
        </w:rPr>
        <w:t xml:space="preserve"> نان دور ريخته مى</w:t>
      </w:r>
      <w:r>
        <w:rPr>
          <w:rtl/>
          <w:lang w:bidi="fa-IR"/>
        </w:rPr>
        <w:t xml:space="preserve"> </w:t>
      </w:r>
      <w:r w:rsidRPr="008F6893">
        <w:rPr>
          <w:rtl/>
          <w:lang w:bidi="fa-IR"/>
        </w:rPr>
        <w:t>شود</w:t>
      </w:r>
      <w:r>
        <w:rPr>
          <w:rtl/>
          <w:lang w:bidi="fa-IR"/>
        </w:rPr>
        <w:t>.</w:t>
      </w:r>
    </w:p>
    <w:p w:rsidR="00BA79A7" w:rsidRPr="008F6893" w:rsidRDefault="00BA79A7" w:rsidP="00BA79A7">
      <w:pPr>
        <w:pStyle w:val="libFootnote0"/>
        <w:rPr>
          <w:lang w:bidi="fa-IR"/>
        </w:rPr>
      </w:pPr>
      <w:r w:rsidRPr="008F6893">
        <w:rPr>
          <w:rtl/>
          <w:lang w:bidi="fa-IR"/>
        </w:rPr>
        <w:t>هر سال به ازاى هر ايرانى</w:t>
      </w:r>
      <w:r>
        <w:rPr>
          <w:rtl/>
          <w:lang w:bidi="fa-IR"/>
        </w:rPr>
        <w:t>،</w:t>
      </w:r>
      <w:r w:rsidRPr="008F6893">
        <w:rPr>
          <w:rtl/>
          <w:lang w:bidi="fa-IR"/>
        </w:rPr>
        <w:t xml:space="preserve"> </w:t>
      </w:r>
      <w:r>
        <w:rPr>
          <w:rtl/>
          <w:lang w:bidi="fa-IR"/>
        </w:rPr>
        <w:t>50</w:t>
      </w:r>
      <w:r w:rsidRPr="008F6893">
        <w:rPr>
          <w:rtl/>
          <w:lang w:bidi="fa-IR"/>
        </w:rPr>
        <w:t xml:space="preserve"> كيلوگرم نان هدر مى</w:t>
      </w:r>
      <w:r>
        <w:rPr>
          <w:rtl/>
          <w:lang w:bidi="fa-IR"/>
        </w:rPr>
        <w:t xml:space="preserve"> </w:t>
      </w:r>
      <w:r w:rsidRPr="008F6893">
        <w:rPr>
          <w:rtl/>
          <w:lang w:bidi="fa-IR"/>
        </w:rPr>
        <w:t>رود</w:t>
      </w:r>
      <w:r>
        <w:rPr>
          <w:rtl/>
          <w:lang w:bidi="fa-IR"/>
        </w:rPr>
        <w:t>؛</w:t>
      </w:r>
      <w:r w:rsidRPr="008F6893">
        <w:rPr>
          <w:rtl/>
          <w:lang w:bidi="fa-IR"/>
        </w:rPr>
        <w:t xml:space="preserve"> در حالى كه اين ميزان ضايعات برابر با نياز غذايى چند كشور جهان است</w:t>
      </w:r>
      <w:r>
        <w:rPr>
          <w:rtl/>
          <w:lang w:bidi="fa-IR"/>
        </w:rPr>
        <w:t>.</w:t>
      </w:r>
      <w:r>
        <w:rPr>
          <w:rFonts w:hint="cs"/>
          <w:rtl/>
          <w:lang w:bidi="fa-IR"/>
        </w:rPr>
        <w:t xml:space="preserve"> </w:t>
      </w:r>
      <w:r w:rsidRPr="008F6893">
        <w:rPr>
          <w:rtl/>
          <w:lang w:bidi="fa-IR"/>
        </w:rPr>
        <w:t>آيا مى</w:t>
      </w:r>
      <w:r>
        <w:rPr>
          <w:rtl/>
          <w:lang w:bidi="fa-IR"/>
        </w:rPr>
        <w:t xml:space="preserve"> </w:t>
      </w:r>
      <w:r w:rsidRPr="008F6893">
        <w:rPr>
          <w:rtl/>
          <w:lang w:bidi="fa-IR"/>
        </w:rPr>
        <w:t>دانيد ميزان نانى كه در يك روز</w:t>
      </w:r>
      <w:r>
        <w:rPr>
          <w:rtl/>
          <w:lang w:bidi="fa-IR"/>
        </w:rPr>
        <w:t>،</w:t>
      </w:r>
      <w:r w:rsidRPr="008F6893">
        <w:rPr>
          <w:rtl/>
          <w:lang w:bidi="fa-IR"/>
        </w:rPr>
        <w:t xml:space="preserve"> در كشور ما دور ريخته مى</w:t>
      </w:r>
      <w:r>
        <w:rPr>
          <w:rtl/>
          <w:lang w:bidi="fa-IR"/>
        </w:rPr>
        <w:t xml:space="preserve"> </w:t>
      </w:r>
      <w:r w:rsidRPr="008F6893">
        <w:rPr>
          <w:rtl/>
          <w:lang w:bidi="fa-IR"/>
        </w:rPr>
        <w:t xml:space="preserve">شود براى سير كردن </w:t>
      </w:r>
      <w:r>
        <w:rPr>
          <w:rtl/>
          <w:lang w:bidi="fa-IR"/>
        </w:rPr>
        <w:t>15</w:t>
      </w:r>
      <w:r w:rsidRPr="008F6893">
        <w:rPr>
          <w:rtl/>
          <w:lang w:bidi="fa-IR"/>
        </w:rPr>
        <w:t xml:space="preserve"> ميليون نفر كافى است</w:t>
      </w:r>
      <w:r>
        <w:rPr>
          <w:rtl/>
          <w:lang w:bidi="fa-IR"/>
        </w:rPr>
        <w:t>؟</w:t>
      </w:r>
      <w:r w:rsidRPr="008F6893">
        <w:rPr>
          <w:rtl/>
          <w:lang w:bidi="fa-IR"/>
        </w:rPr>
        <w:t xml:space="preserve"> آيا مى</w:t>
      </w:r>
      <w:r>
        <w:rPr>
          <w:rtl/>
          <w:lang w:bidi="fa-IR"/>
        </w:rPr>
        <w:t xml:space="preserve"> </w:t>
      </w:r>
      <w:r w:rsidRPr="008F6893">
        <w:rPr>
          <w:rtl/>
          <w:lang w:bidi="fa-IR"/>
        </w:rPr>
        <w:t>دانيد اگر ضايعات نان حذف شود</w:t>
      </w:r>
      <w:r>
        <w:rPr>
          <w:rtl/>
          <w:lang w:bidi="fa-IR"/>
        </w:rPr>
        <w:t>،</w:t>
      </w:r>
      <w:r w:rsidRPr="008F6893">
        <w:rPr>
          <w:rtl/>
          <w:lang w:bidi="fa-IR"/>
        </w:rPr>
        <w:t xml:space="preserve"> ما ديگر نيازى به وارد كردن گندم به كشور نخواهيم داشت</w:t>
      </w:r>
      <w:r>
        <w:rPr>
          <w:rtl/>
          <w:lang w:bidi="fa-IR"/>
        </w:rPr>
        <w:t>؟</w:t>
      </w:r>
      <w:r w:rsidRPr="008F6893">
        <w:rPr>
          <w:rtl/>
          <w:lang w:bidi="fa-IR"/>
        </w:rPr>
        <w:t xml:space="preserve"> آيا مى</w:t>
      </w:r>
      <w:r>
        <w:rPr>
          <w:rtl/>
          <w:lang w:bidi="fa-IR"/>
        </w:rPr>
        <w:t xml:space="preserve"> </w:t>
      </w:r>
      <w:r w:rsidRPr="008F6893">
        <w:rPr>
          <w:rtl/>
          <w:lang w:bidi="fa-IR"/>
        </w:rPr>
        <w:t>دانيد كه ايران دوّمين مصرف كننده و سوّمين ضايع كننده نان در دنيا است</w:t>
      </w:r>
      <w:r>
        <w:rPr>
          <w:rtl/>
          <w:lang w:bidi="fa-IR"/>
        </w:rPr>
        <w:t>؟</w:t>
      </w:r>
      <w:r w:rsidRPr="008F6893">
        <w:rPr>
          <w:rtl/>
          <w:lang w:bidi="fa-IR"/>
        </w:rPr>
        <w:t xml:space="preserve"> روزانه </w:t>
      </w:r>
      <w:r>
        <w:rPr>
          <w:rtl/>
          <w:lang w:bidi="fa-IR"/>
        </w:rPr>
        <w:t>85</w:t>
      </w:r>
      <w:r w:rsidRPr="008F6893">
        <w:rPr>
          <w:rtl/>
          <w:lang w:bidi="fa-IR"/>
        </w:rPr>
        <w:t xml:space="preserve"> تن ضايعات نان در تهران</w:t>
      </w:r>
      <w:r>
        <w:rPr>
          <w:rtl/>
          <w:lang w:bidi="fa-IR"/>
        </w:rPr>
        <w:t>،</w:t>
      </w:r>
      <w:r w:rsidRPr="008F6893">
        <w:rPr>
          <w:rtl/>
          <w:lang w:bidi="fa-IR"/>
        </w:rPr>
        <w:t xml:space="preserve"> توسّط شهردارى جمع</w:t>
      </w:r>
      <w:r>
        <w:rPr>
          <w:rtl/>
          <w:lang w:bidi="fa-IR"/>
        </w:rPr>
        <w:t xml:space="preserve"> </w:t>
      </w:r>
      <w:r w:rsidRPr="008F6893">
        <w:rPr>
          <w:rtl/>
          <w:lang w:bidi="fa-IR"/>
        </w:rPr>
        <w:t>آورى مى</w:t>
      </w:r>
      <w:r>
        <w:rPr>
          <w:rtl/>
          <w:lang w:bidi="fa-IR"/>
        </w:rPr>
        <w:t xml:space="preserve"> </w:t>
      </w:r>
      <w:r w:rsidRPr="008F6893">
        <w:rPr>
          <w:rtl/>
          <w:lang w:bidi="fa-IR"/>
        </w:rPr>
        <w:t>شود</w:t>
      </w:r>
      <w:r>
        <w:rPr>
          <w:rtl/>
          <w:lang w:bidi="fa-IR"/>
        </w:rPr>
        <w:t>.</w:t>
      </w:r>
      <w:r w:rsidRPr="008F6893">
        <w:rPr>
          <w:rtl/>
          <w:lang w:bidi="fa-IR"/>
        </w:rPr>
        <w:t xml:space="preserve"> (آمارها پرده برمى</w:t>
      </w:r>
      <w:r>
        <w:rPr>
          <w:rtl/>
          <w:lang w:bidi="fa-IR"/>
        </w:rPr>
        <w:t xml:space="preserve"> </w:t>
      </w:r>
      <w:r w:rsidRPr="008F6893">
        <w:rPr>
          <w:rtl/>
          <w:lang w:bidi="fa-IR"/>
        </w:rPr>
        <w:t>دارند</w:t>
      </w:r>
      <w:r>
        <w:rPr>
          <w:rtl/>
          <w:lang w:bidi="fa-IR"/>
        </w:rPr>
        <w:t>:</w:t>
      </w:r>
      <w:r w:rsidRPr="008F6893">
        <w:rPr>
          <w:rtl/>
          <w:lang w:bidi="fa-IR"/>
        </w:rPr>
        <w:t xml:space="preserve"> </w:t>
      </w:r>
      <w:r>
        <w:rPr>
          <w:rtl/>
          <w:lang w:bidi="fa-IR"/>
        </w:rPr>
        <w:t>83</w:t>
      </w:r>
      <w:r w:rsidRPr="008F6893">
        <w:rPr>
          <w:rtl/>
          <w:lang w:bidi="fa-IR"/>
        </w:rPr>
        <w:t>)</w:t>
      </w:r>
    </w:p>
    <w:p w:rsidR="00BA79A7" w:rsidRPr="008F6893" w:rsidRDefault="00BA79A7" w:rsidP="00BA79A7">
      <w:pPr>
        <w:pStyle w:val="libFootnote0"/>
        <w:rPr>
          <w:lang w:bidi="fa-IR"/>
        </w:rPr>
      </w:pPr>
      <w:r w:rsidRPr="008F6893">
        <w:rPr>
          <w:rtl/>
          <w:lang w:bidi="fa-IR"/>
        </w:rPr>
        <w:t>بر اثر حاكم شدن تقوا و ريشه</w:t>
      </w:r>
      <w:r>
        <w:rPr>
          <w:rtl/>
          <w:lang w:bidi="fa-IR"/>
        </w:rPr>
        <w:t xml:space="preserve"> </w:t>
      </w:r>
      <w:r w:rsidRPr="008F6893">
        <w:rPr>
          <w:rtl/>
          <w:lang w:bidi="fa-IR"/>
        </w:rPr>
        <w:t>كن شدن اسراف و گناهان ديگر در عصر ظهور</w:t>
      </w:r>
      <w:r>
        <w:rPr>
          <w:rtl/>
          <w:lang w:bidi="fa-IR"/>
        </w:rPr>
        <w:t>،</w:t>
      </w:r>
      <w:r w:rsidRPr="008F6893">
        <w:rPr>
          <w:rtl/>
          <w:lang w:bidi="fa-IR"/>
        </w:rPr>
        <w:t xml:space="preserve"> بركت</w:t>
      </w:r>
      <w:r>
        <w:rPr>
          <w:rtl/>
          <w:lang w:bidi="fa-IR"/>
        </w:rPr>
        <w:t xml:space="preserve"> </w:t>
      </w:r>
      <w:r w:rsidRPr="008F6893">
        <w:rPr>
          <w:rtl/>
          <w:lang w:bidi="fa-IR"/>
        </w:rPr>
        <w:t>هاى الهى همه را فرا مى</w:t>
      </w:r>
      <w:r>
        <w:rPr>
          <w:rtl/>
          <w:lang w:bidi="fa-IR"/>
        </w:rPr>
        <w:t xml:space="preserve"> </w:t>
      </w:r>
      <w:r w:rsidRPr="008F6893">
        <w:rPr>
          <w:rtl/>
          <w:lang w:bidi="fa-IR"/>
        </w:rPr>
        <w:t>گيرد و از فقر و نياز اثرى باقى نخواهد ماند</w:t>
      </w:r>
      <w:r>
        <w:rPr>
          <w:rtl/>
          <w:lang w:bidi="fa-IR"/>
        </w:rPr>
        <w:t>.</w:t>
      </w:r>
    </w:p>
    <w:p w:rsidR="00C0534C" w:rsidRDefault="00C0534C" w:rsidP="009137FE">
      <w:pPr>
        <w:pStyle w:val="libPoemTiniChar"/>
        <w:rPr>
          <w:rtl/>
          <w:lang w:bidi="fa-IR"/>
        </w:rPr>
      </w:pPr>
      <w:r>
        <w:rPr>
          <w:rtl/>
          <w:lang w:bidi="fa-IR"/>
        </w:rPr>
        <w:br w:type="page"/>
      </w:r>
    </w:p>
    <w:p w:rsidR="008F6893" w:rsidRPr="008F6893" w:rsidRDefault="008F6893" w:rsidP="00C0534C">
      <w:pPr>
        <w:pStyle w:val="libNormal"/>
        <w:rPr>
          <w:lang w:bidi="fa-IR"/>
        </w:rPr>
      </w:pPr>
      <w:r w:rsidRPr="008F6893">
        <w:rPr>
          <w:rtl/>
          <w:lang w:bidi="fa-IR"/>
        </w:rPr>
        <w:t>گشايش و فراوانى سراسر گيتى را فرا خواهد گرفت</w:t>
      </w:r>
      <w:r>
        <w:rPr>
          <w:rtl/>
          <w:lang w:bidi="fa-IR"/>
        </w:rPr>
        <w:t>.</w:t>
      </w:r>
    </w:p>
    <w:p w:rsidR="008F6893" w:rsidRPr="008F6893" w:rsidRDefault="008F6893" w:rsidP="00F54A7B">
      <w:pPr>
        <w:pStyle w:val="libBold2"/>
        <w:rPr>
          <w:lang w:bidi="fa-IR"/>
        </w:rPr>
      </w:pPr>
      <w:r w:rsidRPr="008F6893">
        <w:rPr>
          <w:rtl/>
          <w:lang w:bidi="fa-IR"/>
        </w:rPr>
        <w:t>به اين گونه - همان طور كه گفتيم - جهان چهره</w:t>
      </w:r>
      <w:r w:rsidR="00142D02">
        <w:rPr>
          <w:rtl/>
          <w:lang w:bidi="fa-IR"/>
        </w:rPr>
        <w:t xml:space="preserve"> </w:t>
      </w:r>
      <w:r w:rsidRPr="008F6893">
        <w:rPr>
          <w:rtl/>
          <w:lang w:bidi="fa-IR"/>
        </w:rPr>
        <w:t>اى ديگر به خود مى</w:t>
      </w:r>
      <w:r w:rsidR="00142D02">
        <w:rPr>
          <w:rtl/>
          <w:lang w:bidi="fa-IR"/>
        </w:rPr>
        <w:t xml:space="preserve"> </w:t>
      </w:r>
      <w:r w:rsidRPr="008F6893">
        <w:rPr>
          <w:rtl/>
          <w:lang w:bidi="fa-IR"/>
        </w:rPr>
        <w:t>گيرد و در آن عصرِ گشايش و شكوفايى</w:t>
      </w:r>
      <w:r>
        <w:rPr>
          <w:rtl/>
          <w:lang w:bidi="fa-IR"/>
        </w:rPr>
        <w:t>،</w:t>
      </w:r>
      <w:r w:rsidRPr="008F6893">
        <w:rPr>
          <w:rtl/>
          <w:lang w:bidi="fa-IR"/>
        </w:rPr>
        <w:t xml:space="preserve"> شكوفه</w:t>
      </w:r>
      <w:r w:rsidR="00142D02">
        <w:rPr>
          <w:rtl/>
          <w:lang w:bidi="fa-IR"/>
        </w:rPr>
        <w:t xml:space="preserve"> </w:t>
      </w:r>
      <w:r w:rsidRPr="008F6893">
        <w:rPr>
          <w:rtl/>
          <w:lang w:bidi="fa-IR"/>
        </w:rPr>
        <w:t>هاى قدرت و توانگرى سراسر زمين را پر مى</w:t>
      </w:r>
      <w:r w:rsidR="00142D02">
        <w:rPr>
          <w:rtl/>
          <w:lang w:bidi="fa-IR"/>
        </w:rPr>
        <w:t xml:space="preserve"> </w:t>
      </w:r>
      <w:r w:rsidRPr="008F6893">
        <w:rPr>
          <w:rtl/>
          <w:lang w:bidi="fa-IR"/>
        </w:rPr>
        <w:t>كند و نشانى از فقر و تنگدستى باقى نخواهد ماند</w:t>
      </w:r>
      <w:r>
        <w:rPr>
          <w:rtl/>
          <w:lang w:bidi="fa-IR"/>
        </w:rPr>
        <w:t>.</w:t>
      </w:r>
    </w:p>
    <w:p w:rsidR="008F6893" w:rsidRPr="008F6893" w:rsidRDefault="008F6893" w:rsidP="00F54A7B">
      <w:pPr>
        <w:pStyle w:val="libBold2"/>
        <w:rPr>
          <w:lang w:bidi="fa-IR"/>
        </w:rPr>
      </w:pPr>
      <w:r w:rsidRPr="008F6893">
        <w:rPr>
          <w:rtl/>
          <w:lang w:bidi="fa-IR"/>
        </w:rPr>
        <w:t>در آن عصرِ همايون</w:t>
      </w:r>
      <w:r>
        <w:rPr>
          <w:rtl/>
          <w:lang w:bidi="fa-IR"/>
        </w:rPr>
        <w:t>،</w:t>
      </w:r>
      <w:r w:rsidRPr="008F6893">
        <w:rPr>
          <w:rtl/>
          <w:lang w:bidi="fa-IR"/>
        </w:rPr>
        <w:t xml:space="preserve"> ضعف</w:t>
      </w:r>
      <w:r>
        <w:rPr>
          <w:rtl/>
          <w:lang w:bidi="fa-IR"/>
        </w:rPr>
        <w:t>،</w:t>
      </w:r>
      <w:r w:rsidRPr="008F6893">
        <w:rPr>
          <w:rtl/>
          <w:lang w:bidi="fa-IR"/>
        </w:rPr>
        <w:t xml:space="preserve"> ناتوانى و شكستگى</w:t>
      </w:r>
      <w:r>
        <w:rPr>
          <w:rtl/>
          <w:lang w:bidi="fa-IR"/>
        </w:rPr>
        <w:t>،</w:t>
      </w:r>
      <w:r w:rsidRPr="008F6893">
        <w:rPr>
          <w:rtl/>
          <w:lang w:bidi="fa-IR"/>
        </w:rPr>
        <w:t xml:space="preserve"> شكست خواهند خورد و قدرت</w:t>
      </w:r>
      <w:r>
        <w:rPr>
          <w:rtl/>
          <w:lang w:bidi="fa-IR"/>
        </w:rPr>
        <w:t>،</w:t>
      </w:r>
      <w:r w:rsidRPr="008F6893">
        <w:rPr>
          <w:rtl/>
          <w:lang w:bidi="fa-IR"/>
        </w:rPr>
        <w:t xml:space="preserve"> توانايى و خجستگى جايگزين آن</w:t>
      </w:r>
      <w:r w:rsidR="00142D02">
        <w:rPr>
          <w:rtl/>
          <w:lang w:bidi="fa-IR"/>
        </w:rPr>
        <w:t xml:space="preserve"> </w:t>
      </w:r>
      <w:r w:rsidRPr="008F6893">
        <w:rPr>
          <w:rtl/>
          <w:lang w:bidi="fa-IR"/>
        </w:rPr>
        <w:t>ها خواهند شد</w:t>
      </w:r>
      <w:r>
        <w:rPr>
          <w:rtl/>
          <w:lang w:bidi="fa-IR"/>
        </w:rPr>
        <w:t>.</w:t>
      </w:r>
    </w:p>
    <w:p w:rsidR="008F6893" w:rsidRPr="008F6893" w:rsidRDefault="008F6893" w:rsidP="00F54A7B">
      <w:pPr>
        <w:pStyle w:val="libBold2"/>
        <w:rPr>
          <w:lang w:bidi="fa-IR"/>
        </w:rPr>
      </w:pPr>
      <w:r w:rsidRPr="008F6893">
        <w:rPr>
          <w:rtl/>
          <w:lang w:bidi="fa-IR"/>
        </w:rPr>
        <w:t>در آن عصر فرخنده</w:t>
      </w:r>
      <w:r>
        <w:rPr>
          <w:rtl/>
          <w:lang w:bidi="fa-IR"/>
        </w:rPr>
        <w:t>،</w:t>
      </w:r>
      <w:r w:rsidRPr="008F6893">
        <w:rPr>
          <w:rtl/>
          <w:lang w:bidi="fa-IR"/>
        </w:rPr>
        <w:t xml:space="preserve"> خنده بر لبان همه نقش خواهد بست و قلب</w:t>
      </w:r>
      <w:r w:rsidR="00142D02">
        <w:rPr>
          <w:rtl/>
          <w:lang w:bidi="fa-IR"/>
        </w:rPr>
        <w:t xml:space="preserve"> </w:t>
      </w:r>
      <w:r w:rsidRPr="008F6893">
        <w:rPr>
          <w:rtl/>
          <w:lang w:bidi="fa-IR"/>
        </w:rPr>
        <w:t>ها سرشار از شادى و شادمانى خواهد بود</w:t>
      </w:r>
      <w:r>
        <w:rPr>
          <w:rtl/>
          <w:lang w:bidi="fa-IR"/>
        </w:rPr>
        <w:t>.</w:t>
      </w:r>
    </w:p>
    <w:p w:rsidR="008F6893" w:rsidRPr="008F6893" w:rsidRDefault="008F6893" w:rsidP="008F6893">
      <w:pPr>
        <w:pStyle w:val="libNormal"/>
        <w:rPr>
          <w:lang w:bidi="fa-IR"/>
        </w:rPr>
      </w:pPr>
      <w:r w:rsidRPr="008F6893">
        <w:rPr>
          <w:rtl/>
          <w:lang w:bidi="fa-IR"/>
        </w:rPr>
        <w:t>بركت توسّط ملائكه ايجادگر به وجود مى</w:t>
      </w:r>
      <w:r w:rsidR="00142D02">
        <w:rPr>
          <w:rtl/>
          <w:lang w:bidi="fa-IR"/>
        </w:rPr>
        <w:t xml:space="preserve"> </w:t>
      </w:r>
      <w:r w:rsidRPr="008F6893">
        <w:rPr>
          <w:rtl/>
          <w:lang w:bidi="fa-IR"/>
        </w:rPr>
        <w:t>آيد</w:t>
      </w:r>
      <w:r>
        <w:rPr>
          <w:rtl/>
          <w:lang w:bidi="fa-IR"/>
        </w:rPr>
        <w:t>.</w:t>
      </w:r>
      <w:r w:rsidRPr="008F6893">
        <w:rPr>
          <w:rtl/>
          <w:lang w:bidi="fa-IR"/>
        </w:rPr>
        <w:t xml:space="preserve"> از نظر ديد مادّى مثلاً گندم فقط به وسيله بذر و آب و خاك به وجود مى</w:t>
      </w:r>
      <w:r w:rsidR="00142D02">
        <w:rPr>
          <w:rtl/>
          <w:lang w:bidi="fa-IR"/>
        </w:rPr>
        <w:t xml:space="preserve"> </w:t>
      </w:r>
      <w:r w:rsidRPr="008F6893">
        <w:rPr>
          <w:rtl/>
          <w:lang w:bidi="fa-IR"/>
        </w:rPr>
        <w:t>آيد ولى از ديدگاه كسى كه با امور غير محسوس آشنايى دارد</w:t>
      </w:r>
      <w:r>
        <w:rPr>
          <w:rtl/>
          <w:lang w:bidi="fa-IR"/>
        </w:rPr>
        <w:t>،</w:t>
      </w:r>
      <w:r w:rsidRPr="008F6893">
        <w:rPr>
          <w:rtl/>
          <w:lang w:bidi="fa-IR"/>
        </w:rPr>
        <w:t xml:space="preserve"> ايجاد اشياء منحصر به وسايل عادّى و طبيعى نيست</w:t>
      </w:r>
      <w:r>
        <w:rPr>
          <w:rtl/>
          <w:lang w:bidi="fa-IR"/>
        </w:rPr>
        <w:t>،</w:t>
      </w:r>
      <w:r w:rsidRPr="008F6893">
        <w:rPr>
          <w:rtl/>
          <w:lang w:bidi="fa-IR"/>
        </w:rPr>
        <w:t xml:space="preserve"> بلكه از راه</w:t>
      </w:r>
      <w:r w:rsidR="00142D02">
        <w:rPr>
          <w:rtl/>
          <w:lang w:bidi="fa-IR"/>
        </w:rPr>
        <w:t xml:space="preserve"> </w:t>
      </w:r>
      <w:r w:rsidRPr="008F6893">
        <w:rPr>
          <w:rtl/>
          <w:lang w:bidi="fa-IR"/>
        </w:rPr>
        <w:t>هاى غير طبيعى نيز محصول طبيعى ايجاد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درست است كه خداوند كارها را بر اساس وسايل و اسباب قرار داده است</w:t>
      </w:r>
      <w:r>
        <w:rPr>
          <w:rtl/>
          <w:lang w:bidi="fa-IR"/>
        </w:rPr>
        <w:t>؛</w:t>
      </w:r>
      <w:r w:rsidRPr="008F6893">
        <w:rPr>
          <w:rtl/>
          <w:lang w:bidi="fa-IR"/>
        </w:rPr>
        <w:t xml:space="preserve"> ولى اين امر نبايد ما را به گونه</w:t>
      </w:r>
      <w:r w:rsidR="00142D02">
        <w:rPr>
          <w:rtl/>
          <w:lang w:bidi="fa-IR"/>
        </w:rPr>
        <w:t xml:space="preserve"> </w:t>
      </w:r>
      <w:r w:rsidRPr="008F6893">
        <w:rPr>
          <w:rtl/>
          <w:lang w:bidi="fa-IR"/>
        </w:rPr>
        <w:t>اى مشغول به وسايل و اسباب نمايد كه مسبّب الأسباب را فراموش كنيم و گمان كنيم اسبابى كه خداوند براى امور ايجاد نموده منحصر به امور مادّى و آنچه ما از آن آگاهى داريم</w:t>
      </w:r>
      <w:r>
        <w:rPr>
          <w:rtl/>
          <w:lang w:bidi="fa-IR"/>
        </w:rPr>
        <w:t>،</w:t>
      </w:r>
      <w:r w:rsidRPr="008F6893">
        <w:rPr>
          <w:rtl/>
          <w:lang w:bidi="fa-IR"/>
        </w:rPr>
        <w:t xml:space="preserve"> مى</w:t>
      </w:r>
      <w:r w:rsidR="00142D02">
        <w:rPr>
          <w:rtl/>
          <w:lang w:bidi="fa-IR"/>
        </w:rPr>
        <w:t xml:space="preserve"> </w:t>
      </w:r>
      <w:r w:rsidRPr="008F6893">
        <w:rPr>
          <w:rtl/>
          <w:lang w:bidi="fa-IR"/>
        </w:rPr>
        <w:t>باشد</w:t>
      </w:r>
      <w:r>
        <w:rPr>
          <w:rtl/>
          <w:lang w:bidi="fa-IR"/>
        </w:rPr>
        <w:t>.</w:t>
      </w:r>
    </w:p>
    <w:p w:rsidR="00F54A7B" w:rsidRDefault="00A0766D" w:rsidP="008F6893">
      <w:pPr>
        <w:pStyle w:val="libNormal"/>
        <w:rPr>
          <w:rtl/>
          <w:lang w:bidi="fa-IR"/>
        </w:rPr>
      </w:pPr>
      <w:r>
        <w:rPr>
          <w:rtl/>
          <w:lang w:bidi="fa-IR"/>
        </w:rPr>
        <w:t>3</w:t>
      </w:r>
      <w:r w:rsidR="008F6893" w:rsidRPr="008F6893">
        <w:rPr>
          <w:rtl/>
          <w:lang w:bidi="fa-IR"/>
        </w:rPr>
        <w:t xml:space="preserve"> - در عصر رهايى</w:t>
      </w:r>
      <w:r w:rsidR="008F6893">
        <w:rPr>
          <w:rtl/>
          <w:lang w:bidi="fa-IR"/>
        </w:rPr>
        <w:t>،</w:t>
      </w:r>
      <w:r w:rsidR="008F6893" w:rsidRPr="008F6893">
        <w:rPr>
          <w:rtl/>
          <w:lang w:bidi="fa-IR"/>
        </w:rPr>
        <w:t xml:space="preserve"> مردم از گمراهى دست برداشته و هدايت مى</w:t>
      </w:r>
      <w:r w:rsidR="00142D02">
        <w:rPr>
          <w:rtl/>
          <w:lang w:bidi="fa-IR"/>
        </w:rPr>
        <w:t xml:space="preserve"> </w:t>
      </w:r>
      <w:r w:rsidR="008F6893" w:rsidRPr="008F6893">
        <w:rPr>
          <w:rtl/>
          <w:lang w:bidi="fa-IR"/>
        </w:rPr>
        <w:t>يابند و اين دليل بر جهانى</w:t>
      </w:r>
      <w:r w:rsidR="00142D02">
        <w:rPr>
          <w:rtl/>
          <w:lang w:bidi="fa-IR"/>
        </w:rPr>
        <w:t xml:space="preserve"> </w:t>
      </w:r>
      <w:r w:rsidR="008F6893" w:rsidRPr="008F6893">
        <w:rPr>
          <w:rtl/>
          <w:lang w:bidi="fa-IR"/>
        </w:rPr>
        <w:t>شدن اسلامِ راستين و گرايش و ايمان مردم به حكومت جهانى حضرت بقيّة اللَّه الأعظم عجّل اللَّه تعالى فرجه مى</w:t>
      </w:r>
      <w:r w:rsidR="00142D02">
        <w:rPr>
          <w:rtl/>
          <w:lang w:bidi="fa-IR"/>
        </w:rPr>
        <w:t xml:space="preserve"> </w:t>
      </w:r>
      <w:r w:rsidR="008F6893" w:rsidRPr="008F6893">
        <w:rPr>
          <w:rtl/>
          <w:lang w:bidi="fa-IR"/>
        </w:rPr>
        <w:t>باشد</w:t>
      </w:r>
      <w:r w:rsidR="008F6893">
        <w:rPr>
          <w:rtl/>
          <w:lang w:bidi="fa-IR"/>
        </w:rPr>
        <w:t>.</w:t>
      </w:r>
    </w:p>
    <w:p w:rsidR="008F6893" w:rsidRPr="008F6893" w:rsidRDefault="00F54A7B"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در آن عصر فرخنده برخلاف اين عصر تلخ و ناكامى</w:t>
      </w:r>
      <w:r>
        <w:rPr>
          <w:rtl/>
          <w:lang w:bidi="fa-IR"/>
        </w:rPr>
        <w:t>،</w:t>
      </w:r>
      <w:r w:rsidRPr="008F6893">
        <w:rPr>
          <w:rtl/>
          <w:lang w:bidi="fa-IR"/>
        </w:rPr>
        <w:t xml:space="preserve"> همه مردم جهان به دستورات رسول خدا </w:t>
      </w:r>
      <w:r w:rsidR="00A17115" w:rsidRPr="00A17115">
        <w:rPr>
          <w:rStyle w:val="libAlaemChar"/>
          <w:rtl/>
        </w:rPr>
        <w:t>صلى‌الله‌عليه‌وآله‌وسلم</w:t>
      </w:r>
      <w:r w:rsidRPr="008F6893">
        <w:rPr>
          <w:rtl/>
          <w:lang w:bidi="fa-IR"/>
        </w:rPr>
        <w:t xml:space="preserve"> و آيين اسلام ايمان مى</w:t>
      </w:r>
      <w:r w:rsidR="00142D02">
        <w:rPr>
          <w:rtl/>
          <w:lang w:bidi="fa-IR"/>
        </w:rPr>
        <w:t xml:space="preserve"> </w:t>
      </w:r>
      <w:r w:rsidRPr="008F6893">
        <w:rPr>
          <w:rtl/>
          <w:lang w:bidi="fa-IR"/>
        </w:rPr>
        <w:t>آورند و بر اساس اعتقاد به خدا تقوا را پيشه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 xml:space="preserve">بديهى است دستورات رسول خدا </w:t>
      </w:r>
      <w:r w:rsidR="00A17115" w:rsidRPr="00A17115">
        <w:rPr>
          <w:rStyle w:val="libAlaemChar"/>
          <w:rtl/>
        </w:rPr>
        <w:t>صلى‌الله‌عليه‌وآله‌وسلم</w:t>
      </w:r>
      <w:r w:rsidRPr="008F6893">
        <w:rPr>
          <w:rtl/>
          <w:lang w:bidi="fa-IR"/>
        </w:rPr>
        <w:t xml:space="preserve"> جز پيروى از مكتب اهل بيت </w:t>
      </w:r>
      <w:r w:rsidR="00386F38" w:rsidRPr="00386F38">
        <w:rPr>
          <w:rStyle w:val="libAlaemChar"/>
          <w:rtl/>
        </w:rPr>
        <w:t>عليهم‌السلام</w:t>
      </w:r>
      <w:r w:rsidRPr="008F6893">
        <w:rPr>
          <w:rtl/>
          <w:lang w:bidi="fa-IR"/>
        </w:rPr>
        <w:t xml:space="preserve"> و قرآن كريم چيز ديگرى نيست و اجر رسالت آن بزرگوار جز مودّتِ ذوى القربى نمى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خداوند در قرآن كريم مى</w:t>
      </w:r>
      <w:r w:rsidR="00142D02">
        <w:rPr>
          <w:rtl/>
          <w:lang w:bidi="fa-IR"/>
        </w:rPr>
        <w:t xml:space="preserve"> </w:t>
      </w:r>
      <w:r w:rsidRPr="008F6893">
        <w:rPr>
          <w:rtl/>
          <w:lang w:bidi="fa-IR"/>
        </w:rPr>
        <w:t>فرمايد</w:t>
      </w:r>
      <w:r>
        <w:rPr>
          <w:rtl/>
          <w:lang w:bidi="fa-IR"/>
        </w:rPr>
        <w:t>:</w:t>
      </w:r>
    </w:p>
    <w:p w:rsidR="008F6893" w:rsidRPr="008F6893" w:rsidRDefault="00F54A7B" w:rsidP="00F54A7B">
      <w:pPr>
        <w:pStyle w:val="libNormal"/>
        <w:rPr>
          <w:lang w:bidi="fa-IR"/>
        </w:rPr>
      </w:pPr>
      <w:r w:rsidRPr="00F54A7B">
        <w:rPr>
          <w:rStyle w:val="libAlaemChar"/>
          <w:rFonts w:hint="cs"/>
          <w:rtl/>
        </w:rPr>
        <w:t>(</w:t>
      </w:r>
      <w:r w:rsidR="008F6893" w:rsidRPr="00F54A7B">
        <w:rPr>
          <w:rStyle w:val="libAieChar"/>
          <w:rtl/>
        </w:rPr>
        <w:t>قُلْ لا أَسْأَلُكُمْ عَلَيْهِ أَجْراً إِلَّا الْمَوَدَّةَ فِى الْقُرْبى</w:t>
      </w:r>
      <w:r w:rsidRPr="00F54A7B">
        <w:rPr>
          <w:rStyle w:val="libAlaemChar"/>
          <w:rFonts w:hint="cs"/>
          <w:rtl/>
        </w:rPr>
        <w:t>)</w:t>
      </w:r>
      <w:r w:rsidR="008F6893">
        <w:rPr>
          <w:rtl/>
          <w:lang w:bidi="fa-IR"/>
        </w:rPr>
        <w:t>.</w:t>
      </w:r>
      <w:r w:rsidR="008F6893" w:rsidRPr="008F6893">
        <w:rPr>
          <w:rtl/>
          <w:lang w:bidi="fa-IR"/>
        </w:rPr>
        <w:t xml:space="preserve"> </w:t>
      </w:r>
      <w:r w:rsidR="008F6893" w:rsidRPr="00F54A7B">
        <w:rPr>
          <w:rStyle w:val="libFootnotenumChar"/>
          <w:rtl/>
        </w:rPr>
        <w:t>(</w:t>
      </w:r>
      <w:r w:rsidRPr="00F54A7B">
        <w:rPr>
          <w:rStyle w:val="libFootnotenumChar"/>
          <w:rFonts w:hint="cs"/>
          <w:rtl/>
        </w:rPr>
        <w:t>1</w:t>
      </w:r>
      <w:r w:rsidR="008F6893" w:rsidRPr="00F54A7B">
        <w:rPr>
          <w:rStyle w:val="libFootnotenumChar"/>
          <w:rtl/>
        </w:rPr>
        <w:t>)</w:t>
      </w:r>
    </w:p>
    <w:p w:rsidR="008F6893" w:rsidRPr="008F6893" w:rsidRDefault="008F6893" w:rsidP="003B66FE">
      <w:pPr>
        <w:pStyle w:val="libVar"/>
        <w:rPr>
          <w:lang w:bidi="fa-IR"/>
        </w:rPr>
      </w:pPr>
      <w:r w:rsidRPr="008F6893">
        <w:rPr>
          <w:rtl/>
          <w:lang w:bidi="fa-IR"/>
        </w:rPr>
        <w:t>بگو بر رسالت خود پاداشى از شما نمى</w:t>
      </w:r>
      <w:r w:rsidR="00142D02">
        <w:rPr>
          <w:rtl/>
          <w:lang w:bidi="fa-IR"/>
        </w:rPr>
        <w:t xml:space="preserve"> </w:t>
      </w:r>
      <w:r w:rsidRPr="008F6893">
        <w:rPr>
          <w:rtl/>
          <w:lang w:bidi="fa-IR"/>
        </w:rPr>
        <w:t>خواهم مگر مودّت ذوى القربى را</w:t>
      </w:r>
      <w:r>
        <w:rPr>
          <w:rtl/>
          <w:lang w:bidi="fa-IR"/>
        </w:rPr>
        <w:t>.</w:t>
      </w:r>
    </w:p>
    <w:p w:rsidR="008F6893" w:rsidRPr="008F6893" w:rsidRDefault="008F6893" w:rsidP="008F6893">
      <w:pPr>
        <w:pStyle w:val="libNormal"/>
        <w:rPr>
          <w:lang w:bidi="fa-IR"/>
        </w:rPr>
      </w:pPr>
      <w:r w:rsidRPr="008F6893">
        <w:rPr>
          <w:rtl/>
          <w:lang w:bidi="fa-IR"/>
        </w:rPr>
        <w:t>در عصر رهايى بر اثر تكامل عقلى مردمان جهان</w:t>
      </w:r>
      <w:r>
        <w:rPr>
          <w:rtl/>
          <w:lang w:bidi="fa-IR"/>
        </w:rPr>
        <w:t>،</w:t>
      </w:r>
      <w:r w:rsidRPr="008F6893">
        <w:rPr>
          <w:rtl/>
          <w:lang w:bidi="fa-IR"/>
        </w:rPr>
        <w:t xml:space="preserve"> گفتار رسول خدا </w:t>
      </w:r>
      <w:r w:rsidR="00A17115" w:rsidRPr="00A17115">
        <w:rPr>
          <w:rStyle w:val="libAlaemChar"/>
          <w:rtl/>
        </w:rPr>
        <w:t>صلى‌الله‌عليه‌وآله‌وسلم</w:t>
      </w:r>
      <w:r w:rsidRPr="008F6893">
        <w:rPr>
          <w:rtl/>
          <w:lang w:bidi="fa-IR"/>
        </w:rPr>
        <w:t xml:space="preserve"> را مى</w:t>
      </w:r>
      <w:r w:rsidR="00142D02">
        <w:rPr>
          <w:rtl/>
          <w:lang w:bidi="fa-IR"/>
        </w:rPr>
        <w:t xml:space="preserve"> </w:t>
      </w:r>
      <w:r w:rsidRPr="008F6893">
        <w:rPr>
          <w:rtl/>
          <w:lang w:bidi="fa-IR"/>
        </w:rPr>
        <w:t xml:space="preserve">پذيرند و مودّتِ خاندان وحى </w:t>
      </w:r>
      <w:r w:rsidR="00386F38" w:rsidRPr="00386F38">
        <w:rPr>
          <w:rStyle w:val="libAlaemChar"/>
          <w:rtl/>
        </w:rPr>
        <w:t>عليهم‌السلام</w:t>
      </w:r>
      <w:r w:rsidRPr="008F6893">
        <w:rPr>
          <w:rtl/>
          <w:lang w:bidi="fa-IR"/>
        </w:rPr>
        <w:t xml:space="preserve"> را دارا مى</w:t>
      </w:r>
      <w:r w:rsidR="00142D02">
        <w:rPr>
          <w:rtl/>
          <w:lang w:bidi="fa-IR"/>
        </w:rPr>
        <w:t xml:space="preserve"> </w:t>
      </w:r>
      <w:r w:rsidRPr="008F6893">
        <w:rPr>
          <w:rtl/>
          <w:lang w:bidi="fa-IR"/>
        </w:rPr>
        <w:t>شوند</w:t>
      </w:r>
      <w:r>
        <w:rPr>
          <w:rtl/>
          <w:lang w:bidi="fa-IR"/>
        </w:rPr>
        <w:t>.</w:t>
      </w:r>
      <w:r w:rsidRPr="008F6893">
        <w:rPr>
          <w:rtl/>
          <w:lang w:bidi="fa-IR"/>
        </w:rPr>
        <w:t xml:space="preserve"> مقصود از مودّت اهل بيت </w:t>
      </w:r>
      <w:r w:rsidR="00386F38" w:rsidRPr="00386F38">
        <w:rPr>
          <w:rStyle w:val="libAlaemChar"/>
          <w:rtl/>
        </w:rPr>
        <w:t>عليهم‌السلام</w:t>
      </w:r>
      <w:r>
        <w:rPr>
          <w:rtl/>
          <w:lang w:bidi="fa-IR"/>
        </w:rPr>
        <w:t>،</w:t>
      </w:r>
      <w:r w:rsidRPr="008F6893">
        <w:rPr>
          <w:rtl/>
          <w:lang w:bidi="fa-IR"/>
        </w:rPr>
        <w:t xml:space="preserve"> محبّتى است كه باعث تقرّب انسان به آنان شود</w:t>
      </w:r>
      <w:r>
        <w:rPr>
          <w:rtl/>
          <w:lang w:bidi="fa-IR"/>
        </w:rPr>
        <w:t>.</w:t>
      </w:r>
    </w:p>
    <w:p w:rsidR="008F6893" w:rsidRPr="008F6893" w:rsidRDefault="003B66FE" w:rsidP="003B66FE">
      <w:pPr>
        <w:pStyle w:val="libNormal"/>
        <w:rPr>
          <w:lang w:bidi="fa-IR"/>
        </w:rPr>
      </w:pPr>
      <w:r>
        <w:rPr>
          <w:rFonts w:hint="cs"/>
          <w:rtl/>
          <w:lang w:bidi="fa-IR"/>
        </w:rPr>
        <w:t>«</w:t>
      </w:r>
      <w:r w:rsidR="008F6893" w:rsidRPr="003B66FE">
        <w:rPr>
          <w:rStyle w:val="libHadeesChar"/>
          <w:rtl/>
        </w:rPr>
        <w:t>المودّة؛ قرابة مستفادة</w:t>
      </w:r>
      <w:r w:rsidR="008F6893">
        <w:rPr>
          <w:rtl/>
          <w:lang w:bidi="fa-IR"/>
        </w:rPr>
        <w:t>.</w:t>
      </w:r>
      <w:r>
        <w:rPr>
          <w:rFonts w:hint="cs"/>
          <w:rtl/>
          <w:lang w:bidi="fa-IR"/>
        </w:rPr>
        <w:t>»</w:t>
      </w:r>
      <w:r w:rsidR="008F6893" w:rsidRPr="008F6893">
        <w:rPr>
          <w:rtl/>
          <w:lang w:bidi="fa-IR"/>
        </w:rPr>
        <w:t xml:space="preserve"> </w:t>
      </w:r>
      <w:r w:rsidR="008F6893" w:rsidRPr="003B66FE">
        <w:rPr>
          <w:rStyle w:val="libFootnotenumChar"/>
          <w:rtl/>
        </w:rPr>
        <w:t>(</w:t>
      </w:r>
      <w:r w:rsidRPr="003B66FE">
        <w:rPr>
          <w:rStyle w:val="libFootnotenumChar"/>
          <w:rFonts w:hint="cs"/>
          <w:rtl/>
        </w:rPr>
        <w:t>2</w:t>
      </w:r>
      <w:r w:rsidR="008F6893" w:rsidRPr="003B66FE">
        <w:rPr>
          <w:rStyle w:val="libFootnotenumChar"/>
          <w:rtl/>
        </w:rPr>
        <w:t>)</w:t>
      </w:r>
    </w:p>
    <w:p w:rsidR="008F6893" w:rsidRPr="008F6893" w:rsidRDefault="008F6893" w:rsidP="003B66FE">
      <w:pPr>
        <w:pStyle w:val="libVar"/>
        <w:rPr>
          <w:lang w:bidi="fa-IR"/>
        </w:rPr>
      </w:pPr>
      <w:r w:rsidRPr="008F6893">
        <w:rPr>
          <w:rtl/>
          <w:lang w:bidi="fa-IR"/>
        </w:rPr>
        <w:t>از مودّت</w:t>
      </w:r>
      <w:r>
        <w:rPr>
          <w:rtl/>
          <w:lang w:bidi="fa-IR"/>
        </w:rPr>
        <w:t>؛</w:t>
      </w:r>
      <w:r w:rsidRPr="008F6893">
        <w:rPr>
          <w:rtl/>
          <w:lang w:bidi="fa-IR"/>
        </w:rPr>
        <w:t xml:space="preserve"> قرب و نزديك بودن حاصل مى</w:t>
      </w:r>
      <w:r w:rsidR="00142D02">
        <w:rPr>
          <w:rtl/>
          <w:lang w:bidi="fa-IR"/>
        </w:rPr>
        <w:t xml:space="preserve"> </w:t>
      </w:r>
      <w:r w:rsidRPr="008F6893">
        <w:rPr>
          <w:rtl/>
          <w:lang w:bidi="fa-IR"/>
        </w:rPr>
        <w:t>شود</w:t>
      </w:r>
      <w:r>
        <w:rPr>
          <w:rtl/>
          <w:lang w:bidi="fa-IR"/>
        </w:rPr>
        <w:t>.</w:t>
      </w:r>
    </w:p>
    <w:p w:rsidR="00A23A19" w:rsidRDefault="008F6893" w:rsidP="008F6893">
      <w:pPr>
        <w:pStyle w:val="libNormal"/>
        <w:rPr>
          <w:rtl/>
          <w:lang w:bidi="fa-IR"/>
        </w:rPr>
      </w:pPr>
      <w:r w:rsidRPr="008F6893">
        <w:rPr>
          <w:rtl/>
          <w:lang w:bidi="fa-IR"/>
        </w:rPr>
        <w:t>بنابراين روايت</w:t>
      </w:r>
      <w:r>
        <w:rPr>
          <w:rtl/>
          <w:lang w:bidi="fa-IR"/>
        </w:rPr>
        <w:t>،</w:t>
      </w:r>
      <w:r w:rsidRPr="008F6893">
        <w:rPr>
          <w:rtl/>
          <w:lang w:bidi="fa-IR"/>
        </w:rPr>
        <w:t xml:space="preserve"> ايمان و تقواى عمومى جامعه كه با گرايش به خاندان وحى </w:t>
      </w:r>
      <w:r w:rsidR="00386F38" w:rsidRPr="00386F38">
        <w:rPr>
          <w:rStyle w:val="libAlaemChar"/>
          <w:rtl/>
        </w:rPr>
        <w:t>عليهم‌السلام</w:t>
      </w:r>
      <w:r w:rsidRPr="008F6893">
        <w:rPr>
          <w:rtl/>
          <w:lang w:bidi="fa-IR"/>
        </w:rPr>
        <w:t xml:space="preserve"> و دارا شدن مودّت آنان جلوه</w:t>
      </w:r>
      <w:r w:rsidR="00142D02">
        <w:rPr>
          <w:rtl/>
          <w:lang w:bidi="fa-IR"/>
        </w:rPr>
        <w:t xml:space="preserve"> </w:t>
      </w:r>
      <w:r w:rsidRPr="008F6893">
        <w:rPr>
          <w:rtl/>
          <w:lang w:bidi="fa-IR"/>
        </w:rPr>
        <w:t>گر مى</w:t>
      </w:r>
      <w:r w:rsidR="00142D02">
        <w:rPr>
          <w:rtl/>
          <w:lang w:bidi="fa-IR"/>
        </w:rPr>
        <w:t xml:space="preserve"> </w:t>
      </w:r>
      <w:r w:rsidRPr="008F6893">
        <w:rPr>
          <w:rtl/>
          <w:lang w:bidi="fa-IR"/>
        </w:rPr>
        <w:t>شود</w:t>
      </w:r>
      <w:r>
        <w:rPr>
          <w:rtl/>
          <w:lang w:bidi="fa-IR"/>
        </w:rPr>
        <w:t>،</w:t>
      </w:r>
      <w:r w:rsidRPr="008F6893">
        <w:rPr>
          <w:rtl/>
          <w:lang w:bidi="fa-IR"/>
        </w:rPr>
        <w:t xml:space="preserve"> راز گشوده</w:t>
      </w:r>
      <w:r w:rsidR="00142D02">
        <w:rPr>
          <w:rtl/>
          <w:lang w:bidi="fa-IR"/>
        </w:rPr>
        <w:t xml:space="preserve"> </w:t>
      </w:r>
      <w:r w:rsidRPr="008F6893">
        <w:rPr>
          <w:rtl/>
          <w:lang w:bidi="fa-IR"/>
        </w:rPr>
        <w:t>شدن درهاى آسمانى و نزول بركات الهى است</w:t>
      </w:r>
      <w:r>
        <w:rPr>
          <w:rtl/>
          <w:lang w:bidi="fa-IR"/>
        </w:rPr>
        <w:t>.</w:t>
      </w:r>
    </w:p>
    <w:p w:rsidR="003B66FE" w:rsidRDefault="008F6893" w:rsidP="008F6893">
      <w:pPr>
        <w:pStyle w:val="libNormal"/>
        <w:rPr>
          <w:rtl/>
          <w:lang w:bidi="fa-IR"/>
        </w:rPr>
      </w:pPr>
      <w:r w:rsidRPr="008F6893">
        <w:rPr>
          <w:rtl/>
          <w:lang w:bidi="fa-IR"/>
        </w:rPr>
        <w:t xml:space="preserve">پس اگر از اوّل بعثت مردمان گفتار پيامبر </w:t>
      </w:r>
      <w:r w:rsidR="00A17115" w:rsidRPr="00A17115">
        <w:rPr>
          <w:rStyle w:val="libAlaemChar"/>
          <w:rtl/>
        </w:rPr>
        <w:t>صلى‌الله‌عليه‌وآله‌وسلم</w:t>
      </w:r>
      <w:r w:rsidRPr="008F6893">
        <w:rPr>
          <w:rtl/>
          <w:lang w:bidi="fa-IR"/>
        </w:rPr>
        <w:t xml:space="preserve"> را مى</w:t>
      </w:r>
      <w:r w:rsidR="00142D02">
        <w:rPr>
          <w:rtl/>
          <w:lang w:bidi="fa-IR"/>
        </w:rPr>
        <w:t xml:space="preserve"> </w:t>
      </w:r>
      <w:r w:rsidRPr="008F6893">
        <w:rPr>
          <w:rtl/>
          <w:lang w:bidi="fa-IR"/>
        </w:rPr>
        <w:t xml:space="preserve">پذيرفتند و دست از مقام ولايت خاندان وحى </w:t>
      </w:r>
      <w:r w:rsidR="00386F38" w:rsidRPr="00386F38">
        <w:rPr>
          <w:rStyle w:val="libAlaemChar"/>
          <w:rtl/>
        </w:rPr>
        <w:t>عليهم‌السلام</w:t>
      </w:r>
      <w:r w:rsidRPr="008F6893">
        <w:rPr>
          <w:rtl/>
          <w:lang w:bidi="fa-IR"/>
        </w:rPr>
        <w:t xml:space="preserve"> برنمى</w:t>
      </w:r>
      <w:r w:rsidR="00142D02">
        <w:rPr>
          <w:rtl/>
          <w:lang w:bidi="fa-IR"/>
        </w:rPr>
        <w:t xml:space="preserve"> </w:t>
      </w:r>
      <w:r w:rsidRPr="008F6893">
        <w:rPr>
          <w:rtl/>
          <w:lang w:bidi="fa-IR"/>
        </w:rPr>
        <w:t>داشتند</w:t>
      </w:r>
      <w:r>
        <w:rPr>
          <w:rtl/>
          <w:lang w:bidi="fa-IR"/>
        </w:rPr>
        <w:t>،</w:t>
      </w:r>
      <w:r w:rsidRPr="008F6893">
        <w:rPr>
          <w:rtl/>
          <w:lang w:bidi="fa-IR"/>
        </w:rPr>
        <w:t xml:space="preserve"> تيرگى</w:t>
      </w:r>
      <w:r w:rsidR="00142D02">
        <w:rPr>
          <w:rtl/>
          <w:lang w:bidi="fa-IR"/>
        </w:rPr>
        <w:t xml:space="preserve"> </w:t>
      </w:r>
      <w:r w:rsidRPr="008F6893">
        <w:rPr>
          <w:rtl/>
          <w:lang w:bidi="fa-IR"/>
        </w:rPr>
        <w:t>ها و تاريكى</w:t>
      </w:r>
      <w:r w:rsidR="00142D02">
        <w:rPr>
          <w:rtl/>
          <w:lang w:bidi="fa-IR"/>
        </w:rPr>
        <w:t xml:space="preserve"> </w:t>
      </w:r>
      <w:r w:rsidRPr="008F6893">
        <w:rPr>
          <w:rtl/>
          <w:lang w:bidi="fa-IR"/>
        </w:rPr>
        <w:t>هايى كه جهان را به ظلمت و تباهى كشيده است پيش نمى</w:t>
      </w:r>
      <w:r w:rsidR="00142D02">
        <w:rPr>
          <w:rtl/>
          <w:lang w:bidi="fa-IR"/>
        </w:rPr>
        <w:t xml:space="preserve"> </w:t>
      </w:r>
      <w:r w:rsidRPr="008F6893">
        <w:rPr>
          <w:rtl/>
          <w:lang w:bidi="fa-IR"/>
        </w:rPr>
        <w:t>آمد و خداوند كريم از عطاى نعمت</w:t>
      </w:r>
      <w:r w:rsidR="00142D02">
        <w:rPr>
          <w:rtl/>
          <w:lang w:bidi="fa-IR"/>
        </w:rPr>
        <w:t xml:space="preserve"> </w:t>
      </w:r>
      <w:r w:rsidRPr="008F6893">
        <w:rPr>
          <w:rtl/>
          <w:lang w:bidi="fa-IR"/>
        </w:rPr>
        <w:t>ها و بركات آسمانى دريغ نمى</w:t>
      </w:r>
      <w:r w:rsidR="00142D02">
        <w:rPr>
          <w:rtl/>
          <w:lang w:bidi="fa-IR"/>
        </w:rPr>
        <w:t xml:space="preserve"> </w:t>
      </w:r>
      <w:r w:rsidRPr="008F6893">
        <w:rPr>
          <w:rtl/>
          <w:lang w:bidi="fa-IR"/>
        </w:rPr>
        <w:t>ورزيد</w:t>
      </w:r>
      <w:r>
        <w:rPr>
          <w:rtl/>
          <w:lang w:bidi="fa-IR"/>
        </w:rPr>
        <w:t>.</w:t>
      </w:r>
    </w:p>
    <w:p w:rsidR="00A23A19" w:rsidRDefault="00A23A19" w:rsidP="00A23A19">
      <w:pPr>
        <w:pStyle w:val="libLine"/>
        <w:rPr>
          <w:rtl/>
          <w:lang w:bidi="fa-IR"/>
        </w:rPr>
      </w:pPr>
      <w:r>
        <w:rPr>
          <w:rFonts w:hint="cs"/>
          <w:rtl/>
          <w:lang w:bidi="fa-IR"/>
        </w:rPr>
        <w:t>____________________</w:t>
      </w:r>
    </w:p>
    <w:p w:rsidR="00A23A19" w:rsidRPr="008F6893" w:rsidRDefault="00A23A19" w:rsidP="00A23A19">
      <w:pPr>
        <w:pStyle w:val="libFootnote0"/>
        <w:rPr>
          <w:lang w:bidi="fa-IR"/>
        </w:rPr>
      </w:pPr>
      <w:r>
        <w:rPr>
          <w:rFonts w:hint="cs"/>
          <w:rtl/>
          <w:lang w:bidi="fa-IR"/>
        </w:rPr>
        <w:t>1.</w:t>
      </w:r>
      <w:r w:rsidRPr="008F6893">
        <w:rPr>
          <w:rtl/>
          <w:lang w:bidi="fa-IR"/>
        </w:rPr>
        <w:t xml:space="preserve"> سوره شورى</w:t>
      </w:r>
      <w:r>
        <w:rPr>
          <w:rtl/>
          <w:lang w:bidi="fa-IR"/>
        </w:rPr>
        <w:t>،</w:t>
      </w:r>
      <w:r w:rsidRPr="008F6893">
        <w:rPr>
          <w:rtl/>
          <w:lang w:bidi="fa-IR"/>
        </w:rPr>
        <w:t xml:space="preserve"> آيه </w:t>
      </w:r>
      <w:r>
        <w:rPr>
          <w:rtl/>
          <w:lang w:bidi="fa-IR"/>
        </w:rPr>
        <w:t>23.</w:t>
      </w:r>
    </w:p>
    <w:p w:rsidR="00A23A19" w:rsidRPr="008F6893" w:rsidRDefault="00A23A19" w:rsidP="00A23A19">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Fonts w:hint="cs"/>
          <w:rtl/>
          <w:lang w:bidi="fa-IR"/>
        </w:rPr>
        <w:t>74/165</w:t>
      </w:r>
      <w:r>
        <w:rPr>
          <w:rtl/>
          <w:lang w:bidi="fa-IR"/>
        </w:rPr>
        <w:t>.</w:t>
      </w:r>
    </w:p>
    <w:p w:rsidR="008F6893" w:rsidRPr="008F6893" w:rsidRDefault="003B66FE"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ولى متأسّفانه</w:t>
      </w:r>
      <w:r>
        <w:rPr>
          <w:rtl/>
          <w:lang w:bidi="fa-IR"/>
        </w:rPr>
        <w:t>،</w:t>
      </w:r>
      <w:r w:rsidRPr="008F6893">
        <w:rPr>
          <w:rtl/>
          <w:lang w:bidi="fa-IR"/>
        </w:rPr>
        <w:t xml:space="preserve"> دست ستمگران از آستين جهالت بيرون آمد و سقيفه درخت افسانه خلافت را غرس كرده و بارور ساخت</w:t>
      </w:r>
      <w:r>
        <w:rPr>
          <w:rtl/>
          <w:lang w:bidi="fa-IR"/>
        </w:rPr>
        <w:t>،</w:t>
      </w:r>
      <w:r w:rsidRPr="008F6893">
        <w:rPr>
          <w:rtl/>
          <w:lang w:bidi="fa-IR"/>
        </w:rPr>
        <w:t xml:space="preserve"> و در نتيجه آتش اختلاف و ظلم و ستم شعله</w:t>
      </w:r>
      <w:r w:rsidR="00142D02">
        <w:rPr>
          <w:rtl/>
          <w:lang w:bidi="fa-IR"/>
        </w:rPr>
        <w:t xml:space="preserve"> </w:t>
      </w:r>
      <w:r w:rsidRPr="008F6893">
        <w:rPr>
          <w:rtl/>
          <w:lang w:bidi="fa-IR"/>
        </w:rPr>
        <w:t>ور شد و همچنان ادامه خواهد داشت تا دست الهى امام عصر ارواحنا فداه از آستين عدالت بيرون آيد و عنصرهاى ظلمت را با درختِ افسانه خلافت به آتش كشد و زمين را از كران تا كران سرشار از عدالت و رحمت نمايد</w:t>
      </w:r>
      <w:r>
        <w:rPr>
          <w:rtl/>
          <w:lang w:bidi="fa-IR"/>
        </w:rPr>
        <w:t>.</w:t>
      </w:r>
    </w:p>
    <w:p w:rsidR="008F6893" w:rsidRDefault="008F6893" w:rsidP="00835DD1">
      <w:pPr>
        <w:pStyle w:val="Heading2Center"/>
        <w:rPr>
          <w:rtl/>
          <w:lang w:bidi="fa-IR"/>
        </w:rPr>
      </w:pPr>
      <w:bookmarkStart w:id="43" w:name="_Toc487546422"/>
      <w:r w:rsidRPr="008F6893">
        <w:rPr>
          <w:rtl/>
          <w:lang w:bidi="fa-IR"/>
        </w:rPr>
        <w:t xml:space="preserve">بشارت رسول خدا </w:t>
      </w:r>
      <w:r w:rsidR="00A17115" w:rsidRPr="00A17115">
        <w:rPr>
          <w:rStyle w:val="libAlaemChar"/>
          <w:rtl/>
        </w:rPr>
        <w:t>صلى‌الله‌عليه‌وآله‌وسلم</w:t>
      </w:r>
      <w:r w:rsidRPr="008F6893">
        <w:rPr>
          <w:rtl/>
          <w:lang w:bidi="fa-IR"/>
        </w:rPr>
        <w:t xml:space="preserve"> درباره آينده درخشان جهان</w:t>
      </w:r>
      <w:bookmarkEnd w:id="43"/>
    </w:p>
    <w:p w:rsidR="008F6893" w:rsidRPr="008F6893" w:rsidRDefault="008F6893" w:rsidP="008F6893">
      <w:pPr>
        <w:pStyle w:val="libNormal"/>
        <w:rPr>
          <w:lang w:bidi="fa-IR"/>
        </w:rPr>
      </w:pPr>
      <w:r w:rsidRPr="008F6893">
        <w:rPr>
          <w:rtl/>
          <w:lang w:bidi="fa-IR"/>
        </w:rPr>
        <w:t xml:space="preserve">پيامبر اكرم </w:t>
      </w:r>
      <w:r w:rsidR="00A17115" w:rsidRPr="00A17115">
        <w:rPr>
          <w:rStyle w:val="libAlaemChar"/>
          <w:rtl/>
        </w:rPr>
        <w:t>صلى‌الله‌عليه‌وآله‌وسلم</w:t>
      </w:r>
      <w:r w:rsidRPr="008F6893">
        <w:rPr>
          <w:rtl/>
          <w:lang w:bidi="fa-IR"/>
        </w:rPr>
        <w:t xml:space="preserve"> كه از همان زمان آگاه از جريانات آينده بودند و مردم را به شعله</w:t>
      </w:r>
      <w:r w:rsidR="00142D02">
        <w:rPr>
          <w:rtl/>
          <w:lang w:bidi="fa-IR"/>
        </w:rPr>
        <w:t xml:space="preserve"> </w:t>
      </w:r>
      <w:r w:rsidRPr="008F6893">
        <w:rPr>
          <w:rtl/>
          <w:lang w:bidi="fa-IR"/>
        </w:rPr>
        <w:t>ور شدن آتش فتنه و فساد آگاه ساخته و تداوم آن را تا ظهور حضرت بقيّة اللَّه الأعظم ارواحنا فداه خبر داده</w:t>
      </w:r>
      <w:r w:rsidR="00142D02">
        <w:rPr>
          <w:rtl/>
          <w:lang w:bidi="fa-IR"/>
        </w:rPr>
        <w:t xml:space="preserve"> </w:t>
      </w:r>
      <w:r w:rsidRPr="008F6893">
        <w:rPr>
          <w:rtl/>
          <w:lang w:bidi="fa-IR"/>
        </w:rPr>
        <w:t>اند</w:t>
      </w:r>
      <w:r>
        <w:rPr>
          <w:rtl/>
          <w:lang w:bidi="fa-IR"/>
        </w:rPr>
        <w:t>؛</w:t>
      </w:r>
      <w:r w:rsidRPr="008F6893">
        <w:rPr>
          <w:rtl/>
          <w:lang w:bidi="fa-IR"/>
        </w:rPr>
        <w:t xml:space="preserve"> همان گونه كه وضع سامان</w:t>
      </w:r>
      <w:r w:rsidR="00142D02">
        <w:rPr>
          <w:rtl/>
          <w:lang w:bidi="fa-IR"/>
        </w:rPr>
        <w:t xml:space="preserve"> </w:t>
      </w:r>
      <w:r w:rsidRPr="008F6893">
        <w:rPr>
          <w:rtl/>
          <w:lang w:bidi="fa-IR"/>
        </w:rPr>
        <w:t>يافته اقتصاد جهان و فراوانى نعمت</w:t>
      </w:r>
      <w:r w:rsidR="00142D02">
        <w:rPr>
          <w:rtl/>
          <w:lang w:bidi="fa-IR"/>
        </w:rPr>
        <w:t xml:space="preserve"> </w:t>
      </w:r>
      <w:r w:rsidRPr="008F6893">
        <w:rPr>
          <w:rtl/>
          <w:lang w:bidi="fa-IR"/>
        </w:rPr>
        <w:t>ها را در آن زمان پرشكوه بيان كرده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در اين جا نمونه</w:t>
      </w:r>
      <w:r w:rsidR="00142D02">
        <w:rPr>
          <w:rtl/>
          <w:lang w:bidi="fa-IR"/>
        </w:rPr>
        <w:t xml:space="preserve"> </w:t>
      </w:r>
      <w:r w:rsidRPr="008F6893">
        <w:rPr>
          <w:rtl/>
          <w:lang w:bidi="fa-IR"/>
        </w:rPr>
        <w:t>اى از بشارت</w:t>
      </w:r>
      <w:r w:rsidR="00142D02">
        <w:rPr>
          <w:rtl/>
          <w:lang w:bidi="fa-IR"/>
        </w:rPr>
        <w:t xml:space="preserve"> </w:t>
      </w:r>
      <w:r w:rsidRPr="008F6893">
        <w:rPr>
          <w:rtl/>
          <w:lang w:bidi="fa-IR"/>
        </w:rPr>
        <w:t xml:space="preserve">هاى رسول خدا </w:t>
      </w:r>
      <w:r w:rsidR="00A17115" w:rsidRPr="00A17115">
        <w:rPr>
          <w:rStyle w:val="libAlaemChar"/>
          <w:rtl/>
        </w:rPr>
        <w:t>صلى‌الله‌عليه‌وآله‌وسلم</w:t>
      </w:r>
      <w:r w:rsidRPr="008F6893">
        <w:rPr>
          <w:rtl/>
          <w:lang w:bidi="fa-IR"/>
        </w:rPr>
        <w:t xml:space="preserve"> را در رابطه با ظهور منتقم آل محمّد </w:t>
      </w:r>
      <w:r w:rsidR="00386F38" w:rsidRPr="00386F38">
        <w:rPr>
          <w:rStyle w:val="libAlaemChar"/>
          <w:rtl/>
        </w:rPr>
        <w:t>عليهم‌السلام</w:t>
      </w:r>
      <w:r w:rsidRPr="008F6893">
        <w:rPr>
          <w:rtl/>
          <w:lang w:bidi="fa-IR"/>
        </w:rPr>
        <w:t xml:space="preserve"> و توسعه اقتصادى در آن زمان را</w:t>
      </w:r>
      <w:r>
        <w:rPr>
          <w:rtl/>
          <w:lang w:bidi="fa-IR"/>
        </w:rPr>
        <w:t>،</w:t>
      </w:r>
      <w:r w:rsidRPr="008F6893">
        <w:rPr>
          <w:rtl/>
          <w:lang w:bidi="fa-IR"/>
        </w:rPr>
        <w:t xml:space="preserve"> نقل مى</w:t>
      </w:r>
      <w:r w:rsidR="00142D02">
        <w:rPr>
          <w:rtl/>
          <w:lang w:bidi="fa-IR"/>
        </w:rPr>
        <w:t xml:space="preserve"> </w:t>
      </w:r>
      <w:r w:rsidRPr="008F6893">
        <w:rPr>
          <w:rtl/>
          <w:lang w:bidi="fa-IR"/>
        </w:rPr>
        <w:t>نماييم</w:t>
      </w:r>
      <w:r>
        <w:rPr>
          <w:rtl/>
          <w:lang w:bidi="fa-IR"/>
        </w:rPr>
        <w:t>:</w:t>
      </w:r>
    </w:p>
    <w:p w:rsidR="008F6893" w:rsidRPr="008F6893" w:rsidRDefault="008F6893" w:rsidP="008F6893">
      <w:pPr>
        <w:pStyle w:val="libNormal"/>
        <w:rPr>
          <w:lang w:bidi="fa-IR"/>
        </w:rPr>
      </w:pPr>
      <w:r w:rsidRPr="008F6893">
        <w:rPr>
          <w:rtl/>
          <w:lang w:bidi="fa-IR"/>
        </w:rPr>
        <w:t xml:space="preserve">پيامبر اكرم </w:t>
      </w:r>
      <w:r w:rsidR="00A17115" w:rsidRPr="00A17115">
        <w:rPr>
          <w:rStyle w:val="libAlaemChar"/>
          <w:rtl/>
        </w:rPr>
        <w:t>صلى‌الله‌عليه‌وآله‌وسلم</w:t>
      </w:r>
      <w:r w:rsidRPr="008F6893">
        <w:rPr>
          <w:rtl/>
          <w:lang w:bidi="fa-IR"/>
        </w:rPr>
        <w:t xml:space="preserve"> فرمودند</w:t>
      </w:r>
      <w:r>
        <w:rPr>
          <w:rtl/>
          <w:lang w:bidi="fa-IR"/>
        </w:rPr>
        <w:t>:</w:t>
      </w:r>
    </w:p>
    <w:p w:rsidR="008F6893" w:rsidRPr="008F6893" w:rsidRDefault="00835DD1" w:rsidP="008F6893">
      <w:pPr>
        <w:pStyle w:val="libNormal"/>
        <w:rPr>
          <w:lang w:bidi="fa-IR"/>
        </w:rPr>
      </w:pPr>
      <w:r>
        <w:rPr>
          <w:rFonts w:hint="cs"/>
          <w:rtl/>
          <w:lang w:bidi="fa-IR"/>
        </w:rPr>
        <w:t>«</w:t>
      </w:r>
      <w:r w:rsidR="008F6893" w:rsidRPr="00835DD1">
        <w:rPr>
          <w:rStyle w:val="libHadeesChar"/>
          <w:rtl/>
        </w:rPr>
        <w:t>اُبشّركم بالمهديّ يبعث في اُمّتي على اختلاف من الناس وزلازل، فيملأُ الأرض قسطاً وعدلاً كما ملئت ظلماً وجوراً، يرضى به ساكن السّماء، يقسّم المال صحاحاً</w:t>
      </w:r>
      <w:r w:rsidR="008F6893">
        <w:rPr>
          <w:rtl/>
          <w:lang w:bidi="fa-IR"/>
        </w:rPr>
        <w:t>.</w:t>
      </w:r>
    </w:p>
    <w:p w:rsidR="008F6893" w:rsidRPr="008F6893" w:rsidRDefault="008F6893" w:rsidP="008F6893">
      <w:pPr>
        <w:pStyle w:val="libNormal"/>
        <w:rPr>
          <w:lang w:bidi="fa-IR"/>
        </w:rPr>
      </w:pPr>
      <w:r w:rsidRPr="008F6893">
        <w:rPr>
          <w:rtl/>
          <w:lang w:bidi="fa-IR"/>
        </w:rPr>
        <w:t>قلنا</w:t>
      </w:r>
      <w:r>
        <w:rPr>
          <w:rtl/>
          <w:lang w:bidi="fa-IR"/>
        </w:rPr>
        <w:t>:</w:t>
      </w:r>
      <w:r w:rsidRPr="008F6893">
        <w:rPr>
          <w:rtl/>
          <w:lang w:bidi="fa-IR"/>
        </w:rPr>
        <w:t xml:space="preserve"> وما الصحاح</w:t>
      </w:r>
      <w:r>
        <w:rPr>
          <w:rtl/>
          <w:lang w:bidi="fa-IR"/>
        </w:rPr>
        <w:t>؟</w:t>
      </w:r>
    </w:p>
    <w:p w:rsidR="008F6893" w:rsidRPr="008F6893" w:rsidRDefault="008F6893" w:rsidP="008F6893">
      <w:pPr>
        <w:pStyle w:val="libNormal"/>
        <w:rPr>
          <w:lang w:bidi="fa-IR"/>
        </w:rPr>
      </w:pPr>
      <w:r w:rsidRPr="008F6893">
        <w:rPr>
          <w:rtl/>
          <w:lang w:bidi="fa-IR"/>
        </w:rPr>
        <w:t>قال</w:t>
      </w:r>
      <w:r>
        <w:rPr>
          <w:rtl/>
          <w:lang w:bidi="fa-IR"/>
        </w:rPr>
        <w:t>:</w:t>
      </w:r>
      <w:r w:rsidRPr="008F6893">
        <w:rPr>
          <w:rtl/>
          <w:lang w:bidi="fa-IR"/>
        </w:rPr>
        <w:t xml:space="preserve"> </w:t>
      </w:r>
      <w:r w:rsidRPr="00835DD1">
        <w:rPr>
          <w:rStyle w:val="libHadeesChar"/>
          <w:rtl/>
        </w:rPr>
        <w:t>بالسويّة بين النّاس، فيملأ اللَّه قلوب اُمّة محمّد غنى، ويسعهم عدله حتّى يأمر منادياً فينادي: مَن له في مالٍ حاجة</w:t>
      </w:r>
      <w:r>
        <w:rPr>
          <w:rtl/>
          <w:lang w:bidi="fa-IR"/>
        </w:rPr>
        <w:t>؟</w:t>
      </w:r>
    </w:p>
    <w:p w:rsidR="00835DD1" w:rsidRDefault="008F6893" w:rsidP="008F6893">
      <w:pPr>
        <w:pStyle w:val="libNormal"/>
        <w:rPr>
          <w:rtl/>
          <w:lang w:bidi="fa-IR"/>
        </w:rPr>
      </w:pPr>
      <w:r w:rsidRPr="008F6893">
        <w:rPr>
          <w:rtl/>
          <w:lang w:bidi="fa-IR"/>
        </w:rPr>
        <w:t>قال</w:t>
      </w:r>
      <w:r>
        <w:rPr>
          <w:rtl/>
          <w:lang w:bidi="fa-IR"/>
        </w:rPr>
        <w:t>:</w:t>
      </w:r>
      <w:r w:rsidRPr="008F6893">
        <w:rPr>
          <w:rtl/>
          <w:lang w:bidi="fa-IR"/>
        </w:rPr>
        <w:t xml:space="preserve"> </w:t>
      </w:r>
      <w:r w:rsidRPr="00835DD1">
        <w:rPr>
          <w:rStyle w:val="libHadeesChar"/>
          <w:rtl/>
        </w:rPr>
        <w:t>فلايقوم من الناس إلاّ رجل، فيقول: أنا، فيقول له: ائت السادن - يعني الخازن - فقل له: إنّ المهدي يأمرك أن يعطيني مالاً</w:t>
      </w:r>
      <w:r>
        <w:rPr>
          <w:rtl/>
          <w:lang w:bidi="fa-IR"/>
        </w:rPr>
        <w:t>.</w:t>
      </w:r>
    </w:p>
    <w:p w:rsidR="008F6893" w:rsidRPr="008F6893" w:rsidRDefault="00835DD1"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فيقول له</w:t>
      </w:r>
      <w:r>
        <w:rPr>
          <w:rtl/>
          <w:lang w:bidi="fa-IR"/>
        </w:rPr>
        <w:t>:</w:t>
      </w:r>
      <w:r w:rsidRPr="008F6893">
        <w:rPr>
          <w:rtl/>
          <w:lang w:bidi="fa-IR"/>
        </w:rPr>
        <w:t xml:space="preserve"> </w:t>
      </w:r>
      <w:r w:rsidRPr="00835DD1">
        <w:rPr>
          <w:rStyle w:val="libHadeesChar"/>
          <w:rtl/>
        </w:rPr>
        <w:t>اُحث - يعني خُذْ - حتّى إذا جعله في حجره وأبرزه ]ندم[ فيقول: كنت أجشع اُمّة محمّد نفساً أو عجز عنّي ما وسعهم</w:t>
      </w:r>
      <w:r>
        <w:rPr>
          <w:rtl/>
          <w:lang w:bidi="fa-IR"/>
        </w:rPr>
        <w:t>؟</w:t>
      </w:r>
    </w:p>
    <w:p w:rsidR="008F6893" w:rsidRPr="008F6893" w:rsidRDefault="008F6893" w:rsidP="00835DD1">
      <w:pPr>
        <w:pStyle w:val="libNormal"/>
        <w:rPr>
          <w:lang w:bidi="fa-IR"/>
        </w:rPr>
      </w:pPr>
      <w:r w:rsidRPr="008F6893">
        <w:rPr>
          <w:rtl/>
          <w:lang w:bidi="fa-IR"/>
        </w:rPr>
        <w:t>قال</w:t>
      </w:r>
      <w:r>
        <w:rPr>
          <w:rtl/>
          <w:lang w:bidi="fa-IR"/>
        </w:rPr>
        <w:t>:</w:t>
      </w:r>
      <w:r w:rsidRPr="008F6893">
        <w:rPr>
          <w:rtl/>
          <w:lang w:bidi="fa-IR"/>
        </w:rPr>
        <w:t xml:space="preserve"> </w:t>
      </w:r>
      <w:r w:rsidRPr="00835DD1">
        <w:rPr>
          <w:rStyle w:val="libHadeesChar"/>
          <w:rtl/>
        </w:rPr>
        <w:t>فيردّه فلايقبل منه، فيُقال له: إنّا لانأخذ شيئاً أعطيناه</w:t>
      </w:r>
      <w:r>
        <w:rPr>
          <w:rtl/>
          <w:lang w:bidi="fa-IR"/>
        </w:rPr>
        <w:t>.</w:t>
      </w:r>
      <w:r w:rsidRPr="008F6893">
        <w:rPr>
          <w:rtl/>
          <w:lang w:bidi="fa-IR"/>
        </w:rPr>
        <w:t xml:space="preserve"> </w:t>
      </w:r>
      <w:r w:rsidRPr="00835DD1">
        <w:rPr>
          <w:rStyle w:val="libFootnotenumChar"/>
          <w:rtl/>
        </w:rPr>
        <w:t>(</w:t>
      </w:r>
      <w:r w:rsidR="00835DD1" w:rsidRPr="00835DD1">
        <w:rPr>
          <w:rStyle w:val="libFootnotenumChar"/>
          <w:rFonts w:hint="cs"/>
          <w:rtl/>
        </w:rPr>
        <w:t>1</w:t>
      </w:r>
      <w:r w:rsidRPr="00835DD1">
        <w:rPr>
          <w:rStyle w:val="libFootnotenumChar"/>
          <w:rtl/>
        </w:rPr>
        <w:t>)</w:t>
      </w:r>
    </w:p>
    <w:p w:rsidR="008F6893" w:rsidRPr="008F6893" w:rsidRDefault="008F6893" w:rsidP="00835DD1">
      <w:pPr>
        <w:pStyle w:val="libVar"/>
        <w:rPr>
          <w:lang w:bidi="fa-IR"/>
        </w:rPr>
      </w:pPr>
      <w:r w:rsidRPr="008F6893">
        <w:rPr>
          <w:rtl/>
          <w:lang w:bidi="fa-IR"/>
        </w:rPr>
        <w:t>بشارت مى</w:t>
      </w:r>
      <w:r w:rsidR="00142D02">
        <w:rPr>
          <w:rtl/>
          <w:lang w:bidi="fa-IR"/>
        </w:rPr>
        <w:t xml:space="preserve"> </w:t>
      </w:r>
      <w:r w:rsidRPr="008F6893">
        <w:rPr>
          <w:rtl/>
          <w:lang w:bidi="fa-IR"/>
        </w:rPr>
        <w:t>دهم شما را به مهدى كه در ميان امّت من برانگيخته مى</w:t>
      </w:r>
      <w:r w:rsidR="00142D02">
        <w:rPr>
          <w:rtl/>
          <w:lang w:bidi="fa-IR"/>
        </w:rPr>
        <w:t xml:space="preserve"> </w:t>
      </w:r>
      <w:r w:rsidRPr="008F6893">
        <w:rPr>
          <w:rtl/>
          <w:lang w:bidi="fa-IR"/>
        </w:rPr>
        <w:t>شود به هنگامى كه مردم در اختلاف با يكديگر هستند و زلزله</w:t>
      </w:r>
      <w:r w:rsidR="00142D02">
        <w:rPr>
          <w:rtl/>
          <w:lang w:bidi="fa-IR"/>
        </w:rPr>
        <w:t xml:space="preserve"> </w:t>
      </w:r>
      <w:r w:rsidRPr="008F6893">
        <w:rPr>
          <w:rtl/>
          <w:lang w:bidi="fa-IR"/>
        </w:rPr>
        <w:t>ها به وقوع مى</w:t>
      </w:r>
      <w:r w:rsidR="00142D02">
        <w:rPr>
          <w:rtl/>
          <w:lang w:bidi="fa-IR"/>
        </w:rPr>
        <w:t xml:space="preserve"> </w:t>
      </w:r>
      <w:r w:rsidRPr="008F6893">
        <w:rPr>
          <w:rtl/>
          <w:lang w:bidi="fa-IR"/>
        </w:rPr>
        <w:t>پيوندند</w:t>
      </w:r>
      <w:r>
        <w:rPr>
          <w:rtl/>
          <w:lang w:bidi="fa-IR"/>
        </w:rPr>
        <w:t>.</w:t>
      </w:r>
      <w:r w:rsidRPr="008F6893">
        <w:rPr>
          <w:rtl/>
          <w:lang w:bidi="fa-IR"/>
        </w:rPr>
        <w:t xml:space="preserve"> پس زمين را سرشار از قسط و عدل مى</w:t>
      </w:r>
      <w:r w:rsidR="00142D02">
        <w:rPr>
          <w:rtl/>
          <w:lang w:bidi="fa-IR"/>
        </w:rPr>
        <w:t xml:space="preserve"> </w:t>
      </w:r>
      <w:r w:rsidRPr="008F6893">
        <w:rPr>
          <w:rtl/>
          <w:lang w:bidi="fa-IR"/>
        </w:rPr>
        <w:t>نمايد همان گونه كه از ظلم و جور پر شده باشد</w:t>
      </w:r>
      <w:r>
        <w:rPr>
          <w:rtl/>
          <w:lang w:bidi="fa-IR"/>
        </w:rPr>
        <w:t>.</w:t>
      </w:r>
      <w:r w:rsidRPr="008F6893">
        <w:rPr>
          <w:rtl/>
          <w:lang w:bidi="fa-IR"/>
        </w:rPr>
        <w:t xml:space="preserve"> به اين كار</w:t>
      </w:r>
      <w:r>
        <w:rPr>
          <w:rtl/>
          <w:lang w:bidi="fa-IR"/>
        </w:rPr>
        <w:t>،</w:t>
      </w:r>
      <w:r w:rsidRPr="008F6893">
        <w:rPr>
          <w:rtl/>
          <w:lang w:bidi="fa-IR"/>
        </w:rPr>
        <w:t xml:space="preserve"> ساكن آسمان راضى مى</w:t>
      </w:r>
      <w:r w:rsidR="00142D02">
        <w:rPr>
          <w:rtl/>
          <w:lang w:bidi="fa-IR"/>
        </w:rPr>
        <w:t xml:space="preserve"> </w:t>
      </w:r>
      <w:r w:rsidRPr="008F6893">
        <w:rPr>
          <w:rtl/>
          <w:lang w:bidi="fa-IR"/>
        </w:rPr>
        <w:t>شود</w:t>
      </w:r>
      <w:r>
        <w:rPr>
          <w:rtl/>
          <w:lang w:bidi="fa-IR"/>
        </w:rPr>
        <w:t>.</w:t>
      </w:r>
      <w:r w:rsidRPr="008F6893">
        <w:rPr>
          <w:rtl/>
          <w:lang w:bidi="fa-IR"/>
        </w:rPr>
        <w:t xml:space="preserve"> مال را به گونه صحاح تقسيم مى</w:t>
      </w:r>
      <w:r w:rsidR="00142D02">
        <w:rPr>
          <w:rtl/>
          <w:lang w:bidi="fa-IR"/>
        </w:rPr>
        <w:t xml:space="preserve"> </w:t>
      </w:r>
      <w:r w:rsidRPr="008F6893">
        <w:rPr>
          <w:rtl/>
          <w:lang w:bidi="fa-IR"/>
        </w:rPr>
        <w:t>نمايد</w:t>
      </w:r>
      <w:r>
        <w:rPr>
          <w:rtl/>
          <w:lang w:bidi="fa-IR"/>
        </w:rPr>
        <w:t>.</w:t>
      </w:r>
    </w:p>
    <w:p w:rsidR="008F6893" w:rsidRPr="008F6893" w:rsidRDefault="008F6893" w:rsidP="00835DD1">
      <w:pPr>
        <w:pStyle w:val="libVar"/>
        <w:rPr>
          <w:lang w:bidi="fa-IR"/>
        </w:rPr>
      </w:pPr>
      <w:r w:rsidRPr="008F6893">
        <w:rPr>
          <w:rtl/>
          <w:lang w:bidi="fa-IR"/>
        </w:rPr>
        <w:t>گفتيم</w:t>
      </w:r>
      <w:r>
        <w:rPr>
          <w:rtl/>
          <w:lang w:bidi="fa-IR"/>
        </w:rPr>
        <w:t>:</w:t>
      </w:r>
      <w:r w:rsidRPr="008F6893">
        <w:rPr>
          <w:rtl/>
          <w:lang w:bidi="fa-IR"/>
        </w:rPr>
        <w:t xml:space="preserve"> صحاح يعنى چه</w:t>
      </w:r>
      <w:r>
        <w:rPr>
          <w:rtl/>
          <w:lang w:bidi="fa-IR"/>
        </w:rPr>
        <w:t>؟</w:t>
      </w:r>
    </w:p>
    <w:p w:rsidR="008F6893" w:rsidRPr="008F6893" w:rsidRDefault="008F6893" w:rsidP="00835DD1">
      <w:pPr>
        <w:pStyle w:val="libVar"/>
        <w:rPr>
          <w:lang w:bidi="fa-IR"/>
        </w:rPr>
      </w:pPr>
      <w:r w:rsidRPr="008F6893">
        <w:rPr>
          <w:rtl/>
          <w:lang w:bidi="fa-IR"/>
        </w:rPr>
        <w:t>فرمود</w:t>
      </w:r>
      <w:r>
        <w:rPr>
          <w:rtl/>
          <w:lang w:bidi="fa-IR"/>
        </w:rPr>
        <w:t>:</w:t>
      </w:r>
      <w:r w:rsidRPr="008F6893">
        <w:rPr>
          <w:rtl/>
          <w:lang w:bidi="fa-IR"/>
        </w:rPr>
        <w:t xml:space="preserve"> ميان مردم مساوى تقسيم مى</w:t>
      </w:r>
      <w:r w:rsidR="00142D02">
        <w:rPr>
          <w:rtl/>
          <w:lang w:bidi="fa-IR"/>
        </w:rPr>
        <w:t xml:space="preserve"> </w:t>
      </w:r>
      <w:r w:rsidRPr="008F6893">
        <w:rPr>
          <w:rtl/>
          <w:lang w:bidi="fa-IR"/>
        </w:rPr>
        <w:t>نمايد</w:t>
      </w:r>
      <w:r>
        <w:rPr>
          <w:rtl/>
          <w:lang w:bidi="fa-IR"/>
        </w:rPr>
        <w:t>.</w:t>
      </w:r>
      <w:r w:rsidRPr="008F6893">
        <w:rPr>
          <w:rtl/>
          <w:lang w:bidi="fa-IR"/>
        </w:rPr>
        <w:t xml:space="preserve"> پس خداوند قلب</w:t>
      </w:r>
      <w:r w:rsidR="00142D02">
        <w:rPr>
          <w:rtl/>
          <w:lang w:bidi="fa-IR"/>
        </w:rPr>
        <w:t xml:space="preserve"> </w:t>
      </w:r>
      <w:r w:rsidRPr="008F6893">
        <w:rPr>
          <w:rtl/>
          <w:lang w:bidi="fa-IR"/>
        </w:rPr>
        <w:t xml:space="preserve">هاى امّت رسول خدا </w:t>
      </w:r>
      <w:r w:rsidR="00A17115" w:rsidRPr="00A17115">
        <w:rPr>
          <w:rStyle w:val="libAlaemChar"/>
          <w:rtl/>
        </w:rPr>
        <w:t>صلى‌الله‌عليه‌وآله‌وسلم</w:t>
      </w:r>
      <w:r w:rsidRPr="008F6893">
        <w:rPr>
          <w:rtl/>
          <w:lang w:bidi="fa-IR"/>
        </w:rPr>
        <w:t xml:space="preserve"> را سرشار از بى</w:t>
      </w:r>
      <w:r w:rsidR="00142D02">
        <w:rPr>
          <w:rtl/>
          <w:lang w:bidi="fa-IR"/>
        </w:rPr>
        <w:t xml:space="preserve"> </w:t>
      </w:r>
      <w:r w:rsidRPr="008F6893">
        <w:rPr>
          <w:rtl/>
          <w:lang w:bidi="fa-IR"/>
        </w:rPr>
        <w:t>نيازى مى</w:t>
      </w:r>
      <w:r w:rsidR="00142D02">
        <w:rPr>
          <w:rtl/>
          <w:lang w:bidi="fa-IR"/>
        </w:rPr>
        <w:t xml:space="preserve"> </w:t>
      </w:r>
      <w:r w:rsidRPr="008F6893">
        <w:rPr>
          <w:rtl/>
          <w:lang w:bidi="fa-IR"/>
        </w:rPr>
        <w:t>نمايد و عدالت او همه آن را فرا مى</w:t>
      </w:r>
      <w:r w:rsidR="00142D02">
        <w:rPr>
          <w:rtl/>
          <w:lang w:bidi="fa-IR"/>
        </w:rPr>
        <w:t xml:space="preserve"> </w:t>
      </w:r>
      <w:r w:rsidRPr="008F6893">
        <w:rPr>
          <w:rtl/>
          <w:lang w:bidi="fa-IR"/>
        </w:rPr>
        <w:t>گيرد</w:t>
      </w:r>
      <w:r>
        <w:rPr>
          <w:rtl/>
          <w:lang w:bidi="fa-IR"/>
        </w:rPr>
        <w:t>،</w:t>
      </w:r>
      <w:r w:rsidRPr="008F6893">
        <w:rPr>
          <w:rtl/>
          <w:lang w:bidi="fa-IR"/>
        </w:rPr>
        <w:t xml:space="preserve"> تا آنجا كه به منادى دستور مى</w:t>
      </w:r>
      <w:r w:rsidR="00142D02">
        <w:rPr>
          <w:rtl/>
          <w:lang w:bidi="fa-IR"/>
        </w:rPr>
        <w:t xml:space="preserve"> </w:t>
      </w:r>
      <w:r w:rsidRPr="008F6893">
        <w:rPr>
          <w:rtl/>
          <w:lang w:bidi="fa-IR"/>
        </w:rPr>
        <w:t>دهد و او ندا مى</w:t>
      </w:r>
      <w:r w:rsidR="00142D02">
        <w:rPr>
          <w:rtl/>
          <w:lang w:bidi="fa-IR"/>
        </w:rPr>
        <w:t xml:space="preserve"> </w:t>
      </w:r>
      <w:r w:rsidRPr="008F6893">
        <w:rPr>
          <w:rtl/>
          <w:lang w:bidi="fa-IR"/>
        </w:rPr>
        <w:t>دهد</w:t>
      </w:r>
      <w:r>
        <w:rPr>
          <w:rtl/>
          <w:lang w:bidi="fa-IR"/>
        </w:rPr>
        <w:t>:</w:t>
      </w:r>
      <w:r w:rsidRPr="008F6893">
        <w:rPr>
          <w:rtl/>
          <w:lang w:bidi="fa-IR"/>
        </w:rPr>
        <w:t xml:space="preserve"> چه كسى به مال احتياج دارد</w:t>
      </w:r>
      <w:r>
        <w:rPr>
          <w:rtl/>
          <w:lang w:bidi="fa-IR"/>
        </w:rPr>
        <w:t>؟</w:t>
      </w:r>
    </w:p>
    <w:p w:rsidR="008F6893" w:rsidRPr="008F6893" w:rsidRDefault="008F6893" w:rsidP="00835DD1">
      <w:pPr>
        <w:pStyle w:val="libVar"/>
        <w:rPr>
          <w:lang w:bidi="fa-IR"/>
        </w:rPr>
      </w:pPr>
      <w:r w:rsidRPr="008F6893">
        <w:rPr>
          <w:rtl/>
          <w:lang w:bidi="fa-IR"/>
        </w:rPr>
        <w:t>پس از ميان مردم برنمى</w:t>
      </w:r>
      <w:r w:rsidR="00142D02">
        <w:rPr>
          <w:rtl/>
          <w:lang w:bidi="fa-IR"/>
        </w:rPr>
        <w:t xml:space="preserve"> </w:t>
      </w:r>
      <w:r w:rsidRPr="008F6893">
        <w:rPr>
          <w:rtl/>
          <w:lang w:bidi="fa-IR"/>
        </w:rPr>
        <w:t>خيزد مگر يك نفر و مى</w:t>
      </w:r>
      <w:r w:rsidR="00142D02">
        <w:rPr>
          <w:rtl/>
          <w:lang w:bidi="fa-IR"/>
        </w:rPr>
        <w:t xml:space="preserve"> </w:t>
      </w:r>
      <w:r w:rsidRPr="008F6893">
        <w:rPr>
          <w:rtl/>
          <w:lang w:bidi="fa-IR"/>
        </w:rPr>
        <w:t>گويد</w:t>
      </w:r>
      <w:r>
        <w:rPr>
          <w:rtl/>
          <w:lang w:bidi="fa-IR"/>
        </w:rPr>
        <w:t>:</w:t>
      </w:r>
      <w:r w:rsidRPr="008F6893">
        <w:rPr>
          <w:rtl/>
          <w:lang w:bidi="fa-IR"/>
        </w:rPr>
        <w:t xml:space="preserve"> من احتياج دارم</w:t>
      </w:r>
      <w:r>
        <w:rPr>
          <w:rtl/>
          <w:lang w:bidi="fa-IR"/>
        </w:rPr>
        <w:t>،</w:t>
      </w:r>
      <w:r w:rsidRPr="008F6893">
        <w:rPr>
          <w:rtl/>
          <w:lang w:bidi="fa-IR"/>
        </w:rPr>
        <w:t xml:space="preserve"> به او مى</w:t>
      </w:r>
      <w:r w:rsidR="00142D02">
        <w:rPr>
          <w:rtl/>
          <w:lang w:bidi="fa-IR"/>
        </w:rPr>
        <w:t xml:space="preserve"> </w:t>
      </w:r>
      <w:r w:rsidRPr="008F6893">
        <w:rPr>
          <w:rtl/>
          <w:lang w:bidi="fa-IR"/>
        </w:rPr>
        <w:t>گويد</w:t>
      </w:r>
      <w:r>
        <w:rPr>
          <w:rtl/>
          <w:lang w:bidi="fa-IR"/>
        </w:rPr>
        <w:t>:</w:t>
      </w:r>
      <w:r w:rsidRPr="008F6893">
        <w:rPr>
          <w:rtl/>
          <w:lang w:bidi="fa-IR"/>
        </w:rPr>
        <w:t xml:space="preserve"> نزد سادن (يعنى خزينه</w:t>
      </w:r>
      <w:r w:rsidR="00142D02">
        <w:rPr>
          <w:rtl/>
          <w:lang w:bidi="fa-IR"/>
        </w:rPr>
        <w:t xml:space="preserve"> </w:t>
      </w:r>
      <w:r w:rsidRPr="008F6893">
        <w:rPr>
          <w:rtl/>
          <w:lang w:bidi="fa-IR"/>
        </w:rPr>
        <w:t>دار) برو و بگو</w:t>
      </w:r>
      <w:r>
        <w:rPr>
          <w:rtl/>
          <w:lang w:bidi="fa-IR"/>
        </w:rPr>
        <w:t>:</w:t>
      </w:r>
      <w:r w:rsidRPr="008F6893">
        <w:rPr>
          <w:rtl/>
          <w:lang w:bidi="fa-IR"/>
        </w:rPr>
        <w:t xml:space="preserve"> مهدى امر مى</w:t>
      </w:r>
      <w:r w:rsidR="00142D02">
        <w:rPr>
          <w:rtl/>
          <w:lang w:bidi="fa-IR"/>
        </w:rPr>
        <w:t xml:space="preserve"> </w:t>
      </w:r>
      <w:r w:rsidRPr="008F6893">
        <w:rPr>
          <w:rtl/>
          <w:lang w:bidi="fa-IR"/>
        </w:rPr>
        <w:t>كند كه به من مالى بدهى</w:t>
      </w:r>
      <w:r>
        <w:rPr>
          <w:rtl/>
          <w:lang w:bidi="fa-IR"/>
        </w:rPr>
        <w:t>.</w:t>
      </w:r>
      <w:r w:rsidRPr="008F6893">
        <w:rPr>
          <w:rtl/>
          <w:lang w:bidi="fa-IR"/>
        </w:rPr>
        <w:t xml:space="preserve"> پس خزينه</w:t>
      </w:r>
      <w:r w:rsidR="00142D02">
        <w:rPr>
          <w:rtl/>
          <w:lang w:bidi="fa-IR"/>
        </w:rPr>
        <w:t xml:space="preserve"> </w:t>
      </w:r>
      <w:r w:rsidRPr="008F6893">
        <w:rPr>
          <w:rtl/>
          <w:lang w:bidi="fa-IR"/>
        </w:rPr>
        <w:t>دار مى</w:t>
      </w:r>
      <w:r w:rsidR="00142D02">
        <w:rPr>
          <w:rtl/>
          <w:lang w:bidi="fa-IR"/>
        </w:rPr>
        <w:t xml:space="preserve"> </w:t>
      </w:r>
      <w:r w:rsidRPr="008F6893">
        <w:rPr>
          <w:rtl/>
          <w:lang w:bidi="fa-IR"/>
        </w:rPr>
        <w:t>گويد</w:t>
      </w:r>
      <w:r>
        <w:rPr>
          <w:rtl/>
          <w:lang w:bidi="fa-IR"/>
        </w:rPr>
        <w:t>:</w:t>
      </w:r>
      <w:r w:rsidRPr="008F6893">
        <w:rPr>
          <w:rtl/>
          <w:lang w:bidi="fa-IR"/>
        </w:rPr>
        <w:t xml:space="preserve"> بگير</w:t>
      </w:r>
      <w:r>
        <w:rPr>
          <w:rtl/>
          <w:lang w:bidi="fa-IR"/>
        </w:rPr>
        <w:t>؛</w:t>
      </w:r>
      <w:r w:rsidRPr="008F6893">
        <w:rPr>
          <w:rtl/>
          <w:lang w:bidi="fa-IR"/>
        </w:rPr>
        <w:t xml:space="preserve"> تا مال را در لباس خود قرار مى</w:t>
      </w:r>
      <w:r w:rsidR="00142D02">
        <w:rPr>
          <w:rtl/>
          <w:lang w:bidi="fa-IR"/>
        </w:rPr>
        <w:t xml:space="preserve"> </w:t>
      </w:r>
      <w:r w:rsidRPr="008F6893">
        <w:rPr>
          <w:rtl/>
          <w:lang w:bidi="fa-IR"/>
        </w:rPr>
        <w:t>دهد پشيمان مى</w:t>
      </w:r>
      <w:r w:rsidR="00142D02">
        <w:rPr>
          <w:rtl/>
          <w:lang w:bidi="fa-IR"/>
        </w:rPr>
        <w:t xml:space="preserve"> </w:t>
      </w:r>
      <w:r w:rsidRPr="008F6893">
        <w:rPr>
          <w:rtl/>
          <w:lang w:bidi="fa-IR"/>
        </w:rPr>
        <w:t>شود و مى</w:t>
      </w:r>
      <w:r w:rsidR="00142D02">
        <w:rPr>
          <w:rtl/>
          <w:lang w:bidi="fa-IR"/>
        </w:rPr>
        <w:t xml:space="preserve"> </w:t>
      </w:r>
      <w:r w:rsidRPr="008F6893">
        <w:rPr>
          <w:rtl/>
          <w:lang w:bidi="fa-IR"/>
        </w:rPr>
        <w:t>گويد</w:t>
      </w:r>
      <w:r>
        <w:rPr>
          <w:rtl/>
          <w:lang w:bidi="fa-IR"/>
        </w:rPr>
        <w:t>:</w:t>
      </w:r>
      <w:r w:rsidRPr="008F6893">
        <w:rPr>
          <w:rtl/>
          <w:lang w:bidi="fa-IR"/>
        </w:rPr>
        <w:t xml:space="preserve"> نفس من حريصترين امّت رسول خدا </w:t>
      </w:r>
      <w:r w:rsidR="00A17115" w:rsidRPr="00A17115">
        <w:rPr>
          <w:rStyle w:val="libAlaemChar"/>
          <w:rtl/>
        </w:rPr>
        <w:t>صلى‌الله‌عليه‌وآله‌وسلم</w:t>
      </w:r>
      <w:r w:rsidRPr="008F6893">
        <w:rPr>
          <w:rtl/>
          <w:lang w:bidi="fa-IR"/>
        </w:rPr>
        <w:t xml:space="preserve"> بود و آيا عاجز گرديد از من آنچه به مردم وسعت بخشيد!</w:t>
      </w:r>
    </w:p>
    <w:p w:rsidR="008F6893" w:rsidRPr="008F6893" w:rsidRDefault="008F6893" w:rsidP="00835DD1">
      <w:pPr>
        <w:pStyle w:val="libVar"/>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آن مرد مال را به خزينه</w:t>
      </w:r>
      <w:r w:rsidR="00142D02">
        <w:rPr>
          <w:rtl/>
          <w:lang w:bidi="fa-IR"/>
        </w:rPr>
        <w:t xml:space="preserve"> </w:t>
      </w:r>
      <w:r w:rsidRPr="008F6893">
        <w:rPr>
          <w:rtl/>
          <w:lang w:bidi="fa-IR"/>
        </w:rPr>
        <w:t>دار رد مى</w:t>
      </w:r>
      <w:r w:rsidR="00142D02">
        <w:rPr>
          <w:rtl/>
          <w:lang w:bidi="fa-IR"/>
        </w:rPr>
        <w:t xml:space="preserve"> </w:t>
      </w:r>
      <w:r w:rsidRPr="008F6893">
        <w:rPr>
          <w:rtl/>
          <w:lang w:bidi="fa-IR"/>
        </w:rPr>
        <w:t>كند ولى از او قبول نمى</w:t>
      </w:r>
      <w:r w:rsidR="00142D02">
        <w:rPr>
          <w:rtl/>
          <w:lang w:bidi="fa-IR"/>
        </w:rPr>
        <w:t xml:space="preserve"> </w:t>
      </w:r>
      <w:r w:rsidRPr="008F6893">
        <w:rPr>
          <w:rtl/>
          <w:lang w:bidi="fa-IR"/>
        </w:rPr>
        <w:t>كند و مى</w:t>
      </w:r>
      <w:r w:rsidR="00142D02">
        <w:rPr>
          <w:rtl/>
          <w:lang w:bidi="fa-IR"/>
        </w:rPr>
        <w:t xml:space="preserve"> </w:t>
      </w:r>
      <w:r w:rsidRPr="008F6893">
        <w:rPr>
          <w:rtl/>
          <w:lang w:bidi="fa-IR"/>
        </w:rPr>
        <w:t>گويد</w:t>
      </w:r>
      <w:r>
        <w:rPr>
          <w:rtl/>
          <w:lang w:bidi="fa-IR"/>
        </w:rPr>
        <w:t>:</w:t>
      </w:r>
      <w:r w:rsidRPr="008F6893">
        <w:rPr>
          <w:rtl/>
          <w:lang w:bidi="fa-IR"/>
        </w:rPr>
        <w:t xml:space="preserve"> ما چيزى را كه داديم پس نمى</w:t>
      </w:r>
      <w:r w:rsidR="00142D02">
        <w:rPr>
          <w:rtl/>
          <w:lang w:bidi="fa-IR"/>
        </w:rPr>
        <w:t xml:space="preserve"> </w:t>
      </w:r>
      <w:r w:rsidRPr="008F6893">
        <w:rPr>
          <w:rtl/>
          <w:lang w:bidi="fa-IR"/>
        </w:rPr>
        <w:t>گيريم</w:t>
      </w:r>
      <w:r>
        <w:rPr>
          <w:rtl/>
          <w:lang w:bidi="fa-IR"/>
        </w:rPr>
        <w:t>.</w:t>
      </w:r>
    </w:p>
    <w:p w:rsidR="00835DD1" w:rsidRDefault="008F6893" w:rsidP="008F6893">
      <w:pPr>
        <w:pStyle w:val="libNormal"/>
        <w:rPr>
          <w:rtl/>
          <w:lang w:bidi="fa-IR"/>
        </w:rPr>
      </w:pPr>
      <w:r w:rsidRPr="008F6893">
        <w:rPr>
          <w:rtl/>
          <w:lang w:bidi="fa-IR"/>
        </w:rPr>
        <w:t>در اين روايت اختلاف</w:t>
      </w:r>
      <w:r>
        <w:rPr>
          <w:rtl/>
          <w:lang w:bidi="fa-IR"/>
        </w:rPr>
        <w:t>،</w:t>
      </w:r>
      <w:r w:rsidRPr="008F6893">
        <w:rPr>
          <w:rtl/>
          <w:lang w:bidi="fa-IR"/>
        </w:rPr>
        <w:t xml:space="preserve"> زلزله</w:t>
      </w:r>
      <w:r w:rsidR="00142D02">
        <w:rPr>
          <w:rtl/>
          <w:lang w:bidi="fa-IR"/>
        </w:rPr>
        <w:t xml:space="preserve"> </w:t>
      </w:r>
      <w:r w:rsidRPr="008F6893">
        <w:rPr>
          <w:rtl/>
          <w:lang w:bidi="fa-IR"/>
        </w:rPr>
        <w:t>ها</w:t>
      </w:r>
      <w:r>
        <w:rPr>
          <w:rtl/>
          <w:lang w:bidi="fa-IR"/>
        </w:rPr>
        <w:t>،</w:t>
      </w:r>
      <w:r w:rsidRPr="008F6893">
        <w:rPr>
          <w:rtl/>
          <w:lang w:bidi="fa-IR"/>
        </w:rPr>
        <w:t xml:space="preserve"> ظلم و جورِ فراگير در سراسر زمين</w:t>
      </w:r>
      <w:r>
        <w:rPr>
          <w:rtl/>
          <w:lang w:bidi="fa-IR"/>
        </w:rPr>
        <w:t>،</w:t>
      </w:r>
      <w:r w:rsidRPr="008F6893">
        <w:rPr>
          <w:rtl/>
          <w:lang w:bidi="fa-IR"/>
        </w:rPr>
        <w:t xml:space="preserve"> نياز و فقر از نشانه</w:t>
      </w:r>
      <w:r w:rsidR="00142D02">
        <w:rPr>
          <w:rtl/>
          <w:lang w:bidi="fa-IR"/>
        </w:rPr>
        <w:t xml:space="preserve"> </w:t>
      </w:r>
      <w:r w:rsidRPr="008F6893">
        <w:rPr>
          <w:rtl/>
          <w:lang w:bidi="fa-IR"/>
        </w:rPr>
        <w:t>هاى ظهور امام عصر ارواحنا فداه شمرده شده</w:t>
      </w:r>
      <w:r w:rsidR="00142D02">
        <w:rPr>
          <w:rtl/>
          <w:lang w:bidi="fa-IR"/>
        </w:rPr>
        <w:t xml:space="preserve"> </w:t>
      </w:r>
      <w:r w:rsidRPr="008F6893">
        <w:rPr>
          <w:rtl/>
          <w:lang w:bidi="fa-IR"/>
        </w:rPr>
        <w:t>اند كه پس از قيام آن حضرت به تمامى آن</w:t>
      </w:r>
      <w:r w:rsidR="00142D02">
        <w:rPr>
          <w:rtl/>
          <w:lang w:bidi="fa-IR"/>
        </w:rPr>
        <w:t xml:space="preserve"> </w:t>
      </w:r>
      <w:r w:rsidRPr="008F6893">
        <w:rPr>
          <w:rtl/>
          <w:lang w:bidi="fa-IR"/>
        </w:rPr>
        <w:t>ها خاتمه داده خواهد شد و سراسر گيتى سرشار از</w:t>
      </w:r>
    </w:p>
    <w:p w:rsidR="00835DD1" w:rsidRDefault="00835DD1" w:rsidP="00835DD1">
      <w:pPr>
        <w:pStyle w:val="libLine"/>
        <w:rPr>
          <w:rtl/>
          <w:lang w:bidi="fa-IR"/>
        </w:rPr>
      </w:pPr>
      <w:r>
        <w:rPr>
          <w:rFonts w:hint="cs"/>
          <w:rtl/>
          <w:lang w:bidi="fa-IR"/>
        </w:rPr>
        <w:t>____________________</w:t>
      </w:r>
    </w:p>
    <w:p w:rsidR="009377DF" w:rsidRPr="008F6893" w:rsidRDefault="009377DF" w:rsidP="009377DF">
      <w:pPr>
        <w:pStyle w:val="libFootnote0"/>
        <w:rPr>
          <w:lang w:bidi="fa-IR"/>
        </w:rPr>
      </w:pPr>
      <w:r>
        <w:rPr>
          <w:rFonts w:hint="cs"/>
          <w:rtl/>
          <w:lang w:bidi="fa-IR"/>
        </w:rPr>
        <w:t>1.</w:t>
      </w:r>
      <w:r w:rsidRPr="008F6893">
        <w:rPr>
          <w:rtl/>
          <w:lang w:bidi="fa-IR"/>
        </w:rPr>
        <w:t xml:space="preserve"> التشريف بالمنن</w:t>
      </w:r>
      <w:r>
        <w:rPr>
          <w:rtl/>
          <w:lang w:bidi="fa-IR"/>
        </w:rPr>
        <w:t>:</w:t>
      </w:r>
      <w:r w:rsidRPr="008F6893">
        <w:rPr>
          <w:rtl/>
          <w:lang w:bidi="fa-IR"/>
        </w:rPr>
        <w:t xml:space="preserve"> </w:t>
      </w:r>
      <w:r>
        <w:rPr>
          <w:rtl/>
          <w:lang w:bidi="fa-IR"/>
        </w:rPr>
        <w:t>322،</w:t>
      </w:r>
      <w:r w:rsidRPr="008F6893">
        <w:rPr>
          <w:rtl/>
          <w:lang w:bidi="fa-IR"/>
        </w:rPr>
        <w:t xml:space="preserve"> عقد الدرر</w:t>
      </w:r>
      <w:r>
        <w:rPr>
          <w:rtl/>
          <w:lang w:bidi="fa-IR"/>
        </w:rPr>
        <w:t>:</w:t>
      </w:r>
      <w:r w:rsidRPr="008F6893">
        <w:rPr>
          <w:rtl/>
          <w:lang w:bidi="fa-IR"/>
        </w:rPr>
        <w:t xml:space="preserve"> </w:t>
      </w:r>
      <w:r>
        <w:rPr>
          <w:rtl/>
          <w:lang w:bidi="fa-IR"/>
        </w:rPr>
        <w:t>219،</w:t>
      </w:r>
      <w:r w:rsidRPr="008F6893">
        <w:rPr>
          <w:rtl/>
          <w:lang w:bidi="fa-IR"/>
        </w:rPr>
        <w:t xml:space="preserve"> إحقاق الحقّ</w:t>
      </w:r>
      <w:r>
        <w:rPr>
          <w:rtl/>
          <w:lang w:bidi="fa-IR"/>
        </w:rPr>
        <w:t>:</w:t>
      </w:r>
      <w:r w:rsidRPr="008F6893">
        <w:rPr>
          <w:rtl/>
          <w:lang w:bidi="fa-IR"/>
        </w:rPr>
        <w:t xml:space="preserve"> </w:t>
      </w:r>
      <w:r>
        <w:rPr>
          <w:rtl/>
          <w:lang w:bidi="fa-IR"/>
        </w:rPr>
        <w:t>146</w:t>
      </w:r>
      <w:r w:rsidRPr="008F6893">
        <w:rPr>
          <w:rtl/>
          <w:lang w:bidi="fa-IR"/>
        </w:rPr>
        <w:t>/</w:t>
      </w:r>
      <w:r>
        <w:rPr>
          <w:rtl/>
          <w:lang w:bidi="fa-IR"/>
        </w:rPr>
        <w:t>13،</w:t>
      </w:r>
      <w:r w:rsidRPr="008F6893">
        <w:rPr>
          <w:rtl/>
          <w:lang w:bidi="fa-IR"/>
        </w:rPr>
        <w:t xml:space="preserve"> و نظير آن در بحار الأنوار</w:t>
      </w:r>
      <w:r>
        <w:rPr>
          <w:rtl/>
          <w:lang w:bidi="fa-IR"/>
        </w:rPr>
        <w:t>:</w:t>
      </w:r>
      <w:r w:rsidRPr="008F6893">
        <w:rPr>
          <w:rtl/>
          <w:lang w:bidi="fa-IR"/>
        </w:rPr>
        <w:t xml:space="preserve"> </w:t>
      </w:r>
      <w:r>
        <w:rPr>
          <w:rtl/>
          <w:lang w:bidi="fa-IR"/>
        </w:rPr>
        <w:t>92</w:t>
      </w:r>
      <w:r w:rsidRPr="008F6893">
        <w:rPr>
          <w:rtl/>
          <w:lang w:bidi="fa-IR"/>
        </w:rPr>
        <w:t>/</w:t>
      </w:r>
      <w:r>
        <w:rPr>
          <w:rtl/>
          <w:lang w:bidi="fa-IR"/>
        </w:rPr>
        <w:t>51</w:t>
      </w:r>
      <w:r w:rsidRPr="008F6893">
        <w:rPr>
          <w:rtl/>
          <w:lang w:bidi="fa-IR"/>
        </w:rPr>
        <w:t xml:space="preserve"> آمده است</w:t>
      </w:r>
      <w:r>
        <w:rPr>
          <w:rtl/>
          <w:lang w:bidi="fa-IR"/>
        </w:rPr>
        <w:t>.</w:t>
      </w:r>
    </w:p>
    <w:p w:rsidR="00835DD1" w:rsidRDefault="00835DD1" w:rsidP="009137FE">
      <w:pPr>
        <w:pStyle w:val="libPoemTiniChar"/>
        <w:rPr>
          <w:rtl/>
          <w:lang w:bidi="fa-IR"/>
        </w:rPr>
      </w:pPr>
      <w:r>
        <w:rPr>
          <w:rtl/>
          <w:lang w:bidi="fa-IR"/>
        </w:rPr>
        <w:br w:type="page"/>
      </w:r>
    </w:p>
    <w:p w:rsidR="008F6893" w:rsidRPr="008F6893" w:rsidRDefault="008F6893" w:rsidP="00835DD1">
      <w:pPr>
        <w:pStyle w:val="libNormal"/>
        <w:rPr>
          <w:lang w:bidi="fa-IR"/>
        </w:rPr>
      </w:pPr>
      <w:r w:rsidRPr="008F6893">
        <w:rPr>
          <w:rtl/>
          <w:lang w:bidi="fa-IR"/>
        </w:rPr>
        <w:t>عدالت شده و همه مردم بى</w:t>
      </w:r>
      <w:r w:rsidR="00142D02">
        <w:rPr>
          <w:rtl/>
          <w:lang w:bidi="fa-IR"/>
        </w:rPr>
        <w:t xml:space="preserve"> </w:t>
      </w:r>
      <w:r w:rsidRPr="008F6893">
        <w:rPr>
          <w:rtl/>
          <w:lang w:bidi="fa-IR"/>
        </w:rPr>
        <w:t>نياز خواهند شد</w:t>
      </w:r>
      <w:r>
        <w:rPr>
          <w:rtl/>
          <w:lang w:bidi="fa-IR"/>
        </w:rPr>
        <w:t>.</w:t>
      </w:r>
    </w:p>
    <w:p w:rsidR="008F6893" w:rsidRPr="008F6893" w:rsidRDefault="008F6893" w:rsidP="008F6893">
      <w:pPr>
        <w:pStyle w:val="libNormal"/>
        <w:rPr>
          <w:lang w:bidi="fa-IR"/>
        </w:rPr>
      </w:pPr>
      <w:r w:rsidRPr="008F6893">
        <w:rPr>
          <w:rtl/>
          <w:lang w:bidi="fa-IR"/>
        </w:rPr>
        <w:t xml:space="preserve">در روايتى ديگر رسول خدا </w:t>
      </w:r>
      <w:r w:rsidR="00A17115" w:rsidRPr="00A17115">
        <w:rPr>
          <w:rStyle w:val="libAlaemChar"/>
          <w:rtl/>
        </w:rPr>
        <w:t>صلى‌الله‌عليه‌وآله‌وسلم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55087A" w:rsidP="0055087A">
      <w:pPr>
        <w:pStyle w:val="libNormal"/>
        <w:rPr>
          <w:lang w:bidi="fa-IR"/>
        </w:rPr>
      </w:pPr>
      <w:r>
        <w:rPr>
          <w:rFonts w:hint="cs"/>
          <w:rtl/>
          <w:lang w:bidi="fa-IR"/>
        </w:rPr>
        <w:t>«</w:t>
      </w:r>
      <w:r w:rsidR="008F6893" w:rsidRPr="0055087A">
        <w:rPr>
          <w:rStyle w:val="libHadeesChar"/>
          <w:rtl/>
        </w:rPr>
        <w:t>يحثي المال حثياً لايعدّه عدّاً، يملأ الأرض عدلاً كما ملئت جوراً وظلماً</w:t>
      </w:r>
      <w:r>
        <w:rPr>
          <w:rFonts w:hint="cs"/>
          <w:rtl/>
          <w:lang w:bidi="fa-IR"/>
        </w:rPr>
        <w:t>»</w:t>
      </w:r>
      <w:r w:rsidR="008F6893">
        <w:rPr>
          <w:rtl/>
          <w:lang w:bidi="fa-IR"/>
        </w:rPr>
        <w:t>.</w:t>
      </w:r>
      <w:r w:rsidR="008F6893" w:rsidRPr="008F6893">
        <w:rPr>
          <w:rtl/>
          <w:lang w:bidi="fa-IR"/>
        </w:rPr>
        <w:t xml:space="preserve"> </w:t>
      </w:r>
      <w:r w:rsidR="008F6893" w:rsidRPr="0055087A">
        <w:rPr>
          <w:rStyle w:val="libFootnotenumChar"/>
          <w:rtl/>
        </w:rPr>
        <w:t>(</w:t>
      </w:r>
      <w:r w:rsidRPr="0055087A">
        <w:rPr>
          <w:rStyle w:val="libFootnotenumChar"/>
          <w:rFonts w:hint="cs"/>
          <w:rtl/>
        </w:rPr>
        <w:t>1</w:t>
      </w:r>
      <w:r w:rsidR="008F6893" w:rsidRPr="0055087A">
        <w:rPr>
          <w:rStyle w:val="libFootnotenumChar"/>
          <w:rtl/>
        </w:rPr>
        <w:t>)</w:t>
      </w:r>
    </w:p>
    <w:p w:rsidR="008F6893" w:rsidRPr="008F6893" w:rsidRDefault="008F6893" w:rsidP="0055087A">
      <w:pPr>
        <w:pStyle w:val="libVar"/>
        <w:rPr>
          <w:lang w:bidi="fa-IR"/>
        </w:rPr>
      </w:pPr>
      <w:r w:rsidRPr="008F6893">
        <w:rPr>
          <w:rtl/>
          <w:lang w:bidi="fa-IR"/>
        </w:rPr>
        <w:t>مال را (به سوى مردم) مى</w:t>
      </w:r>
      <w:r w:rsidR="00142D02">
        <w:rPr>
          <w:rtl/>
          <w:lang w:bidi="fa-IR"/>
        </w:rPr>
        <w:t xml:space="preserve"> </w:t>
      </w:r>
      <w:r w:rsidRPr="008F6893">
        <w:rPr>
          <w:rtl/>
          <w:lang w:bidi="fa-IR"/>
        </w:rPr>
        <w:t>ريزد ريختنى</w:t>
      </w:r>
      <w:r>
        <w:rPr>
          <w:rtl/>
          <w:lang w:bidi="fa-IR"/>
        </w:rPr>
        <w:t>!</w:t>
      </w:r>
      <w:r w:rsidRPr="008F6893">
        <w:rPr>
          <w:rtl/>
          <w:lang w:bidi="fa-IR"/>
        </w:rPr>
        <w:t xml:space="preserve"> آن را نمى</w:t>
      </w:r>
      <w:r w:rsidR="00142D02">
        <w:rPr>
          <w:rtl/>
          <w:lang w:bidi="fa-IR"/>
        </w:rPr>
        <w:t xml:space="preserve"> </w:t>
      </w:r>
      <w:r w:rsidRPr="008F6893">
        <w:rPr>
          <w:rtl/>
          <w:lang w:bidi="fa-IR"/>
        </w:rPr>
        <w:t>شمارد</w:t>
      </w:r>
      <w:r>
        <w:rPr>
          <w:rtl/>
          <w:lang w:bidi="fa-IR"/>
        </w:rPr>
        <w:t>.</w:t>
      </w:r>
      <w:r w:rsidRPr="008F6893">
        <w:rPr>
          <w:rtl/>
          <w:lang w:bidi="fa-IR"/>
        </w:rPr>
        <w:t xml:space="preserve"> زمين را سرشار از عدالت مى</w:t>
      </w:r>
      <w:r w:rsidR="00142D02">
        <w:rPr>
          <w:rtl/>
          <w:lang w:bidi="fa-IR"/>
        </w:rPr>
        <w:t xml:space="preserve"> </w:t>
      </w:r>
      <w:r w:rsidRPr="008F6893">
        <w:rPr>
          <w:rtl/>
          <w:lang w:bidi="fa-IR"/>
        </w:rPr>
        <w:t>سازد همان گونه كه از جور و ظلم پر شده باشد</w:t>
      </w:r>
      <w:r>
        <w:rPr>
          <w:rtl/>
          <w:lang w:bidi="fa-IR"/>
        </w:rPr>
        <w:t>.</w:t>
      </w:r>
    </w:p>
    <w:p w:rsidR="008F6893" w:rsidRDefault="008F6893" w:rsidP="0055087A">
      <w:pPr>
        <w:pStyle w:val="Heading2Center"/>
        <w:rPr>
          <w:rtl/>
          <w:lang w:bidi="fa-IR"/>
        </w:rPr>
      </w:pPr>
      <w:bookmarkStart w:id="44" w:name="_Toc487546423"/>
      <w:r w:rsidRPr="008F6893">
        <w:rPr>
          <w:rtl/>
          <w:lang w:bidi="fa-IR"/>
        </w:rPr>
        <w:t>جهان سرشار از شادى و سرور</w:t>
      </w:r>
      <w:bookmarkEnd w:id="44"/>
    </w:p>
    <w:p w:rsidR="008F6893" w:rsidRPr="008F6893" w:rsidRDefault="008F6893" w:rsidP="008F6893">
      <w:pPr>
        <w:pStyle w:val="libNormal"/>
        <w:rPr>
          <w:lang w:bidi="fa-IR"/>
        </w:rPr>
      </w:pPr>
      <w:r w:rsidRPr="008F6893">
        <w:rPr>
          <w:rtl/>
          <w:lang w:bidi="fa-IR"/>
        </w:rPr>
        <w:t>و نيز آن بزرگوار درباره آن روزگار حياتبخش كه جهان سرشار از شادى و سرور است</w:t>
      </w:r>
      <w:r>
        <w:rPr>
          <w:rtl/>
          <w:lang w:bidi="fa-IR"/>
        </w:rPr>
        <w:t>،</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55087A" w:rsidP="0055087A">
      <w:pPr>
        <w:pStyle w:val="libNormal"/>
        <w:rPr>
          <w:lang w:bidi="fa-IR"/>
        </w:rPr>
      </w:pPr>
      <w:r>
        <w:rPr>
          <w:rFonts w:hint="cs"/>
          <w:rtl/>
          <w:lang w:bidi="fa-IR"/>
        </w:rPr>
        <w:t>«</w:t>
      </w:r>
      <w:r w:rsidR="008F6893" w:rsidRPr="0055087A">
        <w:rPr>
          <w:rStyle w:val="libHadeesChar"/>
          <w:rtl/>
        </w:rPr>
        <w:t>يرضى عنه ساكن السّماء وساكن الأرض، ولاتدع السّماء من قَطْرها شيئاً إلاّ صبّته، ولا الأرض من نباتها شيئاً إلاّ أخرجته حتّى تتمنّى الأحياء الأموات</w:t>
      </w:r>
      <w:r w:rsidR="008F6893">
        <w:rPr>
          <w:rtl/>
          <w:lang w:bidi="fa-IR"/>
        </w:rPr>
        <w:t>.</w:t>
      </w:r>
      <w:r>
        <w:rPr>
          <w:rFonts w:hint="cs"/>
          <w:rtl/>
          <w:lang w:bidi="fa-IR"/>
        </w:rPr>
        <w:t>»</w:t>
      </w:r>
      <w:r w:rsidR="008F6893" w:rsidRPr="008F6893">
        <w:rPr>
          <w:rtl/>
          <w:lang w:bidi="fa-IR"/>
        </w:rPr>
        <w:t xml:space="preserve"> </w:t>
      </w:r>
      <w:r w:rsidR="008F6893" w:rsidRPr="0055087A">
        <w:rPr>
          <w:rStyle w:val="libFootnotenumChar"/>
          <w:rtl/>
        </w:rPr>
        <w:t>(</w:t>
      </w:r>
      <w:r w:rsidRPr="0055087A">
        <w:rPr>
          <w:rStyle w:val="libFootnotenumChar"/>
          <w:rFonts w:hint="cs"/>
          <w:rtl/>
        </w:rPr>
        <w:t>2</w:t>
      </w:r>
      <w:r w:rsidR="008F6893" w:rsidRPr="0055087A">
        <w:rPr>
          <w:rStyle w:val="libFootnotenumChar"/>
          <w:rtl/>
        </w:rPr>
        <w:t>)</w:t>
      </w:r>
    </w:p>
    <w:p w:rsidR="008F6893" w:rsidRPr="008F6893" w:rsidRDefault="008F6893" w:rsidP="0055087A">
      <w:pPr>
        <w:pStyle w:val="libVar"/>
        <w:rPr>
          <w:lang w:bidi="fa-IR"/>
        </w:rPr>
      </w:pPr>
      <w:r w:rsidRPr="008F6893">
        <w:rPr>
          <w:rtl/>
          <w:lang w:bidi="fa-IR"/>
        </w:rPr>
        <w:t>ساكن آسمان و ساكن زمين از او راضى مى</w:t>
      </w:r>
      <w:r w:rsidR="00142D02">
        <w:rPr>
          <w:rtl/>
          <w:lang w:bidi="fa-IR"/>
        </w:rPr>
        <w:t xml:space="preserve"> </w:t>
      </w:r>
      <w:r w:rsidRPr="008F6893">
        <w:rPr>
          <w:rtl/>
          <w:lang w:bidi="fa-IR"/>
        </w:rPr>
        <w:t>باشند و آسمان چيزى از باران وانمى</w:t>
      </w:r>
      <w:r w:rsidR="00142D02">
        <w:rPr>
          <w:rtl/>
          <w:lang w:bidi="fa-IR"/>
        </w:rPr>
        <w:t xml:space="preserve"> </w:t>
      </w:r>
      <w:r w:rsidRPr="008F6893">
        <w:rPr>
          <w:rtl/>
          <w:lang w:bidi="fa-IR"/>
        </w:rPr>
        <w:t>گذارد مگر آن كه مى</w:t>
      </w:r>
      <w:r w:rsidR="00142D02">
        <w:rPr>
          <w:rtl/>
          <w:lang w:bidi="fa-IR"/>
        </w:rPr>
        <w:t xml:space="preserve"> </w:t>
      </w:r>
      <w:r w:rsidRPr="008F6893">
        <w:rPr>
          <w:rtl/>
          <w:lang w:bidi="fa-IR"/>
        </w:rPr>
        <w:t>ريزد آن را و زمين چيزى از گياه خود را وانمى</w:t>
      </w:r>
      <w:r w:rsidR="00142D02">
        <w:rPr>
          <w:rtl/>
          <w:lang w:bidi="fa-IR"/>
        </w:rPr>
        <w:t xml:space="preserve"> </w:t>
      </w:r>
      <w:r w:rsidRPr="008F6893">
        <w:rPr>
          <w:rtl/>
          <w:lang w:bidi="fa-IR"/>
        </w:rPr>
        <w:t>گذارد مگر آن كه آن را خارج مى</w:t>
      </w:r>
      <w:r w:rsidR="00142D02">
        <w:rPr>
          <w:rtl/>
          <w:lang w:bidi="fa-IR"/>
        </w:rPr>
        <w:t xml:space="preserve"> </w:t>
      </w:r>
      <w:r w:rsidRPr="008F6893">
        <w:rPr>
          <w:rtl/>
          <w:lang w:bidi="fa-IR"/>
        </w:rPr>
        <w:t>سازد تا آنجا كه زندگان آرزو مى</w:t>
      </w:r>
      <w:r w:rsidR="00142D02">
        <w:rPr>
          <w:rtl/>
          <w:lang w:bidi="fa-IR"/>
        </w:rPr>
        <w:t xml:space="preserve"> </w:t>
      </w:r>
      <w:r w:rsidRPr="008F6893">
        <w:rPr>
          <w:rtl/>
          <w:lang w:bidi="fa-IR"/>
        </w:rPr>
        <w:t>كنند مردگان زنده بودند</w:t>
      </w:r>
      <w:r>
        <w:rPr>
          <w:rtl/>
          <w:lang w:bidi="fa-IR"/>
        </w:rPr>
        <w:t>.</w:t>
      </w:r>
    </w:p>
    <w:p w:rsidR="0055087A" w:rsidRDefault="008F6893" w:rsidP="008F6893">
      <w:pPr>
        <w:pStyle w:val="libNormal"/>
        <w:rPr>
          <w:rtl/>
          <w:lang w:bidi="fa-IR"/>
        </w:rPr>
      </w:pPr>
      <w:r w:rsidRPr="008F6893">
        <w:rPr>
          <w:rtl/>
          <w:lang w:bidi="fa-IR"/>
        </w:rPr>
        <w:t>بنابراين</w:t>
      </w:r>
      <w:r>
        <w:rPr>
          <w:rtl/>
          <w:lang w:bidi="fa-IR"/>
        </w:rPr>
        <w:t>،</w:t>
      </w:r>
      <w:r w:rsidRPr="008F6893">
        <w:rPr>
          <w:rtl/>
          <w:lang w:bidi="fa-IR"/>
        </w:rPr>
        <w:t xml:space="preserve"> خرسندى و خوشحالى ويژه مردمان كره زمين نيست بلكه ساكنين آسمان نيز از آن حضرت راضى و خوشنود مى</w:t>
      </w:r>
      <w:r w:rsidR="00142D02">
        <w:rPr>
          <w:rtl/>
          <w:lang w:bidi="fa-IR"/>
        </w:rPr>
        <w:t xml:space="preserve"> </w:t>
      </w:r>
      <w:r w:rsidRPr="008F6893">
        <w:rPr>
          <w:rtl/>
          <w:lang w:bidi="fa-IR"/>
        </w:rPr>
        <w:t>باشند و اين خود دليل بر آن است كه حكومت آن بزرگوار به تمام معناى كلمه حكومت جهانى است به گونه</w:t>
      </w:r>
      <w:r w:rsidR="00142D02">
        <w:rPr>
          <w:rtl/>
          <w:lang w:bidi="fa-IR"/>
        </w:rPr>
        <w:t xml:space="preserve"> </w:t>
      </w:r>
      <w:r w:rsidRPr="008F6893">
        <w:rPr>
          <w:rtl/>
          <w:lang w:bidi="fa-IR"/>
        </w:rPr>
        <w:t>اى كه آن حكومت عدل الهى</w:t>
      </w:r>
      <w:r>
        <w:rPr>
          <w:rtl/>
          <w:lang w:bidi="fa-IR"/>
        </w:rPr>
        <w:t>،</w:t>
      </w:r>
      <w:r w:rsidRPr="008F6893">
        <w:rPr>
          <w:rtl/>
          <w:lang w:bidi="fa-IR"/>
        </w:rPr>
        <w:t xml:space="preserve"> رضايت همه افراد را در آسمان و زمين جلب مى</w:t>
      </w:r>
      <w:r w:rsidR="00142D02">
        <w:rPr>
          <w:rtl/>
          <w:lang w:bidi="fa-IR"/>
        </w:rPr>
        <w:t xml:space="preserve"> </w:t>
      </w:r>
      <w:r w:rsidRPr="008F6893">
        <w:rPr>
          <w:rtl/>
          <w:lang w:bidi="fa-IR"/>
        </w:rPr>
        <w:t>نمايد</w:t>
      </w:r>
      <w:r>
        <w:rPr>
          <w:rtl/>
          <w:lang w:bidi="fa-IR"/>
        </w:rPr>
        <w:t>.</w:t>
      </w:r>
    </w:p>
    <w:p w:rsidR="0055087A" w:rsidRDefault="0055087A" w:rsidP="0055087A">
      <w:pPr>
        <w:pStyle w:val="libLine"/>
        <w:rPr>
          <w:rtl/>
          <w:lang w:bidi="fa-IR"/>
        </w:rPr>
      </w:pPr>
      <w:r>
        <w:rPr>
          <w:rFonts w:hint="cs"/>
          <w:rtl/>
          <w:lang w:bidi="fa-IR"/>
        </w:rPr>
        <w:t>____________________</w:t>
      </w:r>
    </w:p>
    <w:p w:rsidR="000557EF" w:rsidRPr="008F6893" w:rsidRDefault="000557EF" w:rsidP="000557EF">
      <w:pPr>
        <w:pStyle w:val="libFootnote0"/>
        <w:rPr>
          <w:lang w:bidi="fa-IR"/>
        </w:rPr>
      </w:pPr>
      <w:r>
        <w:rPr>
          <w:rFonts w:hint="cs"/>
          <w:rtl/>
          <w:lang w:bidi="fa-IR"/>
        </w:rPr>
        <w:t>1.</w:t>
      </w:r>
      <w:r w:rsidRPr="008F6893">
        <w:rPr>
          <w:rtl/>
          <w:lang w:bidi="fa-IR"/>
        </w:rPr>
        <w:t xml:space="preserve"> التشريف بالمنن</w:t>
      </w:r>
      <w:r>
        <w:rPr>
          <w:rtl/>
          <w:lang w:bidi="fa-IR"/>
        </w:rPr>
        <w:t>:</w:t>
      </w:r>
      <w:r w:rsidRPr="008F6893">
        <w:rPr>
          <w:rtl/>
          <w:lang w:bidi="fa-IR"/>
        </w:rPr>
        <w:t xml:space="preserve"> </w:t>
      </w:r>
      <w:r>
        <w:rPr>
          <w:rtl/>
          <w:lang w:bidi="fa-IR"/>
        </w:rPr>
        <w:t>147.</w:t>
      </w:r>
    </w:p>
    <w:p w:rsidR="000557EF" w:rsidRPr="008F6893" w:rsidRDefault="000557EF" w:rsidP="000557EF">
      <w:pPr>
        <w:pStyle w:val="libFootnote0"/>
        <w:rPr>
          <w:lang w:bidi="fa-IR"/>
        </w:rPr>
      </w:pPr>
      <w:r>
        <w:rPr>
          <w:rFonts w:hint="cs"/>
          <w:rtl/>
          <w:lang w:bidi="fa-IR"/>
        </w:rPr>
        <w:t>2.</w:t>
      </w:r>
      <w:r w:rsidRPr="008F6893">
        <w:rPr>
          <w:rtl/>
          <w:lang w:bidi="fa-IR"/>
        </w:rPr>
        <w:t xml:space="preserve"> التشريف بالمنن</w:t>
      </w:r>
      <w:r>
        <w:rPr>
          <w:rtl/>
          <w:lang w:bidi="fa-IR"/>
        </w:rPr>
        <w:t>:</w:t>
      </w:r>
      <w:r w:rsidRPr="008F6893">
        <w:rPr>
          <w:rtl/>
          <w:lang w:bidi="fa-IR"/>
        </w:rPr>
        <w:t xml:space="preserve"> </w:t>
      </w:r>
      <w:r>
        <w:rPr>
          <w:rtl/>
          <w:lang w:bidi="fa-IR"/>
        </w:rPr>
        <w:t>146.</w:t>
      </w:r>
    </w:p>
    <w:p w:rsidR="008F6893" w:rsidRPr="008F6893" w:rsidRDefault="0055087A"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جالب توجّه است كه رسول خدا</w:t>
      </w:r>
      <w:r w:rsidR="00A17115" w:rsidRPr="00A17115">
        <w:rPr>
          <w:rStyle w:val="libAlaemChar"/>
          <w:rtl/>
        </w:rPr>
        <w:t>صلى‌الله‌عليه‌وآله‌وسلم</w:t>
      </w:r>
      <w:r w:rsidRPr="008F6893">
        <w:rPr>
          <w:rtl/>
          <w:lang w:bidi="fa-IR"/>
        </w:rPr>
        <w:t xml:space="preserve"> در روايتى ديگر خوشنودى و خوشحالىِ فراگير عصر ظهور را مخصوص انسان</w:t>
      </w:r>
      <w:r w:rsidR="00142D02">
        <w:rPr>
          <w:rtl/>
          <w:lang w:bidi="fa-IR"/>
        </w:rPr>
        <w:t xml:space="preserve"> </w:t>
      </w:r>
      <w:r w:rsidRPr="008F6893">
        <w:rPr>
          <w:rtl/>
          <w:lang w:bidi="fa-IR"/>
        </w:rPr>
        <w:t>ها نمى</w:t>
      </w:r>
      <w:r w:rsidR="00142D02">
        <w:rPr>
          <w:rtl/>
          <w:lang w:bidi="fa-IR"/>
        </w:rPr>
        <w:t xml:space="preserve"> </w:t>
      </w:r>
      <w:r w:rsidRPr="008F6893">
        <w:rPr>
          <w:rtl/>
          <w:lang w:bidi="fa-IR"/>
        </w:rPr>
        <w:t>دانند بلكه مى</w:t>
      </w:r>
      <w:r w:rsidR="00142D02">
        <w:rPr>
          <w:rtl/>
          <w:lang w:bidi="fa-IR"/>
        </w:rPr>
        <w:t xml:space="preserve"> </w:t>
      </w:r>
      <w:r w:rsidRPr="008F6893">
        <w:rPr>
          <w:rtl/>
          <w:lang w:bidi="fa-IR"/>
        </w:rPr>
        <w:t>فرمايند</w:t>
      </w:r>
      <w:r>
        <w:rPr>
          <w:rtl/>
          <w:lang w:bidi="fa-IR"/>
        </w:rPr>
        <w:t>:</w:t>
      </w:r>
      <w:r w:rsidRPr="008F6893">
        <w:rPr>
          <w:rtl/>
          <w:lang w:bidi="fa-IR"/>
        </w:rPr>
        <w:t xml:space="preserve"> شادى و فرح حتّى حيوانات را در آن زمانِ شادكامى شامل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آن بزرگوار مى</w:t>
      </w:r>
      <w:r w:rsidR="00142D02">
        <w:rPr>
          <w:rtl/>
          <w:lang w:bidi="fa-IR"/>
        </w:rPr>
        <w:t xml:space="preserve"> </w:t>
      </w:r>
      <w:r w:rsidRPr="008F6893">
        <w:rPr>
          <w:rtl/>
          <w:lang w:bidi="fa-IR"/>
        </w:rPr>
        <w:t>فرمايند</w:t>
      </w:r>
      <w:r>
        <w:rPr>
          <w:rtl/>
          <w:lang w:bidi="fa-IR"/>
        </w:rPr>
        <w:t>:</w:t>
      </w:r>
    </w:p>
    <w:p w:rsidR="008F6893" w:rsidRPr="008F6893" w:rsidRDefault="000557EF" w:rsidP="000557EF">
      <w:pPr>
        <w:pStyle w:val="libNormal"/>
        <w:rPr>
          <w:lang w:bidi="fa-IR"/>
        </w:rPr>
      </w:pPr>
      <w:r>
        <w:rPr>
          <w:rFonts w:hint="cs"/>
          <w:rtl/>
          <w:lang w:bidi="fa-IR"/>
        </w:rPr>
        <w:t>«</w:t>
      </w:r>
      <w:r w:rsidR="008F6893" w:rsidRPr="000557EF">
        <w:rPr>
          <w:rStyle w:val="libHadeesChar"/>
          <w:rtl/>
        </w:rPr>
        <w:t>هو رجل من ولد الحسين</w:t>
      </w:r>
      <w:r w:rsidR="008F6893" w:rsidRPr="008F6893">
        <w:rPr>
          <w:rtl/>
          <w:lang w:bidi="fa-IR"/>
        </w:rPr>
        <w:t xml:space="preserve"> </w:t>
      </w:r>
      <w:r w:rsidR="00386F38" w:rsidRPr="00386F38">
        <w:rPr>
          <w:rStyle w:val="libAlaemChar"/>
          <w:rtl/>
        </w:rPr>
        <w:t>عليه‌السلام</w:t>
      </w:r>
      <w:r w:rsidR="008F6893" w:rsidRPr="008F6893">
        <w:rPr>
          <w:rtl/>
          <w:lang w:bidi="fa-IR"/>
        </w:rPr>
        <w:t xml:space="preserve"> </w:t>
      </w:r>
      <w:r w:rsidR="008F6893" w:rsidRPr="000557EF">
        <w:rPr>
          <w:rStyle w:val="libHadeesChar"/>
          <w:rtl/>
        </w:rPr>
        <w:t>كأنّه من رجال شنسوة، عليه عباءتان قطوانيّتان إسمه إسمي، فعند ذلك تفرح الطيور في أوكارها، والحيتان في بحارها، وتمدّ الأنهار، وتفيض العيون، وتنبت الأرض ضعف أكلها، ثمّ يسير مقدّمته جبرئيل، وساقته إسرافيل فيملأ الأرض عدلاً وقسطاً كما ملئت جوراً وظلماً</w:t>
      </w:r>
      <w:r w:rsidR="008F6893">
        <w:rPr>
          <w:rtl/>
          <w:lang w:bidi="fa-IR"/>
        </w:rPr>
        <w:t>.</w:t>
      </w:r>
      <w:r>
        <w:rPr>
          <w:rFonts w:hint="cs"/>
          <w:rtl/>
          <w:lang w:bidi="fa-IR"/>
        </w:rPr>
        <w:t xml:space="preserve">» </w:t>
      </w:r>
      <w:r w:rsidR="008F6893" w:rsidRPr="000557EF">
        <w:rPr>
          <w:rStyle w:val="libFootnotenumChar"/>
          <w:rtl/>
        </w:rPr>
        <w:t>(</w:t>
      </w:r>
      <w:r w:rsidRPr="000557EF">
        <w:rPr>
          <w:rStyle w:val="libFootnotenumChar"/>
          <w:rFonts w:hint="cs"/>
          <w:rtl/>
        </w:rPr>
        <w:t>1</w:t>
      </w:r>
      <w:r w:rsidR="008F6893" w:rsidRPr="000557EF">
        <w:rPr>
          <w:rStyle w:val="libFootnotenumChar"/>
          <w:rtl/>
        </w:rPr>
        <w:t>)</w:t>
      </w:r>
    </w:p>
    <w:p w:rsidR="008F6893" w:rsidRPr="008F6893" w:rsidRDefault="008F6893" w:rsidP="000557EF">
      <w:pPr>
        <w:pStyle w:val="libVar"/>
        <w:rPr>
          <w:lang w:bidi="fa-IR"/>
        </w:rPr>
      </w:pPr>
      <w:r w:rsidRPr="008F6893">
        <w:rPr>
          <w:rtl/>
          <w:lang w:bidi="fa-IR"/>
        </w:rPr>
        <w:t xml:space="preserve">او مردى از فرزندان حسين </w:t>
      </w:r>
      <w:r w:rsidR="00386F38" w:rsidRPr="00386F38">
        <w:rPr>
          <w:rStyle w:val="libAlaemChar"/>
          <w:rtl/>
        </w:rPr>
        <w:t>عليه‌السلام</w:t>
      </w:r>
      <w:r w:rsidRPr="008F6893">
        <w:rPr>
          <w:rtl/>
          <w:lang w:bidi="fa-IR"/>
        </w:rPr>
        <w:t xml:space="preserve"> است گويا از مردان شنسوة مى</w:t>
      </w:r>
      <w:r w:rsidR="00142D02">
        <w:rPr>
          <w:rtl/>
          <w:lang w:bidi="fa-IR"/>
        </w:rPr>
        <w:t xml:space="preserve"> </w:t>
      </w:r>
      <w:r w:rsidRPr="008F6893">
        <w:rPr>
          <w:rtl/>
          <w:lang w:bidi="fa-IR"/>
        </w:rPr>
        <w:t>باشد</w:t>
      </w:r>
      <w:r>
        <w:rPr>
          <w:rtl/>
          <w:lang w:bidi="fa-IR"/>
        </w:rPr>
        <w:t>.</w:t>
      </w:r>
      <w:r w:rsidRPr="008F6893">
        <w:rPr>
          <w:rtl/>
          <w:lang w:bidi="fa-IR"/>
        </w:rPr>
        <w:t xml:space="preserve"> بر او دو عبايى كه از پنبه بافته</w:t>
      </w:r>
      <w:r w:rsidR="00142D02">
        <w:rPr>
          <w:rtl/>
          <w:lang w:bidi="fa-IR"/>
        </w:rPr>
        <w:t xml:space="preserve"> </w:t>
      </w:r>
      <w:r w:rsidRPr="008F6893">
        <w:rPr>
          <w:rtl/>
          <w:lang w:bidi="fa-IR"/>
        </w:rPr>
        <w:t>شده مى</w:t>
      </w:r>
      <w:r w:rsidR="00142D02">
        <w:rPr>
          <w:rtl/>
          <w:lang w:bidi="fa-IR"/>
        </w:rPr>
        <w:t xml:space="preserve"> </w:t>
      </w:r>
      <w:r w:rsidRPr="008F6893">
        <w:rPr>
          <w:rtl/>
          <w:lang w:bidi="fa-IR"/>
        </w:rPr>
        <w:t>باشد</w:t>
      </w:r>
      <w:r>
        <w:rPr>
          <w:rtl/>
          <w:lang w:bidi="fa-IR"/>
        </w:rPr>
        <w:t>.</w:t>
      </w:r>
      <w:r w:rsidRPr="008F6893">
        <w:rPr>
          <w:rtl/>
          <w:lang w:bidi="fa-IR"/>
        </w:rPr>
        <w:t xml:space="preserve"> اسم او اسم من است</w:t>
      </w:r>
      <w:r>
        <w:rPr>
          <w:rtl/>
          <w:lang w:bidi="fa-IR"/>
        </w:rPr>
        <w:t>،</w:t>
      </w:r>
      <w:r w:rsidRPr="008F6893">
        <w:rPr>
          <w:rtl/>
          <w:lang w:bidi="fa-IR"/>
        </w:rPr>
        <w:t xml:space="preserve"> پس در اين هنگام پرندگان در آشيانه</w:t>
      </w:r>
      <w:r w:rsidR="00142D02">
        <w:rPr>
          <w:rtl/>
          <w:lang w:bidi="fa-IR"/>
        </w:rPr>
        <w:t xml:space="preserve"> </w:t>
      </w:r>
      <w:r w:rsidRPr="008F6893">
        <w:rPr>
          <w:rtl/>
          <w:lang w:bidi="fa-IR"/>
        </w:rPr>
        <w:t>هاى خود و ماهيان در دريا شاد مى</w:t>
      </w:r>
      <w:r w:rsidR="00142D02">
        <w:rPr>
          <w:rtl/>
          <w:lang w:bidi="fa-IR"/>
        </w:rPr>
        <w:t xml:space="preserve"> </w:t>
      </w:r>
      <w:r w:rsidRPr="008F6893">
        <w:rPr>
          <w:rtl/>
          <w:lang w:bidi="fa-IR"/>
        </w:rPr>
        <w:t>شوند</w:t>
      </w:r>
      <w:r>
        <w:rPr>
          <w:rtl/>
          <w:lang w:bidi="fa-IR"/>
        </w:rPr>
        <w:t>،</w:t>
      </w:r>
      <w:r w:rsidRPr="008F6893">
        <w:rPr>
          <w:rtl/>
          <w:lang w:bidi="fa-IR"/>
        </w:rPr>
        <w:t xml:space="preserve"> نهرها كشيده مى</w:t>
      </w:r>
      <w:r w:rsidR="00142D02">
        <w:rPr>
          <w:rtl/>
          <w:lang w:bidi="fa-IR"/>
        </w:rPr>
        <w:t xml:space="preserve"> </w:t>
      </w:r>
      <w:r w:rsidRPr="008F6893">
        <w:rPr>
          <w:rtl/>
          <w:lang w:bidi="fa-IR"/>
        </w:rPr>
        <w:t>شود و چشمه</w:t>
      </w:r>
      <w:r w:rsidR="00142D02">
        <w:rPr>
          <w:rtl/>
          <w:lang w:bidi="fa-IR"/>
        </w:rPr>
        <w:t xml:space="preserve"> </w:t>
      </w:r>
      <w:r w:rsidRPr="008F6893">
        <w:rPr>
          <w:rtl/>
          <w:lang w:bidi="fa-IR"/>
        </w:rPr>
        <w:t>ها جارى مى</w:t>
      </w:r>
      <w:r w:rsidR="00142D02">
        <w:rPr>
          <w:rtl/>
          <w:lang w:bidi="fa-IR"/>
        </w:rPr>
        <w:t xml:space="preserve"> </w:t>
      </w:r>
      <w:r w:rsidRPr="008F6893">
        <w:rPr>
          <w:rtl/>
          <w:lang w:bidi="fa-IR"/>
        </w:rPr>
        <w:t>گردد و زمين دوچندان گياه و ميوه مى</w:t>
      </w:r>
      <w:r w:rsidR="00142D02">
        <w:rPr>
          <w:rtl/>
          <w:lang w:bidi="fa-IR"/>
        </w:rPr>
        <w:t xml:space="preserve"> </w:t>
      </w:r>
      <w:r w:rsidRPr="008F6893">
        <w:rPr>
          <w:rtl/>
          <w:lang w:bidi="fa-IR"/>
        </w:rPr>
        <w:t>روياند</w:t>
      </w:r>
      <w:r>
        <w:rPr>
          <w:rtl/>
          <w:lang w:bidi="fa-IR"/>
        </w:rPr>
        <w:t>،</w:t>
      </w:r>
      <w:r w:rsidRPr="008F6893">
        <w:rPr>
          <w:rtl/>
          <w:lang w:bidi="fa-IR"/>
        </w:rPr>
        <w:t xml:space="preserve"> سپس جبرائيل در مقدّمه (لشكر) آن حضرت و اسرافيل در ميانه آن سير مى</w:t>
      </w:r>
      <w:r w:rsidR="00142D02">
        <w:rPr>
          <w:rtl/>
          <w:lang w:bidi="fa-IR"/>
        </w:rPr>
        <w:t xml:space="preserve"> </w:t>
      </w:r>
      <w:r w:rsidRPr="008F6893">
        <w:rPr>
          <w:rtl/>
          <w:lang w:bidi="fa-IR"/>
        </w:rPr>
        <w:t>كنند</w:t>
      </w:r>
      <w:r>
        <w:rPr>
          <w:rtl/>
          <w:lang w:bidi="fa-IR"/>
        </w:rPr>
        <w:t>،</w:t>
      </w:r>
      <w:r w:rsidRPr="008F6893">
        <w:rPr>
          <w:rtl/>
          <w:lang w:bidi="fa-IR"/>
        </w:rPr>
        <w:t xml:space="preserve"> پس زمين را از عدل و قسط پر مى</w:t>
      </w:r>
      <w:r w:rsidR="00142D02">
        <w:rPr>
          <w:rtl/>
          <w:lang w:bidi="fa-IR"/>
        </w:rPr>
        <w:t xml:space="preserve"> </w:t>
      </w:r>
      <w:r w:rsidRPr="008F6893">
        <w:rPr>
          <w:rtl/>
          <w:lang w:bidi="fa-IR"/>
        </w:rPr>
        <w:t>كنند همان گونه كه از جور و ظلم پر شده باشد</w:t>
      </w:r>
      <w:r>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ارتش پرتوانى كه جبرائيل و اسرافيل - كه از حاملين عرش الهى هستند - در آن لشكر مى</w:t>
      </w:r>
      <w:r w:rsidR="00142D02">
        <w:rPr>
          <w:rtl/>
          <w:lang w:bidi="fa-IR"/>
        </w:rPr>
        <w:t xml:space="preserve"> </w:t>
      </w:r>
      <w:r w:rsidRPr="008F6893">
        <w:rPr>
          <w:rtl/>
          <w:lang w:bidi="fa-IR"/>
        </w:rPr>
        <w:t>باشند</w:t>
      </w:r>
      <w:r>
        <w:rPr>
          <w:rtl/>
          <w:lang w:bidi="fa-IR"/>
        </w:rPr>
        <w:t>،</w:t>
      </w:r>
      <w:r w:rsidRPr="008F6893">
        <w:rPr>
          <w:rtl/>
          <w:lang w:bidi="fa-IR"/>
        </w:rPr>
        <w:t xml:space="preserve"> ويژه نجات توده مردمِ زمين نيست</w:t>
      </w:r>
      <w:r>
        <w:rPr>
          <w:rtl/>
          <w:lang w:bidi="fa-IR"/>
        </w:rPr>
        <w:t>،</w:t>
      </w:r>
      <w:r w:rsidRPr="008F6893">
        <w:rPr>
          <w:rtl/>
          <w:lang w:bidi="fa-IR"/>
        </w:rPr>
        <w:t xml:space="preserve"> بلكه بساط شادى را براى موجوداتِ ديگر نيز مى</w:t>
      </w:r>
      <w:r w:rsidR="00142D02">
        <w:rPr>
          <w:rtl/>
          <w:lang w:bidi="fa-IR"/>
        </w:rPr>
        <w:t xml:space="preserve"> </w:t>
      </w:r>
      <w:r w:rsidRPr="008F6893">
        <w:rPr>
          <w:rtl/>
          <w:lang w:bidi="fa-IR"/>
        </w:rPr>
        <w:t>گسترد</w:t>
      </w:r>
      <w:r>
        <w:rPr>
          <w:rtl/>
          <w:lang w:bidi="fa-IR"/>
        </w:rPr>
        <w:t>.</w:t>
      </w:r>
      <w:r w:rsidRPr="008F6893">
        <w:rPr>
          <w:rtl/>
          <w:lang w:bidi="fa-IR"/>
        </w:rPr>
        <w:t xml:space="preserve"> حقّ مردم را از غاصبانِ حقوق مى</w:t>
      </w:r>
      <w:r w:rsidR="00142D02">
        <w:rPr>
          <w:rtl/>
          <w:lang w:bidi="fa-IR"/>
        </w:rPr>
        <w:t xml:space="preserve"> </w:t>
      </w:r>
      <w:r w:rsidRPr="008F6893">
        <w:rPr>
          <w:rtl/>
          <w:lang w:bidi="fa-IR"/>
        </w:rPr>
        <w:t>گيرد و قرض مقروضان را هر چه باشد از كوه تا كاه مى</w:t>
      </w:r>
      <w:r w:rsidR="00142D02">
        <w:rPr>
          <w:rtl/>
          <w:lang w:bidi="fa-IR"/>
        </w:rPr>
        <w:t xml:space="preserve"> </w:t>
      </w:r>
      <w:r w:rsidRPr="008F6893">
        <w:rPr>
          <w:rtl/>
          <w:lang w:bidi="fa-IR"/>
        </w:rPr>
        <w:t>پردازد</w:t>
      </w:r>
      <w:r>
        <w:rPr>
          <w:rtl/>
          <w:lang w:bidi="fa-IR"/>
        </w:rPr>
        <w:t>.</w:t>
      </w:r>
    </w:p>
    <w:p w:rsidR="008F6893" w:rsidRPr="008F6893" w:rsidRDefault="008F6893" w:rsidP="008F6893">
      <w:pPr>
        <w:pStyle w:val="libNormal"/>
        <w:rPr>
          <w:lang w:bidi="fa-IR"/>
        </w:rPr>
      </w:pPr>
      <w:r w:rsidRPr="008F6893">
        <w:rPr>
          <w:rtl/>
          <w:lang w:bidi="fa-IR"/>
        </w:rPr>
        <w:t xml:space="preserve">مفضّل به امام صادق </w:t>
      </w:r>
      <w:r w:rsidR="00386F38" w:rsidRPr="00386F38">
        <w:rPr>
          <w:rStyle w:val="libAlaemChar"/>
          <w:rtl/>
        </w:rPr>
        <w:t>عليه‌السلام</w:t>
      </w:r>
      <w:r w:rsidRPr="008F6893">
        <w:rPr>
          <w:rtl/>
          <w:lang w:bidi="fa-IR"/>
        </w:rPr>
        <w:t xml:space="preserve"> عرض نمود</w:t>
      </w:r>
      <w:r>
        <w:rPr>
          <w:rtl/>
          <w:lang w:bidi="fa-IR"/>
        </w:rPr>
        <w:t>:</w:t>
      </w:r>
    </w:p>
    <w:p w:rsidR="000557EF" w:rsidRDefault="000557EF" w:rsidP="008F6893">
      <w:pPr>
        <w:pStyle w:val="libNormal"/>
        <w:rPr>
          <w:rtl/>
          <w:lang w:bidi="fa-IR"/>
        </w:rPr>
      </w:pPr>
      <w:r>
        <w:rPr>
          <w:rFonts w:hint="cs"/>
          <w:rtl/>
          <w:lang w:bidi="fa-IR"/>
        </w:rPr>
        <w:t>«</w:t>
      </w:r>
      <w:r w:rsidR="008F6893" w:rsidRPr="000557EF">
        <w:rPr>
          <w:rStyle w:val="libHadeesChar"/>
          <w:rtl/>
        </w:rPr>
        <w:t>يا مولاي؛ من مات من شيعتكم وعليه دين لإخوانه ولأضداده كيف يكون</w:t>
      </w:r>
      <w:r w:rsidR="008F6893">
        <w:rPr>
          <w:rtl/>
          <w:lang w:bidi="fa-IR"/>
        </w:rPr>
        <w:t>؟</w:t>
      </w:r>
      <w:r>
        <w:rPr>
          <w:rFonts w:hint="cs"/>
          <w:rtl/>
          <w:lang w:bidi="fa-IR"/>
        </w:rPr>
        <w:t>»</w:t>
      </w:r>
    </w:p>
    <w:p w:rsidR="000B3228" w:rsidRDefault="000B3228" w:rsidP="000B3228">
      <w:pPr>
        <w:pStyle w:val="libLine"/>
        <w:rPr>
          <w:rtl/>
          <w:lang w:bidi="fa-IR"/>
        </w:rPr>
      </w:pPr>
      <w:r>
        <w:rPr>
          <w:rFonts w:hint="cs"/>
          <w:rtl/>
          <w:lang w:bidi="fa-IR"/>
        </w:rPr>
        <w:t>____________________</w:t>
      </w:r>
    </w:p>
    <w:p w:rsidR="000B3228" w:rsidRPr="008F6893" w:rsidRDefault="000B3228" w:rsidP="000B3228">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304</w:t>
      </w:r>
      <w:r w:rsidRPr="008F6893">
        <w:rPr>
          <w:rtl/>
          <w:lang w:bidi="fa-IR"/>
        </w:rPr>
        <w:t>/</w:t>
      </w:r>
      <w:r>
        <w:rPr>
          <w:rtl/>
          <w:lang w:bidi="fa-IR"/>
        </w:rPr>
        <w:t>52.</w:t>
      </w:r>
    </w:p>
    <w:p w:rsidR="008F6893" w:rsidRPr="008F6893" w:rsidRDefault="000557EF" w:rsidP="009137FE">
      <w:pPr>
        <w:pStyle w:val="libPoemTiniChar"/>
        <w:rPr>
          <w:lang w:bidi="fa-IR"/>
        </w:rPr>
      </w:pPr>
      <w:r>
        <w:rPr>
          <w:rtl/>
          <w:lang w:bidi="fa-IR"/>
        </w:rPr>
        <w:br w:type="page"/>
      </w:r>
    </w:p>
    <w:p w:rsidR="008F6893" w:rsidRPr="008F6893" w:rsidRDefault="008F6893" w:rsidP="000B3228">
      <w:pPr>
        <w:pStyle w:val="libNormal"/>
        <w:rPr>
          <w:lang w:bidi="fa-IR"/>
        </w:rPr>
      </w:pPr>
      <w:r w:rsidRPr="008F6893">
        <w:rPr>
          <w:rtl/>
          <w:lang w:bidi="fa-IR"/>
        </w:rPr>
        <w:t xml:space="preserve">قال الصادق </w:t>
      </w:r>
      <w:r w:rsidR="00386F38" w:rsidRPr="00386F38">
        <w:rPr>
          <w:rStyle w:val="libAlaemChar"/>
          <w:rtl/>
        </w:rPr>
        <w:t>عليه‌السلام</w:t>
      </w:r>
      <w:r>
        <w:rPr>
          <w:rtl/>
          <w:lang w:bidi="fa-IR"/>
        </w:rPr>
        <w:t>:</w:t>
      </w:r>
      <w:r w:rsidRPr="008F6893">
        <w:rPr>
          <w:rtl/>
          <w:lang w:bidi="fa-IR"/>
        </w:rPr>
        <w:t xml:space="preserve"> </w:t>
      </w:r>
      <w:r w:rsidR="000B3228">
        <w:rPr>
          <w:rFonts w:hint="cs"/>
          <w:rtl/>
          <w:lang w:bidi="fa-IR"/>
        </w:rPr>
        <w:t>«</w:t>
      </w:r>
      <w:r w:rsidRPr="000B3228">
        <w:rPr>
          <w:rStyle w:val="libHadeesChar"/>
          <w:rtl/>
        </w:rPr>
        <w:t>اوّل ما يبتدئ المهدي</w:t>
      </w:r>
      <w:r w:rsidRPr="008F6893">
        <w:rPr>
          <w:rtl/>
          <w:lang w:bidi="fa-IR"/>
        </w:rPr>
        <w:t xml:space="preserve"> </w:t>
      </w:r>
      <w:r w:rsidR="00386F38" w:rsidRPr="00386F38">
        <w:rPr>
          <w:rStyle w:val="libAlaemChar"/>
          <w:rtl/>
        </w:rPr>
        <w:t>عليه‌السلام</w:t>
      </w:r>
      <w:r w:rsidRPr="008F6893">
        <w:rPr>
          <w:rtl/>
          <w:lang w:bidi="fa-IR"/>
        </w:rPr>
        <w:t xml:space="preserve"> </w:t>
      </w:r>
      <w:r w:rsidRPr="000B3228">
        <w:rPr>
          <w:rStyle w:val="libHadeesChar"/>
          <w:rtl/>
        </w:rPr>
        <w:t>أن ينادي في جميع العالم: ألا من له عند أحد من شيعتنا دين فليذكره حتّى يردّ الثومة والخردلة فضلاً عن القناطير المقنطرة من الذّهب والفضّة والأملاك فيوفّيه إيّاه</w:t>
      </w:r>
      <w:r>
        <w:rPr>
          <w:rtl/>
          <w:lang w:bidi="fa-IR"/>
        </w:rPr>
        <w:t>.</w:t>
      </w:r>
      <w:r w:rsidR="000B3228">
        <w:rPr>
          <w:rFonts w:hint="cs"/>
          <w:rtl/>
          <w:lang w:bidi="fa-IR"/>
        </w:rPr>
        <w:t>»</w:t>
      </w:r>
      <w:r w:rsidRPr="008F6893">
        <w:rPr>
          <w:rtl/>
          <w:lang w:bidi="fa-IR"/>
        </w:rPr>
        <w:t xml:space="preserve"> </w:t>
      </w:r>
      <w:r w:rsidRPr="000B3228">
        <w:rPr>
          <w:rStyle w:val="libFootnotenumChar"/>
          <w:rtl/>
        </w:rPr>
        <w:t>(</w:t>
      </w:r>
      <w:r w:rsidR="000B3228" w:rsidRPr="000B3228">
        <w:rPr>
          <w:rStyle w:val="libFootnotenumChar"/>
          <w:rFonts w:hint="cs"/>
          <w:rtl/>
        </w:rPr>
        <w:t>1</w:t>
      </w:r>
      <w:r w:rsidRPr="000B3228">
        <w:rPr>
          <w:rStyle w:val="libFootnotenumChar"/>
          <w:rtl/>
        </w:rPr>
        <w:t>)</w:t>
      </w:r>
    </w:p>
    <w:p w:rsidR="008F6893" w:rsidRPr="008F6893" w:rsidRDefault="008F6893" w:rsidP="000B3228">
      <w:pPr>
        <w:pStyle w:val="libVar"/>
        <w:rPr>
          <w:lang w:bidi="fa-IR"/>
        </w:rPr>
      </w:pPr>
      <w:r w:rsidRPr="008F6893">
        <w:rPr>
          <w:rtl/>
          <w:lang w:bidi="fa-IR"/>
        </w:rPr>
        <w:t>اى مولاى من</w:t>
      </w:r>
      <w:r>
        <w:rPr>
          <w:rtl/>
          <w:lang w:bidi="fa-IR"/>
        </w:rPr>
        <w:t>؛</w:t>
      </w:r>
      <w:r w:rsidRPr="008F6893">
        <w:rPr>
          <w:rtl/>
          <w:lang w:bidi="fa-IR"/>
        </w:rPr>
        <w:t xml:space="preserve"> كسى از شيعيان شما بميرد و به برادران دينى و به مخالفين خود قرض داشته باشد</w:t>
      </w:r>
      <w:r>
        <w:rPr>
          <w:rtl/>
          <w:lang w:bidi="fa-IR"/>
        </w:rPr>
        <w:t>،</w:t>
      </w:r>
      <w:r w:rsidRPr="008F6893">
        <w:rPr>
          <w:rtl/>
          <w:lang w:bidi="fa-IR"/>
        </w:rPr>
        <w:t xml:space="preserve"> چه مى</w:t>
      </w:r>
      <w:r w:rsidR="00142D02">
        <w:rPr>
          <w:rtl/>
          <w:lang w:bidi="fa-IR"/>
        </w:rPr>
        <w:t xml:space="preserve"> </w:t>
      </w:r>
      <w:r w:rsidRPr="008F6893">
        <w:rPr>
          <w:rtl/>
          <w:lang w:bidi="fa-IR"/>
        </w:rPr>
        <w:t>شود</w:t>
      </w:r>
      <w:r>
        <w:rPr>
          <w:rtl/>
          <w:lang w:bidi="fa-IR"/>
        </w:rPr>
        <w:t>؟</w:t>
      </w:r>
    </w:p>
    <w:p w:rsidR="008F6893" w:rsidRPr="008F6893" w:rsidRDefault="008F6893" w:rsidP="000B3228">
      <w:pPr>
        <w:pStyle w:val="libVar"/>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اوّل كارى كه مهدى </w:t>
      </w:r>
      <w:r w:rsidR="00386F38" w:rsidRPr="00386F38">
        <w:rPr>
          <w:rStyle w:val="libAlaemChar"/>
          <w:rtl/>
        </w:rPr>
        <w:t>عليه‌السلام</w:t>
      </w:r>
      <w:r w:rsidRPr="008F6893">
        <w:rPr>
          <w:rtl/>
          <w:lang w:bidi="fa-IR"/>
        </w:rPr>
        <w:t xml:space="preserve"> شروع مى</w:t>
      </w:r>
      <w:r w:rsidR="00142D02">
        <w:rPr>
          <w:rtl/>
          <w:lang w:bidi="fa-IR"/>
        </w:rPr>
        <w:t xml:space="preserve"> </w:t>
      </w:r>
      <w:r w:rsidRPr="008F6893">
        <w:rPr>
          <w:rtl/>
          <w:lang w:bidi="fa-IR"/>
        </w:rPr>
        <w:t>كند اين است كه منادى در تمام عالم ندا مى</w:t>
      </w:r>
      <w:r w:rsidR="00142D02">
        <w:rPr>
          <w:rtl/>
          <w:lang w:bidi="fa-IR"/>
        </w:rPr>
        <w:t xml:space="preserve"> </w:t>
      </w:r>
      <w:r w:rsidRPr="008F6893">
        <w:rPr>
          <w:rtl/>
          <w:lang w:bidi="fa-IR"/>
        </w:rPr>
        <w:t>كند</w:t>
      </w:r>
      <w:r>
        <w:rPr>
          <w:rtl/>
          <w:lang w:bidi="fa-IR"/>
        </w:rPr>
        <w:t>:</w:t>
      </w:r>
    </w:p>
    <w:p w:rsidR="008F6893" w:rsidRPr="008F6893" w:rsidRDefault="008F6893" w:rsidP="000B3228">
      <w:pPr>
        <w:pStyle w:val="libVar"/>
        <w:rPr>
          <w:lang w:bidi="fa-IR"/>
        </w:rPr>
      </w:pPr>
      <w:r w:rsidRPr="008F6893">
        <w:rPr>
          <w:rtl/>
          <w:lang w:bidi="fa-IR"/>
        </w:rPr>
        <w:t>آگاه باشيد هر كس يكى از شيعيان ما به او قرضى دارد آن را بگويد</w:t>
      </w:r>
      <w:r>
        <w:rPr>
          <w:rtl/>
          <w:lang w:bidi="fa-IR"/>
        </w:rPr>
        <w:t>.</w:t>
      </w:r>
      <w:r w:rsidRPr="008F6893">
        <w:rPr>
          <w:rtl/>
          <w:lang w:bidi="fa-IR"/>
        </w:rPr>
        <w:t xml:space="preserve"> تا آنجا كه سير و خردل را به صاحبش رد مى</w:t>
      </w:r>
      <w:r w:rsidR="00142D02">
        <w:rPr>
          <w:rtl/>
          <w:lang w:bidi="fa-IR"/>
        </w:rPr>
        <w:t xml:space="preserve"> </w:t>
      </w:r>
      <w:r w:rsidRPr="008F6893">
        <w:rPr>
          <w:rtl/>
          <w:lang w:bidi="fa-IR"/>
        </w:rPr>
        <w:t>كند تا چه رسد به مال</w:t>
      </w:r>
      <w:r w:rsidR="00142D02">
        <w:rPr>
          <w:rtl/>
          <w:lang w:bidi="fa-IR"/>
        </w:rPr>
        <w:t xml:space="preserve"> </w:t>
      </w:r>
      <w:r w:rsidRPr="008F6893">
        <w:rPr>
          <w:rtl/>
          <w:lang w:bidi="fa-IR"/>
        </w:rPr>
        <w:t>هاى بسيار از طلا و نقره و زمين</w:t>
      </w:r>
      <w:r w:rsidR="00142D02">
        <w:rPr>
          <w:rtl/>
          <w:lang w:bidi="fa-IR"/>
        </w:rPr>
        <w:t xml:space="preserve"> </w:t>
      </w:r>
      <w:r w:rsidRPr="008F6893">
        <w:rPr>
          <w:rtl/>
          <w:lang w:bidi="fa-IR"/>
        </w:rPr>
        <w:t>ها كه آن</w:t>
      </w:r>
      <w:r w:rsidR="00142D02">
        <w:rPr>
          <w:rtl/>
          <w:lang w:bidi="fa-IR"/>
        </w:rPr>
        <w:t xml:space="preserve"> </w:t>
      </w:r>
      <w:r w:rsidRPr="008F6893">
        <w:rPr>
          <w:rtl/>
          <w:lang w:bidi="fa-IR"/>
        </w:rPr>
        <w:t>ها را به مالكش مى</w:t>
      </w:r>
      <w:r w:rsidR="00142D02">
        <w:rPr>
          <w:rtl/>
          <w:lang w:bidi="fa-IR"/>
        </w:rPr>
        <w:t xml:space="preserve"> </w:t>
      </w:r>
      <w:r w:rsidRPr="008F6893">
        <w:rPr>
          <w:rtl/>
          <w:lang w:bidi="fa-IR"/>
        </w:rPr>
        <w:t>دهد</w:t>
      </w:r>
      <w:r>
        <w:rPr>
          <w:rtl/>
          <w:lang w:bidi="fa-IR"/>
        </w:rPr>
        <w:t>.</w:t>
      </w:r>
    </w:p>
    <w:p w:rsidR="008F6893" w:rsidRDefault="008F6893" w:rsidP="000B3228">
      <w:pPr>
        <w:pStyle w:val="Heading2Center"/>
        <w:rPr>
          <w:rtl/>
          <w:lang w:bidi="fa-IR"/>
        </w:rPr>
      </w:pPr>
      <w:bookmarkStart w:id="45" w:name="_Toc487546424"/>
      <w:r w:rsidRPr="008F6893">
        <w:rPr>
          <w:rtl/>
          <w:lang w:bidi="fa-IR"/>
        </w:rPr>
        <w:t>شرمسارى</w:t>
      </w:r>
      <w:bookmarkEnd w:id="45"/>
    </w:p>
    <w:p w:rsidR="008F6893" w:rsidRPr="008F6893" w:rsidRDefault="008F6893" w:rsidP="008F6893">
      <w:pPr>
        <w:pStyle w:val="libNormal"/>
        <w:rPr>
          <w:lang w:bidi="fa-IR"/>
        </w:rPr>
      </w:pPr>
      <w:r w:rsidRPr="008F6893">
        <w:rPr>
          <w:rtl/>
          <w:lang w:bidi="fa-IR"/>
        </w:rPr>
        <w:t>تاكنون از عصر ظهور با عناوين گوناگونى ياد كرديم</w:t>
      </w:r>
      <w:r>
        <w:rPr>
          <w:rtl/>
          <w:lang w:bidi="fa-IR"/>
        </w:rPr>
        <w:t>:</w:t>
      </w:r>
      <w:r w:rsidRPr="008F6893">
        <w:rPr>
          <w:rtl/>
          <w:lang w:bidi="fa-IR"/>
        </w:rPr>
        <w:t xml:space="preserve"> عصر حيات و زندگى</w:t>
      </w:r>
      <w:r>
        <w:rPr>
          <w:rtl/>
          <w:lang w:bidi="fa-IR"/>
        </w:rPr>
        <w:t>،</w:t>
      </w:r>
      <w:r w:rsidRPr="008F6893">
        <w:rPr>
          <w:rtl/>
          <w:lang w:bidi="fa-IR"/>
        </w:rPr>
        <w:t xml:space="preserve"> روزگار رهايى</w:t>
      </w:r>
      <w:r>
        <w:rPr>
          <w:rtl/>
          <w:lang w:bidi="fa-IR"/>
        </w:rPr>
        <w:t>،</w:t>
      </w:r>
      <w:r w:rsidRPr="008F6893">
        <w:rPr>
          <w:rtl/>
          <w:lang w:bidi="fa-IR"/>
        </w:rPr>
        <w:t xml:space="preserve"> عصر درخشان ظهور</w:t>
      </w:r>
      <w:r>
        <w:rPr>
          <w:rtl/>
          <w:lang w:bidi="fa-IR"/>
        </w:rPr>
        <w:t>،</w:t>
      </w:r>
      <w:r w:rsidRPr="008F6893">
        <w:rPr>
          <w:rtl/>
          <w:lang w:bidi="fa-IR"/>
        </w:rPr>
        <w:t xml:space="preserve"> روزگار شكوهمند ظهور</w:t>
      </w:r>
      <w:r>
        <w:rPr>
          <w:rtl/>
          <w:lang w:bidi="fa-IR"/>
        </w:rPr>
        <w:t>،</w:t>
      </w:r>
      <w:r w:rsidRPr="008F6893">
        <w:rPr>
          <w:rtl/>
          <w:lang w:bidi="fa-IR"/>
        </w:rPr>
        <w:t xml:space="preserve"> روزگار فرخنده ظهور</w:t>
      </w:r>
      <w:r>
        <w:rPr>
          <w:rtl/>
          <w:lang w:bidi="fa-IR"/>
        </w:rPr>
        <w:t>،</w:t>
      </w:r>
      <w:r w:rsidRPr="008F6893">
        <w:rPr>
          <w:rtl/>
          <w:lang w:bidi="fa-IR"/>
        </w:rPr>
        <w:t xml:space="preserve"> عصر نور</w:t>
      </w:r>
      <w:r>
        <w:rPr>
          <w:rtl/>
          <w:lang w:bidi="fa-IR"/>
        </w:rPr>
        <w:t>،</w:t>
      </w:r>
      <w:r w:rsidRPr="008F6893">
        <w:rPr>
          <w:rtl/>
          <w:lang w:bidi="fa-IR"/>
        </w:rPr>
        <w:t xml:space="preserve"> عصر تكامل جهان</w:t>
      </w:r>
      <w:r>
        <w:rPr>
          <w:rtl/>
          <w:lang w:bidi="fa-IR"/>
        </w:rPr>
        <w:t>،</w:t>
      </w:r>
      <w:r w:rsidRPr="008F6893">
        <w:rPr>
          <w:rtl/>
          <w:lang w:bidi="fa-IR"/>
        </w:rPr>
        <w:t xml:space="preserve"> عصر نجات و...</w:t>
      </w:r>
    </w:p>
    <w:p w:rsidR="008F6893" w:rsidRPr="008F6893" w:rsidRDefault="008F6893" w:rsidP="008F6893">
      <w:pPr>
        <w:pStyle w:val="libNormal"/>
        <w:rPr>
          <w:lang w:bidi="fa-IR"/>
        </w:rPr>
      </w:pPr>
      <w:r w:rsidRPr="008F6893">
        <w:rPr>
          <w:rtl/>
          <w:lang w:bidi="fa-IR"/>
        </w:rPr>
        <w:t>اكنون بايد ببينيم ما براى فرارسيدن آن روزگار پرشكوه چه كارى انجام داده</w:t>
      </w:r>
      <w:r w:rsidR="00142D02">
        <w:rPr>
          <w:rtl/>
          <w:lang w:bidi="fa-IR"/>
        </w:rPr>
        <w:t xml:space="preserve"> </w:t>
      </w:r>
      <w:r w:rsidRPr="008F6893">
        <w:rPr>
          <w:rtl/>
          <w:lang w:bidi="fa-IR"/>
        </w:rPr>
        <w:t>ايم و چه گامى در راه نزديك شدنِ حكومت عدل جهانى برداشته</w:t>
      </w:r>
      <w:r w:rsidR="00142D02">
        <w:rPr>
          <w:rtl/>
          <w:lang w:bidi="fa-IR"/>
        </w:rPr>
        <w:t xml:space="preserve"> </w:t>
      </w:r>
      <w:r w:rsidRPr="008F6893">
        <w:rPr>
          <w:rtl/>
          <w:lang w:bidi="fa-IR"/>
        </w:rPr>
        <w:t>ايم</w:t>
      </w:r>
      <w:r>
        <w:rPr>
          <w:rtl/>
          <w:lang w:bidi="fa-IR"/>
        </w:rPr>
        <w:t>،</w:t>
      </w:r>
      <w:r w:rsidRPr="008F6893">
        <w:rPr>
          <w:rtl/>
          <w:lang w:bidi="fa-IR"/>
        </w:rPr>
        <w:t xml:space="preserve"> در اين راه چه قدر ثروت خود را خرج كرده و از مال خود گذشته</w:t>
      </w:r>
      <w:r w:rsidR="00142D02">
        <w:rPr>
          <w:rtl/>
          <w:lang w:bidi="fa-IR"/>
        </w:rPr>
        <w:t xml:space="preserve"> </w:t>
      </w:r>
      <w:r w:rsidRPr="008F6893">
        <w:rPr>
          <w:rtl/>
          <w:lang w:bidi="fa-IR"/>
        </w:rPr>
        <w:t>ايم</w:t>
      </w:r>
      <w:r>
        <w:rPr>
          <w:rtl/>
          <w:lang w:bidi="fa-IR"/>
        </w:rPr>
        <w:t>؟</w:t>
      </w:r>
    </w:p>
    <w:p w:rsidR="008F6893" w:rsidRPr="008F6893" w:rsidRDefault="008F6893" w:rsidP="008F6893">
      <w:pPr>
        <w:pStyle w:val="libNormal"/>
        <w:rPr>
          <w:lang w:bidi="fa-IR"/>
        </w:rPr>
      </w:pPr>
      <w:r w:rsidRPr="008F6893">
        <w:rPr>
          <w:rtl/>
          <w:lang w:bidi="fa-IR"/>
        </w:rPr>
        <w:t>آيا همان گونه كه براى سامان بخشيدن به زندگى خود و فرزندانمان تلاش و تكاپو مى</w:t>
      </w:r>
      <w:r w:rsidR="00142D02">
        <w:rPr>
          <w:rtl/>
          <w:lang w:bidi="fa-IR"/>
        </w:rPr>
        <w:t xml:space="preserve"> </w:t>
      </w:r>
      <w:r w:rsidRPr="008F6893">
        <w:rPr>
          <w:rtl/>
          <w:lang w:bidi="fa-IR"/>
        </w:rPr>
        <w:t>كنيم و در فكر آينده آن</w:t>
      </w:r>
      <w:r w:rsidR="00142D02">
        <w:rPr>
          <w:rtl/>
          <w:lang w:bidi="fa-IR"/>
        </w:rPr>
        <w:t xml:space="preserve"> </w:t>
      </w:r>
      <w:r w:rsidRPr="008F6893">
        <w:rPr>
          <w:rtl/>
          <w:lang w:bidi="fa-IR"/>
        </w:rPr>
        <w:t>ها هستيم</w:t>
      </w:r>
      <w:r>
        <w:rPr>
          <w:rtl/>
          <w:lang w:bidi="fa-IR"/>
        </w:rPr>
        <w:t>،</w:t>
      </w:r>
      <w:r w:rsidRPr="008F6893">
        <w:rPr>
          <w:rtl/>
          <w:lang w:bidi="fa-IR"/>
        </w:rPr>
        <w:t xml:space="preserve"> درباره آينده جهان و وظيفه</w:t>
      </w:r>
      <w:r w:rsidR="00142D02">
        <w:rPr>
          <w:rtl/>
          <w:lang w:bidi="fa-IR"/>
        </w:rPr>
        <w:t xml:space="preserve"> </w:t>
      </w:r>
      <w:r w:rsidRPr="008F6893">
        <w:rPr>
          <w:rtl/>
          <w:lang w:bidi="fa-IR"/>
        </w:rPr>
        <w:t>اى كه در اين باره بر عهده داريم تلاش مى</w:t>
      </w:r>
      <w:r w:rsidR="00142D02">
        <w:rPr>
          <w:rtl/>
          <w:lang w:bidi="fa-IR"/>
        </w:rPr>
        <w:t xml:space="preserve"> </w:t>
      </w:r>
      <w:r w:rsidRPr="008F6893">
        <w:rPr>
          <w:rtl/>
          <w:lang w:bidi="fa-IR"/>
        </w:rPr>
        <w:t>كنيم</w:t>
      </w:r>
      <w:r>
        <w:rPr>
          <w:rtl/>
          <w:lang w:bidi="fa-IR"/>
        </w:rPr>
        <w:t>؟</w:t>
      </w:r>
    </w:p>
    <w:p w:rsidR="00AB61C6" w:rsidRDefault="008F6893" w:rsidP="008F6893">
      <w:pPr>
        <w:pStyle w:val="libNormal"/>
        <w:rPr>
          <w:rtl/>
          <w:lang w:bidi="fa-IR"/>
        </w:rPr>
      </w:pPr>
      <w:r w:rsidRPr="008F6893">
        <w:rPr>
          <w:rtl/>
          <w:lang w:bidi="fa-IR"/>
        </w:rPr>
        <w:t>آيا ممكن است كسى منتظر ظهور باشد و در اين راه هيچ گامى برندارد</w:t>
      </w:r>
      <w:r>
        <w:rPr>
          <w:rtl/>
          <w:lang w:bidi="fa-IR"/>
        </w:rPr>
        <w:t>؟</w:t>
      </w:r>
      <w:r w:rsidRPr="008F6893">
        <w:rPr>
          <w:rtl/>
          <w:lang w:bidi="fa-IR"/>
        </w:rPr>
        <w:t>! آيا اين همه تلاش</w:t>
      </w:r>
      <w:r w:rsidR="00142D02">
        <w:rPr>
          <w:rtl/>
          <w:lang w:bidi="fa-IR"/>
        </w:rPr>
        <w:t xml:space="preserve"> </w:t>
      </w:r>
      <w:r w:rsidRPr="008F6893">
        <w:rPr>
          <w:rtl/>
          <w:lang w:bidi="fa-IR"/>
        </w:rPr>
        <w:t>هاى گسترده براى انباشتن ثروت</w:t>
      </w:r>
      <w:r w:rsidR="00142D02">
        <w:rPr>
          <w:rtl/>
          <w:lang w:bidi="fa-IR"/>
        </w:rPr>
        <w:t xml:space="preserve"> </w:t>
      </w:r>
      <w:r w:rsidRPr="008F6893">
        <w:rPr>
          <w:rtl/>
          <w:lang w:bidi="fa-IR"/>
        </w:rPr>
        <w:t>هاى روزافزون</w:t>
      </w:r>
    </w:p>
    <w:p w:rsidR="00AB61C6" w:rsidRDefault="00AB61C6" w:rsidP="00AB61C6">
      <w:pPr>
        <w:pStyle w:val="libLine"/>
        <w:rPr>
          <w:rtl/>
          <w:lang w:bidi="fa-IR"/>
        </w:rPr>
      </w:pPr>
      <w:r>
        <w:rPr>
          <w:rFonts w:hint="cs"/>
          <w:rtl/>
          <w:lang w:bidi="fa-IR"/>
        </w:rPr>
        <w:t>____________________</w:t>
      </w:r>
    </w:p>
    <w:p w:rsidR="00AB61C6" w:rsidRPr="008F6893" w:rsidRDefault="00AB61C6" w:rsidP="009106A0">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9106A0">
        <w:rPr>
          <w:rFonts w:hint="cs"/>
          <w:rtl/>
          <w:lang w:bidi="fa-IR"/>
        </w:rPr>
        <w:t>53/34</w:t>
      </w:r>
      <w:r>
        <w:rPr>
          <w:rtl/>
          <w:lang w:bidi="fa-IR"/>
        </w:rPr>
        <w:t>.</w:t>
      </w:r>
    </w:p>
    <w:p w:rsidR="00AB61C6" w:rsidRDefault="00AB61C6" w:rsidP="009137FE">
      <w:pPr>
        <w:pStyle w:val="libPoemTiniChar"/>
        <w:rPr>
          <w:rtl/>
          <w:lang w:bidi="fa-IR"/>
        </w:rPr>
      </w:pPr>
      <w:r>
        <w:rPr>
          <w:rtl/>
          <w:lang w:bidi="fa-IR"/>
        </w:rPr>
        <w:br w:type="page"/>
      </w:r>
    </w:p>
    <w:p w:rsidR="008F6893" w:rsidRPr="008F6893" w:rsidRDefault="008F6893" w:rsidP="00AB61C6">
      <w:pPr>
        <w:pStyle w:val="libNormal"/>
        <w:rPr>
          <w:lang w:bidi="fa-IR"/>
        </w:rPr>
      </w:pPr>
      <w:r w:rsidRPr="008F6893">
        <w:rPr>
          <w:rtl/>
          <w:lang w:bidi="fa-IR"/>
        </w:rPr>
        <w:t>و جمع</w:t>
      </w:r>
      <w:r w:rsidR="00142D02">
        <w:rPr>
          <w:rtl/>
          <w:lang w:bidi="fa-IR"/>
        </w:rPr>
        <w:t xml:space="preserve"> </w:t>
      </w:r>
      <w:r w:rsidRPr="008F6893">
        <w:rPr>
          <w:rtl/>
          <w:lang w:bidi="fa-IR"/>
        </w:rPr>
        <w:t>آورى اموالِ كلان و بى</w:t>
      </w:r>
      <w:r w:rsidR="00142D02">
        <w:rPr>
          <w:rtl/>
          <w:lang w:bidi="fa-IR"/>
        </w:rPr>
        <w:t xml:space="preserve"> </w:t>
      </w:r>
      <w:r w:rsidRPr="008F6893">
        <w:rPr>
          <w:rtl/>
          <w:lang w:bidi="fa-IR"/>
        </w:rPr>
        <w:t>تفاوت بودن به وظيفه انسانى و دينى خود براى نجات جهان</w:t>
      </w:r>
      <w:r>
        <w:rPr>
          <w:rtl/>
          <w:lang w:bidi="fa-IR"/>
        </w:rPr>
        <w:t>،</w:t>
      </w:r>
      <w:r w:rsidRPr="008F6893">
        <w:rPr>
          <w:rtl/>
          <w:lang w:bidi="fa-IR"/>
        </w:rPr>
        <w:t xml:space="preserve"> با مسأله انتظار سازگار است</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صحيح است كسى كه - نه تنها معتقد به ظهور بلكه - منتظر ظهور است همه روزه از صبح تا شام براى پيشرفت مادّى خود بكوشد و وظيفه شرعى خويش را رها سازد</w:t>
      </w:r>
      <w:r>
        <w:rPr>
          <w:rtl/>
          <w:lang w:bidi="fa-IR"/>
        </w:rPr>
        <w:t>؟</w:t>
      </w:r>
    </w:p>
    <w:p w:rsidR="008F6893" w:rsidRPr="008F6893" w:rsidRDefault="008F6893" w:rsidP="008F6893">
      <w:pPr>
        <w:pStyle w:val="libNormal"/>
        <w:rPr>
          <w:lang w:bidi="fa-IR"/>
        </w:rPr>
      </w:pPr>
      <w:r w:rsidRPr="008F6893">
        <w:rPr>
          <w:rtl/>
          <w:lang w:bidi="fa-IR"/>
        </w:rPr>
        <w:t>شرم و سرافكندگى برخى از ثروتمندان آن گاه به اوج خود مى</w:t>
      </w:r>
      <w:r w:rsidR="00142D02">
        <w:rPr>
          <w:rtl/>
          <w:lang w:bidi="fa-IR"/>
        </w:rPr>
        <w:t xml:space="preserve"> </w:t>
      </w:r>
      <w:r w:rsidRPr="008F6893">
        <w:rPr>
          <w:rtl/>
          <w:lang w:bidi="fa-IR"/>
        </w:rPr>
        <w:t>رسد كه در عصر ظهور مورد سرزنش امام عصر عجّل اللَّه تعالى فرجه واقع شوند و آن حضرت مردم را به خاطر دنياپرستى و حمله به سوى جمع</w:t>
      </w:r>
      <w:r w:rsidR="00142D02">
        <w:rPr>
          <w:rtl/>
          <w:lang w:bidi="fa-IR"/>
        </w:rPr>
        <w:t xml:space="preserve"> </w:t>
      </w:r>
      <w:r w:rsidRPr="008F6893">
        <w:rPr>
          <w:rtl/>
          <w:lang w:bidi="fa-IR"/>
        </w:rPr>
        <w:t>آورى مال و ثروت دنيا توبيخ نمايند</w:t>
      </w:r>
      <w:r>
        <w:rPr>
          <w:rtl/>
          <w:lang w:bidi="fa-IR"/>
        </w:rPr>
        <w:t>.</w:t>
      </w:r>
    </w:p>
    <w:p w:rsidR="008F6893" w:rsidRPr="008F6893" w:rsidRDefault="008F6893" w:rsidP="008F6893">
      <w:pPr>
        <w:pStyle w:val="libNormal"/>
        <w:rPr>
          <w:lang w:bidi="fa-IR"/>
        </w:rPr>
      </w:pPr>
      <w:r w:rsidRPr="008F6893">
        <w:rPr>
          <w:rtl/>
          <w:lang w:bidi="fa-IR"/>
        </w:rPr>
        <w:t xml:space="preserve">حضرت باقرالعلوم </w:t>
      </w:r>
      <w:r w:rsidR="00386F38" w:rsidRPr="00386F38">
        <w:rPr>
          <w:rStyle w:val="libAlaemChar"/>
          <w:rtl/>
        </w:rPr>
        <w:t>عليه‌السلام</w:t>
      </w:r>
      <w:r w:rsidRPr="008F6893">
        <w:rPr>
          <w:rtl/>
          <w:lang w:bidi="fa-IR"/>
        </w:rPr>
        <w:t xml:space="preserve"> در يك روايت تكان</w:t>
      </w:r>
      <w:r w:rsidR="00142D02">
        <w:rPr>
          <w:rtl/>
          <w:lang w:bidi="fa-IR"/>
        </w:rPr>
        <w:t xml:space="preserve"> </w:t>
      </w:r>
      <w:r w:rsidRPr="008F6893">
        <w:rPr>
          <w:rtl/>
          <w:lang w:bidi="fa-IR"/>
        </w:rPr>
        <w:t>دهنده مى</w:t>
      </w:r>
      <w:r w:rsidR="00142D02">
        <w:rPr>
          <w:rtl/>
          <w:lang w:bidi="fa-IR"/>
        </w:rPr>
        <w:t xml:space="preserve"> </w:t>
      </w:r>
      <w:r w:rsidRPr="008F6893">
        <w:rPr>
          <w:rtl/>
          <w:lang w:bidi="fa-IR"/>
        </w:rPr>
        <w:t>فرمايند</w:t>
      </w:r>
      <w:r>
        <w:rPr>
          <w:rtl/>
          <w:lang w:bidi="fa-IR"/>
        </w:rPr>
        <w:t>:</w:t>
      </w:r>
    </w:p>
    <w:p w:rsidR="008F6893" w:rsidRPr="008F6893" w:rsidRDefault="006913B9" w:rsidP="006913B9">
      <w:pPr>
        <w:pStyle w:val="libNormal"/>
        <w:rPr>
          <w:lang w:bidi="fa-IR"/>
        </w:rPr>
      </w:pPr>
      <w:r>
        <w:rPr>
          <w:rFonts w:hint="cs"/>
          <w:rtl/>
          <w:lang w:bidi="fa-IR"/>
        </w:rPr>
        <w:t>«</w:t>
      </w:r>
      <w:r w:rsidR="008F6893" w:rsidRPr="006913B9">
        <w:rPr>
          <w:rStyle w:val="libHadeesChar"/>
          <w:rtl/>
        </w:rPr>
        <w:t>يجمع إليه أموال الدنيا من بطن الأرض وظهرها، فيقول للنّاس: تعالوا إلى ما قطعتم فيه الأرحام، وسفكتم فيه الدّماء الحرام، وركبتم فيه ما حرّم اللَّه عزّ وجلّ، فيعطي شيئاً لم يعطه أحد كان قبله، ويملأ الأرض عدلاً وقسطاً ونوراً كما ملئت ظلماً وجوراً وشرّاً</w:t>
      </w:r>
      <w:r w:rsidR="008F6893">
        <w:rPr>
          <w:rtl/>
          <w:lang w:bidi="fa-IR"/>
        </w:rPr>
        <w:t>.</w:t>
      </w:r>
      <w:r>
        <w:rPr>
          <w:rFonts w:hint="cs"/>
          <w:rtl/>
          <w:lang w:bidi="fa-IR"/>
        </w:rPr>
        <w:t>»</w:t>
      </w:r>
      <w:r w:rsidR="008F6893" w:rsidRPr="008F6893">
        <w:rPr>
          <w:rtl/>
          <w:lang w:bidi="fa-IR"/>
        </w:rPr>
        <w:t xml:space="preserve"> </w:t>
      </w:r>
      <w:r w:rsidR="008F6893" w:rsidRPr="006913B9">
        <w:rPr>
          <w:rStyle w:val="libFootnotenumChar"/>
          <w:rtl/>
        </w:rPr>
        <w:t>(</w:t>
      </w:r>
      <w:r w:rsidRPr="006913B9">
        <w:rPr>
          <w:rStyle w:val="libFootnotenumChar"/>
          <w:rFonts w:hint="cs"/>
          <w:rtl/>
        </w:rPr>
        <w:t>1</w:t>
      </w:r>
      <w:r w:rsidR="008F6893" w:rsidRPr="006913B9">
        <w:rPr>
          <w:rStyle w:val="libFootnotenumChar"/>
          <w:rtl/>
        </w:rPr>
        <w:t>)</w:t>
      </w:r>
    </w:p>
    <w:p w:rsidR="008F6893" w:rsidRPr="008F6893" w:rsidRDefault="008F6893" w:rsidP="006913B9">
      <w:pPr>
        <w:pStyle w:val="libVar"/>
        <w:rPr>
          <w:lang w:bidi="fa-IR"/>
        </w:rPr>
      </w:pPr>
      <w:r w:rsidRPr="008F6893">
        <w:rPr>
          <w:rtl/>
          <w:lang w:bidi="fa-IR"/>
        </w:rPr>
        <w:t>ثروت</w:t>
      </w:r>
      <w:r w:rsidR="00142D02">
        <w:rPr>
          <w:rtl/>
          <w:lang w:bidi="fa-IR"/>
        </w:rPr>
        <w:t xml:space="preserve"> </w:t>
      </w:r>
      <w:r w:rsidRPr="008F6893">
        <w:rPr>
          <w:rtl/>
          <w:lang w:bidi="fa-IR"/>
        </w:rPr>
        <w:t>هاى دنيا به سوى او جمع مى</w:t>
      </w:r>
      <w:r w:rsidR="00142D02">
        <w:rPr>
          <w:rtl/>
          <w:lang w:bidi="fa-IR"/>
        </w:rPr>
        <w:t xml:space="preserve"> </w:t>
      </w:r>
      <w:r w:rsidRPr="008F6893">
        <w:rPr>
          <w:rtl/>
          <w:lang w:bidi="fa-IR"/>
        </w:rPr>
        <w:t>گردد</w:t>
      </w:r>
      <w:r>
        <w:rPr>
          <w:rtl/>
          <w:lang w:bidi="fa-IR"/>
        </w:rPr>
        <w:t>؛</w:t>
      </w:r>
      <w:r w:rsidRPr="008F6893">
        <w:rPr>
          <w:rtl/>
          <w:lang w:bidi="fa-IR"/>
        </w:rPr>
        <w:t xml:space="preserve"> ثروت</w:t>
      </w:r>
      <w:r w:rsidR="00142D02">
        <w:rPr>
          <w:rtl/>
          <w:lang w:bidi="fa-IR"/>
        </w:rPr>
        <w:t xml:space="preserve"> </w:t>
      </w:r>
      <w:r w:rsidRPr="008F6893">
        <w:rPr>
          <w:rtl/>
          <w:lang w:bidi="fa-IR"/>
        </w:rPr>
        <w:t>هاى زيرزمينى و ثروت</w:t>
      </w:r>
      <w:r w:rsidR="00142D02">
        <w:rPr>
          <w:rtl/>
          <w:lang w:bidi="fa-IR"/>
        </w:rPr>
        <w:t xml:space="preserve"> </w:t>
      </w:r>
      <w:r w:rsidRPr="008F6893">
        <w:rPr>
          <w:rtl/>
          <w:lang w:bidi="fa-IR"/>
        </w:rPr>
        <w:t>هاى روى زمين</w:t>
      </w:r>
      <w:r>
        <w:rPr>
          <w:rtl/>
          <w:lang w:bidi="fa-IR"/>
        </w:rPr>
        <w:t>،</w:t>
      </w:r>
      <w:r w:rsidRPr="008F6893">
        <w:rPr>
          <w:rtl/>
          <w:lang w:bidi="fa-IR"/>
        </w:rPr>
        <w:t xml:space="preserve"> آن گاه به مردمان مى</w:t>
      </w:r>
      <w:r w:rsidR="00142D02">
        <w:rPr>
          <w:rtl/>
          <w:lang w:bidi="fa-IR"/>
        </w:rPr>
        <w:t xml:space="preserve"> </w:t>
      </w:r>
      <w:r w:rsidRPr="008F6893">
        <w:rPr>
          <w:rtl/>
          <w:lang w:bidi="fa-IR"/>
        </w:rPr>
        <w:t>گويد</w:t>
      </w:r>
      <w:r>
        <w:rPr>
          <w:rtl/>
          <w:lang w:bidi="fa-IR"/>
        </w:rPr>
        <w:t>:</w:t>
      </w:r>
      <w:r w:rsidRPr="008F6893">
        <w:rPr>
          <w:rtl/>
          <w:lang w:bidi="fa-IR"/>
        </w:rPr>
        <w:t xml:space="preserve"> بياييد به سوى آنچه به خاطر آن قطع رحم نموديد و خون</w:t>
      </w:r>
      <w:r w:rsidR="00142D02">
        <w:rPr>
          <w:rtl/>
          <w:lang w:bidi="fa-IR"/>
        </w:rPr>
        <w:t xml:space="preserve"> </w:t>
      </w:r>
      <w:r w:rsidRPr="008F6893">
        <w:rPr>
          <w:rtl/>
          <w:lang w:bidi="fa-IR"/>
        </w:rPr>
        <w:t>هاى حرام را ريختيد و مرتكب آنچه كه خداوند عزّ وجلّ حرام كرده بود شديد</w:t>
      </w:r>
      <w:r>
        <w:rPr>
          <w:rtl/>
          <w:lang w:bidi="fa-IR"/>
        </w:rPr>
        <w:t>.</w:t>
      </w:r>
    </w:p>
    <w:p w:rsidR="008F6893" w:rsidRPr="008F6893" w:rsidRDefault="008F6893" w:rsidP="006913B9">
      <w:pPr>
        <w:pStyle w:val="libVar"/>
        <w:rPr>
          <w:lang w:bidi="fa-IR"/>
        </w:rPr>
      </w:pPr>
      <w:r w:rsidRPr="008F6893">
        <w:rPr>
          <w:rtl/>
          <w:lang w:bidi="fa-IR"/>
        </w:rPr>
        <w:t>پس به اندازه</w:t>
      </w:r>
      <w:r w:rsidR="00142D02">
        <w:rPr>
          <w:rtl/>
          <w:lang w:bidi="fa-IR"/>
        </w:rPr>
        <w:t xml:space="preserve"> </w:t>
      </w:r>
      <w:r w:rsidRPr="008F6893">
        <w:rPr>
          <w:rtl/>
          <w:lang w:bidi="fa-IR"/>
        </w:rPr>
        <w:t>اى ثروت عطا مى</w:t>
      </w:r>
      <w:r w:rsidR="00142D02">
        <w:rPr>
          <w:rtl/>
          <w:lang w:bidi="fa-IR"/>
        </w:rPr>
        <w:t xml:space="preserve"> </w:t>
      </w:r>
      <w:r w:rsidRPr="008F6893">
        <w:rPr>
          <w:rtl/>
          <w:lang w:bidi="fa-IR"/>
        </w:rPr>
        <w:t>كند كه احدى قبل از او به ديگرى عطا نكرده</w:t>
      </w:r>
      <w:r>
        <w:rPr>
          <w:rtl/>
          <w:lang w:bidi="fa-IR"/>
        </w:rPr>
        <w:t>،</w:t>
      </w:r>
      <w:r w:rsidRPr="008F6893">
        <w:rPr>
          <w:rtl/>
          <w:lang w:bidi="fa-IR"/>
        </w:rPr>
        <w:t xml:space="preserve"> و زمين را سرشار از عدالت و قسط و نور مى</w:t>
      </w:r>
      <w:r w:rsidR="00142D02">
        <w:rPr>
          <w:rtl/>
          <w:lang w:bidi="fa-IR"/>
        </w:rPr>
        <w:t xml:space="preserve"> </w:t>
      </w:r>
      <w:r w:rsidRPr="008F6893">
        <w:rPr>
          <w:rtl/>
          <w:lang w:bidi="fa-IR"/>
        </w:rPr>
        <w:t>نمايد همان گونه كه پر از ظلم و جور و شرّ شده باشد</w:t>
      </w:r>
      <w:r>
        <w:rPr>
          <w:rtl/>
          <w:lang w:bidi="fa-IR"/>
        </w:rPr>
        <w:t>.</w:t>
      </w:r>
    </w:p>
    <w:p w:rsidR="006913B9" w:rsidRDefault="008F6893" w:rsidP="008F6893">
      <w:pPr>
        <w:pStyle w:val="libNormal"/>
        <w:rPr>
          <w:rtl/>
          <w:lang w:bidi="fa-IR"/>
        </w:rPr>
      </w:pPr>
      <w:r w:rsidRPr="008F6893">
        <w:rPr>
          <w:rtl/>
          <w:lang w:bidi="fa-IR"/>
        </w:rPr>
        <w:t>آرى</w:t>
      </w:r>
      <w:r>
        <w:rPr>
          <w:rtl/>
          <w:lang w:bidi="fa-IR"/>
        </w:rPr>
        <w:t>؛</w:t>
      </w:r>
      <w:r w:rsidRPr="008F6893">
        <w:rPr>
          <w:rtl/>
          <w:lang w:bidi="fa-IR"/>
        </w:rPr>
        <w:t xml:space="preserve"> آن زمان</w:t>
      </w:r>
      <w:r>
        <w:rPr>
          <w:rtl/>
          <w:lang w:bidi="fa-IR"/>
        </w:rPr>
        <w:t>،</w:t>
      </w:r>
      <w:r w:rsidRPr="008F6893">
        <w:rPr>
          <w:rtl/>
          <w:lang w:bidi="fa-IR"/>
        </w:rPr>
        <w:t xml:space="preserve"> زمان شرمسارى و سرافكندگى است</w:t>
      </w:r>
      <w:r>
        <w:rPr>
          <w:rtl/>
          <w:lang w:bidi="fa-IR"/>
        </w:rPr>
        <w:t>؛</w:t>
      </w:r>
      <w:r w:rsidRPr="008F6893">
        <w:rPr>
          <w:rtl/>
          <w:lang w:bidi="fa-IR"/>
        </w:rPr>
        <w:t xml:space="preserve"> شرمسارى و سرافكندگى براى كسانى كه امكانات ماد</w:t>
      </w:r>
      <w:r w:rsidR="006913B9">
        <w:rPr>
          <w:rtl/>
          <w:lang w:bidi="fa-IR"/>
        </w:rPr>
        <w:t>ّى براى آنان فراهم بود و در راه</w:t>
      </w:r>
    </w:p>
    <w:p w:rsidR="00510BB5" w:rsidRDefault="00510BB5" w:rsidP="00510BB5">
      <w:pPr>
        <w:pStyle w:val="libLine"/>
        <w:rPr>
          <w:rtl/>
          <w:lang w:bidi="fa-IR"/>
        </w:rPr>
      </w:pPr>
      <w:r>
        <w:rPr>
          <w:rFonts w:hint="cs"/>
          <w:rtl/>
          <w:lang w:bidi="fa-IR"/>
        </w:rPr>
        <w:t>____________________</w:t>
      </w:r>
    </w:p>
    <w:p w:rsidR="00510BB5" w:rsidRPr="008F6893" w:rsidRDefault="00510BB5" w:rsidP="00510BB5">
      <w:pPr>
        <w:pStyle w:val="libFootnote0"/>
        <w:rPr>
          <w:lang w:bidi="fa-IR"/>
        </w:rPr>
      </w:pPr>
      <w:r>
        <w:rPr>
          <w:rFonts w:hint="cs"/>
          <w:rtl/>
          <w:lang w:bidi="fa-IR"/>
        </w:rPr>
        <w:t>1.</w:t>
      </w:r>
      <w:r w:rsidRPr="008F6893">
        <w:rPr>
          <w:rtl/>
          <w:lang w:bidi="fa-IR"/>
        </w:rPr>
        <w:t xml:space="preserve"> الغيبة مرحوم نعمانى</w:t>
      </w:r>
      <w:r>
        <w:rPr>
          <w:rtl/>
          <w:lang w:bidi="fa-IR"/>
        </w:rPr>
        <w:t>:</w:t>
      </w:r>
      <w:r w:rsidRPr="008F6893">
        <w:rPr>
          <w:rtl/>
          <w:lang w:bidi="fa-IR"/>
        </w:rPr>
        <w:t xml:space="preserve"> </w:t>
      </w:r>
      <w:r>
        <w:rPr>
          <w:rtl/>
          <w:lang w:bidi="fa-IR"/>
        </w:rPr>
        <w:t>237</w:t>
      </w:r>
      <w:r w:rsidRPr="008F6893">
        <w:rPr>
          <w:rtl/>
          <w:lang w:bidi="fa-IR"/>
        </w:rPr>
        <w:t xml:space="preserve"> باب </w:t>
      </w:r>
      <w:r>
        <w:rPr>
          <w:rtl/>
          <w:lang w:bidi="fa-IR"/>
        </w:rPr>
        <w:t>13</w:t>
      </w:r>
      <w:r w:rsidRPr="008F6893">
        <w:rPr>
          <w:rtl/>
          <w:lang w:bidi="fa-IR"/>
        </w:rPr>
        <w:t xml:space="preserve"> ح </w:t>
      </w:r>
      <w:r>
        <w:rPr>
          <w:rtl/>
          <w:lang w:bidi="fa-IR"/>
        </w:rPr>
        <w:t>26،</w:t>
      </w:r>
      <w:r w:rsidRPr="008F6893">
        <w:rPr>
          <w:rtl/>
          <w:lang w:bidi="fa-IR"/>
        </w:rPr>
        <w:t xml:space="preserve"> نوادر الأخبار</w:t>
      </w:r>
      <w:r>
        <w:rPr>
          <w:rtl/>
          <w:lang w:bidi="fa-IR"/>
        </w:rPr>
        <w:t>:</w:t>
      </w:r>
      <w:r w:rsidRPr="008F6893">
        <w:rPr>
          <w:rtl/>
          <w:lang w:bidi="fa-IR"/>
        </w:rPr>
        <w:t xml:space="preserve"> </w:t>
      </w:r>
      <w:r>
        <w:rPr>
          <w:rtl/>
          <w:lang w:bidi="fa-IR"/>
        </w:rPr>
        <w:t>275،</w:t>
      </w:r>
      <w:r w:rsidRPr="008F6893">
        <w:rPr>
          <w:rtl/>
          <w:lang w:bidi="fa-IR"/>
        </w:rPr>
        <w:t xml:space="preserve"> و نظير آن در بحار الأنوار</w:t>
      </w:r>
      <w:r>
        <w:rPr>
          <w:rtl/>
          <w:lang w:bidi="fa-IR"/>
        </w:rPr>
        <w:t>:</w:t>
      </w:r>
      <w:r w:rsidRPr="008F6893">
        <w:rPr>
          <w:rtl/>
          <w:lang w:bidi="fa-IR"/>
        </w:rPr>
        <w:t xml:space="preserve"> </w:t>
      </w:r>
      <w:r>
        <w:rPr>
          <w:rtl/>
          <w:lang w:bidi="fa-IR"/>
        </w:rPr>
        <w:t>29</w:t>
      </w:r>
      <w:r w:rsidRPr="008F6893">
        <w:rPr>
          <w:rtl/>
          <w:lang w:bidi="fa-IR"/>
        </w:rPr>
        <w:t>/</w:t>
      </w:r>
      <w:r>
        <w:rPr>
          <w:rtl/>
          <w:lang w:bidi="fa-IR"/>
        </w:rPr>
        <w:t>51.</w:t>
      </w:r>
    </w:p>
    <w:p w:rsidR="006913B9" w:rsidRDefault="006913B9"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نجات انسانها و رفع گرفتارى</w:t>
      </w:r>
      <w:r w:rsidR="00142D02">
        <w:rPr>
          <w:rtl/>
          <w:lang w:bidi="fa-IR"/>
        </w:rPr>
        <w:t xml:space="preserve"> </w:t>
      </w:r>
      <w:r w:rsidRPr="008F6893">
        <w:rPr>
          <w:rtl/>
          <w:lang w:bidi="fa-IR"/>
        </w:rPr>
        <w:t>هاى مردمان گامى برنداشتند و شرمسارتر از آنان</w:t>
      </w:r>
      <w:r>
        <w:rPr>
          <w:rtl/>
          <w:lang w:bidi="fa-IR"/>
        </w:rPr>
        <w:t>،</w:t>
      </w:r>
      <w:r w:rsidRPr="008F6893">
        <w:rPr>
          <w:rtl/>
          <w:lang w:bidi="fa-IR"/>
        </w:rPr>
        <w:t xml:space="preserve"> كسانى خواهند بود كه نه تنها از اموال خود دريغ ورزيده</w:t>
      </w:r>
      <w:r>
        <w:rPr>
          <w:rtl/>
          <w:lang w:bidi="fa-IR"/>
        </w:rPr>
        <w:t>،</w:t>
      </w:r>
      <w:r w:rsidRPr="008F6893">
        <w:rPr>
          <w:rtl/>
          <w:lang w:bidi="fa-IR"/>
        </w:rPr>
        <w:t xml:space="preserve"> بلكه مال امام زمان ارواحنا فداه را نيز نگه داشته و از صرف آن در امورى كه مورد رضايت آن حضرت مى</w:t>
      </w:r>
      <w:r w:rsidR="00142D02">
        <w:rPr>
          <w:rtl/>
          <w:lang w:bidi="fa-IR"/>
        </w:rPr>
        <w:t xml:space="preserve"> </w:t>
      </w:r>
      <w:r w:rsidRPr="008F6893">
        <w:rPr>
          <w:rtl/>
          <w:lang w:bidi="fa-IR"/>
        </w:rPr>
        <w:t>باشد خوددارى مى</w:t>
      </w:r>
      <w:r w:rsidR="00142D02">
        <w:rPr>
          <w:rtl/>
          <w:lang w:bidi="fa-IR"/>
        </w:rPr>
        <w:t xml:space="preserve"> </w:t>
      </w:r>
      <w:r w:rsidRPr="008F6893">
        <w:rPr>
          <w:rtl/>
          <w:lang w:bidi="fa-IR"/>
        </w:rPr>
        <w:t>كنند</w:t>
      </w:r>
      <w:r>
        <w:rPr>
          <w:rtl/>
          <w:lang w:bidi="fa-IR"/>
        </w:rPr>
        <w:t>.</w:t>
      </w:r>
      <w:r w:rsidRPr="008F6893">
        <w:rPr>
          <w:rtl/>
          <w:lang w:bidi="fa-IR"/>
        </w:rPr>
        <w:t xml:space="preserve"> </w:t>
      </w:r>
      <w:r w:rsidRPr="000A5408">
        <w:rPr>
          <w:rStyle w:val="libBold1Char"/>
          <w:rtl/>
        </w:rPr>
        <w:t>آيا اين گونه افراد نبايد در رفتار و كردار خود تجديد نظر نمايند</w:t>
      </w:r>
      <w:r>
        <w:rPr>
          <w:rtl/>
          <w:lang w:bidi="fa-IR"/>
        </w:rPr>
        <w:t>؟</w:t>
      </w:r>
      <w:r w:rsidRPr="008F6893">
        <w:rPr>
          <w:rtl/>
          <w:lang w:bidi="fa-IR"/>
        </w:rPr>
        <w:t>!</w:t>
      </w:r>
    </w:p>
    <w:p w:rsidR="008F6893" w:rsidRPr="008F6893" w:rsidRDefault="00B06B98" w:rsidP="009137FE">
      <w:pPr>
        <w:pStyle w:val="libPoemTiniChar"/>
        <w:rPr>
          <w:lang w:bidi="fa-IR"/>
        </w:rPr>
      </w:pPr>
      <w:r>
        <w:rPr>
          <w:rtl/>
          <w:lang w:bidi="fa-IR"/>
        </w:rPr>
        <w:br w:type="page"/>
      </w:r>
    </w:p>
    <w:p w:rsidR="008F6893" w:rsidRDefault="00A0766D" w:rsidP="000A5408">
      <w:pPr>
        <w:pStyle w:val="Heading1"/>
        <w:rPr>
          <w:rtl/>
          <w:lang w:bidi="fa-IR"/>
        </w:rPr>
      </w:pPr>
      <w:bookmarkStart w:id="46" w:name="_Toc487546425"/>
      <w:r>
        <w:rPr>
          <w:rtl/>
          <w:lang w:bidi="fa-IR"/>
        </w:rPr>
        <w:t>4</w:t>
      </w:r>
      <w:r w:rsidR="008F6893" w:rsidRPr="008F6893">
        <w:rPr>
          <w:rtl/>
          <w:lang w:bidi="fa-IR"/>
        </w:rPr>
        <w:t xml:space="preserve"> - برطرف</w:t>
      </w:r>
      <w:r w:rsidR="00142D02">
        <w:rPr>
          <w:rtl/>
          <w:lang w:bidi="fa-IR"/>
        </w:rPr>
        <w:t xml:space="preserve"> </w:t>
      </w:r>
      <w:r w:rsidR="008F6893" w:rsidRPr="008F6893">
        <w:rPr>
          <w:rtl/>
          <w:lang w:bidi="fa-IR"/>
        </w:rPr>
        <w:t>شدن بيمارى</w:t>
      </w:r>
      <w:r w:rsidR="00142D02">
        <w:rPr>
          <w:rtl/>
          <w:lang w:bidi="fa-IR"/>
        </w:rPr>
        <w:t xml:space="preserve"> </w:t>
      </w:r>
      <w:r w:rsidR="008F6893" w:rsidRPr="008F6893">
        <w:rPr>
          <w:rtl/>
          <w:lang w:bidi="fa-IR"/>
        </w:rPr>
        <w:t>ها</w:t>
      </w:r>
      <w:bookmarkEnd w:id="46"/>
    </w:p>
    <w:p w:rsidR="008F6893" w:rsidRPr="008F6893" w:rsidRDefault="000A5408" w:rsidP="009137FE">
      <w:pPr>
        <w:pStyle w:val="libPoemTiniChar"/>
        <w:rPr>
          <w:lang w:bidi="fa-IR"/>
        </w:rPr>
      </w:pPr>
      <w:r>
        <w:rPr>
          <w:rtl/>
          <w:lang w:bidi="fa-IR"/>
        </w:rPr>
        <w:br w:type="page"/>
      </w:r>
    </w:p>
    <w:p w:rsidR="000A5408" w:rsidRDefault="000A5408" w:rsidP="009137FE">
      <w:pPr>
        <w:pStyle w:val="libPoemTiniChar"/>
        <w:rPr>
          <w:rtl/>
          <w:lang w:bidi="fa-IR"/>
        </w:rPr>
      </w:pPr>
      <w:r>
        <w:rPr>
          <w:rtl/>
          <w:lang w:bidi="fa-IR"/>
        </w:rPr>
        <w:br w:type="page"/>
      </w:r>
    </w:p>
    <w:p w:rsidR="008F6893" w:rsidRDefault="008F6893" w:rsidP="000A5408">
      <w:pPr>
        <w:pStyle w:val="Heading2Center"/>
        <w:rPr>
          <w:rtl/>
          <w:lang w:bidi="fa-IR"/>
        </w:rPr>
      </w:pPr>
      <w:bookmarkStart w:id="47" w:name="_Toc487546426"/>
      <w:r w:rsidRPr="008F6893">
        <w:rPr>
          <w:rtl/>
          <w:lang w:bidi="fa-IR"/>
        </w:rPr>
        <w:t>برطرف شدن بيمارى</w:t>
      </w:r>
      <w:r w:rsidR="00142D02">
        <w:rPr>
          <w:rtl/>
          <w:lang w:bidi="fa-IR"/>
        </w:rPr>
        <w:t xml:space="preserve"> </w:t>
      </w:r>
      <w:r w:rsidRPr="008F6893">
        <w:rPr>
          <w:rtl/>
          <w:lang w:bidi="fa-IR"/>
        </w:rPr>
        <w:t>ها</w:t>
      </w:r>
      <w:bookmarkEnd w:id="47"/>
    </w:p>
    <w:p w:rsidR="008F6893" w:rsidRPr="008F6893" w:rsidRDefault="008F6893" w:rsidP="008F6893">
      <w:pPr>
        <w:pStyle w:val="libNormal"/>
        <w:rPr>
          <w:lang w:bidi="fa-IR"/>
        </w:rPr>
      </w:pPr>
      <w:r w:rsidRPr="008F6893">
        <w:rPr>
          <w:rtl/>
          <w:lang w:bidi="fa-IR"/>
        </w:rPr>
        <w:t>در روزگارى كه جهان سرشار از شادى و خرسندى است و بساط شادمانى در سراسر گيتى همچون بهشت برين گسترده است</w:t>
      </w:r>
      <w:r>
        <w:rPr>
          <w:rtl/>
          <w:lang w:bidi="fa-IR"/>
        </w:rPr>
        <w:t>،</w:t>
      </w:r>
      <w:r w:rsidRPr="008F6893">
        <w:rPr>
          <w:rtl/>
          <w:lang w:bidi="fa-IR"/>
        </w:rPr>
        <w:t xml:space="preserve"> افراد گرفتار</w:t>
      </w:r>
      <w:r>
        <w:rPr>
          <w:rtl/>
          <w:lang w:bidi="fa-IR"/>
        </w:rPr>
        <w:t>،</w:t>
      </w:r>
      <w:r w:rsidRPr="008F6893">
        <w:rPr>
          <w:rtl/>
          <w:lang w:bidi="fa-IR"/>
        </w:rPr>
        <w:t xml:space="preserve"> زمينگير و نابينا چگونه مى</w:t>
      </w:r>
      <w:r w:rsidR="00142D02">
        <w:rPr>
          <w:rtl/>
          <w:lang w:bidi="fa-IR"/>
        </w:rPr>
        <w:t xml:space="preserve"> </w:t>
      </w:r>
      <w:r w:rsidRPr="008F6893">
        <w:rPr>
          <w:rtl/>
          <w:lang w:bidi="fa-IR"/>
        </w:rPr>
        <w:t>توانند شريك شادى ديگران باشند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چگونه ممكن است تابش نور ولايت</w:t>
      </w:r>
      <w:r>
        <w:rPr>
          <w:rtl/>
          <w:lang w:bidi="fa-IR"/>
        </w:rPr>
        <w:t>،</w:t>
      </w:r>
      <w:r w:rsidRPr="008F6893">
        <w:rPr>
          <w:rtl/>
          <w:lang w:bidi="fa-IR"/>
        </w:rPr>
        <w:t xml:space="preserve"> همه جا و همه افراد را فرا گيرد</w:t>
      </w:r>
      <w:r>
        <w:rPr>
          <w:rtl/>
          <w:lang w:bidi="fa-IR"/>
        </w:rPr>
        <w:t>،</w:t>
      </w:r>
      <w:r w:rsidRPr="008F6893">
        <w:rPr>
          <w:rtl/>
          <w:lang w:bidi="fa-IR"/>
        </w:rPr>
        <w:t xml:space="preserve"> ولى بر بيماران</w:t>
      </w:r>
      <w:r>
        <w:rPr>
          <w:rtl/>
          <w:lang w:bidi="fa-IR"/>
        </w:rPr>
        <w:t>،</w:t>
      </w:r>
      <w:r w:rsidRPr="008F6893">
        <w:rPr>
          <w:rtl/>
          <w:lang w:bidi="fa-IR"/>
        </w:rPr>
        <w:t xml:space="preserve"> گرفتاران و... نتابد؟! و آنان همچنان در غم و اندوه و ناراحتى به سر برند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براى شركت همه افراد جهان در شادمانى جهانى</w:t>
      </w:r>
      <w:r>
        <w:rPr>
          <w:rtl/>
          <w:lang w:bidi="fa-IR"/>
        </w:rPr>
        <w:t>،</w:t>
      </w:r>
      <w:r w:rsidRPr="008F6893">
        <w:rPr>
          <w:rtl/>
          <w:lang w:bidi="fa-IR"/>
        </w:rPr>
        <w:t xml:space="preserve"> و فراگير شدن بساط شادى در سراسر گيتى</w:t>
      </w:r>
      <w:r>
        <w:rPr>
          <w:rtl/>
          <w:lang w:bidi="fa-IR"/>
        </w:rPr>
        <w:t>،</w:t>
      </w:r>
      <w:r w:rsidRPr="008F6893">
        <w:rPr>
          <w:rtl/>
          <w:lang w:bidi="fa-IR"/>
        </w:rPr>
        <w:t xml:space="preserve"> با قدرت ولايت اهل بيت </w:t>
      </w:r>
      <w:r w:rsidR="00386F38" w:rsidRPr="00386F38">
        <w:rPr>
          <w:rStyle w:val="libAlaemChar"/>
          <w:rtl/>
        </w:rPr>
        <w:t>عليهم‌السلام</w:t>
      </w:r>
      <w:r w:rsidRPr="008F6893">
        <w:rPr>
          <w:rtl/>
          <w:lang w:bidi="fa-IR"/>
        </w:rPr>
        <w:t xml:space="preserve"> گرفتارى از همگان رخت برمى</w:t>
      </w:r>
      <w:r w:rsidR="00142D02">
        <w:rPr>
          <w:rtl/>
          <w:lang w:bidi="fa-IR"/>
        </w:rPr>
        <w:t xml:space="preserve"> </w:t>
      </w:r>
      <w:r w:rsidRPr="008F6893">
        <w:rPr>
          <w:rtl/>
          <w:lang w:bidi="fa-IR"/>
        </w:rPr>
        <w:t>بندد و بيمارى و گرفتارى هيچ انسانى را نمى</w:t>
      </w:r>
      <w:r w:rsidR="00142D02">
        <w:rPr>
          <w:rtl/>
          <w:lang w:bidi="fa-IR"/>
        </w:rPr>
        <w:t xml:space="preserve"> </w:t>
      </w:r>
      <w:r w:rsidRPr="008F6893">
        <w:rPr>
          <w:rtl/>
          <w:lang w:bidi="fa-IR"/>
        </w:rPr>
        <w:t>آزارد</w:t>
      </w:r>
      <w:r>
        <w:rPr>
          <w:rtl/>
          <w:lang w:bidi="fa-IR"/>
        </w:rPr>
        <w:t>!</w:t>
      </w:r>
      <w:r w:rsidRPr="008F6893">
        <w:rPr>
          <w:rtl/>
          <w:lang w:bidi="fa-IR"/>
        </w:rPr>
        <w:t xml:space="preserve"> زيرا لازمه حكومتى كه در آن فقط خداوند حكومت مى</w:t>
      </w:r>
      <w:r w:rsidR="00142D02">
        <w:rPr>
          <w:rtl/>
          <w:lang w:bidi="fa-IR"/>
        </w:rPr>
        <w:t xml:space="preserve"> </w:t>
      </w:r>
      <w:r w:rsidRPr="008F6893">
        <w:rPr>
          <w:rtl/>
          <w:lang w:bidi="fa-IR"/>
        </w:rPr>
        <w:t>كند و همه جهانيان در پناه قدرت ولايت مى</w:t>
      </w:r>
      <w:r w:rsidR="00142D02">
        <w:rPr>
          <w:rtl/>
          <w:lang w:bidi="fa-IR"/>
        </w:rPr>
        <w:t xml:space="preserve"> </w:t>
      </w:r>
      <w:r w:rsidRPr="008F6893">
        <w:rPr>
          <w:rtl/>
          <w:lang w:bidi="fa-IR"/>
        </w:rPr>
        <w:t>باشند و از شيطان و شيطان</w:t>
      </w:r>
      <w:r w:rsidR="00142D02">
        <w:rPr>
          <w:rtl/>
          <w:lang w:bidi="fa-IR"/>
        </w:rPr>
        <w:t xml:space="preserve"> </w:t>
      </w:r>
      <w:r w:rsidRPr="008F6893">
        <w:rPr>
          <w:rtl/>
          <w:lang w:bidi="fa-IR"/>
        </w:rPr>
        <w:t>پرستانِ ستمگر نشانى نيست</w:t>
      </w:r>
      <w:r>
        <w:rPr>
          <w:rtl/>
          <w:lang w:bidi="fa-IR"/>
        </w:rPr>
        <w:t>،</w:t>
      </w:r>
      <w:r w:rsidRPr="008F6893">
        <w:rPr>
          <w:rtl/>
          <w:lang w:bidi="fa-IR"/>
        </w:rPr>
        <w:t xml:space="preserve"> اين است كه همگان در راحتى و آسايش باشند</w:t>
      </w:r>
      <w:r>
        <w:rPr>
          <w:rtl/>
          <w:lang w:bidi="fa-IR"/>
        </w:rPr>
        <w:t>.</w:t>
      </w:r>
    </w:p>
    <w:p w:rsidR="004D0C70" w:rsidRDefault="008F6893" w:rsidP="008F6893">
      <w:pPr>
        <w:pStyle w:val="libNormal"/>
        <w:rPr>
          <w:rtl/>
          <w:lang w:bidi="fa-IR"/>
        </w:rPr>
      </w:pPr>
      <w:r w:rsidRPr="008F6893">
        <w:rPr>
          <w:rtl/>
          <w:lang w:bidi="fa-IR"/>
        </w:rPr>
        <w:t>اكنون سزاوار است به همه آنانى كه سايه شوم يأس و نااُميدى وجود آن</w:t>
      </w:r>
      <w:r w:rsidR="00142D02">
        <w:rPr>
          <w:rtl/>
          <w:lang w:bidi="fa-IR"/>
        </w:rPr>
        <w:t xml:space="preserve"> </w:t>
      </w:r>
      <w:r w:rsidRPr="008F6893">
        <w:rPr>
          <w:rtl/>
          <w:lang w:bidi="fa-IR"/>
        </w:rPr>
        <w:t>ها را</w:t>
      </w:r>
    </w:p>
    <w:p w:rsidR="004D0C70" w:rsidRDefault="004D0C70"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فرا گرفته</w:t>
      </w:r>
      <w:r>
        <w:rPr>
          <w:rtl/>
          <w:lang w:bidi="fa-IR"/>
        </w:rPr>
        <w:t>،</w:t>
      </w:r>
      <w:r w:rsidRPr="008F6893">
        <w:rPr>
          <w:rtl/>
          <w:lang w:bidi="fa-IR"/>
        </w:rPr>
        <w:t xml:space="preserve"> اين بشارت بزرگ را از گفتار خاندان وحى </w:t>
      </w:r>
      <w:r w:rsidR="00386F38" w:rsidRPr="00386F38">
        <w:rPr>
          <w:rStyle w:val="libAlaemChar"/>
          <w:rtl/>
        </w:rPr>
        <w:t>عليهم‌السلام</w:t>
      </w:r>
      <w:r w:rsidRPr="008F6893">
        <w:rPr>
          <w:rtl/>
          <w:lang w:bidi="fa-IR"/>
        </w:rPr>
        <w:t xml:space="preserve"> نقل كنيم</w:t>
      </w:r>
      <w:r>
        <w:rPr>
          <w:rtl/>
          <w:lang w:bidi="fa-IR"/>
        </w:rPr>
        <w:t>،</w:t>
      </w:r>
      <w:r w:rsidRPr="008F6893">
        <w:rPr>
          <w:rtl/>
          <w:lang w:bidi="fa-IR"/>
        </w:rPr>
        <w:t xml:space="preserve"> تا با گفتار سرورآفرينِ آن بزرگواران اُميد و انتظار سراسر وجودشان را فرا گيرد و وسوسه</w:t>
      </w:r>
      <w:r w:rsidR="00142D02">
        <w:rPr>
          <w:rtl/>
          <w:lang w:bidi="fa-IR"/>
        </w:rPr>
        <w:t xml:space="preserve"> </w:t>
      </w:r>
      <w:r w:rsidRPr="008F6893">
        <w:rPr>
          <w:rtl/>
          <w:lang w:bidi="fa-IR"/>
        </w:rPr>
        <w:t>هاى شيطان فريبگر از افكار و انديشه</w:t>
      </w:r>
      <w:r w:rsidR="00142D02">
        <w:rPr>
          <w:rtl/>
          <w:lang w:bidi="fa-IR"/>
        </w:rPr>
        <w:t xml:space="preserve"> </w:t>
      </w:r>
      <w:r w:rsidRPr="008F6893">
        <w:rPr>
          <w:rtl/>
          <w:lang w:bidi="fa-IR"/>
        </w:rPr>
        <w:t>هايشان زدوده شده و بذر اُميد در اعماق قلبشان ريشه كند</w:t>
      </w:r>
      <w:r>
        <w:rPr>
          <w:rtl/>
          <w:lang w:bidi="fa-IR"/>
        </w:rPr>
        <w:t>.</w:t>
      </w:r>
    </w:p>
    <w:p w:rsidR="008F6893" w:rsidRPr="008F6893" w:rsidRDefault="008F6893" w:rsidP="008F6893">
      <w:pPr>
        <w:pStyle w:val="libNormal"/>
        <w:rPr>
          <w:lang w:bidi="fa-IR"/>
        </w:rPr>
      </w:pPr>
      <w:r w:rsidRPr="008F6893">
        <w:rPr>
          <w:rtl/>
          <w:lang w:bidi="fa-IR"/>
        </w:rPr>
        <w:t>اكنون به اين بشارت آسمانى توجّه كنيد</w:t>
      </w:r>
      <w:r>
        <w:rPr>
          <w:rtl/>
          <w:lang w:bidi="fa-IR"/>
        </w:rPr>
        <w:t>:</w:t>
      </w:r>
      <w:r w:rsidRPr="008F6893">
        <w:rPr>
          <w:rtl/>
          <w:lang w:bidi="fa-IR"/>
        </w:rPr>
        <w:t xml:space="preserve"> حضرت امام باقر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4D0C70" w:rsidP="008F6893">
      <w:pPr>
        <w:pStyle w:val="libNormal"/>
        <w:rPr>
          <w:lang w:bidi="fa-IR"/>
        </w:rPr>
      </w:pPr>
      <w:r>
        <w:rPr>
          <w:rFonts w:hint="cs"/>
          <w:rtl/>
          <w:lang w:bidi="fa-IR"/>
        </w:rPr>
        <w:t>«</w:t>
      </w:r>
      <w:r w:rsidR="008F6893" w:rsidRPr="004D0C70">
        <w:rPr>
          <w:rStyle w:val="libHadeesChar"/>
          <w:rtl/>
        </w:rPr>
        <w:t>من أدرك قائم أهل بيتي من ذي عاهة برأ، ومن ذي ضعف قوي</w:t>
      </w:r>
      <w:r w:rsidR="008F6893" w:rsidRPr="008F6893">
        <w:rPr>
          <w:rtl/>
          <w:lang w:bidi="fa-IR"/>
        </w:rPr>
        <w:t>.</w:t>
      </w:r>
      <w:r>
        <w:rPr>
          <w:rFonts w:hint="cs"/>
          <w:rtl/>
          <w:lang w:bidi="fa-IR"/>
        </w:rPr>
        <w:t>»</w:t>
      </w:r>
      <w:r w:rsidR="008F6893" w:rsidRPr="008F6893">
        <w:rPr>
          <w:rtl/>
          <w:lang w:bidi="fa-IR"/>
        </w:rPr>
        <w:t xml:space="preserve"> </w:t>
      </w:r>
      <w:r w:rsidR="008F6893" w:rsidRPr="004D0C70">
        <w:rPr>
          <w:rStyle w:val="libFootnotenumChar"/>
          <w:rtl/>
        </w:rPr>
        <w:t>(</w:t>
      </w:r>
      <w:r w:rsidR="00650AE1" w:rsidRPr="004D0C70">
        <w:rPr>
          <w:rStyle w:val="libFootnotenumChar"/>
          <w:rtl/>
        </w:rPr>
        <w:t>1</w:t>
      </w:r>
      <w:r w:rsidR="008F6893" w:rsidRPr="004D0C70">
        <w:rPr>
          <w:rStyle w:val="libFootnotenumChar"/>
          <w:rtl/>
        </w:rPr>
        <w:t>)</w:t>
      </w:r>
    </w:p>
    <w:p w:rsidR="008F6893" w:rsidRPr="008F6893" w:rsidRDefault="008F6893" w:rsidP="00AF44A4">
      <w:pPr>
        <w:pStyle w:val="libVar"/>
        <w:rPr>
          <w:lang w:bidi="fa-IR"/>
        </w:rPr>
      </w:pPr>
      <w:r w:rsidRPr="008F6893">
        <w:rPr>
          <w:rtl/>
          <w:lang w:bidi="fa-IR"/>
        </w:rPr>
        <w:t>هر كس قائم اهل بيت مرا درك كند و مريض باشد سالم مى</w:t>
      </w:r>
      <w:r w:rsidR="00142D02">
        <w:rPr>
          <w:rtl/>
          <w:lang w:bidi="fa-IR"/>
        </w:rPr>
        <w:t xml:space="preserve"> </w:t>
      </w:r>
      <w:r w:rsidRPr="008F6893">
        <w:rPr>
          <w:rtl/>
          <w:lang w:bidi="fa-IR"/>
        </w:rPr>
        <w:t>شود</w:t>
      </w:r>
      <w:r>
        <w:rPr>
          <w:rtl/>
          <w:lang w:bidi="fa-IR"/>
        </w:rPr>
        <w:t>،</w:t>
      </w:r>
      <w:r w:rsidRPr="008F6893">
        <w:rPr>
          <w:rtl/>
          <w:lang w:bidi="fa-IR"/>
        </w:rPr>
        <w:t xml:space="preserve"> و كسى كه داراى ضعف و ناتوانى است قوى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در توضيح روايت مى</w:t>
      </w:r>
      <w:r w:rsidR="00142D02">
        <w:rPr>
          <w:rtl/>
          <w:lang w:bidi="fa-IR"/>
        </w:rPr>
        <w:t xml:space="preserve"> </w:t>
      </w:r>
      <w:r w:rsidRPr="008F6893">
        <w:rPr>
          <w:rtl/>
          <w:lang w:bidi="fa-IR"/>
        </w:rPr>
        <w:t>گوييم</w:t>
      </w:r>
      <w:r>
        <w:rPr>
          <w:rtl/>
          <w:lang w:bidi="fa-IR"/>
        </w:rPr>
        <w:t>:</w:t>
      </w:r>
      <w:r w:rsidRPr="008F6893">
        <w:rPr>
          <w:rtl/>
          <w:lang w:bidi="fa-IR"/>
        </w:rPr>
        <w:t xml:space="preserve"> در عصر درخشان ظهور</w:t>
      </w:r>
      <w:r>
        <w:rPr>
          <w:rtl/>
          <w:lang w:bidi="fa-IR"/>
        </w:rPr>
        <w:t>،</w:t>
      </w:r>
      <w:r w:rsidRPr="008F6893">
        <w:rPr>
          <w:rtl/>
          <w:lang w:bidi="fa-IR"/>
        </w:rPr>
        <w:t xml:space="preserve"> نه تنها افرادى كه داراى مرض</w:t>
      </w:r>
      <w:r w:rsidR="00142D02">
        <w:rPr>
          <w:rtl/>
          <w:lang w:bidi="fa-IR"/>
        </w:rPr>
        <w:t xml:space="preserve"> </w:t>
      </w:r>
      <w:r w:rsidRPr="008F6893">
        <w:rPr>
          <w:rtl/>
          <w:lang w:bidi="fa-IR"/>
        </w:rPr>
        <w:t>هاى جسمى هستند شفا مى</w:t>
      </w:r>
      <w:r w:rsidR="00142D02">
        <w:rPr>
          <w:rtl/>
          <w:lang w:bidi="fa-IR"/>
        </w:rPr>
        <w:t xml:space="preserve"> </w:t>
      </w:r>
      <w:r w:rsidRPr="008F6893">
        <w:rPr>
          <w:rtl/>
          <w:lang w:bidi="fa-IR"/>
        </w:rPr>
        <w:t>يابند</w:t>
      </w:r>
      <w:r>
        <w:rPr>
          <w:rtl/>
          <w:lang w:bidi="fa-IR"/>
        </w:rPr>
        <w:t>،</w:t>
      </w:r>
      <w:r w:rsidRPr="008F6893">
        <w:rPr>
          <w:rtl/>
          <w:lang w:bidi="fa-IR"/>
        </w:rPr>
        <w:t xml:space="preserve"> بلكه بيمارى</w:t>
      </w:r>
      <w:r w:rsidR="00142D02">
        <w:rPr>
          <w:rtl/>
          <w:lang w:bidi="fa-IR"/>
        </w:rPr>
        <w:t xml:space="preserve"> </w:t>
      </w:r>
      <w:r w:rsidRPr="008F6893">
        <w:rPr>
          <w:rtl/>
          <w:lang w:bidi="fa-IR"/>
        </w:rPr>
        <w:t>هاى روحى و كمبودهاى روانىِ همه افراد نيز برطرف مى</w:t>
      </w:r>
      <w:r w:rsidR="00142D02">
        <w:rPr>
          <w:rtl/>
          <w:lang w:bidi="fa-IR"/>
        </w:rPr>
        <w:t xml:space="preserve"> </w:t>
      </w:r>
      <w:r w:rsidRPr="008F6893">
        <w:rPr>
          <w:rtl/>
          <w:lang w:bidi="fa-IR"/>
        </w:rPr>
        <w:t>شود</w:t>
      </w:r>
      <w:r>
        <w:rPr>
          <w:rtl/>
          <w:lang w:bidi="fa-IR"/>
        </w:rPr>
        <w:t>.</w:t>
      </w:r>
      <w:r w:rsidRPr="008F6893">
        <w:rPr>
          <w:rtl/>
          <w:lang w:bidi="fa-IR"/>
        </w:rPr>
        <w:t xml:space="preserve"> زيرا توانا شدن همه افراد ضعيف - كه حضرت باقر العلوم </w:t>
      </w:r>
      <w:r w:rsidR="00386F38" w:rsidRPr="00386F38">
        <w:rPr>
          <w:rStyle w:val="libAlaemChar"/>
          <w:rtl/>
        </w:rPr>
        <w:t>عليه‌السلام</w:t>
      </w:r>
      <w:r w:rsidRPr="008F6893">
        <w:rPr>
          <w:rtl/>
          <w:lang w:bidi="fa-IR"/>
        </w:rPr>
        <w:t xml:space="preserve"> وعده آن را داده</w:t>
      </w:r>
      <w:r w:rsidR="00142D02">
        <w:rPr>
          <w:rtl/>
          <w:lang w:bidi="fa-IR"/>
        </w:rPr>
        <w:t xml:space="preserve"> </w:t>
      </w:r>
      <w:r w:rsidRPr="008F6893">
        <w:rPr>
          <w:rtl/>
          <w:lang w:bidi="fa-IR"/>
        </w:rPr>
        <w:t>اند - به بيماران جسمى اختصاص ندارد</w:t>
      </w:r>
      <w:r>
        <w:rPr>
          <w:rtl/>
          <w:lang w:bidi="fa-IR"/>
        </w:rPr>
        <w:t>؛</w:t>
      </w:r>
      <w:r w:rsidRPr="008F6893">
        <w:rPr>
          <w:rtl/>
          <w:lang w:bidi="fa-IR"/>
        </w:rPr>
        <w:t xml:space="preserve"> بلكه هر گونه ناتوانى از قبيل ضعف در تصميم</w:t>
      </w:r>
      <w:r w:rsidR="00142D02">
        <w:rPr>
          <w:rtl/>
          <w:lang w:bidi="fa-IR"/>
        </w:rPr>
        <w:t xml:space="preserve"> </w:t>
      </w:r>
      <w:r w:rsidRPr="008F6893">
        <w:rPr>
          <w:rtl/>
          <w:lang w:bidi="fa-IR"/>
        </w:rPr>
        <w:t>گيرى و اراده</w:t>
      </w:r>
      <w:r>
        <w:rPr>
          <w:rtl/>
          <w:lang w:bidi="fa-IR"/>
        </w:rPr>
        <w:t>،</w:t>
      </w:r>
      <w:r w:rsidRPr="008F6893">
        <w:rPr>
          <w:rtl/>
          <w:lang w:bidi="fa-IR"/>
        </w:rPr>
        <w:t xml:space="preserve"> پستى همّت</w:t>
      </w:r>
      <w:r>
        <w:rPr>
          <w:rtl/>
          <w:lang w:bidi="fa-IR"/>
        </w:rPr>
        <w:t>،</w:t>
      </w:r>
      <w:r w:rsidRPr="008F6893">
        <w:rPr>
          <w:rtl/>
          <w:lang w:bidi="fa-IR"/>
        </w:rPr>
        <w:t xml:space="preserve"> ناتوانى در تمركز فكر و هر گونه سستى و كمبود</w:t>
      </w:r>
      <w:r>
        <w:rPr>
          <w:rtl/>
          <w:lang w:bidi="fa-IR"/>
        </w:rPr>
        <w:t>،</w:t>
      </w:r>
      <w:r w:rsidRPr="008F6893">
        <w:rPr>
          <w:rtl/>
          <w:lang w:bidi="fa-IR"/>
        </w:rPr>
        <w:t xml:space="preserve"> در روزگار رهايى برطرف مى</w:t>
      </w:r>
      <w:r w:rsidR="00142D02">
        <w:rPr>
          <w:rtl/>
          <w:lang w:bidi="fa-IR"/>
        </w:rPr>
        <w:t xml:space="preserve"> </w:t>
      </w:r>
      <w:r w:rsidRPr="008F6893">
        <w:rPr>
          <w:rtl/>
          <w:lang w:bidi="fa-IR"/>
        </w:rPr>
        <w:t>شود</w:t>
      </w:r>
      <w:r>
        <w:rPr>
          <w:rtl/>
          <w:lang w:bidi="fa-IR"/>
        </w:rPr>
        <w:t>،</w:t>
      </w:r>
      <w:r w:rsidRPr="008F6893">
        <w:rPr>
          <w:rtl/>
          <w:lang w:bidi="fa-IR"/>
        </w:rPr>
        <w:t xml:space="preserve"> و نه تنها ضعف و بيمارى از ميان مى</w:t>
      </w:r>
      <w:r w:rsidR="00142D02">
        <w:rPr>
          <w:rtl/>
          <w:lang w:bidi="fa-IR"/>
        </w:rPr>
        <w:t xml:space="preserve"> </w:t>
      </w:r>
      <w:r w:rsidRPr="008F6893">
        <w:rPr>
          <w:rtl/>
          <w:lang w:bidi="fa-IR"/>
        </w:rPr>
        <w:t>رود</w:t>
      </w:r>
      <w:r>
        <w:rPr>
          <w:rtl/>
          <w:lang w:bidi="fa-IR"/>
        </w:rPr>
        <w:t>؛</w:t>
      </w:r>
      <w:r w:rsidRPr="008F6893">
        <w:rPr>
          <w:rtl/>
          <w:lang w:bidi="fa-IR"/>
        </w:rPr>
        <w:t xml:space="preserve"> بلكه قدرت و سلامتى جايگزين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بنابراين از كلام آن بزرگوار - كه مى</w:t>
      </w:r>
      <w:r w:rsidR="00142D02">
        <w:rPr>
          <w:rtl/>
          <w:lang w:bidi="fa-IR"/>
        </w:rPr>
        <w:t xml:space="preserve"> </w:t>
      </w:r>
      <w:r w:rsidRPr="008F6893">
        <w:rPr>
          <w:rtl/>
          <w:lang w:bidi="fa-IR"/>
        </w:rPr>
        <w:t>فرمايند</w:t>
      </w:r>
      <w:r>
        <w:rPr>
          <w:rtl/>
          <w:lang w:bidi="fa-IR"/>
        </w:rPr>
        <w:t>:</w:t>
      </w:r>
      <w:r w:rsidRPr="008F6893">
        <w:rPr>
          <w:rtl/>
          <w:lang w:bidi="fa-IR"/>
        </w:rPr>
        <w:t xml:space="preserve"> «</w:t>
      </w:r>
      <w:r w:rsidRPr="00422DE5">
        <w:rPr>
          <w:rStyle w:val="libHadeesChar"/>
          <w:rtl/>
        </w:rPr>
        <w:t>ومن ذي ضعف قوي</w:t>
      </w:r>
      <w:r w:rsidRPr="008F6893">
        <w:rPr>
          <w:rtl/>
          <w:lang w:bidi="fa-IR"/>
        </w:rPr>
        <w:t>»</w:t>
      </w:r>
      <w:r>
        <w:rPr>
          <w:rtl/>
          <w:lang w:bidi="fa-IR"/>
        </w:rPr>
        <w:t>؛</w:t>
      </w:r>
      <w:r w:rsidRPr="008F6893">
        <w:rPr>
          <w:rtl/>
          <w:lang w:bidi="fa-IR"/>
        </w:rPr>
        <w:t xml:space="preserve"> يعنى «هر كس داراى ضعف باشد قوى مى</w:t>
      </w:r>
      <w:r w:rsidR="00142D02">
        <w:rPr>
          <w:rtl/>
          <w:lang w:bidi="fa-IR"/>
        </w:rPr>
        <w:t xml:space="preserve"> </w:t>
      </w:r>
      <w:r w:rsidRPr="008F6893">
        <w:rPr>
          <w:rtl/>
          <w:lang w:bidi="fa-IR"/>
        </w:rPr>
        <w:t>گردد» - دو نكته اساسى و مهمّ استفاده مى</w:t>
      </w:r>
      <w:r w:rsidR="00142D02">
        <w:rPr>
          <w:rtl/>
          <w:lang w:bidi="fa-IR"/>
        </w:rPr>
        <w:t xml:space="preserve"> </w:t>
      </w:r>
      <w:r w:rsidRPr="008F6893">
        <w:rPr>
          <w:rtl/>
          <w:lang w:bidi="fa-IR"/>
        </w:rPr>
        <w:t>شود</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معناى اين فرمايش</w:t>
      </w:r>
      <w:r w:rsidR="008F6893">
        <w:rPr>
          <w:rtl/>
          <w:lang w:bidi="fa-IR"/>
        </w:rPr>
        <w:t>،</w:t>
      </w:r>
      <w:r w:rsidR="008F6893" w:rsidRPr="008F6893">
        <w:rPr>
          <w:rtl/>
          <w:lang w:bidi="fa-IR"/>
        </w:rPr>
        <w:t xml:space="preserve"> مطلق است و اختصاص به ضعف و كمبودهاى جسمى ندارد</w:t>
      </w:r>
      <w:r w:rsidR="008F6893">
        <w:rPr>
          <w:rtl/>
          <w:lang w:bidi="fa-IR"/>
        </w:rPr>
        <w:t>.</w:t>
      </w:r>
      <w:r w:rsidR="008F6893" w:rsidRPr="008F6893">
        <w:rPr>
          <w:rtl/>
          <w:lang w:bidi="fa-IR"/>
        </w:rPr>
        <w:t xml:space="preserve"> از نظر روانى نيز هر كس داراى ضعف باشد</w:t>
      </w:r>
      <w:r w:rsidR="008F6893">
        <w:rPr>
          <w:rtl/>
          <w:lang w:bidi="fa-IR"/>
        </w:rPr>
        <w:t>،</w:t>
      </w:r>
      <w:r w:rsidR="008F6893" w:rsidRPr="008F6893">
        <w:rPr>
          <w:rtl/>
          <w:lang w:bidi="fa-IR"/>
        </w:rPr>
        <w:t xml:space="preserve"> كمبود او هم برطرف خواهد شد</w:t>
      </w:r>
      <w:r w:rsidR="008F6893">
        <w:rPr>
          <w:rtl/>
          <w:lang w:bidi="fa-IR"/>
        </w:rPr>
        <w:t>.</w:t>
      </w:r>
    </w:p>
    <w:p w:rsidR="00422DE5" w:rsidRDefault="008F6893" w:rsidP="008F6893">
      <w:pPr>
        <w:pStyle w:val="libNormal"/>
        <w:rPr>
          <w:rtl/>
          <w:lang w:bidi="fa-IR"/>
        </w:rPr>
      </w:pPr>
      <w:r w:rsidRPr="008F6893">
        <w:rPr>
          <w:rtl/>
          <w:lang w:bidi="fa-IR"/>
        </w:rPr>
        <w:t>قابل توجّه است كه بسيارى از بيمارى</w:t>
      </w:r>
      <w:r w:rsidR="00142D02">
        <w:rPr>
          <w:rtl/>
          <w:lang w:bidi="fa-IR"/>
        </w:rPr>
        <w:t xml:space="preserve"> </w:t>
      </w:r>
      <w:r w:rsidRPr="008F6893">
        <w:rPr>
          <w:rtl/>
          <w:lang w:bidi="fa-IR"/>
        </w:rPr>
        <w:t>هاى جسمى بر اثر كمبودهاى روانى</w:t>
      </w:r>
    </w:p>
    <w:p w:rsidR="00E53D4E" w:rsidRDefault="00E53D4E" w:rsidP="00E53D4E">
      <w:pPr>
        <w:pStyle w:val="libLine"/>
        <w:rPr>
          <w:rtl/>
          <w:lang w:bidi="fa-IR"/>
        </w:rPr>
      </w:pPr>
      <w:r>
        <w:rPr>
          <w:rFonts w:hint="cs"/>
          <w:rtl/>
          <w:lang w:bidi="fa-IR"/>
        </w:rPr>
        <w:t>____________________</w:t>
      </w:r>
    </w:p>
    <w:p w:rsidR="00A41300" w:rsidRPr="008F6893" w:rsidRDefault="00A41300" w:rsidP="00A41300">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52/335</w:t>
      </w:r>
      <w:r>
        <w:rPr>
          <w:rtl/>
          <w:lang w:bidi="fa-IR"/>
        </w:rPr>
        <w:t>.</w:t>
      </w:r>
    </w:p>
    <w:p w:rsidR="00422DE5" w:rsidRDefault="00422DE5"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است</w:t>
      </w:r>
      <w:r>
        <w:rPr>
          <w:rtl/>
          <w:lang w:bidi="fa-IR"/>
        </w:rPr>
        <w:t>،</w:t>
      </w:r>
      <w:r w:rsidRPr="008F6893">
        <w:rPr>
          <w:rtl/>
          <w:lang w:bidi="fa-IR"/>
        </w:rPr>
        <w:t xml:space="preserve"> كه در عصر درخشان ظهور بر اثر برطرف شدن ضعف</w:t>
      </w:r>
      <w:r w:rsidR="00142D02">
        <w:rPr>
          <w:rtl/>
          <w:lang w:bidi="fa-IR"/>
        </w:rPr>
        <w:t xml:space="preserve"> </w:t>
      </w:r>
      <w:r w:rsidRPr="008F6893">
        <w:rPr>
          <w:rtl/>
          <w:lang w:bidi="fa-IR"/>
        </w:rPr>
        <w:t>هاى روانى</w:t>
      </w:r>
      <w:r>
        <w:rPr>
          <w:rtl/>
          <w:lang w:bidi="fa-IR"/>
        </w:rPr>
        <w:t>،</w:t>
      </w:r>
      <w:r w:rsidRPr="008F6893">
        <w:rPr>
          <w:rtl/>
          <w:lang w:bidi="fa-IR"/>
        </w:rPr>
        <w:t xml:space="preserve"> كمبودهاى جسمى نيز خود به خود برطرف مى</w:t>
      </w:r>
      <w:r w:rsidR="00142D02">
        <w:rPr>
          <w:rtl/>
          <w:lang w:bidi="fa-IR"/>
        </w:rPr>
        <w:t xml:space="preserve"> </w:t>
      </w:r>
      <w:r w:rsidRPr="008F6893">
        <w:rPr>
          <w:rtl/>
          <w:lang w:bidi="fa-IR"/>
        </w:rPr>
        <w:t>شود</w:t>
      </w:r>
      <w:r>
        <w:rPr>
          <w:rtl/>
          <w:lang w:bidi="fa-IR"/>
        </w:rPr>
        <w:t>.</w:t>
      </w:r>
    </w:p>
    <w:p w:rsidR="008F6893" w:rsidRDefault="008F6893" w:rsidP="00A41300">
      <w:pPr>
        <w:pStyle w:val="Heading2Center"/>
        <w:rPr>
          <w:rtl/>
          <w:lang w:bidi="fa-IR"/>
        </w:rPr>
      </w:pPr>
      <w:bookmarkStart w:id="48" w:name="_Toc487546427"/>
      <w:r w:rsidRPr="008F6893">
        <w:rPr>
          <w:rtl/>
          <w:lang w:bidi="fa-IR"/>
        </w:rPr>
        <w:t>بازگشت نيرو و قوّت</w:t>
      </w:r>
      <w:bookmarkEnd w:id="48"/>
    </w:p>
    <w:p w:rsidR="008F6893" w:rsidRPr="008F6893" w:rsidRDefault="00650AE1" w:rsidP="008F6893">
      <w:pPr>
        <w:pStyle w:val="libNormal"/>
        <w:rPr>
          <w:lang w:bidi="fa-IR"/>
        </w:rPr>
      </w:pPr>
      <w:r>
        <w:rPr>
          <w:rtl/>
          <w:lang w:bidi="fa-IR"/>
        </w:rPr>
        <w:t>2</w:t>
      </w:r>
      <w:r w:rsidR="008F6893" w:rsidRPr="008F6893">
        <w:rPr>
          <w:rtl/>
          <w:lang w:bidi="fa-IR"/>
        </w:rPr>
        <w:t xml:space="preserve"> - نكته ديگرى كه از اين روايت استفاده مى</w:t>
      </w:r>
      <w:r w:rsidR="00142D02">
        <w:rPr>
          <w:rtl/>
          <w:lang w:bidi="fa-IR"/>
        </w:rPr>
        <w:t xml:space="preserve"> </w:t>
      </w:r>
      <w:r w:rsidR="008F6893" w:rsidRPr="008F6893">
        <w:rPr>
          <w:rtl/>
          <w:lang w:bidi="fa-IR"/>
        </w:rPr>
        <w:t>شود و پسنديده است كه مورد توجّه قرار گيرد</w:t>
      </w:r>
      <w:r w:rsidR="008F6893">
        <w:rPr>
          <w:rtl/>
          <w:lang w:bidi="fa-IR"/>
        </w:rPr>
        <w:t>،</w:t>
      </w:r>
      <w:r w:rsidR="008F6893" w:rsidRPr="008F6893">
        <w:rPr>
          <w:rtl/>
          <w:lang w:bidi="fa-IR"/>
        </w:rPr>
        <w:t xml:space="preserve"> اين است كه در اين روايت نه تنها بشارتِ برطرف</w:t>
      </w:r>
      <w:r w:rsidR="00142D02">
        <w:rPr>
          <w:rtl/>
          <w:lang w:bidi="fa-IR"/>
        </w:rPr>
        <w:t xml:space="preserve"> </w:t>
      </w:r>
      <w:r w:rsidR="008F6893" w:rsidRPr="008F6893">
        <w:rPr>
          <w:rtl/>
          <w:lang w:bidi="fa-IR"/>
        </w:rPr>
        <w:t>شدن ضعفها و بيمارى</w:t>
      </w:r>
      <w:r w:rsidR="00142D02">
        <w:rPr>
          <w:rtl/>
          <w:lang w:bidi="fa-IR"/>
        </w:rPr>
        <w:t xml:space="preserve"> </w:t>
      </w:r>
      <w:r w:rsidR="008F6893" w:rsidRPr="008F6893">
        <w:rPr>
          <w:rtl/>
          <w:lang w:bidi="fa-IR"/>
        </w:rPr>
        <w:t>هاى همه مردم</w:t>
      </w:r>
      <w:r w:rsidR="008F6893">
        <w:rPr>
          <w:rtl/>
          <w:lang w:bidi="fa-IR"/>
        </w:rPr>
        <w:t>،</w:t>
      </w:r>
      <w:r w:rsidR="008F6893" w:rsidRPr="008F6893">
        <w:rPr>
          <w:rtl/>
          <w:lang w:bidi="fa-IR"/>
        </w:rPr>
        <w:t xml:space="preserve"> وارد شده بلكه به جايگزين شدن قدرت و صحّت به جاى ضعف و بيمارى تصريح شده است</w:t>
      </w:r>
      <w:r w:rsidR="008F6893">
        <w:rPr>
          <w:rtl/>
          <w:lang w:bidi="fa-IR"/>
        </w:rPr>
        <w:t>.</w:t>
      </w:r>
    </w:p>
    <w:p w:rsidR="008F6893" w:rsidRPr="008F6893" w:rsidRDefault="008F6893" w:rsidP="008F6893">
      <w:pPr>
        <w:pStyle w:val="libNormal"/>
        <w:rPr>
          <w:lang w:bidi="fa-IR"/>
        </w:rPr>
      </w:pPr>
      <w:r w:rsidRPr="008F6893">
        <w:rPr>
          <w:rtl/>
          <w:lang w:bidi="fa-IR"/>
        </w:rPr>
        <w:t>زيرا حضرت فرموده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A41300">
        <w:rPr>
          <w:rStyle w:val="libHadeesChar"/>
          <w:rtl/>
        </w:rPr>
        <w:t>ومن ذي ضعف قوي</w:t>
      </w:r>
      <w:r w:rsidRPr="008F6893">
        <w:rPr>
          <w:rtl/>
          <w:lang w:bidi="fa-IR"/>
        </w:rPr>
        <w:t>»</w:t>
      </w:r>
      <w:r>
        <w:rPr>
          <w:rtl/>
          <w:lang w:bidi="fa-IR"/>
        </w:rPr>
        <w:t>؛</w:t>
      </w:r>
      <w:r w:rsidRPr="008F6893">
        <w:rPr>
          <w:rtl/>
          <w:lang w:bidi="fa-IR"/>
        </w:rPr>
        <w:t xml:space="preserve"> «هر كس داراى ضعف باشد قوى مى</w:t>
      </w:r>
      <w:r w:rsidR="00142D02">
        <w:rPr>
          <w:rtl/>
          <w:lang w:bidi="fa-IR"/>
        </w:rPr>
        <w:t xml:space="preserve"> </w:t>
      </w:r>
      <w:r w:rsidRPr="008F6893">
        <w:rPr>
          <w:rtl/>
          <w:lang w:bidi="fa-IR"/>
        </w:rPr>
        <w:t>گردد»</w:t>
      </w:r>
      <w:r>
        <w:rPr>
          <w:rtl/>
          <w:lang w:bidi="fa-IR"/>
        </w:rPr>
        <w:t>.</w:t>
      </w:r>
      <w:r w:rsidRPr="008F6893">
        <w:rPr>
          <w:rtl/>
          <w:lang w:bidi="fa-IR"/>
        </w:rPr>
        <w:t xml:space="preserve"> بنابراين در سطح جهان نه تنها افراد ضعيف و ناتوان وجود نخواهند داشت بلكه همه مردمان از قدرت</w:t>
      </w:r>
      <w:r>
        <w:rPr>
          <w:rtl/>
          <w:lang w:bidi="fa-IR"/>
        </w:rPr>
        <w:t>،</w:t>
      </w:r>
      <w:r w:rsidRPr="008F6893">
        <w:rPr>
          <w:rtl/>
          <w:lang w:bidi="fa-IR"/>
        </w:rPr>
        <w:t xml:space="preserve"> قوّت و توانايى برخوردار خواهند بود</w:t>
      </w:r>
      <w:r>
        <w:rPr>
          <w:rtl/>
          <w:lang w:bidi="fa-IR"/>
        </w:rPr>
        <w:t>.</w:t>
      </w:r>
    </w:p>
    <w:p w:rsidR="008F6893" w:rsidRPr="008F6893" w:rsidRDefault="008F6893" w:rsidP="008F6893">
      <w:pPr>
        <w:pStyle w:val="libNormal"/>
        <w:rPr>
          <w:lang w:bidi="fa-IR"/>
        </w:rPr>
      </w:pPr>
      <w:r w:rsidRPr="008F6893">
        <w:rPr>
          <w:rtl/>
          <w:lang w:bidi="fa-IR"/>
        </w:rPr>
        <w:t xml:space="preserve">به اين مطلب در روايتى كه امام صادق </w:t>
      </w:r>
      <w:r w:rsidR="00386F38" w:rsidRPr="00386F38">
        <w:rPr>
          <w:rStyle w:val="libAlaemChar"/>
          <w:rtl/>
        </w:rPr>
        <w:t>عليه‌السلام</w:t>
      </w:r>
      <w:r w:rsidRPr="008F6893">
        <w:rPr>
          <w:rtl/>
          <w:lang w:bidi="fa-IR"/>
        </w:rPr>
        <w:t xml:space="preserve"> از امام باقر </w:t>
      </w:r>
      <w:r w:rsidR="00386F38" w:rsidRPr="00386F38">
        <w:rPr>
          <w:rStyle w:val="libAlaemChar"/>
          <w:rtl/>
        </w:rPr>
        <w:t>عليه‌السلام</w:t>
      </w:r>
      <w:r>
        <w:rPr>
          <w:rtl/>
          <w:lang w:bidi="fa-IR"/>
        </w:rPr>
        <w:t>،</w:t>
      </w:r>
      <w:r w:rsidRPr="008F6893">
        <w:rPr>
          <w:rtl/>
          <w:lang w:bidi="fa-IR"/>
        </w:rPr>
        <w:t xml:space="preserve"> از امام سجّاد </w:t>
      </w:r>
      <w:r w:rsidR="00386F38" w:rsidRPr="00386F38">
        <w:rPr>
          <w:rStyle w:val="libAlaemChar"/>
          <w:rtl/>
        </w:rPr>
        <w:t>عليه‌السلام</w:t>
      </w:r>
      <w:r w:rsidRPr="008F6893">
        <w:rPr>
          <w:rtl/>
          <w:lang w:bidi="fa-IR"/>
        </w:rPr>
        <w:t xml:space="preserve"> نقل نموده</w:t>
      </w:r>
      <w:r w:rsidR="00142D02">
        <w:rPr>
          <w:rtl/>
          <w:lang w:bidi="fa-IR"/>
        </w:rPr>
        <w:t xml:space="preserve"> </w:t>
      </w:r>
      <w:r w:rsidRPr="008F6893">
        <w:rPr>
          <w:rtl/>
          <w:lang w:bidi="fa-IR"/>
        </w:rPr>
        <w:t>اند تصريح شده است</w:t>
      </w:r>
      <w:r>
        <w:rPr>
          <w:rtl/>
          <w:lang w:bidi="fa-IR"/>
        </w:rPr>
        <w:t>،</w:t>
      </w:r>
      <w:r w:rsidRPr="008F6893">
        <w:rPr>
          <w:rtl/>
          <w:lang w:bidi="fa-IR"/>
        </w:rPr>
        <w:t xml:space="preserve"> آن حضرت فرمودند</w:t>
      </w:r>
      <w:r>
        <w:rPr>
          <w:rtl/>
          <w:lang w:bidi="fa-IR"/>
        </w:rPr>
        <w:t>:</w:t>
      </w:r>
    </w:p>
    <w:p w:rsidR="008F6893" w:rsidRPr="008F6893" w:rsidRDefault="00A41300" w:rsidP="00A41300">
      <w:pPr>
        <w:pStyle w:val="libNormal"/>
        <w:rPr>
          <w:lang w:bidi="fa-IR"/>
        </w:rPr>
      </w:pPr>
      <w:r>
        <w:rPr>
          <w:rFonts w:hint="cs"/>
          <w:rtl/>
          <w:lang w:bidi="fa-IR"/>
        </w:rPr>
        <w:t>«</w:t>
      </w:r>
      <w:r w:rsidR="008F6893" w:rsidRPr="00A41300">
        <w:rPr>
          <w:rStyle w:val="libHadeesChar"/>
          <w:rtl/>
        </w:rPr>
        <w:t>إذا قام القائم أذهب اللَّه عن كلّ مؤمن العاهة، وردّ إليه قوّته</w:t>
      </w:r>
      <w:r w:rsidR="008F6893">
        <w:rPr>
          <w:rtl/>
          <w:lang w:bidi="fa-IR"/>
        </w:rPr>
        <w:t>.</w:t>
      </w:r>
      <w:r>
        <w:rPr>
          <w:rFonts w:hint="cs"/>
          <w:rtl/>
          <w:lang w:bidi="fa-IR"/>
        </w:rPr>
        <w:t>»</w:t>
      </w:r>
      <w:r w:rsidR="008F6893" w:rsidRPr="008F6893">
        <w:rPr>
          <w:rtl/>
          <w:lang w:bidi="fa-IR"/>
        </w:rPr>
        <w:t xml:space="preserve"> </w:t>
      </w:r>
      <w:r w:rsidR="008F6893" w:rsidRPr="00A41300">
        <w:rPr>
          <w:rStyle w:val="libFootnotenumChar"/>
          <w:rtl/>
        </w:rPr>
        <w:t>(</w:t>
      </w:r>
      <w:r w:rsidRPr="00A41300">
        <w:rPr>
          <w:rStyle w:val="libFootnotenumChar"/>
          <w:rFonts w:hint="cs"/>
          <w:rtl/>
        </w:rPr>
        <w:t>1</w:t>
      </w:r>
      <w:r w:rsidR="008F6893" w:rsidRPr="00A41300">
        <w:rPr>
          <w:rStyle w:val="libFootnotenumChar"/>
          <w:rtl/>
        </w:rPr>
        <w:t>)</w:t>
      </w:r>
    </w:p>
    <w:p w:rsidR="008F6893" w:rsidRPr="008F6893" w:rsidRDefault="008F6893" w:rsidP="00EA7C6C">
      <w:pPr>
        <w:pStyle w:val="libVar"/>
        <w:rPr>
          <w:lang w:bidi="fa-IR"/>
        </w:rPr>
      </w:pPr>
      <w:r w:rsidRPr="008F6893">
        <w:rPr>
          <w:rtl/>
          <w:lang w:bidi="fa-IR"/>
        </w:rPr>
        <w:t>هر گاه قائم قيام نمايد</w:t>
      </w:r>
      <w:r>
        <w:rPr>
          <w:rtl/>
          <w:lang w:bidi="fa-IR"/>
        </w:rPr>
        <w:t>،</w:t>
      </w:r>
      <w:r w:rsidRPr="008F6893">
        <w:rPr>
          <w:rtl/>
          <w:lang w:bidi="fa-IR"/>
        </w:rPr>
        <w:t xml:space="preserve"> خداوند مرض را از هر فرد مؤمن مى</w:t>
      </w:r>
      <w:r w:rsidR="00142D02">
        <w:rPr>
          <w:rtl/>
          <w:lang w:bidi="fa-IR"/>
        </w:rPr>
        <w:t xml:space="preserve"> </w:t>
      </w:r>
      <w:r w:rsidRPr="008F6893">
        <w:rPr>
          <w:rtl/>
          <w:lang w:bidi="fa-IR"/>
        </w:rPr>
        <w:t>برد و توانايى او را به سويش برمى</w:t>
      </w:r>
      <w:r w:rsidR="00142D02">
        <w:rPr>
          <w:rtl/>
          <w:lang w:bidi="fa-IR"/>
        </w:rPr>
        <w:t xml:space="preserve"> </w:t>
      </w:r>
      <w:r w:rsidRPr="008F6893">
        <w:rPr>
          <w:rtl/>
          <w:lang w:bidi="fa-IR"/>
        </w:rPr>
        <w:t>گرداند</w:t>
      </w:r>
      <w:r>
        <w:rPr>
          <w:rtl/>
          <w:lang w:bidi="fa-IR"/>
        </w:rPr>
        <w:t>.</w:t>
      </w:r>
    </w:p>
    <w:p w:rsidR="008F6893" w:rsidRPr="008F6893" w:rsidRDefault="008F6893" w:rsidP="008F6893">
      <w:pPr>
        <w:pStyle w:val="libNormal"/>
        <w:rPr>
          <w:lang w:bidi="fa-IR"/>
        </w:rPr>
      </w:pPr>
      <w:r w:rsidRPr="008F6893">
        <w:rPr>
          <w:rtl/>
          <w:lang w:bidi="fa-IR"/>
        </w:rPr>
        <w:t>با توجّه به اين حقيقت كه در عصر درخشان ظهور</w:t>
      </w:r>
      <w:r>
        <w:rPr>
          <w:rtl/>
          <w:lang w:bidi="fa-IR"/>
        </w:rPr>
        <w:t>،</w:t>
      </w:r>
      <w:r w:rsidRPr="008F6893">
        <w:rPr>
          <w:rtl/>
          <w:lang w:bidi="fa-IR"/>
        </w:rPr>
        <w:t xml:space="preserve"> همه مردمان جهان داراى ايمان و مؤمن خواهند بود</w:t>
      </w:r>
      <w:r>
        <w:rPr>
          <w:rtl/>
          <w:lang w:bidi="fa-IR"/>
        </w:rPr>
        <w:t>،</w:t>
      </w:r>
      <w:r w:rsidRPr="008F6893">
        <w:rPr>
          <w:rtl/>
          <w:lang w:bidi="fa-IR"/>
        </w:rPr>
        <w:t xml:space="preserve"> اين مطلب واضح مى</w:t>
      </w:r>
      <w:r w:rsidR="00142D02">
        <w:rPr>
          <w:rtl/>
          <w:lang w:bidi="fa-IR"/>
        </w:rPr>
        <w:t xml:space="preserve"> </w:t>
      </w:r>
      <w:r w:rsidRPr="008F6893">
        <w:rPr>
          <w:rtl/>
          <w:lang w:bidi="fa-IR"/>
        </w:rPr>
        <w:t>شود كه در آن زمان</w:t>
      </w:r>
      <w:r>
        <w:rPr>
          <w:rtl/>
          <w:lang w:bidi="fa-IR"/>
        </w:rPr>
        <w:t>،</w:t>
      </w:r>
      <w:r w:rsidRPr="008F6893">
        <w:rPr>
          <w:rtl/>
          <w:lang w:bidi="fa-IR"/>
        </w:rPr>
        <w:t xml:space="preserve"> هيچ فرد مريضى وجود نخواهد داشت</w:t>
      </w:r>
      <w:r>
        <w:rPr>
          <w:rtl/>
          <w:lang w:bidi="fa-IR"/>
        </w:rPr>
        <w:t>،</w:t>
      </w:r>
      <w:r w:rsidRPr="008F6893">
        <w:rPr>
          <w:rtl/>
          <w:lang w:bidi="fa-IR"/>
        </w:rPr>
        <w:t xml:space="preserve"> بلكه قوّت و قدرتى را كه قبلاً داشته است به او برمى</w:t>
      </w:r>
      <w:r w:rsidR="00142D02">
        <w:rPr>
          <w:rtl/>
          <w:lang w:bidi="fa-IR"/>
        </w:rPr>
        <w:t xml:space="preserve"> </w:t>
      </w:r>
      <w:r w:rsidRPr="008F6893">
        <w:rPr>
          <w:rtl/>
          <w:lang w:bidi="fa-IR"/>
        </w:rPr>
        <w:t>گردد</w:t>
      </w:r>
      <w:r>
        <w:rPr>
          <w:rtl/>
          <w:lang w:bidi="fa-IR"/>
        </w:rPr>
        <w:t>.</w:t>
      </w:r>
    </w:p>
    <w:p w:rsidR="00EA7C6C" w:rsidRDefault="008F6893" w:rsidP="008F6893">
      <w:pPr>
        <w:pStyle w:val="libNormal"/>
        <w:rPr>
          <w:rtl/>
          <w:lang w:bidi="fa-IR"/>
        </w:rPr>
      </w:pPr>
      <w:r w:rsidRPr="008F6893">
        <w:rPr>
          <w:rtl/>
          <w:lang w:bidi="fa-IR"/>
        </w:rPr>
        <w:t>آيا اكنون كه افراد ضعيف</w:t>
      </w:r>
      <w:r>
        <w:rPr>
          <w:rtl/>
          <w:lang w:bidi="fa-IR"/>
        </w:rPr>
        <w:t>،</w:t>
      </w:r>
      <w:r w:rsidRPr="008F6893">
        <w:rPr>
          <w:rtl/>
          <w:lang w:bidi="fa-IR"/>
        </w:rPr>
        <w:t xml:space="preserve"> ناتوان و مريض سراسر جهان را پر نموده</w:t>
      </w:r>
      <w:r w:rsidR="00142D02">
        <w:rPr>
          <w:rtl/>
          <w:lang w:bidi="fa-IR"/>
        </w:rPr>
        <w:t xml:space="preserve"> </w:t>
      </w:r>
      <w:r w:rsidRPr="008F6893">
        <w:rPr>
          <w:rtl/>
          <w:lang w:bidi="fa-IR"/>
        </w:rPr>
        <w:t>اند</w:t>
      </w:r>
      <w:r>
        <w:rPr>
          <w:rtl/>
          <w:lang w:bidi="fa-IR"/>
        </w:rPr>
        <w:t>،</w:t>
      </w:r>
      <w:r w:rsidRPr="008F6893">
        <w:rPr>
          <w:rtl/>
          <w:lang w:bidi="fa-IR"/>
        </w:rPr>
        <w:t xml:space="preserve"> سزاوار نيست براى برطرف</w:t>
      </w:r>
      <w:r w:rsidR="00142D02">
        <w:rPr>
          <w:rtl/>
          <w:lang w:bidi="fa-IR"/>
        </w:rPr>
        <w:t xml:space="preserve"> </w:t>
      </w:r>
      <w:r w:rsidRPr="008F6893">
        <w:rPr>
          <w:rtl/>
          <w:lang w:bidi="fa-IR"/>
        </w:rPr>
        <w:t>شدن همه ضعفها و بيماريها دست به دعا برداشته</w:t>
      </w:r>
    </w:p>
    <w:p w:rsidR="00EA7C6C" w:rsidRDefault="00EA7C6C" w:rsidP="00EA7C6C">
      <w:pPr>
        <w:pStyle w:val="libLine"/>
        <w:rPr>
          <w:rtl/>
          <w:lang w:bidi="fa-IR"/>
        </w:rPr>
      </w:pPr>
      <w:r>
        <w:rPr>
          <w:rFonts w:hint="cs"/>
          <w:rtl/>
          <w:lang w:bidi="fa-IR"/>
        </w:rPr>
        <w:t>____________________</w:t>
      </w:r>
    </w:p>
    <w:p w:rsidR="00EA7C6C" w:rsidRPr="008F6893" w:rsidRDefault="00EA7C6C" w:rsidP="00EA7C6C">
      <w:pPr>
        <w:pStyle w:val="libFootnote0"/>
        <w:rPr>
          <w:lang w:bidi="fa-IR"/>
        </w:rPr>
      </w:pPr>
      <w:r>
        <w:rPr>
          <w:rFonts w:hint="cs"/>
          <w:rtl/>
          <w:lang w:bidi="fa-IR"/>
        </w:rPr>
        <w:t>1.</w:t>
      </w:r>
      <w:r w:rsidRPr="008F6893">
        <w:rPr>
          <w:rtl/>
          <w:lang w:bidi="fa-IR"/>
        </w:rPr>
        <w:t xml:space="preserve"> الغيبة مرحوم نعمانى</w:t>
      </w:r>
      <w:r>
        <w:rPr>
          <w:rtl/>
          <w:lang w:bidi="fa-IR"/>
        </w:rPr>
        <w:t>:</w:t>
      </w:r>
      <w:r w:rsidRPr="008F6893">
        <w:rPr>
          <w:rtl/>
          <w:lang w:bidi="fa-IR"/>
        </w:rPr>
        <w:t xml:space="preserve"> </w:t>
      </w:r>
      <w:r>
        <w:rPr>
          <w:rtl/>
          <w:lang w:bidi="fa-IR"/>
        </w:rPr>
        <w:t>317.</w:t>
      </w:r>
    </w:p>
    <w:p w:rsidR="00EA7C6C" w:rsidRDefault="00EA7C6C"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و براى فرا رسيدن روزگار رهايى از همه گرفتاريها دعا نمايند</w:t>
      </w:r>
      <w:r>
        <w:rPr>
          <w:rtl/>
          <w:lang w:bidi="fa-IR"/>
        </w:rPr>
        <w:t>؟</w:t>
      </w:r>
    </w:p>
    <w:p w:rsidR="008F6893" w:rsidRPr="008F6893" w:rsidRDefault="008F6893" w:rsidP="008F6893">
      <w:pPr>
        <w:pStyle w:val="libNormal"/>
        <w:rPr>
          <w:lang w:bidi="fa-IR"/>
        </w:rPr>
      </w:pPr>
      <w:r w:rsidRPr="008F6893">
        <w:rPr>
          <w:rtl/>
          <w:lang w:bidi="fa-IR"/>
        </w:rPr>
        <w:t>آيا مردم نبايد بدانند كه روزگارى بس سرورآفرين فرا مى</w:t>
      </w:r>
      <w:r w:rsidR="00142D02">
        <w:rPr>
          <w:rtl/>
          <w:lang w:bidi="fa-IR"/>
        </w:rPr>
        <w:t xml:space="preserve"> </w:t>
      </w:r>
      <w:r w:rsidRPr="008F6893">
        <w:rPr>
          <w:rtl/>
          <w:lang w:bidi="fa-IR"/>
        </w:rPr>
        <w:t>رسد كه در آن روزگار در سراسر گيتى حتّى يك فردِ گرفتار و بيمار وجود نخواهد داشت</w:t>
      </w:r>
      <w:r>
        <w:rPr>
          <w:rtl/>
          <w:lang w:bidi="fa-IR"/>
        </w:rPr>
        <w:t>؟</w:t>
      </w:r>
      <w:r w:rsidRPr="008F6893">
        <w:rPr>
          <w:rtl/>
          <w:lang w:bidi="fa-IR"/>
        </w:rPr>
        <w:t>!</w:t>
      </w:r>
    </w:p>
    <w:p w:rsidR="008F6893" w:rsidRPr="008F6893" w:rsidRDefault="008F6893" w:rsidP="002271FC">
      <w:pPr>
        <w:pStyle w:val="libBold2"/>
        <w:rPr>
          <w:lang w:bidi="fa-IR"/>
        </w:rPr>
      </w:pPr>
      <w:r w:rsidRPr="008F6893">
        <w:rPr>
          <w:rtl/>
          <w:lang w:bidi="fa-IR"/>
        </w:rPr>
        <w:t>آيا مردم نبايد بدانند پس از گذشت ميلياردها سال از خلقت زمين و پس از گذشت هزاران سال از آفرينش بشر</w:t>
      </w:r>
      <w:r>
        <w:rPr>
          <w:rtl/>
          <w:lang w:bidi="fa-IR"/>
        </w:rPr>
        <w:t>،</w:t>
      </w:r>
      <w:r w:rsidRPr="008F6893">
        <w:rPr>
          <w:rtl/>
          <w:lang w:bidi="fa-IR"/>
        </w:rPr>
        <w:t xml:space="preserve"> هنوز هدف خداوند از آفرينش انسان در جهان تحقّق نيافته است</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گمان مى</w:t>
      </w:r>
      <w:r w:rsidR="00142D02">
        <w:rPr>
          <w:rtl/>
          <w:lang w:bidi="fa-IR"/>
        </w:rPr>
        <w:t xml:space="preserve"> </w:t>
      </w:r>
      <w:r w:rsidRPr="008F6893">
        <w:rPr>
          <w:rtl/>
          <w:lang w:bidi="fa-IR"/>
        </w:rPr>
        <w:t>كنند خداوند</w:t>
      </w:r>
      <w:r>
        <w:rPr>
          <w:rtl/>
          <w:lang w:bidi="fa-IR"/>
        </w:rPr>
        <w:t>،</w:t>
      </w:r>
      <w:r w:rsidRPr="008F6893">
        <w:rPr>
          <w:rtl/>
          <w:lang w:bidi="fa-IR"/>
        </w:rPr>
        <w:t xml:space="preserve"> جهان را براى همين وضع اسف</w:t>
      </w:r>
      <w:r w:rsidR="00142D02">
        <w:rPr>
          <w:rtl/>
          <w:lang w:bidi="fa-IR"/>
        </w:rPr>
        <w:t xml:space="preserve"> </w:t>
      </w:r>
      <w:r w:rsidRPr="008F6893">
        <w:rPr>
          <w:rtl/>
          <w:lang w:bidi="fa-IR"/>
        </w:rPr>
        <w:t>انگيزى كه دارد</w:t>
      </w:r>
      <w:r>
        <w:rPr>
          <w:rtl/>
          <w:lang w:bidi="fa-IR"/>
        </w:rPr>
        <w:t>،</w:t>
      </w:r>
      <w:r w:rsidRPr="008F6893">
        <w:rPr>
          <w:rtl/>
          <w:lang w:bidi="fa-IR"/>
        </w:rPr>
        <w:t xml:space="preserve"> خلق كرده است</w:t>
      </w:r>
      <w:r>
        <w:rPr>
          <w:rtl/>
          <w:lang w:bidi="fa-IR"/>
        </w:rPr>
        <w:t>؟</w:t>
      </w:r>
    </w:p>
    <w:p w:rsidR="008F6893" w:rsidRPr="008F6893" w:rsidRDefault="008F6893" w:rsidP="008F6893">
      <w:pPr>
        <w:pStyle w:val="libNormal"/>
        <w:rPr>
          <w:lang w:bidi="fa-IR"/>
        </w:rPr>
      </w:pPr>
      <w:r w:rsidRPr="008F6893">
        <w:rPr>
          <w:rtl/>
          <w:lang w:bidi="fa-IR"/>
        </w:rPr>
        <w:t>آيا با توجّه به علم و قدرت عظيم الهى</w:t>
      </w:r>
      <w:r>
        <w:rPr>
          <w:rtl/>
          <w:lang w:bidi="fa-IR"/>
        </w:rPr>
        <w:t>،</w:t>
      </w:r>
      <w:r w:rsidRPr="008F6893">
        <w:rPr>
          <w:rtl/>
          <w:lang w:bidi="fa-IR"/>
        </w:rPr>
        <w:t xml:space="preserve"> وجود اين همه افراد ضعيف</w:t>
      </w:r>
      <w:r>
        <w:rPr>
          <w:rtl/>
          <w:lang w:bidi="fa-IR"/>
        </w:rPr>
        <w:t>،</w:t>
      </w:r>
      <w:r w:rsidRPr="008F6893">
        <w:rPr>
          <w:rtl/>
          <w:lang w:bidi="fa-IR"/>
        </w:rPr>
        <w:t xml:space="preserve"> ناتوان</w:t>
      </w:r>
      <w:r>
        <w:rPr>
          <w:rtl/>
          <w:lang w:bidi="fa-IR"/>
        </w:rPr>
        <w:t>،</w:t>
      </w:r>
      <w:r w:rsidRPr="008F6893">
        <w:rPr>
          <w:rtl/>
          <w:lang w:bidi="fa-IR"/>
        </w:rPr>
        <w:t xml:space="preserve"> معلول</w:t>
      </w:r>
      <w:r>
        <w:rPr>
          <w:rtl/>
          <w:lang w:bidi="fa-IR"/>
        </w:rPr>
        <w:t>،</w:t>
      </w:r>
      <w:r w:rsidRPr="008F6893">
        <w:rPr>
          <w:rtl/>
          <w:lang w:bidi="fa-IR"/>
        </w:rPr>
        <w:t xml:space="preserve"> مريض و ناقص</w:t>
      </w:r>
      <w:r w:rsidR="00142D02">
        <w:rPr>
          <w:rtl/>
          <w:lang w:bidi="fa-IR"/>
        </w:rPr>
        <w:t xml:space="preserve"> </w:t>
      </w:r>
      <w:r w:rsidRPr="008F6893">
        <w:rPr>
          <w:rtl/>
          <w:lang w:bidi="fa-IR"/>
        </w:rPr>
        <w:t>الخلقه دليل بر آن نيست كه هنوز نظم جهان در سايه حكومت عدل الهى سامان نيافته است</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مگر نمى</w:t>
      </w:r>
      <w:r w:rsidR="00142D02">
        <w:rPr>
          <w:rtl/>
          <w:lang w:bidi="fa-IR"/>
        </w:rPr>
        <w:t xml:space="preserve"> </w:t>
      </w:r>
      <w:r w:rsidRPr="008F6893">
        <w:rPr>
          <w:rtl/>
          <w:lang w:bidi="fa-IR"/>
        </w:rPr>
        <w:t xml:space="preserve">دانند خداوند به بركت وجود خاندان وحى </w:t>
      </w:r>
      <w:r w:rsidR="00386F38" w:rsidRPr="00386F38">
        <w:rPr>
          <w:rStyle w:val="libAlaemChar"/>
          <w:rtl/>
        </w:rPr>
        <w:t>عليهم‌السلام</w:t>
      </w:r>
      <w:r w:rsidRPr="008F6893">
        <w:rPr>
          <w:rtl/>
          <w:lang w:bidi="fa-IR"/>
        </w:rPr>
        <w:t xml:space="preserve"> سرانجام همه گرفتاران را در سراسر گيتى از غم و اندوه و گرفتارى نجات مى</w:t>
      </w:r>
      <w:r w:rsidR="00142D02">
        <w:rPr>
          <w:rtl/>
          <w:lang w:bidi="fa-IR"/>
        </w:rPr>
        <w:t xml:space="preserve"> </w:t>
      </w:r>
      <w:r w:rsidRPr="008F6893">
        <w:rPr>
          <w:rtl/>
          <w:lang w:bidi="fa-IR"/>
        </w:rPr>
        <w:t>بخشد</w:t>
      </w:r>
      <w:r>
        <w:rPr>
          <w:rtl/>
          <w:lang w:bidi="fa-IR"/>
        </w:rPr>
        <w:t>؟</w:t>
      </w:r>
      <w:r w:rsidRPr="008F6893">
        <w:rPr>
          <w:rtl/>
          <w:lang w:bidi="fa-IR"/>
        </w:rPr>
        <w:t>!</w:t>
      </w:r>
    </w:p>
    <w:p w:rsidR="008F6893" w:rsidRPr="008F6893" w:rsidRDefault="008F6893" w:rsidP="002271FC">
      <w:pPr>
        <w:pStyle w:val="libBold2"/>
        <w:rPr>
          <w:lang w:bidi="fa-IR"/>
        </w:rPr>
      </w:pPr>
      <w:r w:rsidRPr="008F6893">
        <w:rPr>
          <w:rtl/>
          <w:lang w:bidi="fa-IR"/>
        </w:rPr>
        <w:t>آرى</w:t>
      </w:r>
      <w:r>
        <w:rPr>
          <w:rtl/>
          <w:lang w:bidi="fa-IR"/>
        </w:rPr>
        <w:t>؛</w:t>
      </w:r>
      <w:r w:rsidRPr="008F6893">
        <w:rPr>
          <w:rtl/>
          <w:lang w:bidi="fa-IR"/>
        </w:rPr>
        <w:t xml:space="preserve"> در آن روزگار كه تشعشع انوار تابناكِ ولايت سراسر جهان را فرا گيرد</w:t>
      </w:r>
      <w:r>
        <w:rPr>
          <w:rtl/>
          <w:lang w:bidi="fa-IR"/>
        </w:rPr>
        <w:t>،</w:t>
      </w:r>
      <w:r w:rsidRPr="008F6893">
        <w:rPr>
          <w:rtl/>
          <w:lang w:bidi="fa-IR"/>
        </w:rPr>
        <w:t xml:space="preserve"> خداوند بزرگ به بركت درخشش انوار درخشنده خاندان وحى </w:t>
      </w:r>
      <w:r w:rsidR="00386F38" w:rsidRPr="00386F38">
        <w:rPr>
          <w:rStyle w:val="libAlaemChar"/>
          <w:rtl/>
        </w:rPr>
        <w:t>عليهم‌السلام</w:t>
      </w:r>
      <w:r>
        <w:rPr>
          <w:rtl/>
          <w:lang w:bidi="fa-IR"/>
        </w:rPr>
        <w:t>،</w:t>
      </w:r>
      <w:r w:rsidRPr="008F6893">
        <w:rPr>
          <w:rtl/>
          <w:lang w:bidi="fa-IR"/>
        </w:rPr>
        <w:t xml:space="preserve"> انسان</w:t>
      </w:r>
      <w:r w:rsidR="00142D02">
        <w:rPr>
          <w:rtl/>
          <w:lang w:bidi="fa-IR"/>
        </w:rPr>
        <w:t xml:space="preserve"> </w:t>
      </w:r>
      <w:r w:rsidRPr="008F6893">
        <w:rPr>
          <w:rtl/>
          <w:lang w:bidi="fa-IR"/>
        </w:rPr>
        <w:t>ها را از هر گونه گرفتارى رهايى مى</w:t>
      </w:r>
      <w:r w:rsidR="00142D02">
        <w:rPr>
          <w:rtl/>
          <w:lang w:bidi="fa-IR"/>
        </w:rPr>
        <w:t xml:space="preserve"> </w:t>
      </w:r>
      <w:r w:rsidRPr="008F6893">
        <w:rPr>
          <w:rtl/>
          <w:lang w:bidi="fa-IR"/>
        </w:rPr>
        <w:t>بخشد</w:t>
      </w:r>
      <w:r>
        <w:rPr>
          <w:rtl/>
          <w:lang w:bidi="fa-IR"/>
        </w:rPr>
        <w:t>؛</w:t>
      </w:r>
      <w:r w:rsidRPr="008F6893">
        <w:rPr>
          <w:rtl/>
          <w:lang w:bidi="fa-IR"/>
        </w:rPr>
        <w:t xml:space="preserve"> به گونه</w:t>
      </w:r>
      <w:r w:rsidR="00142D02">
        <w:rPr>
          <w:rtl/>
          <w:lang w:bidi="fa-IR"/>
        </w:rPr>
        <w:t xml:space="preserve"> </w:t>
      </w:r>
      <w:r w:rsidRPr="008F6893">
        <w:rPr>
          <w:rtl/>
          <w:lang w:bidi="fa-IR"/>
        </w:rPr>
        <w:t>اى كه در سراسر عالم هيچ فردى گرفتار نخواهد بود</w:t>
      </w:r>
      <w:r>
        <w:rPr>
          <w:rtl/>
          <w:lang w:bidi="fa-IR"/>
        </w:rPr>
        <w:t>.</w:t>
      </w:r>
    </w:p>
    <w:p w:rsidR="008F6893" w:rsidRPr="008F6893" w:rsidRDefault="008F6893" w:rsidP="008F6893">
      <w:pPr>
        <w:pStyle w:val="libNormal"/>
        <w:rPr>
          <w:lang w:bidi="fa-IR"/>
        </w:rPr>
      </w:pPr>
      <w:r w:rsidRPr="008F6893">
        <w:rPr>
          <w:rtl/>
          <w:lang w:bidi="fa-IR"/>
        </w:rPr>
        <w:t xml:space="preserve">اكنون به فرمايش امام حسين </w:t>
      </w:r>
      <w:r w:rsidR="00386F38" w:rsidRPr="00386F38">
        <w:rPr>
          <w:rStyle w:val="libAlaemChar"/>
          <w:rtl/>
        </w:rPr>
        <w:t>عليه‌السلام</w:t>
      </w:r>
      <w:r w:rsidRPr="008F6893">
        <w:rPr>
          <w:rtl/>
          <w:lang w:bidi="fa-IR"/>
        </w:rPr>
        <w:t xml:space="preserve"> توجّه كنيد</w:t>
      </w:r>
      <w:r>
        <w:rPr>
          <w:rtl/>
          <w:lang w:bidi="fa-IR"/>
        </w:rPr>
        <w:t>:</w:t>
      </w:r>
    </w:p>
    <w:p w:rsidR="008F6893" w:rsidRPr="008F6893" w:rsidRDefault="002271FC" w:rsidP="002271FC">
      <w:pPr>
        <w:pStyle w:val="libNormal"/>
        <w:rPr>
          <w:lang w:bidi="fa-IR"/>
        </w:rPr>
      </w:pPr>
      <w:r>
        <w:rPr>
          <w:rFonts w:hint="cs"/>
          <w:rtl/>
          <w:lang w:bidi="fa-IR"/>
        </w:rPr>
        <w:t>«</w:t>
      </w:r>
      <w:r w:rsidR="008F6893" w:rsidRPr="008F6893">
        <w:rPr>
          <w:rtl/>
          <w:lang w:bidi="fa-IR"/>
        </w:rPr>
        <w:t xml:space="preserve">... </w:t>
      </w:r>
      <w:r w:rsidR="008F6893" w:rsidRPr="002271FC">
        <w:rPr>
          <w:rStyle w:val="libHadeesChar"/>
          <w:rtl/>
        </w:rPr>
        <w:t>و</w:t>
      </w:r>
      <w:r>
        <w:rPr>
          <w:rStyle w:val="libHadeesChar"/>
          <w:rFonts w:hint="cs"/>
          <w:rtl/>
        </w:rPr>
        <w:t xml:space="preserve"> </w:t>
      </w:r>
      <w:r w:rsidR="008F6893" w:rsidRPr="002271FC">
        <w:rPr>
          <w:rStyle w:val="libHadeesChar"/>
          <w:rtl/>
        </w:rPr>
        <w:t>لايبقى على وجه الأرض أعمى ولا مقعد ولا مبتلى إلاّ كشف اللَّه عنه بلاؤه بنا أهل البيت</w:t>
      </w:r>
      <w:r w:rsidR="008F6893" w:rsidRPr="008F6893">
        <w:rPr>
          <w:rtl/>
          <w:lang w:bidi="fa-IR"/>
        </w:rPr>
        <w:t xml:space="preserve"> </w:t>
      </w:r>
      <w:r w:rsidR="00386F38" w:rsidRPr="00386F38">
        <w:rPr>
          <w:rStyle w:val="libAlaemChar"/>
          <w:rtl/>
        </w:rPr>
        <w:t>عليهم‌السلام</w:t>
      </w:r>
      <w:r w:rsidR="008F6893">
        <w:rPr>
          <w:rtl/>
          <w:lang w:bidi="fa-IR"/>
        </w:rPr>
        <w:t>.</w:t>
      </w:r>
      <w:r>
        <w:rPr>
          <w:rFonts w:hint="cs"/>
          <w:rtl/>
          <w:lang w:bidi="fa-IR"/>
        </w:rPr>
        <w:t>»</w:t>
      </w:r>
      <w:r w:rsidR="008F6893" w:rsidRPr="008F6893">
        <w:rPr>
          <w:rtl/>
          <w:lang w:bidi="fa-IR"/>
        </w:rPr>
        <w:t xml:space="preserve"> </w:t>
      </w:r>
      <w:r w:rsidR="008F6893" w:rsidRPr="002271FC">
        <w:rPr>
          <w:rStyle w:val="libFootnotenumChar"/>
          <w:rtl/>
        </w:rPr>
        <w:t>(</w:t>
      </w:r>
      <w:r w:rsidRPr="002271FC">
        <w:rPr>
          <w:rStyle w:val="libFootnotenumChar"/>
          <w:rFonts w:hint="cs"/>
          <w:rtl/>
        </w:rPr>
        <w:t>1</w:t>
      </w:r>
      <w:r w:rsidR="008F6893" w:rsidRPr="002271FC">
        <w:rPr>
          <w:rStyle w:val="libFootnotenumChar"/>
          <w:rtl/>
        </w:rPr>
        <w:t>)</w:t>
      </w:r>
    </w:p>
    <w:p w:rsidR="008F6893" w:rsidRPr="008F6893" w:rsidRDefault="008F6893" w:rsidP="002271FC">
      <w:pPr>
        <w:pStyle w:val="libVar"/>
        <w:rPr>
          <w:lang w:bidi="fa-IR"/>
        </w:rPr>
      </w:pPr>
      <w:r w:rsidRPr="008F6893">
        <w:rPr>
          <w:rtl/>
          <w:lang w:bidi="fa-IR"/>
        </w:rPr>
        <w:t xml:space="preserve">سرانجام در عصر ظهور هيچ فرد نابينا </w:t>
      </w:r>
      <w:r w:rsidRPr="002271FC">
        <w:rPr>
          <w:rStyle w:val="libFootnotenumChar"/>
          <w:rtl/>
        </w:rPr>
        <w:t>(</w:t>
      </w:r>
      <w:r w:rsidR="002271FC" w:rsidRPr="002271FC">
        <w:rPr>
          <w:rStyle w:val="libFootnotenumChar"/>
          <w:rFonts w:hint="cs"/>
          <w:rtl/>
        </w:rPr>
        <w:t>2</w:t>
      </w:r>
      <w:r w:rsidRPr="002271FC">
        <w:rPr>
          <w:rStyle w:val="libFootnotenumChar"/>
          <w:rtl/>
        </w:rPr>
        <w:t>)</w:t>
      </w:r>
      <w:r w:rsidRPr="008F6893">
        <w:rPr>
          <w:rtl/>
          <w:lang w:bidi="fa-IR"/>
        </w:rPr>
        <w:t xml:space="preserve"> و زمينگير و مبتلا باقى نمى</w:t>
      </w:r>
      <w:r w:rsidR="00142D02">
        <w:rPr>
          <w:rtl/>
          <w:lang w:bidi="fa-IR"/>
        </w:rPr>
        <w:t xml:space="preserve"> </w:t>
      </w:r>
      <w:r w:rsidRPr="008F6893">
        <w:rPr>
          <w:rtl/>
          <w:lang w:bidi="fa-IR"/>
        </w:rPr>
        <w:t>ماند مگر آن كه خداوند به وسيله ما اهل بيت بلا را از او برطرف مى</w:t>
      </w:r>
      <w:r w:rsidR="00142D02">
        <w:rPr>
          <w:rtl/>
          <w:lang w:bidi="fa-IR"/>
        </w:rPr>
        <w:t xml:space="preserve"> </w:t>
      </w:r>
      <w:r w:rsidRPr="008F6893">
        <w:rPr>
          <w:rtl/>
          <w:lang w:bidi="fa-IR"/>
        </w:rPr>
        <w:t>نمايد</w:t>
      </w:r>
      <w:r>
        <w:rPr>
          <w:rtl/>
          <w:lang w:bidi="fa-IR"/>
        </w:rPr>
        <w:t>.</w:t>
      </w:r>
    </w:p>
    <w:p w:rsidR="002271FC" w:rsidRDefault="002271FC" w:rsidP="002271FC">
      <w:pPr>
        <w:pStyle w:val="libLine"/>
        <w:rPr>
          <w:rtl/>
          <w:lang w:bidi="fa-IR"/>
        </w:rPr>
      </w:pPr>
      <w:r>
        <w:rPr>
          <w:rFonts w:hint="cs"/>
          <w:rtl/>
          <w:lang w:bidi="fa-IR"/>
        </w:rPr>
        <w:t>____________________</w:t>
      </w:r>
    </w:p>
    <w:p w:rsidR="00DD5F6F" w:rsidRPr="008F6893" w:rsidRDefault="00DD5F6F" w:rsidP="00CC4A46">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CC4A46">
        <w:rPr>
          <w:rFonts w:hint="cs"/>
          <w:rtl/>
          <w:lang w:bidi="fa-IR"/>
        </w:rPr>
        <w:t>53/62</w:t>
      </w:r>
      <w:r>
        <w:rPr>
          <w:rtl/>
          <w:lang w:bidi="fa-IR"/>
        </w:rPr>
        <w:t>.</w:t>
      </w:r>
    </w:p>
    <w:p w:rsidR="00DD5F6F" w:rsidRPr="008F6893" w:rsidRDefault="00DD5F6F" w:rsidP="00DD5F6F">
      <w:pPr>
        <w:pStyle w:val="libFootnote0"/>
        <w:rPr>
          <w:lang w:bidi="fa-IR"/>
        </w:rPr>
      </w:pPr>
      <w:r>
        <w:rPr>
          <w:rFonts w:hint="cs"/>
          <w:rtl/>
          <w:lang w:bidi="fa-IR"/>
        </w:rPr>
        <w:t>2.</w:t>
      </w:r>
      <w:r w:rsidRPr="008F6893">
        <w:rPr>
          <w:rtl/>
          <w:lang w:bidi="fa-IR"/>
        </w:rPr>
        <w:t xml:space="preserve"> سازمان بهداشت جهانى</w:t>
      </w:r>
      <w:r>
        <w:rPr>
          <w:rtl/>
          <w:lang w:bidi="fa-IR"/>
        </w:rPr>
        <w:t>:</w:t>
      </w:r>
      <w:r w:rsidRPr="008F6893">
        <w:rPr>
          <w:rtl/>
          <w:lang w:bidi="fa-IR"/>
        </w:rPr>
        <w:t xml:space="preserve"> در حال حاضر</w:t>
      </w:r>
      <w:r>
        <w:rPr>
          <w:rtl/>
          <w:lang w:bidi="fa-IR"/>
        </w:rPr>
        <w:t>،</w:t>
      </w:r>
      <w:r w:rsidRPr="008F6893">
        <w:rPr>
          <w:rtl/>
          <w:lang w:bidi="fa-IR"/>
        </w:rPr>
        <w:t xml:space="preserve"> </w:t>
      </w:r>
      <w:r>
        <w:rPr>
          <w:rtl/>
          <w:lang w:bidi="fa-IR"/>
        </w:rPr>
        <w:t>45</w:t>
      </w:r>
      <w:r w:rsidRPr="008F6893">
        <w:rPr>
          <w:rtl/>
          <w:lang w:bidi="fa-IR"/>
        </w:rPr>
        <w:t xml:space="preserve"> ميليون نفر نابينا در دنيا زندگى مى</w:t>
      </w:r>
      <w:r>
        <w:rPr>
          <w:rtl/>
          <w:lang w:bidi="fa-IR"/>
        </w:rPr>
        <w:t xml:space="preserve"> </w:t>
      </w:r>
      <w:r w:rsidRPr="008F6893">
        <w:rPr>
          <w:rtl/>
          <w:lang w:bidi="fa-IR"/>
        </w:rPr>
        <w:t xml:space="preserve">كنند و هر ساله </w:t>
      </w:r>
      <w:r>
        <w:rPr>
          <w:rtl/>
          <w:lang w:bidi="fa-IR"/>
        </w:rPr>
        <w:t>1</w:t>
      </w:r>
      <w:r w:rsidRPr="008F6893">
        <w:rPr>
          <w:rtl/>
          <w:lang w:bidi="fa-IR"/>
        </w:rPr>
        <w:t xml:space="preserve"> تا </w:t>
      </w:r>
      <w:r>
        <w:rPr>
          <w:rtl/>
          <w:lang w:bidi="fa-IR"/>
        </w:rPr>
        <w:t>2</w:t>
      </w:r>
      <w:r w:rsidRPr="008F6893">
        <w:rPr>
          <w:rtl/>
          <w:lang w:bidi="fa-IR"/>
        </w:rPr>
        <w:t xml:space="preserve"> ميليون نفر به اين آمار افزوده مى</w:t>
      </w:r>
      <w:r>
        <w:rPr>
          <w:rtl/>
          <w:lang w:bidi="fa-IR"/>
        </w:rPr>
        <w:t xml:space="preserve"> </w:t>
      </w:r>
      <w:r w:rsidRPr="008F6893">
        <w:rPr>
          <w:rtl/>
          <w:lang w:bidi="fa-IR"/>
        </w:rPr>
        <w:t>گردد</w:t>
      </w:r>
      <w:r>
        <w:rPr>
          <w:rtl/>
          <w:lang w:bidi="fa-IR"/>
        </w:rPr>
        <w:t>.</w:t>
      </w:r>
      <w:r w:rsidRPr="008F6893">
        <w:rPr>
          <w:rtl/>
          <w:lang w:bidi="fa-IR"/>
        </w:rPr>
        <w:t xml:space="preserve"> (آمارها پرده برمى</w:t>
      </w:r>
      <w:r>
        <w:rPr>
          <w:rtl/>
          <w:lang w:bidi="fa-IR"/>
        </w:rPr>
        <w:t xml:space="preserve"> </w:t>
      </w:r>
      <w:r w:rsidRPr="008F6893">
        <w:rPr>
          <w:rtl/>
          <w:lang w:bidi="fa-IR"/>
        </w:rPr>
        <w:t>دارند</w:t>
      </w:r>
      <w:r>
        <w:rPr>
          <w:rtl/>
          <w:lang w:bidi="fa-IR"/>
        </w:rPr>
        <w:t>:</w:t>
      </w:r>
      <w:r w:rsidRPr="008F6893">
        <w:rPr>
          <w:rtl/>
          <w:lang w:bidi="fa-IR"/>
        </w:rPr>
        <w:t xml:space="preserve"> </w:t>
      </w:r>
      <w:r>
        <w:rPr>
          <w:rtl/>
          <w:lang w:bidi="fa-IR"/>
        </w:rPr>
        <w:t>202</w:t>
      </w:r>
      <w:r w:rsidRPr="008F6893">
        <w:rPr>
          <w:rtl/>
          <w:lang w:bidi="fa-IR"/>
        </w:rPr>
        <w:t>)</w:t>
      </w:r>
    </w:p>
    <w:p w:rsidR="002271FC" w:rsidRDefault="002271FC"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از اين كلام استفاده مى</w:t>
      </w:r>
      <w:r w:rsidR="00142D02">
        <w:rPr>
          <w:rtl/>
          <w:lang w:bidi="fa-IR"/>
        </w:rPr>
        <w:t xml:space="preserve"> </w:t>
      </w:r>
      <w:r w:rsidRPr="008F6893">
        <w:rPr>
          <w:rtl/>
          <w:lang w:bidi="fa-IR"/>
        </w:rPr>
        <w:t>كنيم كه در آن روزگار پرشكوه</w:t>
      </w:r>
      <w:r>
        <w:rPr>
          <w:rtl/>
          <w:lang w:bidi="fa-IR"/>
        </w:rPr>
        <w:t>،</w:t>
      </w:r>
      <w:r w:rsidRPr="008F6893">
        <w:rPr>
          <w:rtl/>
          <w:lang w:bidi="fa-IR"/>
        </w:rPr>
        <w:t xml:space="preserve"> هيچ گونه گرفتارى براى مردمِ آن عصر وجود ندارد</w:t>
      </w:r>
      <w:r>
        <w:rPr>
          <w:rtl/>
          <w:lang w:bidi="fa-IR"/>
        </w:rPr>
        <w:t>،</w:t>
      </w:r>
      <w:r w:rsidRPr="008F6893">
        <w:rPr>
          <w:rtl/>
          <w:lang w:bidi="fa-IR"/>
        </w:rPr>
        <w:t xml:space="preserve"> و در آن زمان غم</w:t>
      </w:r>
      <w:r w:rsidR="00142D02">
        <w:rPr>
          <w:rtl/>
          <w:lang w:bidi="fa-IR"/>
        </w:rPr>
        <w:t xml:space="preserve"> </w:t>
      </w:r>
      <w:r w:rsidRPr="008F6893">
        <w:rPr>
          <w:rtl/>
          <w:lang w:bidi="fa-IR"/>
        </w:rPr>
        <w:t>ها و اندوه</w:t>
      </w:r>
      <w:r w:rsidR="00142D02">
        <w:rPr>
          <w:rtl/>
          <w:lang w:bidi="fa-IR"/>
        </w:rPr>
        <w:t xml:space="preserve"> </w:t>
      </w:r>
      <w:r w:rsidRPr="008F6893">
        <w:rPr>
          <w:rtl/>
          <w:lang w:bidi="fa-IR"/>
        </w:rPr>
        <w:t>ها پايان مى</w:t>
      </w:r>
      <w:r w:rsidR="00142D02">
        <w:rPr>
          <w:rtl/>
          <w:lang w:bidi="fa-IR"/>
        </w:rPr>
        <w:t xml:space="preserve"> </w:t>
      </w:r>
      <w:r w:rsidRPr="008F6893">
        <w:rPr>
          <w:rtl/>
          <w:lang w:bidi="fa-IR"/>
        </w:rPr>
        <w:t>يابد و هر گونه مرض</w:t>
      </w:r>
      <w:r>
        <w:rPr>
          <w:rtl/>
          <w:lang w:bidi="fa-IR"/>
        </w:rPr>
        <w:t>،</w:t>
      </w:r>
      <w:r w:rsidRPr="008F6893">
        <w:rPr>
          <w:rtl/>
          <w:lang w:bidi="fa-IR"/>
        </w:rPr>
        <w:t xml:space="preserve"> ناراحتى و بلا از همگان برطرف مى</w:t>
      </w:r>
      <w:r w:rsidR="00142D02">
        <w:rPr>
          <w:rtl/>
          <w:lang w:bidi="fa-IR"/>
        </w:rPr>
        <w:t xml:space="preserve"> </w:t>
      </w:r>
      <w:r w:rsidRPr="008F6893">
        <w:rPr>
          <w:rtl/>
          <w:lang w:bidi="fa-IR"/>
        </w:rPr>
        <w:t>شود و شادى و سرور</w:t>
      </w:r>
      <w:r>
        <w:rPr>
          <w:rtl/>
          <w:lang w:bidi="fa-IR"/>
        </w:rPr>
        <w:t>،</w:t>
      </w:r>
      <w:r w:rsidRPr="008F6893">
        <w:rPr>
          <w:rtl/>
          <w:lang w:bidi="fa-IR"/>
        </w:rPr>
        <w:t xml:space="preserve"> سراسر جهان را فرا مى</w:t>
      </w:r>
      <w:r w:rsidR="00142D02">
        <w:rPr>
          <w:rtl/>
          <w:lang w:bidi="fa-IR"/>
        </w:rPr>
        <w:t xml:space="preserve"> </w:t>
      </w:r>
      <w:r w:rsidRPr="008F6893">
        <w:rPr>
          <w:rtl/>
          <w:lang w:bidi="fa-IR"/>
        </w:rPr>
        <w:t xml:space="preserve">گيرد و اين بر اثر قدرت ولايت اهل بيت عصمت </w:t>
      </w:r>
      <w:r w:rsidR="00386F38" w:rsidRPr="00386F38">
        <w:rPr>
          <w:rStyle w:val="libAlaemChar"/>
          <w:rtl/>
        </w:rPr>
        <w:t>عليهم‌السلام</w:t>
      </w:r>
      <w:r w:rsidRPr="008F6893">
        <w:rPr>
          <w:rtl/>
          <w:lang w:bidi="fa-IR"/>
        </w:rPr>
        <w:t xml:space="preserve"> است كه در آن روز به خواست خداوند مهربان در سراسر عالم حكومت مى</w:t>
      </w:r>
      <w:r w:rsidR="00142D02">
        <w:rPr>
          <w:rtl/>
          <w:lang w:bidi="fa-IR"/>
        </w:rPr>
        <w:t xml:space="preserve"> </w:t>
      </w:r>
      <w:r w:rsidRPr="008F6893">
        <w:rPr>
          <w:rtl/>
          <w:lang w:bidi="fa-IR"/>
        </w:rPr>
        <w:t>كند</w:t>
      </w:r>
      <w:r>
        <w:rPr>
          <w:rtl/>
          <w:lang w:bidi="fa-IR"/>
        </w:rPr>
        <w:t>.</w:t>
      </w:r>
    </w:p>
    <w:p w:rsidR="008F6893" w:rsidRPr="008F6893" w:rsidRDefault="008F6893" w:rsidP="00CC4A46">
      <w:pPr>
        <w:pStyle w:val="libNormal"/>
        <w:rPr>
          <w:lang w:bidi="fa-IR"/>
        </w:rPr>
      </w:pPr>
      <w:r w:rsidRPr="008F6893">
        <w:rPr>
          <w:rtl/>
          <w:lang w:bidi="fa-IR"/>
        </w:rPr>
        <w:t>قابل توجّه است كه</w:t>
      </w:r>
      <w:r>
        <w:rPr>
          <w:rtl/>
          <w:lang w:bidi="fa-IR"/>
        </w:rPr>
        <w:t>:</w:t>
      </w:r>
      <w:r w:rsidRPr="008F6893">
        <w:rPr>
          <w:rtl/>
          <w:lang w:bidi="fa-IR"/>
        </w:rPr>
        <w:t xml:space="preserve"> «از زمان بقراط</w:t>
      </w:r>
      <w:r>
        <w:rPr>
          <w:rtl/>
          <w:lang w:bidi="fa-IR"/>
        </w:rPr>
        <w:t>،</w:t>
      </w:r>
      <w:r w:rsidRPr="008F6893">
        <w:rPr>
          <w:rtl/>
          <w:lang w:bidi="fa-IR"/>
        </w:rPr>
        <w:t xml:space="preserve"> پزشك معروف يونانى پزشكان تا امروز با تحقيق در بيماريهاى گوناگون توانسته</w:t>
      </w:r>
      <w:r w:rsidR="00142D02">
        <w:rPr>
          <w:rtl/>
          <w:lang w:bidi="fa-IR"/>
        </w:rPr>
        <w:t xml:space="preserve"> </w:t>
      </w:r>
      <w:r w:rsidRPr="008F6893">
        <w:rPr>
          <w:rtl/>
          <w:lang w:bidi="fa-IR"/>
        </w:rPr>
        <w:t>اند چهل هزار بيمارى را كه ممكن است انسان به آن مبتلا شود ثبت كنند و علائم آن</w:t>
      </w:r>
      <w:r w:rsidR="00142D02">
        <w:rPr>
          <w:rtl/>
          <w:lang w:bidi="fa-IR"/>
        </w:rPr>
        <w:t xml:space="preserve"> </w:t>
      </w:r>
      <w:r w:rsidRPr="008F6893">
        <w:rPr>
          <w:rtl/>
          <w:lang w:bidi="fa-IR"/>
        </w:rPr>
        <w:t xml:space="preserve">ها را مشخص نمايند </w:t>
      </w:r>
      <w:r w:rsidRPr="00CC4A46">
        <w:rPr>
          <w:rStyle w:val="libBold1Char"/>
          <w:rtl/>
        </w:rPr>
        <w:t>و اگر دارو براى درمان</w:t>
      </w:r>
      <w:r w:rsidRPr="008F6893">
        <w:rPr>
          <w:rtl/>
          <w:lang w:bidi="fa-IR"/>
        </w:rPr>
        <w:t xml:space="preserve"> دارد آن دارو را بگويند</w:t>
      </w:r>
      <w:r>
        <w:rPr>
          <w:rtl/>
          <w:lang w:bidi="fa-IR"/>
        </w:rPr>
        <w:t>.</w:t>
      </w:r>
      <w:r w:rsidRPr="008F6893">
        <w:rPr>
          <w:rtl/>
          <w:lang w:bidi="fa-IR"/>
        </w:rPr>
        <w:t xml:space="preserve">» </w:t>
      </w:r>
      <w:r w:rsidRPr="00CC4A46">
        <w:rPr>
          <w:rStyle w:val="libFootnotenumChar"/>
          <w:rtl/>
        </w:rPr>
        <w:t>(</w:t>
      </w:r>
      <w:r w:rsidR="00CC4A46" w:rsidRPr="00CC4A46">
        <w:rPr>
          <w:rStyle w:val="libFootnotenumChar"/>
          <w:rFonts w:hint="cs"/>
          <w:rtl/>
        </w:rPr>
        <w:t>1</w:t>
      </w:r>
      <w:r w:rsidRPr="00CC4A46">
        <w:rPr>
          <w:rStyle w:val="libFootnotenumChar"/>
          <w:rtl/>
        </w:rPr>
        <w:t>)</w:t>
      </w:r>
    </w:p>
    <w:p w:rsidR="008F6893" w:rsidRPr="008F6893" w:rsidRDefault="008F6893" w:rsidP="008F6893">
      <w:pPr>
        <w:pStyle w:val="libNormal"/>
        <w:rPr>
          <w:lang w:bidi="fa-IR"/>
        </w:rPr>
      </w:pPr>
      <w:r w:rsidRPr="008F6893">
        <w:rPr>
          <w:rtl/>
          <w:lang w:bidi="fa-IR"/>
        </w:rPr>
        <w:t>آمارى كه نقل كرديم مربوط به ده</w:t>
      </w:r>
      <w:r w:rsidR="00142D02">
        <w:rPr>
          <w:rtl/>
          <w:lang w:bidi="fa-IR"/>
        </w:rPr>
        <w:t xml:space="preserve"> </w:t>
      </w:r>
      <w:r w:rsidRPr="008F6893">
        <w:rPr>
          <w:rtl/>
          <w:lang w:bidi="fa-IR"/>
        </w:rPr>
        <w:t>ها سال پيش است كه با افزايش گناهان</w:t>
      </w:r>
      <w:r>
        <w:rPr>
          <w:rtl/>
          <w:lang w:bidi="fa-IR"/>
        </w:rPr>
        <w:t>،</w:t>
      </w:r>
      <w:r w:rsidRPr="008F6893">
        <w:rPr>
          <w:rtl/>
          <w:lang w:bidi="fa-IR"/>
        </w:rPr>
        <w:t xml:space="preserve"> بيمارى</w:t>
      </w:r>
      <w:r w:rsidR="00142D02">
        <w:rPr>
          <w:rtl/>
          <w:lang w:bidi="fa-IR"/>
        </w:rPr>
        <w:t xml:space="preserve"> </w:t>
      </w:r>
      <w:r w:rsidRPr="008F6893">
        <w:rPr>
          <w:rtl/>
          <w:lang w:bidi="fa-IR"/>
        </w:rPr>
        <w:t>هاى جديد به آن</w:t>
      </w:r>
      <w:r w:rsidR="00142D02">
        <w:rPr>
          <w:rtl/>
          <w:lang w:bidi="fa-IR"/>
        </w:rPr>
        <w:t xml:space="preserve"> </w:t>
      </w:r>
      <w:r w:rsidRPr="008F6893">
        <w:rPr>
          <w:rtl/>
          <w:lang w:bidi="fa-IR"/>
        </w:rPr>
        <w:t>ها افزوده شده است</w:t>
      </w:r>
      <w:r>
        <w:rPr>
          <w:rtl/>
          <w:lang w:bidi="fa-IR"/>
        </w:rPr>
        <w:t>؛</w:t>
      </w:r>
      <w:r w:rsidRPr="008F6893">
        <w:rPr>
          <w:rtl/>
          <w:lang w:bidi="fa-IR"/>
        </w:rPr>
        <w:t xml:space="preserve"> زيرا همان گونه كه در روايات وارد شده افزايش گناهان سبب ايجاد بيمارى</w:t>
      </w:r>
      <w:r w:rsidR="00142D02">
        <w:rPr>
          <w:rtl/>
          <w:lang w:bidi="fa-IR"/>
        </w:rPr>
        <w:t xml:space="preserve"> </w:t>
      </w:r>
      <w:r w:rsidRPr="008F6893">
        <w:rPr>
          <w:rtl/>
          <w:lang w:bidi="fa-IR"/>
        </w:rPr>
        <w:t>هاى جديد مى</w:t>
      </w:r>
      <w:r w:rsidR="00142D02">
        <w:rPr>
          <w:rtl/>
          <w:lang w:bidi="fa-IR"/>
        </w:rPr>
        <w:t xml:space="preserve"> </w:t>
      </w:r>
      <w:r w:rsidRPr="008F6893">
        <w:rPr>
          <w:rtl/>
          <w:lang w:bidi="fa-IR"/>
        </w:rPr>
        <w:t>شود</w:t>
      </w:r>
      <w:r>
        <w:rPr>
          <w:rtl/>
          <w:lang w:bidi="fa-IR"/>
        </w:rPr>
        <w:t>.</w:t>
      </w:r>
    </w:p>
    <w:p w:rsidR="008F6893" w:rsidRDefault="008F6893" w:rsidP="00CC4A46">
      <w:pPr>
        <w:pStyle w:val="Heading2Center"/>
        <w:rPr>
          <w:rtl/>
          <w:lang w:bidi="fa-IR"/>
        </w:rPr>
      </w:pPr>
      <w:bookmarkStart w:id="49" w:name="_Toc487546428"/>
      <w:r w:rsidRPr="008F6893">
        <w:rPr>
          <w:rtl/>
          <w:lang w:bidi="fa-IR"/>
        </w:rPr>
        <w:t>ناتوانى علم از ريشه</w:t>
      </w:r>
      <w:r w:rsidR="00142D02">
        <w:rPr>
          <w:rtl/>
          <w:lang w:bidi="fa-IR"/>
        </w:rPr>
        <w:t xml:space="preserve"> </w:t>
      </w:r>
      <w:r w:rsidRPr="008F6893">
        <w:rPr>
          <w:rtl/>
          <w:lang w:bidi="fa-IR"/>
        </w:rPr>
        <w:t>كن ساختن بيمارى</w:t>
      </w:r>
      <w:r w:rsidR="00142D02">
        <w:rPr>
          <w:rtl/>
          <w:lang w:bidi="fa-IR"/>
        </w:rPr>
        <w:t xml:space="preserve"> </w:t>
      </w:r>
      <w:r w:rsidRPr="008F6893">
        <w:rPr>
          <w:rtl/>
          <w:lang w:bidi="fa-IR"/>
        </w:rPr>
        <w:t>ها</w:t>
      </w:r>
      <w:bookmarkEnd w:id="49"/>
    </w:p>
    <w:p w:rsidR="008F6893" w:rsidRPr="008F6893" w:rsidRDefault="008F6893" w:rsidP="008F6893">
      <w:pPr>
        <w:pStyle w:val="libNormal"/>
        <w:rPr>
          <w:lang w:bidi="fa-IR"/>
        </w:rPr>
      </w:pPr>
      <w:r w:rsidRPr="008F6893">
        <w:rPr>
          <w:rtl/>
          <w:lang w:bidi="fa-IR"/>
        </w:rPr>
        <w:t>كشورهاى بزرگ</w:t>
      </w:r>
      <w:r>
        <w:rPr>
          <w:rtl/>
          <w:lang w:bidi="fa-IR"/>
        </w:rPr>
        <w:t>،</w:t>
      </w:r>
      <w:r w:rsidRPr="008F6893">
        <w:rPr>
          <w:rtl/>
          <w:lang w:bidi="fa-IR"/>
        </w:rPr>
        <w:t xml:space="preserve"> با همه ادّعايى كه در زمينه پيشرفت علم و تمدّن دارند نه تنها از ريشه</w:t>
      </w:r>
      <w:r w:rsidR="00142D02">
        <w:rPr>
          <w:rtl/>
          <w:lang w:bidi="fa-IR"/>
        </w:rPr>
        <w:t xml:space="preserve"> </w:t>
      </w:r>
      <w:r w:rsidRPr="008F6893">
        <w:rPr>
          <w:rtl/>
          <w:lang w:bidi="fa-IR"/>
        </w:rPr>
        <w:t>كن ساختن همه بيمارى</w:t>
      </w:r>
      <w:r w:rsidR="00142D02">
        <w:rPr>
          <w:rtl/>
          <w:lang w:bidi="fa-IR"/>
        </w:rPr>
        <w:t xml:space="preserve"> </w:t>
      </w:r>
      <w:r w:rsidRPr="008F6893">
        <w:rPr>
          <w:rtl/>
          <w:lang w:bidi="fa-IR"/>
        </w:rPr>
        <w:t>ها</w:t>
      </w:r>
      <w:r>
        <w:rPr>
          <w:rtl/>
          <w:lang w:bidi="fa-IR"/>
        </w:rPr>
        <w:t>،</w:t>
      </w:r>
      <w:r w:rsidRPr="008F6893">
        <w:rPr>
          <w:rtl/>
          <w:lang w:bidi="fa-IR"/>
        </w:rPr>
        <w:t xml:space="preserve"> بلكه از كاستن آن</w:t>
      </w:r>
      <w:r w:rsidR="00142D02">
        <w:rPr>
          <w:rtl/>
          <w:lang w:bidi="fa-IR"/>
        </w:rPr>
        <w:t xml:space="preserve"> </w:t>
      </w:r>
      <w:r w:rsidRPr="008F6893">
        <w:rPr>
          <w:rtl/>
          <w:lang w:bidi="fa-IR"/>
        </w:rPr>
        <w:t>ها ناتوانند</w:t>
      </w:r>
      <w:r>
        <w:rPr>
          <w:rtl/>
          <w:lang w:bidi="fa-IR"/>
        </w:rPr>
        <w:t>.</w:t>
      </w:r>
    </w:p>
    <w:p w:rsidR="00CC4A46" w:rsidRDefault="008F6893" w:rsidP="00CC4A46">
      <w:pPr>
        <w:pStyle w:val="libNormal"/>
        <w:rPr>
          <w:rtl/>
          <w:lang w:bidi="fa-IR"/>
        </w:rPr>
      </w:pPr>
      <w:r w:rsidRPr="008F6893">
        <w:rPr>
          <w:rtl/>
          <w:lang w:bidi="fa-IR"/>
        </w:rPr>
        <w:t>علاوه بر گناهان</w:t>
      </w:r>
      <w:r>
        <w:rPr>
          <w:rtl/>
          <w:lang w:bidi="fa-IR"/>
        </w:rPr>
        <w:t>،</w:t>
      </w:r>
      <w:r w:rsidRPr="008F6893">
        <w:rPr>
          <w:rtl/>
          <w:lang w:bidi="fa-IR"/>
        </w:rPr>
        <w:t xml:space="preserve"> كمبودهاى علمى</w:t>
      </w:r>
      <w:r>
        <w:rPr>
          <w:rtl/>
          <w:lang w:bidi="fa-IR"/>
        </w:rPr>
        <w:t>،</w:t>
      </w:r>
      <w:r w:rsidRPr="008F6893">
        <w:rPr>
          <w:rtl/>
          <w:lang w:bidi="fa-IR"/>
        </w:rPr>
        <w:t xml:space="preserve"> ضعف در مديريّت</w:t>
      </w:r>
      <w:r>
        <w:rPr>
          <w:rtl/>
          <w:lang w:bidi="fa-IR"/>
        </w:rPr>
        <w:t>،</w:t>
      </w:r>
      <w:r w:rsidRPr="008F6893">
        <w:rPr>
          <w:rtl/>
          <w:lang w:bidi="fa-IR"/>
        </w:rPr>
        <w:t xml:space="preserve"> فقر اقتصادى</w:t>
      </w:r>
      <w:r>
        <w:rPr>
          <w:rtl/>
          <w:lang w:bidi="fa-IR"/>
        </w:rPr>
        <w:t>،</w:t>
      </w:r>
      <w:r w:rsidRPr="008F6893">
        <w:rPr>
          <w:rtl/>
          <w:lang w:bidi="fa-IR"/>
        </w:rPr>
        <w:t xml:space="preserve"> نبود وسايل بهداشتى و آلودگى هوا </w:t>
      </w:r>
      <w:r w:rsidRPr="00CC4A46">
        <w:rPr>
          <w:rStyle w:val="libFootnotenumChar"/>
          <w:rtl/>
        </w:rPr>
        <w:t>(</w:t>
      </w:r>
      <w:r w:rsidR="00CC4A46" w:rsidRPr="00CC4A46">
        <w:rPr>
          <w:rStyle w:val="libFootnotenumChar"/>
          <w:rFonts w:hint="cs"/>
          <w:rtl/>
        </w:rPr>
        <w:t>2</w:t>
      </w:r>
      <w:r w:rsidRPr="00CC4A46">
        <w:rPr>
          <w:rStyle w:val="libFootnotenumChar"/>
          <w:rtl/>
        </w:rPr>
        <w:t>)</w:t>
      </w:r>
      <w:r>
        <w:rPr>
          <w:rtl/>
          <w:lang w:bidi="fa-IR"/>
        </w:rPr>
        <w:t>،</w:t>
      </w:r>
      <w:r w:rsidRPr="008F6893">
        <w:rPr>
          <w:rtl/>
          <w:lang w:bidi="fa-IR"/>
        </w:rPr>
        <w:t xml:space="preserve"> نقص در داروها و درمان</w:t>
      </w:r>
      <w:r w:rsidR="00142D02">
        <w:rPr>
          <w:rtl/>
          <w:lang w:bidi="fa-IR"/>
        </w:rPr>
        <w:t xml:space="preserve"> </w:t>
      </w:r>
      <w:r w:rsidRPr="008F6893">
        <w:rPr>
          <w:rtl/>
          <w:lang w:bidi="fa-IR"/>
        </w:rPr>
        <w:t>ها در سطح</w:t>
      </w:r>
    </w:p>
    <w:p w:rsidR="00CC4A46" w:rsidRDefault="00CC4A46" w:rsidP="00CC4A46">
      <w:pPr>
        <w:pStyle w:val="libLine"/>
        <w:rPr>
          <w:rtl/>
          <w:lang w:bidi="fa-IR"/>
        </w:rPr>
      </w:pPr>
      <w:r>
        <w:rPr>
          <w:rFonts w:hint="cs"/>
          <w:rtl/>
          <w:lang w:bidi="fa-IR"/>
        </w:rPr>
        <w:t>____________________</w:t>
      </w:r>
    </w:p>
    <w:p w:rsidR="004B2E5E" w:rsidRPr="008F6893" w:rsidRDefault="004B2E5E" w:rsidP="004B2E5E">
      <w:pPr>
        <w:pStyle w:val="libFootnote0"/>
        <w:rPr>
          <w:lang w:bidi="fa-IR"/>
        </w:rPr>
      </w:pPr>
      <w:r>
        <w:rPr>
          <w:rFonts w:hint="cs"/>
          <w:rtl/>
          <w:lang w:bidi="fa-IR"/>
        </w:rPr>
        <w:t>1.</w:t>
      </w:r>
      <w:r w:rsidRPr="008F6893">
        <w:rPr>
          <w:rtl/>
          <w:lang w:bidi="fa-IR"/>
        </w:rPr>
        <w:t xml:space="preserve"> مغز متفكّر جهان شيعه</w:t>
      </w:r>
      <w:r>
        <w:rPr>
          <w:rtl/>
          <w:lang w:bidi="fa-IR"/>
        </w:rPr>
        <w:t>:</w:t>
      </w:r>
      <w:r w:rsidRPr="008F6893">
        <w:rPr>
          <w:rtl/>
          <w:lang w:bidi="fa-IR"/>
        </w:rPr>
        <w:t xml:space="preserve"> </w:t>
      </w:r>
      <w:r>
        <w:rPr>
          <w:rtl/>
          <w:lang w:bidi="fa-IR"/>
        </w:rPr>
        <w:t>387.</w:t>
      </w:r>
    </w:p>
    <w:p w:rsidR="004B2E5E" w:rsidRPr="008F6893" w:rsidRDefault="004B2E5E" w:rsidP="004B2E5E">
      <w:pPr>
        <w:pStyle w:val="libFootnote0"/>
        <w:rPr>
          <w:lang w:bidi="fa-IR"/>
        </w:rPr>
      </w:pPr>
      <w:r>
        <w:rPr>
          <w:rFonts w:hint="cs"/>
          <w:rtl/>
          <w:lang w:bidi="fa-IR"/>
        </w:rPr>
        <w:t>2.</w:t>
      </w:r>
      <w:r w:rsidRPr="008F6893">
        <w:rPr>
          <w:rtl/>
          <w:lang w:bidi="fa-IR"/>
        </w:rPr>
        <w:t xml:space="preserve"> به گزارش ايسنا</w:t>
      </w:r>
      <w:r>
        <w:rPr>
          <w:rtl/>
          <w:lang w:bidi="fa-IR"/>
        </w:rPr>
        <w:t>،</w:t>
      </w:r>
      <w:r w:rsidRPr="008F6893">
        <w:rPr>
          <w:rtl/>
          <w:lang w:bidi="fa-IR"/>
        </w:rPr>
        <w:t xml:space="preserve"> صندوق محيط زيست بانك جهانى اعلام كرد</w:t>
      </w:r>
      <w:r>
        <w:rPr>
          <w:rtl/>
          <w:lang w:bidi="fa-IR"/>
        </w:rPr>
        <w:t>:</w:t>
      </w:r>
      <w:r w:rsidRPr="008F6893">
        <w:rPr>
          <w:rtl/>
          <w:lang w:bidi="fa-IR"/>
        </w:rPr>
        <w:t xml:space="preserve"> مرگ و مير ناشى از بيمارى</w:t>
      </w:r>
      <w:r>
        <w:rPr>
          <w:rtl/>
          <w:lang w:bidi="fa-IR"/>
        </w:rPr>
        <w:t xml:space="preserve"> </w:t>
      </w:r>
      <w:r w:rsidRPr="008F6893">
        <w:rPr>
          <w:rtl/>
          <w:lang w:bidi="fa-IR"/>
        </w:rPr>
        <w:t>هاى تنفّسى و آلودگى هوا</w:t>
      </w:r>
      <w:r>
        <w:rPr>
          <w:rtl/>
          <w:lang w:bidi="fa-IR"/>
        </w:rPr>
        <w:t>،</w:t>
      </w:r>
      <w:r w:rsidRPr="008F6893">
        <w:rPr>
          <w:rtl/>
          <w:lang w:bidi="fa-IR"/>
        </w:rPr>
        <w:t xml:space="preserve"> هر سال جان </w:t>
      </w:r>
      <w:r>
        <w:rPr>
          <w:rtl/>
          <w:lang w:bidi="fa-IR"/>
        </w:rPr>
        <w:t>800</w:t>
      </w:r>
      <w:r w:rsidRPr="008F6893">
        <w:rPr>
          <w:rtl/>
          <w:lang w:bidi="fa-IR"/>
        </w:rPr>
        <w:t xml:space="preserve"> هزار نفر در جهان را مى</w:t>
      </w:r>
      <w:r>
        <w:rPr>
          <w:rtl/>
          <w:lang w:bidi="fa-IR"/>
        </w:rPr>
        <w:t xml:space="preserve"> </w:t>
      </w:r>
      <w:r w:rsidRPr="008F6893">
        <w:rPr>
          <w:rtl/>
          <w:lang w:bidi="fa-IR"/>
        </w:rPr>
        <w:t xml:space="preserve">گيرد كه تنها در آسيا </w:t>
      </w:r>
      <w:r>
        <w:rPr>
          <w:rtl/>
          <w:lang w:bidi="fa-IR"/>
        </w:rPr>
        <w:t>500</w:t>
      </w:r>
      <w:r w:rsidRPr="008F6893">
        <w:rPr>
          <w:rtl/>
          <w:lang w:bidi="fa-IR"/>
        </w:rPr>
        <w:t xml:space="preserve"> هزار نفر هر سال</w:t>
      </w:r>
      <w:r>
        <w:rPr>
          <w:rtl/>
          <w:lang w:bidi="fa-IR"/>
        </w:rPr>
        <w:t>،</w:t>
      </w:r>
      <w:r w:rsidRPr="008F6893">
        <w:rPr>
          <w:rtl/>
          <w:lang w:bidi="fa-IR"/>
        </w:rPr>
        <w:t xml:space="preserve"> جان خود را از دست مى</w:t>
      </w:r>
      <w:r>
        <w:rPr>
          <w:rtl/>
          <w:lang w:bidi="fa-IR"/>
        </w:rPr>
        <w:t xml:space="preserve"> </w:t>
      </w:r>
      <w:r w:rsidRPr="008F6893">
        <w:rPr>
          <w:rtl/>
          <w:lang w:bidi="fa-IR"/>
        </w:rPr>
        <w:t>دهند.</w:t>
      </w:r>
    </w:p>
    <w:p w:rsidR="004B2E5E" w:rsidRPr="008F6893" w:rsidRDefault="004B2E5E" w:rsidP="004B2E5E">
      <w:pPr>
        <w:pStyle w:val="libFootnote0"/>
        <w:rPr>
          <w:lang w:bidi="fa-IR"/>
        </w:rPr>
      </w:pPr>
      <w:r w:rsidRPr="008F6893">
        <w:rPr>
          <w:rtl/>
          <w:lang w:bidi="fa-IR"/>
        </w:rPr>
        <w:t>مسئول اداره آلودگى هواى وزارت بهداشت</w:t>
      </w:r>
      <w:r>
        <w:rPr>
          <w:rtl/>
          <w:lang w:bidi="fa-IR"/>
        </w:rPr>
        <w:t>:</w:t>
      </w:r>
      <w:r w:rsidRPr="008F6893">
        <w:rPr>
          <w:rtl/>
          <w:lang w:bidi="fa-IR"/>
        </w:rPr>
        <w:t xml:space="preserve"> سالانه </w:t>
      </w:r>
      <w:r>
        <w:rPr>
          <w:rtl/>
          <w:lang w:bidi="fa-IR"/>
        </w:rPr>
        <w:t>8</w:t>
      </w:r>
      <w:r w:rsidRPr="008F6893">
        <w:rPr>
          <w:rtl/>
          <w:lang w:bidi="fa-IR"/>
        </w:rPr>
        <w:t>/</w:t>
      </w:r>
      <w:r>
        <w:rPr>
          <w:rtl/>
          <w:lang w:bidi="fa-IR"/>
        </w:rPr>
        <w:t>2</w:t>
      </w:r>
      <w:r w:rsidRPr="008F6893">
        <w:rPr>
          <w:rtl/>
          <w:lang w:bidi="fa-IR"/>
        </w:rPr>
        <w:t xml:space="preserve"> ميليون نفر در جهان بر اثر آلودگى هوا در فضاى بسته</w:t>
      </w:r>
      <w:r>
        <w:rPr>
          <w:rtl/>
          <w:lang w:bidi="fa-IR"/>
        </w:rPr>
        <w:t>،</w:t>
      </w:r>
      <w:r w:rsidRPr="008F6893">
        <w:rPr>
          <w:rtl/>
          <w:lang w:bidi="fa-IR"/>
        </w:rPr>
        <w:t xml:space="preserve"> جان خود را از دست مى</w:t>
      </w:r>
      <w:r>
        <w:rPr>
          <w:rtl/>
          <w:lang w:bidi="fa-IR"/>
        </w:rPr>
        <w:t xml:space="preserve"> </w:t>
      </w:r>
      <w:r w:rsidRPr="008F6893">
        <w:rPr>
          <w:rtl/>
          <w:lang w:bidi="fa-IR"/>
        </w:rPr>
        <w:t>دهند</w:t>
      </w:r>
      <w:r>
        <w:rPr>
          <w:rtl/>
          <w:lang w:bidi="fa-IR"/>
        </w:rPr>
        <w:t>.</w:t>
      </w:r>
      <w:r>
        <w:rPr>
          <w:rFonts w:hint="cs"/>
          <w:rtl/>
          <w:lang w:bidi="fa-IR"/>
        </w:rPr>
        <w:t xml:space="preserve"> </w:t>
      </w:r>
      <w:r w:rsidRPr="008F6893">
        <w:rPr>
          <w:rtl/>
          <w:lang w:bidi="fa-IR"/>
        </w:rPr>
        <w:t>بر اساس گزارش سازمان جهانى بهداشت</w:t>
      </w:r>
      <w:r>
        <w:rPr>
          <w:rtl/>
          <w:lang w:bidi="fa-IR"/>
        </w:rPr>
        <w:t>:</w:t>
      </w:r>
      <w:r w:rsidRPr="008F6893">
        <w:rPr>
          <w:rtl/>
          <w:lang w:bidi="fa-IR"/>
        </w:rPr>
        <w:t xml:space="preserve"> </w:t>
      </w:r>
      <w:r>
        <w:rPr>
          <w:rtl/>
          <w:lang w:bidi="fa-IR"/>
        </w:rPr>
        <w:t>200</w:t>
      </w:r>
      <w:r w:rsidRPr="008F6893">
        <w:rPr>
          <w:rtl/>
          <w:lang w:bidi="fa-IR"/>
        </w:rPr>
        <w:t xml:space="preserve"> هزار مورد از </w:t>
      </w:r>
      <w:r>
        <w:rPr>
          <w:rtl/>
          <w:lang w:bidi="fa-IR"/>
        </w:rPr>
        <w:t>3</w:t>
      </w:r>
      <w:r w:rsidRPr="008F6893">
        <w:rPr>
          <w:rtl/>
          <w:lang w:bidi="fa-IR"/>
        </w:rPr>
        <w:t xml:space="preserve"> ميليون مرگ و مير</w:t>
      </w:r>
      <w:r>
        <w:rPr>
          <w:rtl/>
          <w:lang w:bidi="fa-IR"/>
        </w:rPr>
        <w:t>،</w:t>
      </w:r>
      <w:r w:rsidRPr="008F6893">
        <w:rPr>
          <w:rtl/>
          <w:lang w:bidi="fa-IR"/>
        </w:rPr>
        <w:t xml:space="preserve"> بر اثر بيمارى</w:t>
      </w:r>
      <w:r>
        <w:rPr>
          <w:rtl/>
          <w:lang w:bidi="fa-IR"/>
        </w:rPr>
        <w:t xml:space="preserve"> </w:t>
      </w:r>
      <w:r w:rsidRPr="008F6893">
        <w:rPr>
          <w:rtl/>
          <w:lang w:bidi="fa-IR"/>
        </w:rPr>
        <w:t>هاى ناشى از آلودگى هوا</w:t>
      </w:r>
      <w:r>
        <w:rPr>
          <w:rtl/>
          <w:lang w:bidi="fa-IR"/>
        </w:rPr>
        <w:t>،</w:t>
      </w:r>
      <w:r w:rsidRPr="008F6893">
        <w:rPr>
          <w:rtl/>
          <w:lang w:bidi="fa-IR"/>
        </w:rPr>
        <w:t xml:space="preserve"> به دليل عوارض آلودگى هواى در فضاى باز است</w:t>
      </w:r>
      <w:r>
        <w:rPr>
          <w:rtl/>
          <w:lang w:bidi="fa-IR"/>
        </w:rPr>
        <w:t>.</w:t>
      </w:r>
      <w:r>
        <w:rPr>
          <w:rFonts w:hint="cs"/>
          <w:rtl/>
          <w:lang w:bidi="fa-IR"/>
        </w:rPr>
        <w:t xml:space="preserve"> </w:t>
      </w:r>
      <w:r>
        <w:rPr>
          <w:rtl/>
          <w:lang w:bidi="fa-IR"/>
        </w:rPr>
        <w:t>90</w:t>
      </w:r>
      <w:r w:rsidRPr="008F6893">
        <w:rPr>
          <w:rtl/>
          <w:lang w:bidi="fa-IR"/>
        </w:rPr>
        <w:t>% موارد مرگ و ميرهاى ناشى از آلودگى هوا</w:t>
      </w:r>
      <w:r>
        <w:rPr>
          <w:rtl/>
          <w:lang w:bidi="fa-IR"/>
        </w:rPr>
        <w:t>،</w:t>
      </w:r>
      <w:r w:rsidRPr="008F6893">
        <w:rPr>
          <w:rtl/>
          <w:lang w:bidi="fa-IR"/>
        </w:rPr>
        <w:t xml:space="preserve"> در كشورهاى در حال توسعه و بيشتر مربوط به آلودگى هوا در فضاهاى بسته است</w:t>
      </w:r>
      <w:r>
        <w:rPr>
          <w:rtl/>
          <w:lang w:bidi="fa-IR"/>
        </w:rPr>
        <w:t>.</w:t>
      </w:r>
      <w:r w:rsidRPr="008F6893">
        <w:rPr>
          <w:rtl/>
          <w:lang w:bidi="fa-IR"/>
        </w:rPr>
        <w:t xml:space="preserve"> (آمارها پرده برمى</w:t>
      </w:r>
      <w:r>
        <w:rPr>
          <w:rtl/>
          <w:lang w:bidi="fa-IR"/>
        </w:rPr>
        <w:t xml:space="preserve"> </w:t>
      </w:r>
      <w:r w:rsidRPr="008F6893">
        <w:rPr>
          <w:rtl/>
          <w:lang w:bidi="fa-IR"/>
        </w:rPr>
        <w:t>دارند</w:t>
      </w:r>
      <w:r>
        <w:rPr>
          <w:rtl/>
          <w:lang w:bidi="fa-IR"/>
        </w:rPr>
        <w:t>:</w:t>
      </w:r>
      <w:r w:rsidRPr="008F6893">
        <w:rPr>
          <w:rtl/>
          <w:lang w:bidi="fa-IR"/>
        </w:rPr>
        <w:t xml:space="preserve"> </w:t>
      </w:r>
      <w:r>
        <w:rPr>
          <w:rtl/>
          <w:lang w:bidi="fa-IR"/>
        </w:rPr>
        <w:t>201</w:t>
      </w:r>
      <w:r w:rsidRPr="008F6893">
        <w:rPr>
          <w:rtl/>
          <w:lang w:bidi="fa-IR"/>
        </w:rPr>
        <w:t>)</w:t>
      </w:r>
    </w:p>
    <w:p w:rsidR="00CC4A46" w:rsidRDefault="00CC4A46" w:rsidP="009137FE">
      <w:pPr>
        <w:pStyle w:val="libPoemTiniChar"/>
        <w:rPr>
          <w:rtl/>
          <w:lang w:bidi="fa-IR"/>
        </w:rPr>
      </w:pPr>
      <w:r>
        <w:rPr>
          <w:rtl/>
          <w:lang w:bidi="fa-IR"/>
        </w:rPr>
        <w:br w:type="page"/>
      </w:r>
    </w:p>
    <w:p w:rsidR="008F6893" w:rsidRPr="008F6893" w:rsidRDefault="008F6893" w:rsidP="008C1756">
      <w:pPr>
        <w:pStyle w:val="libNormal"/>
        <w:rPr>
          <w:lang w:bidi="fa-IR"/>
        </w:rPr>
      </w:pPr>
      <w:r w:rsidRPr="008F6893">
        <w:rPr>
          <w:rtl/>
          <w:lang w:bidi="fa-IR"/>
        </w:rPr>
        <w:t>جهان</w:t>
      </w:r>
      <w:r>
        <w:rPr>
          <w:rtl/>
          <w:lang w:bidi="fa-IR"/>
        </w:rPr>
        <w:t>،</w:t>
      </w:r>
      <w:r w:rsidRPr="008F6893">
        <w:rPr>
          <w:rtl/>
          <w:lang w:bidi="fa-IR"/>
        </w:rPr>
        <w:t xml:space="preserve"> جامعه بشريّت را به هزاران بيمارى گرفتار ساخته است</w:t>
      </w:r>
      <w:r>
        <w:rPr>
          <w:rtl/>
          <w:lang w:bidi="fa-IR"/>
        </w:rPr>
        <w:t>!</w:t>
      </w:r>
      <w:r w:rsidRPr="008F6893">
        <w:rPr>
          <w:rtl/>
          <w:lang w:bidi="fa-IR"/>
        </w:rPr>
        <w:t xml:space="preserve"> </w:t>
      </w:r>
      <w:r w:rsidRPr="008C1756">
        <w:rPr>
          <w:rStyle w:val="libFootnotenumChar"/>
          <w:rtl/>
        </w:rPr>
        <w:t>(</w:t>
      </w:r>
      <w:r w:rsidR="008C1756" w:rsidRPr="008C1756">
        <w:rPr>
          <w:rStyle w:val="libFootnotenumChar"/>
          <w:rFonts w:hint="cs"/>
          <w:rtl/>
        </w:rPr>
        <w:t>1</w:t>
      </w:r>
      <w:r w:rsidRPr="008C1756">
        <w:rPr>
          <w:rStyle w:val="libFootnotenumChar"/>
          <w:rtl/>
        </w:rPr>
        <w:t>)</w:t>
      </w:r>
    </w:p>
    <w:p w:rsidR="008F6893" w:rsidRDefault="008F6893" w:rsidP="008F6893">
      <w:pPr>
        <w:pStyle w:val="libNormal"/>
        <w:rPr>
          <w:rtl/>
          <w:lang w:bidi="fa-IR"/>
        </w:rPr>
      </w:pPr>
      <w:r w:rsidRPr="008F6893">
        <w:rPr>
          <w:rtl/>
          <w:lang w:bidi="fa-IR"/>
        </w:rPr>
        <w:t>اكنون ميليون</w:t>
      </w:r>
      <w:r w:rsidR="00142D02">
        <w:rPr>
          <w:rtl/>
          <w:lang w:bidi="fa-IR"/>
        </w:rPr>
        <w:t xml:space="preserve"> </w:t>
      </w:r>
      <w:r w:rsidRPr="008F6893">
        <w:rPr>
          <w:rtl/>
          <w:lang w:bidi="fa-IR"/>
        </w:rPr>
        <w:t>ها نفر در بستر بيمارى رنج مى</w:t>
      </w:r>
      <w:r w:rsidR="00142D02">
        <w:rPr>
          <w:rtl/>
          <w:lang w:bidi="fa-IR"/>
        </w:rPr>
        <w:t xml:space="preserve"> </w:t>
      </w:r>
      <w:r w:rsidRPr="008F6893">
        <w:rPr>
          <w:rtl/>
          <w:lang w:bidi="fa-IR"/>
        </w:rPr>
        <w:t>برند و كشورهايى كه دم از پيشرفت علم و تمدّن مى</w:t>
      </w:r>
      <w:r w:rsidR="00142D02">
        <w:rPr>
          <w:rtl/>
          <w:lang w:bidi="fa-IR"/>
        </w:rPr>
        <w:t xml:space="preserve"> </w:t>
      </w:r>
      <w:r w:rsidRPr="008F6893">
        <w:rPr>
          <w:rtl/>
          <w:lang w:bidi="fa-IR"/>
        </w:rPr>
        <w:t>زنند</w:t>
      </w:r>
      <w:r>
        <w:rPr>
          <w:rtl/>
          <w:lang w:bidi="fa-IR"/>
        </w:rPr>
        <w:t>،</w:t>
      </w:r>
      <w:r w:rsidRPr="008F6893">
        <w:rPr>
          <w:rtl/>
          <w:lang w:bidi="fa-IR"/>
        </w:rPr>
        <w:t xml:space="preserve"> نمى</w:t>
      </w:r>
      <w:r w:rsidR="00142D02">
        <w:rPr>
          <w:rtl/>
          <w:lang w:bidi="fa-IR"/>
        </w:rPr>
        <w:t xml:space="preserve"> </w:t>
      </w:r>
      <w:r w:rsidRPr="008F6893">
        <w:rPr>
          <w:rtl/>
          <w:lang w:bidi="fa-IR"/>
        </w:rPr>
        <w:t>توانند ميكرب</w:t>
      </w:r>
      <w:r w:rsidR="00142D02">
        <w:rPr>
          <w:rtl/>
          <w:lang w:bidi="fa-IR"/>
        </w:rPr>
        <w:t xml:space="preserve"> </w:t>
      </w:r>
      <w:r w:rsidRPr="008F6893">
        <w:rPr>
          <w:rtl/>
          <w:lang w:bidi="fa-IR"/>
        </w:rPr>
        <w:t>هاى اصلى و عوامل مهمّ بيمارى</w:t>
      </w:r>
      <w:r w:rsidR="00142D02">
        <w:rPr>
          <w:rtl/>
          <w:lang w:bidi="fa-IR"/>
        </w:rPr>
        <w:t xml:space="preserve"> </w:t>
      </w:r>
      <w:r w:rsidRPr="008F6893">
        <w:rPr>
          <w:rtl/>
          <w:lang w:bidi="fa-IR"/>
        </w:rPr>
        <w:t>ها را ريشه</w:t>
      </w:r>
      <w:r w:rsidR="00142D02">
        <w:rPr>
          <w:rtl/>
          <w:lang w:bidi="fa-IR"/>
        </w:rPr>
        <w:t xml:space="preserve"> </w:t>
      </w:r>
      <w:r w:rsidRPr="008F6893">
        <w:rPr>
          <w:rtl/>
          <w:lang w:bidi="fa-IR"/>
        </w:rPr>
        <w:t>كن سازند</w:t>
      </w:r>
      <w:r>
        <w:rPr>
          <w:rtl/>
          <w:lang w:bidi="fa-IR"/>
        </w:rPr>
        <w:t>؛</w:t>
      </w:r>
      <w:r w:rsidRPr="008F6893">
        <w:rPr>
          <w:rtl/>
          <w:lang w:bidi="fa-IR"/>
        </w:rPr>
        <w:t xml:space="preserve"> مگر نه اين است كه «</w:t>
      </w:r>
      <w:r w:rsidRPr="008C1756">
        <w:rPr>
          <w:rStyle w:val="libBold1Char"/>
          <w:rtl/>
        </w:rPr>
        <w:t>بيمار، تيمار مى</w:t>
      </w:r>
      <w:r w:rsidR="00142D02" w:rsidRPr="008C1756">
        <w:rPr>
          <w:rStyle w:val="libBold1Char"/>
          <w:rtl/>
        </w:rPr>
        <w:t xml:space="preserve"> </w:t>
      </w:r>
      <w:r w:rsidRPr="008C1756">
        <w:rPr>
          <w:rStyle w:val="libBold1Char"/>
          <w:rtl/>
        </w:rPr>
        <w:t>خواهد</w:t>
      </w:r>
      <w:r w:rsidRPr="008F6893">
        <w:rPr>
          <w:rtl/>
          <w:lang w:bidi="fa-IR"/>
        </w:rPr>
        <w:t>» چرا با اين همه ادّعاى علم و تمدّن و پيشرفت در بهداشت و... هنوز درمان دردها را نيافته</w:t>
      </w:r>
      <w:r w:rsidR="00142D02">
        <w:rPr>
          <w:rtl/>
          <w:lang w:bidi="fa-IR"/>
        </w:rPr>
        <w:t xml:space="preserve"> </w:t>
      </w:r>
      <w:r w:rsidRPr="008F6893">
        <w:rPr>
          <w:rtl/>
          <w:lang w:bidi="fa-IR"/>
        </w:rPr>
        <w:t>اند</w:t>
      </w:r>
      <w:r>
        <w:rPr>
          <w:rtl/>
          <w:lang w:bidi="fa-IR"/>
        </w:rPr>
        <w:t>؟</w:t>
      </w:r>
      <w:r w:rsidRPr="008F6893">
        <w:rPr>
          <w:rtl/>
          <w:lang w:bidi="fa-IR"/>
        </w:rPr>
        <w:t xml:space="preserve"> مگر نه اين است كه هر دردى را درمانى بلكه درمان</w:t>
      </w:r>
      <w:r w:rsidR="00142D02">
        <w:rPr>
          <w:rtl/>
          <w:lang w:bidi="fa-IR"/>
        </w:rPr>
        <w:t xml:space="preserve"> </w:t>
      </w:r>
      <w:r w:rsidRPr="008F6893">
        <w:rPr>
          <w:rtl/>
          <w:lang w:bidi="fa-IR"/>
        </w:rPr>
        <w:t>ها است و به قول سنايى</w:t>
      </w:r>
      <w:r>
        <w:rPr>
          <w:rtl/>
          <w:lang w:bidi="fa-IR"/>
        </w:rPr>
        <w:t>:</w:t>
      </w:r>
    </w:p>
    <w:tbl>
      <w:tblPr>
        <w:tblStyle w:val="TableGrid"/>
        <w:bidiVisual/>
        <w:tblW w:w="4562" w:type="pct"/>
        <w:tblInd w:w="384" w:type="dxa"/>
        <w:tblLook w:val="01E0"/>
      </w:tblPr>
      <w:tblGrid>
        <w:gridCol w:w="4319"/>
        <w:gridCol w:w="307"/>
        <w:gridCol w:w="4275"/>
      </w:tblGrid>
      <w:tr w:rsidR="00875EF2" w:rsidTr="00A73826">
        <w:trPr>
          <w:trHeight w:val="350"/>
        </w:trPr>
        <w:tc>
          <w:tcPr>
            <w:tcW w:w="3920" w:type="dxa"/>
            <w:shd w:val="clear" w:color="auto" w:fill="auto"/>
          </w:tcPr>
          <w:p w:rsidR="00875EF2" w:rsidRDefault="00875EF2" w:rsidP="00A73826">
            <w:pPr>
              <w:pStyle w:val="libPoem"/>
            </w:pPr>
            <w:r w:rsidRPr="008F6893">
              <w:rPr>
                <w:rtl/>
                <w:lang w:bidi="fa-IR"/>
              </w:rPr>
              <w:t>درد در عالم ار فراوان است</w:t>
            </w:r>
            <w:r w:rsidRPr="00725071">
              <w:rPr>
                <w:rStyle w:val="libPoemTiniChar0"/>
                <w:rtl/>
              </w:rPr>
              <w:br/>
              <w:t> </w:t>
            </w:r>
          </w:p>
        </w:tc>
        <w:tc>
          <w:tcPr>
            <w:tcW w:w="279" w:type="dxa"/>
            <w:shd w:val="clear" w:color="auto" w:fill="auto"/>
          </w:tcPr>
          <w:p w:rsidR="00875EF2" w:rsidRDefault="00875EF2" w:rsidP="00A73826">
            <w:pPr>
              <w:pStyle w:val="libPoem"/>
              <w:rPr>
                <w:rtl/>
              </w:rPr>
            </w:pPr>
          </w:p>
        </w:tc>
        <w:tc>
          <w:tcPr>
            <w:tcW w:w="3881" w:type="dxa"/>
            <w:shd w:val="clear" w:color="auto" w:fill="auto"/>
          </w:tcPr>
          <w:p w:rsidR="00875EF2" w:rsidRDefault="00875EF2" w:rsidP="00A73826">
            <w:pPr>
              <w:pStyle w:val="libPoem"/>
            </w:pPr>
            <w:r w:rsidRPr="008F6893">
              <w:rPr>
                <w:rtl/>
                <w:lang w:bidi="fa-IR"/>
              </w:rPr>
              <w:t>هر يكى را هزار درمان است</w:t>
            </w:r>
            <w:r w:rsidRPr="00725071">
              <w:rPr>
                <w:rStyle w:val="libPoemTiniChar0"/>
                <w:rtl/>
              </w:rPr>
              <w:br/>
              <w:t> </w:t>
            </w:r>
          </w:p>
        </w:tc>
      </w:tr>
    </w:tbl>
    <w:p w:rsidR="008F6893" w:rsidRPr="008F6893" w:rsidRDefault="008F6893" w:rsidP="008F6893">
      <w:pPr>
        <w:pStyle w:val="libNormal"/>
        <w:rPr>
          <w:lang w:bidi="fa-IR"/>
        </w:rPr>
      </w:pPr>
      <w:r w:rsidRPr="008F6893">
        <w:rPr>
          <w:rtl/>
          <w:lang w:bidi="fa-IR"/>
        </w:rPr>
        <w:t>آنان كه ادّعاى رهبرى جهان را دارند و خود را پيشگام جهانيان مى</w:t>
      </w:r>
      <w:r w:rsidR="00142D02">
        <w:rPr>
          <w:rtl/>
          <w:lang w:bidi="fa-IR"/>
        </w:rPr>
        <w:t xml:space="preserve"> </w:t>
      </w:r>
      <w:r w:rsidRPr="008F6893">
        <w:rPr>
          <w:rtl/>
          <w:lang w:bidi="fa-IR"/>
        </w:rPr>
        <w:t>دانند</w:t>
      </w:r>
      <w:r>
        <w:rPr>
          <w:rtl/>
          <w:lang w:bidi="fa-IR"/>
        </w:rPr>
        <w:t>،</w:t>
      </w:r>
      <w:r w:rsidRPr="008F6893">
        <w:rPr>
          <w:rtl/>
          <w:lang w:bidi="fa-IR"/>
        </w:rPr>
        <w:t xml:space="preserve"> براى هر درد يكى از هزار - نه هزار</w:t>
      </w:r>
      <w:r>
        <w:rPr>
          <w:rtl/>
          <w:lang w:bidi="fa-IR"/>
        </w:rPr>
        <w:t>!</w:t>
      </w:r>
      <w:r w:rsidRPr="008F6893">
        <w:rPr>
          <w:rtl/>
          <w:lang w:bidi="fa-IR"/>
        </w:rPr>
        <w:t xml:space="preserve"> - درمان را بياورند و گرنه به قول صائب</w:t>
      </w:r>
      <w:r>
        <w:rPr>
          <w:rtl/>
          <w:lang w:bidi="fa-IR"/>
        </w:rPr>
        <w:t>:</w:t>
      </w:r>
      <w:r w:rsidRPr="008F6893">
        <w:rPr>
          <w:rtl/>
          <w:lang w:bidi="fa-IR"/>
        </w:rPr>
        <w:t xml:space="preserve"> «</w:t>
      </w:r>
      <w:r w:rsidRPr="00875EF2">
        <w:rPr>
          <w:rStyle w:val="libBold1Char"/>
          <w:rtl/>
        </w:rPr>
        <w:t>دكّان بى</w:t>
      </w:r>
      <w:r w:rsidR="00142D02" w:rsidRPr="00875EF2">
        <w:rPr>
          <w:rStyle w:val="libBold1Char"/>
          <w:rtl/>
        </w:rPr>
        <w:t xml:space="preserve"> </w:t>
      </w:r>
      <w:r w:rsidRPr="00875EF2">
        <w:rPr>
          <w:rStyle w:val="libBold1Char"/>
          <w:rtl/>
        </w:rPr>
        <w:t>متاع چرا وا كند كسى</w:t>
      </w:r>
      <w:r>
        <w:rPr>
          <w:rtl/>
          <w:lang w:bidi="fa-IR"/>
        </w:rPr>
        <w:t>!</w:t>
      </w:r>
      <w:r w:rsidRPr="008F6893">
        <w:rPr>
          <w:rtl/>
          <w:lang w:bidi="fa-IR"/>
        </w:rPr>
        <w:t>»</w:t>
      </w:r>
      <w:r>
        <w:rPr>
          <w:rtl/>
          <w:lang w:bidi="fa-IR"/>
        </w:rPr>
        <w:t>.</w:t>
      </w:r>
    </w:p>
    <w:p w:rsidR="008F6893" w:rsidRPr="008F6893" w:rsidRDefault="008F6893" w:rsidP="008F6893">
      <w:pPr>
        <w:pStyle w:val="libNormal"/>
        <w:rPr>
          <w:lang w:bidi="fa-IR"/>
        </w:rPr>
      </w:pPr>
      <w:r w:rsidRPr="008F6893">
        <w:rPr>
          <w:rtl/>
          <w:lang w:bidi="fa-IR"/>
        </w:rPr>
        <w:t>اين</w:t>
      </w:r>
      <w:r w:rsidR="00142D02">
        <w:rPr>
          <w:rtl/>
          <w:lang w:bidi="fa-IR"/>
        </w:rPr>
        <w:t xml:space="preserve"> </w:t>
      </w:r>
      <w:r w:rsidRPr="008F6893">
        <w:rPr>
          <w:rtl/>
          <w:lang w:bidi="fa-IR"/>
        </w:rPr>
        <w:t>ها همه</w:t>
      </w:r>
      <w:r>
        <w:rPr>
          <w:rtl/>
          <w:lang w:bidi="fa-IR"/>
        </w:rPr>
        <w:t>،</w:t>
      </w:r>
      <w:r w:rsidRPr="008F6893">
        <w:rPr>
          <w:rtl/>
          <w:lang w:bidi="fa-IR"/>
        </w:rPr>
        <w:t xml:space="preserve"> ارمغان</w:t>
      </w:r>
      <w:r w:rsidR="00142D02">
        <w:rPr>
          <w:rtl/>
          <w:lang w:bidi="fa-IR"/>
        </w:rPr>
        <w:t xml:space="preserve"> </w:t>
      </w:r>
      <w:r w:rsidRPr="008F6893">
        <w:rPr>
          <w:rtl/>
          <w:lang w:bidi="fa-IR"/>
        </w:rPr>
        <w:t>هاى</w:t>
      </w:r>
      <w:r>
        <w:rPr>
          <w:rtl/>
          <w:lang w:bidi="fa-IR"/>
        </w:rPr>
        <w:t>!</w:t>
      </w:r>
      <w:r w:rsidRPr="008F6893">
        <w:rPr>
          <w:rtl/>
          <w:lang w:bidi="fa-IR"/>
        </w:rPr>
        <w:t xml:space="preserve"> دوران تاريك غيبت و دور بودن جهانيان از حكومت عدل جهانى حضرت بقيّة اللَّه الأعظم عجّل اللَّه تعالى فرجه كه شاهد آفرينش و آگاه از اتم</w:t>
      </w:r>
      <w:r w:rsidR="00142D02">
        <w:rPr>
          <w:rtl/>
          <w:lang w:bidi="fa-IR"/>
        </w:rPr>
        <w:t xml:space="preserve"> </w:t>
      </w:r>
      <w:r w:rsidRPr="008F6893">
        <w:rPr>
          <w:rtl/>
          <w:lang w:bidi="fa-IR"/>
        </w:rPr>
        <w:t>هاى هر موجودند</w:t>
      </w:r>
      <w:r>
        <w:rPr>
          <w:rtl/>
          <w:lang w:bidi="fa-IR"/>
        </w:rPr>
        <w:t>،</w:t>
      </w:r>
      <w:r w:rsidRPr="008F6893">
        <w:rPr>
          <w:rtl/>
          <w:lang w:bidi="fa-IR"/>
        </w:rPr>
        <w:t xml:space="preserve">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اگر آن پيشواى مقتدر و آگاه بر مردم حكومت مى</w:t>
      </w:r>
      <w:r w:rsidR="00142D02">
        <w:rPr>
          <w:rtl/>
          <w:lang w:bidi="fa-IR"/>
        </w:rPr>
        <w:t xml:space="preserve"> </w:t>
      </w:r>
      <w:r w:rsidRPr="008F6893">
        <w:rPr>
          <w:rtl/>
          <w:lang w:bidi="fa-IR"/>
        </w:rPr>
        <w:t>نمود اين گونه نادانى و ناتوانى را بر جهانيان سايه نمى</w:t>
      </w:r>
      <w:r w:rsidR="00142D02">
        <w:rPr>
          <w:rtl/>
          <w:lang w:bidi="fa-IR"/>
        </w:rPr>
        <w:t xml:space="preserve"> </w:t>
      </w:r>
      <w:r w:rsidRPr="008F6893">
        <w:rPr>
          <w:rtl/>
          <w:lang w:bidi="fa-IR"/>
        </w:rPr>
        <w:t>افكند</w:t>
      </w:r>
      <w:r>
        <w:rPr>
          <w:rtl/>
          <w:lang w:bidi="fa-IR"/>
        </w:rPr>
        <w:t>؛</w:t>
      </w:r>
      <w:r w:rsidRPr="008F6893">
        <w:rPr>
          <w:rtl/>
          <w:lang w:bidi="fa-IR"/>
        </w:rPr>
        <w:t xml:space="preserve"> زيرا كه عصر ظهور عصر ظاهر ساختن همه عوامل ارزنده</w:t>
      </w:r>
      <w:r>
        <w:rPr>
          <w:rtl/>
          <w:lang w:bidi="fa-IR"/>
        </w:rPr>
        <w:t>،</w:t>
      </w:r>
      <w:r w:rsidRPr="008F6893">
        <w:rPr>
          <w:rtl/>
          <w:lang w:bidi="fa-IR"/>
        </w:rPr>
        <w:t xml:space="preserve"> سازنده و مثبت و دوران از بين بردن همه عوامل ركود</w:t>
      </w:r>
      <w:r>
        <w:rPr>
          <w:rtl/>
          <w:lang w:bidi="fa-IR"/>
        </w:rPr>
        <w:t>،</w:t>
      </w:r>
      <w:r w:rsidRPr="008F6893">
        <w:rPr>
          <w:rtl/>
          <w:lang w:bidi="fa-IR"/>
        </w:rPr>
        <w:t xml:space="preserve"> شكست دهنده و منفى در تمام ابعاد زندگى است</w:t>
      </w:r>
      <w:r>
        <w:rPr>
          <w:rtl/>
          <w:lang w:bidi="fa-IR"/>
        </w:rPr>
        <w:t>.</w:t>
      </w:r>
    </w:p>
    <w:p w:rsidR="00875EF2" w:rsidRDefault="008F6893" w:rsidP="008F6893">
      <w:pPr>
        <w:pStyle w:val="libNormal"/>
        <w:rPr>
          <w:rtl/>
          <w:lang w:bidi="fa-IR"/>
        </w:rPr>
      </w:pPr>
      <w:r w:rsidRPr="008F6893">
        <w:rPr>
          <w:rtl/>
          <w:lang w:bidi="fa-IR"/>
        </w:rPr>
        <w:t>آرى</w:t>
      </w:r>
      <w:r>
        <w:rPr>
          <w:rtl/>
          <w:lang w:bidi="fa-IR"/>
        </w:rPr>
        <w:t>؛</w:t>
      </w:r>
      <w:r w:rsidRPr="008F6893">
        <w:rPr>
          <w:rtl/>
          <w:lang w:bidi="fa-IR"/>
        </w:rPr>
        <w:t xml:space="preserve"> در عصرى كه دستور خداوند بر همه حاكم باشد و دولت الهى بر</w:t>
      </w:r>
    </w:p>
    <w:p w:rsidR="00875EF2" w:rsidRDefault="00875EF2" w:rsidP="00875EF2">
      <w:pPr>
        <w:pStyle w:val="libLine"/>
        <w:rPr>
          <w:rtl/>
          <w:lang w:bidi="fa-IR"/>
        </w:rPr>
      </w:pPr>
      <w:r>
        <w:rPr>
          <w:rFonts w:hint="cs"/>
          <w:rtl/>
          <w:lang w:bidi="fa-IR"/>
        </w:rPr>
        <w:t>____________________</w:t>
      </w:r>
    </w:p>
    <w:p w:rsidR="00F55F97" w:rsidRPr="008F6893" w:rsidRDefault="00F55F97" w:rsidP="00F55F97">
      <w:pPr>
        <w:pStyle w:val="libFootnote0"/>
        <w:rPr>
          <w:lang w:bidi="fa-IR"/>
        </w:rPr>
      </w:pPr>
      <w:r>
        <w:rPr>
          <w:rFonts w:hint="cs"/>
          <w:rtl/>
          <w:lang w:bidi="fa-IR"/>
        </w:rPr>
        <w:t>1.</w:t>
      </w:r>
      <w:r w:rsidRPr="008F6893">
        <w:rPr>
          <w:rtl/>
          <w:lang w:bidi="fa-IR"/>
        </w:rPr>
        <w:t xml:space="preserve"> سالانه </w:t>
      </w:r>
      <w:r>
        <w:rPr>
          <w:rtl/>
          <w:lang w:bidi="fa-IR"/>
        </w:rPr>
        <w:t>55</w:t>
      </w:r>
      <w:r w:rsidRPr="008F6893">
        <w:rPr>
          <w:rtl/>
          <w:lang w:bidi="fa-IR"/>
        </w:rPr>
        <w:t xml:space="preserve"> هزار خطاى بزرگ پزشكى در ايران گزارش مى</w:t>
      </w:r>
      <w:r>
        <w:rPr>
          <w:rtl/>
          <w:lang w:bidi="fa-IR"/>
        </w:rPr>
        <w:t xml:space="preserve"> </w:t>
      </w:r>
      <w:r w:rsidRPr="008F6893">
        <w:rPr>
          <w:rtl/>
          <w:lang w:bidi="fa-IR"/>
        </w:rPr>
        <w:t>شود</w:t>
      </w:r>
      <w:r>
        <w:rPr>
          <w:rtl/>
          <w:lang w:bidi="fa-IR"/>
        </w:rPr>
        <w:t>:</w:t>
      </w:r>
      <w:r w:rsidRPr="008F6893">
        <w:rPr>
          <w:rtl/>
          <w:lang w:bidi="fa-IR"/>
        </w:rPr>
        <w:t xml:space="preserve"> </w:t>
      </w:r>
      <w:r>
        <w:rPr>
          <w:rtl/>
          <w:lang w:bidi="fa-IR"/>
        </w:rPr>
        <w:t>10</w:t>
      </w:r>
      <w:r w:rsidRPr="008F6893">
        <w:rPr>
          <w:rtl/>
          <w:lang w:bidi="fa-IR"/>
        </w:rPr>
        <w:t xml:space="preserve"> هزار و </w:t>
      </w:r>
      <w:r>
        <w:rPr>
          <w:rtl/>
          <w:lang w:bidi="fa-IR"/>
        </w:rPr>
        <w:t>500</w:t>
      </w:r>
      <w:r w:rsidRPr="008F6893">
        <w:rPr>
          <w:rtl/>
          <w:lang w:bidi="fa-IR"/>
        </w:rPr>
        <w:t xml:space="preserve"> مورد آن منجر به مرگ مى</w:t>
      </w:r>
      <w:r>
        <w:rPr>
          <w:rtl/>
          <w:lang w:bidi="fa-IR"/>
        </w:rPr>
        <w:t xml:space="preserve"> </w:t>
      </w:r>
      <w:r w:rsidRPr="008F6893">
        <w:rPr>
          <w:rtl/>
          <w:lang w:bidi="fa-IR"/>
        </w:rPr>
        <w:t>شود</w:t>
      </w:r>
      <w:r>
        <w:rPr>
          <w:rtl/>
          <w:lang w:bidi="fa-IR"/>
        </w:rPr>
        <w:t>.</w:t>
      </w:r>
      <w:r w:rsidRPr="008F6893">
        <w:rPr>
          <w:rtl/>
          <w:lang w:bidi="fa-IR"/>
        </w:rPr>
        <w:t xml:space="preserve"> </w:t>
      </w:r>
      <w:r>
        <w:rPr>
          <w:rtl/>
          <w:lang w:bidi="fa-IR"/>
        </w:rPr>
        <w:t>23</w:t>
      </w:r>
      <w:r w:rsidRPr="008F6893">
        <w:rPr>
          <w:rtl/>
          <w:lang w:bidi="fa-IR"/>
        </w:rPr>
        <w:t xml:space="preserve"> هزار مورد باعث نقص عضو مى</w:t>
      </w:r>
      <w:r>
        <w:rPr>
          <w:rtl/>
          <w:lang w:bidi="fa-IR"/>
        </w:rPr>
        <w:t xml:space="preserve"> </w:t>
      </w:r>
      <w:r w:rsidRPr="008F6893">
        <w:rPr>
          <w:rtl/>
          <w:lang w:bidi="fa-IR"/>
        </w:rPr>
        <w:t>شود</w:t>
      </w:r>
      <w:r>
        <w:rPr>
          <w:rtl/>
          <w:lang w:bidi="fa-IR"/>
        </w:rPr>
        <w:t>.</w:t>
      </w:r>
      <w:r w:rsidRPr="008F6893">
        <w:rPr>
          <w:rtl/>
          <w:lang w:bidi="fa-IR"/>
        </w:rPr>
        <w:t xml:space="preserve"> (آمارها پرده برمى</w:t>
      </w:r>
      <w:r>
        <w:rPr>
          <w:rtl/>
          <w:lang w:bidi="fa-IR"/>
        </w:rPr>
        <w:t xml:space="preserve"> </w:t>
      </w:r>
      <w:r w:rsidRPr="008F6893">
        <w:rPr>
          <w:rtl/>
          <w:lang w:bidi="fa-IR"/>
        </w:rPr>
        <w:t>دارند</w:t>
      </w:r>
      <w:r>
        <w:rPr>
          <w:rtl/>
          <w:lang w:bidi="fa-IR"/>
        </w:rPr>
        <w:t>:</w:t>
      </w:r>
      <w:r w:rsidRPr="008F6893">
        <w:rPr>
          <w:rtl/>
          <w:lang w:bidi="fa-IR"/>
        </w:rPr>
        <w:t xml:space="preserve"> </w:t>
      </w:r>
      <w:r>
        <w:rPr>
          <w:rtl/>
          <w:lang w:bidi="fa-IR"/>
        </w:rPr>
        <w:t>72</w:t>
      </w:r>
      <w:r w:rsidRPr="008F6893">
        <w:rPr>
          <w:rtl/>
          <w:lang w:bidi="fa-IR"/>
        </w:rPr>
        <w:t>)</w:t>
      </w:r>
    </w:p>
    <w:p w:rsidR="00875EF2" w:rsidRDefault="00875EF2" w:rsidP="009137FE">
      <w:pPr>
        <w:pStyle w:val="libPoemTiniChar"/>
        <w:rPr>
          <w:rtl/>
          <w:lang w:bidi="fa-IR"/>
        </w:rPr>
      </w:pPr>
      <w:r>
        <w:rPr>
          <w:rtl/>
          <w:lang w:bidi="fa-IR"/>
        </w:rPr>
        <w:br w:type="page"/>
      </w:r>
    </w:p>
    <w:p w:rsidR="008F6893" w:rsidRPr="008F6893" w:rsidRDefault="008F6893" w:rsidP="00F55F97">
      <w:pPr>
        <w:pStyle w:val="libNormal"/>
        <w:rPr>
          <w:lang w:bidi="fa-IR"/>
        </w:rPr>
      </w:pPr>
      <w:r w:rsidRPr="008F6893">
        <w:rPr>
          <w:rtl/>
          <w:lang w:bidi="fa-IR"/>
        </w:rPr>
        <w:t>جهانيان حكومت كند</w:t>
      </w:r>
      <w:r>
        <w:rPr>
          <w:rtl/>
          <w:lang w:bidi="fa-IR"/>
        </w:rPr>
        <w:t>،</w:t>
      </w:r>
      <w:r w:rsidRPr="008F6893">
        <w:rPr>
          <w:rtl/>
          <w:lang w:bidi="fa-IR"/>
        </w:rPr>
        <w:t xml:space="preserve"> نشانى از جهل</w:t>
      </w:r>
      <w:r>
        <w:rPr>
          <w:rtl/>
          <w:lang w:bidi="fa-IR"/>
        </w:rPr>
        <w:t>،</w:t>
      </w:r>
      <w:r w:rsidRPr="008F6893">
        <w:rPr>
          <w:rtl/>
          <w:lang w:bidi="fa-IR"/>
        </w:rPr>
        <w:t xml:space="preserve"> نادانى و ناتوانى نخواهد بود</w:t>
      </w:r>
      <w:r>
        <w:rPr>
          <w:rtl/>
          <w:lang w:bidi="fa-IR"/>
        </w:rPr>
        <w:t>؛</w:t>
      </w:r>
      <w:r w:rsidRPr="008F6893">
        <w:rPr>
          <w:rtl/>
          <w:lang w:bidi="fa-IR"/>
        </w:rPr>
        <w:t xml:space="preserve"> زيرا همه عوامل مخرّب و منفى آشكار شده و از ميان برداشته مى</w:t>
      </w:r>
      <w:r w:rsidR="00142D02">
        <w:rPr>
          <w:rtl/>
          <w:lang w:bidi="fa-IR"/>
        </w:rPr>
        <w:t xml:space="preserve"> </w:t>
      </w:r>
      <w:r w:rsidRPr="008F6893">
        <w:rPr>
          <w:rtl/>
          <w:lang w:bidi="fa-IR"/>
        </w:rPr>
        <w:t>شود</w:t>
      </w:r>
      <w:r>
        <w:rPr>
          <w:rtl/>
          <w:lang w:bidi="fa-IR"/>
        </w:rPr>
        <w:t>.</w:t>
      </w:r>
      <w:r w:rsidRPr="008F6893">
        <w:rPr>
          <w:rtl/>
          <w:lang w:bidi="fa-IR"/>
        </w:rPr>
        <w:t xml:space="preserve"> ولى در دوران غيبت كه حقّ و ناحقّ به هم آميخته است و تشخيص عوامل مثبت و منفى امكان</w:t>
      </w:r>
      <w:r w:rsidR="00142D02">
        <w:rPr>
          <w:rtl/>
          <w:lang w:bidi="fa-IR"/>
        </w:rPr>
        <w:t xml:space="preserve"> </w:t>
      </w:r>
      <w:r w:rsidRPr="008F6893">
        <w:rPr>
          <w:rtl/>
          <w:lang w:bidi="fa-IR"/>
        </w:rPr>
        <w:t>پذير نيست و به همين جهت</w:t>
      </w:r>
      <w:r>
        <w:rPr>
          <w:rtl/>
          <w:lang w:bidi="fa-IR"/>
        </w:rPr>
        <w:t>،</w:t>
      </w:r>
      <w:r w:rsidRPr="008F6893">
        <w:rPr>
          <w:rtl/>
          <w:lang w:bidi="fa-IR"/>
        </w:rPr>
        <w:t xml:space="preserve"> عامل اصلى بسيارى از بيمارى</w:t>
      </w:r>
      <w:r w:rsidR="00142D02">
        <w:rPr>
          <w:rtl/>
          <w:lang w:bidi="fa-IR"/>
        </w:rPr>
        <w:t xml:space="preserve"> </w:t>
      </w:r>
      <w:r w:rsidRPr="008F6893">
        <w:rPr>
          <w:rtl/>
          <w:lang w:bidi="fa-IR"/>
        </w:rPr>
        <w:t>ها همچنان ناشناخته باقى مانده است</w:t>
      </w:r>
      <w:r>
        <w:rPr>
          <w:rtl/>
          <w:lang w:bidi="fa-IR"/>
        </w:rPr>
        <w:t>.</w:t>
      </w:r>
      <w:r w:rsidRPr="008F6893">
        <w:rPr>
          <w:rtl/>
          <w:lang w:bidi="fa-IR"/>
        </w:rPr>
        <w:t xml:space="preserve"> </w:t>
      </w:r>
      <w:r w:rsidRPr="00F55F97">
        <w:rPr>
          <w:rStyle w:val="libFootnotenumChar"/>
          <w:rtl/>
        </w:rPr>
        <w:t>(</w:t>
      </w:r>
      <w:r w:rsidR="00F55F97" w:rsidRPr="00F55F97">
        <w:rPr>
          <w:rStyle w:val="libFootnotenumChar"/>
          <w:rFonts w:hint="cs"/>
          <w:rtl/>
        </w:rPr>
        <w:t>1</w:t>
      </w:r>
      <w:r w:rsidRPr="00F55F97">
        <w:rPr>
          <w:rStyle w:val="libFootnotenumChar"/>
          <w:rtl/>
        </w:rPr>
        <w:t>)</w:t>
      </w:r>
    </w:p>
    <w:p w:rsidR="008F6893" w:rsidRPr="008F6893" w:rsidRDefault="008F6893" w:rsidP="008F6893">
      <w:pPr>
        <w:pStyle w:val="libNormal"/>
        <w:rPr>
          <w:lang w:bidi="fa-IR"/>
        </w:rPr>
      </w:pPr>
      <w:r w:rsidRPr="008F6893">
        <w:rPr>
          <w:rtl/>
          <w:lang w:bidi="fa-IR"/>
        </w:rPr>
        <w:t>ما در اينجا نمونه</w:t>
      </w:r>
      <w:r w:rsidR="00142D02">
        <w:rPr>
          <w:rtl/>
          <w:lang w:bidi="fa-IR"/>
        </w:rPr>
        <w:t xml:space="preserve"> </w:t>
      </w:r>
      <w:r w:rsidRPr="008F6893">
        <w:rPr>
          <w:rtl/>
          <w:lang w:bidi="fa-IR"/>
        </w:rPr>
        <w:t>اى از آن را بيان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بيمارى كاهش اسپرمِ مردان كه ممكن است بر اثر تلفن همراه باشد</w:t>
      </w:r>
      <w:r>
        <w:rPr>
          <w:rtl/>
          <w:lang w:bidi="fa-IR"/>
        </w:rPr>
        <w:t>،</w:t>
      </w:r>
      <w:r w:rsidRPr="008F6893">
        <w:rPr>
          <w:rtl/>
          <w:lang w:bidi="fa-IR"/>
        </w:rPr>
        <w:t xml:space="preserve"> هنوز درست شناخته نشده است</w:t>
      </w:r>
      <w:r>
        <w:rPr>
          <w:rtl/>
          <w:lang w:bidi="fa-IR"/>
        </w:rPr>
        <w:t>.</w:t>
      </w:r>
    </w:p>
    <w:p w:rsidR="008F6893" w:rsidRPr="008F6893" w:rsidRDefault="008F6893" w:rsidP="008F6893">
      <w:pPr>
        <w:pStyle w:val="libNormal"/>
        <w:rPr>
          <w:lang w:bidi="fa-IR"/>
        </w:rPr>
      </w:pPr>
      <w:r w:rsidRPr="008F6893">
        <w:rPr>
          <w:rtl/>
          <w:lang w:bidi="fa-IR"/>
        </w:rPr>
        <w:t>«دانشمندان مجارستانى مى</w:t>
      </w:r>
      <w:r w:rsidR="00142D02">
        <w:rPr>
          <w:rtl/>
          <w:lang w:bidi="fa-IR"/>
        </w:rPr>
        <w:t xml:space="preserve"> </w:t>
      </w:r>
      <w:r w:rsidRPr="008F6893">
        <w:rPr>
          <w:rtl/>
          <w:lang w:bidi="fa-IR"/>
        </w:rPr>
        <w:t>گويند</w:t>
      </w:r>
      <w:r>
        <w:rPr>
          <w:rtl/>
          <w:lang w:bidi="fa-IR"/>
        </w:rPr>
        <w:t>:</w:t>
      </w:r>
      <w:r w:rsidRPr="008F6893">
        <w:rPr>
          <w:rtl/>
          <w:lang w:bidi="fa-IR"/>
        </w:rPr>
        <w:t xml:space="preserve"> حمل تلفن همراه بر قدرت بارورى مردان تأثير منفى بسيار زيادى مى</w:t>
      </w:r>
      <w:r w:rsidR="00142D02">
        <w:rPr>
          <w:rtl/>
          <w:lang w:bidi="fa-IR"/>
        </w:rPr>
        <w:t xml:space="preserve"> </w:t>
      </w:r>
      <w:r w:rsidRPr="008F6893">
        <w:rPr>
          <w:rtl/>
          <w:lang w:bidi="fa-IR"/>
        </w:rPr>
        <w:t>گذارد</w:t>
      </w:r>
      <w:r>
        <w:rPr>
          <w:rtl/>
          <w:lang w:bidi="fa-IR"/>
        </w:rPr>
        <w:t>.</w:t>
      </w:r>
      <w:r w:rsidRPr="008F6893">
        <w:rPr>
          <w:rtl/>
          <w:lang w:bidi="fa-IR"/>
        </w:rPr>
        <w:t xml:space="preserve"> پژوهشگران دانشگاه «زگد» در مجارستان مى</w:t>
      </w:r>
      <w:r w:rsidR="00142D02">
        <w:rPr>
          <w:rtl/>
          <w:lang w:bidi="fa-IR"/>
        </w:rPr>
        <w:t xml:space="preserve"> </w:t>
      </w:r>
      <w:r w:rsidRPr="008F6893">
        <w:rPr>
          <w:rtl/>
          <w:lang w:bidi="fa-IR"/>
        </w:rPr>
        <w:t>گويند</w:t>
      </w:r>
      <w:r>
        <w:rPr>
          <w:rtl/>
          <w:lang w:bidi="fa-IR"/>
        </w:rPr>
        <w:t>:</w:t>
      </w:r>
      <w:r w:rsidRPr="008F6893">
        <w:rPr>
          <w:rtl/>
          <w:lang w:bidi="fa-IR"/>
        </w:rPr>
        <w:t xml:space="preserve"> پرتوهاى منتشر شده از اين تلفن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تواند تعداد اسپرم</w:t>
      </w:r>
      <w:r w:rsidR="00142D02">
        <w:rPr>
          <w:rtl/>
          <w:lang w:bidi="fa-IR"/>
        </w:rPr>
        <w:t xml:space="preserve"> </w:t>
      </w:r>
      <w:r w:rsidRPr="008F6893">
        <w:rPr>
          <w:rtl/>
          <w:lang w:bidi="fa-IR"/>
        </w:rPr>
        <w:t>ها را در مردان تا يك</w:t>
      </w:r>
      <w:r w:rsidR="00142D02">
        <w:rPr>
          <w:rtl/>
          <w:lang w:bidi="fa-IR"/>
        </w:rPr>
        <w:t xml:space="preserve"> </w:t>
      </w:r>
      <w:r w:rsidRPr="008F6893">
        <w:rPr>
          <w:rtl/>
          <w:lang w:bidi="fa-IR"/>
        </w:rPr>
        <w:t>سوّم كاهش دهد</w:t>
      </w:r>
      <w:r>
        <w:rPr>
          <w:rtl/>
          <w:lang w:bidi="fa-IR"/>
        </w:rPr>
        <w:t>.</w:t>
      </w:r>
    </w:p>
    <w:p w:rsidR="008F6893" w:rsidRPr="008F6893" w:rsidRDefault="008F6893" w:rsidP="008F6893">
      <w:pPr>
        <w:pStyle w:val="libNormal"/>
        <w:rPr>
          <w:lang w:bidi="fa-IR"/>
        </w:rPr>
      </w:pPr>
      <w:r w:rsidRPr="008F6893">
        <w:rPr>
          <w:rtl/>
          <w:lang w:bidi="fa-IR"/>
        </w:rPr>
        <w:t xml:space="preserve">نتايج اين تحقيق كه روى </w:t>
      </w:r>
      <w:r w:rsidR="00A0766D">
        <w:rPr>
          <w:rtl/>
          <w:lang w:bidi="fa-IR"/>
        </w:rPr>
        <w:t>3</w:t>
      </w:r>
      <w:r w:rsidR="00FB145F">
        <w:rPr>
          <w:rtl/>
          <w:lang w:bidi="fa-IR"/>
        </w:rPr>
        <w:t>00</w:t>
      </w:r>
      <w:r w:rsidRPr="008F6893">
        <w:rPr>
          <w:rtl/>
          <w:lang w:bidi="fa-IR"/>
        </w:rPr>
        <w:t xml:space="preserve"> مرد انجام شده است در اجلاس انجمن جنين</w:t>
      </w:r>
      <w:r w:rsidR="00142D02">
        <w:rPr>
          <w:rtl/>
          <w:lang w:bidi="fa-IR"/>
        </w:rPr>
        <w:t xml:space="preserve"> </w:t>
      </w:r>
      <w:r w:rsidRPr="008F6893">
        <w:rPr>
          <w:rtl/>
          <w:lang w:bidi="fa-IR"/>
        </w:rPr>
        <w:t>شناسى و توليدمثل انسانى اروپا در برلين ارائه شد</w:t>
      </w:r>
      <w:r>
        <w:rPr>
          <w:rtl/>
          <w:lang w:bidi="fa-IR"/>
        </w:rPr>
        <w:t>.</w:t>
      </w:r>
    </w:p>
    <w:p w:rsidR="008F6893" w:rsidRPr="008F6893" w:rsidRDefault="008F6893" w:rsidP="008F6893">
      <w:pPr>
        <w:pStyle w:val="libNormal"/>
        <w:rPr>
          <w:lang w:bidi="fa-IR"/>
        </w:rPr>
      </w:pPr>
      <w:r w:rsidRPr="008F6893">
        <w:rPr>
          <w:rtl/>
          <w:lang w:bidi="fa-IR"/>
        </w:rPr>
        <w:t>اين تحقيق اوّلين مطالعه</w:t>
      </w:r>
      <w:r w:rsidR="00142D02">
        <w:rPr>
          <w:rtl/>
          <w:lang w:bidi="fa-IR"/>
        </w:rPr>
        <w:t xml:space="preserve"> </w:t>
      </w:r>
      <w:r w:rsidRPr="008F6893">
        <w:rPr>
          <w:rtl/>
          <w:lang w:bidi="fa-IR"/>
        </w:rPr>
        <w:t>اى است كه در آن چگونگى تأثير پرتوهاى الكترومغناطيس تلفن</w:t>
      </w:r>
      <w:r w:rsidR="00142D02">
        <w:rPr>
          <w:rtl/>
          <w:lang w:bidi="fa-IR"/>
        </w:rPr>
        <w:t xml:space="preserve"> </w:t>
      </w:r>
      <w:r w:rsidRPr="008F6893">
        <w:rPr>
          <w:rtl/>
          <w:lang w:bidi="fa-IR"/>
        </w:rPr>
        <w:t>هاى همراه روى اسپرم مردان مورد بررسى قرار مى</w:t>
      </w:r>
      <w:r w:rsidR="00142D02">
        <w:rPr>
          <w:rtl/>
          <w:lang w:bidi="fa-IR"/>
        </w:rPr>
        <w:t xml:space="preserve"> </w:t>
      </w:r>
      <w:r w:rsidRPr="008F6893">
        <w:rPr>
          <w:rtl/>
          <w:lang w:bidi="fa-IR"/>
        </w:rPr>
        <w:t>گيرد</w:t>
      </w:r>
      <w:r>
        <w:rPr>
          <w:rtl/>
          <w:lang w:bidi="fa-IR"/>
        </w:rPr>
        <w:t>.</w:t>
      </w:r>
    </w:p>
    <w:p w:rsidR="008F6893" w:rsidRPr="008F6893" w:rsidRDefault="008F6893" w:rsidP="008F6893">
      <w:pPr>
        <w:pStyle w:val="libNormal"/>
        <w:rPr>
          <w:lang w:bidi="fa-IR"/>
        </w:rPr>
      </w:pPr>
      <w:r w:rsidRPr="008F6893">
        <w:rPr>
          <w:rtl/>
          <w:lang w:bidi="fa-IR"/>
        </w:rPr>
        <w:t>اين مطالعه نشان داد مردانى كه تلفن آن</w:t>
      </w:r>
      <w:r w:rsidR="00142D02">
        <w:rPr>
          <w:rtl/>
          <w:lang w:bidi="fa-IR"/>
        </w:rPr>
        <w:t xml:space="preserve"> </w:t>
      </w:r>
      <w:r w:rsidRPr="008F6893">
        <w:rPr>
          <w:rtl/>
          <w:lang w:bidi="fa-IR"/>
        </w:rPr>
        <w:t>ها در تمام طول روز در حالت آماده است</w:t>
      </w:r>
      <w:r>
        <w:rPr>
          <w:rtl/>
          <w:lang w:bidi="fa-IR"/>
        </w:rPr>
        <w:t>،</w:t>
      </w:r>
      <w:r w:rsidRPr="008F6893">
        <w:rPr>
          <w:rtl/>
          <w:lang w:bidi="fa-IR"/>
        </w:rPr>
        <w:t xml:space="preserve"> تعداد اسپرم</w:t>
      </w:r>
      <w:r w:rsidR="00142D02">
        <w:rPr>
          <w:rtl/>
          <w:lang w:bidi="fa-IR"/>
        </w:rPr>
        <w:t xml:space="preserve"> </w:t>
      </w:r>
      <w:r w:rsidRPr="008F6893">
        <w:rPr>
          <w:rtl/>
          <w:lang w:bidi="fa-IR"/>
        </w:rPr>
        <w:t>هاى آن</w:t>
      </w:r>
      <w:r w:rsidR="00142D02">
        <w:rPr>
          <w:rtl/>
          <w:lang w:bidi="fa-IR"/>
        </w:rPr>
        <w:t xml:space="preserve"> </w:t>
      </w:r>
      <w:r w:rsidRPr="008F6893">
        <w:rPr>
          <w:rtl/>
          <w:lang w:bidi="fa-IR"/>
        </w:rPr>
        <w:t>ها به ميزان يك</w:t>
      </w:r>
      <w:r w:rsidR="00142D02">
        <w:rPr>
          <w:rtl/>
          <w:lang w:bidi="fa-IR"/>
        </w:rPr>
        <w:t xml:space="preserve"> </w:t>
      </w:r>
      <w:r w:rsidRPr="008F6893">
        <w:rPr>
          <w:rtl/>
          <w:lang w:bidi="fa-IR"/>
        </w:rPr>
        <w:t>سوّم ساير مردان بود</w:t>
      </w:r>
      <w:r>
        <w:rPr>
          <w:rtl/>
          <w:lang w:bidi="fa-IR"/>
        </w:rPr>
        <w:t>.</w:t>
      </w:r>
      <w:r w:rsidRPr="008F6893">
        <w:rPr>
          <w:rtl/>
          <w:lang w:bidi="fa-IR"/>
        </w:rPr>
        <w:t xml:space="preserve"> حتّى نحوه حركت اسپرم</w:t>
      </w:r>
      <w:r w:rsidR="00142D02">
        <w:rPr>
          <w:rtl/>
          <w:lang w:bidi="fa-IR"/>
        </w:rPr>
        <w:t xml:space="preserve"> </w:t>
      </w:r>
      <w:r w:rsidRPr="008F6893">
        <w:rPr>
          <w:rtl/>
          <w:lang w:bidi="fa-IR"/>
        </w:rPr>
        <w:t>هاى باقى</w:t>
      </w:r>
      <w:r w:rsidR="00142D02">
        <w:rPr>
          <w:rtl/>
          <w:lang w:bidi="fa-IR"/>
        </w:rPr>
        <w:t xml:space="preserve"> </w:t>
      </w:r>
      <w:r w:rsidRPr="008F6893">
        <w:rPr>
          <w:rtl/>
          <w:lang w:bidi="fa-IR"/>
        </w:rPr>
        <w:t>مانده نيز غير عادّى بود كه اين امر امكان بارورسازى تخمك را كاهش مى</w:t>
      </w:r>
      <w:r w:rsidR="00142D02">
        <w:rPr>
          <w:rtl/>
          <w:lang w:bidi="fa-IR"/>
        </w:rPr>
        <w:t xml:space="preserve"> </w:t>
      </w:r>
      <w:r w:rsidRPr="008F6893">
        <w:rPr>
          <w:rtl/>
          <w:lang w:bidi="fa-IR"/>
        </w:rPr>
        <w:t>دهد</w:t>
      </w:r>
      <w:r>
        <w:rPr>
          <w:rtl/>
          <w:lang w:bidi="fa-IR"/>
        </w:rPr>
        <w:t>.</w:t>
      </w:r>
    </w:p>
    <w:p w:rsidR="00F55F97" w:rsidRDefault="008F6893" w:rsidP="008F6893">
      <w:pPr>
        <w:pStyle w:val="libNormal"/>
        <w:rPr>
          <w:rtl/>
          <w:lang w:bidi="fa-IR"/>
        </w:rPr>
      </w:pPr>
      <w:r w:rsidRPr="008F6893">
        <w:rPr>
          <w:rtl/>
          <w:lang w:bidi="fa-IR"/>
        </w:rPr>
        <w:t>اين يافته</w:t>
      </w:r>
      <w:r w:rsidR="00142D02">
        <w:rPr>
          <w:rtl/>
          <w:lang w:bidi="fa-IR"/>
        </w:rPr>
        <w:t xml:space="preserve"> </w:t>
      </w:r>
      <w:r w:rsidRPr="008F6893">
        <w:rPr>
          <w:rtl/>
          <w:lang w:bidi="fa-IR"/>
        </w:rPr>
        <w:t>ها بيانگر آن است كه تلفن</w:t>
      </w:r>
      <w:r w:rsidR="00142D02">
        <w:rPr>
          <w:rtl/>
          <w:lang w:bidi="fa-IR"/>
        </w:rPr>
        <w:t xml:space="preserve"> </w:t>
      </w:r>
      <w:r w:rsidRPr="008F6893">
        <w:rPr>
          <w:rtl/>
          <w:lang w:bidi="fa-IR"/>
        </w:rPr>
        <w:t>هاى همراه بر قدرت بارورى و اسپرم مردان تأثير منفى مى</w:t>
      </w:r>
      <w:r w:rsidR="00142D02">
        <w:rPr>
          <w:rtl/>
          <w:lang w:bidi="fa-IR"/>
        </w:rPr>
        <w:t xml:space="preserve"> </w:t>
      </w:r>
      <w:r w:rsidRPr="008F6893">
        <w:rPr>
          <w:rtl/>
          <w:lang w:bidi="fa-IR"/>
        </w:rPr>
        <w:t>گذارد</w:t>
      </w:r>
      <w:r>
        <w:rPr>
          <w:rtl/>
          <w:lang w:bidi="fa-IR"/>
        </w:rPr>
        <w:t>.</w:t>
      </w:r>
    </w:p>
    <w:p w:rsidR="00F55F97" w:rsidRDefault="00F55F97" w:rsidP="00F55F97">
      <w:pPr>
        <w:pStyle w:val="libLine"/>
        <w:rPr>
          <w:rtl/>
          <w:lang w:bidi="fa-IR"/>
        </w:rPr>
      </w:pPr>
      <w:r>
        <w:rPr>
          <w:rFonts w:hint="cs"/>
          <w:rtl/>
          <w:lang w:bidi="fa-IR"/>
        </w:rPr>
        <w:t>____________________</w:t>
      </w:r>
    </w:p>
    <w:p w:rsidR="0009104D" w:rsidRPr="008F6893" w:rsidRDefault="0009104D" w:rsidP="0009104D">
      <w:pPr>
        <w:pStyle w:val="libFootnote0"/>
        <w:rPr>
          <w:lang w:bidi="fa-IR"/>
        </w:rPr>
      </w:pPr>
      <w:r>
        <w:rPr>
          <w:rFonts w:hint="cs"/>
          <w:rtl/>
          <w:lang w:bidi="fa-IR"/>
        </w:rPr>
        <w:t>1.</w:t>
      </w:r>
      <w:r w:rsidRPr="008F6893">
        <w:rPr>
          <w:rtl/>
          <w:lang w:bidi="fa-IR"/>
        </w:rPr>
        <w:t xml:space="preserve"> يك استاد دانشگاه مون پليه (فرانسه)</w:t>
      </w:r>
      <w:r>
        <w:rPr>
          <w:rtl/>
          <w:lang w:bidi="fa-IR"/>
        </w:rPr>
        <w:t>:</w:t>
      </w:r>
      <w:r w:rsidRPr="008F6893">
        <w:rPr>
          <w:rtl/>
          <w:lang w:bidi="fa-IR"/>
        </w:rPr>
        <w:t xml:space="preserve"> هم</w:t>
      </w:r>
      <w:r>
        <w:rPr>
          <w:rtl/>
          <w:lang w:bidi="fa-IR"/>
        </w:rPr>
        <w:t xml:space="preserve"> </w:t>
      </w:r>
      <w:r w:rsidRPr="008F6893">
        <w:rPr>
          <w:rtl/>
          <w:lang w:bidi="fa-IR"/>
        </w:rPr>
        <w:t xml:space="preserve">اكنون حدود </w:t>
      </w:r>
      <w:r>
        <w:rPr>
          <w:rtl/>
          <w:lang w:bidi="fa-IR"/>
        </w:rPr>
        <w:t>3500</w:t>
      </w:r>
      <w:r w:rsidRPr="008F6893">
        <w:rPr>
          <w:rtl/>
          <w:lang w:bidi="fa-IR"/>
        </w:rPr>
        <w:t xml:space="preserve"> بيمارى در انسان شناخته شده است كه طبّ نوين و غربى از معالجه آن ناتوان است</w:t>
      </w:r>
      <w:r>
        <w:rPr>
          <w:rtl/>
          <w:lang w:bidi="fa-IR"/>
        </w:rPr>
        <w:t>.</w:t>
      </w:r>
      <w:r w:rsidRPr="008F6893">
        <w:rPr>
          <w:rtl/>
          <w:lang w:bidi="fa-IR"/>
        </w:rPr>
        <w:t xml:space="preserve"> (آمارها پرده برمى</w:t>
      </w:r>
      <w:r>
        <w:rPr>
          <w:rtl/>
          <w:lang w:bidi="fa-IR"/>
        </w:rPr>
        <w:t xml:space="preserve"> </w:t>
      </w:r>
      <w:r w:rsidRPr="008F6893">
        <w:rPr>
          <w:rtl/>
          <w:lang w:bidi="fa-IR"/>
        </w:rPr>
        <w:t xml:space="preserve">دارند: </w:t>
      </w:r>
      <w:r>
        <w:rPr>
          <w:rtl/>
          <w:lang w:bidi="fa-IR"/>
        </w:rPr>
        <w:t>205</w:t>
      </w:r>
      <w:r w:rsidRPr="008F6893">
        <w:rPr>
          <w:rtl/>
          <w:lang w:bidi="fa-IR"/>
        </w:rPr>
        <w:t>)</w:t>
      </w:r>
    </w:p>
    <w:p w:rsidR="008F6893" w:rsidRPr="008F6893" w:rsidRDefault="00F55F97"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پروفسور «هانس ايورس» رئيس پيشين انجمن توليدمثل انسانى اروپا اظهار داشت</w:t>
      </w:r>
      <w:r>
        <w:rPr>
          <w:rtl/>
          <w:lang w:bidi="fa-IR"/>
        </w:rPr>
        <w:t>:</w:t>
      </w:r>
    </w:p>
    <w:p w:rsidR="008F6893" w:rsidRPr="008F6893" w:rsidRDefault="008F6893" w:rsidP="0009104D">
      <w:pPr>
        <w:pStyle w:val="libNormal"/>
        <w:rPr>
          <w:lang w:bidi="fa-IR"/>
        </w:rPr>
      </w:pPr>
      <w:r w:rsidRPr="008F6893">
        <w:rPr>
          <w:rtl/>
          <w:lang w:bidi="fa-IR"/>
        </w:rPr>
        <w:t>در اين تحقيق عوامل ديگرى كه مى</w:t>
      </w:r>
      <w:r w:rsidR="00142D02">
        <w:rPr>
          <w:rtl/>
          <w:lang w:bidi="fa-IR"/>
        </w:rPr>
        <w:t xml:space="preserve"> </w:t>
      </w:r>
      <w:r w:rsidRPr="008F6893">
        <w:rPr>
          <w:rtl/>
          <w:lang w:bidi="fa-IR"/>
        </w:rPr>
        <w:t>تواند بر قدرت بارورى مردان تأثير بگذارد مورد توجّه قرار نگرفته است</w:t>
      </w:r>
      <w:r>
        <w:rPr>
          <w:rtl/>
          <w:lang w:bidi="fa-IR"/>
        </w:rPr>
        <w:t>.</w:t>
      </w:r>
      <w:r w:rsidRPr="008F6893">
        <w:rPr>
          <w:rtl/>
          <w:lang w:bidi="fa-IR"/>
        </w:rPr>
        <w:t xml:space="preserve"> به همين خاطر بايد تحقيقات دقيقى در مورد آثار تلفن همراه بر اسپرم انجام شود</w:t>
      </w:r>
      <w:r>
        <w:rPr>
          <w:rtl/>
          <w:lang w:bidi="fa-IR"/>
        </w:rPr>
        <w:t>.</w:t>
      </w:r>
      <w:r w:rsidRPr="008F6893">
        <w:rPr>
          <w:rtl/>
          <w:lang w:bidi="fa-IR"/>
        </w:rPr>
        <w:t xml:space="preserve">» </w:t>
      </w:r>
      <w:r w:rsidRPr="0009104D">
        <w:rPr>
          <w:rStyle w:val="libFootnotenumChar"/>
          <w:rtl/>
        </w:rPr>
        <w:t>(</w:t>
      </w:r>
      <w:r w:rsidR="0009104D" w:rsidRPr="0009104D">
        <w:rPr>
          <w:rStyle w:val="libFootnotenumChar"/>
          <w:rFonts w:hint="cs"/>
          <w:rtl/>
        </w:rPr>
        <w:t>1</w:t>
      </w:r>
      <w:r w:rsidRPr="0009104D">
        <w:rPr>
          <w:rStyle w:val="libFootnotenumChar"/>
          <w:rtl/>
        </w:rPr>
        <w:t>)</w:t>
      </w:r>
    </w:p>
    <w:p w:rsidR="008F6893" w:rsidRPr="008F6893" w:rsidRDefault="008F6893" w:rsidP="008F6893">
      <w:pPr>
        <w:pStyle w:val="libNormal"/>
        <w:rPr>
          <w:lang w:bidi="fa-IR"/>
        </w:rPr>
      </w:pPr>
      <w:r w:rsidRPr="008F6893">
        <w:rPr>
          <w:rtl/>
          <w:lang w:bidi="fa-IR"/>
        </w:rPr>
        <w:t>و طبق بعضى از گزارش</w:t>
      </w:r>
      <w:r w:rsidR="00142D02">
        <w:rPr>
          <w:rtl/>
          <w:lang w:bidi="fa-IR"/>
        </w:rPr>
        <w:t xml:space="preserve"> </w:t>
      </w:r>
      <w:r w:rsidRPr="008F6893">
        <w:rPr>
          <w:rtl/>
          <w:lang w:bidi="fa-IR"/>
        </w:rPr>
        <w:t>ها صنعت روز</w:t>
      </w:r>
      <w:r>
        <w:rPr>
          <w:rtl/>
          <w:lang w:bidi="fa-IR"/>
        </w:rPr>
        <w:t>،</w:t>
      </w:r>
      <w:r w:rsidRPr="008F6893">
        <w:rPr>
          <w:rtl/>
          <w:lang w:bidi="fa-IR"/>
        </w:rPr>
        <w:t xml:space="preserve"> عامل بسيارى از بيمارى</w:t>
      </w:r>
      <w:r w:rsidR="00142D02">
        <w:rPr>
          <w:rtl/>
          <w:lang w:bidi="fa-IR"/>
        </w:rPr>
        <w:t xml:space="preserve"> </w:t>
      </w:r>
      <w:r w:rsidRPr="008F6893">
        <w:rPr>
          <w:rtl/>
          <w:lang w:bidi="fa-IR"/>
        </w:rPr>
        <w:t>ها مى</w:t>
      </w:r>
      <w:r w:rsidR="00142D02">
        <w:rPr>
          <w:rtl/>
          <w:lang w:bidi="fa-IR"/>
        </w:rPr>
        <w:t xml:space="preserve"> </w:t>
      </w:r>
      <w:r w:rsidRPr="008F6893">
        <w:rPr>
          <w:rtl/>
          <w:lang w:bidi="fa-IR"/>
        </w:rPr>
        <w:t>باشد</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در گزارشى آمده است: اين ترس وجود دارد كه اشعّه</w:t>
      </w:r>
      <w:r w:rsidR="00142D02">
        <w:rPr>
          <w:rtl/>
          <w:lang w:bidi="fa-IR"/>
        </w:rPr>
        <w:t xml:space="preserve"> </w:t>
      </w:r>
      <w:r w:rsidR="008F6893" w:rsidRPr="008F6893">
        <w:rPr>
          <w:rtl/>
          <w:lang w:bidi="fa-IR"/>
        </w:rPr>
        <w:t>هاى الكترومغناطيسى كه از گوشى</w:t>
      </w:r>
      <w:r w:rsidR="00142D02">
        <w:rPr>
          <w:rtl/>
          <w:lang w:bidi="fa-IR"/>
        </w:rPr>
        <w:t xml:space="preserve"> </w:t>
      </w:r>
      <w:r w:rsidR="008F6893" w:rsidRPr="008F6893">
        <w:rPr>
          <w:rtl/>
          <w:lang w:bidi="fa-IR"/>
        </w:rPr>
        <w:t>ها فرستاده مى</w:t>
      </w:r>
      <w:r w:rsidR="00142D02">
        <w:rPr>
          <w:rtl/>
          <w:lang w:bidi="fa-IR"/>
        </w:rPr>
        <w:t xml:space="preserve"> </w:t>
      </w:r>
      <w:r w:rsidR="008F6893" w:rsidRPr="008F6893">
        <w:rPr>
          <w:rtl/>
          <w:lang w:bidi="fa-IR"/>
        </w:rPr>
        <w:t>شود</w:t>
      </w:r>
      <w:r w:rsidR="008F6893">
        <w:rPr>
          <w:rtl/>
          <w:lang w:bidi="fa-IR"/>
        </w:rPr>
        <w:t>،</w:t>
      </w:r>
      <w:r w:rsidR="008F6893" w:rsidRPr="008F6893">
        <w:rPr>
          <w:rtl/>
          <w:lang w:bidi="fa-IR"/>
        </w:rPr>
        <w:t xml:space="preserve"> به سلامت انسان ضربه بزند</w:t>
      </w:r>
      <w:r w:rsidR="008F6893">
        <w:rPr>
          <w:rtl/>
          <w:lang w:bidi="fa-IR"/>
        </w:rPr>
        <w:t>.</w:t>
      </w:r>
      <w:r w:rsidR="008F6893" w:rsidRPr="008F6893">
        <w:rPr>
          <w:rtl/>
          <w:lang w:bidi="fa-IR"/>
        </w:rPr>
        <w:t xml:space="preserve"> به خصوص ادّعاهايى وجود دارد كه اين اشعّه</w:t>
      </w:r>
      <w:r w:rsidR="00142D02">
        <w:rPr>
          <w:rtl/>
          <w:lang w:bidi="fa-IR"/>
        </w:rPr>
        <w:t xml:space="preserve"> </w:t>
      </w:r>
      <w:r w:rsidR="008F6893" w:rsidRPr="008F6893">
        <w:rPr>
          <w:rtl/>
          <w:lang w:bidi="fa-IR"/>
        </w:rPr>
        <w:t>ها مى</w:t>
      </w:r>
      <w:r w:rsidR="00142D02">
        <w:rPr>
          <w:rtl/>
          <w:lang w:bidi="fa-IR"/>
        </w:rPr>
        <w:t xml:space="preserve"> </w:t>
      </w:r>
      <w:r w:rsidR="008F6893" w:rsidRPr="008F6893">
        <w:rPr>
          <w:rtl/>
          <w:lang w:bidi="fa-IR"/>
        </w:rPr>
        <w:t>توانند بر سلّول</w:t>
      </w:r>
      <w:r w:rsidR="00142D02">
        <w:rPr>
          <w:rtl/>
          <w:lang w:bidi="fa-IR"/>
        </w:rPr>
        <w:t xml:space="preserve"> </w:t>
      </w:r>
      <w:r w:rsidR="008F6893" w:rsidRPr="008F6893">
        <w:rPr>
          <w:rtl/>
          <w:lang w:bidi="fa-IR"/>
        </w:rPr>
        <w:t>هاى بدن</w:t>
      </w:r>
      <w:r w:rsidR="008F6893">
        <w:rPr>
          <w:rtl/>
          <w:lang w:bidi="fa-IR"/>
        </w:rPr>
        <w:t>،</w:t>
      </w:r>
      <w:r w:rsidR="008F6893" w:rsidRPr="008F6893">
        <w:rPr>
          <w:rtl/>
          <w:lang w:bidi="fa-IR"/>
        </w:rPr>
        <w:t xml:space="preserve"> مغز يا سيستم دفاعى بدن تأثير بگذارند و خطر پيشرفت بيمارى</w:t>
      </w:r>
      <w:r w:rsidR="00142D02">
        <w:rPr>
          <w:rtl/>
          <w:lang w:bidi="fa-IR"/>
        </w:rPr>
        <w:t xml:space="preserve"> </w:t>
      </w:r>
      <w:r w:rsidR="008F6893" w:rsidRPr="008F6893">
        <w:rPr>
          <w:rtl/>
          <w:lang w:bidi="fa-IR"/>
        </w:rPr>
        <w:t>هايى مانند سرطان يا آلزايمر را افزايش دهند</w:t>
      </w:r>
      <w:r w:rsidR="008F6893">
        <w:rPr>
          <w:rtl/>
          <w:lang w:bidi="fa-IR"/>
        </w:rPr>
        <w:t>.</w:t>
      </w:r>
    </w:p>
    <w:p w:rsidR="008F6893" w:rsidRPr="008F6893" w:rsidRDefault="008F6893" w:rsidP="008F6893">
      <w:pPr>
        <w:pStyle w:val="libNormal"/>
        <w:rPr>
          <w:lang w:bidi="fa-IR"/>
        </w:rPr>
      </w:pPr>
      <w:r w:rsidRPr="008F6893">
        <w:rPr>
          <w:rtl/>
          <w:lang w:bidi="fa-IR"/>
        </w:rPr>
        <w:t>آخرين تحقيقات آزمايشگاهى اروپايى مى</w:t>
      </w:r>
      <w:r w:rsidR="00142D02">
        <w:rPr>
          <w:rtl/>
          <w:lang w:bidi="fa-IR"/>
        </w:rPr>
        <w:t xml:space="preserve"> </w:t>
      </w:r>
      <w:r w:rsidRPr="008F6893">
        <w:rPr>
          <w:rtl/>
          <w:lang w:bidi="fa-IR"/>
        </w:rPr>
        <w:t>گويد</w:t>
      </w:r>
      <w:r>
        <w:rPr>
          <w:rtl/>
          <w:lang w:bidi="fa-IR"/>
        </w:rPr>
        <w:t>،</w:t>
      </w:r>
      <w:r w:rsidRPr="008F6893">
        <w:rPr>
          <w:rtl/>
          <w:lang w:bidi="fa-IR"/>
        </w:rPr>
        <w:t xml:space="preserve"> امواج راديويى گوشى</w:t>
      </w:r>
      <w:r w:rsidR="00142D02">
        <w:rPr>
          <w:rtl/>
          <w:lang w:bidi="fa-IR"/>
        </w:rPr>
        <w:t xml:space="preserve"> </w:t>
      </w:r>
      <w:r w:rsidRPr="008F6893">
        <w:rPr>
          <w:rtl/>
          <w:lang w:bidi="fa-IR"/>
        </w:rPr>
        <w:t xml:space="preserve">ها به طور دايم وارد </w:t>
      </w:r>
      <w:r w:rsidRPr="008F6893">
        <w:rPr>
          <w:lang w:bidi="fa-IR"/>
        </w:rPr>
        <w:t>DNA</w:t>
      </w:r>
      <w:r w:rsidRPr="008F6893">
        <w:rPr>
          <w:rtl/>
          <w:lang w:bidi="fa-IR"/>
        </w:rPr>
        <w:t xml:space="preserve"> انسان و حيوان مى</w:t>
      </w:r>
      <w:r w:rsidR="00142D02">
        <w:rPr>
          <w:rtl/>
          <w:lang w:bidi="fa-IR"/>
        </w:rPr>
        <w:t xml:space="preserve"> </w:t>
      </w:r>
      <w:r w:rsidRPr="008F6893">
        <w:rPr>
          <w:rtl/>
          <w:lang w:bidi="fa-IR"/>
        </w:rPr>
        <w:t>شوند و تغييراتى در اين سلّول</w:t>
      </w:r>
      <w:r w:rsidR="00142D02">
        <w:rPr>
          <w:rtl/>
          <w:lang w:bidi="fa-IR"/>
        </w:rPr>
        <w:t xml:space="preserve"> </w:t>
      </w:r>
      <w:r w:rsidRPr="008F6893">
        <w:rPr>
          <w:rtl/>
          <w:lang w:bidi="fa-IR"/>
        </w:rPr>
        <w:t>ها ايجاد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اين تغييرات مى</w:t>
      </w:r>
      <w:r w:rsidR="00142D02">
        <w:rPr>
          <w:rtl/>
          <w:lang w:bidi="fa-IR"/>
        </w:rPr>
        <w:t xml:space="preserve"> </w:t>
      </w:r>
      <w:r w:rsidRPr="008F6893">
        <w:rPr>
          <w:rtl/>
          <w:lang w:bidi="fa-IR"/>
        </w:rPr>
        <w:t>تواند به عنوان علّت احتمالى سرطان در نظر گرفته شود</w:t>
      </w:r>
      <w:r>
        <w:rPr>
          <w:rtl/>
          <w:lang w:bidi="fa-IR"/>
        </w:rPr>
        <w:t>،</w:t>
      </w:r>
      <w:r w:rsidRPr="008F6893">
        <w:rPr>
          <w:rtl/>
          <w:lang w:bidi="fa-IR"/>
        </w:rPr>
        <w:t xml:space="preserve"> ولى بيشتر از اين جلو نرفته و درباره اين كه آيا اين تغييرات سلولى به بيمارى خاصّى مى</w:t>
      </w:r>
      <w:r w:rsidR="00142D02">
        <w:rPr>
          <w:rtl/>
          <w:lang w:bidi="fa-IR"/>
        </w:rPr>
        <w:t xml:space="preserve"> </w:t>
      </w:r>
      <w:r w:rsidRPr="008F6893">
        <w:rPr>
          <w:rtl/>
          <w:lang w:bidi="fa-IR"/>
        </w:rPr>
        <w:t>رسد يا نه</w:t>
      </w:r>
      <w:r>
        <w:rPr>
          <w:rtl/>
          <w:lang w:bidi="fa-IR"/>
        </w:rPr>
        <w:t>،</w:t>
      </w:r>
      <w:r w:rsidRPr="008F6893">
        <w:rPr>
          <w:rtl/>
          <w:lang w:bidi="fa-IR"/>
        </w:rPr>
        <w:t xml:space="preserve"> اظهارنظرى نكرده است</w:t>
      </w:r>
      <w:r>
        <w:rPr>
          <w:rtl/>
          <w:lang w:bidi="fa-IR"/>
        </w:rPr>
        <w:t>.</w:t>
      </w:r>
    </w:p>
    <w:p w:rsidR="008F6893" w:rsidRPr="008F6893" w:rsidRDefault="008F6893" w:rsidP="008F6893">
      <w:pPr>
        <w:pStyle w:val="libNormal"/>
        <w:rPr>
          <w:lang w:bidi="fa-IR"/>
        </w:rPr>
      </w:pPr>
      <w:r w:rsidRPr="008F6893">
        <w:rPr>
          <w:rtl/>
          <w:lang w:bidi="fa-IR"/>
        </w:rPr>
        <w:t>تحقيقات ديگر هم تغييرات بيولوژيكى مشابه را نشان مى</w:t>
      </w:r>
      <w:r w:rsidR="00142D02">
        <w:rPr>
          <w:rtl/>
          <w:lang w:bidi="fa-IR"/>
        </w:rPr>
        <w:t xml:space="preserve"> </w:t>
      </w:r>
      <w:r w:rsidRPr="008F6893">
        <w:rPr>
          <w:rtl/>
          <w:lang w:bidi="fa-IR"/>
        </w:rPr>
        <w:t>دهد</w:t>
      </w:r>
      <w:r>
        <w:rPr>
          <w:rtl/>
          <w:lang w:bidi="fa-IR"/>
        </w:rPr>
        <w:t>،</w:t>
      </w:r>
      <w:r w:rsidRPr="008F6893">
        <w:rPr>
          <w:rtl/>
          <w:lang w:bidi="fa-IR"/>
        </w:rPr>
        <w:t xml:space="preserve"> ولى دوباره بدون هيچ مدركى درباره آسيب زدن به سلامت انسان به هر حال آزمايش روى موش</w:t>
      </w:r>
      <w:r w:rsidR="00142D02">
        <w:rPr>
          <w:rtl/>
          <w:lang w:bidi="fa-IR"/>
        </w:rPr>
        <w:t xml:space="preserve"> </w:t>
      </w:r>
      <w:r w:rsidRPr="008F6893">
        <w:rPr>
          <w:rtl/>
          <w:lang w:bidi="fa-IR"/>
        </w:rPr>
        <w:t>ها نشان داده است اشعّه</w:t>
      </w:r>
      <w:r w:rsidR="00142D02">
        <w:rPr>
          <w:rtl/>
          <w:lang w:bidi="fa-IR"/>
        </w:rPr>
        <w:t xml:space="preserve"> </w:t>
      </w:r>
      <w:r w:rsidRPr="008F6893">
        <w:rPr>
          <w:rtl/>
          <w:lang w:bidi="fa-IR"/>
        </w:rPr>
        <w:t>هاى تلفن همراه مى</w:t>
      </w:r>
      <w:r w:rsidR="00142D02">
        <w:rPr>
          <w:rtl/>
          <w:lang w:bidi="fa-IR"/>
        </w:rPr>
        <w:t xml:space="preserve"> </w:t>
      </w:r>
      <w:r w:rsidRPr="008F6893">
        <w:rPr>
          <w:rtl/>
          <w:lang w:bidi="fa-IR"/>
        </w:rPr>
        <w:t>توانند اثر زيان</w:t>
      </w:r>
      <w:r w:rsidR="00142D02">
        <w:rPr>
          <w:rtl/>
          <w:lang w:bidi="fa-IR"/>
        </w:rPr>
        <w:t xml:space="preserve"> </w:t>
      </w:r>
      <w:r w:rsidRPr="008F6893">
        <w:rPr>
          <w:rtl/>
          <w:lang w:bidi="fa-IR"/>
        </w:rPr>
        <w:t>آورى بر سلامت اين موش</w:t>
      </w:r>
      <w:r w:rsidR="00142D02">
        <w:rPr>
          <w:rtl/>
          <w:lang w:bidi="fa-IR"/>
        </w:rPr>
        <w:t xml:space="preserve"> </w:t>
      </w:r>
      <w:r w:rsidRPr="008F6893">
        <w:rPr>
          <w:rtl/>
          <w:lang w:bidi="fa-IR"/>
        </w:rPr>
        <w:t>ها داشته باشند</w:t>
      </w:r>
      <w:r>
        <w:rPr>
          <w:rtl/>
          <w:lang w:bidi="fa-IR"/>
        </w:rPr>
        <w:t>.</w:t>
      </w:r>
      <w:r w:rsidRPr="008F6893">
        <w:rPr>
          <w:rtl/>
          <w:lang w:bidi="fa-IR"/>
        </w:rPr>
        <w:t xml:space="preserve"> ولى روشن نيست آيا اين يافته</w:t>
      </w:r>
      <w:r w:rsidR="00142D02">
        <w:rPr>
          <w:rtl/>
          <w:lang w:bidi="fa-IR"/>
        </w:rPr>
        <w:t xml:space="preserve"> </w:t>
      </w:r>
      <w:r w:rsidRPr="008F6893">
        <w:rPr>
          <w:rtl/>
          <w:lang w:bidi="fa-IR"/>
        </w:rPr>
        <w:t>ها مى</w:t>
      </w:r>
      <w:r w:rsidR="00142D02">
        <w:rPr>
          <w:rtl/>
          <w:lang w:bidi="fa-IR"/>
        </w:rPr>
        <w:t xml:space="preserve"> </w:t>
      </w:r>
      <w:r w:rsidRPr="008F6893">
        <w:rPr>
          <w:rtl/>
          <w:lang w:bidi="fa-IR"/>
        </w:rPr>
        <w:t>توانند به طور مستقيم به انسان</w:t>
      </w:r>
      <w:r w:rsidR="00142D02">
        <w:rPr>
          <w:rtl/>
          <w:lang w:bidi="fa-IR"/>
        </w:rPr>
        <w:t xml:space="preserve"> </w:t>
      </w:r>
      <w:r w:rsidRPr="008F6893">
        <w:rPr>
          <w:rtl/>
          <w:lang w:bidi="fa-IR"/>
        </w:rPr>
        <w:t>ها هم ارتباط پيدا كنند يا نه</w:t>
      </w:r>
      <w:r>
        <w:rPr>
          <w:rtl/>
          <w:lang w:bidi="fa-IR"/>
        </w:rPr>
        <w:t>؟</w:t>
      </w:r>
    </w:p>
    <w:p w:rsidR="0009104D" w:rsidRDefault="008F6893" w:rsidP="008F6893">
      <w:pPr>
        <w:pStyle w:val="libNormal"/>
        <w:rPr>
          <w:rtl/>
          <w:lang w:bidi="fa-IR"/>
        </w:rPr>
      </w:pPr>
      <w:r w:rsidRPr="008F6893">
        <w:rPr>
          <w:rtl/>
          <w:lang w:bidi="fa-IR"/>
        </w:rPr>
        <w:t xml:space="preserve">مطالعات دانشمندان فنلاندى در سال </w:t>
      </w:r>
      <w:r w:rsidR="00650AE1">
        <w:rPr>
          <w:rtl/>
          <w:lang w:bidi="fa-IR"/>
        </w:rPr>
        <w:t>2</w:t>
      </w:r>
      <w:r w:rsidR="00FB145F">
        <w:rPr>
          <w:rtl/>
          <w:lang w:bidi="fa-IR"/>
        </w:rPr>
        <w:t>00</w:t>
      </w:r>
      <w:r w:rsidR="00650AE1">
        <w:rPr>
          <w:rtl/>
          <w:lang w:bidi="fa-IR"/>
        </w:rPr>
        <w:t>2</w:t>
      </w:r>
      <w:r w:rsidRPr="008F6893">
        <w:rPr>
          <w:rtl/>
          <w:lang w:bidi="fa-IR"/>
        </w:rPr>
        <w:t xml:space="preserve"> نشان داد اين امواج</w:t>
      </w:r>
    </w:p>
    <w:p w:rsidR="009F02E2" w:rsidRDefault="009F02E2" w:rsidP="009F02E2">
      <w:pPr>
        <w:pStyle w:val="libLine"/>
        <w:rPr>
          <w:rtl/>
          <w:lang w:bidi="fa-IR"/>
        </w:rPr>
      </w:pPr>
      <w:r>
        <w:rPr>
          <w:rFonts w:hint="cs"/>
          <w:rtl/>
          <w:lang w:bidi="fa-IR"/>
        </w:rPr>
        <w:t>____________________</w:t>
      </w:r>
    </w:p>
    <w:p w:rsidR="009F02E2" w:rsidRPr="008F6893" w:rsidRDefault="009F02E2" w:rsidP="009F02E2">
      <w:pPr>
        <w:pStyle w:val="libFootnote0"/>
        <w:rPr>
          <w:lang w:bidi="fa-IR"/>
        </w:rPr>
      </w:pPr>
      <w:r>
        <w:rPr>
          <w:rFonts w:hint="cs"/>
          <w:rtl/>
          <w:lang w:bidi="fa-IR"/>
        </w:rPr>
        <w:t>1.</w:t>
      </w:r>
      <w:r w:rsidRPr="008F6893">
        <w:rPr>
          <w:rtl/>
          <w:lang w:bidi="fa-IR"/>
        </w:rPr>
        <w:t xml:space="preserve"> مجلّه دانشمند</w:t>
      </w:r>
      <w:r>
        <w:rPr>
          <w:rtl/>
          <w:lang w:bidi="fa-IR"/>
        </w:rPr>
        <w:t>:</w:t>
      </w:r>
      <w:r w:rsidRPr="008F6893">
        <w:rPr>
          <w:rtl/>
          <w:lang w:bidi="fa-IR"/>
        </w:rPr>
        <w:t xml:space="preserve"> مهرماه </w:t>
      </w:r>
      <w:r>
        <w:rPr>
          <w:rtl/>
          <w:lang w:bidi="fa-IR"/>
        </w:rPr>
        <w:t>1383،</w:t>
      </w:r>
      <w:r w:rsidRPr="008F6893">
        <w:rPr>
          <w:rtl/>
          <w:lang w:bidi="fa-IR"/>
        </w:rPr>
        <w:t xml:space="preserve"> شماره </w:t>
      </w:r>
      <w:r>
        <w:rPr>
          <w:rtl/>
          <w:lang w:bidi="fa-IR"/>
        </w:rPr>
        <w:t>492.</w:t>
      </w:r>
    </w:p>
    <w:p w:rsidR="0009104D" w:rsidRDefault="0009104D" w:rsidP="009137FE">
      <w:pPr>
        <w:pStyle w:val="libPoemTiniChar"/>
        <w:rPr>
          <w:rtl/>
          <w:lang w:bidi="fa-IR"/>
        </w:rPr>
      </w:pPr>
      <w:r>
        <w:rPr>
          <w:rtl/>
          <w:lang w:bidi="fa-IR"/>
        </w:rPr>
        <w:br w:type="page"/>
      </w:r>
    </w:p>
    <w:p w:rsidR="008F6893" w:rsidRPr="008F6893" w:rsidRDefault="008F6893" w:rsidP="0009104D">
      <w:pPr>
        <w:pStyle w:val="libNormal"/>
        <w:rPr>
          <w:lang w:bidi="fa-IR"/>
        </w:rPr>
      </w:pPr>
      <w:r w:rsidRPr="008F6893">
        <w:rPr>
          <w:rtl/>
          <w:lang w:bidi="fa-IR"/>
        </w:rPr>
        <w:t>الكترومغناطيسى بر بافت مغزى انسان تأثير مى</w:t>
      </w:r>
      <w:r w:rsidR="00142D02">
        <w:rPr>
          <w:rtl/>
          <w:lang w:bidi="fa-IR"/>
        </w:rPr>
        <w:t xml:space="preserve"> </w:t>
      </w:r>
      <w:r w:rsidRPr="008F6893">
        <w:rPr>
          <w:rtl/>
          <w:lang w:bidi="fa-IR"/>
        </w:rPr>
        <w:t>گذارند</w:t>
      </w:r>
      <w:r>
        <w:rPr>
          <w:rtl/>
          <w:lang w:bidi="fa-IR"/>
        </w:rPr>
        <w:t>،</w:t>
      </w:r>
      <w:r w:rsidRPr="008F6893">
        <w:rPr>
          <w:rtl/>
          <w:lang w:bidi="fa-IR"/>
        </w:rPr>
        <w:t xml:space="preserve"> ولى آن</w:t>
      </w:r>
      <w:r w:rsidR="00142D02">
        <w:rPr>
          <w:rtl/>
          <w:lang w:bidi="fa-IR"/>
        </w:rPr>
        <w:t xml:space="preserve"> </w:t>
      </w:r>
      <w:r w:rsidRPr="008F6893">
        <w:rPr>
          <w:rtl/>
          <w:lang w:bidi="fa-IR"/>
        </w:rPr>
        <w:t>ها گفتند به تحقيقات بيشترى نياز است تا معلوم شود اين امواج بر آدمهاى زنده هم چنين اثرى دارد يا نه</w:t>
      </w:r>
      <w:r>
        <w:rPr>
          <w:rtl/>
          <w:lang w:bidi="fa-IR"/>
        </w:rPr>
        <w:t>.</w:t>
      </w:r>
    </w:p>
    <w:p w:rsidR="008F6893" w:rsidRPr="008F6893" w:rsidRDefault="008F6893" w:rsidP="008F6893">
      <w:pPr>
        <w:pStyle w:val="libNormal"/>
        <w:rPr>
          <w:lang w:bidi="fa-IR"/>
        </w:rPr>
      </w:pPr>
      <w:r w:rsidRPr="008F6893">
        <w:rPr>
          <w:rtl/>
          <w:lang w:bidi="fa-IR"/>
        </w:rPr>
        <w:t>عدّه</w:t>
      </w:r>
      <w:r w:rsidR="00142D02">
        <w:rPr>
          <w:rtl/>
          <w:lang w:bidi="fa-IR"/>
        </w:rPr>
        <w:t xml:space="preserve"> </w:t>
      </w:r>
      <w:r w:rsidRPr="008F6893">
        <w:rPr>
          <w:rtl/>
          <w:lang w:bidi="fa-IR"/>
        </w:rPr>
        <w:t xml:space="preserve">اى از دانشمندان سوئدى هم در سال </w:t>
      </w:r>
      <w:r w:rsidR="00650AE1">
        <w:rPr>
          <w:rtl/>
          <w:lang w:bidi="fa-IR"/>
        </w:rPr>
        <w:t>2</w:t>
      </w:r>
      <w:r w:rsidR="00FB145F">
        <w:rPr>
          <w:rtl/>
          <w:lang w:bidi="fa-IR"/>
        </w:rPr>
        <w:t>00</w:t>
      </w:r>
      <w:r w:rsidR="00650AE1">
        <w:rPr>
          <w:rtl/>
          <w:lang w:bidi="fa-IR"/>
        </w:rPr>
        <w:t>2</w:t>
      </w:r>
      <w:r w:rsidRPr="008F6893">
        <w:rPr>
          <w:rtl/>
          <w:lang w:bidi="fa-IR"/>
        </w:rPr>
        <w:t xml:space="preserve"> ادّعا كردند حلقه ارتباطى بين گوشى</w:t>
      </w:r>
      <w:r w:rsidR="00142D02">
        <w:rPr>
          <w:rtl/>
          <w:lang w:bidi="fa-IR"/>
        </w:rPr>
        <w:t xml:space="preserve"> </w:t>
      </w:r>
      <w:r w:rsidRPr="008F6893">
        <w:rPr>
          <w:rtl/>
          <w:lang w:bidi="fa-IR"/>
        </w:rPr>
        <w:t>هاى تلفن همراه آنالوگ و تومورهاى مغزى پيدا كرده</w:t>
      </w:r>
      <w:r w:rsidR="00142D02">
        <w:rPr>
          <w:rtl/>
          <w:lang w:bidi="fa-IR"/>
        </w:rPr>
        <w:t xml:space="preserve"> </w:t>
      </w:r>
      <w:r w:rsidRPr="008F6893">
        <w:rPr>
          <w:rtl/>
          <w:lang w:bidi="fa-IR"/>
        </w:rPr>
        <w:t>اند</w:t>
      </w:r>
      <w:r>
        <w:rPr>
          <w:rtl/>
          <w:lang w:bidi="fa-IR"/>
        </w:rPr>
        <w:t>.</w:t>
      </w:r>
      <w:r w:rsidRPr="008F6893">
        <w:rPr>
          <w:rtl/>
          <w:lang w:bidi="fa-IR"/>
        </w:rPr>
        <w:t xml:space="preserve"> تحقيقات آن</w:t>
      </w:r>
      <w:r w:rsidR="00142D02">
        <w:rPr>
          <w:rtl/>
          <w:lang w:bidi="fa-IR"/>
        </w:rPr>
        <w:t xml:space="preserve"> </w:t>
      </w:r>
      <w:r w:rsidRPr="008F6893">
        <w:rPr>
          <w:rtl/>
          <w:lang w:bidi="fa-IR"/>
        </w:rPr>
        <w:t>ها نشان مى</w:t>
      </w:r>
      <w:r w:rsidR="00142D02">
        <w:rPr>
          <w:rtl/>
          <w:lang w:bidi="fa-IR"/>
        </w:rPr>
        <w:t xml:space="preserve"> </w:t>
      </w:r>
      <w:r w:rsidRPr="008F6893">
        <w:rPr>
          <w:rtl/>
          <w:lang w:bidi="fa-IR"/>
        </w:rPr>
        <w:t>دهد استفاده</w:t>
      </w:r>
      <w:r w:rsidR="00142D02">
        <w:rPr>
          <w:rtl/>
          <w:lang w:bidi="fa-IR"/>
        </w:rPr>
        <w:t xml:space="preserve"> </w:t>
      </w:r>
      <w:r w:rsidRPr="008F6893">
        <w:rPr>
          <w:rtl/>
          <w:lang w:bidi="fa-IR"/>
        </w:rPr>
        <w:t>كنندگان از گوشى</w:t>
      </w:r>
      <w:r w:rsidR="00142D02">
        <w:rPr>
          <w:rtl/>
          <w:lang w:bidi="fa-IR"/>
        </w:rPr>
        <w:t xml:space="preserve"> </w:t>
      </w:r>
      <w:r w:rsidRPr="008F6893">
        <w:rPr>
          <w:rtl/>
          <w:lang w:bidi="fa-IR"/>
        </w:rPr>
        <w:t xml:space="preserve">هاى نسل اوّل تلفن همراه </w:t>
      </w:r>
      <w:r w:rsidR="00A0766D">
        <w:rPr>
          <w:rtl/>
          <w:lang w:bidi="fa-IR"/>
        </w:rPr>
        <w:t>3</w:t>
      </w:r>
      <w:r w:rsidR="00FB145F">
        <w:rPr>
          <w:rtl/>
          <w:lang w:bidi="fa-IR"/>
        </w:rPr>
        <w:t>0</w:t>
      </w:r>
      <w:r w:rsidRPr="008F6893">
        <w:rPr>
          <w:rtl/>
          <w:lang w:bidi="fa-IR"/>
        </w:rPr>
        <w:t xml:space="preserve"> درصد بيش از كسانى كه از اين گوشى</w:t>
      </w:r>
      <w:r w:rsidR="00142D02">
        <w:rPr>
          <w:rtl/>
          <w:lang w:bidi="fa-IR"/>
        </w:rPr>
        <w:t xml:space="preserve"> </w:t>
      </w:r>
      <w:r w:rsidRPr="008F6893">
        <w:rPr>
          <w:rtl/>
          <w:lang w:bidi="fa-IR"/>
        </w:rPr>
        <w:t>ها استفاده نمى</w:t>
      </w:r>
      <w:r w:rsidR="00142D02">
        <w:rPr>
          <w:rtl/>
          <w:lang w:bidi="fa-IR"/>
        </w:rPr>
        <w:t xml:space="preserve"> </w:t>
      </w:r>
      <w:r w:rsidRPr="008F6893">
        <w:rPr>
          <w:rtl/>
          <w:lang w:bidi="fa-IR"/>
        </w:rPr>
        <w:t>كنند در خطر تومورهاى پيشرفته هستند</w:t>
      </w:r>
      <w:r>
        <w:rPr>
          <w:rtl/>
          <w:lang w:bidi="fa-IR"/>
        </w:rPr>
        <w:t>.</w:t>
      </w:r>
      <w:r w:rsidRPr="008F6893">
        <w:rPr>
          <w:rtl/>
          <w:lang w:bidi="fa-IR"/>
        </w:rPr>
        <w:t xml:space="preserve"> با اين حال اين يافته</w:t>
      </w:r>
      <w:r w:rsidR="00142D02">
        <w:rPr>
          <w:rtl/>
          <w:lang w:bidi="fa-IR"/>
        </w:rPr>
        <w:t xml:space="preserve"> </w:t>
      </w:r>
      <w:r w:rsidRPr="008F6893">
        <w:rPr>
          <w:rtl/>
          <w:lang w:bidi="fa-IR"/>
        </w:rPr>
        <w:t>ها خيلى بحث</w:t>
      </w:r>
      <w:r w:rsidR="00142D02">
        <w:rPr>
          <w:rtl/>
          <w:lang w:bidi="fa-IR"/>
        </w:rPr>
        <w:t xml:space="preserve"> </w:t>
      </w:r>
      <w:r w:rsidRPr="008F6893">
        <w:rPr>
          <w:rtl/>
          <w:lang w:bidi="fa-IR"/>
        </w:rPr>
        <w:t>انگيز بودند و هيچ مطالعه مشابهى هم درباره تأثيرات تلفن</w:t>
      </w:r>
      <w:r w:rsidR="00142D02">
        <w:rPr>
          <w:rtl/>
          <w:lang w:bidi="fa-IR"/>
        </w:rPr>
        <w:t xml:space="preserve"> </w:t>
      </w:r>
      <w:r w:rsidRPr="008F6893">
        <w:rPr>
          <w:rtl/>
          <w:lang w:bidi="fa-IR"/>
        </w:rPr>
        <w:t xml:space="preserve">هاى </w:t>
      </w:r>
      <w:r w:rsidRPr="008F6893">
        <w:rPr>
          <w:lang w:bidi="fa-IR"/>
        </w:rPr>
        <w:t>GSM</w:t>
      </w:r>
      <w:r w:rsidRPr="008F6893">
        <w:rPr>
          <w:rtl/>
          <w:lang w:bidi="fa-IR"/>
        </w:rPr>
        <w:t xml:space="preserve"> مدرن وجود نداشت</w:t>
      </w:r>
      <w:r>
        <w:rPr>
          <w:rtl/>
          <w:lang w:bidi="fa-IR"/>
        </w:rPr>
        <w:t>.</w:t>
      </w:r>
    </w:p>
    <w:p w:rsidR="008F6893" w:rsidRPr="008F6893" w:rsidRDefault="008F6893" w:rsidP="00811AAE">
      <w:pPr>
        <w:pStyle w:val="libNormal"/>
        <w:rPr>
          <w:lang w:bidi="fa-IR"/>
        </w:rPr>
      </w:pPr>
      <w:r w:rsidRPr="008F6893">
        <w:rPr>
          <w:rtl/>
          <w:lang w:bidi="fa-IR"/>
        </w:rPr>
        <w:t>همچنين گزارش</w:t>
      </w:r>
      <w:r w:rsidR="00142D02">
        <w:rPr>
          <w:rtl/>
          <w:lang w:bidi="fa-IR"/>
        </w:rPr>
        <w:t xml:space="preserve"> </w:t>
      </w:r>
      <w:r w:rsidRPr="008F6893">
        <w:rPr>
          <w:rtl/>
          <w:lang w:bidi="fa-IR"/>
        </w:rPr>
        <w:t>هايى وجود دارد كه نشان مى</w:t>
      </w:r>
      <w:r w:rsidR="00142D02">
        <w:rPr>
          <w:rtl/>
          <w:lang w:bidi="fa-IR"/>
        </w:rPr>
        <w:t xml:space="preserve"> </w:t>
      </w:r>
      <w:r w:rsidRPr="008F6893">
        <w:rPr>
          <w:rtl/>
          <w:lang w:bidi="fa-IR"/>
        </w:rPr>
        <w:t>دهد افرادى پس از استفاده از گوشى</w:t>
      </w:r>
      <w:r w:rsidR="00142D02">
        <w:rPr>
          <w:rtl/>
          <w:lang w:bidi="fa-IR"/>
        </w:rPr>
        <w:t xml:space="preserve"> </w:t>
      </w:r>
      <w:r w:rsidRPr="008F6893">
        <w:rPr>
          <w:rtl/>
          <w:lang w:bidi="fa-IR"/>
        </w:rPr>
        <w:t>هاى تلفن همراه</w:t>
      </w:r>
      <w:r>
        <w:rPr>
          <w:rtl/>
          <w:lang w:bidi="fa-IR"/>
        </w:rPr>
        <w:t>،</w:t>
      </w:r>
      <w:r w:rsidRPr="008F6893">
        <w:rPr>
          <w:rtl/>
          <w:lang w:bidi="fa-IR"/>
        </w:rPr>
        <w:t xml:space="preserve"> دچار سردرد</w:t>
      </w:r>
      <w:r>
        <w:rPr>
          <w:rtl/>
          <w:lang w:bidi="fa-IR"/>
        </w:rPr>
        <w:t>،</w:t>
      </w:r>
      <w:r w:rsidRPr="008F6893">
        <w:rPr>
          <w:rtl/>
          <w:lang w:bidi="fa-IR"/>
        </w:rPr>
        <w:t xml:space="preserve"> خستگى يا از دست دادن تمركز شده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811AAE">
        <w:rPr>
          <w:rStyle w:val="libFootnotenumChar"/>
          <w:rtl/>
        </w:rPr>
        <w:t>(</w:t>
      </w:r>
      <w:r w:rsidR="00811AAE" w:rsidRPr="00811AAE">
        <w:rPr>
          <w:rStyle w:val="libFootnotenumChar"/>
          <w:rFonts w:hint="cs"/>
          <w:rtl/>
        </w:rPr>
        <w:t>1</w:t>
      </w:r>
      <w:r w:rsidRPr="00811AAE">
        <w:rPr>
          <w:rStyle w:val="libFootnotenumChar"/>
          <w:rtl/>
        </w:rPr>
        <w:t>)</w:t>
      </w:r>
    </w:p>
    <w:p w:rsidR="008F6893" w:rsidRPr="008F6893" w:rsidRDefault="00650AE1" w:rsidP="008F6893">
      <w:pPr>
        <w:pStyle w:val="libNormal"/>
        <w:rPr>
          <w:lang w:bidi="fa-IR"/>
        </w:rPr>
      </w:pPr>
      <w:r>
        <w:rPr>
          <w:rtl/>
          <w:lang w:bidi="fa-IR"/>
        </w:rPr>
        <w:t>2</w:t>
      </w:r>
      <w:r w:rsidR="008F6893" w:rsidRPr="008F6893">
        <w:rPr>
          <w:rtl/>
          <w:lang w:bidi="fa-IR"/>
        </w:rPr>
        <w:t xml:space="preserve"> - امواج راديويى كه از تلفن</w:t>
      </w:r>
      <w:r w:rsidR="00142D02">
        <w:rPr>
          <w:rtl/>
          <w:lang w:bidi="fa-IR"/>
        </w:rPr>
        <w:t xml:space="preserve"> </w:t>
      </w:r>
      <w:r w:rsidR="008F6893" w:rsidRPr="008F6893">
        <w:rPr>
          <w:rtl/>
          <w:lang w:bidi="fa-IR"/>
        </w:rPr>
        <w:t>هاى همراه ساطع مى</w:t>
      </w:r>
      <w:r w:rsidR="00142D02">
        <w:rPr>
          <w:rtl/>
          <w:lang w:bidi="fa-IR"/>
        </w:rPr>
        <w:t xml:space="preserve"> </w:t>
      </w:r>
      <w:r w:rsidR="008F6893" w:rsidRPr="008F6893">
        <w:rPr>
          <w:rtl/>
          <w:lang w:bidi="fa-IR"/>
        </w:rPr>
        <w:t>شوند</w:t>
      </w:r>
      <w:r w:rsidR="008F6893">
        <w:rPr>
          <w:rtl/>
          <w:lang w:bidi="fa-IR"/>
        </w:rPr>
        <w:t>،</w:t>
      </w:r>
      <w:r w:rsidR="008F6893" w:rsidRPr="008F6893">
        <w:rPr>
          <w:rtl/>
          <w:lang w:bidi="fa-IR"/>
        </w:rPr>
        <w:t xml:space="preserve"> به سلول</w:t>
      </w:r>
      <w:r w:rsidR="00142D02">
        <w:rPr>
          <w:rtl/>
          <w:lang w:bidi="fa-IR"/>
        </w:rPr>
        <w:t xml:space="preserve"> </w:t>
      </w:r>
      <w:r w:rsidR="008F6893" w:rsidRPr="008F6893">
        <w:rPr>
          <w:rtl/>
          <w:lang w:bidi="fa-IR"/>
        </w:rPr>
        <w:t xml:space="preserve">هاى بدن و محتواى </w:t>
      </w:r>
      <w:r w:rsidR="008F6893" w:rsidRPr="008F6893">
        <w:rPr>
          <w:lang w:bidi="fa-IR"/>
        </w:rPr>
        <w:t>DNA</w:t>
      </w:r>
      <w:r w:rsidR="008F6893" w:rsidRPr="008F6893">
        <w:rPr>
          <w:rtl/>
          <w:lang w:bidi="fa-IR"/>
        </w:rPr>
        <w:t xml:space="preserve"> انسانى آسيب مى</w:t>
      </w:r>
      <w:r w:rsidR="00142D02">
        <w:rPr>
          <w:rtl/>
          <w:lang w:bidi="fa-IR"/>
        </w:rPr>
        <w:t xml:space="preserve"> </w:t>
      </w:r>
      <w:r w:rsidR="008F6893" w:rsidRPr="008F6893">
        <w:rPr>
          <w:rtl/>
          <w:lang w:bidi="fa-IR"/>
        </w:rPr>
        <w:t>رسانند</w:t>
      </w:r>
      <w:r w:rsidR="008F6893">
        <w:rPr>
          <w:rtl/>
          <w:lang w:bidi="fa-IR"/>
        </w:rPr>
        <w:t>.</w:t>
      </w:r>
      <w:r w:rsidR="008F6893" w:rsidRPr="008F6893">
        <w:rPr>
          <w:rtl/>
          <w:lang w:bidi="fa-IR"/>
        </w:rPr>
        <w:t xml:space="preserve"> قرار گرفتن در معرض امواج الكترومغناطيس</w:t>
      </w:r>
      <w:r w:rsidR="008F6893">
        <w:rPr>
          <w:rtl/>
          <w:lang w:bidi="fa-IR"/>
        </w:rPr>
        <w:t>،</w:t>
      </w:r>
      <w:r w:rsidR="008F6893" w:rsidRPr="008F6893">
        <w:rPr>
          <w:rtl/>
          <w:lang w:bidi="fa-IR"/>
        </w:rPr>
        <w:t xml:space="preserve"> به مدّت طولانى موجب مى</w:t>
      </w:r>
      <w:r w:rsidR="00142D02">
        <w:rPr>
          <w:rtl/>
          <w:lang w:bidi="fa-IR"/>
        </w:rPr>
        <w:t xml:space="preserve"> </w:t>
      </w:r>
      <w:r w:rsidR="008F6893" w:rsidRPr="008F6893">
        <w:rPr>
          <w:rtl/>
          <w:lang w:bidi="fa-IR"/>
        </w:rPr>
        <w:t xml:space="preserve">شود تا </w:t>
      </w:r>
      <w:r w:rsidR="008F6893" w:rsidRPr="008F6893">
        <w:rPr>
          <w:lang w:bidi="fa-IR"/>
        </w:rPr>
        <w:t>DNA</w:t>
      </w:r>
      <w:r w:rsidR="008F6893" w:rsidRPr="008F6893">
        <w:rPr>
          <w:rtl/>
          <w:lang w:bidi="fa-IR"/>
        </w:rPr>
        <w:t xml:space="preserve"> سلّول</w:t>
      </w:r>
      <w:r w:rsidR="00142D02">
        <w:rPr>
          <w:rtl/>
          <w:lang w:bidi="fa-IR"/>
        </w:rPr>
        <w:t xml:space="preserve"> </w:t>
      </w:r>
      <w:r w:rsidR="008F6893" w:rsidRPr="008F6893">
        <w:rPr>
          <w:rtl/>
          <w:lang w:bidi="fa-IR"/>
        </w:rPr>
        <w:t>ها به ميزان قابل توجّهى آسيب ببيند كه ديگر قابل ترميم نيست</w:t>
      </w:r>
      <w:r w:rsidR="008F6893">
        <w:rPr>
          <w:rtl/>
          <w:lang w:bidi="fa-IR"/>
        </w:rPr>
        <w:t>.</w:t>
      </w:r>
    </w:p>
    <w:p w:rsidR="008F6893" w:rsidRPr="008F6893" w:rsidRDefault="008F6893" w:rsidP="008F6893">
      <w:pPr>
        <w:pStyle w:val="libNormal"/>
        <w:rPr>
          <w:lang w:bidi="fa-IR"/>
        </w:rPr>
      </w:pPr>
      <w:r w:rsidRPr="008F6893">
        <w:rPr>
          <w:rtl/>
          <w:lang w:bidi="fa-IR"/>
        </w:rPr>
        <w:t>اين آسيب همچنين در سلول</w:t>
      </w:r>
      <w:r w:rsidR="00142D02">
        <w:rPr>
          <w:rtl/>
          <w:lang w:bidi="fa-IR"/>
        </w:rPr>
        <w:t xml:space="preserve"> </w:t>
      </w:r>
      <w:r w:rsidRPr="008F6893">
        <w:rPr>
          <w:rtl/>
          <w:lang w:bidi="fa-IR"/>
        </w:rPr>
        <w:t>هاى نسل دوم نيز ديده مى</w:t>
      </w:r>
      <w:r w:rsidR="00142D02">
        <w:rPr>
          <w:rtl/>
          <w:lang w:bidi="fa-IR"/>
        </w:rPr>
        <w:t xml:space="preserve"> </w:t>
      </w:r>
      <w:r w:rsidRPr="008F6893">
        <w:rPr>
          <w:rtl/>
          <w:lang w:bidi="fa-IR"/>
        </w:rPr>
        <w:t xml:space="preserve">شود و وجود جهش در </w:t>
      </w:r>
      <w:r w:rsidRPr="008F6893">
        <w:rPr>
          <w:lang w:bidi="fa-IR"/>
        </w:rPr>
        <w:t>DNA</w:t>
      </w:r>
      <w:r w:rsidRPr="008F6893">
        <w:rPr>
          <w:rtl/>
          <w:lang w:bidi="fa-IR"/>
        </w:rPr>
        <w:t xml:space="preserve"> خطر ابتلا به سرطان را در بردارد</w:t>
      </w:r>
      <w:r>
        <w:rPr>
          <w:rtl/>
          <w:lang w:bidi="fa-IR"/>
        </w:rPr>
        <w:t>.</w:t>
      </w:r>
      <w:r w:rsidRPr="008F6893">
        <w:rPr>
          <w:rtl/>
          <w:lang w:bidi="fa-IR"/>
        </w:rPr>
        <w:t xml:space="preserve"> به همين دليل دانشمندان قويّاً توصيه مى</w:t>
      </w:r>
      <w:r w:rsidR="00142D02">
        <w:rPr>
          <w:rtl/>
          <w:lang w:bidi="fa-IR"/>
        </w:rPr>
        <w:t xml:space="preserve"> </w:t>
      </w:r>
      <w:r w:rsidRPr="008F6893">
        <w:rPr>
          <w:rtl/>
          <w:lang w:bidi="fa-IR"/>
        </w:rPr>
        <w:t>كنند كه كودكان فقط در مواقع ضرورى مى</w:t>
      </w:r>
      <w:r w:rsidR="00142D02">
        <w:rPr>
          <w:rtl/>
          <w:lang w:bidi="fa-IR"/>
        </w:rPr>
        <w:t xml:space="preserve"> </w:t>
      </w:r>
      <w:r w:rsidRPr="008F6893">
        <w:rPr>
          <w:rtl/>
          <w:lang w:bidi="fa-IR"/>
        </w:rPr>
        <w:t>تواند از تلفن همراه استفاده كنند</w:t>
      </w:r>
      <w:r>
        <w:rPr>
          <w:rtl/>
          <w:lang w:bidi="fa-IR"/>
        </w:rPr>
        <w:t>؛</w:t>
      </w:r>
      <w:r w:rsidRPr="008F6893">
        <w:rPr>
          <w:rtl/>
          <w:lang w:bidi="fa-IR"/>
        </w:rPr>
        <w:t xml:space="preserve"> چون در كودكان آسيب سلّولى بيش از بزرگسالان نمايان است</w:t>
      </w:r>
      <w:r>
        <w:rPr>
          <w:rtl/>
          <w:lang w:bidi="fa-IR"/>
        </w:rPr>
        <w:t>.</w:t>
      </w:r>
    </w:p>
    <w:p w:rsidR="00811AAE" w:rsidRDefault="008F6893" w:rsidP="008F6893">
      <w:pPr>
        <w:pStyle w:val="libNormal"/>
        <w:rPr>
          <w:rtl/>
          <w:lang w:bidi="fa-IR"/>
        </w:rPr>
      </w:pPr>
      <w:r w:rsidRPr="008F6893">
        <w:rPr>
          <w:rtl/>
          <w:lang w:bidi="fa-IR"/>
        </w:rPr>
        <w:t>البتّه شركت</w:t>
      </w:r>
      <w:r w:rsidR="00142D02">
        <w:rPr>
          <w:rtl/>
          <w:lang w:bidi="fa-IR"/>
        </w:rPr>
        <w:t xml:space="preserve"> </w:t>
      </w:r>
      <w:r w:rsidRPr="008F6893">
        <w:rPr>
          <w:rtl/>
          <w:lang w:bidi="fa-IR"/>
        </w:rPr>
        <w:t>هاى توليدكننده تلفن همراه هنوز ادّعا مى</w:t>
      </w:r>
      <w:r w:rsidR="00142D02">
        <w:rPr>
          <w:rtl/>
          <w:lang w:bidi="fa-IR"/>
        </w:rPr>
        <w:t xml:space="preserve"> </w:t>
      </w:r>
      <w:r w:rsidRPr="008F6893">
        <w:rPr>
          <w:rtl/>
          <w:lang w:bidi="fa-IR"/>
        </w:rPr>
        <w:t>كنند كه هيچ تأثير شناخته</w:t>
      </w:r>
      <w:r w:rsidR="00142D02">
        <w:rPr>
          <w:rtl/>
          <w:lang w:bidi="fa-IR"/>
        </w:rPr>
        <w:t xml:space="preserve"> </w:t>
      </w:r>
      <w:r w:rsidRPr="008F6893">
        <w:rPr>
          <w:rtl/>
          <w:lang w:bidi="fa-IR"/>
        </w:rPr>
        <w:t>شده</w:t>
      </w:r>
      <w:r w:rsidR="00142D02">
        <w:rPr>
          <w:rtl/>
          <w:lang w:bidi="fa-IR"/>
        </w:rPr>
        <w:t xml:space="preserve"> </w:t>
      </w:r>
      <w:r w:rsidRPr="008F6893">
        <w:rPr>
          <w:rtl/>
          <w:lang w:bidi="fa-IR"/>
        </w:rPr>
        <w:t>اى از اين تلفن</w:t>
      </w:r>
      <w:r w:rsidR="00142D02">
        <w:rPr>
          <w:rtl/>
          <w:lang w:bidi="fa-IR"/>
        </w:rPr>
        <w:t xml:space="preserve"> </w:t>
      </w:r>
      <w:r w:rsidRPr="008F6893">
        <w:rPr>
          <w:rtl/>
          <w:lang w:bidi="fa-IR"/>
        </w:rPr>
        <w:t>ها در سلول</w:t>
      </w:r>
      <w:r w:rsidR="00142D02">
        <w:rPr>
          <w:rtl/>
          <w:lang w:bidi="fa-IR"/>
        </w:rPr>
        <w:t xml:space="preserve"> </w:t>
      </w:r>
      <w:r w:rsidRPr="008F6893">
        <w:rPr>
          <w:rtl/>
          <w:lang w:bidi="fa-IR"/>
        </w:rPr>
        <w:t>هاى بدن پيدا نشده است</w:t>
      </w:r>
      <w:r>
        <w:rPr>
          <w:rtl/>
          <w:lang w:bidi="fa-IR"/>
        </w:rPr>
        <w:t>.</w:t>
      </w:r>
      <w:r w:rsidRPr="008F6893">
        <w:rPr>
          <w:rtl/>
          <w:lang w:bidi="fa-IR"/>
        </w:rPr>
        <w:t xml:space="preserve"> اين در حالى است</w:t>
      </w:r>
    </w:p>
    <w:p w:rsidR="00811AAE" w:rsidRDefault="00811AAE" w:rsidP="00811AAE">
      <w:pPr>
        <w:pStyle w:val="libLine"/>
        <w:rPr>
          <w:rtl/>
          <w:lang w:bidi="fa-IR"/>
        </w:rPr>
      </w:pPr>
      <w:r>
        <w:rPr>
          <w:rFonts w:hint="cs"/>
          <w:rtl/>
          <w:lang w:bidi="fa-IR"/>
        </w:rPr>
        <w:t>____________________</w:t>
      </w:r>
    </w:p>
    <w:p w:rsidR="00811AAE" w:rsidRPr="008F6893" w:rsidRDefault="00811AAE" w:rsidP="00811AAE">
      <w:pPr>
        <w:pStyle w:val="libFootnote0"/>
        <w:rPr>
          <w:lang w:bidi="fa-IR"/>
        </w:rPr>
      </w:pPr>
      <w:r>
        <w:rPr>
          <w:rFonts w:hint="cs"/>
          <w:rtl/>
          <w:lang w:bidi="fa-IR"/>
        </w:rPr>
        <w:t>1.</w:t>
      </w:r>
      <w:r w:rsidRPr="008F6893">
        <w:rPr>
          <w:rtl/>
          <w:lang w:bidi="fa-IR"/>
        </w:rPr>
        <w:t xml:space="preserve"> كليك شماره </w:t>
      </w:r>
      <w:r>
        <w:rPr>
          <w:rtl/>
          <w:lang w:bidi="fa-IR"/>
        </w:rPr>
        <w:t>31</w:t>
      </w:r>
      <w:r w:rsidRPr="008F6893">
        <w:rPr>
          <w:rtl/>
          <w:lang w:bidi="fa-IR"/>
        </w:rPr>
        <w:t xml:space="preserve"> ضميمه روزنامه جام</w:t>
      </w:r>
      <w:r>
        <w:rPr>
          <w:rtl/>
          <w:lang w:bidi="fa-IR"/>
        </w:rPr>
        <w:t xml:space="preserve"> </w:t>
      </w:r>
      <w:r w:rsidRPr="008F6893">
        <w:rPr>
          <w:rtl/>
          <w:lang w:bidi="fa-IR"/>
        </w:rPr>
        <w:t xml:space="preserve">جم شماره </w:t>
      </w:r>
      <w:r>
        <w:rPr>
          <w:rtl/>
          <w:lang w:bidi="fa-IR"/>
        </w:rPr>
        <w:t>1335:</w:t>
      </w:r>
      <w:r w:rsidRPr="008F6893">
        <w:rPr>
          <w:rtl/>
          <w:lang w:bidi="fa-IR"/>
        </w:rPr>
        <w:t xml:space="preserve"> يكشنبه </w:t>
      </w:r>
      <w:r>
        <w:rPr>
          <w:rtl/>
          <w:lang w:bidi="fa-IR"/>
        </w:rPr>
        <w:t>13</w:t>
      </w:r>
      <w:r w:rsidRPr="008F6893">
        <w:rPr>
          <w:rtl/>
          <w:lang w:bidi="fa-IR"/>
        </w:rPr>
        <w:t xml:space="preserve"> دى ماه </w:t>
      </w:r>
      <w:r>
        <w:rPr>
          <w:rtl/>
          <w:lang w:bidi="fa-IR"/>
        </w:rPr>
        <w:t>1383.</w:t>
      </w:r>
    </w:p>
    <w:p w:rsidR="00811AAE" w:rsidRDefault="00811AAE" w:rsidP="009137FE">
      <w:pPr>
        <w:pStyle w:val="libPoemTiniChar"/>
        <w:rPr>
          <w:rtl/>
          <w:lang w:bidi="fa-IR"/>
        </w:rPr>
      </w:pPr>
      <w:r>
        <w:rPr>
          <w:rtl/>
          <w:lang w:bidi="fa-IR"/>
        </w:rPr>
        <w:br w:type="page"/>
      </w:r>
    </w:p>
    <w:p w:rsidR="008F6893" w:rsidRPr="008F6893" w:rsidRDefault="008F6893" w:rsidP="00B403BB">
      <w:pPr>
        <w:pStyle w:val="libNormal"/>
        <w:rPr>
          <w:lang w:bidi="fa-IR"/>
        </w:rPr>
      </w:pPr>
      <w:r w:rsidRPr="008F6893">
        <w:rPr>
          <w:rtl/>
          <w:lang w:bidi="fa-IR"/>
        </w:rPr>
        <w:t xml:space="preserve">كه </w:t>
      </w:r>
      <w:r w:rsidR="00650AE1">
        <w:rPr>
          <w:rtl/>
          <w:lang w:bidi="fa-IR"/>
        </w:rPr>
        <w:t>1</w:t>
      </w:r>
      <w:r w:rsidRPr="008F6893">
        <w:rPr>
          <w:rtl/>
          <w:lang w:bidi="fa-IR"/>
        </w:rPr>
        <w:t>/</w:t>
      </w:r>
      <w:r w:rsidR="00247843">
        <w:rPr>
          <w:rtl/>
          <w:lang w:bidi="fa-IR"/>
        </w:rPr>
        <w:t>5</w:t>
      </w:r>
      <w:r w:rsidRPr="008F6893">
        <w:rPr>
          <w:rtl/>
          <w:lang w:bidi="fa-IR"/>
        </w:rPr>
        <w:t xml:space="preserve"> ميليارد نفر در سراسر دنيا از تلفن</w:t>
      </w:r>
      <w:r w:rsidR="00142D02">
        <w:rPr>
          <w:rtl/>
          <w:lang w:bidi="fa-IR"/>
        </w:rPr>
        <w:t xml:space="preserve"> </w:t>
      </w:r>
      <w:r w:rsidRPr="008F6893">
        <w:rPr>
          <w:rtl/>
          <w:lang w:bidi="fa-IR"/>
        </w:rPr>
        <w:t>هاى همراه استفاده مى</w:t>
      </w:r>
      <w:r w:rsidR="00142D02">
        <w:rPr>
          <w:rtl/>
          <w:lang w:bidi="fa-IR"/>
        </w:rPr>
        <w:t xml:space="preserve"> </w:t>
      </w:r>
      <w:r w:rsidRPr="008F6893">
        <w:rPr>
          <w:rtl/>
          <w:lang w:bidi="fa-IR"/>
        </w:rPr>
        <w:t>كنند</w:t>
      </w:r>
      <w:r>
        <w:rPr>
          <w:rtl/>
          <w:lang w:bidi="fa-IR"/>
        </w:rPr>
        <w:t>.</w:t>
      </w:r>
      <w:r w:rsidRPr="008F6893">
        <w:rPr>
          <w:rtl/>
          <w:lang w:bidi="fa-IR"/>
        </w:rPr>
        <w:t xml:space="preserve"> </w:t>
      </w:r>
      <w:r w:rsidRPr="00B403BB">
        <w:rPr>
          <w:rStyle w:val="libFootnotenumChar"/>
          <w:rtl/>
        </w:rPr>
        <w:t>(</w:t>
      </w:r>
      <w:r w:rsidR="00B403BB" w:rsidRPr="00B403BB">
        <w:rPr>
          <w:rStyle w:val="libFootnotenumChar"/>
          <w:rFonts w:hint="cs"/>
          <w:rtl/>
        </w:rPr>
        <w:t>1</w:t>
      </w:r>
      <w:r w:rsidRPr="00B403BB">
        <w:rPr>
          <w:rStyle w:val="libFootnotenumChar"/>
          <w:rtl/>
        </w:rPr>
        <w:t>)</w:t>
      </w:r>
    </w:p>
    <w:p w:rsidR="008F6893" w:rsidRPr="003372C0" w:rsidRDefault="008F6893" w:rsidP="008F6893">
      <w:pPr>
        <w:pStyle w:val="libNormal"/>
        <w:rPr>
          <w:rStyle w:val="libBold1Char"/>
        </w:rPr>
      </w:pPr>
      <w:r w:rsidRPr="008F6893">
        <w:rPr>
          <w:rtl/>
          <w:lang w:bidi="fa-IR"/>
        </w:rPr>
        <w:t>با اين كه سال</w:t>
      </w:r>
      <w:r w:rsidR="00142D02">
        <w:rPr>
          <w:rtl/>
          <w:lang w:bidi="fa-IR"/>
        </w:rPr>
        <w:t xml:space="preserve"> </w:t>
      </w:r>
      <w:r w:rsidRPr="008F6893">
        <w:rPr>
          <w:rtl/>
          <w:lang w:bidi="fa-IR"/>
        </w:rPr>
        <w:t>ها از اختراع تلفن همراه مى</w:t>
      </w:r>
      <w:r w:rsidR="00142D02">
        <w:rPr>
          <w:rtl/>
          <w:lang w:bidi="fa-IR"/>
        </w:rPr>
        <w:t xml:space="preserve"> </w:t>
      </w:r>
      <w:r w:rsidRPr="008F6893">
        <w:rPr>
          <w:rtl/>
          <w:lang w:bidi="fa-IR"/>
        </w:rPr>
        <w:t>گذرد</w:t>
      </w:r>
      <w:r>
        <w:rPr>
          <w:rtl/>
          <w:lang w:bidi="fa-IR"/>
        </w:rPr>
        <w:t>،</w:t>
      </w:r>
      <w:r w:rsidRPr="008F6893">
        <w:rPr>
          <w:rtl/>
          <w:lang w:bidi="fa-IR"/>
        </w:rPr>
        <w:t xml:space="preserve"> ولى هنوز آثار آن در روان و اعصاب افراد</w:t>
      </w:r>
      <w:r>
        <w:rPr>
          <w:rtl/>
          <w:lang w:bidi="fa-IR"/>
        </w:rPr>
        <w:t>،</w:t>
      </w:r>
      <w:r w:rsidRPr="008F6893">
        <w:rPr>
          <w:rtl/>
          <w:lang w:bidi="fa-IR"/>
        </w:rPr>
        <w:t xml:space="preserve"> براى بسيارى از پژوهشگران ناشناخته باقى مانده است</w:t>
      </w:r>
      <w:r>
        <w:rPr>
          <w:rtl/>
          <w:lang w:bidi="fa-IR"/>
        </w:rPr>
        <w:t>؛</w:t>
      </w:r>
      <w:r w:rsidRPr="008F6893">
        <w:rPr>
          <w:rtl/>
          <w:lang w:bidi="fa-IR"/>
        </w:rPr>
        <w:t xml:space="preserve"> </w:t>
      </w:r>
      <w:r w:rsidRPr="003372C0">
        <w:rPr>
          <w:rStyle w:val="libBold1Char"/>
          <w:rtl/>
        </w:rPr>
        <w:t>ولى در روزگارى كه همگان از آبشخور دانش مكتبِ وحى سيراب مى</w:t>
      </w:r>
      <w:r w:rsidR="00142D02" w:rsidRPr="003372C0">
        <w:rPr>
          <w:rStyle w:val="libBold1Char"/>
          <w:rtl/>
        </w:rPr>
        <w:t xml:space="preserve"> </w:t>
      </w:r>
      <w:r w:rsidRPr="003372C0">
        <w:rPr>
          <w:rStyle w:val="libBold1Char"/>
          <w:rtl/>
        </w:rPr>
        <w:t>شوند، هيچ نكته نامفهومى وجود نخواهد داشت. در آن زمان نه تنها منشأ و علّت بيمارى</w:t>
      </w:r>
      <w:r w:rsidR="00142D02" w:rsidRPr="003372C0">
        <w:rPr>
          <w:rStyle w:val="libBold1Char"/>
          <w:rtl/>
        </w:rPr>
        <w:t xml:space="preserve"> </w:t>
      </w:r>
      <w:r w:rsidRPr="003372C0">
        <w:rPr>
          <w:rStyle w:val="libBold1Char"/>
          <w:rtl/>
        </w:rPr>
        <w:t>هاى گوناگون شناخته خواهد شد، بلكه همه عواملِ بيمارى</w:t>
      </w:r>
      <w:r w:rsidR="00142D02" w:rsidRPr="003372C0">
        <w:rPr>
          <w:rStyle w:val="libBold1Char"/>
          <w:rtl/>
        </w:rPr>
        <w:t xml:space="preserve"> </w:t>
      </w:r>
      <w:r w:rsidRPr="003372C0">
        <w:rPr>
          <w:rStyle w:val="libBold1Char"/>
          <w:rtl/>
        </w:rPr>
        <w:t>زا ريشه</w:t>
      </w:r>
      <w:r w:rsidR="00142D02" w:rsidRPr="003372C0">
        <w:rPr>
          <w:rStyle w:val="libBold1Char"/>
          <w:rtl/>
        </w:rPr>
        <w:t xml:space="preserve"> </w:t>
      </w:r>
      <w:r w:rsidRPr="003372C0">
        <w:rPr>
          <w:rStyle w:val="libBold1Char"/>
          <w:rtl/>
        </w:rPr>
        <w:t>كن مى</w:t>
      </w:r>
      <w:r w:rsidR="00142D02" w:rsidRPr="003372C0">
        <w:rPr>
          <w:rStyle w:val="libBold1Char"/>
          <w:rtl/>
        </w:rPr>
        <w:t xml:space="preserve"> </w:t>
      </w:r>
      <w:r w:rsidRPr="003372C0">
        <w:rPr>
          <w:rStyle w:val="libBold1Char"/>
          <w:rtl/>
        </w:rPr>
        <w:t>گردد.</w:t>
      </w:r>
    </w:p>
    <w:p w:rsidR="008F6893" w:rsidRDefault="008F6893" w:rsidP="003372C0">
      <w:pPr>
        <w:pStyle w:val="libBold2"/>
        <w:rPr>
          <w:rtl/>
          <w:lang w:bidi="fa-IR"/>
        </w:rPr>
      </w:pPr>
      <w:r w:rsidRPr="008F6893">
        <w:rPr>
          <w:rtl/>
          <w:lang w:bidi="fa-IR"/>
        </w:rPr>
        <w:t>آيا نبايد همگان خواستار فرا رسيدن چنين روزگارِ شكوهمندى كه سرشار از سلامتى و توانايى است باشند</w:t>
      </w:r>
      <w:r>
        <w:rPr>
          <w:rtl/>
          <w:lang w:bidi="fa-IR"/>
        </w:rPr>
        <w:t>؟</w:t>
      </w:r>
    </w:p>
    <w:p w:rsidR="008138D9" w:rsidRDefault="008138D9" w:rsidP="008138D9">
      <w:pPr>
        <w:pStyle w:val="libLine"/>
        <w:rPr>
          <w:rtl/>
          <w:lang w:bidi="fa-IR"/>
        </w:rPr>
      </w:pPr>
      <w:r>
        <w:rPr>
          <w:rFonts w:hint="cs"/>
          <w:rtl/>
          <w:lang w:bidi="fa-IR"/>
        </w:rPr>
        <w:t>____________________</w:t>
      </w:r>
    </w:p>
    <w:p w:rsidR="008138D9" w:rsidRPr="008F6893" w:rsidRDefault="008138D9" w:rsidP="008138D9">
      <w:pPr>
        <w:pStyle w:val="libFootnote0"/>
        <w:rPr>
          <w:lang w:bidi="fa-IR"/>
        </w:rPr>
      </w:pPr>
      <w:r>
        <w:rPr>
          <w:rFonts w:hint="cs"/>
          <w:rtl/>
          <w:lang w:bidi="fa-IR"/>
        </w:rPr>
        <w:t>1.</w:t>
      </w:r>
      <w:r w:rsidRPr="008F6893">
        <w:rPr>
          <w:rtl/>
          <w:lang w:bidi="fa-IR"/>
        </w:rPr>
        <w:t xml:space="preserve"> حكيم شماره </w:t>
      </w:r>
      <w:r>
        <w:rPr>
          <w:rtl/>
          <w:lang w:bidi="fa-IR"/>
        </w:rPr>
        <w:t>59</w:t>
      </w:r>
      <w:r w:rsidRPr="008F6893">
        <w:rPr>
          <w:rtl/>
          <w:lang w:bidi="fa-IR"/>
        </w:rPr>
        <w:t xml:space="preserve"> ضميمه شماره </w:t>
      </w:r>
      <w:r>
        <w:rPr>
          <w:rtl/>
          <w:lang w:bidi="fa-IR"/>
        </w:rPr>
        <w:t>1327</w:t>
      </w:r>
      <w:r w:rsidRPr="008F6893">
        <w:rPr>
          <w:rtl/>
          <w:lang w:bidi="fa-IR"/>
        </w:rPr>
        <w:t xml:space="preserve"> روزنامه جام</w:t>
      </w:r>
      <w:r>
        <w:rPr>
          <w:rtl/>
          <w:lang w:bidi="fa-IR"/>
        </w:rPr>
        <w:t xml:space="preserve"> </w:t>
      </w:r>
      <w:r w:rsidRPr="008F6893">
        <w:rPr>
          <w:rtl/>
          <w:lang w:bidi="fa-IR"/>
        </w:rPr>
        <w:t>جم</w:t>
      </w:r>
      <w:r>
        <w:rPr>
          <w:rtl/>
          <w:lang w:bidi="fa-IR"/>
        </w:rPr>
        <w:t>:</w:t>
      </w:r>
      <w:r w:rsidRPr="008F6893">
        <w:rPr>
          <w:rtl/>
          <w:lang w:bidi="fa-IR"/>
        </w:rPr>
        <w:t xml:space="preserve"> سه</w:t>
      </w:r>
      <w:r>
        <w:rPr>
          <w:rtl/>
          <w:lang w:bidi="fa-IR"/>
        </w:rPr>
        <w:t xml:space="preserve"> </w:t>
      </w:r>
      <w:r w:rsidRPr="008F6893">
        <w:rPr>
          <w:rtl/>
          <w:lang w:bidi="fa-IR"/>
        </w:rPr>
        <w:t xml:space="preserve">شنبه </w:t>
      </w:r>
      <w:r>
        <w:rPr>
          <w:rtl/>
          <w:lang w:bidi="fa-IR"/>
        </w:rPr>
        <w:t>15</w:t>
      </w:r>
      <w:r w:rsidRPr="008F6893">
        <w:rPr>
          <w:rtl/>
          <w:lang w:bidi="fa-IR"/>
        </w:rPr>
        <w:t xml:space="preserve"> دى </w:t>
      </w:r>
      <w:r>
        <w:rPr>
          <w:rtl/>
          <w:lang w:bidi="fa-IR"/>
        </w:rPr>
        <w:t>1383.</w:t>
      </w:r>
    </w:p>
    <w:p w:rsidR="008F6893" w:rsidRDefault="003372C0" w:rsidP="009137FE">
      <w:pPr>
        <w:pStyle w:val="libPoemTiniChar"/>
        <w:rPr>
          <w:lang w:bidi="fa-IR"/>
        </w:rPr>
      </w:pPr>
      <w:r>
        <w:rPr>
          <w:rtl/>
          <w:lang w:bidi="fa-IR"/>
        </w:rPr>
        <w:br w:type="page"/>
      </w:r>
    </w:p>
    <w:p w:rsidR="008F6893" w:rsidRDefault="00247843" w:rsidP="00A73826">
      <w:pPr>
        <w:pStyle w:val="Heading1"/>
        <w:rPr>
          <w:rtl/>
          <w:lang w:bidi="fa-IR"/>
        </w:rPr>
      </w:pPr>
      <w:bookmarkStart w:id="50" w:name="_Toc487546429"/>
      <w:r>
        <w:rPr>
          <w:rtl/>
          <w:lang w:bidi="fa-IR"/>
        </w:rPr>
        <w:t>5</w:t>
      </w:r>
      <w:r w:rsidR="008F6893" w:rsidRPr="008F6893">
        <w:rPr>
          <w:rtl/>
          <w:lang w:bidi="fa-IR"/>
        </w:rPr>
        <w:t xml:space="preserve"> - تكامل عقل</w:t>
      </w:r>
      <w:r w:rsidR="00142D02">
        <w:rPr>
          <w:rtl/>
          <w:lang w:bidi="fa-IR"/>
        </w:rPr>
        <w:t xml:space="preserve"> </w:t>
      </w:r>
      <w:r w:rsidR="008F6893" w:rsidRPr="008F6893">
        <w:rPr>
          <w:rtl/>
          <w:lang w:bidi="fa-IR"/>
        </w:rPr>
        <w:t>ها</w:t>
      </w:r>
      <w:bookmarkEnd w:id="50"/>
    </w:p>
    <w:p w:rsidR="00A73826" w:rsidRDefault="00A73826" w:rsidP="008F6893">
      <w:pPr>
        <w:pStyle w:val="libNormal"/>
        <w:rPr>
          <w:rtl/>
          <w:lang w:bidi="fa-IR"/>
        </w:rPr>
      </w:pPr>
    </w:p>
    <w:p w:rsidR="00A73826" w:rsidRDefault="00A73826" w:rsidP="009137FE">
      <w:pPr>
        <w:pStyle w:val="libPoemTiniChar"/>
        <w:rPr>
          <w:rtl/>
          <w:lang w:bidi="fa-IR"/>
        </w:rPr>
      </w:pPr>
      <w:r>
        <w:rPr>
          <w:rtl/>
          <w:lang w:bidi="fa-IR"/>
        </w:rPr>
        <w:br w:type="page"/>
      </w:r>
      <w:r>
        <w:rPr>
          <w:rtl/>
          <w:lang w:bidi="fa-IR"/>
        </w:rPr>
        <w:lastRenderedPageBreak/>
        <w:br w:type="page"/>
      </w:r>
    </w:p>
    <w:p w:rsidR="008F6893" w:rsidRDefault="008F6893" w:rsidP="00A73826">
      <w:pPr>
        <w:pStyle w:val="Heading2Center"/>
        <w:rPr>
          <w:rtl/>
          <w:lang w:bidi="fa-IR"/>
        </w:rPr>
      </w:pPr>
      <w:bookmarkStart w:id="51" w:name="_Toc487546430"/>
      <w:r w:rsidRPr="008F6893">
        <w:rPr>
          <w:rtl/>
          <w:lang w:bidi="fa-IR"/>
        </w:rPr>
        <w:t>تكامل عقل</w:t>
      </w:r>
      <w:r w:rsidR="00142D02">
        <w:rPr>
          <w:rtl/>
          <w:lang w:bidi="fa-IR"/>
        </w:rPr>
        <w:t xml:space="preserve"> </w:t>
      </w:r>
      <w:r w:rsidRPr="008F6893">
        <w:rPr>
          <w:rtl/>
          <w:lang w:bidi="fa-IR"/>
        </w:rPr>
        <w:t>ها</w:t>
      </w:r>
      <w:bookmarkEnd w:id="51"/>
    </w:p>
    <w:p w:rsidR="008F6893" w:rsidRPr="008F6893" w:rsidRDefault="008F6893" w:rsidP="008F6893">
      <w:pPr>
        <w:pStyle w:val="libNormal"/>
        <w:rPr>
          <w:lang w:bidi="fa-IR"/>
        </w:rPr>
      </w:pPr>
      <w:r w:rsidRPr="008F6893">
        <w:rPr>
          <w:rtl/>
          <w:lang w:bidi="fa-IR"/>
        </w:rPr>
        <w:t>ساختار وجود انسان بسيار شگفت</w:t>
      </w:r>
      <w:r w:rsidR="00142D02">
        <w:rPr>
          <w:rtl/>
          <w:lang w:bidi="fa-IR"/>
        </w:rPr>
        <w:t xml:space="preserve"> </w:t>
      </w:r>
      <w:r w:rsidRPr="008F6893">
        <w:rPr>
          <w:rtl/>
          <w:lang w:bidi="fa-IR"/>
        </w:rPr>
        <w:t>انگيز و مهمّ است</w:t>
      </w:r>
      <w:r>
        <w:rPr>
          <w:rtl/>
          <w:lang w:bidi="fa-IR"/>
        </w:rPr>
        <w:t>،</w:t>
      </w:r>
      <w:r w:rsidRPr="008F6893">
        <w:rPr>
          <w:rtl/>
          <w:lang w:bidi="fa-IR"/>
        </w:rPr>
        <w:t xml:space="preserve"> به گونه</w:t>
      </w:r>
      <w:r w:rsidR="00142D02">
        <w:rPr>
          <w:rtl/>
          <w:lang w:bidi="fa-IR"/>
        </w:rPr>
        <w:t xml:space="preserve"> </w:t>
      </w:r>
      <w:r w:rsidRPr="008F6893">
        <w:rPr>
          <w:rtl/>
          <w:lang w:bidi="fa-IR"/>
        </w:rPr>
        <w:t>اى كه اگر انسان خود را بشناسد مى</w:t>
      </w:r>
      <w:r w:rsidR="00142D02">
        <w:rPr>
          <w:rtl/>
          <w:lang w:bidi="fa-IR"/>
        </w:rPr>
        <w:t xml:space="preserve"> </w:t>
      </w:r>
      <w:r w:rsidRPr="008F6893">
        <w:rPr>
          <w:rtl/>
          <w:lang w:bidi="fa-IR"/>
        </w:rPr>
        <w:t>تواند كارهايى بسيار مهمّ و خارق</w:t>
      </w:r>
      <w:r w:rsidR="00142D02">
        <w:rPr>
          <w:rtl/>
          <w:lang w:bidi="fa-IR"/>
        </w:rPr>
        <w:t xml:space="preserve"> </w:t>
      </w:r>
      <w:r w:rsidRPr="008F6893">
        <w:rPr>
          <w:rtl/>
          <w:lang w:bidi="fa-IR"/>
        </w:rPr>
        <w:t>العاده انجام دهد</w:t>
      </w:r>
      <w:r>
        <w:rPr>
          <w:rtl/>
          <w:lang w:bidi="fa-IR"/>
        </w:rPr>
        <w:t>.</w:t>
      </w:r>
      <w:r w:rsidRPr="008F6893">
        <w:rPr>
          <w:rtl/>
          <w:lang w:bidi="fa-IR"/>
        </w:rPr>
        <w:t xml:space="preserve"> و چنانچه از توانايى</w:t>
      </w:r>
      <w:r w:rsidR="00142D02">
        <w:rPr>
          <w:rtl/>
          <w:lang w:bidi="fa-IR"/>
        </w:rPr>
        <w:t xml:space="preserve"> </w:t>
      </w:r>
      <w:r w:rsidRPr="008F6893">
        <w:rPr>
          <w:rtl/>
          <w:lang w:bidi="fa-IR"/>
        </w:rPr>
        <w:t>ها و قدرت</w:t>
      </w:r>
      <w:r w:rsidR="00142D02">
        <w:rPr>
          <w:rtl/>
          <w:lang w:bidi="fa-IR"/>
        </w:rPr>
        <w:t xml:space="preserve"> </w:t>
      </w:r>
      <w:r w:rsidRPr="008F6893">
        <w:rPr>
          <w:rtl/>
          <w:lang w:bidi="fa-IR"/>
        </w:rPr>
        <w:t>هاى نهفته در وجود خويش آگاهى نداشته باشد</w:t>
      </w:r>
      <w:r>
        <w:rPr>
          <w:rtl/>
          <w:lang w:bidi="fa-IR"/>
        </w:rPr>
        <w:t>،</w:t>
      </w:r>
      <w:r w:rsidRPr="008F6893">
        <w:rPr>
          <w:rtl/>
          <w:lang w:bidi="fa-IR"/>
        </w:rPr>
        <w:t xml:space="preserve"> با سپرى نمودن عمر خويش سرمايه بسيار عظيمى را از دست مى</w:t>
      </w:r>
      <w:r w:rsidR="00142D02">
        <w:rPr>
          <w:rtl/>
          <w:lang w:bidi="fa-IR"/>
        </w:rPr>
        <w:t xml:space="preserve"> </w:t>
      </w:r>
      <w:r w:rsidRPr="008F6893">
        <w:rPr>
          <w:rtl/>
          <w:lang w:bidi="fa-IR"/>
        </w:rPr>
        <w:t>دهد</w:t>
      </w:r>
      <w:r>
        <w:rPr>
          <w:rtl/>
          <w:lang w:bidi="fa-IR"/>
        </w:rPr>
        <w:t>.</w:t>
      </w:r>
    </w:p>
    <w:p w:rsidR="008F6893" w:rsidRPr="008F6893" w:rsidRDefault="008F6893" w:rsidP="00A73826">
      <w:pPr>
        <w:pStyle w:val="libBold2"/>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در ميان گفتارهاى هدايتگر خود</w:t>
      </w:r>
      <w:r>
        <w:rPr>
          <w:rtl/>
          <w:lang w:bidi="fa-IR"/>
        </w:rPr>
        <w:t>،</w:t>
      </w:r>
      <w:r w:rsidRPr="008F6893">
        <w:rPr>
          <w:rtl/>
          <w:lang w:bidi="fa-IR"/>
        </w:rPr>
        <w:t xml:space="preserve"> بارها انسان</w:t>
      </w:r>
      <w:r w:rsidR="00142D02">
        <w:rPr>
          <w:rtl/>
          <w:lang w:bidi="fa-IR"/>
        </w:rPr>
        <w:t xml:space="preserve"> </w:t>
      </w:r>
      <w:r w:rsidRPr="008F6893">
        <w:rPr>
          <w:rtl/>
          <w:lang w:bidi="fa-IR"/>
        </w:rPr>
        <w:t>ها را به اين حقيقت رهنمون ساخته</w:t>
      </w:r>
      <w:r w:rsidR="00142D02">
        <w:rPr>
          <w:rtl/>
          <w:lang w:bidi="fa-IR"/>
        </w:rPr>
        <w:t xml:space="preserve"> </w:t>
      </w:r>
      <w:r w:rsidRPr="008F6893">
        <w:rPr>
          <w:rtl/>
          <w:lang w:bidi="fa-IR"/>
        </w:rPr>
        <w:t>اند و به جامعه بشريّت هشدار داده</w:t>
      </w:r>
      <w:r w:rsidR="00142D02">
        <w:rPr>
          <w:rtl/>
          <w:lang w:bidi="fa-IR"/>
        </w:rPr>
        <w:t xml:space="preserve"> </w:t>
      </w:r>
      <w:r w:rsidRPr="008F6893">
        <w:rPr>
          <w:rtl/>
          <w:lang w:bidi="fa-IR"/>
        </w:rPr>
        <w:t>اند مبادا گمان كنند موجودى كوچك و عنصرى كم</w:t>
      </w:r>
      <w:r w:rsidR="00142D02">
        <w:rPr>
          <w:rtl/>
          <w:lang w:bidi="fa-IR"/>
        </w:rPr>
        <w:t xml:space="preserve"> </w:t>
      </w:r>
      <w:r w:rsidRPr="008F6893">
        <w:rPr>
          <w:rtl/>
          <w:lang w:bidi="fa-IR"/>
        </w:rPr>
        <w:t>ارزش مى</w:t>
      </w:r>
      <w:r w:rsidR="00142D02">
        <w:rPr>
          <w:rtl/>
          <w:lang w:bidi="fa-IR"/>
        </w:rPr>
        <w:t xml:space="preserve"> </w:t>
      </w:r>
      <w:r w:rsidRPr="008F6893">
        <w:rPr>
          <w:rtl/>
          <w:lang w:bidi="fa-IR"/>
        </w:rPr>
        <w:t>باشند</w:t>
      </w:r>
      <w:r>
        <w:rPr>
          <w:rtl/>
          <w:lang w:bidi="fa-IR"/>
        </w:rPr>
        <w:t>؛</w:t>
      </w:r>
      <w:r w:rsidRPr="008F6893">
        <w:rPr>
          <w:rtl/>
          <w:lang w:bidi="fa-IR"/>
        </w:rPr>
        <w:t xml:space="preserve"> بلكه بايد بدانند كه جهانى از شگفتى</w:t>
      </w:r>
      <w:r w:rsidR="00142D02">
        <w:rPr>
          <w:rtl/>
          <w:lang w:bidi="fa-IR"/>
        </w:rPr>
        <w:t xml:space="preserve"> </w:t>
      </w:r>
      <w:r w:rsidRPr="008F6893">
        <w:rPr>
          <w:rtl/>
          <w:lang w:bidi="fa-IR"/>
        </w:rPr>
        <w:t>ها در وجود انسان نهفته است</w:t>
      </w:r>
      <w:r>
        <w:rPr>
          <w:rtl/>
          <w:lang w:bidi="fa-IR"/>
        </w:rPr>
        <w:t>.</w:t>
      </w:r>
    </w:p>
    <w:p w:rsidR="00A73826" w:rsidRDefault="008F6893" w:rsidP="008F6893">
      <w:pPr>
        <w:pStyle w:val="libNormal"/>
        <w:rPr>
          <w:rtl/>
          <w:lang w:bidi="fa-IR"/>
        </w:rPr>
      </w:pPr>
      <w:r w:rsidRPr="008F6893">
        <w:rPr>
          <w:rtl/>
          <w:lang w:bidi="fa-IR"/>
        </w:rPr>
        <w:t>متأسّفانه جامعه آن روز - كه لياقت رهبرى آن حضرت را نداشت - در اين باره خاستگاهى نداشت و آن گاه كه امير عالم هستى از همگان مى</w:t>
      </w:r>
      <w:r w:rsidR="00142D02">
        <w:rPr>
          <w:rtl/>
          <w:lang w:bidi="fa-IR"/>
        </w:rPr>
        <w:t xml:space="preserve"> </w:t>
      </w:r>
      <w:r w:rsidRPr="008F6893">
        <w:rPr>
          <w:rtl/>
          <w:lang w:bidi="fa-IR"/>
        </w:rPr>
        <w:t>خواستند كه نه تنها از شگفتى</w:t>
      </w:r>
      <w:r w:rsidR="00142D02">
        <w:rPr>
          <w:rtl/>
          <w:lang w:bidi="fa-IR"/>
        </w:rPr>
        <w:t xml:space="preserve"> </w:t>
      </w:r>
      <w:r w:rsidRPr="008F6893">
        <w:rPr>
          <w:rtl/>
          <w:lang w:bidi="fa-IR"/>
        </w:rPr>
        <w:t>هاى زمين بلكه درباره آسمان</w:t>
      </w:r>
      <w:r w:rsidR="00142D02">
        <w:rPr>
          <w:rtl/>
          <w:lang w:bidi="fa-IR"/>
        </w:rPr>
        <w:t xml:space="preserve"> </w:t>
      </w:r>
      <w:r w:rsidRPr="008F6893">
        <w:rPr>
          <w:rtl/>
          <w:lang w:bidi="fa-IR"/>
        </w:rPr>
        <w:t>ها از من سؤال كنيد تا به شما پاسخ دهم</w:t>
      </w:r>
      <w:r>
        <w:rPr>
          <w:rtl/>
          <w:lang w:bidi="fa-IR"/>
        </w:rPr>
        <w:t>،</w:t>
      </w:r>
      <w:r w:rsidRPr="008F6893">
        <w:rPr>
          <w:rtl/>
          <w:lang w:bidi="fa-IR"/>
        </w:rPr>
        <w:t xml:space="preserve"> در ميان انبوه جمعيّت</w:t>
      </w:r>
    </w:p>
    <w:p w:rsidR="00A73826" w:rsidRDefault="00A73826"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تنها يك نفر برخاست و پرسيد</w:t>
      </w:r>
      <w:r>
        <w:rPr>
          <w:rtl/>
          <w:lang w:bidi="fa-IR"/>
        </w:rPr>
        <w:t>:</w:t>
      </w:r>
      <w:r w:rsidRPr="008F6893">
        <w:rPr>
          <w:rtl/>
          <w:lang w:bidi="fa-IR"/>
        </w:rPr>
        <w:t xml:space="preserve"> تعداد موهاى سر من چند تاست</w:t>
      </w:r>
      <w:r>
        <w:rPr>
          <w:rtl/>
          <w:lang w:bidi="fa-IR"/>
        </w:rPr>
        <w:t>!</w:t>
      </w:r>
      <w:r w:rsidRPr="008F6893">
        <w:rPr>
          <w:rtl/>
          <w:lang w:bidi="fa-IR"/>
        </w:rPr>
        <w:t xml:space="preserve"> و تاريخ ثبت نكرده است كه در ميان انبوه جمعيّت كسى او را در برابر اين سؤالِ بى</w:t>
      </w:r>
      <w:r w:rsidR="00142D02">
        <w:rPr>
          <w:rtl/>
          <w:lang w:bidi="fa-IR"/>
        </w:rPr>
        <w:t xml:space="preserve"> </w:t>
      </w:r>
      <w:r w:rsidRPr="008F6893">
        <w:rPr>
          <w:rtl/>
          <w:lang w:bidi="fa-IR"/>
        </w:rPr>
        <w:t>شرمانه سرزنش كرده باشد</w:t>
      </w:r>
      <w:r>
        <w:rPr>
          <w:rtl/>
          <w:lang w:bidi="fa-IR"/>
        </w:rPr>
        <w:t>.</w:t>
      </w:r>
    </w:p>
    <w:p w:rsidR="008F6893" w:rsidRPr="008F6893" w:rsidRDefault="008F6893" w:rsidP="00CA17A4">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انسان</w:t>
      </w:r>
      <w:r w:rsidR="00142D02">
        <w:rPr>
          <w:rtl/>
          <w:lang w:bidi="fa-IR"/>
        </w:rPr>
        <w:t xml:space="preserve"> </w:t>
      </w:r>
      <w:r w:rsidRPr="008F6893">
        <w:rPr>
          <w:rtl/>
          <w:lang w:bidi="fa-IR"/>
        </w:rPr>
        <w:t>ها را از قدرت شگفت مغز آگاه ساخته و از نيروهاى نهفته آن كه انسان</w:t>
      </w:r>
      <w:r w:rsidR="00142D02">
        <w:rPr>
          <w:rtl/>
          <w:lang w:bidi="fa-IR"/>
        </w:rPr>
        <w:t xml:space="preserve"> </w:t>
      </w:r>
      <w:r w:rsidRPr="008F6893">
        <w:rPr>
          <w:rtl/>
          <w:lang w:bidi="fa-IR"/>
        </w:rPr>
        <w:t>ها بايد آن را بيدار ساخته و به كار اندازند خبر دادند</w:t>
      </w:r>
      <w:r>
        <w:rPr>
          <w:rtl/>
          <w:lang w:bidi="fa-IR"/>
        </w:rPr>
        <w:t>؛</w:t>
      </w:r>
      <w:r w:rsidRPr="008F6893">
        <w:rPr>
          <w:rtl/>
          <w:lang w:bidi="fa-IR"/>
        </w:rPr>
        <w:t xml:space="preserve"> ولى - جز اصحاب خاصّ آن حضرت - كسى درباره قدرت</w:t>
      </w:r>
      <w:r w:rsidR="00142D02">
        <w:rPr>
          <w:rtl/>
          <w:lang w:bidi="fa-IR"/>
        </w:rPr>
        <w:t xml:space="preserve"> </w:t>
      </w:r>
      <w:r w:rsidRPr="008F6893">
        <w:rPr>
          <w:rtl/>
          <w:lang w:bidi="fa-IR"/>
        </w:rPr>
        <w:t>هاى ناشناخته مغز و چگونگى راه</w:t>
      </w:r>
      <w:r w:rsidR="00142D02">
        <w:rPr>
          <w:rtl/>
          <w:lang w:bidi="fa-IR"/>
        </w:rPr>
        <w:t xml:space="preserve"> </w:t>
      </w:r>
      <w:r w:rsidRPr="008F6893">
        <w:rPr>
          <w:rtl/>
          <w:lang w:bidi="fa-IR"/>
        </w:rPr>
        <w:t>اندازى قدرت</w:t>
      </w:r>
      <w:r w:rsidR="00142D02">
        <w:rPr>
          <w:rtl/>
          <w:lang w:bidi="fa-IR"/>
        </w:rPr>
        <w:t xml:space="preserve"> </w:t>
      </w:r>
      <w:r w:rsidRPr="008F6893">
        <w:rPr>
          <w:rtl/>
          <w:lang w:bidi="fa-IR"/>
        </w:rPr>
        <w:t>هاى خاموش آن چيزى نياموخت</w:t>
      </w:r>
      <w:r>
        <w:rPr>
          <w:rtl/>
          <w:lang w:bidi="fa-IR"/>
        </w:rPr>
        <w:t>.</w:t>
      </w:r>
      <w:r w:rsidR="00CA17A4">
        <w:rPr>
          <w:rFonts w:hint="cs"/>
          <w:rtl/>
          <w:lang w:bidi="fa-IR"/>
        </w:rPr>
        <w:t xml:space="preserve"> </w:t>
      </w:r>
      <w:r w:rsidRPr="008F6893">
        <w:rPr>
          <w:rtl/>
          <w:lang w:bidi="fa-IR"/>
        </w:rPr>
        <w:t>از آن روزگار</w:t>
      </w:r>
      <w:r>
        <w:rPr>
          <w:rtl/>
          <w:lang w:bidi="fa-IR"/>
        </w:rPr>
        <w:t>،</w:t>
      </w:r>
      <w:r w:rsidRPr="008F6893">
        <w:rPr>
          <w:rtl/>
          <w:lang w:bidi="fa-IR"/>
        </w:rPr>
        <w:t xml:space="preserve"> قرن</w:t>
      </w:r>
      <w:r w:rsidR="00142D02">
        <w:rPr>
          <w:rtl/>
          <w:lang w:bidi="fa-IR"/>
        </w:rPr>
        <w:t xml:space="preserve"> </w:t>
      </w:r>
      <w:r w:rsidRPr="008F6893">
        <w:rPr>
          <w:rtl/>
          <w:lang w:bidi="fa-IR"/>
        </w:rPr>
        <w:t>ها گذشته ولى هنوز بسيارى از مردم از قدرت</w:t>
      </w:r>
      <w:r w:rsidR="00142D02">
        <w:rPr>
          <w:rtl/>
          <w:lang w:bidi="fa-IR"/>
        </w:rPr>
        <w:t xml:space="preserve"> </w:t>
      </w:r>
      <w:r w:rsidRPr="008F6893">
        <w:rPr>
          <w:rtl/>
          <w:lang w:bidi="fa-IR"/>
        </w:rPr>
        <w:t>هاى عجيب مغز آگاهى ندارند</w:t>
      </w:r>
      <w:r>
        <w:rPr>
          <w:rtl/>
          <w:lang w:bidi="fa-IR"/>
        </w:rPr>
        <w:t>.</w:t>
      </w:r>
      <w:r w:rsidRPr="008F6893">
        <w:rPr>
          <w:rtl/>
          <w:lang w:bidi="fa-IR"/>
        </w:rPr>
        <w:t xml:space="preserve"> و آن</w:t>
      </w:r>
      <w:r w:rsidR="00142D02">
        <w:rPr>
          <w:rtl/>
          <w:lang w:bidi="fa-IR"/>
        </w:rPr>
        <w:t xml:space="preserve"> </w:t>
      </w:r>
      <w:r w:rsidRPr="008F6893">
        <w:rPr>
          <w:rtl/>
          <w:lang w:bidi="fa-IR"/>
        </w:rPr>
        <w:t>ها كه درك كردند</w:t>
      </w:r>
      <w:r>
        <w:rPr>
          <w:rtl/>
          <w:lang w:bidi="fa-IR"/>
        </w:rPr>
        <w:t>:</w:t>
      </w:r>
      <w:r w:rsidRPr="008F6893">
        <w:rPr>
          <w:rtl/>
          <w:lang w:bidi="fa-IR"/>
        </w:rPr>
        <w:t xml:space="preserve"> «بسيارى از قدرت</w:t>
      </w:r>
      <w:r w:rsidR="00142D02">
        <w:rPr>
          <w:rtl/>
          <w:lang w:bidi="fa-IR"/>
        </w:rPr>
        <w:t xml:space="preserve"> </w:t>
      </w:r>
      <w:r w:rsidRPr="008F6893">
        <w:rPr>
          <w:rtl/>
          <w:lang w:bidi="fa-IR"/>
        </w:rPr>
        <w:t>هاى مغز</w:t>
      </w:r>
      <w:r>
        <w:rPr>
          <w:rtl/>
          <w:lang w:bidi="fa-IR"/>
        </w:rPr>
        <w:t>،</w:t>
      </w:r>
      <w:r w:rsidRPr="008F6893">
        <w:rPr>
          <w:rtl/>
          <w:lang w:bidi="fa-IR"/>
        </w:rPr>
        <w:t xml:space="preserve"> خاموش و نهفته باقى مانده است» راهى براى راه</w:t>
      </w:r>
      <w:r w:rsidR="00142D02">
        <w:rPr>
          <w:rtl/>
          <w:lang w:bidi="fa-IR"/>
        </w:rPr>
        <w:t xml:space="preserve"> </w:t>
      </w:r>
      <w:r w:rsidRPr="008F6893">
        <w:rPr>
          <w:rtl/>
          <w:lang w:bidi="fa-IR"/>
        </w:rPr>
        <w:t>اندازى آن نيافتند</w:t>
      </w:r>
      <w:r>
        <w:rPr>
          <w:rtl/>
          <w:lang w:bidi="fa-IR"/>
        </w:rPr>
        <w:t>.</w:t>
      </w:r>
    </w:p>
    <w:p w:rsidR="008F6893" w:rsidRDefault="008F6893" w:rsidP="00A73826">
      <w:pPr>
        <w:pStyle w:val="Heading2Center"/>
        <w:rPr>
          <w:rtl/>
          <w:lang w:bidi="fa-IR"/>
        </w:rPr>
      </w:pPr>
      <w:bookmarkStart w:id="52" w:name="_Toc487546431"/>
      <w:r w:rsidRPr="008F6893">
        <w:rPr>
          <w:rtl/>
          <w:lang w:bidi="fa-IR"/>
        </w:rPr>
        <w:t>لزوم تحوّل در وجود انسان</w:t>
      </w:r>
      <w:bookmarkEnd w:id="52"/>
    </w:p>
    <w:p w:rsidR="008F6893" w:rsidRPr="008F6893" w:rsidRDefault="008F6893" w:rsidP="008F6893">
      <w:pPr>
        <w:pStyle w:val="libNormal"/>
        <w:rPr>
          <w:lang w:bidi="fa-IR"/>
        </w:rPr>
      </w:pPr>
      <w:r w:rsidRPr="008F6893">
        <w:rPr>
          <w:rtl/>
          <w:lang w:bidi="fa-IR"/>
        </w:rPr>
        <w:t>حضرت بقيّة اللَّه الأعظم ارواحنا فداه در جهانبانى</w:t>
      </w:r>
      <w:r>
        <w:rPr>
          <w:rtl/>
          <w:lang w:bidi="fa-IR"/>
        </w:rPr>
        <w:t>،</w:t>
      </w:r>
      <w:r w:rsidRPr="008F6893">
        <w:rPr>
          <w:rtl/>
          <w:lang w:bidi="fa-IR"/>
        </w:rPr>
        <w:t xml:space="preserve"> جهاندارى و نظم و سامان بخشيدن به جهان و جهانيان</w:t>
      </w:r>
      <w:r>
        <w:rPr>
          <w:rtl/>
          <w:lang w:bidi="fa-IR"/>
        </w:rPr>
        <w:t>،</w:t>
      </w:r>
      <w:r w:rsidRPr="008F6893">
        <w:rPr>
          <w:rtl/>
          <w:lang w:bidi="fa-IR"/>
        </w:rPr>
        <w:t xml:space="preserve"> از قدرت</w:t>
      </w:r>
      <w:r w:rsidR="00142D02">
        <w:rPr>
          <w:rtl/>
          <w:lang w:bidi="fa-IR"/>
        </w:rPr>
        <w:t xml:space="preserve"> </w:t>
      </w:r>
      <w:r w:rsidRPr="008F6893">
        <w:rPr>
          <w:rtl/>
          <w:lang w:bidi="fa-IR"/>
        </w:rPr>
        <w:t>هاى فوق</w:t>
      </w:r>
      <w:r w:rsidR="00142D02">
        <w:rPr>
          <w:rtl/>
          <w:lang w:bidi="fa-IR"/>
        </w:rPr>
        <w:t xml:space="preserve"> </w:t>
      </w:r>
      <w:r w:rsidRPr="008F6893">
        <w:rPr>
          <w:rtl/>
          <w:lang w:bidi="fa-IR"/>
        </w:rPr>
        <w:t>العاده معنوى يعنى از مقام عظيم ولايت خويش استفاده نموده و به اين گونه</w:t>
      </w:r>
      <w:r>
        <w:rPr>
          <w:rtl/>
          <w:lang w:bidi="fa-IR"/>
        </w:rPr>
        <w:t>،</w:t>
      </w:r>
      <w:r w:rsidRPr="008F6893">
        <w:rPr>
          <w:rtl/>
          <w:lang w:bidi="fa-IR"/>
        </w:rPr>
        <w:t xml:space="preserve"> براى تغيير جهان و تكامل بخشيدن به جهانيان در مردمانِ عالم تحوّل ايجاد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چگونه انسان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توانند پذيراى اسرار عظيم خلقت شده و به مقام عظيم ولايت شناخت پيدا نمايند</w:t>
      </w:r>
      <w:r>
        <w:rPr>
          <w:rtl/>
          <w:lang w:bidi="fa-IR"/>
        </w:rPr>
        <w:t>،</w:t>
      </w:r>
      <w:r w:rsidRPr="008F6893">
        <w:rPr>
          <w:rtl/>
          <w:lang w:bidi="fa-IR"/>
        </w:rPr>
        <w:t xml:space="preserve"> در حالى كه ابعاد وسيعى از مغز انسان</w:t>
      </w:r>
      <w:r w:rsidR="00142D02">
        <w:rPr>
          <w:rtl/>
          <w:lang w:bidi="fa-IR"/>
        </w:rPr>
        <w:t xml:space="preserve"> </w:t>
      </w:r>
      <w:r w:rsidRPr="008F6893">
        <w:rPr>
          <w:rtl/>
          <w:lang w:bidi="fa-IR"/>
        </w:rPr>
        <w:t>ها به كار نيفتاده و فعّال نشده و هنوز انديشه</w:t>
      </w:r>
      <w:r w:rsidR="00142D02">
        <w:rPr>
          <w:rtl/>
          <w:lang w:bidi="fa-IR"/>
        </w:rPr>
        <w:t xml:space="preserve"> </w:t>
      </w:r>
      <w:r w:rsidRPr="008F6893">
        <w:rPr>
          <w:rtl/>
          <w:lang w:bidi="fa-IR"/>
        </w:rPr>
        <w:t>ها آلوده و قلب</w:t>
      </w:r>
      <w:r w:rsidR="00142D02">
        <w:rPr>
          <w:rtl/>
          <w:lang w:bidi="fa-IR"/>
        </w:rPr>
        <w:t xml:space="preserve"> </w:t>
      </w:r>
      <w:r w:rsidRPr="008F6893">
        <w:rPr>
          <w:rtl/>
          <w:lang w:bidi="fa-IR"/>
        </w:rPr>
        <w:t>ها تيره است</w:t>
      </w:r>
      <w:r>
        <w:rPr>
          <w:rtl/>
          <w:lang w:bidi="fa-IR"/>
        </w:rPr>
        <w:t>؟</w:t>
      </w:r>
      <w:r w:rsidRPr="008F6893">
        <w:rPr>
          <w:rtl/>
          <w:lang w:bidi="fa-IR"/>
        </w:rPr>
        <w:t>!</w:t>
      </w:r>
    </w:p>
    <w:p w:rsidR="00CA17A4" w:rsidRDefault="008F6893" w:rsidP="00CA17A4">
      <w:pPr>
        <w:pStyle w:val="libNormal"/>
        <w:rPr>
          <w:rtl/>
          <w:lang w:bidi="fa-IR"/>
        </w:rPr>
      </w:pPr>
      <w:r w:rsidRPr="008F6893">
        <w:rPr>
          <w:rtl/>
          <w:lang w:bidi="fa-IR"/>
        </w:rPr>
        <w:t>به همين دليل قبل از آن كه حضرت بقيّة اللَّه الأعظم عجّل اللَّه تعالى فرجه انديشه</w:t>
      </w:r>
      <w:r w:rsidR="00142D02">
        <w:rPr>
          <w:rtl/>
          <w:lang w:bidi="fa-IR"/>
        </w:rPr>
        <w:t xml:space="preserve"> </w:t>
      </w:r>
      <w:r w:rsidRPr="008F6893">
        <w:rPr>
          <w:rtl/>
          <w:lang w:bidi="fa-IR"/>
        </w:rPr>
        <w:t>هاى بزرگ و حقايق و معارف الهى را به مردمان ارائه دهند</w:t>
      </w:r>
      <w:r>
        <w:rPr>
          <w:rtl/>
          <w:lang w:bidi="fa-IR"/>
        </w:rPr>
        <w:t>،</w:t>
      </w:r>
      <w:r w:rsidRPr="00CA17A4">
        <w:rPr>
          <w:rStyle w:val="libBold1Char"/>
          <w:rtl/>
        </w:rPr>
        <w:t xml:space="preserve"> نياز به تغيير و تحوّل در ساختار وجود انسان و دگرگون ساختن ساختمانِ مغز بشر مى</w:t>
      </w:r>
      <w:r w:rsidR="00142D02" w:rsidRPr="00CA17A4">
        <w:rPr>
          <w:rStyle w:val="libBold1Char"/>
          <w:rtl/>
        </w:rPr>
        <w:t xml:space="preserve"> </w:t>
      </w:r>
      <w:r w:rsidRPr="00CA17A4">
        <w:rPr>
          <w:rStyle w:val="libBold1Char"/>
          <w:rtl/>
        </w:rPr>
        <w:t>باشد.</w:t>
      </w:r>
      <w:r w:rsidR="00CA17A4">
        <w:rPr>
          <w:rStyle w:val="libBold1Char"/>
          <w:rFonts w:hint="cs"/>
          <w:rtl/>
        </w:rPr>
        <w:t xml:space="preserve"> </w:t>
      </w:r>
      <w:r w:rsidRPr="008F6893">
        <w:rPr>
          <w:rtl/>
          <w:lang w:bidi="fa-IR"/>
        </w:rPr>
        <w:t>اين تحوّل</w:t>
      </w:r>
      <w:r>
        <w:rPr>
          <w:rtl/>
          <w:lang w:bidi="fa-IR"/>
        </w:rPr>
        <w:t>،</w:t>
      </w:r>
      <w:r w:rsidRPr="008F6893">
        <w:rPr>
          <w:rtl/>
          <w:lang w:bidi="fa-IR"/>
        </w:rPr>
        <w:t xml:space="preserve"> يك نياز واقعى براى آماده</w:t>
      </w:r>
      <w:r w:rsidR="00142D02">
        <w:rPr>
          <w:rtl/>
          <w:lang w:bidi="fa-IR"/>
        </w:rPr>
        <w:t xml:space="preserve"> </w:t>
      </w:r>
      <w:r w:rsidRPr="008F6893">
        <w:rPr>
          <w:rtl/>
          <w:lang w:bidi="fa-IR"/>
        </w:rPr>
        <w:t>شدن بشر جهت پذيرش انديشه</w:t>
      </w:r>
      <w:r w:rsidR="00142D02">
        <w:rPr>
          <w:rtl/>
          <w:lang w:bidi="fa-IR"/>
        </w:rPr>
        <w:t xml:space="preserve"> </w:t>
      </w:r>
      <w:r w:rsidRPr="008F6893">
        <w:rPr>
          <w:rtl/>
          <w:lang w:bidi="fa-IR"/>
        </w:rPr>
        <w:t>هاى بزرگ و پيشرفت</w:t>
      </w:r>
      <w:r w:rsidR="00142D02">
        <w:rPr>
          <w:rtl/>
          <w:lang w:bidi="fa-IR"/>
        </w:rPr>
        <w:t xml:space="preserve"> </w:t>
      </w:r>
      <w:r w:rsidRPr="008F6893">
        <w:rPr>
          <w:rtl/>
          <w:lang w:bidi="fa-IR"/>
        </w:rPr>
        <w:t>هاى عجيب در مسايل دين و دانش مى</w:t>
      </w:r>
      <w:r w:rsidR="00142D02">
        <w:rPr>
          <w:rtl/>
          <w:lang w:bidi="fa-IR"/>
        </w:rPr>
        <w:t xml:space="preserve"> </w:t>
      </w:r>
      <w:r w:rsidRPr="008F6893">
        <w:rPr>
          <w:rtl/>
          <w:lang w:bidi="fa-IR"/>
        </w:rPr>
        <w:t>باشد</w:t>
      </w:r>
      <w:r>
        <w:rPr>
          <w:rtl/>
          <w:lang w:bidi="fa-IR"/>
        </w:rPr>
        <w:t>.</w:t>
      </w:r>
      <w:r w:rsidR="00CA17A4">
        <w:rPr>
          <w:rFonts w:hint="cs"/>
          <w:rtl/>
          <w:lang w:bidi="fa-IR"/>
        </w:rPr>
        <w:t xml:space="preserve"> </w:t>
      </w:r>
      <w:r w:rsidRPr="008F6893">
        <w:rPr>
          <w:rtl/>
          <w:lang w:bidi="fa-IR"/>
        </w:rPr>
        <w:t>اين تغيير در تار و پود بشر</w:t>
      </w:r>
      <w:r>
        <w:rPr>
          <w:rtl/>
          <w:lang w:bidi="fa-IR"/>
        </w:rPr>
        <w:t>،</w:t>
      </w:r>
      <w:r w:rsidRPr="008F6893">
        <w:rPr>
          <w:rtl/>
          <w:lang w:bidi="fa-IR"/>
        </w:rPr>
        <w:t xml:space="preserve"> يك ضرورت است</w:t>
      </w:r>
      <w:r>
        <w:rPr>
          <w:rtl/>
          <w:lang w:bidi="fa-IR"/>
        </w:rPr>
        <w:t>؛</w:t>
      </w:r>
      <w:r w:rsidRPr="008F6893">
        <w:rPr>
          <w:rtl/>
          <w:lang w:bidi="fa-IR"/>
        </w:rPr>
        <w:t xml:space="preserve"> يك ضرورتِ واقعى براى افزايشِ توان و ظرفيّت انسان در درك و فهم علوم و معارفِ عالى اهل بيت </w:t>
      </w:r>
      <w:r w:rsidR="00386F38" w:rsidRPr="00386F38">
        <w:rPr>
          <w:rStyle w:val="libAlaemChar"/>
          <w:rtl/>
        </w:rPr>
        <w:t>عليهم‌السلام</w:t>
      </w:r>
      <w:r w:rsidRPr="008F6893">
        <w:rPr>
          <w:rtl/>
          <w:lang w:bidi="fa-IR"/>
        </w:rPr>
        <w:t xml:space="preserve"> است كه در جهانيان بايد ايجاد شود</w:t>
      </w:r>
      <w:r>
        <w:rPr>
          <w:rtl/>
          <w:lang w:bidi="fa-IR"/>
        </w:rPr>
        <w:t>.</w:t>
      </w:r>
      <w:r w:rsidRPr="008F6893">
        <w:rPr>
          <w:rtl/>
          <w:lang w:bidi="fa-IR"/>
        </w:rPr>
        <w:t xml:space="preserve"> تحوّل در جهانيان همراه تبديل</w:t>
      </w:r>
    </w:p>
    <w:p w:rsidR="00CA17A4" w:rsidRDefault="00CA17A4" w:rsidP="009137FE">
      <w:pPr>
        <w:pStyle w:val="libPoemTiniChar"/>
        <w:rPr>
          <w:rtl/>
          <w:lang w:bidi="fa-IR"/>
        </w:rPr>
      </w:pPr>
      <w:r>
        <w:rPr>
          <w:rtl/>
          <w:lang w:bidi="fa-IR"/>
        </w:rPr>
        <w:br w:type="page"/>
      </w:r>
    </w:p>
    <w:p w:rsidR="008F6893" w:rsidRPr="008F6893" w:rsidRDefault="008F6893" w:rsidP="00CA17A4">
      <w:pPr>
        <w:pStyle w:val="libNormal"/>
        <w:rPr>
          <w:lang w:bidi="fa-IR"/>
        </w:rPr>
      </w:pPr>
      <w:r w:rsidRPr="008F6893">
        <w:rPr>
          <w:rtl/>
          <w:lang w:bidi="fa-IR"/>
        </w:rPr>
        <w:t>و دگرگونى در جهان نيز خواهد بود</w:t>
      </w:r>
      <w:r>
        <w:rPr>
          <w:rtl/>
          <w:lang w:bidi="fa-IR"/>
        </w:rPr>
        <w:t>.</w:t>
      </w:r>
    </w:p>
    <w:p w:rsidR="008F6893" w:rsidRPr="008F6893" w:rsidRDefault="008F6893" w:rsidP="008F6893">
      <w:pPr>
        <w:pStyle w:val="libNormal"/>
        <w:rPr>
          <w:lang w:bidi="fa-IR"/>
        </w:rPr>
      </w:pPr>
      <w:r w:rsidRPr="008F6893">
        <w:rPr>
          <w:rtl/>
          <w:lang w:bidi="fa-IR"/>
        </w:rPr>
        <w:t>اين تبديل در سيستم طبيعى زمين و دگرگونى</w:t>
      </w:r>
      <w:r w:rsidR="00142D02">
        <w:rPr>
          <w:rtl/>
          <w:lang w:bidi="fa-IR"/>
        </w:rPr>
        <w:t xml:space="preserve"> </w:t>
      </w:r>
      <w:r w:rsidRPr="008F6893">
        <w:rPr>
          <w:rtl/>
          <w:lang w:bidi="fa-IR"/>
        </w:rPr>
        <w:t>هاى اساسى در جهان و جهانيان</w:t>
      </w:r>
      <w:r>
        <w:rPr>
          <w:rtl/>
          <w:lang w:bidi="fa-IR"/>
        </w:rPr>
        <w:t>،</w:t>
      </w:r>
      <w:r w:rsidRPr="008F6893">
        <w:rPr>
          <w:rtl/>
          <w:lang w:bidi="fa-IR"/>
        </w:rPr>
        <w:t xml:space="preserve"> شرط تكامل و اوجِ فرهنگ در آينده جهان است</w:t>
      </w:r>
      <w:r>
        <w:rPr>
          <w:rtl/>
          <w:lang w:bidi="fa-IR"/>
        </w:rPr>
        <w:t>.</w:t>
      </w:r>
    </w:p>
    <w:p w:rsidR="008F6893" w:rsidRPr="008F6893" w:rsidRDefault="008F6893" w:rsidP="008F6893">
      <w:pPr>
        <w:pStyle w:val="libNormal"/>
        <w:rPr>
          <w:lang w:bidi="fa-IR"/>
        </w:rPr>
      </w:pPr>
      <w:r w:rsidRPr="008F6893">
        <w:rPr>
          <w:rtl/>
          <w:lang w:bidi="fa-IR"/>
        </w:rPr>
        <w:t>همان گونه كه براى درك سخنان پدر و مادر و همسخن شدن با آنان</w:t>
      </w:r>
      <w:r>
        <w:rPr>
          <w:rtl/>
          <w:lang w:bidi="fa-IR"/>
        </w:rPr>
        <w:t>،</w:t>
      </w:r>
      <w:r w:rsidRPr="008F6893">
        <w:rPr>
          <w:rtl/>
          <w:lang w:bidi="fa-IR"/>
        </w:rPr>
        <w:t xml:space="preserve"> كودكان شيرخوار بايد رشد كنند تا اين آمادگى در آنان ايجاد شود</w:t>
      </w:r>
      <w:r>
        <w:rPr>
          <w:rtl/>
          <w:lang w:bidi="fa-IR"/>
        </w:rPr>
        <w:t>.</w:t>
      </w:r>
    </w:p>
    <w:p w:rsidR="008F6893" w:rsidRPr="008F6893" w:rsidRDefault="008F6893" w:rsidP="008F6893">
      <w:pPr>
        <w:pStyle w:val="libNormal"/>
        <w:rPr>
          <w:lang w:bidi="fa-IR"/>
        </w:rPr>
      </w:pPr>
      <w:r w:rsidRPr="008F6893">
        <w:rPr>
          <w:rtl/>
          <w:lang w:bidi="fa-IR"/>
        </w:rPr>
        <w:t>و همان گونه كه براى كار و كوشش و شركت در تلاش</w:t>
      </w:r>
      <w:r w:rsidR="00142D02">
        <w:rPr>
          <w:rtl/>
          <w:lang w:bidi="fa-IR"/>
        </w:rPr>
        <w:t xml:space="preserve"> </w:t>
      </w:r>
      <w:r w:rsidRPr="008F6893">
        <w:rPr>
          <w:rtl/>
          <w:lang w:bidi="fa-IR"/>
        </w:rPr>
        <w:t>ها و فعّاليّت</w:t>
      </w:r>
      <w:r w:rsidR="00142D02">
        <w:rPr>
          <w:rtl/>
          <w:lang w:bidi="fa-IR"/>
        </w:rPr>
        <w:t xml:space="preserve"> </w:t>
      </w:r>
      <w:r w:rsidRPr="008F6893">
        <w:rPr>
          <w:rtl/>
          <w:lang w:bidi="fa-IR"/>
        </w:rPr>
        <w:t>هاى اجتماعى</w:t>
      </w:r>
      <w:r>
        <w:rPr>
          <w:rtl/>
          <w:lang w:bidi="fa-IR"/>
        </w:rPr>
        <w:t>،</w:t>
      </w:r>
      <w:r w:rsidRPr="008F6893">
        <w:rPr>
          <w:rtl/>
          <w:lang w:bidi="fa-IR"/>
        </w:rPr>
        <w:t xml:space="preserve"> خردسالان بايد به سنين جوانى برسند</w:t>
      </w:r>
      <w:r>
        <w:rPr>
          <w:rtl/>
          <w:lang w:bidi="fa-IR"/>
        </w:rPr>
        <w:t>.</w:t>
      </w:r>
    </w:p>
    <w:p w:rsidR="008F6893" w:rsidRPr="008F6893" w:rsidRDefault="008F6893" w:rsidP="008F6893">
      <w:pPr>
        <w:pStyle w:val="libNormal"/>
        <w:rPr>
          <w:lang w:bidi="fa-IR"/>
        </w:rPr>
      </w:pPr>
      <w:r w:rsidRPr="008F6893">
        <w:rPr>
          <w:rtl/>
          <w:lang w:bidi="fa-IR"/>
        </w:rPr>
        <w:t>و همان گونه كه تا بعضى از غرايز در انسان به كار نيفتد برخى از امور را درك نمى</w:t>
      </w:r>
      <w:r w:rsidR="00142D02">
        <w:rPr>
          <w:rtl/>
          <w:lang w:bidi="fa-IR"/>
        </w:rPr>
        <w:t xml:space="preserve"> </w:t>
      </w:r>
      <w:r w:rsidRPr="008F6893">
        <w:rPr>
          <w:rtl/>
          <w:lang w:bidi="fa-IR"/>
        </w:rPr>
        <w:t>كند</w:t>
      </w:r>
      <w:r>
        <w:rPr>
          <w:rtl/>
          <w:lang w:bidi="fa-IR"/>
        </w:rPr>
        <w:t>؛</w:t>
      </w:r>
      <w:r w:rsidRPr="008F6893">
        <w:rPr>
          <w:rtl/>
          <w:lang w:bidi="fa-IR"/>
        </w:rPr>
        <w:t xml:space="preserve"> همين گونه</w:t>
      </w:r>
      <w:r>
        <w:rPr>
          <w:rtl/>
          <w:lang w:bidi="fa-IR"/>
        </w:rPr>
        <w:t>،</w:t>
      </w:r>
      <w:r w:rsidRPr="008F6893">
        <w:rPr>
          <w:rtl/>
          <w:lang w:bidi="fa-IR"/>
        </w:rPr>
        <w:t xml:space="preserve"> تا قدرت</w:t>
      </w:r>
      <w:r w:rsidR="00142D02">
        <w:rPr>
          <w:rtl/>
          <w:lang w:bidi="fa-IR"/>
        </w:rPr>
        <w:t xml:space="preserve"> </w:t>
      </w:r>
      <w:r w:rsidRPr="008F6893">
        <w:rPr>
          <w:rtl/>
          <w:lang w:bidi="fa-IR"/>
        </w:rPr>
        <w:t>هاى عظيم نهفته در مغز و قلب انسان به كار نيفتد</w:t>
      </w:r>
      <w:r>
        <w:rPr>
          <w:rtl/>
          <w:lang w:bidi="fa-IR"/>
        </w:rPr>
        <w:t>،</w:t>
      </w:r>
      <w:r w:rsidRPr="008F6893">
        <w:rPr>
          <w:rtl/>
          <w:lang w:bidi="fa-IR"/>
        </w:rPr>
        <w:t xml:space="preserve"> درك امور پيشرفته و فهم معارف عالى براى او امكان ندارد</w:t>
      </w:r>
      <w:r>
        <w:rPr>
          <w:rtl/>
          <w:lang w:bidi="fa-IR"/>
        </w:rPr>
        <w:t>.</w:t>
      </w:r>
      <w:r w:rsidRPr="008F6893">
        <w:rPr>
          <w:rtl/>
          <w:lang w:bidi="fa-IR"/>
        </w:rPr>
        <w:t xml:space="preserve"> به اين دليل، بايد براى درك آن</w:t>
      </w:r>
      <w:r w:rsidR="00142D02">
        <w:rPr>
          <w:rtl/>
          <w:lang w:bidi="fa-IR"/>
        </w:rPr>
        <w:t xml:space="preserve"> </w:t>
      </w:r>
      <w:r w:rsidRPr="008F6893">
        <w:rPr>
          <w:rtl/>
          <w:lang w:bidi="fa-IR"/>
        </w:rPr>
        <w:t>ها در جهان و جهانيان تحوّل</w:t>
      </w:r>
      <w:r>
        <w:rPr>
          <w:rtl/>
          <w:lang w:bidi="fa-IR"/>
        </w:rPr>
        <w:t>،</w:t>
      </w:r>
      <w:r w:rsidRPr="008F6893">
        <w:rPr>
          <w:rtl/>
          <w:lang w:bidi="fa-IR"/>
        </w:rPr>
        <w:t xml:space="preserve"> تغيير و تبديل ايجاد گردد</w:t>
      </w:r>
      <w:r>
        <w:rPr>
          <w:rtl/>
          <w:lang w:bidi="fa-IR"/>
        </w:rPr>
        <w:t>.</w:t>
      </w:r>
    </w:p>
    <w:p w:rsidR="008F6893" w:rsidRPr="008F6893" w:rsidRDefault="008F6893" w:rsidP="00CA17A4">
      <w:pPr>
        <w:pStyle w:val="libNormal"/>
        <w:rPr>
          <w:lang w:bidi="fa-IR"/>
        </w:rPr>
      </w:pPr>
      <w:r w:rsidRPr="008F6893">
        <w:rPr>
          <w:rtl/>
          <w:lang w:bidi="fa-IR"/>
        </w:rPr>
        <w:t>آيا با كودكى كه هنوز راه رفتن را نياموخته</w:t>
      </w:r>
      <w:r>
        <w:rPr>
          <w:rtl/>
          <w:lang w:bidi="fa-IR"/>
        </w:rPr>
        <w:t>،</w:t>
      </w:r>
      <w:r w:rsidRPr="008F6893">
        <w:rPr>
          <w:rtl/>
          <w:lang w:bidi="fa-IR"/>
        </w:rPr>
        <w:t xml:space="preserve"> و از خطر </w:t>
      </w:r>
      <w:r w:rsidRPr="00CA17A4">
        <w:rPr>
          <w:rStyle w:val="libBold1Char"/>
          <w:rtl/>
        </w:rPr>
        <w:t>چاه و چاله</w:t>
      </w:r>
      <w:r w:rsidRPr="008F6893">
        <w:rPr>
          <w:rtl/>
          <w:lang w:bidi="fa-IR"/>
        </w:rPr>
        <w:t xml:space="preserve"> خبر ندارد</w:t>
      </w:r>
      <w:r>
        <w:rPr>
          <w:rtl/>
          <w:lang w:bidi="fa-IR"/>
        </w:rPr>
        <w:t>،</w:t>
      </w:r>
      <w:r w:rsidRPr="008F6893">
        <w:rPr>
          <w:rtl/>
          <w:lang w:bidi="fa-IR"/>
        </w:rPr>
        <w:t xml:space="preserve"> مى</w:t>
      </w:r>
      <w:r w:rsidR="00142D02">
        <w:rPr>
          <w:rtl/>
          <w:lang w:bidi="fa-IR"/>
        </w:rPr>
        <w:t xml:space="preserve"> </w:t>
      </w:r>
      <w:r w:rsidRPr="008F6893">
        <w:rPr>
          <w:rtl/>
          <w:lang w:bidi="fa-IR"/>
        </w:rPr>
        <w:t xml:space="preserve">توان درباره عظمت و سختى </w:t>
      </w:r>
      <w:r w:rsidRPr="00CA17A4">
        <w:rPr>
          <w:rStyle w:val="libBold1Char"/>
          <w:rtl/>
        </w:rPr>
        <w:t>سياه</w:t>
      </w:r>
      <w:r w:rsidR="00142D02" w:rsidRPr="00CA17A4">
        <w:rPr>
          <w:rStyle w:val="libBold1Char"/>
          <w:rtl/>
        </w:rPr>
        <w:t xml:space="preserve"> </w:t>
      </w:r>
      <w:r w:rsidRPr="00CA17A4">
        <w:rPr>
          <w:rStyle w:val="libBold1Char"/>
          <w:rtl/>
        </w:rPr>
        <w:t>چاله</w:t>
      </w:r>
      <w:r w:rsidR="00142D02" w:rsidRPr="00CA17A4">
        <w:rPr>
          <w:rStyle w:val="libBold1Char"/>
          <w:rtl/>
        </w:rPr>
        <w:t xml:space="preserve"> </w:t>
      </w:r>
      <w:r w:rsidRPr="00CA17A4">
        <w:rPr>
          <w:rStyle w:val="libBold1Char"/>
          <w:rtl/>
        </w:rPr>
        <w:t>ها</w:t>
      </w:r>
      <w:r w:rsidRPr="008F6893">
        <w:rPr>
          <w:rtl/>
          <w:lang w:bidi="fa-IR"/>
        </w:rPr>
        <w:t xml:space="preserve"> </w:t>
      </w:r>
      <w:r w:rsidRPr="00CA17A4">
        <w:rPr>
          <w:rStyle w:val="libFootnotenumChar"/>
          <w:rtl/>
        </w:rPr>
        <w:t>(</w:t>
      </w:r>
      <w:r w:rsidR="00CA17A4" w:rsidRPr="00CA17A4">
        <w:rPr>
          <w:rStyle w:val="libFootnotenumChar"/>
          <w:rFonts w:hint="cs"/>
          <w:rtl/>
        </w:rPr>
        <w:t>1</w:t>
      </w:r>
      <w:r w:rsidRPr="00CA17A4">
        <w:rPr>
          <w:rStyle w:val="libFootnotenumChar"/>
          <w:rtl/>
        </w:rPr>
        <w:t>)</w:t>
      </w:r>
      <w:r w:rsidRPr="008F6893">
        <w:rPr>
          <w:rtl/>
          <w:lang w:bidi="fa-IR"/>
        </w:rPr>
        <w:t xml:space="preserve"> سخن گفت</w:t>
      </w:r>
      <w:r>
        <w:rPr>
          <w:rtl/>
          <w:lang w:bidi="fa-IR"/>
        </w:rPr>
        <w:t>؟</w:t>
      </w:r>
      <w:r w:rsidRPr="008F6893">
        <w:rPr>
          <w:rtl/>
          <w:lang w:bidi="fa-IR"/>
        </w:rPr>
        <w:t>!</w:t>
      </w:r>
    </w:p>
    <w:p w:rsidR="00CA17A4" w:rsidRDefault="008F6893" w:rsidP="00CA17A4">
      <w:pPr>
        <w:pStyle w:val="libNormal"/>
        <w:rPr>
          <w:rtl/>
          <w:lang w:bidi="fa-IR"/>
        </w:rPr>
      </w:pPr>
      <w:r w:rsidRPr="008F6893">
        <w:rPr>
          <w:rtl/>
          <w:lang w:bidi="fa-IR"/>
        </w:rPr>
        <w:t>آيا براى كودكى كه فرقى ميان كوه و كاه نمى</w:t>
      </w:r>
      <w:r w:rsidR="00142D02">
        <w:rPr>
          <w:rtl/>
          <w:lang w:bidi="fa-IR"/>
        </w:rPr>
        <w:t xml:space="preserve"> </w:t>
      </w:r>
      <w:r w:rsidRPr="008F6893">
        <w:rPr>
          <w:rtl/>
          <w:lang w:bidi="fa-IR"/>
        </w:rPr>
        <w:t>گذارد</w:t>
      </w:r>
      <w:r>
        <w:rPr>
          <w:rtl/>
          <w:lang w:bidi="fa-IR"/>
        </w:rPr>
        <w:t>،</w:t>
      </w:r>
      <w:r w:rsidRPr="008F6893">
        <w:rPr>
          <w:rtl/>
          <w:lang w:bidi="fa-IR"/>
        </w:rPr>
        <w:t xml:space="preserve"> مى</w:t>
      </w:r>
      <w:r w:rsidR="00142D02">
        <w:rPr>
          <w:rtl/>
          <w:lang w:bidi="fa-IR"/>
        </w:rPr>
        <w:t xml:space="preserve"> </w:t>
      </w:r>
      <w:r w:rsidRPr="008F6893">
        <w:rPr>
          <w:rtl/>
          <w:lang w:bidi="fa-IR"/>
        </w:rPr>
        <w:t xml:space="preserve">توان درباره وسعت جهان و كوآزرها </w:t>
      </w:r>
      <w:r w:rsidRPr="00CA17A4">
        <w:rPr>
          <w:rStyle w:val="libFootnotenumChar"/>
          <w:rtl/>
        </w:rPr>
        <w:t>(</w:t>
      </w:r>
      <w:r w:rsidR="00CA17A4" w:rsidRPr="00CA17A4">
        <w:rPr>
          <w:rStyle w:val="libFootnotenumChar"/>
          <w:rFonts w:hint="cs"/>
          <w:rtl/>
        </w:rPr>
        <w:t>2</w:t>
      </w:r>
      <w:r w:rsidRPr="00CA17A4">
        <w:rPr>
          <w:rStyle w:val="libFootnotenumChar"/>
          <w:rtl/>
        </w:rPr>
        <w:t>)</w:t>
      </w:r>
      <w:r w:rsidRPr="008F6893">
        <w:rPr>
          <w:rtl/>
          <w:lang w:bidi="fa-IR"/>
        </w:rPr>
        <w:t xml:space="preserve"> مطلبى را بيان كرد</w:t>
      </w:r>
      <w:r>
        <w:rPr>
          <w:rtl/>
          <w:lang w:bidi="fa-IR"/>
        </w:rPr>
        <w:t>؟</w:t>
      </w:r>
      <w:r w:rsidRPr="008F6893">
        <w:rPr>
          <w:rtl/>
          <w:lang w:bidi="fa-IR"/>
        </w:rPr>
        <w:t>!</w:t>
      </w:r>
    </w:p>
    <w:p w:rsidR="00981873" w:rsidRDefault="00981873" w:rsidP="00981873">
      <w:pPr>
        <w:pStyle w:val="libLine"/>
        <w:rPr>
          <w:rtl/>
          <w:lang w:bidi="fa-IR"/>
        </w:rPr>
      </w:pPr>
      <w:r>
        <w:rPr>
          <w:rFonts w:hint="cs"/>
          <w:rtl/>
          <w:lang w:bidi="fa-IR"/>
        </w:rPr>
        <w:t>____________________</w:t>
      </w:r>
    </w:p>
    <w:p w:rsidR="008138D9" w:rsidRPr="008F6893" w:rsidRDefault="008138D9" w:rsidP="008138D9">
      <w:pPr>
        <w:pStyle w:val="libFootnote0"/>
        <w:rPr>
          <w:lang w:bidi="fa-IR"/>
        </w:rPr>
      </w:pPr>
      <w:r>
        <w:rPr>
          <w:rFonts w:hint="cs"/>
          <w:rtl/>
          <w:lang w:bidi="fa-IR"/>
        </w:rPr>
        <w:t>1.</w:t>
      </w:r>
      <w:r w:rsidRPr="008F6893">
        <w:rPr>
          <w:rtl/>
          <w:lang w:bidi="fa-IR"/>
        </w:rPr>
        <w:t xml:space="preserve"> سياه</w:t>
      </w:r>
      <w:r>
        <w:rPr>
          <w:rtl/>
          <w:lang w:bidi="fa-IR"/>
        </w:rPr>
        <w:t xml:space="preserve"> </w:t>
      </w:r>
      <w:r w:rsidRPr="008F6893">
        <w:rPr>
          <w:rtl/>
          <w:lang w:bidi="fa-IR"/>
        </w:rPr>
        <w:t xml:space="preserve">چاله </w:t>
      </w:r>
      <w:r w:rsidRPr="008F6893">
        <w:rPr>
          <w:lang w:bidi="fa-IR"/>
        </w:rPr>
        <w:t>Black hole</w:t>
      </w:r>
      <w:r w:rsidRPr="008F6893">
        <w:rPr>
          <w:rtl/>
          <w:lang w:bidi="fa-IR"/>
        </w:rPr>
        <w:t xml:space="preserve"> جسمى است در فضا كه به سبب فشردگى خارق</w:t>
      </w:r>
      <w:r>
        <w:rPr>
          <w:rtl/>
          <w:lang w:bidi="fa-IR"/>
        </w:rPr>
        <w:t xml:space="preserve"> </w:t>
      </w:r>
      <w:r w:rsidRPr="008F6893">
        <w:rPr>
          <w:rtl/>
          <w:lang w:bidi="fa-IR"/>
        </w:rPr>
        <w:t>العاده جرم آن</w:t>
      </w:r>
      <w:r>
        <w:rPr>
          <w:rtl/>
          <w:lang w:bidi="fa-IR"/>
        </w:rPr>
        <w:t>،</w:t>
      </w:r>
      <w:r w:rsidRPr="008F6893">
        <w:rPr>
          <w:rtl/>
          <w:lang w:bidi="fa-IR"/>
        </w:rPr>
        <w:t xml:space="preserve"> جاذبه فوق</w:t>
      </w:r>
      <w:r>
        <w:rPr>
          <w:rtl/>
          <w:lang w:bidi="fa-IR"/>
        </w:rPr>
        <w:t xml:space="preserve"> </w:t>
      </w:r>
      <w:r w:rsidRPr="008F6893">
        <w:rPr>
          <w:rtl/>
          <w:lang w:bidi="fa-IR"/>
        </w:rPr>
        <w:t>العاده شديدى دارد به طورى كه هيچ چيز</w:t>
      </w:r>
      <w:r>
        <w:rPr>
          <w:rtl/>
          <w:lang w:bidi="fa-IR"/>
        </w:rPr>
        <w:t>،</w:t>
      </w:r>
      <w:r w:rsidRPr="008F6893">
        <w:rPr>
          <w:rtl/>
          <w:lang w:bidi="fa-IR"/>
        </w:rPr>
        <w:t xml:space="preserve"> حتّى نور</w:t>
      </w:r>
      <w:r>
        <w:rPr>
          <w:rtl/>
          <w:lang w:bidi="fa-IR"/>
        </w:rPr>
        <w:t>،</w:t>
      </w:r>
      <w:r w:rsidRPr="008F6893">
        <w:rPr>
          <w:rtl/>
          <w:lang w:bidi="fa-IR"/>
        </w:rPr>
        <w:t xml:space="preserve"> نمى</w:t>
      </w:r>
      <w:r>
        <w:rPr>
          <w:rtl/>
          <w:lang w:bidi="fa-IR"/>
        </w:rPr>
        <w:t xml:space="preserve"> </w:t>
      </w:r>
      <w:r w:rsidRPr="008F6893">
        <w:rPr>
          <w:rtl/>
          <w:lang w:bidi="fa-IR"/>
        </w:rPr>
        <w:t>تواند از آن بگريزد و به فضا وارد شود</w:t>
      </w:r>
      <w:r>
        <w:rPr>
          <w:rtl/>
          <w:lang w:bidi="fa-IR"/>
        </w:rPr>
        <w:t>.</w:t>
      </w:r>
      <w:r w:rsidRPr="008F6893">
        <w:rPr>
          <w:rtl/>
          <w:lang w:bidi="fa-IR"/>
        </w:rPr>
        <w:t xml:space="preserve"> سياه</w:t>
      </w:r>
      <w:r>
        <w:rPr>
          <w:rtl/>
          <w:lang w:bidi="fa-IR"/>
        </w:rPr>
        <w:t xml:space="preserve"> </w:t>
      </w:r>
      <w:r w:rsidRPr="008F6893">
        <w:rPr>
          <w:rtl/>
          <w:lang w:bidi="fa-IR"/>
        </w:rPr>
        <w:t>چاله</w:t>
      </w:r>
      <w:r>
        <w:rPr>
          <w:rtl/>
          <w:lang w:bidi="fa-IR"/>
        </w:rPr>
        <w:t xml:space="preserve"> </w:t>
      </w:r>
      <w:r w:rsidRPr="008F6893">
        <w:rPr>
          <w:rtl/>
          <w:lang w:bidi="fa-IR"/>
        </w:rPr>
        <w:t>هايى كه با سرعت زياد به دور خود مى</w:t>
      </w:r>
      <w:r>
        <w:rPr>
          <w:rtl/>
          <w:lang w:bidi="fa-IR"/>
        </w:rPr>
        <w:t xml:space="preserve"> </w:t>
      </w:r>
      <w:r w:rsidRPr="008F6893">
        <w:rPr>
          <w:rtl/>
          <w:lang w:bidi="fa-IR"/>
        </w:rPr>
        <w:t>چرخند در واقع همچون تونل فضا زمان عمل مى</w:t>
      </w:r>
      <w:r>
        <w:rPr>
          <w:rtl/>
          <w:lang w:bidi="fa-IR"/>
        </w:rPr>
        <w:t xml:space="preserve"> </w:t>
      </w:r>
      <w:r w:rsidRPr="008F6893">
        <w:rPr>
          <w:rtl/>
          <w:lang w:bidi="fa-IR"/>
        </w:rPr>
        <w:t>كنند و با وارد شدن به آن</w:t>
      </w:r>
      <w:r>
        <w:rPr>
          <w:rtl/>
          <w:lang w:bidi="fa-IR"/>
        </w:rPr>
        <w:t xml:space="preserve"> </w:t>
      </w:r>
      <w:r w:rsidRPr="008F6893">
        <w:rPr>
          <w:rtl/>
          <w:lang w:bidi="fa-IR"/>
        </w:rPr>
        <w:t>ها</w:t>
      </w:r>
      <w:r>
        <w:rPr>
          <w:rtl/>
          <w:lang w:bidi="fa-IR"/>
        </w:rPr>
        <w:t>،</w:t>
      </w:r>
      <w:r w:rsidRPr="008F6893">
        <w:rPr>
          <w:rtl/>
          <w:lang w:bidi="fa-IR"/>
        </w:rPr>
        <w:t xml:space="preserve"> از لحاظ تئورى مى</w:t>
      </w:r>
      <w:r>
        <w:rPr>
          <w:rtl/>
          <w:lang w:bidi="fa-IR"/>
        </w:rPr>
        <w:t xml:space="preserve"> </w:t>
      </w:r>
      <w:r w:rsidRPr="008F6893">
        <w:rPr>
          <w:rtl/>
          <w:lang w:bidi="fa-IR"/>
        </w:rPr>
        <w:t>توان در همان لحظه در جايى بسيار دورتر در فضا يا زمانى در آينده يا گذشته وارد شد</w:t>
      </w:r>
      <w:r>
        <w:rPr>
          <w:rtl/>
          <w:lang w:bidi="fa-IR"/>
        </w:rPr>
        <w:t>.</w:t>
      </w:r>
      <w:r w:rsidRPr="008F6893">
        <w:rPr>
          <w:rtl/>
          <w:lang w:bidi="fa-IR"/>
        </w:rPr>
        <w:t xml:space="preserve"> (جهان در </w:t>
      </w:r>
      <w:r>
        <w:rPr>
          <w:rtl/>
          <w:lang w:bidi="fa-IR"/>
        </w:rPr>
        <w:t>500</w:t>
      </w:r>
      <w:r w:rsidRPr="008F6893">
        <w:rPr>
          <w:rtl/>
          <w:lang w:bidi="fa-IR"/>
        </w:rPr>
        <w:t xml:space="preserve"> سال آينده</w:t>
      </w:r>
      <w:r>
        <w:rPr>
          <w:rtl/>
          <w:lang w:bidi="fa-IR"/>
        </w:rPr>
        <w:t>:</w:t>
      </w:r>
      <w:r w:rsidRPr="008F6893">
        <w:rPr>
          <w:rtl/>
          <w:lang w:bidi="fa-IR"/>
        </w:rPr>
        <w:t xml:space="preserve"> </w:t>
      </w:r>
      <w:r>
        <w:rPr>
          <w:rtl/>
          <w:lang w:bidi="fa-IR"/>
        </w:rPr>
        <w:t>601</w:t>
      </w:r>
      <w:r w:rsidRPr="008F6893">
        <w:rPr>
          <w:rtl/>
          <w:lang w:bidi="fa-IR"/>
        </w:rPr>
        <w:t>)</w:t>
      </w:r>
    </w:p>
    <w:p w:rsidR="008138D9" w:rsidRPr="008F6893" w:rsidRDefault="008138D9" w:rsidP="008138D9">
      <w:pPr>
        <w:pStyle w:val="libFootnote0"/>
        <w:rPr>
          <w:lang w:bidi="fa-IR"/>
        </w:rPr>
      </w:pPr>
      <w:r>
        <w:rPr>
          <w:rFonts w:hint="cs"/>
          <w:rtl/>
          <w:lang w:bidi="fa-IR"/>
        </w:rPr>
        <w:t>2.</w:t>
      </w:r>
      <w:r w:rsidRPr="008F6893">
        <w:rPr>
          <w:rtl/>
          <w:lang w:bidi="fa-IR"/>
        </w:rPr>
        <w:t xml:space="preserve"> بعد از كشف كوآزرها براى دانشمندان نجومى نظريّه</w:t>
      </w:r>
      <w:r>
        <w:rPr>
          <w:rtl/>
          <w:lang w:bidi="fa-IR"/>
        </w:rPr>
        <w:t xml:space="preserve"> </w:t>
      </w:r>
      <w:r w:rsidRPr="008F6893">
        <w:rPr>
          <w:rtl/>
          <w:lang w:bidi="fa-IR"/>
        </w:rPr>
        <w:t>اى پيدا شد</w:t>
      </w:r>
      <w:r>
        <w:rPr>
          <w:rtl/>
          <w:lang w:bidi="fa-IR"/>
        </w:rPr>
        <w:t>،</w:t>
      </w:r>
      <w:r w:rsidRPr="008F6893">
        <w:rPr>
          <w:rtl/>
          <w:lang w:bidi="fa-IR"/>
        </w:rPr>
        <w:t xml:space="preserve"> مشعر بر اين كه تمام كهكشان</w:t>
      </w:r>
      <w:r>
        <w:rPr>
          <w:rtl/>
          <w:lang w:bidi="fa-IR"/>
        </w:rPr>
        <w:t xml:space="preserve"> </w:t>
      </w:r>
      <w:r w:rsidRPr="008F6893">
        <w:rPr>
          <w:rtl/>
          <w:lang w:bidi="fa-IR"/>
        </w:rPr>
        <w:t>هايى كه به چشم نوع بشر مى</w:t>
      </w:r>
      <w:r>
        <w:rPr>
          <w:rtl/>
          <w:lang w:bidi="fa-IR"/>
        </w:rPr>
        <w:t xml:space="preserve"> </w:t>
      </w:r>
      <w:r w:rsidRPr="008F6893">
        <w:rPr>
          <w:rtl/>
          <w:lang w:bidi="fa-IR"/>
        </w:rPr>
        <w:t>رسد، اجرام برون مرزى جهان است و مرز جهان از كوآزرها كه گفتيم بعضى از آن</w:t>
      </w:r>
      <w:r>
        <w:rPr>
          <w:rtl/>
          <w:lang w:bidi="fa-IR"/>
        </w:rPr>
        <w:t xml:space="preserve"> </w:t>
      </w:r>
      <w:r w:rsidRPr="008F6893">
        <w:rPr>
          <w:rtl/>
          <w:lang w:bidi="fa-IR"/>
        </w:rPr>
        <w:t xml:space="preserve">ها با زمين </w:t>
      </w:r>
      <w:r>
        <w:rPr>
          <w:rtl/>
          <w:lang w:bidi="fa-IR"/>
        </w:rPr>
        <w:t>9</w:t>
      </w:r>
      <w:r w:rsidRPr="008F6893">
        <w:rPr>
          <w:rtl/>
          <w:lang w:bidi="fa-IR"/>
        </w:rPr>
        <w:t xml:space="preserve"> هزار ميليون سال نورى فاصله دارند شروع مى</w:t>
      </w:r>
      <w:r>
        <w:rPr>
          <w:rtl/>
          <w:lang w:bidi="fa-IR"/>
        </w:rPr>
        <w:t xml:space="preserve"> </w:t>
      </w:r>
      <w:r w:rsidRPr="008F6893">
        <w:rPr>
          <w:rtl/>
          <w:lang w:bidi="fa-IR"/>
        </w:rPr>
        <w:t>شود و بنابراين چون راديوتلسكوپ</w:t>
      </w:r>
      <w:r>
        <w:rPr>
          <w:rtl/>
          <w:lang w:bidi="fa-IR"/>
        </w:rPr>
        <w:t xml:space="preserve"> </w:t>
      </w:r>
      <w:r w:rsidRPr="008F6893">
        <w:rPr>
          <w:rtl/>
          <w:lang w:bidi="fa-IR"/>
        </w:rPr>
        <w:t>هاى ما نمى</w:t>
      </w:r>
      <w:r>
        <w:rPr>
          <w:rtl/>
          <w:lang w:bidi="fa-IR"/>
        </w:rPr>
        <w:t xml:space="preserve"> </w:t>
      </w:r>
      <w:r w:rsidRPr="008F6893">
        <w:rPr>
          <w:rtl/>
          <w:lang w:bidi="fa-IR"/>
        </w:rPr>
        <w:t xml:space="preserve">تواند بيش از فاصله </w:t>
      </w:r>
      <w:r>
        <w:rPr>
          <w:rtl/>
          <w:lang w:bidi="fa-IR"/>
        </w:rPr>
        <w:t>9</w:t>
      </w:r>
      <w:r w:rsidRPr="008F6893">
        <w:rPr>
          <w:rtl/>
          <w:lang w:bidi="fa-IR"/>
        </w:rPr>
        <w:t xml:space="preserve"> هزار ميليون سال نورى را ببيند آنچه در ماوراى كوآزرها قرار گرفته به چشم ما نمى</w:t>
      </w:r>
      <w:r>
        <w:rPr>
          <w:rtl/>
          <w:lang w:bidi="fa-IR"/>
        </w:rPr>
        <w:t xml:space="preserve"> </w:t>
      </w:r>
      <w:r w:rsidRPr="008F6893">
        <w:rPr>
          <w:rtl/>
          <w:lang w:bidi="fa-IR"/>
        </w:rPr>
        <w:t>رسد</w:t>
      </w:r>
      <w:r>
        <w:rPr>
          <w:rtl/>
          <w:lang w:bidi="fa-IR"/>
        </w:rPr>
        <w:t>.</w:t>
      </w:r>
    </w:p>
    <w:p w:rsidR="008F6893" w:rsidRDefault="00CA17A4" w:rsidP="009137FE">
      <w:pPr>
        <w:pStyle w:val="libPoemTiniChar"/>
        <w:rPr>
          <w:rtl/>
          <w:lang w:bidi="fa-IR"/>
        </w:rPr>
      </w:pPr>
      <w:r>
        <w:rPr>
          <w:rtl/>
          <w:lang w:bidi="fa-IR"/>
        </w:rPr>
        <w:br w:type="page"/>
      </w:r>
    </w:p>
    <w:p w:rsidR="00E37472" w:rsidRDefault="008F6893" w:rsidP="008F6893">
      <w:pPr>
        <w:pStyle w:val="libNormal"/>
        <w:rPr>
          <w:rtl/>
          <w:lang w:bidi="fa-IR"/>
        </w:rPr>
      </w:pPr>
      <w:r w:rsidRPr="008F6893">
        <w:rPr>
          <w:rtl/>
          <w:lang w:bidi="fa-IR"/>
        </w:rPr>
        <w:t>آيا براى خردسالى كه از تعداد انگشتان خود خبر ندارد</w:t>
      </w:r>
      <w:r>
        <w:rPr>
          <w:rtl/>
          <w:lang w:bidi="fa-IR"/>
        </w:rPr>
        <w:t>،</w:t>
      </w:r>
      <w:r w:rsidRPr="008F6893">
        <w:rPr>
          <w:rtl/>
          <w:lang w:bidi="fa-IR"/>
        </w:rPr>
        <w:t xml:space="preserve"> مى</w:t>
      </w:r>
      <w:r w:rsidR="00142D02">
        <w:rPr>
          <w:rtl/>
          <w:lang w:bidi="fa-IR"/>
        </w:rPr>
        <w:t xml:space="preserve"> </w:t>
      </w:r>
      <w:r w:rsidRPr="008F6893">
        <w:rPr>
          <w:rtl/>
          <w:lang w:bidi="fa-IR"/>
        </w:rPr>
        <w:t>توان درباره</w:t>
      </w:r>
    </w:p>
    <w:p w:rsidR="00E37472" w:rsidRDefault="00E37472" w:rsidP="00E37472">
      <w:pPr>
        <w:pStyle w:val="libLine"/>
        <w:rPr>
          <w:rtl/>
          <w:lang w:bidi="fa-IR"/>
        </w:rPr>
      </w:pPr>
      <w:r>
        <w:rPr>
          <w:rFonts w:hint="cs"/>
          <w:rtl/>
          <w:lang w:bidi="fa-IR"/>
        </w:rPr>
        <w:t>____________________</w:t>
      </w:r>
    </w:p>
    <w:p w:rsidR="00E37472" w:rsidRPr="008F6893" w:rsidRDefault="00E37472" w:rsidP="00E37472">
      <w:pPr>
        <w:pStyle w:val="libFootnote0"/>
        <w:rPr>
          <w:lang w:bidi="fa-IR"/>
        </w:rPr>
      </w:pPr>
      <w:r w:rsidRPr="008F6893">
        <w:rPr>
          <w:rtl/>
          <w:lang w:bidi="fa-IR"/>
        </w:rPr>
        <w:t>بر طبق اين نظريّه يكصد هزار ميليون كهكشان هر يك داراى ده</w:t>
      </w:r>
      <w:r>
        <w:rPr>
          <w:rtl/>
          <w:lang w:bidi="fa-IR"/>
        </w:rPr>
        <w:t xml:space="preserve"> </w:t>
      </w:r>
      <w:r w:rsidRPr="008F6893">
        <w:rPr>
          <w:rtl/>
          <w:lang w:bidi="fa-IR"/>
        </w:rPr>
        <w:t>ها هزار ميليون خورشيد كه به چشم تلسكوپ</w:t>
      </w:r>
      <w:r>
        <w:rPr>
          <w:rtl/>
          <w:lang w:bidi="fa-IR"/>
        </w:rPr>
        <w:t xml:space="preserve"> </w:t>
      </w:r>
      <w:r w:rsidRPr="008F6893">
        <w:rPr>
          <w:rtl/>
          <w:lang w:bidi="fa-IR"/>
        </w:rPr>
        <w:t>هاى نورى و راديوتلسكوپ</w:t>
      </w:r>
      <w:r>
        <w:rPr>
          <w:rtl/>
          <w:lang w:bidi="fa-IR"/>
        </w:rPr>
        <w:t xml:space="preserve"> </w:t>
      </w:r>
      <w:r w:rsidRPr="008F6893">
        <w:rPr>
          <w:rtl/>
          <w:lang w:bidi="fa-IR"/>
        </w:rPr>
        <w:t>هاى بشر مى</w:t>
      </w:r>
      <w:r>
        <w:rPr>
          <w:rtl/>
          <w:lang w:bidi="fa-IR"/>
        </w:rPr>
        <w:t xml:space="preserve"> </w:t>
      </w:r>
      <w:r w:rsidRPr="008F6893">
        <w:rPr>
          <w:rtl/>
          <w:lang w:bidi="fa-IR"/>
        </w:rPr>
        <w:t>رسد دنياى اصلى نيست بلكه اجرام پراكنده و قليلى است واقع در خارج مرز جهان و دنياى اصلى از كوآزرها شروع مى</w:t>
      </w:r>
      <w:r>
        <w:rPr>
          <w:rtl/>
          <w:lang w:bidi="fa-IR"/>
        </w:rPr>
        <w:t xml:space="preserve"> </w:t>
      </w:r>
      <w:r w:rsidRPr="008F6893">
        <w:rPr>
          <w:rtl/>
          <w:lang w:bidi="fa-IR"/>
        </w:rPr>
        <w:t>شود براى اين كه اگر اصلى نبود</w:t>
      </w:r>
      <w:r>
        <w:rPr>
          <w:rtl/>
          <w:lang w:bidi="fa-IR"/>
        </w:rPr>
        <w:t>،</w:t>
      </w:r>
      <w:r w:rsidRPr="008F6893">
        <w:rPr>
          <w:rtl/>
          <w:lang w:bidi="fa-IR"/>
        </w:rPr>
        <w:t xml:space="preserve"> هر كوآزر</w:t>
      </w:r>
      <w:r>
        <w:rPr>
          <w:rtl/>
          <w:lang w:bidi="fa-IR"/>
        </w:rPr>
        <w:t>،</w:t>
      </w:r>
      <w:r w:rsidRPr="008F6893">
        <w:rPr>
          <w:rtl/>
          <w:lang w:bidi="fa-IR"/>
        </w:rPr>
        <w:t xml:space="preserve"> ده هزار ميليارد برابر خورشيد ما نور نداشت</w:t>
      </w:r>
      <w:r>
        <w:rPr>
          <w:rtl/>
          <w:lang w:bidi="fa-IR"/>
        </w:rPr>
        <w:t>.</w:t>
      </w:r>
    </w:p>
    <w:p w:rsidR="00E37472" w:rsidRPr="008F6893" w:rsidRDefault="00E37472" w:rsidP="00E37472">
      <w:pPr>
        <w:pStyle w:val="libFootnote0"/>
        <w:rPr>
          <w:lang w:bidi="fa-IR"/>
        </w:rPr>
      </w:pPr>
      <w:r w:rsidRPr="008F6893">
        <w:rPr>
          <w:rtl/>
          <w:lang w:bidi="fa-IR"/>
        </w:rPr>
        <w:t>در خورشيد ما براى اين كه روشنايى كه مى</w:t>
      </w:r>
      <w:r>
        <w:rPr>
          <w:rtl/>
          <w:lang w:bidi="fa-IR"/>
        </w:rPr>
        <w:t xml:space="preserve"> </w:t>
      </w:r>
      <w:r w:rsidRPr="008F6893">
        <w:rPr>
          <w:rtl/>
          <w:lang w:bidi="fa-IR"/>
        </w:rPr>
        <w:t>بينيم توليد بشود در بيست و چهار ساعت چهار صد ميليارد تن هيدروژن تفكيك (يا ادغام) مى</w:t>
      </w:r>
      <w:r>
        <w:rPr>
          <w:rtl/>
          <w:lang w:bidi="fa-IR"/>
        </w:rPr>
        <w:t xml:space="preserve"> </w:t>
      </w:r>
      <w:r w:rsidRPr="008F6893">
        <w:rPr>
          <w:rtl/>
          <w:lang w:bidi="fa-IR"/>
        </w:rPr>
        <w:t>شود و در يك كوآزر چقدر هيدروژن در هر بيست و چهار ساعت بايد تفكيك شود تا نورى به وجود بيايد برابر با ده هزار ميليارد برابر نور خورشيد (اگر نور كوآزر ناشى از انفجار مادّه و ضدّ مادّه نباشد)</w:t>
      </w:r>
      <w:r>
        <w:rPr>
          <w:rtl/>
          <w:lang w:bidi="fa-IR"/>
        </w:rPr>
        <w:t>.</w:t>
      </w:r>
    </w:p>
    <w:p w:rsidR="00E37472" w:rsidRPr="008F6893" w:rsidRDefault="00E37472" w:rsidP="00E37472">
      <w:pPr>
        <w:pStyle w:val="libFootnote0"/>
        <w:rPr>
          <w:lang w:bidi="fa-IR"/>
        </w:rPr>
      </w:pPr>
      <w:r w:rsidRPr="008F6893">
        <w:rPr>
          <w:rtl/>
          <w:lang w:bidi="fa-IR"/>
        </w:rPr>
        <w:t>با يك حساب ساده</w:t>
      </w:r>
      <w:r>
        <w:rPr>
          <w:rtl/>
          <w:lang w:bidi="fa-IR"/>
        </w:rPr>
        <w:t>،</w:t>
      </w:r>
      <w:r w:rsidRPr="008F6893">
        <w:rPr>
          <w:rtl/>
          <w:lang w:bidi="fa-IR"/>
        </w:rPr>
        <w:t xml:space="preserve"> ما بايد چهارصد ميليارد تن را در ده هزار ميليارد ضرب كنيم تا اين كه بدانيم در هر بيست و چهار ساعت در يك كوآزر چقدر هيدروژن تفكيك مى</w:t>
      </w:r>
      <w:r>
        <w:rPr>
          <w:rtl/>
          <w:lang w:bidi="fa-IR"/>
        </w:rPr>
        <w:t xml:space="preserve"> </w:t>
      </w:r>
      <w:r w:rsidRPr="008F6893">
        <w:rPr>
          <w:rtl/>
          <w:lang w:bidi="fa-IR"/>
        </w:rPr>
        <w:t xml:space="preserve">شود و بعد از ضرب كردن رقم </w:t>
      </w:r>
      <w:r>
        <w:rPr>
          <w:rtl/>
          <w:lang w:bidi="fa-IR"/>
        </w:rPr>
        <w:t>4</w:t>
      </w:r>
      <w:r w:rsidRPr="008F6893">
        <w:rPr>
          <w:rtl/>
          <w:lang w:bidi="fa-IR"/>
        </w:rPr>
        <w:t xml:space="preserve"> را به دست مى</w:t>
      </w:r>
      <w:r>
        <w:rPr>
          <w:rtl/>
          <w:lang w:bidi="fa-IR"/>
        </w:rPr>
        <w:t xml:space="preserve"> </w:t>
      </w:r>
      <w:r w:rsidRPr="008F6893">
        <w:rPr>
          <w:rtl/>
          <w:lang w:bidi="fa-IR"/>
        </w:rPr>
        <w:t>آوريم در حالى كه بيست و هفت صفر در طرف راست آن قرار گرفته است و اين عدد آن قدر بزرگ مى</w:t>
      </w:r>
      <w:r>
        <w:rPr>
          <w:rtl/>
          <w:lang w:bidi="fa-IR"/>
        </w:rPr>
        <w:t xml:space="preserve"> </w:t>
      </w:r>
      <w:r w:rsidRPr="008F6893">
        <w:rPr>
          <w:rtl/>
          <w:lang w:bidi="fa-IR"/>
        </w:rPr>
        <w:t>باشد كه ما نمى</w:t>
      </w:r>
      <w:r>
        <w:rPr>
          <w:rtl/>
          <w:lang w:bidi="fa-IR"/>
        </w:rPr>
        <w:t xml:space="preserve"> </w:t>
      </w:r>
      <w:r w:rsidRPr="008F6893">
        <w:rPr>
          <w:rtl/>
          <w:lang w:bidi="fa-IR"/>
        </w:rPr>
        <w:t>توانيم آن را بر زبان بياوريم</w:t>
      </w:r>
      <w:r>
        <w:rPr>
          <w:rtl/>
          <w:lang w:bidi="fa-IR"/>
        </w:rPr>
        <w:t>.</w:t>
      </w:r>
    </w:p>
    <w:p w:rsidR="00E37472" w:rsidRPr="008F6893" w:rsidRDefault="00E37472" w:rsidP="00E37472">
      <w:pPr>
        <w:pStyle w:val="libFootnote0"/>
        <w:rPr>
          <w:lang w:bidi="fa-IR"/>
        </w:rPr>
      </w:pPr>
      <w:r w:rsidRPr="008F6893">
        <w:rPr>
          <w:rtl/>
          <w:lang w:bidi="fa-IR"/>
        </w:rPr>
        <w:t>ولى مى</w:t>
      </w:r>
      <w:r>
        <w:rPr>
          <w:rtl/>
          <w:lang w:bidi="fa-IR"/>
        </w:rPr>
        <w:t xml:space="preserve"> </w:t>
      </w:r>
      <w:r w:rsidRPr="008F6893">
        <w:rPr>
          <w:rtl/>
          <w:lang w:bidi="fa-IR"/>
        </w:rPr>
        <w:t>توانيم بگوييم كه به قاعده هر كوآزر در هر بيست و چهار ساعت ده هزار ميليارد برابر خورشيد سوخت مى</w:t>
      </w:r>
      <w:r>
        <w:rPr>
          <w:rtl/>
          <w:lang w:bidi="fa-IR"/>
        </w:rPr>
        <w:t xml:space="preserve"> </w:t>
      </w:r>
      <w:r w:rsidRPr="008F6893">
        <w:rPr>
          <w:rtl/>
          <w:lang w:bidi="fa-IR"/>
        </w:rPr>
        <w:t>سوزاند و لذا دنياى اصلى كوآزر است يعنى دنياى اصلى از آن شروع مى</w:t>
      </w:r>
      <w:r>
        <w:rPr>
          <w:rtl/>
          <w:lang w:bidi="fa-IR"/>
        </w:rPr>
        <w:t xml:space="preserve"> </w:t>
      </w:r>
      <w:r w:rsidRPr="008F6893">
        <w:rPr>
          <w:rtl/>
          <w:lang w:bidi="fa-IR"/>
        </w:rPr>
        <w:t>شود و چون راديوتلسكوپ</w:t>
      </w:r>
      <w:r>
        <w:rPr>
          <w:rtl/>
          <w:lang w:bidi="fa-IR"/>
        </w:rPr>
        <w:t xml:space="preserve"> </w:t>
      </w:r>
      <w:r w:rsidRPr="008F6893">
        <w:rPr>
          <w:rtl/>
          <w:lang w:bidi="fa-IR"/>
        </w:rPr>
        <w:t>ها هنوز قدرت آن را ندارد كه ماوراى كوآزر را ببيند منجّمين و علماى فيزيك نمى</w:t>
      </w:r>
      <w:r>
        <w:rPr>
          <w:rtl/>
          <w:lang w:bidi="fa-IR"/>
        </w:rPr>
        <w:t xml:space="preserve"> </w:t>
      </w:r>
      <w:r w:rsidRPr="008F6893">
        <w:rPr>
          <w:rtl/>
          <w:lang w:bidi="fa-IR"/>
        </w:rPr>
        <w:t>توانند بفهمند كه وسعت دنياى اصلى كه از كوآزر شروع مى</w:t>
      </w:r>
      <w:r>
        <w:rPr>
          <w:rtl/>
          <w:lang w:bidi="fa-IR"/>
        </w:rPr>
        <w:t xml:space="preserve"> </w:t>
      </w:r>
      <w:r w:rsidRPr="008F6893">
        <w:rPr>
          <w:rtl/>
          <w:lang w:bidi="fa-IR"/>
        </w:rPr>
        <w:t>گردد چقدر مى</w:t>
      </w:r>
      <w:r>
        <w:rPr>
          <w:rtl/>
          <w:lang w:bidi="fa-IR"/>
        </w:rPr>
        <w:t xml:space="preserve"> </w:t>
      </w:r>
      <w:r w:rsidRPr="008F6893">
        <w:rPr>
          <w:rtl/>
          <w:lang w:bidi="fa-IR"/>
        </w:rPr>
        <w:t>باشد و چون از وسعت جهان حتّى به طور تخمين بدون اطلاع هستند نمى</w:t>
      </w:r>
      <w:r>
        <w:rPr>
          <w:rtl/>
          <w:lang w:bidi="fa-IR"/>
        </w:rPr>
        <w:t xml:space="preserve"> </w:t>
      </w:r>
      <w:r w:rsidRPr="008F6893">
        <w:rPr>
          <w:rtl/>
          <w:lang w:bidi="fa-IR"/>
        </w:rPr>
        <w:t>توانند حساب كنند كه در جهان چند خورشيد وجود دارد تا چه رسد به اين كه به تقليد ارشميدس و ادينگتون درصدد برآيند كه اتم</w:t>
      </w:r>
      <w:r>
        <w:rPr>
          <w:rtl/>
          <w:lang w:bidi="fa-IR"/>
        </w:rPr>
        <w:t xml:space="preserve"> </w:t>
      </w:r>
      <w:r w:rsidRPr="008F6893">
        <w:rPr>
          <w:rtl/>
          <w:lang w:bidi="fa-IR"/>
        </w:rPr>
        <w:t>هاى موجود در جهان را محاسبه نمايند</w:t>
      </w:r>
      <w:r>
        <w:rPr>
          <w:rtl/>
          <w:lang w:bidi="fa-IR"/>
        </w:rPr>
        <w:t>.</w:t>
      </w:r>
      <w:r w:rsidRPr="008F6893">
        <w:rPr>
          <w:rtl/>
          <w:lang w:bidi="fa-IR"/>
        </w:rPr>
        <w:t xml:space="preserve"> (مغز متفكّر جهان شيعه</w:t>
      </w:r>
      <w:r>
        <w:rPr>
          <w:rtl/>
          <w:lang w:bidi="fa-IR"/>
        </w:rPr>
        <w:t>:</w:t>
      </w:r>
      <w:r w:rsidRPr="008F6893">
        <w:rPr>
          <w:rtl/>
          <w:lang w:bidi="fa-IR"/>
        </w:rPr>
        <w:t xml:space="preserve"> </w:t>
      </w:r>
      <w:r>
        <w:rPr>
          <w:rtl/>
          <w:lang w:bidi="fa-IR"/>
        </w:rPr>
        <w:t>367</w:t>
      </w:r>
      <w:r w:rsidRPr="008F6893">
        <w:rPr>
          <w:rtl/>
          <w:lang w:bidi="fa-IR"/>
        </w:rPr>
        <w:t>)</w:t>
      </w:r>
    </w:p>
    <w:p w:rsidR="00E37472" w:rsidRPr="008F6893" w:rsidRDefault="00E37472" w:rsidP="00E37472">
      <w:pPr>
        <w:pStyle w:val="libFootnote0"/>
        <w:rPr>
          <w:lang w:bidi="fa-IR"/>
        </w:rPr>
      </w:pPr>
      <w:r w:rsidRPr="008F6893">
        <w:rPr>
          <w:rtl/>
          <w:lang w:bidi="fa-IR"/>
        </w:rPr>
        <w:t>اين كوآزرهايى كه بعضى از آن</w:t>
      </w:r>
      <w:r>
        <w:rPr>
          <w:rtl/>
          <w:lang w:bidi="fa-IR"/>
        </w:rPr>
        <w:t xml:space="preserve"> </w:t>
      </w:r>
      <w:r w:rsidRPr="008F6893">
        <w:rPr>
          <w:rtl/>
          <w:lang w:bidi="fa-IR"/>
        </w:rPr>
        <w:t xml:space="preserve">ها تا زمين </w:t>
      </w:r>
      <w:r>
        <w:rPr>
          <w:rtl/>
          <w:lang w:bidi="fa-IR"/>
        </w:rPr>
        <w:t>9</w:t>
      </w:r>
      <w:r w:rsidRPr="008F6893">
        <w:rPr>
          <w:rtl/>
          <w:lang w:bidi="fa-IR"/>
        </w:rPr>
        <w:t xml:space="preserve"> هزار ميليون سال نورى فاصله دارند آيا آغاز جهان هستند يا وسط دنيا يا پايان جهان</w:t>
      </w:r>
      <w:r>
        <w:rPr>
          <w:rtl/>
          <w:lang w:bidi="fa-IR"/>
        </w:rPr>
        <w:t>.</w:t>
      </w:r>
      <w:r>
        <w:rPr>
          <w:rFonts w:hint="cs"/>
          <w:rtl/>
          <w:lang w:bidi="fa-IR"/>
        </w:rPr>
        <w:t xml:space="preserve"> </w:t>
      </w:r>
      <w:r w:rsidRPr="008F6893">
        <w:rPr>
          <w:rtl/>
          <w:lang w:bidi="fa-IR"/>
        </w:rPr>
        <w:t>خورشيد ما كه در قبال كوآزرها يك چراغ خاموش است با اين كه در هر بيست و چهار ساعت ما</w:t>
      </w:r>
      <w:r>
        <w:rPr>
          <w:rtl/>
          <w:lang w:bidi="fa-IR"/>
        </w:rPr>
        <w:t>،</w:t>
      </w:r>
      <w:r w:rsidRPr="008F6893">
        <w:rPr>
          <w:rtl/>
          <w:lang w:bidi="fa-IR"/>
        </w:rPr>
        <w:t xml:space="preserve"> چهار صد ميليارد تن هيدروژن را مبدّل به هليوم مى</w:t>
      </w:r>
      <w:r>
        <w:rPr>
          <w:rtl/>
          <w:lang w:bidi="fa-IR"/>
        </w:rPr>
        <w:t xml:space="preserve"> </w:t>
      </w:r>
      <w:r w:rsidRPr="008F6893">
        <w:rPr>
          <w:rtl/>
          <w:lang w:bidi="fa-IR"/>
        </w:rPr>
        <w:t>كند تا اين كه ما و سيّارات ديگر داراى نور و حرارت باشيم تا ده ميليارد سال ديگر خاموش نخواهد شد</w:t>
      </w:r>
      <w:r>
        <w:rPr>
          <w:rtl/>
          <w:lang w:bidi="fa-IR"/>
        </w:rPr>
        <w:t>.</w:t>
      </w:r>
    </w:p>
    <w:p w:rsidR="00E37472" w:rsidRPr="008F6893" w:rsidRDefault="00E37472" w:rsidP="00E37472">
      <w:pPr>
        <w:pStyle w:val="libFootnote0"/>
        <w:rPr>
          <w:lang w:bidi="fa-IR"/>
        </w:rPr>
      </w:pPr>
      <w:r w:rsidRPr="008F6893">
        <w:rPr>
          <w:rtl/>
          <w:lang w:bidi="fa-IR"/>
        </w:rPr>
        <w:t>وقتى عمر خورشيد ما اين قدر باشد مى</w:t>
      </w:r>
      <w:r>
        <w:rPr>
          <w:rtl/>
          <w:lang w:bidi="fa-IR"/>
        </w:rPr>
        <w:t xml:space="preserve"> </w:t>
      </w:r>
      <w:r w:rsidRPr="008F6893">
        <w:rPr>
          <w:rtl/>
          <w:lang w:bidi="fa-IR"/>
        </w:rPr>
        <w:t>توان از روى حدس و تخمين فكر كرد كه عمر يك كوآزر چقدر مى</w:t>
      </w:r>
      <w:r>
        <w:rPr>
          <w:rtl/>
          <w:lang w:bidi="fa-IR"/>
        </w:rPr>
        <w:t xml:space="preserve"> </w:t>
      </w:r>
      <w:r w:rsidRPr="008F6893">
        <w:rPr>
          <w:rtl/>
          <w:lang w:bidi="fa-IR"/>
        </w:rPr>
        <w:t>باشد</w:t>
      </w:r>
      <w:r>
        <w:rPr>
          <w:rtl/>
          <w:lang w:bidi="fa-IR"/>
        </w:rPr>
        <w:t>.</w:t>
      </w:r>
    </w:p>
    <w:p w:rsidR="00E37472" w:rsidRPr="008F6893" w:rsidRDefault="00E37472" w:rsidP="00E37472">
      <w:pPr>
        <w:pStyle w:val="libFootnote0"/>
        <w:rPr>
          <w:lang w:bidi="fa-IR"/>
        </w:rPr>
      </w:pPr>
      <w:r w:rsidRPr="008F6893">
        <w:rPr>
          <w:rtl/>
          <w:lang w:bidi="fa-IR"/>
        </w:rPr>
        <w:t>با يك مقايسه و تخمين ساده</w:t>
      </w:r>
      <w:r>
        <w:rPr>
          <w:rtl/>
          <w:lang w:bidi="fa-IR"/>
        </w:rPr>
        <w:t>،</w:t>
      </w:r>
      <w:r w:rsidRPr="008F6893">
        <w:rPr>
          <w:rtl/>
          <w:lang w:bidi="fa-IR"/>
        </w:rPr>
        <w:t xml:space="preserve"> عمر كوآزر از نوع آنهايى كه با زمين </w:t>
      </w:r>
      <w:r>
        <w:rPr>
          <w:rtl/>
          <w:lang w:bidi="fa-IR"/>
        </w:rPr>
        <w:t>9</w:t>
      </w:r>
      <w:r w:rsidRPr="008F6893">
        <w:rPr>
          <w:rtl/>
          <w:lang w:bidi="fa-IR"/>
        </w:rPr>
        <w:t xml:space="preserve"> هزار ميليون سال نورى فاصله دارد از هزار ميليارد سال بيشتر است و چون در اين جهان خورشيدهايى هم مثل خورشيدهاى ما وجود دارد كه ده ميليارد سال ديگر خاموش خواهد شد ناگزير به حكم عقل و علم بايد تصديق كنيم كه ما در يك دنياى واحد زندگى نمى</w:t>
      </w:r>
      <w:r>
        <w:rPr>
          <w:rtl/>
          <w:lang w:bidi="fa-IR"/>
        </w:rPr>
        <w:t xml:space="preserve"> </w:t>
      </w:r>
      <w:r w:rsidRPr="008F6893">
        <w:rPr>
          <w:rtl/>
          <w:lang w:bidi="fa-IR"/>
        </w:rPr>
        <w:t>كنيم و دنياهاى متعدد جزء هستى است</w:t>
      </w:r>
      <w:r>
        <w:rPr>
          <w:rtl/>
          <w:lang w:bidi="fa-IR"/>
        </w:rPr>
        <w:t>.</w:t>
      </w:r>
      <w:r w:rsidRPr="008F6893">
        <w:rPr>
          <w:rtl/>
          <w:lang w:bidi="fa-IR"/>
        </w:rPr>
        <w:t xml:space="preserve"> (مغز متفكّر جهان شيعه</w:t>
      </w:r>
      <w:r>
        <w:rPr>
          <w:rtl/>
          <w:lang w:bidi="fa-IR"/>
        </w:rPr>
        <w:t>:</w:t>
      </w:r>
      <w:r w:rsidRPr="008F6893">
        <w:rPr>
          <w:rtl/>
          <w:lang w:bidi="fa-IR"/>
        </w:rPr>
        <w:t xml:space="preserve"> </w:t>
      </w:r>
      <w:r>
        <w:rPr>
          <w:rtl/>
          <w:lang w:bidi="fa-IR"/>
        </w:rPr>
        <w:t>365</w:t>
      </w:r>
      <w:r w:rsidRPr="008F6893">
        <w:rPr>
          <w:rtl/>
          <w:lang w:bidi="fa-IR"/>
        </w:rPr>
        <w:t>)</w:t>
      </w:r>
    </w:p>
    <w:p w:rsidR="008F6893" w:rsidRPr="008F6893" w:rsidRDefault="00E37472" w:rsidP="00E37472">
      <w:pPr>
        <w:pStyle w:val="libNormal"/>
        <w:rPr>
          <w:lang w:bidi="fa-IR"/>
        </w:rPr>
      </w:pPr>
      <w:r w:rsidRPr="009137FE">
        <w:rPr>
          <w:rStyle w:val="libPoemTiniCharChar"/>
          <w:rtl/>
        </w:rPr>
        <w:br w:type="page"/>
      </w:r>
      <w:r w:rsidR="008F6893" w:rsidRPr="008F6893">
        <w:rPr>
          <w:rtl/>
          <w:lang w:bidi="fa-IR"/>
        </w:rPr>
        <w:lastRenderedPageBreak/>
        <w:t>وسعت فضا و شماره سحابى</w:t>
      </w:r>
      <w:r w:rsidR="00142D02">
        <w:rPr>
          <w:rtl/>
          <w:lang w:bidi="fa-IR"/>
        </w:rPr>
        <w:t xml:space="preserve"> </w:t>
      </w:r>
      <w:r w:rsidR="008F6893" w:rsidRPr="008F6893">
        <w:rPr>
          <w:rtl/>
          <w:lang w:bidi="fa-IR"/>
        </w:rPr>
        <w:t>ها سخنى به ميان آورد</w:t>
      </w:r>
      <w:r w:rsidR="008F6893">
        <w:rPr>
          <w:rtl/>
          <w:lang w:bidi="fa-IR"/>
        </w:rPr>
        <w:t>؟</w:t>
      </w:r>
      <w:r w:rsidR="008F6893" w:rsidRPr="008F6893">
        <w:rPr>
          <w:rtl/>
          <w:lang w:bidi="fa-IR"/>
        </w:rPr>
        <w:t>!</w:t>
      </w:r>
    </w:p>
    <w:p w:rsidR="008F6893" w:rsidRPr="008F6893" w:rsidRDefault="008F6893" w:rsidP="008F6893">
      <w:pPr>
        <w:pStyle w:val="libNormal"/>
        <w:rPr>
          <w:lang w:bidi="fa-IR"/>
        </w:rPr>
      </w:pPr>
      <w:r w:rsidRPr="008F6893">
        <w:rPr>
          <w:rtl/>
          <w:lang w:bidi="fa-IR"/>
        </w:rPr>
        <w:t>بديهى است كودك براى درك اين گونه مطالب</w:t>
      </w:r>
      <w:r>
        <w:rPr>
          <w:rtl/>
          <w:lang w:bidi="fa-IR"/>
        </w:rPr>
        <w:t>،</w:t>
      </w:r>
      <w:r w:rsidRPr="008F6893">
        <w:rPr>
          <w:rtl/>
          <w:lang w:bidi="fa-IR"/>
        </w:rPr>
        <w:t xml:space="preserve"> نياز به رشد دارد تا پس از آمادگى براى درك و پذيرش اين گونه امور</w:t>
      </w:r>
      <w:r>
        <w:rPr>
          <w:rtl/>
          <w:lang w:bidi="fa-IR"/>
        </w:rPr>
        <w:t>،</w:t>
      </w:r>
      <w:r w:rsidRPr="008F6893">
        <w:rPr>
          <w:rtl/>
          <w:lang w:bidi="fa-IR"/>
        </w:rPr>
        <w:t xml:space="preserve"> آن</w:t>
      </w:r>
      <w:r w:rsidR="00142D02">
        <w:rPr>
          <w:rtl/>
          <w:lang w:bidi="fa-IR"/>
        </w:rPr>
        <w:t xml:space="preserve"> </w:t>
      </w:r>
      <w:r w:rsidRPr="008F6893">
        <w:rPr>
          <w:rtl/>
          <w:lang w:bidi="fa-IR"/>
        </w:rPr>
        <w:t>ها را به او تعليم دهند</w:t>
      </w:r>
      <w:r>
        <w:rPr>
          <w:rtl/>
          <w:lang w:bidi="fa-IR"/>
        </w:rPr>
        <w:t>.</w:t>
      </w:r>
    </w:p>
    <w:p w:rsidR="008F6893" w:rsidRPr="008F6893" w:rsidRDefault="008F6893" w:rsidP="008F6893">
      <w:pPr>
        <w:pStyle w:val="libNormal"/>
        <w:rPr>
          <w:lang w:bidi="fa-IR"/>
        </w:rPr>
      </w:pPr>
      <w:r w:rsidRPr="008F6893">
        <w:rPr>
          <w:rtl/>
          <w:lang w:bidi="fa-IR"/>
        </w:rPr>
        <w:t>به همين دليل انسان</w:t>
      </w:r>
      <w:r w:rsidR="00142D02">
        <w:rPr>
          <w:rtl/>
          <w:lang w:bidi="fa-IR"/>
        </w:rPr>
        <w:t xml:space="preserve"> </w:t>
      </w:r>
      <w:r w:rsidRPr="008F6893">
        <w:rPr>
          <w:rtl/>
          <w:lang w:bidi="fa-IR"/>
        </w:rPr>
        <w:t>ها براى درك و پذيرش مسايل بسيار عظيم و مهمّ</w:t>
      </w:r>
      <w:r>
        <w:rPr>
          <w:rtl/>
          <w:lang w:bidi="fa-IR"/>
        </w:rPr>
        <w:t>،</w:t>
      </w:r>
      <w:r w:rsidRPr="008F6893">
        <w:rPr>
          <w:rtl/>
          <w:lang w:bidi="fa-IR"/>
        </w:rPr>
        <w:t xml:space="preserve"> نياز به حيات قلبى و به كار افتادن سلّول</w:t>
      </w:r>
      <w:r w:rsidR="00142D02">
        <w:rPr>
          <w:rtl/>
          <w:lang w:bidi="fa-IR"/>
        </w:rPr>
        <w:t xml:space="preserve"> </w:t>
      </w:r>
      <w:r w:rsidRPr="008F6893">
        <w:rPr>
          <w:rtl/>
          <w:lang w:bidi="fa-IR"/>
        </w:rPr>
        <w:t>هاى مغزى دارند تا با حيات قلب و تكامل عقل</w:t>
      </w:r>
      <w:r>
        <w:rPr>
          <w:rtl/>
          <w:lang w:bidi="fa-IR"/>
        </w:rPr>
        <w:t>،</w:t>
      </w:r>
      <w:r w:rsidRPr="008F6893">
        <w:rPr>
          <w:rtl/>
          <w:lang w:bidi="fa-IR"/>
        </w:rPr>
        <w:t xml:space="preserve"> توانايى درك امور مهمّ را پيدا نموده و آن</w:t>
      </w:r>
      <w:r w:rsidR="00142D02">
        <w:rPr>
          <w:rtl/>
          <w:lang w:bidi="fa-IR"/>
        </w:rPr>
        <w:t xml:space="preserve"> </w:t>
      </w:r>
      <w:r w:rsidRPr="008F6893">
        <w:rPr>
          <w:rtl/>
          <w:lang w:bidi="fa-IR"/>
        </w:rPr>
        <w:t>ها را از جان و دل بپذيرند</w:t>
      </w:r>
      <w:r>
        <w:rPr>
          <w:rtl/>
          <w:lang w:bidi="fa-IR"/>
        </w:rPr>
        <w:t>.</w:t>
      </w:r>
    </w:p>
    <w:p w:rsidR="008F6893" w:rsidRDefault="008F6893" w:rsidP="005D0B7B">
      <w:pPr>
        <w:pStyle w:val="Heading2Center"/>
        <w:rPr>
          <w:rtl/>
          <w:lang w:bidi="fa-IR"/>
        </w:rPr>
      </w:pPr>
      <w:bookmarkStart w:id="53" w:name="_Toc487546432"/>
      <w:r w:rsidRPr="008F6893">
        <w:rPr>
          <w:rtl/>
          <w:lang w:bidi="fa-IR"/>
        </w:rPr>
        <w:t>امام عصر ارواحنا فداه و تكامل عقل</w:t>
      </w:r>
      <w:r w:rsidR="00142D02">
        <w:rPr>
          <w:rtl/>
          <w:lang w:bidi="fa-IR"/>
        </w:rPr>
        <w:t xml:space="preserve"> </w:t>
      </w:r>
      <w:r w:rsidRPr="008F6893">
        <w:rPr>
          <w:rtl/>
          <w:lang w:bidi="fa-IR"/>
        </w:rPr>
        <w:t>ها</w:t>
      </w:r>
      <w:bookmarkEnd w:id="53"/>
    </w:p>
    <w:p w:rsidR="008F6893" w:rsidRPr="008F6893" w:rsidRDefault="008F6893" w:rsidP="008F6893">
      <w:pPr>
        <w:pStyle w:val="libNormal"/>
        <w:rPr>
          <w:lang w:bidi="fa-IR"/>
        </w:rPr>
      </w:pPr>
      <w:r w:rsidRPr="008F6893">
        <w:rPr>
          <w:rtl/>
          <w:lang w:bidi="fa-IR"/>
        </w:rPr>
        <w:t>آيا چه كسى مى</w:t>
      </w:r>
      <w:r w:rsidR="00142D02">
        <w:rPr>
          <w:rtl/>
          <w:lang w:bidi="fa-IR"/>
        </w:rPr>
        <w:t xml:space="preserve"> </w:t>
      </w:r>
      <w:r w:rsidRPr="008F6893">
        <w:rPr>
          <w:rtl/>
          <w:lang w:bidi="fa-IR"/>
        </w:rPr>
        <w:t>تواند در ساختار وجود انسان</w:t>
      </w:r>
      <w:r w:rsidR="00142D02">
        <w:rPr>
          <w:rtl/>
          <w:lang w:bidi="fa-IR"/>
        </w:rPr>
        <w:t xml:space="preserve"> </w:t>
      </w:r>
      <w:r w:rsidRPr="008F6893">
        <w:rPr>
          <w:rtl/>
          <w:lang w:bidi="fa-IR"/>
        </w:rPr>
        <w:t>ها تحوّل ايجاد كند</w:t>
      </w:r>
      <w:r>
        <w:rPr>
          <w:rtl/>
          <w:lang w:bidi="fa-IR"/>
        </w:rPr>
        <w:t>؟</w:t>
      </w:r>
      <w:r w:rsidRPr="008F6893">
        <w:rPr>
          <w:rtl/>
          <w:lang w:bidi="fa-IR"/>
        </w:rPr>
        <w:t xml:space="preserve"> آيا چه قدرتى توانايى دارد كه نيروهاى عظيم نهفته در مغز انسان</w:t>
      </w:r>
      <w:r w:rsidR="00142D02">
        <w:rPr>
          <w:rtl/>
          <w:lang w:bidi="fa-IR"/>
        </w:rPr>
        <w:t xml:space="preserve"> </w:t>
      </w:r>
      <w:r w:rsidRPr="008F6893">
        <w:rPr>
          <w:rtl/>
          <w:lang w:bidi="fa-IR"/>
        </w:rPr>
        <w:t>ها را بكار انداخته و به حركت درآورد تا همه به راحتى بتوانند داراى فضيلت</w:t>
      </w:r>
      <w:r w:rsidR="00142D02">
        <w:rPr>
          <w:rtl/>
          <w:lang w:bidi="fa-IR"/>
        </w:rPr>
        <w:t xml:space="preserve"> </w:t>
      </w:r>
      <w:r w:rsidRPr="008F6893">
        <w:rPr>
          <w:rtl/>
          <w:lang w:bidi="fa-IR"/>
        </w:rPr>
        <w:t>هاى اخلاقى و عامل به دستورات الهى گردند</w:t>
      </w:r>
      <w:r>
        <w:rPr>
          <w:rtl/>
          <w:lang w:bidi="fa-IR"/>
        </w:rPr>
        <w:t>؟</w:t>
      </w:r>
    </w:p>
    <w:p w:rsidR="008F6893" w:rsidRPr="008F6893" w:rsidRDefault="008F6893" w:rsidP="008F6893">
      <w:pPr>
        <w:pStyle w:val="libNormal"/>
        <w:rPr>
          <w:lang w:bidi="fa-IR"/>
        </w:rPr>
      </w:pPr>
      <w:r w:rsidRPr="008F6893">
        <w:rPr>
          <w:rtl/>
          <w:lang w:bidi="fa-IR"/>
        </w:rPr>
        <w:t>آيا كسى جز يگانه مصلح جهان مى</w:t>
      </w:r>
      <w:r w:rsidR="00142D02">
        <w:rPr>
          <w:rtl/>
          <w:lang w:bidi="fa-IR"/>
        </w:rPr>
        <w:t xml:space="preserve"> </w:t>
      </w:r>
      <w:r w:rsidRPr="008F6893">
        <w:rPr>
          <w:rtl/>
          <w:lang w:bidi="fa-IR"/>
        </w:rPr>
        <w:t>تواند در وجود همه انسان</w:t>
      </w:r>
      <w:r w:rsidR="00142D02">
        <w:rPr>
          <w:rtl/>
          <w:lang w:bidi="fa-IR"/>
        </w:rPr>
        <w:t xml:space="preserve"> </w:t>
      </w:r>
      <w:r w:rsidRPr="008F6893">
        <w:rPr>
          <w:rtl/>
          <w:lang w:bidi="fa-IR"/>
        </w:rPr>
        <w:t>ها قدرت و انرژى بدمد و با يك جهش اجتماعى</w:t>
      </w:r>
      <w:r>
        <w:rPr>
          <w:rtl/>
          <w:lang w:bidi="fa-IR"/>
        </w:rPr>
        <w:t>،</w:t>
      </w:r>
      <w:r w:rsidRPr="008F6893">
        <w:rPr>
          <w:rtl/>
          <w:lang w:bidi="fa-IR"/>
        </w:rPr>
        <w:t xml:space="preserve"> همگان را با افكار و انديشه</w:t>
      </w:r>
      <w:r w:rsidR="00142D02">
        <w:rPr>
          <w:rtl/>
          <w:lang w:bidi="fa-IR"/>
        </w:rPr>
        <w:t xml:space="preserve"> </w:t>
      </w:r>
      <w:r w:rsidRPr="008F6893">
        <w:rPr>
          <w:rtl/>
          <w:lang w:bidi="fa-IR"/>
        </w:rPr>
        <w:t>هاى بزرگ و قدرتهاى عظيمِ ناشناخته و نهفته در وجود انسان</w:t>
      </w:r>
      <w:r w:rsidR="00142D02">
        <w:rPr>
          <w:rtl/>
          <w:lang w:bidi="fa-IR"/>
        </w:rPr>
        <w:t xml:space="preserve"> </w:t>
      </w:r>
      <w:r w:rsidRPr="008F6893">
        <w:rPr>
          <w:rtl/>
          <w:lang w:bidi="fa-IR"/>
        </w:rPr>
        <w:t>ها آشنا سازد؟!</w:t>
      </w:r>
    </w:p>
    <w:p w:rsidR="008F6893" w:rsidRPr="008F6893" w:rsidRDefault="008F6893" w:rsidP="008F6893">
      <w:pPr>
        <w:pStyle w:val="libNormal"/>
        <w:rPr>
          <w:lang w:bidi="fa-IR"/>
        </w:rPr>
      </w:pPr>
      <w:r w:rsidRPr="008F6893">
        <w:rPr>
          <w:rtl/>
          <w:lang w:bidi="fa-IR"/>
        </w:rPr>
        <w:t>در روايتى در اين باره</w:t>
      </w:r>
      <w:r>
        <w:rPr>
          <w:rtl/>
          <w:lang w:bidi="fa-IR"/>
        </w:rPr>
        <w:t>،</w:t>
      </w:r>
      <w:r w:rsidRPr="008F6893">
        <w:rPr>
          <w:rtl/>
          <w:lang w:bidi="fa-IR"/>
        </w:rPr>
        <w:t xml:space="preserve"> شكافنده همه علوم و دانشها حضرت باقرالعلوم </w:t>
      </w:r>
      <w:r w:rsidR="00386F38" w:rsidRPr="00386F38">
        <w:rPr>
          <w:rStyle w:val="libAlaemChar"/>
          <w:rtl/>
        </w:rPr>
        <w:t>عليه‌السلام</w:t>
      </w:r>
      <w:r w:rsidRPr="008F6893">
        <w:rPr>
          <w:rtl/>
          <w:lang w:bidi="fa-IR"/>
        </w:rPr>
        <w:t xml:space="preserve"> از راز تكامل جهان پرده برداشته و آن را بر اثر دستان پرتوان حضرت بقيّة اللَّه الأعظم ارواحنا فداه مى</w:t>
      </w:r>
      <w:r w:rsidR="00142D02">
        <w:rPr>
          <w:rtl/>
          <w:lang w:bidi="fa-IR"/>
        </w:rPr>
        <w:t xml:space="preserve"> </w:t>
      </w:r>
      <w:r w:rsidRPr="008F6893">
        <w:rPr>
          <w:rtl/>
          <w:lang w:bidi="fa-IR"/>
        </w:rPr>
        <w:t>دانند</w:t>
      </w:r>
      <w:r>
        <w:rPr>
          <w:rtl/>
          <w:lang w:bidi="fa-IR"/>
        </w:rPr>
        <w:t>.</w:t>
      </w:r>
      <w:r w:rsidRPr="008F6893">
        <w:rPr>
          <w:rtl/>
          <w:lang w:bidi="fa-IR"/>
        </w:rPr>
        <w:t xml:space="preserve"> آن حضرت مى</w:t>
      </w:r>
      <w:r w:rsidR="00142D02">
        <w:rPr>
          <w:rtl/>
          <w:lang w:bidi="fa-IR"/>
        </w:rPr>
        <w:t xml:space="preserve"> </w:t>
      </w:r>
      <w:r w:rsidRPr="008F6893">
        <w:rPr>
          <w:rtl/>
          <w:lang w:bidi="fa-IR"/>
        </w:rPr>
        <w:t>فرمايند</w:t>
      </w:r>
      <w:r>
        <w:rPr>
          <w:rtl/>
          <w:lang w:bidi="fa-IR"/>
        </w:rPr>
        <w:t>:</w:t>
      </w:r>
    </w:p>
    <w:p w:rsidR="008F6893" w:rsidRPr="008F6893" w:rsidRDefault="005D0B7B" w:rsidP="005D0B7B">
      <w:pPr>
        <w:pStyle w:val="libNormal"/>
        <w:rPr>
          <w:lang w:bidi="fa-IR"/>
        </w:rPr>
      </w:pPr>
      <w:r>
        <w:rPr>
          <w:rFonts w:hint="cs"/>
          <w:rtl/>
          <w:lang w:bidi="fa-IR"/>
        </w:rPr>
        <w:t>«</w:t>
      </w:r>
      <w:r w:rsidR="008F6893" w:rsidRPr="005D0B7B">
        <w:rPr>
          <w:rStyle w:val="libHadeesChar"/>
          <w:rtl/>
        </w:rPr>
        <w:t>إذا قام قائمنا وضع يده على رؤوس العباد، فجمع به عقولهم، وأكمل به أخلاقهم</w:t>
      </w:r>
      <w:r w:rsidR="008F6893">
        <w:rPr>
          <w:rtl/>
          <w:lang w:bidi="fa-IR"/>
        </w:rPr>
        <w:t>.</w:t>
      </w:r>
      <w:r>
        <w:rPr>
          <w:rFonts w:hint="cs"/>
          <w:rtl/>
          <w:lang w:bidi="fa-IR"/>
        </w:rPr>
        <w:t>»</w:t>
      </w:r>
      <w:r w:rsidR="008F6893" w:rsidRPr="008F6893">
        <w:rPr>
          <w:rtl/>
          <w:lang w:bidi="fa-IR"/>
        </w:rPr>
        <w:t xml:space="preserve"> </w:t>
      </w:r>
      <w:r w:rsidR="008F6893" w:rsidRPr="005D0B7B">
        <w:rPr>
          <w:rStyle w:val="libFootnotenumChar"/>
          <w:rtl/>
        </w:rPr>
        <w:t>(</w:t>
      </w:r>
      <w:r w:rsidRPr="005D0B7B">
        <w:rPr>
          <w:rStyle w:val="libFootnotenumChar"/>
          <w:rFonts w:hint="cs"/>
          <w:rtl/>
        </w:rPr>
        <w:t>1</w:t>
      </w:r>
      <w:r w:rsidR="008F6893" w:rsidRPr="005D0B7B">
        <w:rPr>
          <w:rStyle w:val="libFootnotenumChar"/>
          <w:rtl/>
        </w:rPr>
        <w:t>)</w:t>
      </w:r>
    </w:p>
    <w:p w:rsidR="008F6893" w:rsidRPr="008F6893" w:rsidRDefault="008F6893" w:rsidP="005D0B7B">
      <w:pPr>
        <w:pStyle w:val="libVar"/>
        <w:rPr>
          <w:lang w:bidi="fa-IR"/>
        </w:rPr>
      </w:pPr>
      <w:r w:rsidRPr="008F6893">
        <w:rPr>
          <w:rtl/>
          <w:lang w:bidi="fa-IR"/>
        </w:rPr>
        <w:t>هر گاه قائم ما قيام نمايد</w:t>
      </w:r>
      <w:r>
        <w:rPr>
          <w:rtl/>
          <w:lang w:bidi="fa-IR"/>
        </w:rPr>
        <w:t>،</w:t>
      </w:r>
      <w:r w:rsidRPr="008F6893">
        <w:rPr>
          <w:rtl/>
          <w:lang w:bidi="fa-IR"/>
        </w:rPr>
        <w:t xml:space="preserve"> دست خود را بر سر بندگان خدا مى</w:t>
      </w:r>
      <w:r w:rsidR="00142D02">
        <w:rPr>
          <w:rtl/>
          <w:lang w:bidi="fa-IR"/>
        </w:rPr>
        <w:t xml:space="preserve"> </w:t>
      </w:r>
      <w:r w:rsidRPr="008F6893">
        <w:rPr>
          <w:rtl/>
          <w:lang w:bidi="fa-IR"/>
        </w:rPr>
        <w:t>گذارد و به اين وسيله خردهاى آنان را جمع و متمركز مى</w:t>
      </w:r>
      <w:r w:rsidR="00142D02">
        <w:rPr>
          <w:rtl/>
          <w:lang w:bidi="fa-IR"/>
        </w:rPr>
        <w:t xml:space="preserve"> </w:t>
      </w:r>
      <w:r w:rsidRPr="008F6893">
        <w:rPr>
          <w:rtl/>
          <w:lang w:bidi="fa-IR"/>
        </w:rPr>
        <w:t>سازد و اخلاق آنان را تكميل مى</w:t>
      </w:r>
      <w:r w:rsidR="00142D02">
        <w:rPr>
          <w:rtl/>
          <w:lang w:bidi="fa-IR"/>
        </w:rPr>
        <w:t xml:space="preserve"> </w:t>
      </w:r>
      <w:r w:rsidRPr="008F6893">
        <w:rPr>
          <w:rtl/>
          <w:lang w:bidi="fa-IR"/>
        </w:rPr>
        <w:t>نمايد</w:t>
      </w:r>
      <w:r>
        <w:rPr>
          <w:rtl/>
          <w:lang w:bidi="fa-IR"/>
        </w:rPr>
        <w:t>.</w:t>
      </w:r>
    </w:p>
    <w:p w:rsidR="005D0B7B" w:rsidRDefault="005D0B7B" w:rsidP="005D0B7B">
      <w:pPr>
        <w:pStyle w:val="libLine"/>
        <w:rPr>
          <w:rtl/>
          <w:lang w:bidi="fa-IR"/>
        </w:rPr>
      </w:pPr>
      <w:r>
        <w:rPr>
          <w:rFonts w:hint="cs"/>
          <w:rtl/>
          <w:lang w:bidi="fa-IR"/>
        </w:rPr>
        <w:t>____________________</w:t>
      </w:r>
    </w:p>
    <w:p w:rsidR="005D0B7B" w:rsidRPr="008F6893" w:rsidRDefault="005D0B7B" w:rsidP="005D0B7B">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336</w:t>
      </w:r>
      <w:r w:rsidRPr="008F6893">
        <w:rPr>
          <w:rtl/>
          <w:lang w:bidi="fa-IR"/>
        </w:rPr>
        <w:t>/</w:t>
      </w:r>
      <w:r>
        <w:rPr>
          <w:rtl/>
          <w:lang w:bidi="fa-IR"/>
        </w:rPr>
        <w:t>52.</w:t>
      </w:r>
    </w:p>
    <w:p w:rsidR="005D0B7B" w:rsidRDefault="005D0B7B"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در اين روايت نكته</w:t>
      </w:r>
      <w:r w:rsidR="00142D02">
        <w:rPr>
          <w:rtl/>
          <w:lang w:bidi="fa-IR"/>
        </w:rPr>
        <w:t xml:space="preserve"> </w:t>
      </w:r>
      <w:r w:rsidRPr="008F6893">
        <w:rPr>
          <w:rtl/>
          <w:lang w:bidi="fa-IR"/>
        </w:rPr>
        <w:t>هاى ناب، مهمّ و سربسته</w:t>
      </w:r>
      <w:r w:rsidR="00142D02">
        <w:rPr>
          <w:rtl/>
          <w:lang w:bidi="fa-IR"/>
        </w:rPr>
        <w:t xml:space="preserve"> </w:t>
      </w:r>
      <w:r w:rsidRPr="008F6893">
        <w:rPr>
          <w:rtl/>
          <w:lang w:bidi="fa-IR"/>
        </w:rPr>
        <w:t>اى وجود دارد كه بديهى است با بطون هفتادگانه</w:t>
      </w:r>
      <w:r w:rsidR="00142D02">
        <w:rPr>
          <w:rtl/>
          <w:lang w:bidi="fa-IR"/>
        </w:rPr>
        <w:t xml:space="preserve"> </w:t>
      </w:r>
      <w:r w:rsidRPr="008F6893">
        <w:rPr>
          <w:rtl/>
          <w:lang w:bidi="fa-IR"/>
        </w:rPr>
        <w:t xml:space="preserve">اى كه هر يك از كلمات خاندان وحى </w:t>
      </w:r>
      <w:r w:rsidR="00386F38" w:rsidRPr="00386F38">
        <w:rPr>
          <w:rStyle w:val="libAlaemChar"/>
          <w:rtl/>
        </w:rPr>
        <w:t>عليهم‌السلام</w:t>
      </w:r>
      <w:r w:rsidRPr="008F6893">
        <w:rPr>
          <w:rtl/>
          <w:lang w:bidi="fa-IR"/>
        </w:rPr>
        <w:t xml:space="preserve"> دارند</w:t>
      </w:r>
      <w:r>
        <w:rPr>
          <w:rtl/>
          <w:lang w:bidi="fa-IR"/>
        </w:rPr>
        <w:t>،</w:t>
      </w:r>
      <w:r w:rsidRPr="008F6893">
        <w:rPr>
          <w:rtl/>
          <w:lang w:bidi="fa-IR"/>
        </w:rPr>
        <w:t xml:space="preserve"> كسى نمى</w:t>
      </w:r>
      <w:r w:rsidR="00142D02">
        <w:rPr>
          <w:rtl/>
          <w:lang w:bidi="fa-IR"/>
        </w:rPr>
        <w:t xml:space="preserve"> </w:t>
      </w:r>
      <w:r w:rsidRPr="008F6893">
        <w:rPr>
          <w:rtl/>
          <w:lang w:bidi="fa-IR"/>
        </w:rPr>
        <w:t>تواند به بيان همه رمزهاى گفتار آن بزرگواران بپردازد</w:t>
      </w:r>
      <w:r>
        <w:rPr>
          <w:rtl/>
          <w:lang w:bidi="fa-IR"/>
        </w:rPr>
        <w:t>.</w:t>
      </w:r>
    </w:p>
    <w:p w:rsidR="008F6893" w:rsidRPr="008F6893" w:rsidRDefault="008F6893" w:rsidP="008F6893">
      <w:pPr>
        <w:pStyle w:val="libNormal"/>
        <w:rPr>
          <w:lang w:bidi="fa-IR"/>
        </w:rPr>
      </w:pPr>
      <w:r w:rsidRPr="008F6893">
        <w:rPr>
          <w:rtl/>
          <w:lang w:bidi="fa-IR"/>
        </w:rPr>
        <w:t xml:space="preserve">زيد زرّاد گفتارى را از امام صادق </w:t>
      </w:r>
      <w:r w:rsidR="00386F38" w:rsidRPr="00386F38">
        <w:rPr>
          <w:rStyle w:val="libAlaemChar"/>
          <w:rtl/>
        </w:rPr>
        <w:t>عليه‌السلام</w:t>
      </w:r>
      <w:r w:rsidRPr="008F6893">
        <w:rPr>
          <w:rtl/>
          <w:lang w:bidi="fa-IR"/>
        </w:rPr>
        <w:t xml:space="preserve"> روايت نموده است كه در آن نيز به نكته</w:t>
      </w:r>
      <w:r w:rsidR="00142D02">
        <w:rPr>
          <w:rtl/>
          <w:lang w:bidi="fa-IR"/>
        </w:rPr>
        <w:t xml:space="preserve"> </w:t>
      </w:r>
      <w:r w:rsidRPr="008F6893">
        <w:rPr>
          <w:rtl/>
          <w:lang w:bidi="fa-IR"/>
        </w:rPr>
        <w:t xml:space="preserve">هاى مهمّى از معارف خاندان وحى </w:t>
      </w:r>
      <w:r w:rsidR="00386F38" w:rsidRPr="00386F38">
        <w:rPr>
          <w:rStyle w:val="libAlaemChar"/>
          <w:rtl/>
        </w:rPr>
        <w:t>عليهم‌السلام</w:t>
      </w:r>
      <w:r w:rsidRPr="008F6893">
        <w:rPr>
          <w:rtl/>
          <w:lang w:bidi="fa-IR"/>
        </w:rPr>
        <w:t xml:space="preserve"> اشاره شده است</w:t>
      </w:r>
      <w:r>
        <w:rPr>
          <w:rtl/>
          <w:lang w:bidi="fa-IR"/>
        </w:rPr>
        <w:t>:</w:t>
      </w:r>
    </w:p>
    <w:p w:rsidR="008F6893" w:rsidRPr="008F6893" w:rsidRDefault="008F6893" w:rsidP="008F6893">
      <w:pPr>
        <w:pStyle w:val="libNormal"/>
        <w:rPr>
          <w:lang w:bidi="fa-IR"/>
        </w:rPr>
      </w:pPr>
      <w:r w:rsidRPr="008F6893">
        <w:rPr>
          <w:rtl/>
          <w:lang w:bidi="fa-IR"/>
        </w:rPr>
        <w:t xml:space="preserve">قلت لأبي عبداللَّه </w:t>
      </w:r>
      <w:r w:rsidR="00386F38" w:rsidRPr="00386F38">
        <w:rPr>
          <w:rStyle w:val="libAlaemChar"/>
          <w:rtl/>
        </w:rPr>
        <w:t>عليه‌السلام</w:t>
      </w:r>
      <w:r>
        <w:rPr>
          <w:rtl/>
          <w:lang w:bidi="fa-IR"/>
        </w:rPr>
        <w:t>:</w:t>
      </w:r>
      <w:r w:rsidRPr="008F6893">
        <w:rPr>
          <w:rtl/>
          <w:lang w:bidi="fa-IR"/>
        </w:rPr>
        <w:t xml:space="preserve"> نخشى أن لانكون مؤمنين</w:t>
      </w:r>
      <w:r>
        <w:rPr>
          <w:rtl/>
          <w:lang w:bidi="fa-IR"/>
        </w:rPr>
        <w:t>.</w:t>
      </w:r>
    </w:p>
    <w:p w:rsidR="008F6893" w:rsidRPr="008F6893" w:rsidRDefault="008F6893" w:rsidP="008F6893">
      <w:pPr>
        <w:pStyle w:val="libNormal"/>
        <w:rPr>
          <w:lang w:bidi="fa-IR"/>
        </w:rPr>
      </w:pPr>
      <w:r w:rsidRPr="008F6893">
        <w:rPr>
          <w:rtl/>
          <w:lang w:bidi="fa-IR"/>
        </w:rPr>
        <w:t>قال</w:t>
      </w:r>
      <w:r>
        <w:rPr>
          <w:rtl/>
          <w:lang w:bidi="fa-IR"/>
        </w:rPr>
        <w:t>:</w:t>
      </w:r>
      <w:r w:rsidRPr="008F6893">
        <w:rPr>
          <w:rtl/>
          <w:lang w:bidi="fa-IR"/>
        </w:rPr>
        <w:t xml:space="preserve"> </w:t>
      </w:r>
      <w:r w:rsidR="005D0B7B">
        <w:rPr>
          <w:rFonts w:hint="cs"/>
          <w:rtl/>
          <w:lang w:bidi="fa-IR"/>
        </w:rPr>
        <w:t>«</w:t>
      </w:r>
      <w:r w:rsidRPr="005D0B7B">
        <w:rPr>
          <w:rStyle w:val="libHadeesChar"/>
          <w:rtl/>
        </w:rPr>
        <w:t>ولم ذاك؟ فقلت: وذلك أنّا لانجد فينا من يكون أخوه عنده آثر من درهمه وديناره، ونجد الدينار والدرهم آثر عندنا من أخ قد جمع بيننا وبينه موالاة أميرالمؤمنين</w:t>
      </w:r>
      <w:r w:rsidRPr="008F6893">
        <w:rPr>
          <w:rtl/>
          <w:lang w:bidi="fa-IR"/>
        </w:rPr>
        <w:t xml:space="preserve"> </w:t>
      </w:r>
      <w:r w:rsidR="00386F38" w:rsidRPr="00386F38">
        <w:rPr>
          <w:rStyle w:val="libAlaemChar"/>
          <w:rtl/>
        </w:rPr>
        <w:t>عليه‌السلام</w:t>
      </w:r>
      <w:r>
        <w:rPr>
          <w:rtl/>
          <w:lang w:bidi="fa-IR"/>
        </w:rPr>
        <w:t>.</w:t>
      </w:r>
      <w:r w:rsidR="005D0B7B">
        <w:rPr>
          <w:rFonts w:hint="cs"/>
          <w:rtl/>
          <w:lang w:bidi="fa-IR"/>
        </w:rPr>
        <w:t>»</w:t>
      </w:r>
    </w:p>
    <w:p w:rsidR="008F6893" w:rsidRPr="008F6893" w:rsidRDefault="008F6893" w:rsidP="005D0B7B">
      <w:pPr>
        <w:pStyle w:val="libNormal"/>
        <w:rPr>
          <w:lang w:bidi="fa-IR"/>
        </w:rPr>
      </w:pPr>
      <w:r w:rsidRPr="008F6893">
        <w:rPr>
          <w:rtl/>
          <w:lang w:bidi="fa-IR"/>
        </w:rPr>
        <w:t>قال</w:t>
      </w:r>
      <w:r>
        <w:rPr>
          <w:rtl/>
          <w:lang w:bidi="fa-IR"/>
        </w:rPr>
        <w:t>:</w:t>
      </w:r>
      <w:r w:rsidRPr="008F6893">
        <w:rPr>
          <w:rtl/>
          <w:lang w:bidi="fa-IR"/>
        </w:rPr>
        <w:t xml:space="preserve"> </w:t>
      </w:r>
      <w:r w:rsidR="005D0B7B">
        <w:rPr>
          <w:rFonts w:hint="cs"/>
          <w:rtl/>
          <w:lang w:bidi="fa-IR"/>
        </w:rPr>
        <w:t>«</w:t>
      </w:r>
      <w:r w:rsidRPr="005D0B7B">
        <w:rPr>
          <w:rStyle w:val="libHadeesChar"/>
          <w:rtl/>
        </w:rPr>
        <w:t>كلاّ إنّكم مؤمنون،ولكن لاتكملون إيمانكم حتّى يخرج قائمنا، فعندها يجمع اللَّه أحلامكم، فتكونون مؤمنين كاملين ولو لم يكن في الأرض مؤمنون كاملون، إذاً لرفعنا اللَّه إليه وأنكرتم الأرض وأنكرتم السّماء</w:t>
      </w:r>
      <w:r>
        <w:rPr>
          <w:rtl/>
          <w:lang w:bidi="fa-IR"/>
        </w:rPr>
        <w:t>.</w:t>
      </w:r>
      <w:r w:rsidRPr="008F6893">
        <w:rPr>
          <w:rtl/>
          <w:lang w:bidi="fa-IR"/>
        </w:rPr>
        <w:t>..</w:t>
      </w:r>
      <w:r w:rsidR="005D0B7B">
        <w:rPr>
          <w:rFonts w:hint="cs"/>
          <w:rtl/>
          <w:lang w:bidi="fa-IR"/>
        </w:rPr>
        <w:t>»</w:t>
      </w:r>
      <w:r w:rsidRPr="008F6893">
        <w:rPr>
          <w:rtl/>
          <w:lang w:bidi="fa-IR"/>
        </w:rPr>
        <w:t xml:space="preserve"> </w:t>
      </w:r>
      <w:r w:rsidRPr="005D0B7B">
        <w:rPr>
          <w:rStyle w:val="libFootnotenumChar"/>
          <w:rtl/>
        </w:rPr>
        <w:t>(</w:t>
      </w:r>
      <w:r w:rsidR="005D0B7B" w:rsidRPr="005D0B7B">
        <w:rPr>
          <w:rStyle w:val="libFootnotenumChar"/>
          <w:rFonts w:hint="cs"/>
          <w:rtl/>
        </w:rPr>
        <w:t>1</w:t>
      </w:r>
      <w:r w:rsidRPr="005D0B7B">
        <w:rPr>
          <w:rStyle w:val="libFootnotenumChar"/>
          <w:rtl/>
        </w:rPr>
        <w:t>)</w:t>
      </w:r>
    </w:p>
    <w:p w:rsidR="008F6893" w:rsidRPr="008F6893" w:rsidRDefault="008F6893" w:rsidP="005D0B7B">
      <w:pPr>
        <w:pStyle w:val="libVar"/>
        <w:rPr>
          <w:lang w:bidi="fa-IR"/>
        </w:rPr>
      </w:pPr>
      <w:r w:rsidRPr="008F6893">
        <w:rPr>
          <w:rtl/>
          <w:lang w:bidi="fa-IR"/>
        </w:rPr>
        <w:t xml:space="preserve">به امام صادق </w:t>
      </w:r>
      <w:r w:rsidR="00386F38" w:rsidRPr="00386F38">
        <w:rPr>
          <w:rStyle w:val="libAlaemChar"/>
          <w:rtl/>
        </w:rPr>
        <w:t>عليه‌السلام</w:t>
      </w:r>
      <w:r w:rsidRPr="008F6893">
        <w:rPr>
          <w:rtl/>
          <w:lang w:bidi="fa-IR"/>
        </w:rPr>
        <w:t xml:space="preserve"> گفتم</w:t>
      </w:r>
      <w:r>
        <w:rPr>
          <w:rtl/>
          <w:lang w:bidi="fa-IR"/>
        </w:rPr>
        <w:t>:</w:t>
      </w:r>
      <w:r w:rsidRPr="008F6893">
        <w:rPr>
          <w:rtl/>
          <w:lang w:bidi="fa-IR"/>
        </w:rPr>
        <w:t xml:space="preserve"> مى</w:t>
      </w:r>
      <w:r w:rsidR="00142D02">
        <w:rPr>
          <w:rtl/>
          <w:lang w:bidi="fa-IR"/>
        </w:rPr>
        <w:t xml:space="preserve"> </w:t>
      </w:r>
      <w:r w:rsidRPr="008F6893">
        <w:rPr>
          <w:rtl/>
          <w:lang w:bidi="fa-IR"/>
        </w:rPr>
        <w:t>ترسيم كه ما مؤمن نباشيم</w:t>
      </w:r>
      <w:r>
        <w:rPr>
          <w:rtl/>
          <w:lang w:bidi="fa-IR"/>
        </w:rPr>
        <w:t>.</w:t>
      </w:r>
    </w:p>
    <w:p w:rsidR="008F6893" w:rsidRPr="008F6893" w:rsidRDefault="008F6893" w:rsidP="005D0B7B">
      <w:pPr>
        <w:pStyle w:val="libVar"/>
        <w:rPr>
          <w:lang w:bidi="fa-IR"/>
        </w:rPr>
      </w:pPr>
      <w:r w:rsidRPr="008F6893">
        <w:rPr>
          <w:rtl/>
          <w:lang w:bidi="fa-IR"/>
        </w:rPr>
        <w:t>فرمودند</w:t>
      </w:r>
      <w:r>
        <w:rPr>
          <w:rtl/>
          <w:lang w:bidi="fa-IR"/>
        </w:rPr>
        <w:t>:</w:t>
      </w:r>
      <w:r w:rsidRPr="008F6893">
        <w:rPr>
          <w:rtl/>
          <w:lang w:bidi="fa-IR"/>
        </w:rPr>
        <w:t xml:space="preserve"> براى چه</w:t>
      </w:r>
      <w:r>
        <w:rPr>
          <w:rtl/>
          <w:lang w:bidi="fa-IR"/>
        </w:rPr>
        <w:t>؟</w:t>
      </w:r>
    </w:p>
    <w:p w:rsidR="008F6893" w:rsidRPr="008F6893" w:rsidRDefault="008F6893" w:rsidP="005D0B7B">
      <w:pPr>
        <w:pStyle w:val="libVar"/>
        <w:rPr>
          <w:lang w:bidi="fa-IR"/>
        </w:rPr>
      </w:pPr>
      <w:r w:rsidRPr="008F6893">
        <w:rPr>
          <w:rtl/>
          <w:lang w:bidi="fa-IR"/>
        </w:rPr>
        <w:t>گفتم</w:t>
      </w:r>
      <w:r>
        <w:rPr>
          <w:rtl/>
          <w:lang w:bidi="fa-IR"/>
        </w:rPr>
        <w:t>:</w:t>
      </w:r>
      <w:r w:rsidRPr="008F6893">
        <w:rPr>
          <w:rtl/>
          <w:lang w:bidi="fa-IR"/>
        </w:rPr>
        <w:t xml:space="preserve"> براى اين كه ما در ميان خود كسى را نمى</w:t>
      </w:r>
      <w:r w:rsidR="00142D02">
        <w:rPr>
          <w:rtl/>
          <w:lang w:bidi="fa-IR"/>
        </w:rPr>
        <w:t xml:space="preserve"> </w:t>
      </w:r>
      <w:r w:rsidRPr="008F6893">
        <w:rPr>
          <w:rtl/>
          <w:lang w:bidi="fa-IR"/>
        </w:rPr>
        <w:t>يابيم كه برادرش نزد او برگزيده</w:t>
      </w:r>
      <w:r w:rsidR="00142D02">
        <w:rPr>
          <w:rtl/>
          <w:lang w:bidi="fa-IR"/>
        </w:rPr>
        <w:t xml:space="preserve"> </w:t>
      </w:r>
      <w:r w:rsidRPr="008F6893">
        <w:rPr>
          <w:rtl/>
          <w:lang w:bidi="fa-IR"/>
        </w:rPr>
        <w:t>تر از درهم و دينارش باشد و درهم و دينار (پول) را نزدمان برگزيده</w:t>
      </w:r>
      <w:r w:rsidR="00142D02">
        <w:rPr>
          <w:rtl/>
          <w:lang w:bidi="fa-IR"/>
        </w:rPr>
        <w:t xml:space="preserve"> </w:t>
      </w:r>
      <w:r w:rsidRPr="008F6893">
        <w:rPr>
          <w:rtl/>
          <w:lang w:bidi="fa-IR"/>
        </w:rPr>
        <w:t>تر مى</w:t>
      </w:r>
      <w:r w:rsidR="00142D02">
        <w:rPr>
          <w:rtl/>
          <w:lang w:bidi="fa-IR"/>
        </w:rPr>
        <w:t xml:space="preserve"> </w:t>
      </w:r>
      <w:r w:rsidRPr="008F6893">
        <w:rPr>
          <w:rtl/>
          <w:lang w:bidi="fa-IR"/>
        </w:rPr>
        <w:t xml:space="preserve">يابيم از برادرى كه دوستى اميرالمؤمنين </w:t>
      </w:r>
      <w:r w:rsidR="00386F38" w:rsidRPr="00386F38">
        <w:rPr>
          <w:rStyle w:val="libAlaemChar"/>
          <w:rtl/>
        </w:rPr>
        <w:t>عليه‌السلام</w:t>
      </w:r>
      <w:r w:rsidRPr="008F6893">
        <w:rPr>
          <w:rtl/>
          <w:lang w:bidi="fa-IR"/>
        </w:rPr>
        <w:t xml:space="preserve"> بين ما و او را جمع كرده است</w:t>
      </w:r>
      <w:r>
        <w:rPr>
          <w:rtl/>
          <w:lang w:bidi="fa-IR"/>
        </w:rPr>
        <w:t>.</w:t>
      </w:r>
    </w:p>
    <w:p w:rsidR="008F6893" w:rsidRPr="008F6893" w:rsidRDefault="008F6893" w:rsidP="005D0B7B">
      <w:pPr>
        <w:pStyle w:val="libVar"/>
        <w:rPr>
          <w:lang w:bidi="fa-IR"/>
        </w:rPr>
      </w:pPr>
      <w:r w:rsidRPr="008F6893">
        <w:rPr>
          <w:rtl/>
          <w:lang w:bidi="fa-IR"/>
        </w:rPr>
        <w:t>حضرت فرمودند</w:t>
      </w:r>
      <w:r>
        <w:rPr>
          <w:rtl/>
          <w:lang w:bidi="fa-IR"/>
        </w:rPr>
        <w:t>:</w:t>
      </w:r>
      <w:r w:rsidRPr="008F6893">
        <w:rPr>
          <w:rtl/>
          <w:lang w:bidi="fa-IR"/>
        </w:rPr>
        <w:t xml:space="preserve"> هرگز</w:t>
      </w:r>
      <w:r>
        <w:rPr>
          <w:rtl/>
          <w:lang w:bidi="fa-IR"/>
        </w:rPr>
        <w:t>!</w:t>
      </w:r>
      <w:r w:rsidRPr="008F6893">
        <w:rPr>
          <w:rtl/>
          <w:lang w:bidi="fa-IR"/>
        </w:rPr>
        <w:t xml:space="preserve"> شماها حتماً مؤمن هستيد ولى شما ايمانتان را كامل نمى</w:t>
      </w:r>
      <w:r w:rsidR="00142D02">
        <w:rPr>
          <w:rtl/>
          <w:lang w:bidi="fa-IR"/>
        </w:rPr>
        <w:t xml:space="preserve"> </w:t>
      </w:r>
      <w:r w:rsidRPr="008F6893">
        <w:rPr>
          <w:rtl/>
          <w:lang w:bidi="fa-IR"/>
        </w:rPr>
        <w:t>كنيد تا قائم ما خروج نمايد</w:t>
      </w:r>
      <w:r>
        <w:rPr>
          <w:rtl/>
          <w:lang w:bidi="fa-IR"/>
        </w:rPr>
        <w:t>،</w:t>
      </w:r>
      <w:r w:rsidRPr="008F6893">
        <w:rPr>
          <w:rtl/>
          <w:lang w:bidi="fa-IR"/>
        </w:rPr>
        <w:t xml:space="preserve"> پس در آن هنگام خداوند عقل</w:t>
      </w:r>
      <w:r w:rsidR="00142D02">
        <w:rPr>
          <w:rtl/>
          <w:lang w:bidi="fa-IR"/>
        </w:rPr>
        <w:t xml:space="preserve"> </w:t>
      </w:r>
      <w:r w:rsidRPr="008F6893">
        <w:rPr>
          <w:rtl/>
          <w:lang w:bidi="fa-IR"/>
        </w:rPr>
        <w:t>هاى شما را جمع مى</w:t>
      </w:r>
      <w:r w:rsidR="00142D02">
        <w:rPr>
          <w:rtl/>
          <w:lang w:bidi="fa-IR"/>
        </w:rPr>
        <w:t xml:space="preserve"> </w:t>
      </w:r>
      <w:r w:rsidRPr="008F6893">
        <w:rPr>
          <w:rtl/>
          <w:lang w:bidi="fa-IR"/>
        </w:rPr>
        <w:t>كند</w:t>
      </w:r>
      <w:r>
        <w:rPr>
          <w:rtl/>
          <w:lang w:bidi="fa-IR"/>
        </w:rPr>
        <w:t>،</w:t>
      </w:r>
      <w:r w:rsidRPr="008F6893">
        <w:rPr>
          <w:rtl/>
          <w:lang w:bidi="fa-IR"/>
        </w:rPr>
        <w:t xml:space="preserve"> پس مؤمنين كامل مى</w:t>
      </w:r>
      <w:r w:rsidR="00142D02">
        <w:rPr>
          <w:rtl/>
          <w:lang w:bidi="fa-IR"/>
        </w:rPr>
        <w:t xml:space="preserve"> </w:t>
      </w:r>
      <w:r w:rsidRPr="008F6893">
        <w:rPr>
          <w:rtl/>
          <w:lang w:bidi="fa-IR"/>
        </w:rPr>
        <w:t>شويد و اگر در زمين افراد مؤمنِ كامل نبودند</w:t>
      </w:r>
      <w:r>
        <w:rPr>
          <w:rtl/>
          <w:lang w:bidi="fa-IR"/>
        </w:rPr>
        <w:t>،</w:t>
      </w:r>
      <w:r w:rsidRPr="008F6893">
        <w:rPr>
          <w:rtl/>
          <w:lang w:bidi="fa-IR"/>
        </w:rPr>
        <w:t xml:space="preserve"> خداوند ما را از ميان شما مى</w:t>
      </w:r>
      <w:r w:rsidR="00142D02">
        <w:rPr>
          <w:rtl/>
          <w:lang w:bidi="fa-IR"/>
        </w:rPr>
        <w:t xml:space="preserve"> </w:t>
      </w:r>
      <w:r w:rsidRPr="008F6893">
        <w:rPr>
          <w:rtl/>
          <w:lang w:bidi="fa-IR"/>
        </w:rPr>
        <w:t>برد و شما زمين و آسمان را منكر مى</w:t>
      </w:r>
      <w:r w:rsidR="00142D02">
        <w:rPr>
          <w:rtl/>
          <w:lang w:bidi="fa-IR"/>
        </w:rPr>
        <w:t xml:space="preserve"> </w:t>
      </w:r>
      <w:r w:rsidRPr="008F6893">
        <w:rPr>
          <w:rtl/>
          <w:lang w:bidi="fa-IR"/>
        </w:rPr>
        <w:t>شديد</w:t>
      </w:r>
      <w:r>
        <w:rPr>
          <w:rtl/>
          <w:lang w:bidi="fa-IR"/>
        </w:rPr>
        <w:t>.</w:t>
      </w:r>
      <w:r w:rsidRPr="008F6893">
        <w:rPr>
          <w:rtl/>
          <w:lang w:bidi="fa-IR"/>
        </w:rPr>
        <w:t>..</w:t>
      </w:r>
    </w:p>
    <w:p w:rsidR="005D0B7B" w:rsidRDefault="005D0B7B" w:rsidP="005D0B7B">
      <w:pPr>
        <w:pStyle w:val="libLine"/>
        <w:rPr>
          <w:rtl/>
          <w:lang w:bidi="fa-IR"/>
        </w:rPr>
      </w:pPr>
      <w:r>
        <w:rPr>
          <w:rFonts w:hint="cs"/>
          <w:rtl/>
          <w:lang w:bidi="fa-IR"/>
        </w:rPr>
        <w:t>____________________</w:t>
      </w:r>
    </w:p>
    <w:p w:rsidR="005D0B7B" w:rsidRPr="008F6893" w:rsidRDefault="005D0B7B" w:rsidP="005D0B7B">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67</w:t>
      </w:r>
      <w:r w:rsidRPr="008F6893">
        <w:rPr>
          <w:rtl/>
          <w:lang w:bidi="fa-IR"/>
        </w:rPr>
        <w:t>/</w:t>
      </w:r>
      <w:r>
        <w:rPr>
          <w:rFonts w:hint="cs"/>
          <w:rtl/>
          <w:lang w:bidi="fa-IR"/>
        </w:rPr>
        <w:t>350</w:t>
      </w:r>
      <w:r>
        <w:rPr>
          <w:rtl/>
          <w:lang w:bidi="fa-IR"/>
        </w:rPr>
        <w:t>.</w:t>
      </w:r>
    </w:p>
    <w:p w:rsidR="005D0B7B" w:rsidRDefault="005D0B7B"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از اين روايت نكته</w:t>
      </w:r>
      <w:r w:rsidR="00142D02">
        <w:rPr>
          <w:rtl/>
          <w:lang w:bidi="fa-IR"/>
        </w:rPr>
        <w:t xml:space="preserve"> </w:t>
      </w:r>
      <w:r w:rsidRPr="008F6893">
        <w:rPr>
          <w:rtl/>
          <w:lang w:bidi="fa-IR"/>
        </w:rPr>
        <w:t>هاى زيادى استفاده مى</w:t>
      </w:r>
      <w:r w:rsidR="00142D02">
        <w:rPr>
          <w:rtl/>
          <w:lang w:bidi="fa-IR"/>
        </w:rPr>
        <w:t xml:space="preserve"> </w:t>
      </w:r>
      <w:r w:rsidRPr="008F6893">
        <w:rPr>
          <w:rtl/>
          <w:lang w:bidi="fa-IR"/>
        </w:rPr>
        <w:t>شود كه برخى از آن</w:t>
      </w:r>
      <w:r w:rsidR="00142D02">
        <w:rPr>
          <w:rtl/>
          <w:lang w:bidi="fa-IR"/>
        </w:rPr>
        <w:t xml:space="preserve"> </w:t>
      </w:r>
      <w:r w:rsidRPr="008F6893">
        <w:rPr>
          <w:rtl/>
          <w:lang w:bidi="fa-IR"/>
        </w:rPr>
        <w:t>ها را بيان مى</w:t>
      </w:r>
      <w:r w:rsidR="00142D02">
        <w:rPr>
          <w:rtl/>
          <w:lang w:bidi="fa-IR"/>
        </w:rPr>
        <w:t xml:space="preserve"> </w:t>
      </w:r>
      <w:r w:rsidRPr="008F6893">
        <w:rPr>
          <w:rtl/>
          <w:lang w:bidi="fa-IR"/>
        </w:rPr>
        <w:t>كنيم</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تا حضرت بقيّة اللَّه الأعظم ارواحنا فداه قيام نفرمايند</w:t>
      </w:r>
      <w:r w:rsidR="008F6893">
        <w:rPr>
          <w:rtl/>
          <w:lang w:bidi="fa-IR"/>
        </w:rPr>
        <w:t>،</w:t>
      </w:r>
      <w:r w:rsidR="008F6893" w:rsidRPr="008F6893">
        <w:rPr>
          <w:rtl/>
          <w:lang w:bidi="fa-IR"/>
        </w:rPr>
        <w:t xml:space="preserve"> مردم نوعاً داراى ايمانِ كامل نيستند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براى پول و ثروت</w:t>
      </w:r>
      <w:r w:rsidR="008F6893">
        <w:rPr>
          <w:rtl/>
          <w:lang w:bidi="fa-IR"/>
        </w:rPr>
        <w:t>،</w:t>
      </w:r>
      <w:r w:rsidR="008F6893" w:rsidRPr="008F6893">
        <w:rPr>
          <w:rtl/>
          <w:lang w:bidi="fa-IR"/>
        </w:rPr>
        <w:t xml:space="preserve"> بيشتر از برادران دينى خود ارزش قائل مى</w:t>
      </w:r>
      <w:r w:rsidR="00142D02">
        <w:rPr>
          <w:rtl/>
          <w:lang w:bidi="fa-IR"/>
        </w:rPr>
        <w:t xml:space="preserve"> </w:t>
      </w:r>
      <w:r w:rsidR="008F6893" w:rsidRPr="008F6893">
        <w:rPr>
          <w:rtl/>
          <w:lang w:bidi="fa-IR"/>
        </w:rPr>
        <w:t>باشند</w:t>
      </w:r>
      <w:r w:rsidR="008F6893">
        <w:rPr>
          <w:rtl/>
          <w:lang w:bidi="fa-IR"/>
        </w:rPr>
        <w:t>.</w:t>
      </w:r>
    </w:p>
    <w:p w:rsidR="008F6893" w:rsidRPr="008F6893" w:rsidRDefault="00A0766D" w:rsidP="008F6893">
      <w:pPr>
        <w:pStyle w:val="libNormal"/>
        <w:rPr>
          <w:lang w:bidi="fa-IR"/>
        </w:rPr>
      </w:pPr>
      <w:r>
        <w:rPr>
          <w:rtl/>
          <w:lang w:bidi="fa-IR"/>
        </w:rPr>
        <w:t>3</w:t>
      </w:r>
      <w:r w:rsidR="008F6893" w:rsidRPr="008F6893">
        <w:rPr>
          <w:rtl/>
          <w:lang w:bidi="fa-IR"/>
        </w:rPr>
        <w:t xml:space="preserve"> - در زمان حكومت امام عصر ارواحنا فداه عقلها متمركز و كامل مى</w:t>
      </w:r>
      <w:r w:rsidR="00142D02">
        <w:rPr>
          <w:rtl/>
          <w:lang w:bidi="fa-IR"/>
        </w:rPr>
        <w:t xml:space="preserve"> </w:t>
      </w:r>
      <w:r w:rsidR="008F6893" w:rsidRPr="008F6893">
        <w:rPr>
          <w:rtl/>
          <w:lang w:bidi="fa-IR"/>
        </w:rPr>
        <w:t>شود</w:t>
      </w:r>
      <w:r w:rsidR="008F6893">
        <w:rPr>
          <w:rtl/>
          <w:lang w:bidi="fa-IR"/>
        </w:rPr>
        <w:t>.</w:t>
      </w:r>
    </w:p>
    <w:p w:rsidR="008F6893" w:rsidRPr="008F6893" w:rsidRDefault="00A0766D" w:rsidP="008F6893">
      <w:pPr>
        <w:pStyle w:val="libNormal"/>
        <w:rPr>
          <w:lang w:bidi="fa-IR"/>
        </w:rPr>
      </w:pPr>
      <w:r>
        <w:rPr>
          <w:rtl/>
          <w:lang w:bidi="fa-IR"/>
        </w:rPr>
        <w:t>4</w:t>
      </w:r>
      <w:r w:rsidR="008F6893" w:rsidRPr="008F6893">
        <w:rPr>
          <w:rtl/>
          <w:lang w:bidi="fa-IR"/>
        </w:rPr>
        <w:t xml:space="preserve"> - در نيتجه كامل شدن عقلِ مردم</w:t>
      </w:r>
      <w:r w:rsidR="008F6893">
        <w:rPr>
          <w:rtl/>
          <w:lang w:bidi="fa-IR"/>
        </w:rPr>
        <w:t>،</w:t>
      </w:r>
      <w:r w:rsidR="008F6893" w:rsidRPr="008F6893">
        <w:rPr>
          <w:rtl/>
          <w:lang w:bidi="fa-IR"/>
        </w:rPr>
        <w:t xml:space="preserve"> ايمان آن</w:t>
      </w:r>
      <w:r w:rsidR="00142D02">
        <w:rPr>
          <w:rtl/>
          <w:lang w:bidi="fa-IR"/>
        </w:rPr>
        <w:t xml:space="preserve"> </w:t>
      </w:r>
      <w:r w:rsidR="008F6893" w:rsidRPr="008F6893">
        <w:rPr>
          <w:rtl/>
          <w:lang w:bidi="fa-IR"/>
        </w:rPr>
        <w:t>ها نيز كامل مى</w:t>
      </w:r>
      <w:r w:rsidR="00142D02">
        <w:rPr>
          <w:rtl/>
          <w:lang w:bidi="fa-IR"/>
        </w:rPr>
        <w:t xml:space="preserve"> </w:t>
      </w:r>
      <w:r w:rsidR="008F6893" w:rsidRPr="008F6893">
        <w:rPr>
          <w:rtl/>
          <w:lang w:bidi="fa-IR"/>
        </w:rPr>
        <w:t>شود</w:t>
      </w:r>
      <w:r w:rsidR="008F6893">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قبل از ظهور افرادى هر چند بسيار اندك وجود دارند كه داراى ايمان كامل مى</w:t>
      </w:r>
      <w:r w:rsidR="00142D02">
        <w:rPr>
          <w:rtl/>
          <w:lang w:bidi="fa-IR"/>
        </w:rPr>
        <w:t xml:space="preserve"> </w:t>
      </w:r>
      <w:r w:rsidR="008F6893" w:rsidRPr="008F6893">
        <w:rPr>
          <w:rtl/>
          <w:lang w:bidi="fa-IR"/>
        </w:rPr>
        <w:t>باشند</w:t>
      </w:r>
      <w:r w:rsidR="008F6893">
        <w:rPr>
          <w:rtl/>
          <w:lang w:bidi="fa-IR"/>
        </w:rPr>
        <w:t>.</w:t>
      </w:r>
    </w:p>
    <w:p w:rsidR="008F6893" w:rsidRPr="008F6893" w:rsidRDefault="00D825C6" w:rsidP="008F6893">
      <w:pPr>
        <w:pStyle w:val="libNormal"/>
        <w:rPr>
          <w:lang w:bidi="fa-IR"/>
        </w:rPr>
      </w:pPr>
      <w:r>
        <w:rPr>
          <w:rtl/>
          <w:lang w:bidi="fa-IR"/>
        </w:rPr>
        <w:t>6</w:t>
      </w:r>
      <w:r w:rsidR="008F6893" w:rsidRPr="008F6893">
        <w:rPr>
          <w:rtl/>
          <w:lang w:bidi="fa-IR"/>
        </w:rPr>
        <w:t xml:space="preserve"> - وجود آنان در زمين باعث بودن اهل بيت </w:t>
      </w:r>
      <w:r w:rsidR="00386F38" w:rsidRPr="00386F38">
        <w:rPr>
          <w:rStyle w:val="libAlaemChar"/>
          <w:rtl/>
        </w:rPr>
        <w:t>عليهم‌السلام</w:t>
      </w:r>
      <w:r w:rsidR="008F6893" w:rsidRPr="008F6893">
        <w:rPr>
          <w:rtl/>
          <w:lang w:bidi="fa-IR"/>
        </w:rPr>
        <w:t xml:space="preserve"> در زمين مى</w:t>
      </w:r>
      <w:r w:rsidR="00142D02">
        <w:rPr>
          <w:rtl/>
          <w:lang w:bidi="fa-IR"/>
        </w:rPr>
        <w:t xml:space="preserve"> </w:t>
      </w:r>
      <w:r w:rsidR="008F6893" w:rsidRPr="008F6893">
        <w:rPr>
          <w:rtl/>
          <w:lang w:bidi="fa-IR"/>
        </w:rPr>
        <w:t>باشد</w:t>
      </w:r>
      <w:r w:rsidR="008F6893">
        <w:rPr>
          <w:rtl/>
          <w:lang w:bidi="fa-IR"/>
        </w:rPr>
        <w:t>.</w:t>
      </w:r>
    </w:p>
    <w:p w:rsidR="008F6893" w:rsidRPr="008F6893" w:rsidRDefault="00D825C6" w:rsidP="008F6893">
      <w:pPr>
        <w:pStyle w:val="libNormal"/>
        <w:rPr>
          <w:lang w:bidi="fa-IR"/>
        </w:rPr>
      </w:pPr>
      <w:r>
        <w:rPr>
          <w:rtl/>
          <w:lang w:bidi="fa-IR"/>
        </w:rPr>
        <w:t>7</w:t>
      </w:r>
      <w:r w:rsidR="008F6893" w:rsidRPr="008F6893">
        <w:rPr>
          <w:rtl/>
          <w:lang w:bidi="fa-IR"/>
        </w:rPr>
        <w:t xml:space="preserve"> - اگر اهل بيت </w:t>
      </w:r>
      <w:r w:rsidR="00386F38" w:rsidRPr="00386F38">
        <w:rPr>
          <w:rStyle w:val="libAlaemChar"/>
          <w:rtl/>
        </w:rPr>
        <w:t>عليهم‌السلام</w:t>
      </w:r>
      <w:r w:rsidR="008F6893" w:rsidRPr="008F6893">
        <w:rPr>
          <w:rtl/>
          <w:lang w:bidi="fa-IR"/>
        </w:rPr>
        <w:t xml:space="preserve"> در زمين نباشند</w:t>
      </w:r>
      <w:r w:rsidR="008F6893">
        <w:rPr>
          <w:rtl/>
          <w:lang w:bidi="fa-IR"/>
        </w:rPr>
        <w:t>،</w:t>
      </w:r>
      <w:r w:rsidR="008F6893" w:rsidRPr="008F6893">
        <w:rPr>
          <w:rtl/>
          <w:lang w:bidi="fa-IR"/>
        </w:rPr>
        <w:t xml:space="preserve"> مردم داراى همين مقدار از ايمان نيز نخواهند بود</w:t>
      </w:r>
      <w:r w:rsidR="008F6893">
        <w:rPr>
          <w:rtl/>
          <w:lang w:bidi="fa-IR"/>
        </w:rPr>
        <w:t>.</w:t>
      </w:r>
    </w:p>
    <w:p w:rsidR="008F6893" w:rsidRPr="008F6893" w:rsidRDefault="00D825C6" w:rsidP="008F6893">
      <w:pPr>
        <w:pStyle w:val="libNormal"/>
        <w:rPr>
          <w:lang w:bidi="fa-IR"/>
        </w:rPr>
      </w:pPr>
      <w:r>
        <w:rPr>
          <w:rtl/>
          <w:lang w:bidi="fa-IR"/>
        </w:rPr>
        <w:t>8</w:t>
      </w:r>
      <w:r w:rsidR="008F6893" w:rsidRPr="008F6893">
        <w:rPr>
          <w:rtl/>
          <w:lang w:bidi="fa-IR"/>
        </w:rPr>
        <w:t xml:space="preserve"> - نكته ديگرى نيز از روايت استفاده مى</w:t>
      </w:r>
      <w:r w:rsidR="00142D02">
        <w:rPr>
          <w:rtl/>
          <w:lang w:bidi="fa-IR"/>
        </w:rPr>
        <w:t xml:space="preserve"> </w:t>
      </w:r>
      <w:r w:rsidR="008F6893" w:rsidRPr="008F6893">
        <w:rPr>
          <w:rtl/>
          <w:lang w:bidi="fa-IR"/>
        </w:rPr>
        <w:t>شود كه در عصر درخشان ظهور بر اثر تكامل يافتن عقل</w:t>
      </w:r>
      <w:r w:rsidR="00142D02">
        <w:rPr>
          <w:rtl/>
          <w:lang w:bidi="fa-IR"/>
        </w:rPr>
        <w:t xml:space="preserve"> </w:t>
      </w:r>
      <w:r w:rsidR="008F6893" w:rsidRPr="008F6893">
        <w:rPr>
          <w:rtl/>
          <w:lang w:bidi="fa-IR"/>
        </w:rPr>
        <w:t>ها</w:t>
      </w:r>
      <w:r w:rsidR="008F6893">
        <w:rPr>
          <w:rtl/>
          <w:lang w:bidi="fa-IR"/>
        </w:rPr>
        <w:t>،</w:t>
      </w:r>
      <w:r w:rsidR="008F6893" w:rsidRPr="008F6893">
        <w:rPr>
          <w:rtl/>
          <w:lang w:bidi="fa-IR"/>
        </w:rPr>
        <w:t xml:space="preserve"> آن چنان صفا و صميميّت و يكرنگى در ميان مردمان ايجاد مى</w:t>
      </w:r>
      <w:r w:rsidR="00142D02">
        <w:rPr>
          <w:rtl/>
          <w:lang w:bidi="fa-IR"/>
        </w:rPr>
        <w:t xml:space="preserve"> </w:t>
      </w:r>
      <w:r w:rsidR="008F6893" w:rsidRPr="008F6893">
        <w:rPr>
          <w:rtl/>
          <w:lang w:bidi="fa-IR"/>
        </w:rPr>
        <w:t>شود كه ايمان را بر مال و ثروت مقدّم مى</w:t>
      </w:r>
      <w:r w:rsidR="00142D02">
        <w:rPr>
          <w:rtl/>
          <w:lang w:bidi="fa-IR"/>
        </w:rPr>
        <w:t xml:space="preserve"> </w:t>
      </w:r>
      <w:r w:rsidR="008F6893" w:rsidRPr="008F6893">
        <w:rPr>
          <w:rtl/>
          <w:lang w:bidi="fa-IR"/>
        </w:rPr>
        <w:t>دارند و آن گونه باهم رفتار مى</w:t>
      </w:r>
      <w:r w:rsidR="00142D02">
        <w:rPr>
          <w:rtl/>
          <w:lang w:bidi="fa-IR"/>
        </w:rPr>
        <w:t xml:space="preserve"> </w:t>
      </w:r>
      <w:r w:rsidR="008F6893" w:rsidRPr="008F6893">
        <w:rPr>
          <w:rtl/>
          <w:lang w:bidi="fa-IR"/>
        </w:rPr>
        <w:t>كنند كه گويا در مال و ثروت با يكديگر شريك هستند</w:t>
      </w:r>
      <w:r w:rsidR="008F6893">
        <w:rPr>
          <w:rtl/>
          <w:lang w:bidi="fa-IR"/>
        </w:rPr>
        <w:t>.</w:t>
      </w:r>
    </w:p>
    <w:p w:rsidR="008F6893" w:rsidRDefault="008F6893" w:rsidP="005D0B7B">
      <w:pPr>
        <w:pStyle w:val="Heading2Center"/>
        <w:rPr>
          <w:rtl/>
          <w:lang w:bidi="fa-IR"/>
        </w:rPr>
      </w:pPr>
      <w:bookmarkStart w:id="54" w:name="_Toc487546433"/>
      <w:r w:rsidRPr="008F6893">
        <w:rPr>
          <w:rtl/>
          <w:lang w:bidi="fa-IR"/>
        </w:rPr>
        <w:t>جهان سرشار از يكرنگى و اتّحاد</w:t>
      </w:r>
      <w:bookmarkEnd w:id="54"/>
    </w:p>
    <w:p w:rsidR="008F6893" w:rsidRPr="008F6893" w:rsidRDefault="008F6893" w:rsidP="008F6893">
      <w:pPr>
        <w:pStyle w:val="libNormal"/>
        <w:rPr>
          <w:lang w:bidi="fa-IR"/>
        </w:rPr>
      </w:pPr>
      <w:r w:rsidRPr="008F6893">
        <w:rPr>
          <w:rtl/>
          <w:lang w:bidi="fa-IR"/>
        </w:rPr>
        <w:t xml:space="preserve">مرحوم علّامه مجلسى در «بحار الأنوار» روايتى نقل كرده است كه به حضرت باقر العلوم </w:t>
      </w:r>
      <w:r w:rsidR="00386F38" w:rsidRPr="00386F38">
        <w:rPr>
          <w:rStyle w:val="libAlaemChar"/>
          <w:rtl/>
        </w:rPr>
        <w:t>عليه‌السلام</w:t>
      </w:r>
      <w:r w:rsidRPr="008F6893">
        <w:rPr>
          <w:rtl/>
          <w:lang w:bidi="fa-IR"/>
        </w:rPr>
        <w:t xml:space="preserve"> گفته شد</w:t>
      </w:r>
      <w:r>
        <w:rPr>
          <w:rtl/>
          <w:lang w:bidi="fa-IR"/>
        </w:rPr>
        <w:t>:</w:t>
      </w:r>
    </w:p>
    <w:p w:rsidR="008F6893" w:rsidRPr="008F6893" w:rsidRDefault="005D0B7B" w:rsidP="008F6893">
      <w:pPr>
        <w:pStyle w:val="libNormal"/>
        <w:rPr>
          <w:lang w:bidi="fa-IR"/>
        </w:rPr>
      </w:pPr>
      <w:r>
        <w:rPr>
          <w:rFonts w:hint="cs"/>
          <w:rtl/>
          <w:lang w:bidi="fa-IR"/>
        </w:rPr>
        <w:t>«</w:t>
      </w:r>
      <w:r w:rsidR="008F6893" w:rsidRPr="005D0B7B">
        <w:rPr>
          <w:rStyle w:val="libHadeesChar"/>
          <w:rtl/>
        </w:rPr>
        <w:t>إنّ أصحابنا بالكوفة جماعة كثيرة فلو أمرتهم لأطاعوك واتّبعوك</w:t>
      </w:r>
      <w:r w:rsidR="008F6893">
        <w:rPr>
          <w:rtl/>
          <w:lang w:bidi="fa-IR"/>
        </w:rPr>
        <w:t>.</w:t>
      </w:r>
    </w:p>
    <w:p w:rsidR="008F6893" w:rsidRPr="008F6893" w:rsidRDefault="008F6893" w:rsidP="008F6893">
      <w:pPr>
        <w:pStyle w:val="libNormal"/>
        <w:rPr>
          <w:lang w:bidi="fa-IR"/>
        </w:rPr>
      </w:pPr>
      <w:r w:rsidRPr="008F6893">
        <w:rPr>
          <w:rtl/>
          <w:lang w:bidi="fa-IR"/>
        </w:rPr>
        <w:t>فقال</w:t>
      </w:r>
      <w:r>
        <w:rPr>
          <w:rtl/>
          <w:lang w:bidi="fa-IR"/>
        </w:rPr>
        <w:t>:</w:t>
      </w:r>
      <w:r w:rsidRPr="008F6893">
        <w:rPr>
          <w:rtl/>
          <w:lang w:bidi="fa-IR"/>
        </w:rPr>
        <w:t xml:space="preserve"> يجي</w:t>
      </w:r>
      <w:r w:rsidR="00142D02">
        <w:rPr>
          <w:rtl/>
          <w:lang w:bidi="fa-IR"/>
        </w:rPr>
        <w:t xml:space="preserve"> </w:t>
      </w:r>
      <w:r w:rsidRPr="008F6893">
        <w:rPr>
          <w:rtl/>
          <w:lang w:bidi="fa-IR"/>
        </w:rPr>
        <w:t>ء أحدهم إلى كيس أخيه فيأخذ منه حاجته</w:t>
      </w:r>
      <w:r>
        <w:rPr>
          <w:rtl/>
          <w:lang w:bidi="fa-IR"/>
        </w:rPr>
        <w:t>؟</w:t>
      </w:r>
      <w:r w:rsidRPr="008F6893">
        <w:rPr>
          <w:rtl/>
          <w:lang w:bidi="fa-IR"/>
        </w:rPr>
        <w:t>! فقال</w:t>
      </w:r>
      <w:r>
        <w:rPr>
          <w:rtl/>
          <w:lang w:bidi="fa-IR"/>
        </w:rPr>
        <w:t>:</w:t>
      </w:r>
      <w:r w:rsidRPr="008F6893">
        <w:rPr>
          <w:rtl/>
          <w:lang w:bidi="fa-IR"/>
        </w:rPr>
        <w:t xml:space="preserve"> لا</w:t>
      </w:r>
      <w:r>
        <w:rPr>
          <w:rtl/>
          <w:lang w:bidi="fa-IR"/>
        </w:rPr>
        <w:t>.</w:t>
      </w:r>
    </w:p>
    <w:p w:rsidR="008F6893" w:rsidRPr="008F6893" w:rsidRDefault="008F6893" w:rsidP="008F6893">
      <w:pPr>
        <w:pStyle w:val="libNormal"/>
        <w:rPr>
          <w:lang w:bidi="fa-IR"/>
        </w:rPr>
      </w:pPr>
      <w:r w:rsidRPr="008F6893">
        <w:rPr>
          <w:rtl/>
          <w:lang w:bidi="fa-IR"/>
        </w:rPr>
        <w:t>قال</w:t>
      </w:r>
      <w:r>
        <w:rPr>
          <w:rtl/>
          <w:lang w:bidi="fa-IR"/>
        </w:rPr>
        <w:t>:</w:t>
      </w:r>
      <w:r w:rsidRPr="008F6893">
        <w:rPr>
          <w:rtl/>
          <w:lang w:bidi="fa-IR"/>
        </w:rPr>
        <w:t xml:space="preserve"> فهم بدمائهم أبخل</w:t>
      </w:r>
      <w:r>
        <w:rPr>
          <w:rtl/>
          <w:lang w:bidi="fa-IR"/>
        </w:rPr>
        <w:t>.</w:t>
      </w:r>
    </w:p>
    <w:p w:rsidR="005D0B7B" w:rsidRDefault="008F6893" w:rsidP="008F6893">
      <w:pPr>
        <w:pStyle w:val="libNormal"/>
        <w:rPr>
          <w:rtl/>
          <w:lang w:bidi="fa-IR"/>
        </w:rPr>
      </w:pPr>
      <w:r w:rsidRPr="008F6893">
        <w:rPr>
          <w:rtl/>
          <w:lang w:bidi="fa-IR"/>
        </w:rPr>
        <w:t>ثمّ قال</w:t>
      </w:r>
      <w:r>
        <w:rPr>
          <w:rtl/>
          <w:lang w:bidi="fa-IR"/>
        </w:rPr>
        <w:t>:</w:t>
      </w:r>
      <w:r w:rsidRPr="008F6893">
        <w:rPr>
          <w:rtl/>
          <w:lang w:bidi="fa-IR"/>
        </w:rPr>
        <w:t xml:space="preserve"> </w:t>
      </w:r>
      <w:r w:rsidRPr="005D0B7B">
        <w:rPr>
          <w:rStyle w:val="libHadeesChar"/>
          <w:rtl/>
        </w:rPr>
        <w:t>إنّ النّاس في هدنة نناكحهم ونوارثهم ونقيم عليهم</w:t>
      </w:r>
    </w:p>
    <w:p w:rsidR="005D0B7B" w:rsidRDefault="005D0B7B" w:rsidP="009137FE">
      <w:pPr>
        <w:pStyle w:val="libPoemTiniChar"/>
        <w:rPr>
          <w:rtl/>
          <w:lang w:bidi="fa-IR"/>
        </w:rPr>
      </w:pPr>
      <w:r>
        <w:rPr>
          <w:rtl/>
          <w:lang w:bidi="fa-IR"/>
        </w:rPr>
        <w:br w:type="page"/>
      </w:r>
    </w:p>
    <w:p w:rsidR="008F6893" w:rsidRPr="008F6893" w:rsidRDefault="008F6893" w:rsidP="005D0B7B">
      <w:pPr>
        <w:pStyle w:val="libNormal"/>
        <w:rPr>
          <w:lang w:bidi="fa-IR"/>
        </w:rPr>
      </w:pPr>
      <w:r w:rsidRPr="005D0B7B">
        <w:rPr>
          <w:rStyle w:val="libHadeesChar"/>
          <w:rtl/>
        </w:rPr>
        <w:t>الحدود ونؤدّي أماناتهم حتّى إذا قام القائم جاءت المزاملة ويأتي الرجل إلى كيس أخيه فيأخذ حاجته لايمنعه</w:t>
      </w:r>
      <w:r>
        <w:rPr>
          <w:rtl/>
          <w:lang w:bidi="fa-IR"/>
        </w:rPr>
        <w:t>.</w:t>
      </w:r>
      <w:r w:rsidR="005D0B7B">
        <w:rPr>
          <w:rFonts w:hint="cs"/>
          <w:rtl/>
          <w:lang w:bidi="fa-IR"/>
        </w:rPr>
        <w:t>»</w:t>
      </w:r>
      <w:r w:rsidRPr="008F6893">
        <w:rPr>
          <w:rtl/>
          <w:lang w:bidi="fa-IR"/>
        </w:rPr>
        <w:t xml:space="preserve"> </w:t>
      </w:r>
      <w:r w:rsidRPr="005D0B7B">
        <w:rPr>
          <w:rStyle w:val="libFootnotenumChar"/>
          <w:rtl/>
        </w:rPr>
        <w:t>(</w:t>
      </w:r>
      <w:r w:rsidR="005D0B7B" w:rsidRPr="005D0B7B">
        <w:rPr>
          <w:rStyle w:val="libFootnotenumChar"/>
          <w:rFonts w:hint="cs"/>
          <w:rtl/>
        </w:rPr>
        <w:t>1</w:t>
      </w:r>
      <w:r w:rsidRPr="005D0B7B">
        <w:rPr>
          <w:rStyle w:val="libFootnotenumChar"/>
          <w:rtl/>
        </w:rPr>
        <w:t>)</w:t>
      </w:r>
    </w:p>
    <w:p w:rsidR="008F6893" w:rsidRPr="008F6893" w:rsidRDefault="008F6893" w:rsidP="005D0B7B">
      <w:pPr>
        <w:pStyle w:val="libVar"/>
        <w:rPr>
          <w:lang w:bidi="fa-IR"/>
        </w:rPr>
      </w:pPr>
      <w:r w:rsidRPr="008F6893">
        <w:rPr>
          <w:rtl/>
          <w:lang w:bidi="fa-IR"/>
        </w:rPr>
        <w:t>اصحاب و ياران ما در كوفه بسيارند</w:t>
      </w:r>
      <w:r>
        <w:rPr>
          <w:rtl/>
          <w:lang w:bidi="fa-IR"/>
        </w:rPr>
        <w:t>،</w:t>
      </w:r>
      <w:r w:rsidRPr="008F6893">
        <w:rPr>
          <w:rtl/>
          <w:lang w:bidi="fa-IR"/>
        </w:rPr>
        <w:t xml:space="preserve"> اگر آنان را امر كنيد از شما اطاعت مى</w:t>
      </w:r>
      <w:r w:rsidR="00142D02">
        <w:rPr>
          <w:rtl/>
          <w:lang w:bidi="fa-IR"/>
        </w:rPr>
        <w:t xml:space="preserve"> </w:t>
      </w:r>
      <w:r w:rsidRPr="008F6893">
        <w:rPr>
          <w:rtl/>
          <w:lang w:bidi="fa-IR"/>
        </w:rPr>
        <w:t>نمايند و به پيروى شما برمى</w:t>
      </w:r>
      <w:r w:rsidR="00142D02">
        <w:rPr>
          <w:rtl/>
          <w:lang w:bidi="fa-IR"/>
        </w:rPr>
        <w:t xml:space="preserve"> </w:t>
      </w:r>
      <w:r w:rsidRPr="008F6893">
        <w:rPr>
          <w:rtl/>
          <w:lang w:bidi="fa-IR"/>
        </w:rPr>
        <w:t>خيزند</w:t>
      </w:r>
      <w:r>
        <w:rPr>
          <w:rtl/>
          <w:lang w:bidi="fa-IR"/>
        </w:rPr>
        <w:t>.</w:t>
      </w:r>
    </w:p>
    <w:p w:rsidR="008F6893" w:rsidRPr="008F6893" w:rsidRDefault="008F6893" w:rsidP="005D0B7B">
      <w:pPr>
        <w:pStyle w:val="libVar"/>
        <w:rPr>
          <w:lang w:bidi="fa-IR"/>
        </w:rPr>
      </w:pPr>
      <w:r w:rsidRPr="008F6893">
        <w:rPr>
          <w:rtl/>
          <w:lang w:bidi="fa-IR"/>
        </w:rPr>
        <w:t xml:space="preserve">امام باقر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آيا كسى از آن</w:t>
      </w:r>
      <w:r w:rsidR="00142D02">
        <w:rPr>
          <w:rtl/>
          <w:lang w:bidi="fa-IR"/>
        </w:rPr>
        <w:t xml:space="preserve"> </w:t>
      </w:r>
      <w:r w:rsidRPr="008F6893">
        <w:rPr>
          <w:rtl/>
          <w:lang w:bidi="fa-IR"/>
        </w:rPr>
        <w:t>ها از جيب برادر خود به قدر نيازش برمى</w:t>
      </w:r>
      <w:r w:rsidR="00142D02">
        <w:rPr>
          <w:rtl/>
          <w:lang w:bidi="fa-IR"/>
        </w:rPr>
        <w:t xml:space="preserve"> </w:t>
      </w:r>
      <w:r w:rsidRPr="008F6893">
        <w:rPr>
          <w:rtl/>
          <w:lang w:bidi="fa-IR"/>
        </w:rPr>
        <w:t>دارد</w:t>
      </w:r>
      <w:r>
        <w:rPr>
          <w:rtl/>
          <w:lang w:bidi="fa-IR"/>
        </w:rPr>
        <w:t>؟</w:t>
      </w:r>
      <w:r w:rsidRPr="008F6893">
        <w:rPr>
          <w:rtl/>
          <w:lang w:bidi="fa-IR"/>
        </w:rPr>
        <w:t xml:space="preserve"> گفتم</w:t>
      </w:r>
      <w:r>
        <w:rPr>
          <w:rtl/>
          <w:lang w:bidi="fa-IR"/>
        </w:rPr>
        <w:t>:</w:t>
      </w:r>
      <w:r w:rsidRPr="008F6893">
        <w:rPr>
          <w:rtl/>
          <w:lang w:bidi="fa-IR"/>
        </w:rPr>
        <w:t xml:space="preserve"> نه</w:t>
      </w:r>
      <w:r>
        <w:rPr>
          <w:rtl/>
          <w:lang w:bidi="fa-IR"/>
        </w:rPr>
        <w:t>.</w:t>
      </w:r>
    </w:p>
    <w:p w:rsidR="008F6893" w:rsidRPr="008F6893" w:rsidRDefault="008F6893" w:rsidP="005D0B7B">
      <w:pPr>
        <w:pStyle w:val="libVar"/>
        <w:rPr>
          <w:lang w:bidi="fa-IR"/>
        </w:rPr>
      </w:pPr>
      <w:r w:rsidRPr="008F6893">
        <w:rPr>
          <w:rtl/>
          <w:lang w:bidi="fa-IR"/>
        </w:rPr>
        <w:t>حضرت فرمودند</w:t>
      </w:r>
      <w:r>
        <w:rPr>
          <w:rtl/>
          <w:lang w:bidi="fa-IR"/>
        </w:rPr>
        <w:t>:</w:t>
      </w:r>
      <w:r w:rsidRPr="008F6893">
        <w:rPr>
          <w:rtl/>
          <w:lang w:bidi="fa-IR"/>
        </w:rPr>
        <w:t xml:space="preserve"> (آنان كه نسبت به مال خود بخيل هستند) به خون خود بخيل</w:t>
      </w:r>
      <w:r w:rsidR="00142D02">
        <w:rPr>
          <w:rtl/>
          <w:lang w:bidi="fa-IR"/>
        </w:rPr>
        <w:t xml:space="preserve"> </w:t>
      </w:r>
      <w:r w:rsidRPr="008F6893">
        <w:rPr>
          <w:rtl/>
          <w:lang w:bidi="fa-IR"/>
        </w:rPr>
        <w:t>تر مى</w:t>
      </w:r>
      <w:r w:rsidR="00142D02">
        <w:rPr>
          <w:rtl/>
          <w:lang w:bidi="fa-IR"/>
        </w:rPr>
        <w:t xml:space="preserve"> </w:t>
      </w:r>
      <w:r w:rsidRPr="008F6893">
        <w:rPr>
          <w:rtl/>
          <w:lang w:bidi="fa-IR"/>
        </w:rPr>
        <w:t>باشند</w:t>
      </w:r>
      <w:r>
        <w:rPr>
          <w:rtl/>
          <w:lang w:bidi="fa-IR"/>
        </w:rPr>
        <w:t>.</w:t>
      </w:r>
    </w:p>
    <w:p w:rsidR="008F6893" w:rsidRPr="008F6893" w:rsidRDefault="008F6893" w:rsidP="005D0B7B">
      <w:pPr>
        <w:pStyle w:val="libVar"/>
        <w:rPr>
          <w:lang w:bidi="fa-IR"/>
        </w:rPr>
      </w:pPr>
      <w:r w:rsidRPr="008F6893">
        <w:rPr>
          <w:rtl/>
          <w:lang w:bidi="fa-IR"/>
        </w:rPr>
        <w:t xml:space="preserve">آن گاه امام باقر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اكنون مردم در آشتى مى</w:t>
      </w:r>
      <w:r w:rsidR="00142D02">
        <w:rPr>
          <w:rtl/>
          <w:lang w:bidi="fa-IR"/>
        </w:rPr>
        <w:t xml:space="preserve"> </w:t>
      </w:r>
      <w:r w:rsidRPr="008F6893">
        <w:rPr>
          <w:rtl/>
          <w:lang w:bidi="fa-IR"/>
        </w:rPr>
        <w:t>باشند</w:t>
      </w:r>
      <w:r>
        <w:rPr>
          <w:rtl/>
          <w:lang w:bidi="fa-IR"/>
        </w:rPr>
        <w:t>؛</w:t>
      </w:r>
      <w:r w:rsidRPr="008F6893">
        <w:rPr>
          <w:rtl/>
          <w:lang w:bidi="fa-IR"/>
        </w:rPr>
        <w:t xml:space="preserve"> با آن</w:t>
      </w:r>
      <w:r w:rsidR="00142D02">
        <w:rPr>
          <w:rtl/>
          <w:lang w:bidi="fa-IR"/>
        </w:rPr>
        <w:t xml:space="preserve"> </w:t>
      </w:r>
      <w:r w:rsidRPr="008F6893">
        <w:rPr>
          <w:rtl/>
          <w:lang w:bidi="fa-IR"/>
        </w:rPr>
        <w:t>ها نكاح مى</w:t>
      </w:r>
      <w:r w:rsidR="00142D02">
        <w:rPr>
          <w:rtl/>
          <w:lang w:bidi="fa-IR"/>
        </w:rPr>
        <w:t xml:space="preserve"> </w:t>
      </w:r>
      <w:r w:rsidRPr="008F6893">
        <w:rPr>
          <w:rtl/>
          <w:lang w:bidi="fa-IR"/>
        </w:rPr>
        <w:t>كنيم و از هم ارث مى</w:t>
      </w:r>
      <w:r w:rsidR="00142D02">
        <w:rPr>
          <w:rtl/>
          <w:lang w:bidi="fa-IR"/>
        </w:rPr>
        <w:t xml:space="preserve"> </w:t>
      </w:r>
      <w:r w:rsidRPr="008F6893">
        <w:rPr>
          <w:rtl/>
          <w:lang w:bidi="fa-IR"/>
        </w:rPr>
        <w:t>بريم و بر آنان حدّ جارى مى</w:t>
      </w:r>
      <w:r w:rsidR="00142D02">
        <w:rPr>
          <w:rtl/>
          <w:lang w:bidi="fa-IR"/>
        </w:rPr>
        <w:t xml:space="preserve"> </w:t>
      </w:r>
      <w:r w:rsidRPr="008F6893">
        <w:rPr>
          <w:rtl/>
          <w:lang w:bidi="fa-IR"/>
        </w:rPr>
        <w:t>سازيم و امانات آنان را به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دهيم تا زمانى كه قائم قيام نمايد (در آن وقت) رفاقت صادقانه ميان مردم ايجاد مى</w:t>
      </w:r>
      <w:r w:rsidR="00142D02">
        <w:rPr>
          <w:rtl/>
          <w:lang w:bidi="fa-IR"/>
        </w:rPr>
        <w:t xml:space="preserve"> </w:t>
      </w:r>
      <w:r w:rsidRPr="008F6893">
        <w:rPr>
          <w:rtl/>
          <w:lang w:bidi="fa-IR"/>
        </w:rPr>
        <w:t>شود و مرد به سوى جيب برادر خود مى</w:t>
      </w:r>
      <w:r w:rsidR="00142D02">
        <w:rPr>
          <w:rtl/>
          <w:lang w:bidi="fa-IR"/>
        </w:rPr>
        <w:t xml:space="preserve"> </w:t>
      </w:r>
      <w:r w:rsidRPr="008F6893">
        <w:rPr>
          <w:rtl/>
          <w:lang w:bidi="fa-IR"/>
        </w:rPr>
        <w:t>رود و به اندازه</w:t>
      </w:r>
      <w:r w:rsidR="00142D02">
        <w:rPr>
          <w:rtl/>
          <w:lang w:bidi="fa-IR"/>
        </w:rPr>
        <w:t xml:space="preserve"> </w:t>
      </w:r>
      <w:r w:rsidRPr="008F6893">
        <w:rPr>
          <w:rtl/>
          <w:lang w:bidi="fa-IR"/>
        </w:rPr>
        <w:t>اى كه لازم دارد برمى</w:t>
      </w:r>
      <w:r w:rsidR="00142D02">
        <w:rPr>
          <w:rtl/>
          <w:lang w:bidi="fa-IR"/>
        </w:rPr>
        <w:t xml:space="preserve"> </w:t>
      </w:r>
      <w:r w:rsidRPr="008F6893">
        <w:rPr>
          <w:rtl/>
          <w:lang w:bidi="fa-IR"/>
        </w:rPr>
        <w:t>دارد و صاحب پول او را از اين كار باز نمى</w:t>
      </w:r>
      <w:r w:rsidR="00142D02">
        <w:rPr>
          <w:rtl/>
          <w:lang w:bidi="fa-IR"/>
        </w:rPr>
        <w:t xml:space="preserve"> </w:t>
      </w:r>
      <w:r w:rsidRPr="008F6893">
        <w:rPr>
          <w:rtl/>
          <w:lang w:bidi="fa-IR"/>
        </w:rPr>
        <w:t>دارد</w:t>
      </w:r>
      <w:r>
        <w:rPr>
          <w:rtl/>
          <w:lang w:bidi="fa-IR"/>
        </w:rPr>
        <w:t>.</w:t>
      </w:r>
    </w:p>
    <w:p w:rsidR="008F6893" w:rsidRPr="008F6893" w:rsidRDefault="008F6893" w:rsidP="008F6893">
      <w:pPr>
        <w:pStyle w:val="libNormal"/>
        <w:rPr>
          <w:lang w:bidi="fa-IR"/>
        </w:rPr>
      </w:pPr>
      <w:r w:rsidRPr="008F6893">
        <w:rPr>
          <w:rtl/>
          <w:lang w:bidi="fa-IR"/>
        </w:rPr>
        <w:t>تكميل عقل</w:t>
      </w:r>
      <w:r w:rsidR="00142D02">
        <w:rPr>
          <w:rtl/>
          <w:lang w:bidi="fa-IR"/>
        </w:rPr>
        <w:t xml:space="preserve"> </w:t>
      </w:r>
      <w:r w:rsidRPr="008F6893">
        <w:rPr>
          <w:rtl/>
          <w:lang w:bidi="fa-IR"/>
        </w:rPr>
        <w:t>ها آنچنان صفا و صميميّت در جامعه ايجاد مى</w:t>
      </w:r>
      <w:r w:rsidR="00142D02">
        <w:rPr>
          <w:rtl/>
          <w:lang w:bidi="fa-IR"/>
        </w:rPr>
        <w:t xml:space="preserve"> </w:t>
      </w:r>
      <w:r w:rsidRPr="008F6893">
        <w:rPr>
          <w:rtl/>
          <w:lang w:bidi="fa-IR"/>
        </w:rPr>
        <w:t>كند كه همگان بر اثر برخوردار بودن از آن به دوستى</w:t>
      </w:r>
      <w:r>
        <w:rPr>
          <w:rtl/>
          <w:lang w:bidi="fa-IR"/>
        </w:rPr>
        <w:t>،</w:t>
      </w:r>
      <w:r w:rsidRPr="008F6893">
        <w:rPr>
          <w:rtl/>
          <w:lang w:bidi="fa-IR"/>
        </w:rPr>
        <w:t xml:space="preserve"> يگانگى و اتّحاد دست مى</w:t>
      </w:r>
      <w:r w:rsidR="00142D02">
        <w:rPr>
          <w:rtl/>
          <w:lang w:bidi="fa-IR"/>
        </w:rPr>
        <w:t xml:space="preserve"> </w:t>
      </w:r>
      <w:r w:rsidRPr="008F6893">
        <w:rPr>
          <w:rtl/>
          <w:lang w:bidi="fa-IR"/>
        </w:rPr>
        <w:t>يابند</w:t>
      </w:r>
      <w:r>
        <w:rPr>
          <w:rtl/>
          <w:lang w:bidi="fa-IR"/>
        </w:rPr>
        <w:t>.</w:t>
      </w:r>
      <w:r w:rsidRPr="008F6893">
        <w:rPr>
          <w:rtl/>
          <w:lang w:bidi="fa-IR"/>
        </w:rPr>
        <w:t xml:space="preserve"> زندگى اجتماعى در آن عصر آنچنان آكنده از مهر و محبّت است كه همه</w:t>
      </w:r>
      <w:r>
        <w:rPr>
          <w:rtl/>
          <w:lang w:bidi="fa-IR"/>
        </w:rPr>
        <w:t>،</w:t>
      </w:r>
      <w:r w:rsidRPr="008F6893">
        <w:rPr>
          <w:rtl/>
          <w:lang w:bidi="fa-IR"/>
        </w:rPr>
        <w:t xml:space="preserve"> ثروت خود را از آن ديگران و اموال آنان را همچون ثروت خود مى</w:t>
      </w:r>
      <w:r w:rsidR="00142D02">
        <w:rPr>
          <w:rtl/>
          <w:lang w:bidi="fa-IR"/>
        </w:rPr>
        <w:t xml:space="preserve"> </w:t>
      </w:r>
      <w:r w:rsidRPr="008F6893">
        <w:rPr>
          <w:rtl/>
          <w:lang w:bidi="fa-IR"/>
        </w:rPr>
        <w:t>دانند و از آن استفاده مى</w:t>
      </w:r>
      <w:r w:rsidR="00142D02">
        <w:rPr>
          <w:rtl/>
          <w:lang w:bidi="fa-IR"/>
        </w:rPr>
        <w:t xml:space="preserve"> </w:t>
      </w:r>
      <w:r w:rsidRPr="008F6893">
        <w:rPr>
          <w:rtl/>
          <w:lang w:bidi="fa-IR"/>
        </w:rPr>
        <w:t>كنند. و اين بر اثر حاكم بودن حكومت الهى و عادلانه امام عصر ارواحنا فداه در جهان مى</w:t>
      </w:r>
      <w:r w:rsidR="00142D02">
        <w:rPr>
          <w:rtl/>
          <w:lang w:bidi="fa-IR"/>
        </w:rPr>
        <w:t xml:space="preserve"> </w:t>
      </w:r>
      <w:r w:rsidRPr="008F6893">
        <w:rPr>
          <w:rtl/>
          <w:lang w:bidi="fa-IR"/>
        </w:rPr>
        <w:t>باشد كه قدرت استفاده از همه قدرت</w:t>
      </w:r>
      <w:r w:rsidR="00142D02">
        <w:rPr>
          <w:rtl/>
          <w:lang w:bidi="fa-IR"/>
        </w:rPr>
        <w:t xml:space="preserve"> </w:t>
      </w:r>
      <w:r w:rsidRPr="008F6893">
        <w:rPr>
          <w:rtl/>
          <w:lang w:bidi="fa-IR"/>
        </w:rPr>
        <w:t>هاى مغزى را به جهان بشريّت عنايت مى</w:t>
      </w:r>
      <w:r w:rsidR="00142D02">
        <w:rPr>
          <w:rtl/>
          <w:lang w:bidi="fa-IR"/>
        </w:rPr>
        <w:t xml:space="preserve"> </w:t>
      </w:r>
      <w:r w:rsidRPr="008F6893">
        <w:rPr>
          <w:rtl/>
          <w:lang w:bidi="fa-IR"/>
        </w:rPr>
        <w:t>كند</w:t>
      </w:r>
      <w:r>
        <w:rPr>
          <w:rtl/>
          <w:lang w:bidi="fa-IR"/>
        </w:rPr>
        <w:t>.</w:t>
      </w:r>
      <w:r w:rsidRPr="008F6893">
        <w:rPr>
          <w:rtl/>
          <w:lang w:bidi="fa-IR"/>
        </w:rPr>
        <w:t xml:space="preserve"> </w:t>
      </w:r>
      <w:r w:rsidRPr="005D0B7B">
        <w:rPr>
          <w:rStyle w:val="libBold1Char"/>
          <w:rtl/>
        </w:rPr>
        <w:t>و انسان</w:t>
      </w:r>
      <w:r w:rsidR="00142D02" w:rsidRPr="005D0B7B">
        <w:rPr>
          <w:rStyle w:val="libBold1Char"/>
          <w:rtl/>
        </w:rPr>
        <w:t xml:space="preserve"> </w:t>
      </w:r>
      <w:r w:rsidRPr="005D0B7B">
        <w:rPr>
          <w:rStyle w:val="libBold1Char"/>
          <w:rtl/>
        </w:rPr>
        <w:t>ها به خاطر بهره</w:t>
      </w:r>
      <w:r w:rsidR="00142D02" w:rsidRPr="005D0B7B">
        <w:rPr>
          <w:rStyle w:val="libBold1Char"/>
          <w:rtl/>
        </w:rPr>
        <w:t xml:space="preserve"> </w:t>
      </w:r>
      <w:r w:rsidRPr="005D0B7B">
        <w:rPr>
          <w:rStyle w:val="libBold1Char"/>
          <w:rtl/>
        </w:rPr>
        <w:t>مند شدن از عقلِ تكامل</w:t>
      </w:r>
      <w:r w:rsidR="00142D02" w:rsidRPr="005D0B7B">
        <w:rPr>
          <w:rStyle w:val="libBold1Char"/>
          <w:rtl/>
        </w:rPr>
        <w:t xml:space="preserve"> </w:t>
      </w:r>
      <w:r w:rsidRPr="005D0B7B">
        <w:rPr>
          <w:rStyle w:val="libBold1Char"/>
          <w:rtl/>
        </w:rPr>
        <w:t>يافته، به جهانى از صفا و صميميّت، يگانگى و محبّت راه مى</w:t>
      </w:r>
      <w:r w:rsidR="00142D02" w:rsidRPr="005D0B7B">
        <w:rPr>
          <w:rStyle w:val="libBold1Char"/>
          <w:rtl/>
        </w:rPr>
        <w:t xml:space="preserve"> </w:t>
      </w:r>
      <w:r w:rsidRPr="005D0B7B">
        <w:rPr>
          <w:rStyle w:val="libBold1Char"/>
          <w:rtl/>
        </w:rPr>
        <w:t>يابند.</w:t>
      </w:r>
    </w:p>
    <w:p w:rsidR="008F6893" w:rsidRPr="008F6893" w:rsidRDefault="008F6893" w:rsidP="008F6893">
      <w:pPr>
        <w:pStyle w:val="libNormal"/>
        <w:rPr>
          <w:lang w:bidi="fa-IR"/>
        </w:rPr>
      </w:pPr>
      <w:r w:rsidRPr="008F6893">
        <w:rPr>
          <w:rtl/>
          <w:lang w:bidi="fa-IR"/>
        </w:rPr>
        <w:t>اينك به روايتى كه مى</w:t>
      </w:r>
      <w:r w:rsidR="00142D02">
        <w:rPr>
          <w:rtl/>
          <w:lang w:bidi="fa-IR"/>
        </w:rPr>
        <w:t xml:space="preserve"> </w:t>
      </w:r>
      <w:r w:rsidRPr="008F6893">
        <w:rPr>
          <w:rtl/>
          <w:lang w:bidi="fa-IR"/>
        </w:rPr>
        <w:t>آوريم توجّه كنيد</w:t>
      </w:r>
      <w:r>
        <w:rPr>
          <w:rtl/>
          <w:lang w:bidi="fa-IR"/>
        </w:rPr>
        <w:t>:</w:t>
      </w:r>
      <w:r w:rsidRPr="008F6893">
        <w:rPr>
          <w:rtl/>
          <w:lang w:bidi="fa-IR"/>
        </w:rPr>
        <w:t xml:space="preserve"> امام باقر </w:t>
      </w:r>
      <w:r w:rsidR="00386F38" w:rsidRPr="00386F38">
        <w:rPr>
          <w:rStyle w:val="libAlaemChar"/>
          <w:rtl/>
        </w:rPr>
        <w:t>عليه‌السلام</w:t>
      </w:r>
      <w:r w:rsidRPr="008F6893">
        <w:rPr>
          <w:rtl/>
          <w:lang w:bidi="fa-IR"/>
        </w:rPr>
        <w:t xml:space="preserve"> به سعيد بن حسن فرمودند</w:t>
      </w:r>
      <w:r>
        <w:rPr>
          <w:rtl/>
          <w:lang w:bidi="fa-IR"/>
        </w:rPr>
        <w:t>:</w:t>
      </w:r>
    </w:p>
    <w:p w:rsidR="005D0B7B" w:rsidRDefault="005D0B7B" w:rsidP="008F6893">
      <w:pPr>
        <w:pStyle w:val="libNormal"/>
        <w:rPr>
          <w:rtl/>
          <w:lang w:bidi="fa-IR"/>
        </w:rPr>
      </w:pPr>
      <w:r>
        <w:rPr>
          <w:rFonts w:hint="cs"/>
          <w:rtl/>
          <w:lang w:bidi="fa-IR"/>
        </w:rPr>
        <w:t>«</w:t>
      </w:r>
      <w:r w:rsidR="008F6893" w:rsidRPr="005D0B7B">
        <w:rPr>
          <w:rStyle w:val="libHadeesChar"/>
          <w:rtl/>
        </w:rPr>
        <w:t>أيجي</w:t>
      </w:r>
      <w:r w:rsidR="00142D02" w:rsidRPr="005D0B7B">
        <w:rPr>
          <w:rStyle w:val="libHadeesChar"/>
          <w:rtl/>
        </w:rPr>
        <w:t xml:space="preserve"> </w:t>
      </w:r>
      <w:r w:rsidR="008F6893" w:rsidRPr="005D0B7B">
        <w:rPr>
          <w:rStyle w:val="libHadeesChar"/>
          <w:rtl/>
        </w:rPr>
        <w:t>ء أحدكم إلى أخيه فيدخل يده في كيسه، فيأخذ حاجته</w:t>
      </w:r>
    </w:p>
    <w:p w:rsidR="005D0B7B" w:rsidRDefault="005D0B7B" w:rsidP="005D0B7B">
      <w:pPr>
        <w:pStyle w:val="libLine"/>
        <w:rPr>
          <w:rtl/>
          <w:lang w:bidi="fa-IR"/>
        </w:rPr>
      </w:pPr>
      <w:r>
        <w:rPr>
          <w:rFonts w:hint="cs"/>
          <w:rtl/>
          <w:lang w:bidi="fa-IR"/>
        </w:rPr>
        <w:t>____________________</w:t>
      </w:r>
    </w:p>
    <w:p w:rsidR="005D0B7B" w:rsidRPr="008F6893" w:rsidRDefault="005D0B7B" w:rsidP="005D0B7B">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52/372</w:t>
      </w:r>
      <w:r>
        <w:rPr>
          <w:rtl/>
          <w:lang w:bidi="fa-IR"/>
        </w:rPr>
        <w:t>.</w:t>
      </w:r>
    </w:p>
    <w:p w:rsidR="005D0B7B" w:rsidRDefault="005D0B7B"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فلايدفعه؟ فقلت</w:t>
      </w:r>
      <w:r>
        <w:rPr>
          <w:rtl/>
          <w:lang w:bidi="fa-IR"/>
        </w:rPr>
        <w:t>:</w:t>
      </w:r>
      <w:r w:rsidRPr="008F6893">
        <w:rPr>
          <w:rtl/>
          <w:lang w:bidi="fa-IR"/>
        </w:rPr>
        <w:t xml:space="preserve"> ما أعرف ذلك فينا</w:t>
      </w:r>
      <w:r>
        <w:rPr>
          <w:rtl/>
          <w:lang w:bidi="fa-IR"/>
        </w:rPr>
        <w:t>.</w:t>
      </w:r>
    </w:p>
    <w:p w:rsidR="008F6893" w:rsidRPr="008F6893" w:rsidRDefault="008F6893" w:rsidP="008F6893">
      <w:pPr>
        <w:pStyle w:val="libNormal"/>
        <w:rPr>
          <w:lang w:bidi="fa-IR"/>
        </w:rPr>
      </w:pPr>
      <w:r w:rsidRPr="008F6893">
        <w:rPr>
          <w:rtl/>
          <w:lang w:bidi="fa-IR"/>
        </w:rPr>
        <w:t xml:space="preserve">فقال ابوجعفر </w:t>
      </w:r>
      <w:r w:rsidR="00386F38" w:rsidRPr="00386F38">
        <w:rPr>
          <w:rStyle w:val="libAlaemChar"/>
          <w:rtl/>
        </w:rPr>
        <w:t>عليه‌السلام</w:t>
      </w:r>
      <w:r>
        <w:rPr>
          <w:rtl/>
          <w:lang w:bidi="fa-IR"/>
        </w:rPr>
        <w:t>:</w:t>
      </w:r>
      <w:r w:rsidRPr="008F6893">
        <w:rPr>
          <w:rtl/>
          <w:lang w:bidi="fa-IR"/>
        </w:rPr>
        <w:t xml:space="preserve"> فلا شي</w:t>
      </w:r>
      <w:r w:rsidR="00142D02">
        <w:rPr>
          <w:rtl/>
          <w:lang w:bidi="fa-IR"/>
        </w:rPr>
        <w:t xml:space="preserve"> </w:t>
      </w:r>
      <w:r w:rsidRPr="008F6893">
        <w:rPr>
          <w:rtl/>
          <w:lang w:bidi="fa-IR"/>
        </w:rPr>
        <w:t>ء إذاً</w:t>
      </w:r>
      <w:r>
        <w:rPr>
          <w:rtl/>
          <w:lang w:bidi="fa-IR"/>
        </w:rPr>
        <w:t>.</w:t>
      </w:r>
    </w:p>
    <w:p w:rsidR="008F6893" w:rsidRPr="008F6893" w:rsidRDefault="008F6893" w:rsidP="001136AD">
      <w:pPr>
        <w:pStyle w:val="libNormal"/>
        <w:rPr>
          <w:lang w:bidi="fa-IR"/>
        </w:rPr>
      </w:pPr>
      <w:r w:rsidRPr="008F6893">
        <w:rPr>
          <w:rtl/>
          <w:lang w:bidi="fa-IR"/>
        </w:rPr>
        <w:t>قلت</w:t>
      </w:r>
      <w:r>
        <w:rPr>
          <w:rtl/>
          <w:lang w:bidi="fa-IR"/>
        </w:rPr>
        <w:t>:</w:t>
      </w:r>
      <w:r w:rsidRPr="008F6893">
        <w:rPr>
          <w:rtl/>
          <w:lang w:bidi="fa-IR"/>
        </w:rPr>
        <w:t xml:space="preserve"> </w:t>
      </w:r>
      <w:r w:rsidR="001136AD">
        <w:rPr>
          <w:rFonts w:hint="cs"/>
          <w:rtl/>
          <w:lang w:bidi="fa-IR"/>
        </w:rPr>
        <w:t>«</w:t>
      </w:r>
      <w:r w:rsidRPr="001136AD">
        <w:rPr>
          <w:rStyle w:val="libHadeesChar"/>
          <w:rtl/>
        </w:rPr>
        <w:t>فالهلاك إذاً، فقال: إنّ القوم لم يعطوا أحلامهم بعد</w:t>
      </w:r>
      <w:r>
        <w:rPr>
          <w:rtl/>
          <w:lang w:bidi="fa-IR"/>
        </w:rPr>
        <w:t>.</w:t>
      </w:r>
      <w:r w:rsidR="001136AD">
        <w:rPr>
          <w:rFonts w:hint="cs"/>
          <w:rtl/>
          <w:lang w:bidi="fa-IR"/>
        </w:rPr>
        <w:t>»</w:t>
      </w:r>
      <w:r w:rsidRPr="008F6893">
        <w:rPr>
          <w:rtl/>
          <w:lang w:bidi="fa-IR"/>
        </w:rPr>
        <w:t xml:space="preserve"> </w:t>
      </w:r>
      <w:r w:rsidRPr="001136AD">
        <w:rPr>
          <w:rStyle w:val="libFootnotenumChar"/>
          <w:rtl/>
        </w:rPr>
        <w:t>(</w:t>
      </w:r>
      <w:r w:rsidR="001136AD" w:rsidRPr="001136AD">
        <w:rPr>
          <w:rStyle w:val="libFootnotenumChar"/>
          <w:rFonts w:hint="cs"/>
          <w:rtl/>
        </w:rPr>
        <w:t>1</w:t>
      </w:r>
      <w:r w:rsidRPr="001136AD">
        <w:rPr>
          <w:rStyle w:val="libFootnotenumChar"/>
          <w:rtl/>
        </w:rPr>
        <w:t>)</w:t>
      </w:r>
    </w:p>
    <w:p w:rsidR="008F6893" w:rsidRPr="008F6893" w:rsidRDefault="008F6893" w:rsidP="001136AD">
      <w:pPr>
        <w:pStyle w:val="libVar"/>
        <w:rPr>
          <w:lang w:bidi="fa-IR"/>
        </w:rPr>
      </w:pPr>
      <w:r w:rsidRPr="008F6893">
        <w:rPr>
          <w:rtl/>
          <w:lang w:bidi="fa-IR"/>
        </w:rPr>
        <w:t>آيا يكى از شما در جيب برادر دينى خود دست مى</w:t>
      </w:r>
      <w:r w:rsidR="00142D02">
        <w:rPr>
          <w:rtl/>
          <w:lang w:bidi="fa-IR"/>
        </w:rPr>
        <w:t xml:space="preserve"> </w:t>
      </w:r>
      <w:r w:rsidRPr="008F6893">
        <w:rPr>
          <w:rtl/>
          <w:lang w:bidi="fa-IR"/>
        </w:rPr>
        <w:t>كند و به قدر نياز خويش بردارد و صاحب پول او را منع نكند</w:t>
      </w:r>
      <w:r>
        <w:rPr>
          <w:rtl/>
          <w:lang w:bidi="fa-IR"/>
        </w:rPr>
        <w:t>؟</w:t>
      </w:r>
    </w:p>
    <w:p w:rsidR="008F6893" w:rsidRPr="008F6893" w:rsidRDefault="008F6893" w:rsidP="001136AD">
      <w:pPr>
        <w:pStyle w:val="libVar"/>
        <w:rPr>
          <w:lang w:bidi="fa-IR"/>
        </w:rPr>
      </w:pPr>
      <w:r w:rsidRPr="008F6893">
        <w:rPr>
          <w:rtl/>
          <w:lang w:bidi="fa-IR"/>
        </w:rPr>
        <w:t>در پاسخ گفتم</w:t>
      </w:r>
      <w:r>
        <w:rPr>
          <w:rtl/>
          <w:lang w:bidi="fa-IR"/>
        </w:rPr>
        <w:t>:</w:t>
      </w:r>
      <w:r w:rsidRPr="008F6893">
        <w:rPr>
          <w:rtl/>
          <w:lang w:bidi="fa-IR"/>
        </w:rPr>
        <w:t xml:space="preserve"> من چنين چيزى در ميان خودمان نديده</w:t>
      </w:r>
      <w:r w:rsidR="00142D02">
        <w:rPr>
          <w:rtl/>
          <w:lang w:bidi="fa-IR"/>
        </w:rPr>
        <w:t xml:space="preserve"> </w:t>
      </w:r>
      <w:r w:rsidRPr="008F6893">
        <w:rPr>
          <w:rtl/>
          <w:lang w:bidi="fa-IR"/>
        </w:rPr>
        <w:t>ام</w:t>
      </w:r>
      <w:r>
        <w:rPr>
          <w:rtl/>
          <w:lang w:bidi="fa-IR"/>
        </w:rPr>
        <w:t>.</w:t>
      </w:r>
    </w:p>
    <w:p w:rsidR="008F6893" w:rsidRPr="008F6893" w:rsidRDefault="008F6893" w:rsidP="001136AD">
      <w:pPr>
        <w:pStyle w:val="libVar"/>
        <w:rPr>
          <w:lang w:bidi="fa-IR"/>
        </w:rPr>
      </w:pPr>
      <w:r w:rsidRPr="008F6893">
        <w:rPr>
          <w:rtl/>
          <w:lang w:bidi="fa-IR"/>
        </w:rPr>
        <w:t xml:space="preserve">امام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بنابراين چيزى وجود ندارد</w:t>
      </w:r>
      <w:r>
        <w:rPr>
          <w:rtl/>
          <w:lang w:bidi="fa-IR"/>
        </w:rPr>
        <w:t>.</w:t>
      </w:r>
    </w:p>
    <w:p w:rsidR="008F6893" w:rsidRPr="008F6893" w:rsidRDefault="008F6893" w:rsidP="001136AD">
      <w:pPr>
        <w:pStyle w:val="libVar"/>
        <w:rPr>
          <w:lang w:bidi="fa-IR"/>
        </w:rPr>
      </w:pPr>
      <w:r w:rsidRPr="008F6893">
        <w:rPr>
          <w:rtl/>
          <w:lang w:bidi="fa-IR"/>
        </w:rPr>
        <w:t>گفتم</w:t>
      </w:r>
      <w:r>
        <w:rPr>
          <w:rtl/>
          <w:lang w:bidi="fa-IR"/>
        </w:rPr>
        <w:t>:</w:t>
      </w:r>
      <w:r w:rsidRPr="008F6893">
        <w:rPr>
          <w:rtl/>
          <w:lang w:bidi="fa-IR"/>
        </w:rPr>
        <w:t xml:space="preserve"> پس هلاكت گريبانگير ما خواهد شد</w:t>
      </w:r>
      <w:r>
        <w:rPr>
          <w:rtl/>
          <w:lang w:bidi="fa-IR"/>
        </w:rPr>
        <w:t>؟</w:t>
      </w:r>
    </w:p>
    <w:p w:rsidR="008F6893" w:rsidRPr="008F6893" w:rsidRDefault="008F6893" w:rsidP="001136AD">
      <w:pPr>
        <w:pStyle w:val="libVar"/>
        <w:rPr>
          <w:lang w:bidi="fa-IR"/>
        </w:rPr>
      </w:pPr>
      <w:r w:rsidRPr="008F6893">
        <w:rPr>
          <w:rtl/>
          <w:lang w:bidi="fa-IR"/>
        </w:rPr>
        <w:t xml:space="preserve">امام </w:t>
      </w:r>
      <w:r w:rsidR="00386F38" w:rsidRPr="00386F38">
        <w:rPr>
          <w:rStyle w:val="libAlaemChar"/>
          <w:rtl/>
        </w:rPr>
        <w:t>عليه‌السلام</w:t>
      </w:r>
      <w:r w:rsidRPr="008F6893">
        <w:rPr>
          <w:rtl/>
          <w:lang w:bidi="fa-IR"/>
        </w:rPr>
        <w:t xml:space="preserve"> اين احتمال را نفى نمودند و فرمودند</w:t>
      </w:r>
      <w:r>
        <w:rPr>
          <w:rtl/>
          <w:lang w:bidi="fa-IR"/>
        </w:rPr>
        <w:t>:</w:t>
      </w:r>
      <w:r w:rsidRPr="008F6893">
        <w:rPr>
          <w:rtl/>
          <w:lang w:bidi="fa-IR"/>
        </w:rPr>
        <w:t xml:space="preserve"> هنوز به مردم خردهاى آنان عطا نشده است</w:t>
      </w:r>
      <w:r>
        <w:rPr>
          <w:rtl/>
          <w:lang w:bidi="fa-IR"/>
        </w:rPr>
        <w:t>.</w:t>
      </w:r>
    </w:p>
    <w:p w:rsidR="008F6893" w:rsidRPr="008F6893" w:rsidRDefault="008F6893" w:rsidP="008F6893">
      <w:pPr>
        <w:pStyle w:val="libNormal"/>
        <w:rPr>
          <w:lang w:bidi="fa-IR"/>
        </w:rPr>
      </w:pPr>
      <w:r w:rsidRPr="008F6893">
        <w:rPr>
          <w:rtl/>
          <w:lang w:bidi="fa-IR"/>
        </w:rPr>
        <w:t>بر اساس اين روايت</w:t>
      </w:r>
      <w:r>
        <w:rPr>
          <w:rtl/>
          <w:lang w:bidi="fa-IR"/>
        </w:rPr>
        <w:t>،</w:t>
      </w:r>
      <w:r w:rsidRPr="008F6893">
        <w:rPr>
          <w:rtl/>
          <w:lang w:bidi="fa-IR"/>
        </w:rPr>
        <w:t xml:space="preserve"> تا زمانى كه جامعه از اين گونه خصلت</w:t>
      </w:r>
      <w:r w:rsidR="00142D02">
        <w:rPr>
          <w:rtl/>
          <w:lang w:bidi="fa-IR"/>
        </w:rPr>
        <w:t xml:space="preserve"> </w:t>
      </w:r>
      <w:r w:rsidRPr="008F6893">
        <w:rPr>
          <w:rtl/>
          <w:lang w:bidi="fa-IR"/>
        </w:rPr>
        <w:t>هاى عالى انسانى برخوردار نباشد</w:t>
      </w:r>
      <w:r>
        <w:rPr>
          <w:rtl/>
          <w:lang w:bidi="fa-IR"/>
        </w:rPr>
        <w:t>،</w:t>
      </w:r>
      <w:r w:rsidRPr="008F6893">
        <w:rPr>
          <w:rtl/>
          <w:lang w:bidi="fa-IR"/>
        </w:rPr>
        <w:t xml:space="preserve"> از عقلِ تكامل</w:t>
      </w:r>
      <w:r w:rsidR="00142D02">
        <w:rPr>
          <w:rtl/>
          <w:lang w:bidi="fa-IR"/>
        </w:rPr>
        <w:t xml:space="preserve"> </w:t>
      </w:r>
      <w:r w:rsidRPr="008F6893">
        <w:rPr>
          <w:rtl/>
          <w:lang w:bidi="fa-IR"/>
        </w:rPr>
        <w:t>يافته بهره</w:t>
      </w:r>
      <w:r w:rsidR="00142D02">
        <w:rPr>
          <w:rtl/>
          <w:lang w:bidi="fa-IR"/>
        </w:rPr>
        <w:t xml:space="preserve"> </w:t>
      </w:r>
      <w:r w:rsidRPr="008F6893">
        <w:rPr>
          <w:rtl/>
          <w:lang w:bidi="fa-IR"/>
        </w:rPr>
        <w:t xml:space="preserve">مند نيست و به فرمايش حضرت باقر العلوم </w:t>
      </w:r>
      <w:r w:rsidR="00386F38" w:rsidRPr="00386F38">
        <w:rPr>
          <w:rStyle w:val="libAlaemChar"/>
          <w:rtl/>
        </w:rPr>
        <w:t>عليه‌السلام</w:t>
      </w:r>
      <w:r w:rsidRPr="008F6893">
        <w:rPr>
          <w:rtl/>
          <w:lang w:bidi="fa-IR"/>
        </w:rPr>
        <w:t xml:space="preserve"> هنوز عقل</w:t>
      </w:r>
      <w:r w:rsidR="00142D02">
        <w:rPr>
          <w:rtl/>
          <w:lang w:bidi="fa-IR"/>
        </w:rPr>
        <w:t xml:space="preserve"> </w:t>
      </w:r>
      <w:r w:rsidRPr="008F6893">
        <w:rPr>
          <w:rtl/>
          <w:lang w:bidi="fa-IR"/>
        </w:rPr>
        <w:t>هاى آن</w:t>
      </w:r>
      <w:r w:rsidR="00142D02">
        <w:rPr>
          <w:rtl/>
          <w:lang w:bidi="fa-IR"/>
        </w:rPr>
        <w:t xml:space="preserve"> </w:t>
      </w:r>
      <w:r w:rsidRPr="008F6893">
        <w:rPr>
          <w:rtl/>
          <w:lang w:bidi="fa-IR"/>
        </w:rPr>
        <w:t>ها به آنان داده نشده است</w:t>
      </w:r>
      <w:r>
        <w:rPr>
          <w:rtl/>
          <w:lang w:bidi="fa-IR"/>
        </w:rPr>
        <w:t>.</w:t>
      </w:r>
    </w:p>
    <w:p w:rsidR="008F6893" w:rsidRPr="008F6893" w:rsidRDefault="008F6893" w:rsidP="008F6893">
      <w:pPr>
        <w:pStyle w:val="libNormal"/>
        <w:rPr>
          <w:lang w:bidi="fa-IR"/>
        </w:rPr>
      </w:pPr>
      <w:r w:rsidRPr="008F6893">
        <w:rPr>
          <w:rtl/>
          <w:lang w:bidi="fa-IR"/>
        </w:rPr>
        <w:t>گويى كه استفاده از تمامى نيروهاى عقلى براى جامعه ميسّر نيست و همچون دفينه</w:t>
      </w:r>
      <w:r w:rsidR="00142D02">
        <w:rPr>
          <w:rtl/>
          <w:lang w:bidi="fa-IR"/>
        </w:rPr>
        <w:t xml:space="preserve"> </w:t>
      </w:r>
      <w:r w:rsidRPr="008F6893">
        <w:rPr>
          <w:rtl/>
          <w:lang w:bidi="fa-IR"/>
        </w:rPr>
        <w:t>هاى طلا كه آن</w:t>
      </w:r>
      <w:r w:rsidR="00142D02">
        <w:rPr>
          <w:rtl/>
          <w:lang w:bidi="fa-IR"/>
        </w:rPr>
        <w:t xml:space="preserve"> </w:t>
      </w:r>
      <w:r w:rsidRPr="008F6893">
        <w:rPr>
          <w:rtl/>
          <w:lang w:bidi="fa-IR"/>
        </w:rPr>
        <w:t>ها را در ميان خاك</w:t>
      </w:r>
      <w:r w:rsidR="00142D02">
        <w:rPr>
          <w:rtl/>
          <w:lang w:bidi="fa-IR"/>
        </w:rPr>
        <w:t xml:space="preserve"> </w:t>
      </w:r>
      <w:r w:rsidRPr="008F6893">
        <w:rPr>
          <w:rtl/>
          <w:lang w:bidi="fa-IR"/>
        </w:rPr>
        <w:t>ها پنهان مى</w:t>
      </w:r>
      <w:r w:rsidR="00142D02">
        <w:rPr>
          <w:rtl/>
          <w:lang w:bidi="fa-IR"/>
        </w:rPr>
        <w:t xml:space="preserve"> </w:t>
      </w:r>
      <w:r w:rsidRPr="008F6893">
        <w:rPr>
          <w:rtl/>
          <w:lang w:bidi="fa-IR"/>
        </w:rPr>
        <w:t>كنند</w:t>
      </w:r>
      <w:r>
        <w:rPr>
          <w:rtl/>
          <w:lang w:bidi="fa-IR"/>
        </w:rPr>
        <w:t>،</w:t>
      </w:r>
      <w:r w:rsidRPr="008F6893">
        <w:rPr>
          <w:rtl/>
          <w:lang w:bidi="fa-IR"/>
        </w:rPr>
        <w:t xml:space="preserve"> مردم قدرت</w:t>
      </w:r>
      <w:r w:rsidR="00142D02">
        <w:rPr>
          <w:rtl/>
          <w:lang w:bidi="fa-IR"/>
        </w:rPr>
        <w:t xml:space="preserve"> </w:t>
      </w:r>
      <w:r w:rsidRPr="008F6893">
        <w:rPr>
          <w:rtl/>
          <w:lang w:bidi="fa-IR"/>
        </w:rPr>
        <w:t>هاى مغزى خويش را با خود به خاك مى</w:t>
      </w:r>
      <w:r w:rsidR="00142D02">
        <w:rPr>
          <w:rtl/>
          <w:lang w:bidi="fa-IR"/>
        </w:rPr>
        <w:t xml:space="preserve"> </w:t>
      </w:r>
      <w:r w:rsidRPr="008F6893">
        <w:rPr>
          <w:rtl/>
          <w:lang w:bidi="fa-IR"/>
        </w:rPr>
        <w:t>برند</w:t>
      </w:r>
      <w:r>
        <w:rPr>
          <w:rtl/>
          <w:lang w:bidi="fa-IR"/>
        </w:rPr>
        <w:t>.</w:t>
      </w:r>
    </w:p>
    <w:p w:rsidR="008F6893" w:rsidRDefault="008F6893" w:rsidP="008F6893">
      <w:pPr>
        <w:pStyle w:val="libNormal"/>
        <w:rPr>
          <w:rtl/>
          <w:lang w:bidi="fa-IR"/>
        </w:rPr>
      </w:pPr>
      <w:r w:rsidRPr="008F6893">
        <w:rPr>
          <w:rtl/>
          <w:lang w:bidi="fa-IR"/>
        </w:rPr>
        <w:t>ولى آن زمان كه عقل انسان</w:t>
      </w:r>
      <w:r w:rsidR="00142D02">
        <w:rPr>
          <w:rtl/>
          <w:lang w:bidi="fa-IR"/>
        </w:rPr>
        <w:t xml:space="preserve"> </w:t>
      </w:r>
      <w:r w:rsidRPr="008F6893">
        <w:rPr>
          <w:rtl/>
          <w:lang w:bidi="fa-IR"/>
        </w:rPr>
        <w:t>ها تكامل يابد</w:t>
      </w:r>
      <w:r>
        <w:rPr>
          <w:rtl/>
          <w:lang w:bidi="fa-IR"/>
        </w:rPr>
        <w:t>،</w:t>
      </w:r>
      <w:r w:rsidRPr="008F6893">
        <w:rPr>
          <w:rtl/>
          <w:lang w:bidi="fa-IR"/>
        </w:rPr>
        <w:t xml:space="preserve"> نه تنها بخل بلكه همه صفات رذيله از وجود آنان ريشه</w:t>
      </w:r>
      <w:r w:rsidR="00142D02">
        <w:rPr>
          <w:rtl/>
          <w:lang w:bidi="fa-IR"/>
        </w:rPr>
        <w:t xml:space="preserve"> </w:t>
      </w:r>
      <w:r w:rsidRPr="008F6893">
        <w:rPr>
          <w:rtl/>
          <w:lang w:bidi="fa-IR"/>
        </w:rPr>
        <w:t>كن مى</w:t>
      </w:r>
      <w:r w:rsidR="00142D02">
        <w:rPr>
          <w:rtl/>
          <w:lang w:bidi="fa-IR"/>
        </w:rPr>
        <w:t xml:space="preserve"> </w:t>
      </w:r>
      <w:r w:rsidRPr="008F6893">
        <w:rPr>
          <w:rtl/>
          <w:lang w:bidi="fa-IR"/>
        </w:rPr>
        <w:t>شود و طبيعت</w:t>
      </w:r>
      <w:r w:rsidR="00142D02">
        <w:rPr>
          <w:rtl/>
          <w:lang w:bidi="fa-IR"/>
        </w:rPr>
        <w:t xml:space="preserve"> </w:t>
      </w:r>
      <w:r w:rsidRPr="008F6893">
        <w:rPr>
          <w:rtl/>
          <w:lang w:bidi="fa-IR"/>
        </w:rPr>
        <w:t>هاى زشت و ناپسند نابود مى</w:t>
      </w:r>
      <w:r w:rsidR="00142D02">
        <w:rPr>
          <w:rtl/>
          <w:lang w:bidi="fa-IR"/>
        </w:rPr>
        <w:t xml:space="preserve"> </w:t>
      </w:r>
      <w:r w:rsidRPr="008F6893">
        <w:rPr>
          <w:rtl/>
          <w:lang w:bidi="fa-IR"/>
        </w:rPr>
        <w:t>گردند و همگان از ويژگى</w:t>
      </w:r>
      <w:r w:rsidR="00142D02">
        <w:rPr>
          <w:rtl/>
          <w:lang w:bidi="fa-IR"/>
        </w:rPr>
        <w:t xml:space="preserve"> </w:t>
      </w:r>
      <w:r w:rsidRPr="008F6893">
        <w:rPr>
          <w:rtl/>
          <w:lang w:bidi="fa-IR"/>
        </w:rPr>
        <w:t>هاى عالى انسانى برخوردار مى</w:t>
      </w:r>
      <w:r w:rsidR="00142D02">
        <w:rPr>
          <w:rtl/>
          <w:lang w:bidi="fa-IR"/>
        </w:rPr>
        <w:t xml:space="preserve"> </w:t>
      </w:r>
      <w:r w:rsidRPr="008F6893">
        <w:rPr>
          <w:rtl/>
          <w:lang w:bidi="fa-IR"/>
        </w:rPr>
        <w:t>شوند</w:t>
      </w:r>
      <w:r>
        <w:rPr>
          <w:rtl/>
          <w:lang w:bidi="fa-IR"/>
        </w:rPr>
        <w:t>.</w:t>
      </w:r>
      <w:r w:rsidRPr="008F6893">
        <w:rPr>
          <w:rtl/>
          <w:lang w:bidi="fa-IR"/>
        </w:rPr>
        <w:t xml:space="preserve"> اين</w:t>
      </w:r>
      <w:r>
        <w:rPr>
          <w:rtl/>
          <w:lang w:bidi="fa-IR"/>
        </w:rPr>
        <w:t>،</w:t>
      </w:r>
      <w:r w:rsidRPr="008F6893">
        <w:rPr>
          <w:rtl/>
          <w:lang w:bidi="fa-IR"/>
        </w:rPr>
        <w:t xml:space="preserve"> لازمه عقلِ تكامل</w:t>
      </w:r>
      <w:r w:rsidR="00142D02">
        <w:rPr>
          <w:rtl/>
          <w:lang w:bidi="fa-IR"/>
        </w:rPr>
        <w:t xml:space="preserve"> </w:t>
      </w:r>
      <w:r w:rsidRPr="008F6893">
        <w:rPr>
          <w:rtl/>
          <w:lang w:bidi="fa-IR"/>
        </w:rPr>
        <w:t>يافته است</w:t>
      </w:r>
      <w:r>
        <w:rPr>
          <w:rtl/>
          <w:lang w:bidi="fa-IR"/>
        </w:rPr>
        <w:t>.</w:t>
      </w:r>
    </w:p>
    <w:p w:rsidR="001136AD" w:rsidRDefault="001136AD" w:rsidP="001136AD">
      <w:pPr>
        <w:pStyle w:val="libLine"/>
        <w:rPr>
          <w:rtl/>
          <w:lang w:bidi="fa-IR"/>
        </w:rPr>
      </w:pPr>
      <w:r>
        <w:rPr>
          <w:rFonts w:hint="cs"/>
          <w:rtl/>
          <w:lang w:bidi="fa-IR"/>
        </w:rPr>
        <w:t>____________________</w:t>
      </w:r>
    </w:p>
    <w:p w:rsidR="001D3A99" w:rsidRPr="008F6893" w:rsidRDefault="001D3A99" w:rsidP="001D3A99">
      <w:pPr>
        <w:pStyle w:val="libFootnote0"/>
        <w:rPr>
          <w:lang w:bidi="fa-IR"/>
        </w:rPr>
      </w:pPr>
      <w:r>
        <w:rPr>
          <w:rFonts w:hint="cs"/>
          <w:rtl/>
          <w:lang w:bidi="fa-IR"/>
        </w:rPr>
        <w:t>1.</w:t>
      </w:r>
      <w:r w:rsidRPr="008F6893">
        <w:rPr>
          <w:rtl/>
          <w:lang w:bidi="fa-IR"/>
        </w:rPr>
        <w:t xml:space="preserve"> اصول كافى</w:t>
      </w:r>
      <w:r>
        <w:rPr>
          <w:rtl/>
          <w:lang w:bidi="fa-IR"/>
        </w:rPr>
        <w:t>:</w:t>
      </w:r>
      <w:r w:rsidRPr="008F6893">
        <w:rPr>
          <w:rtl/>
          <w:lang w:bidi="fa-IR"/>
        </w:rPr>
        <w:t xml:space="preserve"> </w:t>
      </w:r>
      <w:r>
        <w:rPr>
          <w:rtl/>
          <w:lang w:bidi="fa-IR"/>
        </w:rPr>
        <w:t>173</w:t>
      </w:r>
      <w:r w:rsidRPr="008F6893">
        <w:rPr>
          <w:rtl/>
          <w:lang w:bidi="fa-IR"/>
        </w:rPr>
        <w:t>/</w:t>
      </w:r>
      <w:r>
        <w:rPr>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254</w:t>
      </w:r>
      <w:r w:rsidRPr="008F6893">
        <w:rPr>
          <w:rtl/>
          <w:lang w:bidi="fa-IR"/>
        </w:rPr>
        <w:t>/</w:t>
      </w:r>
      <w:r>
        <w:rPr>
          <w:rtl/>
          <w:lang w:bidi="fa-IR"/>
        </w:rPr>
        <w:t>74.</w:t>
      </w:r>
    </w:p>
    <w:p w:rsidR="008F6893" w:rsidRPr="008F6893" w:rsidRDefault="001136AD" w:rsidP="009137FE">
      <w:pPr>
        <w:pStyle w:val="libPoemTiniChar"/>
        <w:rPr>
          <w:lang w:bidi="fa-IR"/>
        </w:rPr>
      </w:pPr>
      <w:r>
        <w:rPr>
          <w:rtl/>
          <w:lang w:bidi="fa-IR"/>
        </w:rPr>
        <w:br w:type="page"/>
      </w:r>
    </w:p>
    <w:p w:rsidR="008F6893" w:rsidRDefault="008F6893" w:rsidP="001D3A99">
      <w:pPr>
        <w:pStyle w:val="Heading2Center"/>
        <w:rPr>
          <w:rtl/>
          <w:lang w:bidi="fa-IR"/>
        </w:rPr>
      </w:pPr>
      <w:bookmarkStart w:id="55" w:name="_Toc487546434"/>
      <w:r w:rsidRPr="008F6893">
        <w:rPr>
          <w:rtl/>
          <w:lang w:bidi="fa-IR"/>
        </w:rPr>
        <w:t>غلبه بر طبيعت</w:t>
      </w:r>
      <w:r w:rsidR="00142D02">
        <w:rPr>
          <w:rtl/>
          <w:lang w:bidi="fa-IR"/>
        </w:rPr>
        <w:t xml:space="preserve"> </w:t>
      </w:r>
      <w:r w:rsidRPr="008F6893">
        <w:rPr>
          <w:rtl/>
          <w:lang w:bidi="fa-IR"/>
        </w:rPr>
        <w:t>هاى سوء و ناپسند در عصر ظهور بر اثر تكامل عقل</w:t>
      </w:r>
      <w:bookmarkEnd w:id="55"/>
    </w:p>
    <w:p w:rsidR="008F6893" w:rsidRPr="008F6893" w:rsidRDefault="008F6893" w:rsidP="008F6893">
      <w:pPr>
        <w:pStyle w:val="libNormal"/>
        <w:rPr>
          <w:lang w:bidi="fa-IR"/>
        </w:rPr>
      </w:pPr>
      <w:r w:rsidRPr="008F6893">
        <w:rPr>
          <w:rtl/>
          <w:lang w:bidi="fa-IR"/>
        </w:rPr>
        <w:t xml:space="preserve">اولياء خدا و ياوران خاصّ خاندان وحى </w:t>
      </w:r>
      <w:r w:rsidR="00386F38" w:rsidRPr="00386F38">
        <w:rPr>
          <w:rStyle w:val="libAlaemChar"/>
          <w:rtl/>
        </w:rPr>
        <w:t>عليهم‌السلام</w:t>
      </w:r>
      <w:r w:rsidRPr="008F6893">
        <w:rPr>
          <w:rtl/>
          <w:lang w:bidi="fa-IR"/>
        </w:rPr>
        <w:t xml:space="preserve"> كه به درجه كمال رسيده</w:t>
      </w:r>
      <w:r w:rsidR="00142D02">
        <w:rPr>
          <w:rtl/>
          <w:lang w:bidi="fa-IR"/>
        </w:rPr>
        <w:t xml:space="preserve"> </w:t>
      </w:r>
      <w:r w:rsidRPr="008F6893">
        <w:rPr>
          <w:rtl/>
          <w:lang w:bidi="fa-IR"/>
        </w:rPr>
        <w:t>اند</w:t>
      </w:r>
      <w:r>
        <w:rPr>
          <w:rtl/>
          <w:lang w:bidi="fa-IR"/>
        </w:rPr>
        <w:t>،</w:t>
      </w:r>
      <w:r w:rsidRPr="008F6893">
        <w:rPr>
          <w:rtl/>
          <w:lang w:bidi="fa-IR"/>
        </w:rPr>
        <w:t xml:space="preserve"> بر اثر اعمال و برنامه</w:t>
      </w:r>
      <w:r w:rsidR="00142D02">
        <w:rPr>
          <w:rtl/>
          <w:lang w:bidi="fa-IR"/>
        </w:rPr>
        <w:t xml:space="preserve"> </w:t>
      </w:r>
      <w:r w:rsidRPr="008F6893">
        <w:rPr>
          <w:rtl/>
          <w:lang w:bidi="fa-IR"/>
        </w:rPr>
        <w:t>ها و توسّلاتى كه انجام داده</w:t>
      </w:r>
      <w:r w:rsidR="00142D02">
        <w:rPr>
          <w:rtl/>
          <w:lang w:bidi="fa-IR"/>
        </w:rPr>
        <w:t xml:space="preserve"> </w:t>
      </w:r>
      <w:r w:rsidRPr="008F6893">
        <w:rPr>
          <w:rtl/>
          <w:lang w:bidi="fa-IR"/>
        </w:rPr>
        <w:t>اند</w:t>
      </w:r>
      <w:r>
        <w:rPr>
          <w:rtl/>
          <w:lang w:bidi="fa-IR"/>
        </w:rPr>
        <w:t>،</w:t>
      </w:r>
      <w:r w:rsidRPr="008F6893">
        <w:rPr>
          <w:rtl/>
          <w:lang w:bidi="fa-IR"/>
        </w:rPr>
        <w:t xml:space="preserve"> بر طبيعت</w:t>
      </w:r>
      <w:r w:rsidR="00142D02">
        <w:rPr>
          <w:rtl/>
          <w:lang w:bidi="fa-IR"/>
        </w:rPr>
        <w:t xml:space="preserve"> </w:t>
      </w:r>
      <w:r w:rsidRPr="008F6893">
        <w:rPr>
          <w:rtl/>
          <w:lang w:bidi="fa-IR"/>
        </w:rPr>
        <w:t>هاى ناپسندى كه قبل از وصول به كمال در آنان وجود داشته است غالب شده</w:t>
      </w:r>
      <w:r>
        <w:rPr>
          <w:rtl/>
          <w:lang w:bidi="fa-IR"/>
        </w:rPr>
        <w:t>،</w:t>
      </w:r>
      <w:r w:rsidRPr="008F6893">
        <w:rPr>
          <w:rtl/>
          <w:lang w:bidi="fa-IR"/>
        </w:rPr>
        <w:t xml:space="preserve"> و طبايع سوء خود را مقهور قواى عقلانى خويش قرار مى</w:t>
      </w:r>
      <w:r w:rsidR="00142D02">
        <w:rPr>
          <w:rtl/>
          <w:lang w:bidi="fa-IR"/>
        </w:rPr>
        <w:t xml:space="preserve"> </w:t>
      </w:r>
      <w:r w:rsidRPr="008F6893">
        <w:rPr>
          <w:rtl/>
          <w:lang w:bidi="fa-IR"/>
        </w:rPr>
        <w:t>دهند</w:t>
      </w:r>
      <w:r>
        <w:rPr>
          <w:rtl/>
          <w:lang w:bidi="fa-IR"/>
        </w:rPr>
        <w:t>.</w:t>
      </w:r>
    </w:p>
    <w:p w:rsidR="008F6893" w:rsidRPr="008F6893" w:rsidRDefault="008F6893" w:rsidP="008F6893">
      <w:pPr>
        <w:pStyle w:val="libNormal"/>
        <w:rPr>
          <w:lang w:bidi="fa-IR"/>
        </w:rPr>
      </w:pPr>
      <w:r w:rsidRPr="008F6893">
        <w:rPr>
          <w:rtl/>
          <w:lang w:bidi="fa-IR"/>
        </w:rPr>
        <w:t>اين يك موضوع طبيعى است كه عقلى كه كامل شد نه تنها بر اعمال و كردار سوء</w:t>
      </w:r>
      <w:r>
        <w:rPr>
          <w:rtl/>
          <w:lang w:bidi="fa-IR"/>
        </w:rPr>
        <w:t>،</w:t>
      </w:r>
      <w:r w:rsidRPr="008F6893">
        <w:rPr>
          <w:rtl/>
          <w:lang w:bidi="fa-IR"/>
        </w:rPr>
        <w:t xml:space="preserve"> بلكه بر طبايع سوء نيز غالب مى</w:t>
      </w:r>
      <w:r w:rsidR="00142D02">
        <w:rPr>
          <w:rtl/>
          <w:lang w:bidi="fa-IR"/>
        </w:rPr>
        <w:t xml:space="preserve"> </w:t>
      </w:r>
      <w:r w:rsidRPr="008F6893">
        <w:rPr>
          <w:rtl/>
          <w:lang w:bidi="fa-IR"/>
        </w:rPr>
        <w:t>شود</w:t>
      </w:r>
      <w:r>
        <w:rPr>
          <w:rtl/>
          <w:lang w:bidi="fa-IR"/>
        </w:rPr>
        <w:t>.</w:t>
      </w:r>
      <w:r w:rsidRPr="008F6893">
        <w:rPr>
          <w:rtl/>
          <w:lang w:bidi="fa-IR"/>
        </w:rPr>
        <w:t xml:space="preserve"> همان طور كه حضرت امير المؤمنين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1D3A99" w:rsidP="001D3A99">
      <w:pPr>
        <w:pStyle w:val="libNormal"/>
        <w:rPr>
          <w:lang w:bidi="fa-IR"/>
        </w:rPr>
      </w:pPr>
      <w:r>
        <w:rPr>
          <w:rFonts w:hint="cs"/>
          <w:rtl/>
          <w:lang w:bidi="fa-IR"/>
        </w:rPr>
        <w:t>«</w:t>
      </w:r>
      <w:r w:rsidR="008F6893" w:rsidRPr="001D3A99">
        <w:rPr>
          <w:rStyle w:val="libHadeesChar"/>
          <w:rtl/>
        </w:rPr>
        <w:t>والعقل الكامل قاهر الطبع السوء</w:t>
      </w:r>
      <w:r w:rsidR="008F6893">
        <w:rPr>
          <w:rtl/>
          <w:lang w:bidi="fa-IR"/>
        </w:rPr>
        <w:t>.</w:t>
      </w:r>
      <w:r>
        <w:rPr>
          <w:rFonts w:hint="cs"/>
          <w:rtl/>
          <w:lang w:bidi="fa-IR"/>
        </w:rPr>
        <w:t>»</w:t>
      </w:r>
      <w:r w:rsidR="008F6893" w:rsidRPr="008F6893">
        <w:rPr>
          <w:rtl/>
          <w:lang w:bidi="fa-IR"/>
        </w:rPr>
        <w:t xml:space="preserve"> </w:t>
      </w:r>
      <w:r w:rsidR="008F6893" w:rsidRPr="001D3A99">
        <w:rPr>
          <w:rStyle w:val="libFootnotenumChar"/>
          <w:rtl/>
        </w:rPr>
        <w:t>(</w:t>
      </w:r>
      <w:r w:rsidRPr="001D3A99">
        <w:rPr>
          <w:rStyle w:val="libFootnotenumChar"/>
          <w:rFonts w:hint="cs"/>
          <w:rtl/>
        </w:rPr>
        <w:t>1</w:t>
      </w:r>
      <w:r w:rsidR="008F6893" w:rsidRPr="001D3A99">
        <w:rPr>
          <w:rStyle w:val="libFootnotenumChar"/>
          <w:rtl/>
        </w:rPr>
        <w:t>)</w:t>
      </w:r>
    </w:p>
    <w:p w:rsidR="008F6893" w:rsidRPr="008F6893" w:rsidRDefault="008F6893" w:rsidP="001D3A99">
      <w:pPr>
        <w:pStyle w:val="libVar"/>
        <w:rPr>
          <w:lang w:bidi="fa-IR"/>
        </w:rPr>
      </w:pPr>
      <w:r w:rsidRPr="008F6893">
        <w:rPr>
          <w:rtl/>
          <w:lang w:bidi="fa-IR"/>
        </w:rPr>
        <w:t>عقلِ كامل</w:t>
      </w:r>
      <w:r>
        <w:rPr>
          <w:rtl/>
          <w:lang w:bidi="fa-IR"/>
        </w:rPr>
        <w:t>،</w:t>
      </w:r>
      <w:r w:rsidRPr="008F6893">
        <w:rPr>
          <w:rtl/>
          <w:lang w:bidi="fa-IR"/>
        </w:rPr>
        <w:t xml:space="preserve"> بر طبيعت بد چيره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بنابراين عاقلِ كامل بر كليّه بدى</w:t>
      </w:r>
      <w:r w:rsidR="00142D02">
        <w:rPr>
          <w:rtl/>
          <w:lang w:bidi="fa-IR"/>
        </w:rPr>
        <w:t xml:space="preserve"> </w:t>
      </w:r>
      <w:r w:rsidRPr="008F6893">
        <w:rPr>
          <w:rtl/>
          <w:lang w:bidi="fa-IR"/>
        </w:rPr>
        <w:t>هاى خود حتّى آنهايى كه ذاتى او هستند قاهر و غالب شده و آن</w:t>
      </w:r>
      <w:r w:rsidR="00142D02">
        <w:rPr>
          <w:rtl/>
          <w:lang w:bidi="fa-IR"/>
        </w:rPr>
        <w:t xml:space="preserve"> </w:t>
      </w:r>
      <w:r w:rsidRPr="008F6893">
        <w:rPr>
          <w:rtl/>
          <w:lang w:bidi="fa-IR"/>
        </w:rPr>
        <w:t>ها را مقهور و مغلوب قواى عقلى خود مى</w:t>
      </w:r>
      <w:r w:rsidR="00142D02">
        <w:rPr>
          <w:rtl/>
          <w:lang w:bidi="fa-IR"/>
        </w:rPr>
        <w:t xml:space="preserve"> </w:t>
      </w:r>
      <w:r w:rsidRPr="008F6893">
        <w:rPr>
          <w:rtl/>
          <w:lang w:bidi="fa-IR"/>
        </w:rPr>
        <w:t>سازد</w:t>
      </w:r>
      <w:r>
        <w:rPr>
          <w:rtl/>
          <w:lang w:bidi="fa-IR"/>
        </w:rPr>
        <w:t>.</w:t>
      </w:r>
    </w:p>
    <w:p w:rsidR="008F6893" w:rsidRPr="008F6893" w:rsidRDefault="008F6893" w:rsidP="008F6893">
      <w:pPr>
        <w:pStyle w:val="libNormal"/>
        <w:rPr>
          <w:lang w:bidi="fa-IR"/>
        </w:rPr>
      </w:pPr>
      <w:r w:rsidRPr="008F6893">
        <w:rPr>
          <w:rtl/>
          <w:lang w:bidi="fa-IR"/>
        </w:rPr>
        <w:t xml:space="preserve">نكته جالبى كه از اين فرمايش حضرت مولى اميرالمؤمنين </w:t>
      </w:r>
      <w:r w:rsidR="00386F38" w:rsidRPr="00386F38">
        <w:rPr>
          <w:rStyle w:val="libAlaemChar"/>
          <w:rtl/>
        </w:rPr>
        <w:t>عليه‌السلام</w:t>
      </w:r>
      <w:r w:rsidRPr="008F6893">
        <w:rPr>
          <w:rtl/>
          <w:lang w:bidi="fa-IR"/>
        </w:rPr>
        <w:t xml:space="preserve"> به دست مى</w:t>
      </w:r>
      <w:r w:rsidR="00142D02">
        <w:rPr>
          <w:rtl/>
          <w:lang w:bidi="fa-IR"/>
        </w:rPr>
        <w:t xml:space="preserve"> </w:t>
      </w:r>
      <w:r w:rsidRPr="008F6893">
        <w:rPr>
          <w:rtl/>
          <w:lang w:bidi="fa-IR"/>
        </w:rPr>
        <w:t>آوريم اين است كه كمّلين از اولياء اللَّه و صاحبان عقل كامل</w:t>
      </w:r>
      <w:r>
        <w:rPr>
          <w:rtl/>
          <w:lang w:bidi="fa-IR"/>
        </w:rPr>
        <w:t>،</w:t>
      </w:r>
      <w:r w:rsidRPr="008F6893">
        <w:rPr>
          <w:rtl/>
          <w:lang w:bidi="fa-IR"/>
        </w:rPr>
        <w:t xml:space="preserve"> ممكن است قبل از رسيدن به مقامات عاليه و نيل به درجات مهمّ داراى طبع سوء باشند و اين خود بشارتى است براى كسانى كه خود را داراى طبيعت بد مى</w:t>
      </w:r>
      <w:r w:rsidR="00142D02">
        <w:rPr>
          <w:rtl/>
          <w:lang w:bidi="fa-IR"/>
        </w:rPr>
        <w:t xml:space="preserve"> </w:t>
      </w:r>
      <w:r w:rsidRPr="008F6893">
        <w:rPr>
          <w:rtl/>
          <w:lang w:bidi="fa-IR"/>
        </w:rPr>
        <w:t>دانند كه نا اُميد نباشند و با دعا و كوشش خود را به كمال برسانند</w:t>
      </w:r>
      <w:r>
        <w:rPr>
          <w:rtl/>
          <w:lang w:bidi="fa-IR"/>
        </w:rPr>
        <w:t>،</w:t>
      </w:r>
      <w:r w:rsidRPr="008F6893">
        <w:rPr>
          <w:rtl/>
          <w:lang w:bidi="fa-IR"/>
        </w:rPr>
        <w:t xml:space="preserve"> حتّى حضرت امير المؤمنين </w:t>
      </w:r>
      <w:r w:rsidR="00386F38" w:rsidRPr="00386F38">
        <w:rPr>
          <w:rStyle w:val="libAlaemChar"/>
          <w:rtl/>
        </w:rPr>
        <w:t>عليه‌السلام</w:t>
      </w:r>
      <w:r w:rsidRPr="008F6893">
        <w:rPr>
          <w:rtl/>
          <w:lang w:bidi="fa-IR"/>
        </w:rPr>
        <w:t xml:space="preserve"> در همين روايت برنامه عملى كسانى را كه مى</w:t>
      </w:r>
      <w:r w:rsidR="00142D02">
        <w:rPr>
          <w:rtl/>
          <w:lang w:bidi="fa-IR"/>
        </w:rPr>
        <w:t xml:space="preserve"> </w:t>
      </w:r>
      <w:r w:rsidRPr="008F6893">
        <w:rPr>
          <w:rtl/>
          <w:lang w:bidi="fa-IR"/>
        </w:rPr>
        <w:t>خواهند به كمال برسند نشان داده</w:t>
      </w:r>
      <w:r w:rsidR="00142D02">
        <w:rPr>
          <w:rtl/>
          <w:lang w:bidi="fa-IR"/>
        </w:rPr>
        <w:t xml:space="preserve"> </w:t>
      </w:r>
      <w:r w:rsidRPr="008F6893">
        <w:rPr>
          <w:rtl/>
          <w:lang w:bidi="fa-IR"/>
        </w:rPr>
        <w:t>اند و به عنوان يك وظيفه فرموده</w:t>
      </w:r>
      <w:r w:rsidR="00142D02">
        <w:rPr>
          <w:rtl/>
          <w:lang w:bidi="fa-IR"/>
        </w:rPr>
        <w:t xml:space="preserve"> </w:t>
      </w:r>
      <w:r w:rsidRPr="008F6893">
        <w:rPr>
          <w:rtl/>
          <w:lang w:bidi="fa-IR"/>
        </w:rPr>
        <w:t>اند</w:t>
      </w:r>
      <w:r>
        <w:rPr>
          <w:rtl/>
          <w:lang w:bidi="fa-IR"/>
        </w:rPr>
        <w:t>:</w:t>
      </w:r>
    </w:p>
    <w:p w:rsidR="008F6893" w:rsidRPr="008F6893" w:rsidRDefault="001D3A99" w:rsidP="001D3A99">
      <w:pPr>
        <w:pStyle w:val="libNormal"/>
        <w:rPr>
          <w:lang w:bidi="fa-IR"/>
        </w:rPr>
      </w:pPr>
      <w:r>
        <w:rPr>
          <w:rFonts w:hint="cs"/>
          <w:rtl/>
          <w:lang w:bidi="fa-IR"/>
        </w:rPr>
        <w:t>«</w:t>
      </w:r>
      <w:r w:rsidR="008F6893" w:rsidRPr="001D3A99">
        <w:rPr>
          <w:rStyle w:val="libHadeesChar"/>
          <w:rtl/>
        </w:rPr>
        <w:t>وعلى العاقل أن يحصي على نفسه مساويها في الدين والرأي والأخلاق والأدب فيجمع ذلك في صدره أو في كتاب ويعمل في إزالتها</w:t>
      </w:r>
      <w:r w:rsidR="008F6893" w:rsidRPr="008F6893">
        <w:rPr>
          <w:rtl/>
          <w:lang w:bidi="fa-IR"/>
        </w:rPr>
        <w:t>.</w:t>
      </w:r>
      <w:r>
        <w:rPr>
          <w:rFonts w:hint="cs"/>
          <w:rtl/>
          <w:lang w:bidi="fa-IR"/>
        </w:rPr>
        <w:t>»</w:t>
      </w:r>
      <w:r w:rsidR="008F6893" w:rsidRPr="008F6893">
        <w:rPr>
          <w:rtl/>
          <w:lang w:bidi="fa-IR"/>
        </w:rPr>
        <w:t xml:space="preserve"> </w:t>
      </w:r>
      <w:r w:rsidR="008F6893" w:rsidRPr="001D3A99">
        <w:rPr>
          <w:rStyle w:val="libFootnotenumChar"/>
          <w:rtl/>
        </w:rPr>
        <w:t>(</w:t>
      </w:r>
      <w:r w:rsidRPr="001D3A99">
        <w:rPr>
          <w:rStyle w:val="libFootnotenumChar"/>
          <w:rFonts w:hint="cs"/>
          <w:rtl/>
        </w:rPr>
        <w:t>2</w:t>
      </w:r>
      <w:r w:rsidR="008F6893" w:rsidRPr="001D3A99">
        <w:rPr>
          <w:rStyle w:val="libFootnotenumChar"/>
          <w:rtl/>
        </w:rPr>
        <w:t>)</w:t>
      </w:r>
    </w:p>
    <w:p w:rsidR="00445F3C" w:rsidRDefault="00445F3C" w:rsidP="00445F3C">
      <w:pPr>
        <w:pStyle w:val="libLine"/>
        <w:rPr>
          <w:rtl/>
          <w:lang w:bidi="fa-IR"/>
        </w:rPr>
      </w:pPr>
      <w:r>
        <w:rPr>
          <w:rFonts w:hint="cs"/>
          <w:rtl/>
          <w:lang w:bidi="fa-IR"/>
        </w:rPr>
        <w:t>____________________</w:t>
      </w:r>
    </w:p>
    <w:p w:rsidR="00445F3C" w:rsidRPr="008F6893" w:rsidRDefault="00445F3C" w:rsidP="00010BD5">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010BD5">
        <w:rPr>
          <w:rFonts w:hint="cs"/>
          <w:rtl/>
          <w:lang w:bidi="fa-IR"/>
        </w:rPr>
        <w:t>78</w:t>
      </w:r>
      <w:r w:rsidRPr="008F6893">
        <w:rPr>
          <w:rtl/>
          <w:lang w:bidi="fa-IR"/>
        </w:rPr>
        <w:t>/</w:t>
      </w:r>
      <w:r w:rsidR="00010BD5">
        <w:rPr>
          <w:rFonts w:hint="cs"/>
          <w:rtl/>
          <w:lang w:bidi="fa-IR"/>
        </w:rPr>
        <w:t>6</w:t>
      </w:r>
      <w:r>
        <w:rPr>
          <w:rtl/>
          <w:lang w:bidi="fa-IR"/>
        </w:rPr>
        <w:t>.</w:t>
      </w:r>
    </w:p>
    <w:p w:rsidR="00445F3C" w:rsidRPr="008F6893" w:rsidRDefault="00445F3C" w:rsidP="00010BD5">
      <w:pPr>
        <w:pStyle w:val="libFootnote0"/>
        <w:rPr>
          <w:lang w:bidi="fa-IR"/>
        </w:rPr>
      </w:pPr>
      <w:r>
        <w:rPr>
          <w:rFonts w:hint="cs"/>
          <w:rtl/>
          <w:lang w:bidi="fa-IR"/>
        </w:rPr>
        <w:t>2.</w:t>
      </w:r>
      <w:r w:rsidRPr="008F6893">
        <w:rPr>
          <w:rtl/>
          <w:lang w:bidi="fa-IR"/>
        </w:rPr>
        <w:t xml:space="preserve"> بحار الأنوار</w:t>
      </w:r>
      <w:r>
        <w:rPr>
          <w:rtl/>
          <w:lang w:bidi="fa-IR"/>
        </w:rPr>
        <w:t>:</w:t>
      </w:r>
      <w:r w:rsidR="00010BD5" w:rsidRPr="00010BD5">
        <w:rPr>
          <w:rFonts w:hint="cs"/>
          <w:rtl/>
          <w:lang w:bidi="fa-IR"/>
        </w:rPr>
        <w:t xml:space="preserve"> </w:t>
      </w:r>
      <w:r w:rsidR="00010BD5">
        <w:rPr>
          <w:rFonts w:hint="cs"/>
          <w:rtl/>
          <w:lang w:bidi="fa-IR"/>
        </w:rPr>
        <w:t>78</w:t>
      </w:r>
      <w:r w:rsidR="00010BD5" w:rsidRPr="008F6893">
        <w:rPr>
          <w:rtl/>
          <w:lang w:bidi="fa-IR"/>
        </w:rPr>
        <w:t>/</w:t>
      </w:r>
      <w:r w:rsidR="00010BD5">
        <w:rPr>
          <w:rFonts w:hint="cs"/>
          <w:rtl/>
          <w:lang w:bidi="fa-IR"/>
        </w:rPr>
        <w:t>6</w:t>
      </w:r>
      <w:r w:rsidR="00010BD5">
        <w:rPr>
          <w:rtl/>
          <w:lang w:bidi="fa-IR"/>
        </w:rPr>
        <w:t>.</w:t>
      </w:r>
    </w:p>
    <w:p w:rsidR="001D3A99" w:rsidRDefault="001D3A99" w:rsidP="009137FE">
      <w:pPr>
        <w:pStyle w:val="libPoemTiniChar"/>
        <w:rPr>
          <w:rtl/>
          <w:lang w:bidi="fa-IR"/>
        </w:rPr>
      </w:pPr>
      <w:r>
        <w:rPr>
          <w:rtl/>
          <w:lang w:bidi="fa-IR"/>
        </w:rPr>
        <w:br w:type="page"/>
      </w:r>
    </w:p>
    <w:p w:rsidR="008F6893" w:rsidRPr="008F6893" w:rsidRDefault="008F6893" w:rsidP="00445F3C">
      <w:pPr>
        <w:pStyle w:val="libVar"/>
        <w:rPr>
          <w:lang w:bidi="fa-IR"/>
        </w:rPr>
      </w:pPr>
      <w:r w:rsidRPr="008F6893">
        <w:rPr>
          <w:rtl/>
          <w:lang w:bidi="fa-IR"/>
        </w:rPr>
        <w:t>وظيفه عاقل است كه همه بدى</w:t>
      </w:r>
      <w:r w:rsidR="00142D02">
        <w:rPr>
          <w:rtl/>
          <w:lang w:bidi="fa-IR"/>
        </w:rPr>
        <w:t xml:space="preserve"> </w:t>
      </w:r>
      <w:r w:rsidRPr="008F6893">
        <w:rPr>
          <w:rtl/>
          <w:lang w:bidi="fa-IR"/>
        </w:rPr>
        <w:t>هاى نفس خود در دين و رأى و اخلاق و ادب را شماره نموده و آنان را در حافظه خود يا در نوشته</w:t>
      </w:r>
      <w:r w:rsidR="00142D02">
        <w:rPr>
          <w:rtl/>
          <w:lang w:bidi="fa-IR"/>
        </w:rPr>
        <w:t xml:space="preserve"> </w:t>
      </w:r>
      <w:r w:rsidRPr="008F6893">
        <w:rPr>
          <w:rtl/>
          <w:lang w:bidi="fa-IR"/>
        </w:rPr>
        <w:t>اى جمع</w:t>
      </w:r>
      <w:r w:rsidR="00142D02">
        <w:rPr>
          <w:rtl/>
          <w:lang w:bidi="fa-IR"/>
        </w:rPr>
        <w:t xml:space="preserve"> </w:t>
      </w:r>
      <w:r w:rsidRPr="008F6893">
        <w:rPr>
          <w:rtl/>
          <w:lang w:bidi="fa-IR"/>
        </w:rPr>
        <w:t>آورى كرده و براى از بين</w:t>
      </w:r>
      <w:r w:rsidR="00142D02">
        <w:rPr>
          <w:rtl/>
          <w:lang w:bidi="fa-IR"/>
        </w:rPr>
        <w:t xml:space="preserve"> </w:t>
      </w:r>
      <w:r w:rsidRPr="008F6893">
        <w:rPr>
          <w:rtl/>
          <w:lang w:bidi="fa-IR"/>
        </w:rPr>
        <w:t>بردن آن</w:t>
      </w:r>
      <w:r w:rsidR="00142D02">
        <w:rPr>
          <w:rtl/>
          <w:lang w:bidi="fa-IR"/>
        </w:rPr>
        <w:t xml:space="preserve"> </w:t>
      </w:r>
      <w:r w:rsidRPr="008F6893">
        <w:rPr>
          <w:rtl/>
          <w:lang w:bidi="fa-IR"/>
        </w:rPr>
        <w:t>ها كار كند</w:t>
      </w:r>
      <w:r>
        <w:rPr>
          <w:rtl/>
          <w:lang w:bidi="fa-IR"/>
        </w:rPr>
        <w:t>.</w:t>
      </w:r>
    </w:p>
    <w:p w:rsidR="008F6893" w:rsidRPr="008F6893" w:rsidRDefault="008F6893" w:rsidP="008F6893">
      <w:pPr>
        <w:pStyle w:val="libNormal"/>
        <w:rPr>
          <w:lang w:bidi="fa-IR"/>
        </w:rPr>
      </w:pPr>
      <w:r w:rsidRPr="008F6893">
        <w:rPr>
          <w:rtl/>
          <w:lang w:bidi="fa-IR"/>
        </w:rPr>
        <w:t>يادداشت اشتباهات و سعى در برطرف ساختن آن</w:t>
      </w:r>
      <w:r w:rsidR="00142D02">
        <w:rPr>
          <w:rtl/>
          <w:lang w:bidi="fa-IR"/>
        </w:rPr>
        <w:t xml:space="preserve"> </w:t>
      </w:r>
      <w:r w:rsidRPr="008F6893">
        <w:rPr>
          <w:rtl/>
          <w:lang w:bidi="fa-IR"/>
        </w:rPr>
        <w:t xml:space="preserve">ها - كه حضرت امير المؤمنين </w:t>
      </w:r>
      <w:r w:rsidR="00386F38" w:rsidRPr="00386F38">
        <w:rPr>
          <w:rStyle w:val="libAlaemChar"/>
          <w:rtl/>
        </w:rPr>
        <w:t>عليه‌السلام</w:t>
      </w:r>
      <w:r w:rsidRPr="008F6893">
        <w:rPr>
          <w:rtl/>
          <w:lang w:bidi="fa-IR"/>
        </w:rPr>
        <w:t xml:space="preserve"> به همه خردمندان دستور فرموده</w:t>
      </w:r>
      <w:r w:rsidR="00142D02">
        <w:rPr>
          <w:rtl/>
          <w:lang w:bidi="fa-IR"/>
        </w:rPr>
        <w:t xml:space="preserve"> </w:t>
      </w:r>
      <w:r w:rsidRPr="008F6893">
        <w:rPr>
          <w:rtl/>
          <w:lang w:bidi="fa-IR"/>
        </w:rPr>
        <w:t>اند - برنامه بسيار جالبى است كه اگر بر طبق آن عمل كنيد</w:t>
      </w:r>
      <w:r>
        <w:rPr>
          <w:rtl/>
          <w:lang w:bidi="fa-IR"/>
        </w:rPr>
        <w:t>،</w:t>
      </w:r>
      <w:r w:rsidRPr="008F6893">
        <w:rPr>
          <w:rtl/>
          <w:lang w:bidi="fa-IR"/>
        </w:rPr>
        <w:t xml:space="preserve"> شما را به مقامات عاليه رسانده و راه طولانى معنويّت را نزديك مى</w:t>
      </w:r>
      <w:r w:rsidR="00142D02">
        <w:rPr>
          <w:rtl/>
          <w:lang w:bidi="fa-IR"/>
        </w:rPr>
        <w:t xml:space="preserve"> </w:t>
      </w:r>
      <w:r w:rsidRPr="008F6893">
        <w:rPr>
          <w:rtl/>
          <w:lang w:bidi="fa-IR"/>
        </w:rPr>
        <w:t>سازد</w:t>
      </w:r>
      <w:r>
        <w:rPr>
          <w:rtl/>
          <w:lang w:bidi="fa-IR"/>
        </w:rPr>
        <w:t>،</w:t>
      </w:r>
      <w:r w:rsidRPr="008F6893">
        <w:rPr>
          <w:rtl/>
          <w:lang w:bidi="fa-IR"/>
        </w:rPr>
        <w:t xml:space="preserve"> چون بر اثر اين كار تجربيّات شما زياد مى</w:t>
      </w:r>
      <w:r w:rsidR="00142D02">
        <w:rPr>
          <w:rtl/>
          <w:lang w:bidi="fa-IR"/>
        </w:rPr>
        <w:t xml:space="preserve"> </w:t>
      </w:r>
      <w:r w:rsidRPr="008F6893">
        <w:rPr>
          <w:rtl/>
          <w:lang w:bidi="fa-IR"/>
        </w:rPr>
        <w:t>شود و كسى كه تجربه او زياد</w:t>
      </w:r>
      <w:r>
        <w:rPr>
          <w:rtl/>
          <w:lang w:bidi="fa-IR"/>
        </w:rPr>
        <w:t>،</w:t>
      </w:r>
      <w:r w:rsidRPr="008F6893">
        <w:rPr>
          <w:rtl/>
          <w:lang w:bidi="fa-IR"/>
        </w:rPr>
        <w:t xml:space="preserve"> عقلش زياد مى</w:t>
      </w:r>
      <w:r w:rsidR="00142D02">
        <w:rPr>
          <w:rtl/>
          <w:lang w:bidi="fa-IR"/>
        </w:rPr>
        <w:t xml:space="preserve"> </w:t>
      </w:r>
      <w:r w:rsidRPr="008F6893">
        <w:rPr>
          <w:rtl/>
          <w:lang w:bidi="fa-IR"/>
        </w:rPr>
        <w:t>شود و كسى كه عقلش زياد شد راه صد ساله را به زودى مى</w:t>
      </w:r>
      <w:r w:rsidR="00142D02">
        <w:rPr>
          <w:rtl/>
          <w:lang w:bidi="fa-IR"/>
        </w:rPr>
        <w:t xml:space="preserve"> </w:t>
      </w:r>
      <w:r w:rsidRPr="008F6893">
        <w:rPr>
          <w:rtl/>
          <w:lang w:bidi="fa-IR"/>
        </w:rPr>
        <w:t>پيمايد</w:t>
      </w:r>
      <w:r>
        <w:rPr>
          <w:rtl/>
          <w:lang w:bidi="fa-IR"/>
        </w:rPr>
        <w:t>.</w:t>
      </w:r>
    </w:p>
    <w:p w:rsidR="008F6893" w:rsidRPr="008F6893" w:rsidRDefault="008F6893" w:rsidP="008F6893">
      <w:pPr>
        <w:pStyle w:val="libNormal"/>
        <w:rPr>
          <w:lang w:bidi="fa-IR"/>
        </w:rPr>
      </w:pPr>
      <w:r w:rsidRPr="008F6893">
        <w:rPr>
          <w:rtl/>
          <w:lang w:bidi="fa-IR"/>
        </w:rPr>
        <w:t>افزايش عقل بر اثر تجربه</w:t>
      </w:r>
      <w:r>
        <w:rPr>
          <w:rtl/>
          <w:lang w:bidi="fa-IR"/>
        </w:rPr>
        <w:t>،</w:t>
      </w:r>
      <w:r w:rsidRPr="008F6893">
        <w:rPr>
          <w:rtl/>
          <w:lang w:bidi="fa-IR"/>
        </w:rPr>
        <w:t xml:space="preserve"> نكته</w:t>
      </w:r>
      <w:r w:rsidR="00142D02">
        <w:rPr>
          <w:rtl/>
          <w:lang w:bidi="fa-IR"/>
        </w:rPr>
        <w:t xml:space="preserve"> </w:t>
      </w:r>
      <w:r w:rsidRPr="008F6893">
        <w:rPr>
          <w:rtl/>
          <w:lang w:bidi="fa-IR"/>
        </w:rPr>
        <w:t>اى است كه حضرت اميرالمؤمنين عليه الصلاة والسلام در ابتداى همين روايت به آن تصريح مى</w:t>
      </w:r>
      <w:r w:rsidR="00142D02">
        <w:rPr>
          <w:rtl/>
          <w:lang w:bidi="fa-IR"/>
        </w:rPr>
        <w:t xml:space="preserve"> </w:t>
      </w:r>
      <w:r w:rsidRPr="008F6893">
        <w:rPr>
          <w:rtl/>
          <w:lang w:bidi="fa-IR"/>
        </w:rPr>
        <w:t>فرمايند</w:t>
      </w:r>
      <w:r>
        <w:rPr>
          <w:rtl/>
          <w:lang w:bidi="fa-IR"/>
        </w:rPr>
        <w:t>:</w:t>
      </w:r>
    </w:p>
    <w:p w:rsidR="008F6893" w:rsidRPr="008F6893" w:rsidRDefault="00445F3C" w:rsidP="00445F3C">
      <w:pPr>
        <w:pStyle w:val="libNormal"/>
        <w:rPr>
          <w:lang w:bidi="fa-IR"/>
        </w:rPr>
      </w:pPr>
      <w:r>
        <w:rPr>
          <w:rFonts w:hint="cs"/>
          <w:rtl/>
          <w:lang w:bidi="fa-IR"/>
        </w:rPr>
        <w:t>«</w:t>
      </w:r>
      <w:r w:rsidR="008F6893" w:rsidRPr="00445F3C">
        <w:rPr>
          <w:rStyle w:val="libHadeesChar"/>
          <w:rtl/>
        </w:rPr>
        <w:t>العقل عقلان؛ عقل الطبع وعقل التجربة، وكلاهما يؤدّي إلى المنفعة</w:t>
      </w:r>
      <w:r w:rsidR="008F6893">
        <w:rPr>
          <w:rtl/>
          <w:lang w:bidi="fa-IR"/>
        </w:rPr>
        <w:t>.</w:t>
      </w:r>
      <w:r>
        <w:rPr>
          <w:rFonts w:hint="cs"/>
          <w:rtl/>
          <w:lang w:bidi="fa-IR"/>
        </w:rPr>
        <w:t>»</w:t>
      </w:r>
      <w:r w:rsidR="008F6893" w:rsidRPr="008F6893">
        <w:rPr>
          <w:rtl/>
          <w:lang w:bidi="fa-IR"/>
        </w:rPr>
        <w:t xml:space="preserve"> </w:t>
      </w:r>
      <w:r w:rsidR="008F6893" w:rsidRPr="00445F3C">
        <w:rPr>
          <w:rStyle w:val="libFootnotenumChar"/>
          <w:rtl/>
        </w:rPr>
        <w:t>(</w:t>
      </w:r>
      <w:r w:rsidRPr="00445F3C">
        <w:rPr>
          <w:rStyle w:val="libFootnotenumChar"/>
          <w:rFonts w:hint="cs"/>
          <w:rtl/>
        </w:rPr>
        <w:t>1</w:t>
      </w:r>
      <w:r w:rsidR="008F6893" w:rsidRPr="00445F3C">
        <w:rPr>
          <w:rStyle w:val="libFootnotenumChar"/>
          <w:rtl/>
        </w:rPr>
        <w:t>)</w:t>
      </w:r>
    </w:p>
    <w:p w:rsidR="008F6893" w:rsidRPr="008F6893" w:rsidRDefault="008F6893" w:rsidP="00445F3C">
      <w:pPr>
        <w:pStyle w:val="libVar"/>
        <w:rPr>
          <w:lang w:bidi="fa-IR"/>
        </w:rPr>
      </w:pPr>
      <w:r w:rsidRPr="008F6893">
        <w:rPr>
          <w:rtl/>
          <w:lang w:bidi="fa-IR"/>
        </w:rPr>
        <w:t>عقل دو گونه است</w:t>
      </w:r>
      <w:r>
        <w:rPr>
          <w:rtl/>
          <w:lang w:bidi="fa-IR"/>
        </w:rPr>
        <w:t>:</w:t>
      </w:r>
      <w:r w:rsidRPr="008F6893">
        <w:rPr>
          <w:rtl/>
          <w:lang w:bidi="fa-IR"/>
        </w:rPr>
        <w:t xml:space="preserve"> عقل طبيعى و عقل تجربى و هر دوى آن</w:t>
      </w:r>
      <w:r w:rsidR="00142D02">
        <w:rPr>
          <w:rtl/>
          <w:lang w:bidi="fa-IR"/>
        </w:rPr>
        <w:t xml:space="preserve"> </w:t>
      </w:r>
      <w:r w:rsidRPr="008F6893">
        <w:rPr>
          <w:rtl/>
          <w:lang w:bidi="fa-IR"/>
        </w:rPr>
        <w:t>ها انسان را به منفعت مى</w:t>
      </w:r>
      <w:r w:rsidR="00142D02">
        <w:rPr>
          <w:rtl/>
          <w:lang w:bidi="fa-IR"/>
        </w:rPr>
        <w:t xml:space="preserve"> </w:t>
      </w:r>
      <w:r w:rsidRPr="008F6893">
        <w:rPr>
          <w:rtl/>
          <w:lang w:bidi="fa-IR"/>
        </w:rPr>
        <w:t>رساند</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علاوه بر عقلى كه ذاتى و فطرى افراد است</w:t>
      </w:r>
      <w:r>
        <w:rPr>
          <w:rtl/>
          <w:lang w:bidi="fa-IR"/>
        </w:rPr>
        <w:t>،</w:t>
      </w:r>
      <w:r w:rsidRPr="008F6893">
        <w:rPr>
          <w:rtl/>
          <w:lang w:bidi="fa-IR"/>
        </w:rPr>
        <w:t xml:space="preserve"> عقل تجربى نيز وجود دارد كه در اثر تجربيّات در انسان ايجاد شده و افزوده مى</w:t>
      </w:r>
      <w:r w:rsidR="00142D02">
        <w:rPr>
          <w:rtl/>
          <w:lang w:bidi="fa-IR"/>
        </w:rPr>
        <w:t xml:space="preserve"> </w:t>
      </w:r>
      <w:r w:rsidRPr="008F6893">
        <w:rPr>
          <w:rtl/>
          <w:lang w:bidi="fa-IR"/>
        </w:rPr>
        <w:t xml:space="preserve">شود و همان طور كه حضرت على </w:t>
      </w:r>
      <w:r w:rsidR="00386F38" w:rsidRPr="00386F38">
        <w:rPr>
          <w:rStyle w:val="libAlaemChar"/>
          <w:rtl/>
        </w:rPr>
        <w:t>عليه‌السلام</w:t>
      </w:r>
      <w:r w:rsidRPr="008F6893">
        <w:rPr>
          <w:rtl/>
          <w:lang w:bidi="fa-IR"/>
        </w:rPr>
        <w:t xml:space="preserve"> فرمودند هر دو قسم از عقل چه ذاتى و چه تجربى</w:t>
      </w:r>
      <w:r>
        <w:rPr>
          <w:rtl/>
          <w:lang w:bidi="fa-IR"/>
        </w:rPr>
        <w:t>،</w:t>
      </w:r>
      <w:r w:rsidRPr="008F6893">
        <w:rPr>
          <w:rtl/>
          <w:lang w:bidi="fa-IR"/>
        </w:rPr>
        <w:t xml:space="preserve"> منجرّ به منافع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آنچه از مجموع مطالب استفاده مى</w:t>
      </w:r>
      <w:r w:rsidR="00142D02">
        <w:rPr>
          <w:rtl/>
          <w:lang w:bidi="fa-IR"/>
        </w:rPr>
        <w:t xml:space="preserve"> </w:t>
      </w:r>
      <w:r w:rsidRPr="008F6893">
        <w:rPr>
          <w:rtl/>
          <w:lang w:bidi="fa-IR"/>
        </w:rPr>
        <w:t>شود</w:t>
      </w:r>
      <w:r>
        <w:rPr>
          <w:rtl/>
          <w:lang w:bidi="fa-IR"/>
        </w:rPr>
        <w:t>،</w:t>
      </w:r>
      <w:r w:rsidRPr="008F6893">
        <w:rPr>
          <w:rtl/>
          <w:lang w:bidi="fa-IR"/>
        </w:rPr>
        <w:t xml:space="preserve"> از اين قرار است</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عقل دو گونه است</w:t>
      </w:r>
      <w:r w:rsidR="008F6893">
        <w:rPr>
          <w:rtl/>
          <w:lang w:bidi="fa-IR"/>
        </w:rPr>
        <w:t>:</w:t>
      </w:r>
      <w:r w:rsidR="008F6893" w:rsidRPr="008F6893">
        <w:rPr>
          <w:rtl/>
          <w:lang w:bidi="fa-IR"/>
        </w:rPr>
        <w:t xml:space="preserve"> ذاتى و تجربى</w:t>
      </w:r>
      <w:r w:rsidR="008F6893">
        <w:rPr>
          <w:rtl/>
          <w:lang w:bidi="fa-IR"/>
        </w:rPr>
        <w:t>.</w:t>
      </w:r>
    </w:p>
    <w:p w:rsidR="00445F3C" w:rsidRDefault="00650AE1" w:rsidP="008F6893">
      <w:pPr>
        <w:pStyle w:val="libNormal"/>
        <w:rPr>
          <w:rtl/>
          <w:lang w:bidi="fa-IR"/>
        </w:rPr>
      </w:pPr>
      <w:r>
        <w:rPr>
          <w:rtl/>
          <w:lang w:bidi="fa-IR"/>
        </w:rPr>
        <w:t>2</w:t>
      </w:r>
      <w:r w:rsidR="008F6893" w:rsidRPr="008F6893">
        <w:rPr>
          <w:rtl/>
          <w:lang w:bidi="fa-IR"/>
        </w:rPr>
        <w:t xml:space="preserve"> - همان گونه كه عقل ذاتى انسان را به منافع و خوبى</w:t>
      </w:r>
      <w:r w:rsidR="00142D02">
        <w:rPr>
          <w:rtl/>
          <w:lang w:bidi="fa-IR"/>
        </w:rPr>
        <w:t xml:space="preserve"> </w:t>
      </w:r>
      <w:r w:rsidR="008F6893" w:rsidRPr="008F6893">
        <w:rPr>
          <w:rtl/>
          <w:lang w:bidi="fa-IR"/>
        </w:rPr>
        <w:t>ها مى</w:t>
      </w:r>
      <w:r w:rsidR="00142D02">
        <w:rPr>
          <w:rtl/>
          <w:lang w:bidi="fa-IR"/>
        </w:rPr>
        <w:t xml:space="preserve"> </w:t>
      </w:r>
      <w:r w:rsidR="008F6893" w:rsidRPr="008F6893">
        <w:rPr>
          <w:rtl/>
          <w:lang w:bidi="fa-IR"/>
        </w:rPr>
        <w:t>رساند</w:t>
      </w:r>
      <w:r w:rsidR="008F6893">
        <w:rPr>
          <w:rtl/>
          <w:lang w:bidi="fa-IR"/>
        </w:rPr>
        <w:t>،</w:t>
      </w:r>
      <w:r w:rsidR="008F6893" w:rsidRPr="008F6893">
        <w:rPr>
          <w:rtl/>
          <w:lang w:bidi="fa-IR"/>
        </w:rPr>
        <w:t xml:space="preserve"> عقل كسبى و تجربى نيز اينچنين است</w:t>
      </w:r>
      <w:r w:rsidR="008F6893">
        <w:rPr>
          <w:rtl/>
          <w:lang w:bidi="fa-IR"/>
        </w:rPr>
        <w:t>.</w:t>
      </w:r>
    </w:p>
    <w:p w:rsidR="00445F3C" w:rsidRDefault="00445F3C" w:rsidP="00445F3C">
      <w:pPr>
        <w:pStyle w:val="libLine"/>
        <w:rPr>
          <w:rtl/>
          <w:lang w:bidi="fa-IR"/>
        </w:rPr>
      </w:pPr>
      <w:r>
        <w:rPr>
          <w:rFonts w:hint="cs"/>
          <w:rtl/>
          <w:lang w:bidi="fa-IR"/>
        </w:rPr>
        <w:t>____________________</w:t>
      </w:r>
    </w:p>
    <w:p w:rsidR="00445F3C" w:rsidRPr="008F6893" w:rsidRDefault="00445F3C" w:rsidP="00010BD5">
      <w:pPr>
        <w:pStyle w:val="libFootnote0"/>
        <w:rPr>
          <w:lang w:bidi="fa-IR"/>
        </w:rPr>
      </w:pPr>
      <w:r>
        <w:rPr>
          <w:rFonts w:hint="cs"/>
          <w:rtl/>
          <w:lang w:bidi="fa-IR"/>
        </w:rPr>
        <w:t>1.</w:t>
      </w:r>
      <w:r w:rsidRPr="008F6893">
        <w:rPr>
          <w:rtl/>
          <w:lang w:bidi="fa-IR"/>
        </w:rPr>
        <w:t xml:space="preserve"> بحار الأنوار</w:t>
      </w:r>
      <w:r w:rsidR="00010BD5">
        <w:rPr>
          <w:rFonts w:hint="cs"/>
          <w:rtl/>
          <w:lang w:bidi="fa-IR"/>
        </w:rPr>
        <w:t>: 78</w:t>
      </w:r>
      <w:r w:rsidR="00010BD5" w:rsidRPr="008F6893">
        <w:rPr>
          <w:rtl/>
          <w:lang w:bidi="fa-IR"/>
        </w:rPr>
        <w:t>/</w:t>
      </w:r>
      <w:r w:rsidR="00010BD5">
        <w:rPr>
          <w:rFonts w:hint="cs"/>
          <w:rtl/>
          <w:lang w:bidi="fa-IR"/>
        </w:rPr>
        <w:t>6</w:t>
      </w:r>
      <w:r w:rsidR="00010BD5">
        <w:rPr>
          <w:rtl/>
          <w:lang w:bidi="fa-IR"/>
        </w:rPr>
        <w:t>.</w:t>
      </w:r>
    </w:p>
    <w:p w:rsidR="008F6893" w:rsidRPr="008F6893" w:rsidRDefault="00445F3C" w:rsidP="009137FE">
      <w:pPr>
        <w:pStyle w:val="libPoemTiniChar"/>
        <w:rPr>
          <w:lang w:bidi="fa-IR"/>
        </w:rPr>
      </w:pPr>
      <w:r>
        <w:rPr>
          <w:rtl/>
          <w:lang w:bidi="fa-IR"/>
        </w:rPr>
        <w:br w:type="page"/>
      </w:r>
    </w:p>
    <w:p w:rsidR="008F6893" w:rsidRPr="008F6893" w:rsidRDefault="00A0766D" w:rsidP="008F6893">
      <w:pPr>
        <w:pStyle w:val="libNormal"/>
        <w:rPr>
          <w:lang w:bidi="fa-IR"/>
        </w:rPr>
      </w:pPr>
      <w:r>
        <w:rPr>
          <w:rtl/>
          <w:lang w:bidi="fa-IR"/>
        </w:rPr>
        <w:t>3</w:t>
      </w:r>
      <w:r w:rsidR="008F6893" w:rsidRPr="008F6893">
        <w:rPr>
          <w:rtl/>
          <w:lang w:bidi="fa-IR"/>
        </w:rPr>
        <w:t xml:space="preserve"> - بر عاقل واجب است بدى</w:t>
      </w:r>
      <w:r w:rsidR="00142D02">
        <w:rPr>
          <w:rtl/>
          <w:lang w:bidi="fa-IR"/>
        </w:rPr>
        <w:t xml:space="preserve"> </w:t>
      </w:r>
      <w:r w:rsidR="008F6893" w:rsidRPr="008F6893">
        <w:rPr>
          <w:rtl/>
          <w:lang w:bidi="fa-IR"/>
        </w:rPr>
        <w:t>هاى اخلاقى و دينى خود را يادداشت كرده و در نابودى آن</w:t>
      </w:r>
      <w:r w:rsidR="00142D02">
        <w:rPr>
          <w:rtl/>
          <w:lang w:bidi="fa-IR"/>
        </w:rPr>
        <w:t xml:space="preserve"> </w:t>
      </w:r>
      <w:r w:rsidR="008F6893" w:rsidRPr="008F6893">
        <w:rPr>
          <w:rtl/>
          <w:lang w:bidi="fa-IR"/>
        </w:rPr>
        <w:t>ها بكوشد</w:t>
      </w:r>
      <w:r w:rsidR="008F6893">
        <w:rPr>
          <w:rtl/>
          <w:lang w:bidi="fa-IR"/>
        </w:rPr>
        <w:t>.</w:t>
      </w:r>
    </w:p>
    <w:p w:rsidR="008F6893" w:rsidRPr="008F6893" w:rsidRDefault="00A0766D" w:rsidP="008F6893">
      <w:pPr>
        <w:pStyle w:val="libNormal"/>
        <w:rPr>
          <w:lang w:bidi="fa-IR"/>
        </w:rPr>
      </w:pPr>
      <w:r>
        <w:rPr>
          <w:rtl/>
          <w:lang w:bidi="fa-IR"/>
        </w:rPr>
        <w:t>4</w:t>
      </w:r>
      <w:r w:rsidR="008F6893" w:rsidRPr="008F6893">
        <w:rPr>
          <w:rtl/>
          <w:lang w:bidi="fa-IR"/>
        </w:rPr>
        <w:t xml:space="preserve"> - انسان نبايد به خاطر اشتباهاتى كه از او در گذشته سر زده</w:t>
      </w:r>
      <w:r w:rsidR="008F6893">
        <w:rPr>
          <w:rtl/>
          <w:lang w:bidi="fa-IR"/>
        </w:rPr>
        <w:t>،</w:t>
      </w:r>
      <w:r w:rsidR="008F6893" w:rsidRPr="008F6893">
        <w:rPr>
          <w:rtl/>
          <w:lang w:bidi="fa-IR"/>
        </w:rPr>
        <w:t xml:space="preserve"> از نيل به مقامات عاليه مأيوس باشد</w:t>
      </w:r>
      <w:r w:rsidR="008F6893">
        <w:rPr>
          <w:rtl/>
          <w:lang w:bidi="fa-IR"/>
        </w:rPr>
        <w:t>؛</w:t>
      </w:r>
      <w:r w:rsidR="008F6893" w:rsidRPr="008F6893">
        <w:rPr>
          <w:rtl/>
          <w:lang w:bidi="fa-IR"/>
        </w:rPr>
        <w:t xml:space="preserve"> بلكه بايد با درسى كه از فرمايش حضرت امير المؤمنين </w:t>
      </w:r>
      <w:r w:rsidR="00386F38" w:rsidRPr="00386F38">
        <w:rPr>
          <w:rStyle w:val="libAlaemChar"/>
          <w:rtl/>
        </w:rPr>
        <w:t>عليه‌السلام</w:t>
      </w:r>
      <w:r w:rsidR="008F6893" w:rsidRPr="008F6893">
        <w:rPr>
          <w:rtl/>
          <w:lang w:bidi="fa-IR"/>
        </w:rPr>
        <w:t xml:space="preserve"> مى</w:t>
      </w:r>
      <w:r w:rsidR="00142D02">
        <w:rPr>
          <w:rtl/>
          <w:lang w:bidi="fa-IR"/>
        </w:rPr>
        <w:t xml:space="preserve"> </w:t>
      </w:r>
      <w:r w:rsidR="008F6893" w:rsidRPr="008F6893">
        <w:rPr>
          <w:rtl/>
          <w:lang w:bidi="fa-IR"/>
        </w:rPr>
        <w:t>آموزد</w:t>
      </w:r>
      <w:r w:rsidR="008F6893">
        <w:rPr>
          <w:rtl/>
          <w:lang w:bidi="fa-IR"/>
        </w:rPr>
        <w:t>،</w:t>
      </w:r>
      <w:r w:rsidR="008F6893" w:rsidRPr="008F6893">
        <w:rPr>
          <w:rtl/>
          <w:lang w:bidi="fa-IR"/>
        </w:rPr>
        <w:t xml:space="preserve"> اميدوار به آينده خود باشد و براى رسيدن به آينده عالى كار و كوشش كند</w:t>
      </w:r>
      <w:r w:rsidR="008F6893">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همه اولياء اللَّه و ياوران خاصّ خاندان وحى </w:t>
      </w:r>
      <w:r w:rsidR="00386F38" w:rsidRPr="00386F38">
        <w:rPr>
          <w:rStyle w:val="libAlaemChar"/>
          <w:rtl/>
        </w:rPr>
        <w:t>عليهم‌السلام</w:t>
      </w:r>
      <w:r w:rsidR="008F6893" w:rsidRPr="008F6893">
        <w:rPr>
          <w:rtl/>
          <w:lang w:bidi="fa-IR"/>
        </w:rPr>
        <w:t xml:space="preserve"> از اوّل داراى ذات بزرگ و طبايع حسنه نبوده</w:t>
      </w:r>
      <w:r w:rsidR="00142D02">
        <w:rPr>
          <w:rtl/>
          <w:lang w:bidi="fa-IR"/>
        </w:rPr>
        <w:t xml:space="preserve"> </w:t>
      </w:r>
      <w:r w:rsidR="008F6893" w:rsidRPr="008F6893">
        <w:rPr>
          <w:rtl/>
          <w:lang w:bidi="fa-IR"/>
        </w:rPr>
        <w:t>اند بلكه آن را با زحمت به دست آورده</w:t>
      </w:r>
      <w:r w:rsidR="00142D02">
        <w:rPr>
          <w:rtl/>
          <w:lang w:bidi="fa-IR"/>
        </w:rPr>
        <w:t xml:space="preserve"> </w:t>
      </w:r>
      <w:r w:rsidR="008F6893" w:rsidRPr="008F6893">
        <w:rPr>
          <w:rtl/>
          <w:lang w:bidi="fa-IR"/>
        </w:rPr>
        <w:t>اند</w:t>
      </w:r>
      <w:r w:rsidR="008F6893">
        <w:rPr>
          <w:rtl/>
          <w:lang w:bidi="fa-IR"/>
        </w:rPr>
        <w:t>.</w:t>
      </w:r>
    </w:p>
    <w:p w:rsidR="008F6893" w:rsidRPr="008F6893" w:rsidRDefault="00D825C6" w:rsidP="008F6893">
      <w:pPr>
        <w:pStyle w:val="libNormal"/>
        <w:rPr>
          <w:lang w:bidi="fa-IR"/>
        </w:rPr>
      </w:pPr>
      <w:r>
        <w:rPr>
          <w:rtl/>
          <w:lang w:bidi="fa-IR"/>
        </w:rPr>
        <w:t>6</w:t>
      </w:r>
      <w:r w:rsidR="008F6893" w:rsidRPr="008F6893">
        <w:rPr>
          <w:rtl/>
          <w:lang w:bidi="fa-IR"/>
        </w:rPr>
        <w:t xml:space="preserve"> - عاقل كامل يا اولياء اللَّه</w:t>
      </w:r>
      <w:r w:rsidR="008F6893">
        <w:rPr>
          <w:rtl/>
          <w:lang w:bidi="fa-IR"/>
        </w:rPr>
        <w:t>،</w:t>
      </w:r>
      <w:r w:rsidR="008F6893" w:rsidRPr="008F6893">
        <w:rPr>
          <w:rtl/>
          <w:lang w:bidi="fa-IR"/>
        </w:rPr>
        <w:t xml:space="preserve"> طبايع سوء خود را مقهورِ قواى عقلى خود ساخته</w:t>
      </w:r>
      <w:r w:rsidR="00142D02">
        <w:rPr>
          <w:rtl/>
          <w:lang w:bidi="fa-IR"/>
        </w:rPr>
        <w:t xml:space="preserve"> </w:t>
      </w:r>
      <w:r w:rsidR="008F6893" w:rsidRPr="008F6893">
        <w:rPr>
          <w:rtl/>
          <w:lang w:bidi="fa-IR"/>
        </w:rPr>
        <w:t>اند</w:t>
      </w:r>
      <w:r w:rsidR="008F6893">
        <w:rPr>
          <w:rtl/>
          <w:lang w:bidi="fa-IR"/>
        </w:rPr>
        <w:t>.</w:t>
      </w:r>
    </w:p>
    <w:p w:rsidR="008F6893" w:rsidRPr="008F6893" w:rsidRDefault="00D825C6" w:rsidP="008F6893">
      <w:pPr>
        <w:pStyle w:val="libNormal"/>
        <w:rPr>
          <w:lang w:bidi="fa-IR"/>
        </w:rPr>
      </w:pPr>
      <w:r>
        <w:rPr>
          <w:rtl/>
          <w:lang w:bidi="fa-IR"/>
        </w:rPr>
        <w:t>7</w:t>
      </w:r>
      <w:r w:rsidR="008F6893" w:rsidRPr="008F6893">
        <w:rPr>
          <w:rtl/>
          <w:lang w:bidi="fa-IR"/>
        </w:rPr>
        <w:t xml:space="preserve"> - هر كس عقلِ كامل داشته باشد داراى مقامات عاليه است</w:t>
      </w:r>
      <w:r w:rsidR="008F6893">
        <w:rPr>
          <w:rtl/>
          <w:lang w:bidi="fa-IR"/>
        </w:rPr>
        <w:t>؛</w:t>
      </w:r>
      <w:r w:rsidR="008F6893" w:rsidRPr="008F6893">
        <w:rPr>
          <w:rtl/>
          <w:lang w:bidi="fa-IR"/>
        </w:rPr>
        <w:t xml:space="preserve"> زيرا كسى كه داراى عقل كامل و طبيعت سالم باشد</w:t>
      </w:r>
      <w:r w:rsidR="008F6893">
        <w:rPr>
          <w:rtl/>
          <w:lang w:bidi="fa-IR"/>
        </w:rPr>
        <w:t>،</w:t>
      </w:r>
      <w:r w:rsidR="008F6893" w:rsidRPr="008F6893">
        <w:rPr>
          <w:rtl/>
          <w:lang w:bidi="fa-IR"/>
        </w:rPr>
        <w:t xml:space="preserve"> با عالم ملكوت ارتباط پيدا كرده و ملكوتى مى</w:t>
      </w:r>
      <w:r w:rsidR="00142D02">
        <w:rPr>
          <w:rtl/>
          <w:lang w:bidi="fa-IR"/>
        </w:rPr>
        <w:t xml:space="preserve"> </w:t>
      </w:r>
      <w:r w:rsidR="008F6893" w:rsidRPr="008F6893">
        <w:rPr>
          <w:rtl/>
          <w:lang w:bidi="fa-IR"/>
        </w:rPr>
        <w:t>شود</w:t>
      </w:r>
      <w:r w:rsidR="008F6893">
        <w:rPr>
          <w:rtl/>
          <w:lang w:bidi="fa-IR"/>
        </w:rPr>
        <w:t>.</w:t>
      </w:r>
    </w:p>
    <w:p w:rsidR="008F6893" w:rsidRPr="008F6893" w:rsidRDefault="008F6893" w:rsidP="008F6893">
      <w:pPr>
        <w:pStyle w:val="libNormal"/>
        <w:rPr>
          <w:lang w:bidi="fa-IR"/>
        </w:rPr>
      </w:pPr>
      <w:r w:rsidRPr="008F6893">
        <w:rPr>
          <w:rtl/>
          <w:lang w:bidi="fa-IR"/>
        </w:rPr>
        <w:t>چنين كسانى شرح صدر پيدا كرده</w:t>
      </w:r>
      <w:r w:rsidR="00142D02">
        <w:rPr>
          <w:rtl/>
          <w:lang w:bidi="fa-IR"/>
        </w:rPr>
        <w:t xml:space="preserve"> </w:t>
      </w:r>
      <w:r w:rsidRPr="008F6893">
        <w:rPr>
          <w:rtl/>
          <w:lang w:bidi="fa-IR"/>
        </w:rPr>
        <w:t>اند و داراى نور الهى شده</w:t>
      </w:r>
      <w:r w:rsidR="00142D02">
        <w:rPr>
          <w:rtl/>
          <w:lang w:bidi="fa-IR"/>
        </w:rPr>
        <w:t xml:space="preserve"> </w:t>
      </w:r>
      <w:r w:rsidRPr="008F6893">
        <w:rPr>
          <w:rtl/>
          <w:lang w:bidi="fa-IR"/>
        </w:rPr>
        <w:t>اند و به وسيله همين نور الهى است كه حقايق را مى</w:t>
      </w:r>
      <w:r w:rsidR="00142D02">
        <w:rPr>
          <w:rtl/>
          <w:lang w:bidi="fa-IR"/>
        </w:rPr>
        <w:t xml:space="preserve"> </w:t>
      </w:r>
      <w:r w:rsidRPr="008F6893">
        <w:rPr>
          <w:rtl/>
          <w:lang w:bidi="fa-IR"/>
        </w:rPr>
        <w:t>بينند</w:t>
      </w:r>
      <w:r>
        <w:rPr>
          <w:rtl/>
          <w:lang w:bidi="fa-IR"/>
        </w:rPr>
        <w:t>.</w:t>
      </w:r>
      <w:r w:rsidRPr="008F6893">
        <w:rPr>
          <w:rtl/>
          <w:lang w:bidi="fa-IR"/>
        </w:rPr>
        <w:t xml:space="preserve"> خداوند مى</w:t>
      </w:r>
      <w:r w:rsidR="00142D02">
        <w:rPr>
          <w:rtl/>
          <w:lang w:bidi="fa-IR"/>
        </w:rPr>
        <w:t xml:space="preserve"> </w:t>
      </w:r>
      <w:r w:rsidRPr="008F6893">
        <w:rPr>
          <w:rtl/>
          <w:lang w:bidi="fa-IR"/>
        </w:rPr>
        <w:t>فرمايد</w:t>
      </w:r>
      <w:r>
        <w:rPr>
          <w:rtl/>
          <w:lang w:bidi="fa-IR"/>
        </w:rPr>
        <w:t>:</w:t>
      </w:r>
    </w:p>
    <w:p w:rsidR="008F6893" w:rsidRPr="008F6893" w:rsidRDefault="000C44AA" w:rsidP="000C44AA">
      <w:pPr>
        <w:pStyle w:val="libNormal"/>
        <w:rPr>
          <w:lang w:bidi="fa-IR"/>
        </w:rPr>
      </w:pPr>
      <w:r w:rsidRPr="000C44AA">
        <w:rPr>
          <w:rStyle w:val="libAlaemChar"/>
          <w:rFonts w:hint="cs"/>
          <w:rtl/>
        </w:rPr>
        <w:t>(</w:t>
      </w:r>
      <w:r w:rsidR="008F6893" w:rsidRPr="000C44AA">
        <w:rPr>
          <w:rStyle w:val="libAieChar"/>
          <w:rtl/>
        </w:rPr>
        <w:t>أَفَمَنْ شَرَحَ اللَّهُ صَدْرَهُ لِلْإِسْلامِ فَهُوَ عَلى نُورٍ مِنْ رَبِّهِ فَوَيْلٌ لِلْقاسِيَةِ قُلُوبُهُمْ مِنْ ذِكْرِ اللَّهِ اُولئِكَ في ضَلالٍ مُبينٍ</w:t>
      </w:r>
      <w:r w:rsidRPr="000C44AA">
        <w:rPr>
          <w:rStyle w:val="libAlaemChar"/>
          <w:rFonts w:hint="cs"/>
          <w:rtl/>
        </w:rPr>
        <w:t>)</w:t>
      </w:r>
      <w:r w:rsidR="008F6893">
        <w:rPr>
          <w:rtl/>
          <w:lang w:bidi="fa-IR"/>
        </w:rPr>
        <w:t>.</w:t>
      </w:r>
      <w:r w:rsidR="008F6893" w:rsidRPr="008F6893">
        <w:rPr>
          <w:rtl/>
          <w:lang w:bidi="fa-IR"/>
        </w:rPr>
        <w:t xml:space="preserve"> </w:t>
      </w:r>
      <w:r w:rsidR="008F6893" w:rsidRPr="000C44AA">
        <w:rPr>
          <w:rStyle w:val="libFootnotenumChar"/>
          <w:rtl/>
        </w:rPr>
        <w:t>(</w:t>
      </w:r>
      <w:r w:rsidRPr="000C44AA">
        <w:rPr>
          <w:rStyle w:val="libFootnotenumChar"/>
          <w:rFonts w:hint="cs"/>
          <w:rtl/>
        </w:rPr>
        <w:t>1</w:t>
      </w:r>
      <w:r w:rsidR="008F6893" w:rsidRPr="000C44AA">
        <w:rPr>
          <w:rStyle w:val="libFootnotenumChar"/>
          <w:rtl/>
        </w:rPr>
        <w:t>)</w:t>
      </w:r>
    </w:p>
    <w:p w:rsidR="008F6893" w:rsidRPr="008F6893" w:rsidRDefault="008F6893" w:rsidP="001D6D82">
      <w:pPr>
        <w:pStyle w:val="libVar"/>
        <w:rPr>
          <w:lang w:bidi="fa-IR"/>
        </w:rPr>
      </w:pPr>
      <w:r w:rsidRPr="008F6893">
        <w:rPr>
          <w:rtl/>
          <w:lang w:bidi="fa-IR"/>
        </w:rPr>
        <w:t>آيا فردى كه خدا قلب او را به روى دين اسلام گشوده و او داراى نور از پروردگارش مى</w:t>
      </w:r>
      <w:r w:rsidR="00142D02">
        <w:rPr>
          <w:rtl/>
          <w:lang w:bidi="fa-IR"/>
        </w:rPr>
        <w:t xml:space="preserve"> </w:t>
      </w:r>
      <w:r w:rsidRPr="008F6893">
        <w:rPr>
          <w:rtl/>
          <w:lang w:bidi="fa-IR"/>
        </w:rPr>
        <w:t>باشد (همانند كسى است كه بر اثر كفر ورزيدن از نعمت هدايت بى</w:t>
      </w:r>
      <w:r w:rsidR="00142D02">
        <w:rPr>
          <w:rtl/>
          <w:lang w:bidi="fa-IR"/>
        </w:rPr>
        <w:t xml:space="preserve"> </w:t>
      </w:r>
      <w:r w:rsidRPr="008F6893">
        <w:rPr>
          <w:rtl/>
          <w:lang w:bidi="fa-IR"/>
        </w:rPr>
        <w:t>بهره مانده؟)</w:t>
      </w:r>
      <w:r>
        <w:rPr>
          <w:rtl/>
          <w:lang w:bidi="fa-IR"/>
        </w:rPr>
        <w:t>.</w:t>
      </w:r>
      <w:r w:rsidRPr="008F6893">
        <w:rPr>
          <w:rtl/>
          <w:lang w:bidi="fa-IR"/>
        </w:rPr>
        <w:t xml:space="preserve"> پس واى بر آن سخت</w:t>
      </w:r>
      <w:r w:rsidR="00142D02">
        <w:rPr>
          <w:rtl/>
          <w:lang w:bidi="fa-IR"/>
        </w:rPr>
        <w:t xml:space="preserve"> </w:t>
      </w:r>
      <w:r w:rsidRPr="008F6893">
        <w:rPr>
          <w:rtl/>
          <w:lang w:bidi="fa-IR"/>
        </w:rPr>
        <w:t>دلانى كه كلام الهى در دل</w:t>
      </w:r>
      <w:r w:rsidR="00142D02">
        <w:rPr>
          <w:rtl/>
          <w:lang w:bidi="fa-IR"/>
        </w:rPr>
        <w:t xml:space="preserve"> </w:t>
      </w:r>
      <w:r w:rsidRPr="008F6893">
        <w:rPr>
          <w:rtl/>
          <w:lang w:bidi="fa-IR"/>
        </w:rPr>
        <w:t>هاى آن</w:t>
      </w:r>
      <w:r w:rsidR="00142D02">
        <w:rPr>
          <w:rtl/>
          <w:lang w:bidi="fa-IR"/>
        </w:rPr>
        <w:t xml:space="preserve"> </w:t>
      </w:r>
      <w:r w:rsidRPr="008F6893">
        <w:rPr>
          <w:rtl/>
          <w:lang w:bidi="fa-IR"/>
        </w:rPr>
        <w:t>ها اثر ندارد</w:t>
      </w:r>
      <w:r>
        <w:rPr>
          <w:rtl/>
          <w:lang w:bidi="fa-IR"/>
        </w:rPr>
        <w:t>،</w:t>
      </w:r>
      <w:r w:rsidRPr="008F6893">
        <w:rPr>
          <w:rtl/>
          <w:lang w:bidi="fa-IR"/>
        </w:rPr>
        <w:t xml:space="preserve"> اين افراد در گمراهى علنى و قطعى هستند</w:t>
      </w:r>
      <w:r>
        <w:rPr>
          <w:rtl/>
          <w:lang w:bidi="fa-IR"/>
        </w:rPr>
        <w:t>.</w:t>
      </w:r>
    </w:p>
    <w:p w:rsidR="001D6D82" w:rsidRDefault="008F6893" w:rsidP="008F6893">
      <w:pPr>
        <w:pStyle w:val="libNormal"/>
        <w:rPr>
          <w:rtl/>
          <w:lang w:bidi="fa-IR"/>
        </w:rPr>
      </w:pPr>
      <w:r w:rsidRPr="008F6893">
        <w:rPr>
          <w:rtl/>
          <w:lang w:bidi="fa-IR"/>
        </w:rPr>
        <w:t>آرى</w:t>
      </w:r>
      <w:r>
        <w:rPr>
          <w:rtl/>
          <w:lang w:bidi="fa-IR"/>
        </w:rPr>
        <w:t>؛</w:t>
      </w:r>
      <w:r w:rsidRPr="008F6893">
        <w:rPr>
          <w:rtl/>
          <w:lang w:bidi="fa-IR"/>
        </w:rPr>
        <w:t xml:space="preserve"> افرادى كه به كمال عقل راه يافته</w:t>
      </w:r>
      <w:r w:rsidR="00142D02">
        <w:rPr>
          <w:rtl/>
          <w:lang w:bidi="fa-IR"/>
        </w:rPr>
        <w:t xml:space="preserve"> </w:t>
      </w:r>
      <w:r w:rsidRPr="008F6893">
        <w:rPr>
          <w:rtl/>
          <w:lang w:bidi="fa-IR"/>
        </w:rPr>
        <w:t>اند كسانى هستند كه چشم قلب</w:t>
      </w:r>
      <w:r w:rsidR="00142D02">
        <w:rPr>
          <w:rtl/>
          <w:lang w:bidi="fa-IR"/>
        </w:rPr>
        <w:t xml:space="preserve"> </w:t>
      </w:r>
      <w:r w:rsidRPr="008F6893">
        <w:rPr>
          <w:rtl/>
          <w:lang w:bidi="fa-IR"/>
        </w:rPr>
        <w:t>شان بينا شده است و از كورى دل - كه بدترين كورى</w:t>
      </w:r>
      <w:r w:rsidR="00142D02">
        <w:rPr>
          <w:rtl/>
          <w:lang w:bidi="fa-IR"/>
        </w:rPr>
        <w:t xml:space="preserve"> </w:t>
      </w:r>
      <w:r w:rsidRPr="008F6893">
        <w:rPr>
          <w:rtl/>
          <w:lang w:bidi="fa-IR"/>
        </w:rPr>
        <w:t>ها است - نجات يافته</w:t>
      </w:r>
      <w:r w:rsidR="00142D02">
        <w:rPr>
          <w:rtl/>
          <w:lang w:bidi="fa-IR"/>
        </w:rPr>
        <w:t xml:space="preserve"> </w:t>
      </w:r>
      <w:r w:rsidRPr="008F6893">
        <w:rPr>
          <w:rtl/>
          <w:lang w:bidi="fa-IR"/>
        </w:rPr>
        <w:t>اند</w:t>
      </w:r>
      <w:r>
        <w:rPr>
          <w:rtl/>
          <w:lang w:bidi="fa-IR"/>
        </w:rPr>
        <w:t>.</w:t>
      </w:r>
    </w:p>
    <w:p w:rsidR="00031F29" w:rsidRDefault="00031F29" w:rsidP="00031F29">
      <w:pPr>
        <w:pStyle w:val="libLine"/>
        <w:rPr>
          <w:rtl/>
          <w:lang w:bidi="fa-IR"/>
        </w:rPr>
      </w:pPr>
      <w:r>
        <w:rPr>
          <w:rFonts w:hint="cs"/>
          <w:rtl/>
          <w:lang w:bidi="fa-IR"/>
        </w:rPr>
        <w:t>____________________</w:t>
      </w:r>
    </w:p>
    <w:p w:rsidR="00031F29" w:rsidRPr="008F6893" w:rsidRDefault="00031F29" w:rsidP="00031F29">
      <w:pPr>
        <w:pStyle w:val="libFootnote0"/>
        <w:rPr>
          <w:lang w:bidi="fa-IR"/>
        </w:rPr>
      </w:pPr>
      <w:r>
        <w:rPr>
          <w:rFonts w:hint="cs"/>
          <w:rtl/>
          <w:lang w:bidi="fa-IR"/>
        </w:rPr>
        <w:t>1.</w:t>
      </w:r>
      <w:r w:rsidRPr="008F6893">
        <w:rPr>
          <w:rtl/>
          <w:lang w:bidi="fa-IR"/>
        </w:rPr>
        <w:t xml:space="preserve"> سوره زمر</w:t>
      </w:r>
      <w:r>
        <w:rPr>
          <w:rtl/>
          <w:lang w:bidi="fa-IR"/>
        </w:rPr>
        <w:t>،</w:t>
      </w:r>
      <w:r w:rsidRPr="008F6893">
        <w:rPr>
          <w:rtl/>
          <w:lang w:bidi="fa-IR"/>
        </w:rPr>
        <w:t xml:space="preserve"> آيه </w:t>
      </w:r>
      <w:r>
        <w:rPr>
          <w:rtl/>
          <w:lang w:bidi="fa-IR"/>
        </w:rPr>
        <w:t>22.</w:t>
      </w:r>
    </w:p>
    <w:p w:rsidR="008F6893" w:rsidRPr="008F6893" w:rsidRDefault="001D6D82"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فرمودند</w:t>
      </w:r>
      <w:r>
        <w:rPr>
          <w:rtl/>
          <w:lang w:bidi="fa-IR"/>
        </w:rPr>
        <w:t>:</w:t>
      </w:r>
    </w:p>
    <w:p w:rsidR="008F6893" w:rsidRPr="008F6893" w:rsidRDefault="001A4091" w:rsidP="001A4091">
      <w:pPr>
        <w:pStyle w:val="libNormal"/>
        <w:rPr>
          <w:lang w:bidi="fa-IR"/>
        </w:rPr>
      </w:pPr>
      <w:r>
        <w:rPr>
          <w:rFonts w:hint="cs"/>
          <w:rtl/>
          <w:lang w:bidi="fa-IR"/>
        </w:rPr>
        <w:t>«</w:t>
      </w:r>
      <w:r w:rsidR="008F6893" w:rsidRPr="001A4091">
        <w:rPr>
          <w:rStyle w:val="libHadeesChar"/>
          <w:rtl/>
        </w:rPr>
        <w:t>شرّ العمى عمى القلب</w:t>
      </w:r>
      <w:r>
        <w:rPr>
          <w:rFonts w:hint="cs"/>
          <w:rtl/>
          <w:lang w:bidi="fa-IR"/>
        </w:rPr>
        <w:t>»</w:t>
      </w:r>
      <w:r w:rsidR="008F6893">
        <w:rPr>
          <w:rtl/>
          <w:lang w:bidi="fa-IR"/>
        </w:rPr>
        <w:t>.</w:t>
      </w:r>
      <w:r w:rsidR="008F6893" w:rsidRPr="008F6893">
        <w:rPr>
          <w:rtl/>
          <w:lang w:bidi="fa-IR"/>
        </w:rPr>
        <w:t xml:space="preserve"> </w:t>
      </w:r>
      <w:r w:rsidR="008F6893" w:rsidRPr="001A4091">
        <w:rPr>
          <w:rStyle w:val="libFootnotenumChar"/>
          <w:rtl/>
        </w:rPr>
        <w:t>(</w:t>
      </w:r>
      <w:r w:rsidRPr="001A4091">
        <w:rPr>
          <w:rStyle w:val="libFootnotenumChar"/>
          <w:rFonts w:hint="cs"/>
          <w:rtl/>
        </w:rPr>
        <w:t>1</w:t>
      </w:r>
      <w:r w:rsidR="008F6893" w:rsidRPr="001A4091">
        <w:rPr>
          <w:rStyle w:val="libFootnotenumChar"/>
          <w:rtl/>
        </w:rPr>
        <w:t>)</w:t>
      </w:r>
    </w:p>
    <w:p w:rsidR="008F6893" w:rsidRPr="008F6893" w:rsidRDefault="008F6893" w:rsidP="008F6893">
      <w:pPr>
        <w:pStyle w:val="libNormal"/>
        <w:rPr>
          <w:lang w:bidi="fa-IR"/>
        </w:rPr>
      </w:pPr>
      <w:r w:rsidRPr="008F6893">
        <w:rPr>
          <w:rtl/>
          <w:lang w:bidi="fa-IR"/>
        </w:rPr>
        <w:t>بدترين كورى</w:t>
      </w:r>
      <w:r>
        <w:rPr>
          <w:rtl/>
          <w:lang w:bidi="fa-IR"/>
        </w:rPr>
        <w:t>،</w:t>
      </w:r>
      <w:r w:rsidRPr="008F6893">
        <w:rPr>
          <w:rtl/>
          <w:lang w:bidi="fa-IR"/>
        </w:rPr>
        <w:t xml:space="preserve"> كورى قلب است</w:t>
      </w:r>
      <w:r>
        <w:rPr>
          <w:rtl/>
          <w:lang w:bidi="fa-IR"/>
        </w:rPr>
        <w:t>.</w:t>
      </w:r>
    </w:p>
    <w:p w:rsidR="008F6893" w:rsidRDefault="008F6893" w:rsidP="001A4091">
      <w:pPr>
        <w:pStyle w:val="Heading2Center"/>
        <w:rPr>
          <w:rtl/>
          <w:lang w:bidi="fa-IR"/>
        </w:rPr>
      </w:pPr>
      <w:bookmarkStart w:id="56" w:name="_Toc487546435"/>
      <w:r w:rsidRPr="008F6893">
        <w:rPr>
          <w:rtl/>
          <w:lang w:bidi="fa-IR"/>
        </w:rPr>
        <w:t>ارتباط با عالم غيب</w:t>
      </w:r>
      <w:bookmarkEnd w:id="56"/>
    </w:p>
    <w:p w:rsidR="008F6893" w:rsidRPr="008F6893" w:rsidRDefault="008F6893" w:rsidP="001A4091">
      <w:pPr>
        <w:pStyle w:val="libNormal"/>
        <w:rPr>
          <w:lang w:bidi="fa-IR"/>
        </w:rPr>
      </w:pPr>
      <w:r w:rsidRPr="008F6893">
        <w:rPr>
          <w:rtl/>
          <w:lang w:bidi="fa-IR"/>
        </w:rPr>
        <w:t>بديهى است وقتى كسى از كور دلى نجات يافت و قلبش روشن شد</w:t>
      </w:r>
      <w:r>
        <w:rPr>
          <w:rtl/>
          <w:lang w:bidi="fa-IR"/>
        </w:rPr>
        <w:t>،</w:t>
      </w:r>
      <w:r w:rsidRPr="008F6893">
        <w:rPr>
          <w:rtl/>
          <w:lang w:bidi="fa-IR"/>
        </w:rPr>
        <w:t xml:space="preserve"> انوار درخشان را واضح مى</w:t>
      </w:r>
      <w:r w:rsidR="00142D02">
        <w:rPr>
          <w:rtl/>
          <w:lang w:bidi="fa-IR"/>
        </w:rPr>
        <w:t xml:space="preserve"> </w:t>
      </w:r>
      <w:r w:rsidRPr="008F6893">
        <w:rPr>
          <w:rtl/>
          <w:lang w:bidi="fa-IR"/>
        </w:rPr>
        <w:t>بيند و دلش به سوى آن</w:t>
      </w:r>
      <w:r w:rsidR="00142D02">
        <w:rPr>
          <w:rtl/>
          <w:lang w:bidi="fa-IR"/>
        </w:rPr>
        <w:t xml:space="preserve"> </w:t>
      </w:r>
      <w:r w:rsidRPr="008F6893">
        <w:rPr>
          <w:rtl/>
          <w:lang w:bidi="fa-IR"/>
        </w:rPr>
        <w:t>ها كشيده مى</w:t>
      </w:r>
      <w:r w:rsidR="00142D02">
        <w:rPr>
          <w:rtl/>
          <w:lang w:bidi="fa-IR"/>
        </w:rPr>
        <w:t xml:space="preserve"> </w:t>
      </w:r>
      <w:r w:rsidRPr="008F6893">
        <w:rPr>
          <w:rtl/>
          <w:lang w:bidi="fa-IR"/>
        </w:rPr>
        <w:t>شود</w:t>
      </w:r>
      <w:r>
        <w:rPr>
          <w:rtl/>
          <w:lang w:bidi="fa-IR"/>
        </w:rPr>
        <w:t>.</w:t>
      </w:r>
      <w:r w:rsidRPr="008F6893">
        <w:rPr>
          <w:rtl/>
          <w:lang w:bidi="fa-IR"/>
        </w:rPr>
        <w:t xml:space="preserve"> اين چنين قلبى</w:t>
      </w:r>
      <w:r>
        <w:rPr>
          <w:rtl/>
          <w:lang w:bidi="fa-IR"/>
        </w:rPr>
        <w:t>،</w:t>
      </w:r>
      <w:r w:rsidRPr="008F6893">
        <w:rPr>
          <w:rtl/>
          <w:lang w:bidi="fa-IR"/>
        </w:rPr>
        <w:t xml:space="preserve"> چشم و گوش باطنيش گشوده مى</w:t>
      </w:r>
      <w:r w:rsidR="00142D02">
        <w:rPr>
          <w:rtl/>
          <w:lang w:bidi="fa-IR"/>
        </w:rPr>
        <w:t xml:space="preserve"> </w:t>
      </w:r>
      <w:r w:rsidRPr="008F6893">
        <w:rPr>
          <w:rtl/>
          <w:lang w:bidi="fa-IR"/>
        </w:rPr>
        <w:t>شود</w:t>
      </w:r>
      <w:r>
        <w:rPr>
          <w:rtl/>
          <w:lang w:bidi="fa-IR"/>
        </w:rPr>
        <w:t>.</w:t>
      </w:r>
      <w:r w:rsidRPr="008F6893">
        <w:rPr>
          <w:rtl/>
          <w:lang w:bidi="fa-IR"/>
        </w:rPr>
        <w:t xml:space="preserve"> اين چنين قلبى به نور حضرت بقيّة اللَّه الأعظم ارواحنا لتراب مقدمه الفداء منوّر خواهد بود</w:t>
      </w:r>
      <w:r>
        <w:rPr>
          <w:rtl/>
          <w:lang w:bidi="fa-IR"/>
        </w:rPr>
        <w:t>.</w:t>
      </w:r>
      <w:r w:rsidRPr="008F6893">
        <w:rPr>
          <w:rtl/>
          <w:lang w:bidi="fa-IR"/>
        </w:rPr>
        <w:t xml:space="preserve"> و همچنان كه جناب «</w:t>
      </w:r>
      <w:r w:rsidRPr="001A4091">
        <w:rPr>
          <w:rStyle w:val="libBold1Char"/>
          <w:rtl/>
        </w:rPr>
        <w:t>هالو</w:t>
      </w:r>
      <w:r w:rsidRPr="008F6893">
        <w:rPr>
          <w:rtl/>
          <w:lang w:bidi="fa-IR"/>
        </w:rPr>
        <w:t xml:space="preserve">» </w:t>
      </w:r>
      <w:r w:rsidRPr="001A4091">
        <w:rPr>
          <w:rStyle w:val="libFootnotenumChar"/>
          <w:rtl/>
        </w:rPr>
        <w:t>(</w:t>
      </w:r>
      <w:r w:rsidR="001A4091" w:rsidRPr="001A4091">
        <w:rPr>
          <w:rStyle w:val="libFootnotenumChar"/>
          <w:rFonts w:hint="cs"/>
          <w:rtl/>
        </w:rPr>
        <w:t>2</w:t>
      </w:r>
      <w:r w:rsidRPr="001A4091">
        <w:rPr>
          <w:rStyle w:val="libFootnotenumChar"/>
          <w:rtl/>
        </w:rPr>
        <w:t>)</w:t>
      </w:r>
      <w:r w:rsidRPr="008F6893">
        <w:rPr>
          <w:rtl/>
          <w:lang w:bidi="fa-IR"/>
        </w:rPr>
        <w:t xml:space="preserve"> به مجرّد شنيدن صداى آن بزرگوار فهميد آن بزرگوار از كدام گوشه دنيا او را صدا مى</w:t>
      </w:r>
      <w:r w:rsidR="00142D02">
        <w:rPr>
          <w:rtl/>
          <w:lang w:bidi="fa-IR"/>
        </w:rPr>
        <w:t xml:space="preserve"> </w:t>
      </w:r>
      <w:r w:rsidRPr="008F6893">
        <w:rPr>
          <w:rtl/>
          <w:lang w:bidi="fa-IR"/>
        </w:rPr>
        <w:t>زنند و خود را به محضر آن بزرگوار رساند</w:t>
      </w:r>
      <w:r>
        <w:rPr>
          <w:rtl/>
          <w:lang w:bidi="fa-IR"/>
        </w:rPr>
        <w:t>؛</w:t>
      </w:r>
      <w:r w:rsidRPr="008F6893">
        <w:rPr>
          <w:rtl/>
          <w:lang w:bidi="fa-IR"/>
        </w:rPr>
        <w:t xml:space="preserve"> آنان هم با چشم قلب آن حضرت را مى</w:t>
      </w:r>
      <w:r w:rsidR="00142D02">
        <w:rPr>
          <w:rtl/>
          <w:lang w:bidi="fa-IR"/>
        </w:rPr>
        <w:t xml:space="preserve"> </w:t>
      </w:r>
      <w:r w:rsidRPr="008F6893">
        <w:rPr>
          <w:rtl/>
          <w:lang w:bidi="fa-IR"/>
        </w:rPr>
        <w:t>بينند</w:t>
      </w:r>
      <w:r>
        <w:rPr>
          <w:rtl/>
          <w:lang w:bidi="fa-IR"/>
        </w:rPr>
        <w:t>.</w:t>
      </w:r>
    </w:p>
    <w:p w:rsidR="008F6893" w:rsidRPr="008F6893" w:rsidRDefault="008F6893" w:rsidP="008F6893">
      <w:pPr>
        <w:pStyle w:val="libNormal"/>
        <w:rPr>
          <w:lang w:bidi="fa-IR"/>
        </w:rPr>
      </w:pPr>
      <w:r w:rsidRPr="008F6893">
        <w:rPr>
          <w:rtl/>
          <w:lang w:bidi="fa-IR"/>
        </w:rPr>
        <w:t xml:space="preserve">حضرت امام سجّاد </w:t>
      </w:r>
      <w:r w:rsidR="00386F38" w:rsidRPr="00386F38">
        <w:rPr>
          <w:rStyle w:val="libAlaemChar"/>
          <w:rtl/>
        </w:rPr>
        <w:t>عليه‌السلام</w:t>
      </w:r>
      <w:r w:rsidRPr="008F6893">
        <w:rPr>
          <w:rtl/>
          <w:lang w:bidi="fa-IR"/>
        </w:rPr>
        <w:t xml:space="preserve"> در يك روايت طولانى فرمودند</w:t>
      </w:r>
      <w:r>
        <w:rPr>
          <w:rtl/>
          <w:lang w:bidi="fa-IR"/>
        </w:rPr>
        <w:t>:</w:t>
      </w:r>
    </w:p>
    <w:p w:rsidR="008F6893" w:rsidRPr="008F6893" w:rsidRDefault="001A4091" w:rsidP="001A4091">
      <w:pPr>
        <w:pStyle w:val="libNormal"/>
        <w:rPr>
          <w:lang w:bidi="fa-IR"/>
        </w:rPr>
      </w:pPr>
      <w:r>
        <w:rPr>
          <w:rFonts w:hint="cs"/>
          <w:rtl/>
          <w:lang w:bidi="fa-IR"/>
        </w:rPr>
        <w:t>«</w:t>
      </w:r>
      <w:r w:rsidR="008F6893" w:rsidRPr="001A4091">
        <w:rPr>
          <w:rStyle w:val="libHadeesChar"/>
          <w:rtl/>
        </w:rPr>
        <w:t>ألا إنّ للعبد أربع أعين: عينان يبصر بهما أمر دينه ودنياه، وعينان يبصر بهما أمر آخرته، فإذا أراد اللَّه بعبد خيراً فتح له العينين اللّتين في قلبه، فأبصر بهما الغيب وأمر آخرته، وإذا أراد به غير ذلك ترك القلب بما فيه</w:t>
      </w:r>
      <w:r w:rsidR="008F6893">
        <w:rPr>
          <w:rtl/>
          <w:lang w:bidi="fa-IR"/>
        </w:rPr>
        <w:t>.</w:t>
      </w:r>
      <w:r>
        <w:rPr>
          <w:rFonts w:hint="cs"/>
          <w:rtl/>
          <w:lang w:bidi="fa-IR"/>
        </w:rPr>
        <w:t>»</w:t>
      </w:r>
      <w:r w:rsidR="008F6893" w:rsidRPr="008F6893">
        <w:rPr>
          <w:rtl/>
          <w:lang w:bidi="fa-IR"/>
        </w:rPr>
        <w:t xml:space="preserve"> </w:t>
      </w:r>
      <w:r w:rsidR="008F6893" w:rsidRPr="001A4091">
        <w:rPr>
          <w:rStyle w:val="libFootnotenumChar"/>
          <w:rtl/>
        </w:rPr>
        <w:t>(</w:t>
      </w:r>
      <w:r w:rsidRPr="001A4091">
        <w:rPr>
          <w:rStyle w:val="libFootnotenumChar"/>
          <w:rFonts w:hint="cs"/>
          <w:rtl/>
        </w:rPr>
        <w:t>3</w:t>
      </w:r>
      <w:r w:rsidR="008F6893" w:rsidRPr="001A4091">
        <w:rPr>
          <w:rStyle w:val="libFootnotenumChar"/>
          <w:rtl/>
        </w:rPr>
        <w:t>)</w:t>
      </w:r>
    </w:p>
    <w:p w:rsidR="008F6893" w:rsidRDefault="008F6893" w:rsidP="001A4091">
      <w:pPr>
        <w:pStyle w:val="libVar"/>
        <w:rPr>
          <w:rtl/>
          <w:lang w:bidi="fa-IR"/>
        </w:rPr>
      </w:pPr>
      <w:r w:rsidRPr="008F6893">
        <w:rPr>
          <w:rtl/>
          <w:lang w:bidi="fa-IR"/>
        </w:rPr>
        <w:t>آگاه باشيد كه براى بنده چهار چشم مى</w:t>
      </w:r>
      <w:r w:rsidR="00142D02">
        <w:rPr>
          <w:rtl/>
          <w:lang w:bidi="fa-IR"/>
        </w:rPr>
        <w:t xml:space="preserve"> </w:t>
      </w:r>
      <w:r w:rsidRPr="008F6893">
        <w:rPr>
          <w:rtl/>
          <w:lang w:bidi="fa-IR"/>
        </w:rPr>
        <w:t>باشد</w:t>
      </w:r>
      <w:r>
        <w:rPr>
          <w:rtl/>
          <w:lang w:bidi="fa-IR"/>
        </w:rPr>
        <w:t>:</w:t>
      </w:r>
      <w:r w:rsidRPr="008F6893">
        <w:rPr>
          <w:rtl/>
          <w:lang w:bidi="fa-IR"/>
        </w:rPr>
        <w:t xml:space="preserve"> دو چشم كه با آن</w:t>
      </w:r>
      <w:r w:rsidR="00142D02">
        <w:rPr>
          <w:rtl/>
          <w:lang w:bidi="fa-IR"/>
        </w:rPr>
        <w:t xml:space="preserve"> </w:t>
      </w:r>
      <w:r w:rsidRPr="008F6893">
        <w:rPr>
          <w:rtl/>
          <w:lang w:bidi="fa-IR"/>
        </w:rPr>
        <w:t>ها امر دين و دنياى خود را مى</w:t>
      </w:r>
      <w:r w:rsidR="00142D02">
        <w:rPr>
          <w:rtl/>
          <w:lang w:bidi="fa-IR"/>
        </w:rPr>
        <w:t xml:space="preserve"> </w:t>
      </w:r>
      <w:r w:rsidRPr="008F6893">
        <w:rPr>
          <w:rtl/>
          <w:lang w:bidi="fa-IR"/>
        </w:rPr>
        <w:t>بيند و دو چشم كه با آن</w:t>
      </w:r>
      <w:r w:rsidR="00142D02">
        <w:rPr>
          <w:rtl/>
          <w:lang w:bidi="fa-IR"/>
        </w:rPr>
        <w:t xml:space="preserve"> </w:t>
      </w:r>
      <w:r w:rsidRPr="008F6893">
        <w:rPr>
          <w:rtl/>
          <w:lang w:bidi="fa-IR"/>
        </w:rPr>
        <w:t>ها امر آخرتش را مى</w:t>
      </w:r>
      <w:r w:rsidR="00142D02">
        <w:rPr>
          <w:rtl/>
          <w:lang w:bidi="fa-IR"/>
        </w:rPr>
        <w:t xml:space="preserve"> </w:t>
      </w:r>
      <w:r w:rsidRPr="008F6893">
        <w:rPr>
          <w:rtl/>
          <w:lang w:bidi="fa-IR"/>
        </w:rPr>
        <w:t>نگرد</w:t>
      </w:r>
      <w:r>
        <w:rPr>
          <w:rtl/>
          <w:lang w:bidi="fa-IR"/>
        </w:rPr>
        <w:t>.</w:t>
      </w:r>
      <w:r w:rsidRPr="008F6893">
        <w:rPr>
          <w:rtl/>
          <w:lang w:bidi="fa-IR"/>
        </w:rPr>
        <w:t xml:space="preserve"> و هر گاه خداوند براى بنده</w:t>
      </w:r>
      <w:r w:rsidR="00142D02">
        <w:rPr>
          <w:rtl/>
          <w:lang w:bidi="fa-IR"/>
        </w:rPr>
        <w:t xml:space="preserve"> </w:t>
      </w:r>
      <w:r w:rsidRPr="008F6893">
        <w:rPr>
          <w:rtl/>
          <w:lang w:bidi="fa-IR"/>
        </w:rPr>
        <w:t>اى خير بخواهد</w:t>
      </w:r>
      <w:r>
        <w:rPr>
          <w:rtl/>
          <w:lang w:bidi="fa-IR"/>
        </w:rPr>
        <w:t>،</w:t>
      </w:r>
      <w:r w:rsidRPr="008F6893">
        <w:rPr>
          <w:rtl/>
          <w:lang w:bidi="fa-IR"/>
        </w:rPr>
        <w:t xml:space="preserve"> دو چشم او را كه در قلب او هستند باز مى</w:t>
      </w:r>
      <w:r w:rsidR="00142D02">
        <w:rPr>
          <w:rtl/>
          <w:lang w:bidi="fa-IR"/>
        </w:rPr>
        <w:t xml:space="preserve"> </w:t>
      </w:r>
      <w:r w:rsidRPr="008F6893">
        <w:rPr>
          <w:rtl/>
          <w:lang w:bidi="fa-IR"/>
        </w:rPr>
        <w:t>كند</w:t>
      </w:r>
      <w:r>
        <w:rPr>
          <w:rtl/>
          <w:lang w:bidi="fa-IR"/>
        </w:rPr>
        <w:t>،</w:t>
      </w:r>
      <w:r w:rsidRPr="008F6893">
        <w:rPr>
          <w:rtl/>
          <w:lang w:bidi="fa-IR"/>
        </w:rPr>
        <w:t xml:space="preserve"> پس به وسيله آن</w:t>
      </w:r>
      <w:r w:rsidR="00142D02">
        <w:rPr>
          <w:rtl/>
          <w:lang w:bidi="fa-IR"/>
        </w:rPr>
        <w:t xml:space="preserve"> </w:t>
      </w:r>
      <w:r w:rsidRPr="008F6893">
        <w:rPr>
          <w:rtl/>
          <w:lang w:bidi="fa-IR"/>
        </w:rPr>
        <w:t>ها غيب و امر آخرت خود را مى</w:t>
      </w:r>
      <w:r w:rsidR="00142D02">
        <w:rPr>
          <w:rtl/>
          <w:lang w:bidi="fa-IR"/>
        </w:rPr>
        <w:t xml:space="preserve"> </w:t>
      </w:r>
      <w:r w:rsidRPr="008F6893">
        <w:rPr>
          <w:rtl/>
          <w:lang w:bidi="fa-IR"/>
        </w:rPr>
        <w:t>بيند و اگر به بنده</w:t>
      </w:r>
      <w:r w:rsidR="00142D02">
        <w:rPr>
          <w:rtl/>
          <w:lang w:bidi="fa-IR"/>
        </w:rPr>
        <w:t xml:space="preserve"> </w:t>
      </w:r>
      <w:r w:rsidRPr="008F6893">
        <w:rPr>
          <w:rtl/>
          <w:lang w:bidi="fa-IR"/>
        </w:rPr>
        <w:t>اش غير اين را اراده نمايد</w:t>
      </w:r>
      <w:r>
        <w:rPr>
          <w:rtl/>
          <w:lang w:bidi="fa-IR"/>
        </w:rPr>
        <w:t>،</w:t>
      </w:r>
      <w:r w:rsidRPr="008F6893">
        <w:rPr>
          <w:rtl/>
          <w:lang w:bidi="fa-IR"/>
        </w:rPr>
        <w:t xml:space="preserve"> قلبش را همان گونه كه هست رها مى</w:t>
      </w:r>
      <w:r w:rsidR="00142D02">
        <w:rPr>
          <w:rtl/>
          <w:lang w:bidi="fa-IR"/>
        </w:rPr>
        <w:t xml:space="preserve"> </w:t>
      </w:r>
      <w:r w:rsidRPr="008F6893">
        <w:rPr>
          <w:rtl/>
          <w:lang w:bidi="fa-IR"/>
        </w:rPr>
        <w:t>كند</w:t>
      </w:r>
      <w:r>
        <w:rPr>
          <w:rtl/>
          <w:lang w:bidi="fa-IR"/>
        </w:rPr>
        <w:t>.</w:t>
      </w:r>
    </w:p>
    <w:p w:rsidR="001A4091" w:rsidRDefault="001A4091" w:rsidP="001A4091">
      <w:pPr>
        <w:pStyle w:val="libLine"/>
        <w:rPr>
          <w:rtl/>
          <w:lang w:bidi="fa-IR"/>
        </w:rPr>
      </w:pPr>
      <w:r>
        <w:rPr>
          <w:rFonts w:hint="cs"/>
          <w:rtl/>
          <w:lang w:bidi="fa-IR"/>
        </w:rPr>
        <w:t>____________________</w:t>
      </w:r>
    </w:p>
    <w:p w:rsidR="005A6E48" w:rsidRPr="008F6893" w:rsidRDefault="005A6E48" w:rsidP="00246C0F">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246C0F">
        <w:rPr>
          <w:rFonts w:hint="cs"/>
          <w:rtl/>
          <w:lang w:bidi="fa-IR"/>
        </w:rPr>
        <w:t>70</w:t>
      </w:r>
      <w:r w:rsidRPr="008F6893">
        <w:rPr>
          <w:rtl/>
          <w:lang w:bidi="fa-IR"/>
        </w:rPr>
        <w:t>/</w:t>
      </w:r>
      <w:r w:rsidR="00246C0F">
        <w:rPr>
          <w:rFonts w:hint="cs"/>
          <w:rtl/>
          <w:lang w:bidi="fa-IR"/>
        </w:rPr>
        <w:t>51</w:t>
      </w:r>
      <w:r>
        <w:rPr>
          <w:rtl/>
          <w:lang w:bidi="fa-IR"/>
        </w:rPr>
        <w:t>.</w:t>
      </w:r>
    </w:p>
    <w:p w:rsidR="005A6E48" w:rsidRDefault="005A6E48" w:rsidP="005A6E48">
      <w:pPr>
        <w:pStyle w:val="libFootnote0"/>
        <w:rPr>
          <w:rtl/>
          <w:lang w:bidi="fa-IR"/>
        </w:rPr>
      </w:pPr>
      <w:r>
        <w:rPr>
          <w:rFonts w:hint="cs"/>
          <w:rtl/>
          <w:lang w:bidi="fa-IR"/>
        </w:rPr>
        <w:t>2.</w:t>
      </w:r>
      <w:r w:rsidRPr="008F6893">
        <w:rPr>
          <w:rtl/>
          <w:lang w:bidi="fa-IR"/>
        </w:rPr>
        <w:t xml:space="preserve"> جناب «هالو» به ظاهر يك فرد عادّى بوده و در اصفهان كارگرى مى</w:t>
      </w:r>
      <w:r>
        <w:rPr>
          <w:rtl/>
          <w:lang w:bidi="fa-IR"/>
        </w:rPr>
        <w:t xml:space="preserve"> </w:t>
      </w:r>
      <w:r w:rsidRPr="008F6893">
        <w:rPr>
          <w:rtl/>
          <w:lang w:bidi="fa-IR"/>
        </w:rPr>
        <w:t>كرده است ولى در واقع يكى از مأمورين امام عصر ارواحنا فداه بوده و آن حضرت براى انجام بعضى از كارها به او مأموريّت مى</w:t>
      </w:r>
      <w:r>
        <w:rPr>
          <w:rtl/>
          <w:lang w:bidi="fa-IR"/>
        </w:rPr>
        <w:t xml:space="preserve"> </w:t>
      </w:r>
      <w:r w:rsidRPr="008F6893">
        <w:rPr>
          <w:rtl/>
          <w:lang w:bidi="fa-IR"/>
        </w:rPr>
        <w:t>داده</w:t>
      </w:r>
      <w:r>
        <w:rPr>
          <w:rtl/>
          <w:lang w:bidi="fa-IR"/>
        </w:rPr>
        <w:t xml:space="preserve"> </w:t>
      </w:r>
      <w:r w:rsidRPr="008F6893">
        <w:rPr>
          <w:rtl/>
          <w:lang w:bidi="fa-IR"/>
        </w:rPr>
        <w:t>اند</w:t>
      </w:r>
      <w:r>
        <w:rPr>
          <w:rtl/>
          <w:lang w:bidi="fa-IR"/>
        </w:rPr>
        <w:t>.</w:t>
      </w:r>
    </w:p>
    <w:p w:rsidR="00246C0F" w:rsidRPr="008F6893" w:rsidRDefault="00246C0F" w:rsidP="00246C0F">
      <w:pPr>
        <w:pStyle w:val="libFootnote0"/>
        <w:rPr>
          <w:lang w:bidi="fa-IR"/>
        </w:rPr>
      </w:pPr>
      <w:r>
        <w:rPr>
          <w:rFonts w:hint="cs"/>
          <w:rtl/>
          <w:lang w:bidi="fa-IR"/>
        </w:rPr>
        <w:t>3.</w:t>
      </w:r>
      <w:r w:rsidRPr="008F6893">
        <w:rPr>
          <w:rtl/>
          <w:lang w:bidi="fa-IR"/>
        </w:rPr>
        <w:t xml:space="preserve"> بحار الأنوار</w:t>
      </w:r>
      <w:r>
        <w:rPr>
          <w:rtl/>
          <w:lang w:bidi="fa-IR"/>
        </w:rPr>
        <w:t>:</w:t>
      </w:r>
      <w:r w:rsidRPr="008F6893">
        <w:rPr>
          <w:rtl/>
          <w:lang w:bidi="fa-IR"/>
        </w:rPr>
        <w:t xml:space="preserve"> </w:t>
      </w:r>
      <w:r>
        <w:rPr>
          <w:rFonts w:hint="cs"/>
          <w:rtl/>
          <w:lang w:bidi="fa-IR"/>
        </w:rPr>
        <w:t>70</w:t>
      </w:r>
      <w:r w:rsidRPr="008F6893">
        <w:rPr>
          <w:rtl/>
          <w:lang w:bidi="fa-IR"/>
        </w:rPr>
        <w:t>/</w:t>
      </w:r>
      <w:r>
        <w:rPr>
          <w:rFonts w:hint="cs"/>
          <w:rtl/>
          <w:lang w:bidi="fa-IR"/>
        </w:rPr>
        <w:t>53</w:t>
      </w:r>
      <w:r>
        <w:rPr>
          <w:rtl/>
          <w:lang w:bidi="fa-IR"/>
        </w:rPr>
        <w:t>.</w:t>
      </w:r>
    </w:p>
    <w:p w:rsidR="008F6893" w:rsidRPr="008F6893" w:rsidRDefault="001A4091" w:rsidP="009137FE">
      <w:pPr>
        <w:pStyle w:val="libPoemTiniChar"/>
        <w:rPr>
          <w:lang w:bidi="fa-IR"/>
        </w:rPr>
      </w:pPr>
      <w:r>
        <w:rPr>
          <w:rtl/>
          <w:lang w:bidi="fa-IR"/>
        </w:rPr>
        <w:br w:type="page"/>
      </w:r>
    </w:p>
    <w:p w:rsidR="008F6893" w:rsidRDefault="008F6893" w:rsidP="005A6E48">
      <w:pPr>
        <w:pStyle w:val="Heading2Center"/>
        <w:rPr>
          <w:rtl/>
          <w:lang w:bidi="fa-IR"/>
        </w:rPr>
      </w:pPr>
      <w:bookmarkStart w:id="57" w:name="_Toc487546436"/>
      <w:r w:rsidRPr="008F6893">
        <w:rPr>
          <w:rtl/>
          <w:lang w:bidi="fa-IR"/>
        </w:rPr>
        <w:t>مظهر اتمّ غيب</w:t>
      </w:r>
      <w:bookmarkEnd w:id="57"/>
    </w:p>
    <w:p w:rsidR="008F6893" w:rsidRPr="008F6893" w:rsidRDefault="008F6893" w:rsidP="008F6893">
      <w:pPr>
        <w:pStyle w:val="libNormal"/>
        <w:rPr>
          <w:lang w:bidi="fa-IR"/>
        </w:rPr>
      </w:pPr>
      <w:r w:rsidRPr="008F6893">
        <w:rPr>
          <w:rtl/>
          <w:lang w:bidi="fa-IR"/>
        </w:rPr>
        <w:t>يكى از موارد غيب - بلكه مهمّ</w:t>
      </w:r>
      <w:r w:rsidR="00142D02">
        <w:rPr>
          <w:rtl/>
          <w:lang w:bidi="fa-IR"/>
        </w:rPr>
        <w:t xml:space="preserve"> </w:t>
      </w:r>
      <w:r w:rsidRPr="008F6893">
        <w:rPr>
          <w:rtl/>
          <w:lang w:bidi="fa-IR"/>
        </w:rPr>
        <w:t>ترين مورد آن - وجود مقدّس حضرت بقيّة اللَّه الأعظم عجّل اللَّه تعالى له الفرج مى</w:t>
      </w:r>
      <w:r w:rsidR="00142D02">
        <w:rPr>
          <w:rtl/>
          <w:lang w:bidi="fa-IR"/>
        </w:rPr>
        <w:t xml:space="preserve"> </w:t>
      </w:r>
      <w:r w:rsidRPr="008F6893">
        <w:rPr>
          <w:rtl/>
          <w:lang w:bidi="fa-IR"/>
        </w:rPr>
        <w:t>باشند كه تعدادى اندك از مؤمنين به چشم باطن آن حضرت را مى</w:t>
      </w:r>
      <w:r w:rsidR="00142D02">
        <w:rPr>
          <w:rtl/>
          <w:lang w:bidi="fa-IR"/>
        </w:rPr>
        <w:t xml:space="preserve"> </w:t>
      </w:r>
      <w:r w:rsidRPr="008F6893">
        <w:rPr>
          <w:rtl/>
          <w:lang w:bidi="fa-IR"/>
        </w:rPr>
        <w:t>بينند</w:t>
      </w:r>
      <w:r>
        <w:rPr>
          <w:rtl/>
          <w:lang w:bidi="fa-IR"/>
        </w:rPr>
        <w:t>.</w:t>
      </w:r>
    </w:p>
    <w:p w:rsidR="008F6893" w:rsidRPr="008F6893" w:rsidRDefault="008F6893" w:rsidP="005A6E48">
      <w:pPr>
        <w:pStyle w:val="libNormal"/>
        <w:rPr>
          <w:lang w:bidi="fa-IR"/>
        </w:rPr>
      </w:pPr>
      <w:r w:rsidRPr="008F6893">
        <w:rPr>
          <w:rtl/>
          <w:lang w:bidi="fa-IR"/>
        </w:rPr>
        <w:t xml:space="preserve">در قرآن مجيد هم از آن بزرگوار در آيه شريفه </w:t>
      </w:r>
      <w:r w:rsidR="005A6E48" w:rsidRPr="005A6E48">
        <w:rPr>
          <w:rStyle w:val="libAlaemChar"/>
          <w:rFonts w:hint="cs"/>
          <w:rtl/>
        </w:rPr>
        <w:t>(</w:t>
      </w:r>
      <w:r w:rsidRPr="005A6E48">
        <w:rPr>
          <w:rStyle w:val="libAieChar"/>
          <w:rtl/>
        </w:rPr>
        <w:t>اَلَّذينَ يُؤْمِنُونَ بِالْغَيْبِ</w:t>
      </w:r>
      <w:r w:rsidR="005A6E48" w:rsidRPr="005A6E48">
        <w:rPr>
          <w:rStyle w:val="libAlaemChar"/>
          <w:rFonts w:hint="cs"/>
          <w:rtl/>
        </w:rPr>
        <w:t>)</w:t>
      </w:r>
      <w:r w:rsidRPr="008F6893">
        <w:rPr>
          <w:rtl/>
          <w:lang w:bidi="fa-IR"/>
        </w:rPr>
        <w:t xml:space="preserve"> </w:t>
      </w:r>
      <w:r w:rsidRPr="005A6E48">
        <w:rPr>
          <w:rStyle w:val="libFootnotenumChar"/>
          <w:rtl/>
        </w:rPr>
        <w:t>(</w:t>
      </w:r>
      <w:r w:rsidR="005A6E48" w:rsidRPr="005A6E48">
        <w:rPr>
          <w:rStyle w:val="libFootnotenumChar"/>
          <w:rFonts w:hint="cs"/>
          <w:rtl/>
        </w:rPr>
        <w:t>1</w:t>
      </w:r>
      <w:r w:rsidRPr="005A6E48">
        <w:rPr>
          <w:rStyle w:val="libFootnotenumChar"/>
          <w:rtl/>
        </w:rPr>
        <w:t>)</w:t>
      </w:r>
      <w:r w:rsidRPr="008F6893">
        <w:rPr>
          <w:rtl/>
          <w:lang w:bidi="fa-IR"/>
        </w:rPr>
        <w:t xml:space="preserve"> تعبير به غيب شده است</w:t>
      </w:r>
      <w:r>
        <w:rPr>
          <w:rtl/>
          <w:lang w:bidi="fa-IR"/>
        </w:rPr>
        <w:t>؛</w:t>
      </w:r>
      <w:r w:rsidRPr="008F6893">
        <w:rPr>
          <w:rtl/>
          <w:lang w:bidi="fa-IR"/>
        </w:rPr>
        <w:t xml:space="preserve"> همان طور كه در تفاسيرى كه از اهل بيت عصمت</w:t>
      </w:r>
      <w:r w:rsidR="00142D02">
        <w:rPr>
          <w:rtl/>
          <w:lang w:bidi="fa-IR"/>
        </w:rPr>
        <w:t xml:space="preserve"> </w:t>
      </w:r>
      <w:r w:rsidR="00386F38" w:rsidRPr="00386F38">
        <w:rPr>
          <w:rStyle w:val="libAlaemChar"/>
          <w:rtl/>
        </w:rPr>
        <w:t>عليهم‌السلام</w:t>
      </w:r>
      <w:r w:rsidRPr="008F6893">
        <w:rPr>
          <w:rtl/>
          <w:lang w:bidi="fa-IR"/>
        </w:rPr>
        <w:t xml:space="preserve"> وارد شده</w:t>
      </w:r>
      <w:r>
        <w:rPr>
          <w:rtl/>
          <w:lang w:bidi="fa-IR"/>
        </w:rPr>
        <w:t>،</w:t>
      </w:r>
      <w:r w:rsidRPr="008F6893">
        <w:rPr>
          <w:rtl/>
          <w:lang w:bidi="fa-IR"/>
        </w:rPr>
        <w:t xml:space="preserve"> به اين موضوع تصريح شده است</w:t>
      </w:r>
      <w:r>
        <w:rPr>
          <w:rtl/>
          <w:lang w:bidi="fa-IR"/>
        </w:rPr>
        <w:t>.</w:t>
      </w:r>
    </w:p>
    <w:p w:rsidR="008F6893" w:rsidRPr="008F6893" w:rsidRDefault="008F6893" w:rsidP="008F6893">
      <w:pPr>
        <w:pStyle w:val="libNormal"/>
        <w:rPr>
          <w:lang w:bidi="fa-IR"/>
        </w:rPr>
      </w:pPr>
      <w:r w:rsidRPr="008F6893">
        <w:rPr>
          <w:rtl/>
          <w:lang w:bidi="fa-IR"/>
        </w:rPr>
        <w:t>از اطلاق روايتِ گذشته و انضمام آن با آيه شريفه قرآن به دست مى</w:t>
      </w:r>
      <w:r w:rsidR="00142D02">
        <w:rPr>
          <w:rtl/>
          <w:lang w:bidi="fa-IR"/>
        </w:rPr>
        <w:t xml:space="preserve"> </w:t>
      </w:r>
      <w:r w:rsidRPr="008F6893">
        <w:rPr>
          <w:rtl/>
          <w:lang w:bidi="fa-IR"/>
        </w:rPr>
        <w:t>آوريم</w:t>
      </w:r>
      <w:r>
        <w:rPr>
          <w:rtl/>
          <w:lang w:bidi="fa-IR"/>
        </w:rPr>
        <w:t>:</w:t>
      </w:r>
      <w:r w:rsidRPr="008F6893">
        <w:rPr>
          <w:rtl/>
          <w:lang w:bidi="fa-IR"/>
        </w:rPr>
        <w:t xml:space="preserve"> كسانى كه خداوند چشم باطنى آنان را باز كرده است</w:t>
      </w:r>
      <w:r>
        <w:rPr>
          <w:rtl/>
          <w:lang w:bidi="fa-IR"/>
        </w:rPr>
        <w:t>،</w:t>
      </w:r>
      <w:r w:rsidRPr="008F6893">
        <w:rPr>
          <w:rtl/>
          <w:lang w:bidi="fa-IR"/>
        </w:rPr>
        <w:t xml:space="preserve"> حتماً در زمان غيبت مى</w:t>
      </w:r>
      <w:r w:rsidR="00142D02">
        <w:rPr>
          <w:rtl/>
          <w:lang w:bidi="fa-IR"/>
        </w:rPr>
        <w:t xml:space="preserve"> </w:t>
      </w:r>
      <w:r w:rsidRPr="008F6893">
        <w:rPr>
          <w:rtl/>
          <w:lang w:bidi="fa-IR"/>
        </w:rPr>
        <w:t>توانند با حضرت ولىّ عصر عجّل اللَّه تعالى له الفرج ارتباط داشته و آن بزرگوار را كه مظهر اتمّ غيب هستند اگرچه با چشم دل</w:t>
      </w:r>
      <w:r>
        <w:rPr>
          <w:rtl/>
          <w:lang w:bidi="fa-IR"/>
        </w:rPr>
        <w:t>،</w:t>
      </w:r>
      <w:r w:rsidRPr="008F6893">
        <w:rPr>
          <w:rtl/>
          <w:lang w:bidi="fa-IR"/>
        </w:rPr>
        <w:t xml:space="preserve"> ببينند</w:t>
      </w:r>
      <w:r>
        <w:rPr>
          <w:rtl/>
          <w:lang w:bidi="fa-IR"/>
        </w:rPr>
        <w:t>.</w:t>
      </w:r>
    </w:p>
    <w:p w:rsidR="008F6893" w:rsidRDefault="008F6893" w:rsidP="005A6E48">
      <w:pPr>
        <w:pStyle w:val="Heading2Center"/>
        <w:rPr>
          <w:rtl/>
          <w:lang w:bidi="fa-IR"/>
        </w:rPr>
      </w:pPr>
      <w:bookmarkStart w:id="58" w:name="_Toc487546437"/>
      <w:r w:rsidRPr="008F6893">
        <w:rPr>
          <w:rtl/>
          <w:lang w:bidi="fa-IR"/>
        </w:rPr>
        <w:t>جريان</w:t>
      </w:r>
      <w:r w:rsidR="00142D02">
        <w:rPr>
          <w:rtl/>
          <w:lang w:bidi="fa-IR"/>
        </w:rPr>
        <w:t xml:space="preserve"> </w:t>
      </w:r>
      <w:r w:rsidRPr="008F6893">
        <w:rPr>
          <w:rtl/>
          <w:lang w:bidi="fa-IR"/>
        </w:rPr>
        <w:t>هاى مهمّى از مرحوم سيّد بحرالعلوم</w:t>
      </w:r>
      <w:bookmarkEnd w:id="58"/>
    </w:p>
    <w:p w:rsidR="008F6893" w:rsidRPr="008F6893" w:rsidRDefault="008F6893" w:rsidP="008F6893">
      <w:pPr>
        <w:pStyle w:val="libNormal"/>
        <w:rPr>
          <w:lang w:bidi="fa-IR"/>
        </w:rPr>
      </w:pPr>
      <w:r w:rsidRPr="008F6893">
        <w:rPr>
          <w:rtl/>
          <w:lang w:bidi="fa-IR"/>
        </w:rPr>
        <w:t>مرحوم سيّد بحرالعلوم نمونه شاخصى از اين گونه افراد است</w:t>
      </w:r>
      <w:r>
        <w:rPr>
          <w:rtl/>
          <w:lang w:bidi="fa-IR"/>
        </w:rPr>
        <w:t>.</w:t>
      </w:r>
      <w:r w:rsidRPr="008F6893">
        <w:rPr>
          <w:rtl/>
          <w:lang w:bidi="fa-IR"/>
        </w:rPr>
        <w:t xml:space="preserve"> آن بزرگوار بر اثر گشوده شدن ديدگان قلبش</w:t>
      </w:r>
      <w:r>
        <w:rPr>
          <w:rtl/>
          <w:lang w:bidi="fa-IR"/>
        </w:rPr>
        <w:t>،</w:t>
      </w:r>
      <w:r w:rsidRPr="008F6893">
        <w:rPr>
          <w:rtl/>
          <w:lang w:bidi="fa-IR"/>
        </w:rPr>
        <w:t xml:space="preserve"> امورى را مى</w:t>
      </w:r>
      <w:r w:rsidR="00142D02">
        <w:rPr>
          <w:rtl/>
          <w:lang w:bidi="fa-IR"/>
        </w:rPr>
        <w:t xml:space="preserve"> </w:t>
      </w:r>
      <w:r w:rsidRPr="008F6893">
        <w:rPr>
          <w:rtl/>
          <w:lang w:bidi="fa-IR"/>
        </w:rPr>
        <w:t>ديد كه ديگران از ديدن آن</w:t>
      </w:r>
      <w:r w:rsidR="00142D02">
        <w:rPr>
          <w:rtl/>
          <w:lang w:bidi="fa-IR"/>
        </w:rPr>
        <w:t xml:space="preserve"> </w:t>
      </w:r>
      <w:r w:rsidRPr="008F6893">
        <w:rPr>
          <w:rtl/>
          <w:lang w:bidi="fa-IR"/>
        </w:rPr>
        <w:t>ها ناتوانند</w:t>
      </w:r>
      <w:r>
        <w:rPr>
          <w:rtl/>
          <w:lang w:bidi="fa-IR"/>
        </w:rPr>
        <w:t>.</w:t>
      </w:r>
      <w:r w:rsidRPr="008F6893">
        <w:rPr>
          <w:rtl/>
          <w:lang w:bidi="fa-IR"/>
        </w:rPr>
        <w:t xml:space="preserve"> براى نتيجه</w:t>
      </w:r>
      <w:r w:rsidR="00142D02">
        <w:rPr>
          <w:rtl/>
          <w:lang w:bidi="fa-IR"/>
        </w:rPr>
        <w:t xml:space="preserve"> </w:t>
      </w:r>
      <w:r w:rsidRPr="008F6893">
        <w:rPr>
          <w:rtl/>
          <w:lang w:bidi="fa-IR"/>
        </w:rPr>
        <w:t>گيرى از بحث</w:t>
      </w:r>
      <w:r>
        <w:rPr>
          <w:rtl/>
          <w:lang w:bidi="fa-IR"/>
        </w:rPr>
        <w:t>،</w:t>
      </w:r>
      <w:r w:rsidRPr="008F6893">
        <w:rPr>
          <w:rtl/>
          <w:lang w:bidi="fa-IR"/>
        </w:rPr>
        <w:t xml:space="preserve"> به بيان شرح حالى كوتاه از آن بزرگوار مى</w:t>
      </w:r>
      <w:r w:rsidR="00142D02">
        <w:rPr>
          <w:rtl/>
          <w:lang w:bidi="fa-IR"/>
        </w:rPr>
        <w:t xml:space="preserve"> </w:t>
      </w:r>
      <w:r w:rsidRPr="008F6893">
        <w:rPr>
          <w:rtl/>
          <w:lang w:bidi="fa-IR"/>
        </w:rPr>
        <w:t>پردازيم</w:t>
      </w:r>
      <w:r>
        <w:rPr>
          <w:rtl/>
          <w:lang w:bidi="fa-IR"/>
        </w:rPr>
        <w:t>:</w:t>
      </w:r>
    </w:p>
    <w:p w:rsidR="005A6E48" w:rsidRDefault="008F6893" w:rsidP="008F6893">
      <w:pPr>
        <w:pStyle w:val="libNormal"/>
        <w:rPr>
          <w:rtl/>
          <w:lang w:bidi="fa-IR"/>
        </w:rPr>
      </w:pPr>
      <w:r w:rsidRPr="008F6893">
        <w:rPr>
          <w:rtl/>
          <w:lang w:bidi="fa-IR"/>
        </w:rPr>
        <w:t>مرحوم محدّث نورى در كتاب «دار السلام» از مرحوم شيخ تقى ملاّ كتاب كه از شاگردان مرحوم آية اللَّه سيّد بحرالعلوم بوده حكايت نموده كه در يكى از مسافرت</w:t>
      </w:r>
      <w:r w:rsidR="00142D02">
        <w:rPr>
          <w:rtl/>
          <w:lang w:bidi="fa-IR"/>
        </w:rPr>
        <w:t xml:space="preserve"> </w:t>
      </w:r>
      <w:r w:rsidRPr="008F6893">
        <w:rPr>
          <w:rtl/>
          <w:lang w:bidi="fa-IR"/>
        </w:rPr>
        <w:t>ها در خدمت سيّد اعلى اللَّه مقامه بودم و قافله</w:t>
      </w:r>
      <w:r w:rsidR="00142D02">
        <w:rPr>
          <w:rtl/>
          <w:lang w:bidi="fa-IR"/>
        </w:rPr>
        <w:t xml:space="preserve"> </w:t>
      </w:r>
      <w:r w:rsidRPr="008F6893">
        <w:rPr>
          <w:rtl/>
          <w:lang w:bidi="fa-IR"/>
        </w:rPr>
        <w:t>اى كه سيّد و من با آن</w:t>
      </w:r>
      <w:r w:rsidR="00142D02">
        <w:rPr>
          <w:rtl/>
          <w:lang w:bidi="fa-IR"/>
        </w:rPr>
        <w:t xml:space="preserve"> </w:t>
      </w:r>
      <w:r w:rsidRPr="008F6893">
        <w:rPr>
          <w:rtl/>
          <w:lang w:bidi="fa-IR"/>
        </w:rPr>
        <w:t>ها بوديم</w:t>
      </w:r>
    </w:p>
    <w:p w:rsidR="005A6E48" w:rsidRDefault="005A6E48" w:rsidP="005A6E48">
      <w:pPr>
        <w:pStyle w:val="libLine"/>
        <w:rPr>
          <w:rtl/>
          <w:lang w:bidi="fa-IR"/>
        </w:rPr>
      </w:pPr>
      <w:r>
        <w:rPr>
          <w:rFonts w:hint="cs"/>
          <w:rtl/>
          <w:lang w:bidi="fa-IR"/>
        </w:rPr>
        <w:t>____________________</w:t>
      </w:r>
    </w:p>
    <w:p w:rsidR="00246C0F" w:rsidRPr="008F6893" w:rsidRDefault="00246C0F" w:rsidP="00246C0F">
      <w:pPr>
        <w:pStyle w:val="libFootnote0"/>
        <w:rPr>
          <w:lang w:bidi="fa-IR"/>
        </w:rPr>
      </w:pPr>
      <w:r>
        <w:rPr>
          <w:rFonts w:hint="cs"/>
          <w:rtl/>
          <w:lang w:bidi="fa-IR"/>
        </w:rPr>
        <w:t>1.</w:t>
      </w:r>
      <w:r w:rsidRPr="008F6893">
        <w:rPr>
          <w:rtl/>
          <w:lang w:bidi="fa-IR"/>
        </w:rPr>
        <w:t xml:space="preserve"> سوره بقره</w:t>
      </w:r>
      <w:r>
        <w:rPr>
          <w:rtl/>
          <w:lang w:bidi="fa-IR"/>
        </w:rPr>
        <w:t>،</w:t>
      </w:r>
      <w:r w:rsidRPr="008F6893">
        <w:rPr>
          <w:rtl/>
          <w:lang w:bidi="fa-IR"/>
        </w:rPr>
        <w:t xml:space="preserve"> آيه </w:t>
      </w:r>
      <w:r>
        <w:rPr>
          <w:rtl/>
          <w:lang w:bidi="fa-IR"/>
        </w:rPr>
        <w:t>3.</w:t>
      </w:r>
    </w:p>
    <w:p w:rsidR="005A6E48" w:rsidRDefault="005A6E48" w:rsidP="009137FE">
      <w:pPr>
        <w:pStyle w:val="libPoemTiniChar"/>
        <w:rPr>
          <w:rtl/>
          <w:lang w:bidi="fa-IR"/>
        </w:rPr>
      </w:pPr>
      <w:r>
        <w:rPr>
          <w:rtl/>
          <w:lang w:bidi="fa-IR"/>
        </w:rPr>
        <w:br w:type="page"/>
      </w:r>
    </w:p>
    <w:p w:rsidR="008F6893" w:rsidRPr="008F6893" w:rsidRDefault="008F6893" w:rsidP="005A6E48">
      <w:pPr>
        <w:pStyle w:val="libNormal"/>
        <w:rPr>
          <w:lang w:bidi="fa-IR"/>
        </w:rPr>
      </w:pPr>
      <w:r w:rsidRPr="008F6893">
        <w:rPr>
          <w:rtl/>
          <w:lang w:bidi="fa-IR"/>
        </w:rPr>
        <w:t>در وقت منزل نمودن در طرفى منزل مى</w:t>
      </w:r>
      <w:r w:rsidR="00142D02">
        <w:rPr>
          <w:rtl/>
          <w:lang w:bidi="fa-IR"/>
        </w:rPr>
        <w:t xml:space="preserve"> </w:t>
      </w:r>
      <w:r w:rsidRPr="008F6893">
        <w:rPr>
          <w:rtl/>
          <w:lang w:bidi="fa-IR"/>
        </w:rPr>
        <w:t>كردند و مردى كه تنها با قافله سير مى</w:t>
      </w:r>
      <w:r w:rsidR="00142D02">
        <w:rPr>
          <w:rtl/>
          <w:lang w:bidi="fa-IR"/>
        </w:rPr>
        <w:t xml:space="preserve"> </w:t>
      </w:r>
      <w:r w:rsidRPr="008F6893">
        <w:rPr>
          <w:rtl/>
          <w:lang w:bidi="fa-IR"/>
        </w:rPr>
        <w:t>كرد در طرفى ديگر منزل مى</w:t>
      </w:r>
      <w:r w:rsidR="00142D02">
        <w:rPr>
          <w:rtl/>
          <w:lang w:bidi="fa-IR"/>
        </w:rPr>
        <w:t xml:space="preserve"> </w:t>
      </w:r>
      <w:r w:rsidRPr="008F6893">
        <w:rPr>
          <w:rtl/>
          <w:lang w:bidi="fa-IR"/>
        </w:rPr>
        <w:t>نمود</w:t>
      </w:r>
      <w:r>
        <w:rPr>
          <w:rtl/>
          <w:lang w:bidi="fa-IR"/>
        </w:rPr>
        <w:t>.</w:t>
      </w:r>
      <w:r w:rsidRPr="008F6893">
        <w:rPr>
          <w:rtl/>
          <w:lang w:bidi="fa-IR"/>
        </w:rPr>
        <w:t xml:space="preserve"> يك بار در ميان راه سيّد او را ديده و به او اشاره فرموده و او را به سوى خود طلبيد</w:t>
      </w:r>
      <w:r>
        <w:rPr>
          <w:rtl/>
          <w:lang w:bidi="fa-IR"/>
        </w:rPr>
        <w:t>.</w:t>
      </w:r>
    </w:p>
    <w:p w:rsidR="008F6893" w:rsidRPr="008F6893" w:rsidRDefault="008F6893" w:rsidP="008F6893">
      <w:pPr>
        <w:pStyle w:val="libNormal"/>
        <w:rPr>
          <w:lang w:bidi="fa-IR"/>
        </w:rPr>
      </w:pPr>
      <w:r w:rsidRPr="008F6893">
        <w:rPr>
          <w:rtl/>
          <w:lang w:bidi="fa-IR"/>
        </w:rPr>
        <w:t>چون به سيّد مرحوم نزديك شد دست آن مرحوم را بوسيد</w:t>
      </w:r>
      <w:r>
        <w:rPr>
          <w:rtl/>
          <w:lang w:bidi="fa-IR"/>
        </w:rPr>
        <w:t>،</w:t>
      </w:r>
      <w:r w:rsidRPr="008F6893">
        <w:rPr>
          <w:rtl/>
          <w:lang w:bidi="fa-IR"/>
        </w:rPr>
        <w:t xml:space="preserve"> آن گاه سيّد حال افراد زيادى از زنان و مردان را يكايك سؤال فرمودند و آن مرد جواب مى</w:t>
      </w:r>
      <w:r w:rsidR="00142D02">
        <w:rPr>
          <w:rtl/>
          <w:lang w:bidi="fa-IR"/>
        </w:rPr>
        <w:t xml:space="preserve"> </w:t>
      </w:r>
      <w:r w:rsidRPr="008F6893">
        <w:rPr>
          <w:rtl/>
          <w:lang w:bidi="fa-IR"/>
        </w:rPr>
        <w:t>داد كه همگى سالم هستند</w:t>
      </w:r>
      <w:r>
        <w:rPr>
          <w:rtl/>
          <w:lang w:bidi="fa-IR"/>
        </w:rPr>
        <w:t>.</w:t>
      </w:r>
    </w:p>
    <w:p w:rsidR="008F6893" w:rsidRPr="008F6893" w:rsidRDefault="008F6893" w:rsidP="008F6893">
      <w:pPr>
        <w:pStyle w:val="libNormal"/>
        <w:rPr>
          <w:lang w:bidi="fa-IR"/>
        </w:rPr>
      </w:pPr>
      <w:r w:rsidRPr="008F6893">
        <w:rPr>
          <w:rtl/>
          <w:lang w:bidi="fa-IR"/>
        </w:rPr>
        <w:t>چون آن مرد رفت</w:t>
      </w:r>
      <w:r>
        <w:rPr>
          <w:rtl/>
          <w:lang w:bidi="fa-IR"/>
        </w:rPr>
        <w:t>،</w:t>
      </w:r>
      <w:r w:rsidRPr="008F6893">
        <w:rPr>
          <w:rtl/>
          <w:lang w:bidi="fa-IR"/>
        </w:rPr>
        <w:t xml:space="preserve"> ما از سيّد پرسيديم كه از لباس و هيئت اين مرد معلوم بود كه اهل عراق نيست</w:t>
      </w:r>
      <w:r>
        <w:rPr>
          <w:rtl/>
          <w:lang w:bidi="fa-IR"/>
        </w:rPr>
        <w:t>.</w:t>
      </w:r>
    </w:p>
    <w:p w:rsidR="008F6893" w:rsidRPr="008F6893" w:rsidRDefault="008F6893" w:rsidP="008F6893">
      <w:pPr>
        <w:pStyle w:val="libNormal"/>
        <w:rPr>
          <w:lang w:bidi="fa-IR"/>
        </w:rPr>
      </w:pPr>
      <w:r w:rsidRPr="008F6893">
        <w:rPr>
          <w:rtl/>
          <w:lang w:bidi="fa-IR"/>
        </w:rPr>
        <w:t>سيّد فرمود</w:t>
      </w:r>
      <w:r>
        <w:rPr>
          <w:rtl/>
          <w:lang w:bidi="fa-IR"/>
        </w:rPr>
        <w:t>:</w:t>
      </w:r>
      <w:r w:rsidRPr="008F6893">
        <w:rPr>
          <w:rtl/>
          <w:lang w:bidi="fa-IR"/>
        </w:rPr>
        <w:t xml:space="preserve"> بلى او اهل يمن است</w:t>
      </w:r>
      <w:r>
        <w:rPr>
          <w:rtl/>
          <w:lang w:bidi="fa-IR"/>
        </w:rPr>
        <w:t>.</w:t>
      </w:r>
    </w:p>
    <w:p w:rsidR="008F6893" w:rsidRPr="008F6893" w:rsidRDefault="008F6893" w:rsidP="008F6893">
      <w:pPr>
        <w:pStyle w:val="libNormal"/>
        <w:rPr>
          <w:lang w:bidi="fa-IR"/>
        </w:rPr>
      </w:pPr>
      <w:r w:rsidRPr="008F6893">
        <w:rPr>
          <w:rtl/>
          <w:lang w:bidi="fa-IR"/>
        </w:rPr>
        <w:t>گفتيم</w:t>
      </w:r>
      <w:r>
        <w:rPr>
          <w:rtl/>
          <w:lang w:bidi="fa-IR"/>
        </w:rPr>
        <w:t>:</w:t>
      </w:r>
      <w:r w:rsidRPr="008F6893">
        <w:rPr>
          <w:rtl/>
          <w:lang w:bidi="fa-IR"/>
        </w:rPr>
        <w:t xml:space="preserve"> شما كه به يمن تشريف نبرده</w:t>
      </w:r>
      <w:r w:rsidR="00142D02">
        <w:rPr>
          <w:rtl/>
          <w:lang w:bidi="fa-IR"/>
        </w:rPr>
        <w:t xml:space="preserve"> </w:t>
      </w:r>
      <w:r w:rsidRPr="008F6893">
        <w:rPr>
          <w:rtl/>
          <w:lang w:bidi="fa-IR"/>
        </w:rPr>
        <w:t>ايد چگونه اسم آن گروه را كه از حال آن</w:t>
      </w:r>
      <w:r w:rsidR="00142D02">
        <w:rPr>
          <w:rtl/>
          <w:lang w:bidi="fa-IR"/>
        </w:rPr>
        <w:t xml:space="preserve"> </w:t>
      </w:r>
      <w:r w:rsidRPr="008F6893">
        <w:rPr>
          <w:rtl/>
          <w:lang w:bidi="fa-IR"/>
        </w:rPr>
        <w:t>ها سؤال فرموديد مى</w:t>
      </w:r>
      <w:r w:rsidR="00142D02">
        <w:rPr>
          <w:rtl/>
          <w:lang w:bidi="fa-IR"/>
        </w:rPr>
        <w:t xml:space="preserve"> </w:t>
      </w:r>
      <w:r w:rsidRPr="008F6893">
        <w:rPr>
          <w:rtl/>
          <w:lang w:bidi="fa-IR"/>
        </w:rPr>
        <w:t>دانيد و مرد و زن آن</w:t>
      </w:r>
      <w:r w:rsidR="00142D02">
        <w:rPr>
          <w:rtl/>
          <w:lang w:bidi="fa-IR"/>
        </w:rPr>
        <w:t xml:space="preserve"> </w:t>
      </w:r>
      <w:r w:rsidRPr="008F6893">
        <w:rPr>
          <w:rtl/>
          <w:lang w:bidi="fa-IR"/>
        </w:rPr>
        <w:t>ها را مى</w:t>
      </w:r>
      <w:r w:rsidR="00142D02">
        <w:rPr>
          <w:rtl/>
          <w:lang w:bidi="fa-IR"/>
        </w:rPr>
        <w:t xml:space="preserve"> </w:t>
      </w:r>
      <w:r w:rsidRPr="008F6893">
        <w:rPr>
          <w:rtl/>
          <w:lang w:bidi="fa-IR"/>
        </w:rPr>
        <w:t>شناسيد</w:t>
      </w:r>
      <w:r>
        <w:rPr>
          <w:rtl/>
          <w:lang w:bidi="fa-IR"/>
        </w:rPr>
        <w:t>.</w:t>
      </w:r>
    </w:p>
    <w:p w:rsidR="008F6893" w:rsidRPr="008F6893" w:rsidRDefault="008F6893" w:rsidP="008F6893">
      <w:pPr>
        <w:pStyle w:val="libNormal"/>
        <w:rPr>
          <w:lang w:bidi="fa-IR"/>
        </w:rPr>
      </w:pPr>
      <w:r w:rsidRPr="008F6893">
        <w:rPr>
          <w:rtl/>
          <w:lang w:bidi="fa-IR"/>
        </w:rPr>
        <w:t>سيّد در جواب تأمّلى فرموده گفت</w:t>
      </w:r>
      <w:r>
        <w:rPr>
          <w:rtl/>
          <w:lang w:bidi="fa-IR"/>
        </w:rPr>
        <w:t>:</w:t>
      </w:r>
      <w:r w:rsidRPr="008F6893">
        <w:rPr>
          <w:rtl/>
          <w:lang w:bidi="fa-IR"/>
        </w:rPr>
        <w:t xml:space="preserve"> سبحان اللَّه</w:t>
      </w:r>
      <w:r>
        <w:rPr>
          <w:rtl/>
          <w:lang w:bidi="fa-IR"/>
        </w:rPr>
        <w:t>؛</w:t>
      </w:r>
      <w:r w:rsidRPr="008F6893">
        <w:rPr>
          <w:rtl/>
          <w:lang w:bidi="fa-IR"/>
        </w:rPr>
        <w:t xml:space="preserve"> چه جاى تعجّب است اگر از تمامى روى زمين وجب به وجب از من سؤال كنند</w:t>
      </w:r>
      <w:r>
        <w:rPr>
          <w:rtl/>
          <w:lang w:bidi="fa-IR"/>
        </w:rPr>
        <w:t>،</w:t>
      </w:r>
      <w:r w:rsidRPr="008F6893">
        <w:rPr>
          <w:rtl/>
          <w:lang w:bidi="fa-IR"/>
        </w:rPr>
        <w:t xml:space="preserve"> همه را مى</w:t>
      </w:r>
      <w:r w:rsidR="00142D02">
        <w:rPr>
          <w:rtl/>
          <w:lang w:bidi="fa-IR"/>
        </w:rPr>
        <w:t xml:space="preserve"> </w:t>
      </w:r>
      <w:r w:rsidRPr="008F6893">
        <w:rPr>
          <w:rtl/>
          <w:lang w:bidi="fa-IR"/>
        </w:rPr>
        <w:t>دانم و مى</w:t>
      </w:r>
      <w:r w:rsidR="00142D02">
        <w:rPr>
          <w:rtl/>
          <w:lang w:bidi="fa-IR"/>
        </w:rPr>
        <w:t xml:space="preserve"> </w:t>
      </w:r>
      <w:r w:rsidRPr="008F6893">
        <w:rPr>
          <w:rtl/>
          <w:lang w:bidi="fa-IR"/>
        </w:rPr>
        <w:t>شناسم.</w:t>
      </w:r>
    </w:p>
    <w:p w:rsidR="008F6893" w:rsidRPr="008F6893" w:rsidRDefault="008F6893" w:rsidP="008F6893">
      <w:pPr>
        <w:pStyle w:val="libNormal"/>
        <w:rPr>
          <w:lang w:bidi="fa-IR"/>
        </w:rPr>
      </w:pPr>
      <w:r w:rsidRPr="008F6893">
        <w:rPr>
          <w:rtl/>
          <w:lang w:bidi="fa-IR"/>
        </w:rPr>
        <w:t xml:space="preserve">محدّث نورى </w:t>
      </w:r>
      <w:r w:rsidR="00063D07" w:rsidRPr="00063D07">
        <w:rPr>
          <w:rStyle w:val="libAlaemChar"/>
          <w:rtl/>
        </w:rPr>
        <w:t>رحمه‌الله</w:t>
      </w:r>
      <w:r w:rsidRPr="008F6893">
        <w:rPr>
          <w:rtl/>
          <w:lang w:bidi="fa-IR"/>
        </w:rPr>
        <w:t xml:space="preserve"> مى</w:t>
      </w:r>
      <w:r w:rsidR="00142D02">
        <w:rPr>
          <w:rtl/>
          <w:lang w:bidi="fa-IR"/>
        </w:rPr>
        <w:t xml:space="preserve"> </w:t>
      </w:r>
      <w:r w:rsidRPr="008F6893">
        <w:rPr>
          <w:rtl/>
          <w:lang w:bidi="fa-IR"/>
        </w:rPr>
        <w:t>گويد</w:t>
      </w:r>
      <w:r>
        <w:rPr>
          <w:rtl/>
          <w:lang w:bidi="fa-IR"/>
        </w:rPr>
        <w:t>:</w:t>
      </w:r>
      <w:r w:rsidRPr="008F6893">
        <w:rPr>
          <w:rtl/>
          <w:lang w:bidi="fa-IR"/>
        </w:rPr>
        <w:t xml:space="preserve"> مؤيّد اين فرمايش آن بزرگوار اين است كه آنچه در نجف اشرف امكنه متبرّكه تعمير نموده</w:t>
      </w:r>
      <w:r w:rsidR="00142D02">
        <w:rPr>
          <w:rtl/>
          <w:lang w:bidi="fa-IR"/>
        </w:rPr>
        <w:t xml:space="preserve"> </w:t>
      </w:r>
      <w:r w:rsidRPr="008F6893">
        <w:rPr>
          <w:rtl/>
          <w:lang w:bidi="fa-IR"/>
        </w:rPr>
        <w:t>اند</w:t>
      </w:r>
      <w:r>
        <w:rPr>
          <w:rtl/>
          <w:lang w:bidi="fa-IR"/>
        </w:rPr>
        <w:t>؛</w:t>
      </w:r>
      <w:r w:rsidRPr="008F6893">
        <w:rPr>
          <w:rtl/>
          <w:lang w:bidi="fa-IR"/>
        </w:rPr>
        <w:t xml:space="preserve"> مثل مسجد كوفه</w:t>
      </w:r>
      <w:r>
        <w:rPr>
          <w:rtl/>
          <w:lang w:bidi="fa-IR"/>
        </w:rPr>
        <w:t>،</w:t>
      </w:r>
      <w:r w:rsidRPr="008F6893">
        <w:rPr>
          <w:rtl/>
          <w:lang w:bidi="fa-IR"/>
        </w:rPr>
        <w:t xml:space="preserve"> مسجد حنّانه</w:t>
      </w:r>
      <w:r>
        <w:rPr>
          <w:rtl/>
          <w:lang w:bidi="fa-IR"/>
        </w:rPr>
        <w:t>،</w:t>
      </w:r>
      <w:r w:rsidRPr="008F6893">
        <w:rPr>
          <w:rtl/>
          <w:lang w:bidi="fa-IR"/>
        </w:rPr>
        <w:t xml:space="preserve"> قبر كميل بن زياد </w:t>
      </w:r>
      <w:r w:rsidR="00063D07" w:rsidRPr="00063D07">
        <w:rPr>
          <w:rStyle w:val="libAlaemChar"/>
          <w:rtl/>
        </w:rPr>
        <w:t>رحمه‌الله</w:t>
      </w:r>
      <w:r>
        <w:rPr>
          <w:rtl/>
          <w:lang w:bidi="fa-IR"/>
        </w:rPr>
        <w:t>،</w:t>
      </w:r>
      <w:r w:rsidRPr="008F6893">
        <w:rPr>
          <w:rtl/>
          <w:lang w:bidi="fa-IR"/>
        </w:rPr>
        <w:t xml:space="preserve"> محلّ خانه حضرت امير </w:t>
      </w:r>
      <w:r w:rsidR="00386F38" w:rsidRPr="00386F38">
        <w:rPr>
          <w:rStyle w:val="libAlaemChar"/>
          <w:rtl/>
        </w:rPr>
        <w:t>عليه‌السلام</w:t>
      </w:r>
      <w:r w:rsidRPr="008F6893">
        <w:rPr>
          <w:rtl/>
          <w:lang w:bidi="fa-IR"/>
        </w:rPr>
        <w:t xml:space="preserve"> و قبر شريف هود و صالح همه اين</w:t>
      </w:r>
      <w:r w:rsidR="00142D02">
        <w:rPr>
          <w:rtl/>
          <w:lang w:bidi="fa-IR"/>
        </w:rPr>
        <w:t xml:space="preserve"> </w:t>
      </w:r>
      <w:r w:rsidRPr="008F6893">
        <w:rPr>
          <w:rtl/>
          <w:lang w:bidi="fa-IR"/>
        </w:rPr>
        <w:t>ها را مرحوم سيّد بحرالعلوم وجب به وجب تعيين كرده و تعمير نموده</w:t>
      </w:r>
      <w:r w:rsidR="00142D02">
        <w:rPr>
          <w:rtl/>
          <w:lang w:bidi="fa-IR"/>
        </w:rPr>
        <w:t xml:space="preserve"> </w:t>
      </w:r>
      <w:r w:rsidRPr="008F6893">
        <w:rPr>
          <w:rtl/>
          <w:lang w:bidi="fa-IR"/>
        </w:rPr>
        <w:t>اند و گرنه از آن زمان</w:t>
      </w:r>
      <w:r w:rsidR="00142D02">
        <w:rPr>
          <w:rtl/>
          <w:lang w:bidi="fa-IR"/>
        </w:rPr>
        <w:t xml:space="preserve"> </w:t>
      </w:r>
      <w:r w:rsidRPr="008F6893">
        <w:rPr>
          <w:rtl/>
          <w:lang w:bidi="fa-IR"/>
        </w:rPr>
        <w:t>ها تا زمان ايشان اثرى از آن آثار باقى نبوده است</w:t>
      </w:r>
      <w:r>
        <w:rPr>
          <w:rtl/>
          <w:lang w:bidi="fa-IR"/>
        </w:rPr>
        <w:t>.</w:t>
      </w:r>
    </w:p>
    <w:p w:rsidR="008F6893" w:rsidRPr="008F6893" w:rsidRDefault="008F6893" w:rsidP="008F6893">
      <w:pPr>
        <w:pStyle w:val="libNormal"/>
        <w:rPr>
          <w:lang w:bidi="fa-IR"/>
        </w:rPr>
      </w:pPr>
      <w:r w:rsidRPr="008F6893">
        <w:rPr>
          <w:rtl/>
          <w:lang w:bidi="fa-IR"/>
        </w:rPr>
        <w:t>همه علماء زمان آن مرحوم</w:t>
      </w:r>
      <w:r>
        <w:rPr>
          <w:rtl/>
          <w:lang w:bidi="fa-IR"/>
        </w:rPr>
        <w:t>،</w:t>
      </w:r>
      <w:r w:rsidRPr="008F6893">
        <w:rPr>
          <w:rtl/>
          <w:lang w:bidi="fa-IR"/>
        </w:rPr>
        <w:t xml:space="preserve"> فرموده</w:t>
      </w:r>
      <w:r w:rsidR="00142D02">
        <w:rPr>
          <w:rtl/>
          <w:lang w:bidi="fa-IR"/>
        </w:rPr>
        <w:t xml:space="preserve"> </w:t>
      </w:r>
      <w:r w:rsidRPr="008F6893">
        <w:rPr>
          <w:rtl/>
          <w:lang w:bidi="fa-IR"/>
        </w:rPr>
        <w:t>هاى آن جناب را مورد امتثال قرار داده و پذيرفتند و كسى از ايشان ايرادى ننموده است</w:t>
      </w:r>
      <w:r>
        <w:rPr>
          <w:rtl/>
          <w:lang w:bidi="fa-IR"/>
        </w:rPr>
        <w:t>.</w:t>
      </w:r>
    </w:p>
    <w:p w:rsidR="003C5057" w:rsidRDefault="008F6893" w:rsidP="008F6893">
      <w:pPr>
        <w:pStyle w:val="libNormal"/>
        <w:rPr>
          <w:rtl/>
          <w:lang w:bidi="fa-IR"/>
        </w:rPr>
      </w:pPr>
      <w:r w:rsidRPr="008F6893">
        <w:rPr>
          <w:rtl/>
          <w:lang w:bidi="fa-IR"/>
        </w:rPr>
        <w:t>اينك محلّ سابق قبر هود و صالح در وادى السلام باقى است كه سيّد فرموده</w:t>
      </w:r>
      <w:r w:rsidR="00142D02">
        <w:rPr>
          <w:rtl/>
          <w:lang w:bidi="fa-IR"/>
        </w:rPr>
        <w:t xml:space="preserve"> </w:t>
      </w:r>
      <w:r w:rsidRPr="008F6893">
        <w:rPr>
          <w:rtl/>
          <w:lang w:bidi="fa-IR"/>
        </w:rPr>
        <w:t>اند اينجا قبر آن</w:t>
      </w:r>
      <w:r w:rsidR="00142D02">
        <w:rPr>
          <w:rtl/>
          <w:lang w:bidi="fa-IR"/>
        </w:rPr>
        <w:t xml:space="preserve"> </w:t>
      </w:r>
      <w:r w:rsidRPr="008F6893">
        <w:rPr>
          <w:rtl/>
          <w:lang w:bidi="fa-IR"/>
        </w:rPr>
        <w:t>ها نيست</w:t>
      </w:r>
      <w:r>
        <w:rPr>
          <w:rtl/>
          <w:lang w:bidi="fa-IR"/>
        </w:rPr>
        <w:t>،</w:t>
      </w:r>
      <w:r w:rsidRPr="008F6893">
        <w:rPr>
          <w:rtl/>
          <w:lang w:bidi="fa-IR"/>
        </w:rPr>
        <w:t xml:space="preserve"> پس بقعه آن خراب و آثار خرابى</w:t>
      </w:r>
      <w:r w:rsidR="00142D02">
        <w:rPr>
          <w:rtl/>
          <w:lang w:bidi="fa-IR"/>
        </w:rPr>
        <w:t xml:space="preserve"> </w:t>
      </w:r>
      <w:r w:rsidRPr="008F6893">
        <w:rPr>
          <w:rtl/>
          <w:lang w:bidi="fa-IR"/>
        </w:rPr>
        <w:t>اش در برابر</w:t>
      </w:r>
    </w:p>
    <w:p w:rsidR="003C5057" w:rsidRDefault="003C5057" w:rsidP="009137FE">
      <w:pPr>
        <w:pStyle w:val="libPoemTiniChar"/>
        <w:rPr>
          <w:rtl/>
          <w:lang w:bidi="fa-IR"/>
        </w:rPr>
      </w:pPr>
      <w:r>
        <w:rPr>
          <w:rtl/>
          <w:lang w:bidi="fa-IR"/>
        </w:rPr>
        <w:br w:type="page"/>
      </w:r>
    </w:p>
    <w:p w:rsidR="008F6893" w:rsidRPr="008F6893" w:rsidRDefault="008F6893" w:rsidP="003C5057">
      <w:pPr>
        <w:pStyle w:val="libNormal"/>
        <w:rPr>
          <w:lang w:bidi="fa-IR"/>
        </w:rPr>
      </w:pPr>
      <w:r w:rsidRPr="008F6893">
        <w:rPr>
          <w:rtl/>
          <w:lang w:bidi="fa-IR"/>
        </w:rPr>
        <w:t>ديد پير و جوان است</w:t>
      </w:r>
      <w:r>
        <w:rPr>
          <w:rtl/>
          <w:lang w:bidi="fa-IR"/>
        </w:rPr>
        <w:t>.</w:t>
      </w:r>
      <w:r w:rsidRPr="008F6893">
        <w:rPr>
          <w:rtl/>
          <w:lang w:bidi="fa-IR"/>
        </w:rPr>
        <w:t xml:space="preserve"> پس از آن</w:t>
      </w:r>
      <w:r>
        <w:rPr>
          <w:rtl/>
          <w:lang w:bidi="fa-IR"/>
        </w:rPr>
        <w:t>،</w:t>
      </w:r>
      <w:r w:rsidRPr="008F6893">
        <w:rPr>
          <w:rtl/>
          <w:lang w:bidi="fa-IR"/>
        </w:rPr>
        <w:t xml:space="preserve"> محلّ ديگرى را تعيين فرموده كه اكنون مزار ايشان و مطاف مردمان است</w:t>
      </w:r>
      <w:r>
        <w:rPr>
          <w:rtl/>
          <w:lang w:bidi="fa-IR"/>
        </w:rPr>
        <w:t>.</w:t>
      </w:r>
      <w:r w:rsidRPr="008F6893">
        <w:rPr>
          <w:rtl/>
          <w:lang w:bidi="fa-IR"/>
        </w:rPr>
        <w:t xml:space="preserve"> </w:t>
      </w:r>
      <w:r w:rsidRPr="003C5057">
        <w:rPr>
          <w:rStyle w:val="libFootnotenumChar"/>
          <w:rtl/>
        </w:rPr>
        <w:t>(</w:t>
      </w:r>
      <w:r w:rsidR="003C5057" w:rsidRPr="003C5057">
        <w:rPr>
          <w:rStyle w:val="libFootnotenumChar"/>
          <w:rFonts w:hint="cs"/>
          <w:rtl/>
        </w:rPr>
        <w:t>1</w:t>
      </w:r>
      <w:r w:rsidRPr="003C5057">
        <w:rPr>
          <w:rStyle w:val="libFootnotenumChar"/>
          <w:rtl/>
        </w:rPr>
        <w:t>)</w:t>
      </w:r>
    </w:p>
    <w:p w:rsidR="00F7635D" w:rsidRDefault="008F6893" w:rsidP="00F7635D">
      <w:pPr>
        <w:pStyle w:val="libNormal"/>
        <w:rPr>
          <w:rtl/>
          <w:lang w:bidi="fa-IR"/>
        </w:rPr>
      </w:pPr>
      <w:r w:rsidRPr="008F6893">
        <w:rPr>
          <w:rtl/>
          <w:lang w:bidi="fa-IR"/>
        </w:rPr>
        <w:t>در كتاب «تاريخ كوفه» مى</w:t>
      </w:r>
      <w:r w:rsidR="00142D02">
        <w:rPr>
          <w:rtl/>
          <w:lang w:bidi="fa-IR"/>
        </w:rPr>
        <w:t xml:space="preserve"> </w:t>
      </w:r>
      <w:r w:rsidRPr="008F6893">
        <w:rPr>
          <w:rtl/>
          <w:lang w:bidi="fa-IR"/>
        </w:rPr>
        <w:t>نويسد</w:t>
      </w:r>
      <w:r>
        <w:rPr>
          <w:rtl/>
          <w:lang w:bidi="fa-IR"/>
        </w:rPr>
        <w:t>:</w:t>
      </w:r>
      <w:r w:rsidRPr="008F6893">
        <w:rPr>
          <w:rtl/>
          <w:lang w:bidi="fa-IR"/>
        </w:rPr>
        <w:t xml:space="preserve"> علاّمه بزرگ</w:t>
      </w:r>
      <w:r>
        <w:rPr>
          <w:rtl/>
          <w:lang w:bidi="fa-IR"/>
        </w:rPr>
        <w:t>،</w:t>
      </w:r>
      <w:r w:rsidRPr="008F6893">
        <w:rPr>
          <w:rtl/>
          <w:lang w:bidi="fa-IR"/>
        </w:rPr>
        <w:t xml:space="preserve"> حجّة الحقّ</w:t>
      </w:r>
      <w:r>
        <w:rPr>
          <w:rtl/>
          <w:lang w:bidi="fa-IR"/>
        </w:rPr>
        <w:t>،</w:t>
      </w:r>
      <w:r w:rsidRPr="008F6893">
        <w:rPr>
          <w:rtl/>
          <w:lang w:bidi="fa-IR"/>
        </w:rPr>
        <w:t xml:space="preserve"> سيّد محمّد مهدى نجفى</w:t>
      </w:r>
      <w:r>
        <w:rPr>
          <w:rtl/>
          <w:lang w:bidi="fa-IR"/>
        </w:rPr>
        <w:t>،</w:t>
      </w:r>
      <w:r w:rsidRPr="008F6893">
        <w:rPr>
          <w:rtl/>
          <w:lang w:bidi="fa-IR"/>
        </w:rPr>
        <w:t xml:space="preserve"> مشهور به بحرالعلوم قدس سره داراى آثار جاودانى است</w:t>
      </w:r>
      <w:r>
        <w:rPr>
          <w:rtl/>
          <w:lang w:bidi="fa-IR"/>
        </w:rPr>
        <w:t>.</w:t>
      </w:r>
      <w:r w:rsidRPr="008F6893">
        <w:rPr>
          <w:rtl/>
          <w:lang w:bidi="fa-IR"/>
        </w:rPr>
        <w:t xml:space="preserve"> از جمله آن</w:t>
      </w:r>
      <w:r w:rsidR="00142D02">
        <w:rPr>
          <w:rtl/>
          <w:lang w:bidi="fa-IR"/>
        </w:rPr>
        <w:t xml:space="preserve"> </w:t>
      </w:r>
      <w:r w:rsidRPr="008F6893">
        <w:rPr>
          <w:rtl/>
          <w:lang w:bidi="fa-IR"/>
        </w:rPr>
        <w:t>ها مقام</w:t>
      </w:r>
      <w:r w:rsidR="00142D02">
        <w:rPr>
          <w:rtl/>
          <w:lang w:bidi="fa-IR"/>
        </w:rPr>
        <w:t xml:space="preserve"> </w:t>
      </w:r>
      <w:r w:rsidRPr="008F6893">
        <w:rPr>
          <w:rtl/>
          <w:lang w:bidi="fa-IR"/>
        </w:rPr>
        <w:t>هاى مقدّس مسجد كوفه است كه همچنان از دوران</w:t>
      </w:r>
      <w:r w:rsidR="00142D02">
        <w:rPr>
          <w:rtl/>
          <w:lang w:bidi="fa-IR"/>
        </w:rPr>
        <w:t xml:space="preserve"> </w:t>
      </w:r>
      <w:r w:rsidRPr="008F6893">
        <w:rPr>
          <w:rtl/>
          <w:lang w:bidi="fa-IR"/>
        </w:rPr>
        <w:t>هاى گذشته نزد مردم ناشناخته بود و جز كسانى كه داراى بصيرت در دين بودند و تعدادشان هم اندك بود</w:t>
      </w:r>
      <w:r>
        <w:rPr>
          <w:rtl/>
          <w:lang w:bidi="fa-IR"/>
        </w:rPr>
        <w:t>،</w:t>
      </w:r>
      <w:r w:rsidRPr="008F6893">
        <w:rPr>
          <w:rtl/>
          <w:lang w:bidi="fa-IR"/>
        </w:rPr>
        <w:t xml:space="preserve"> كسى آن</w:t>
      </w:r>
      <w:r w:rsidR="00142D02">
        <w:rPr>
          <w:rtl/>
          <w:lang w:bidi="fa-IR"/>
        </w:rPr>
        <w:t xml:space="preserve"> </w:t>
      </w:r>
      <w:r w:rsidRPr="008F6893">
        <w:rPr>
          <w:rtl/>
          <w:lang w:bidi="fa-IR"/>
        </w:rPr>
        <w:t>ها را نمى</w:t>
      </w:r>
      <w:r w:rsidR="00142D02">
        <w:rPr>
          <w:rtl/>
          <w:lang w:bidi="fa-IR"/>
        </w:rPr>
        <w:t xml:space="preserve"> </w:t>
      </w:r>
      <w:r w:rsidRPr="008F6893">
        <w:rPr>
          <w:rtl/>
          <w:lang w:bidi="fa-IR"/>
        </w:rPr>
        <w:t>شناخت</w:t>
      </w:r>
      <w:r>
        <w:rPr>
          <w:rtl/>
          <w:lang w:bidi="fa-IR"/>
        </w:rPr>
        <w:t>.</w:t>
      </w:r>
    </w:p>
    <w:p w:rsidR="008F6893" w:rsidRPr="008F6893" w:rsidRDefault="008F6893" w:rsidP="00F7635D">
      <w:pPr>
        <w:pStyle w:val="libNormal"/>
        <w:rPr>
          <w:lang w:bidi="fa-IR"/>
        </w:rPr>
      </w:pPr>
      <w:r w:rsidRPr="008F6893">
        <w:rPr>
          <w:rtl/>
          <w:lang w:bidi="fa-IR"/>
        </w:rPr>
        <w:t>از اين رو</w:t>
      </w:r>
      <w:r>
        <w:rPr>
          <w:rtl/>
          <w:lang w:bidi="fa-IR"/>
        </w:rPr>
        <w:t>،</w:t>
      </w:r>
      <w:r w:rsidRPr="008F6893">
        <w:rPr>
          <w:rtl/>
          <w:lang w:bidi="fa-IR"/>
        </w:rPr>
        <w:t xml:space="preserve"> سيّد </w:t>
      </w:r>
      <w:r w:rsidR="00063D07" w:rsidRPr="00063D07">
        <w:rPr>
          <w:rStyle w:val="libAlaemChar"/>
          <w:rtl/>
        </w:rPr>
        <w:t>رحمه‌الله</w:t>
      </w:r>
      <w:r w:rsidRPr="008F6893">
        <w:rPr>
          <w:rtl/>
          <w:lang w:bidi="fa-IR"/>
        </w:rPr>
        <w:t xml:space="preserve"> تعيين اين مقامات مقدّس را به عهده گرفت و نشانه</w:t>
      </w:r>
      <w:r w:rsidR="00142D02">
        <w:rPr>
          <w:rtl/>
          <w:lang w:bidi="fa-IR"/>
        </w:rPr>
        <w:t xml:space="preserve"> </w:t>
      </w:r>
      <w:r w:rsidRPr="008F6893">
        <w:rPr>
          <w:rtl/>
          <w:lang w:bidi="fa-IR"/>
        </w:rPr>
        <w:t>ها و محراب</w:t>
      </w:r>
      <w:r w:rsidR="00142D02">
        <w:rPr>
          <w:rtl/>
          <w:lang w:bidi="fa-IR"/>
        </w:rPr>
        <w:t xml:space="preserve"> </w:t>
      </w:r>
      <w:r w:rsidRPr="008F6893">
        <w:rPr>
          <w:rtl/>
          <w:lang w:bidi="fa-IR"/>
        </w:rPr>
        <w:t>هايى در آن</w:t>
      </w:r>
      <w:r w:rsidR="00142D02">
        <w:rPr>
          <w:rtl/>
          <w:lang w:bidi="fa-IR"/>
        </w:rPr>
        <w:t xml:space="preserve"> </w:t>
      </w:r>
      <w:r w:rsidRPr="008F6893">
        <w:rPr>
          <w:rtl/>
          <w:lang w:bidi="fa-IR"/>
        </w:rPr>
        <w:t xml:space="preserve">ها ساخت و ستونى سنگى در محراب النبىّ </w:t>
      </w:r>
      <w:r w:rsidR="00A17115" w:rsidRPr="00A17115">
        <w:rPr>
          <w:rStyle w:val="libAlaemChar"/>
          <w:rtl/>
        </w:rPr>
        <w:t>صلى‌الله‌عليه‌وآله‌وسلم</w:t>
      </w:r>
      <w:r w:rsidRPr="008F6893">
        <w:rPr>
          <w:rtl/>
          <w:lang w:bidi="fa-IR"/>
        </w:rPr>
        <w:t xml:space="preserve"> براى تعيين قبله قرار داد و اين شاخصى است كه امروز به نام «رخامه» معروف است</w:t>
      </w:r>
      <w:r>
        <w:rPr>
          <w:rtl/>
          <w:lang w:bidi="fa-IR"/>
        </w:rPr>
        <w:t>.</w:t>
      </w:r>
      <w:r w:rsidRPr="008F6893">
        <w:rPr>
          <w:rtl/>
          <w:lang w:bidi="fa-IR"/>
        </w:rPr>
        <w:t xml:space="preserve"> </w:t>
      </w:r>
      <w:r w:rsidRPr="00F7635D">
        <w:rPr>
          <w:rStyle w:val="libFootnotenumChar"/>
          <w:rtl/>
        </w:rPr>
        <w:t>(</w:t>
      </w:r>
      <w:r w:rsidR="00F7635D" w:rsidRPr="00F7635D">
        <w:rPr>
          <w:rStyle w:val="libFootnotenumChar"/>
          <w:rFonts w:hint="cs"/>
          <w:rtl/>
        </w:rPr>
        <w:t>2</w:t>
      </w:r>
      <w:r w:rsidRPr="00F7635D">
        <w:rPr>
          <w:rStyle w:val="libFootnotenumChar"/>
          <w:rtl/>
        </w:rPr>
        <w:t>)</w:t>
      </w:r>
    </w:p>
    <w:p w:rsidR="008F6893" w:rsidRPr="008F6893" w:rsidRDefault="008F6893" w:rsidP="00F7635D">
      <w:pPr>
        <w:pStyle w:val="libNormal"/>
        <w:rPr>
          <w:lang w:bidi="fa-IR"/>
        </w:rPr>
      </w:pPr>
      <w:r w:rsidRPr="008F6893">
        <w:rPr>
          <w:rtl/>
          <w:lang w:bidi="fa-IR"/>
        </w:rPr>
        <w:t xml:space="preserve">از جمله آثار سيّد اين است كه در مسجد سهله جايگاهى براى حضرت مهدى عجّل اللَّه فرجه وجود داشت ولى نزد مردم شناخته شده نبوده و سيّد بحرالعلوم </w:t>
      </w:r>
      <w:r w:rsidR="00063D07" w:rsidRPr="00063D07">
        <w:rPr>
          <w:rStyle w:val="libAlaemChar"/>
          <w:rtl/>
        </w:rPr>
        <w:t>رحمه‌الله</w:t>
      </w:r>
      <w:r w:rsidRPr="008F6893">
        <w:rPr>
          <w:rtl/>
          <w:lang w:bidi="fa-IR"/>
        </w:rPr>
        <w:t xml:space="preserve"> دستور داد گنبدى روى آن مكان بسازند تا آن جايگاه شكوهمند را مشخّص كند</w:t>
      </w:r>
      <w:r>
        <w:rPr>
          <w:rtl/>
          <w:lang w:bidi="fa-IR"/>
        </w:rPr>
        <w:t>.</w:t>
      </w:r>
      <w:r w:rsidRPr="008F6893">
        <w:rPr>
          <w:rtl/>
          <w:lang w:bidi="fa-IR"/>
        </w:rPr>
        <w:t xml:space="preserve"> البتّه اين كار شگفت نيست</w:t>
      </w:r>
      <w:r>
        <w:rPr>
          <w:rtl/>
          <w:lang w:bidi="fa-IR"/>
        </w:rPr>
        <w:t>؛</w:t>
      </w:r>
      <w:r w:rsidRPr="008F6893">
        <w:rPr>
          <w:rtl/>
          <w:lang w:bidi="fa-IR"/>
        </w:rPr>
        <w:t xml:space="preserve"> چرا كه وى به اين امر دانا و آگاه بوده است</w:t>
      </w:r>
      <w:r>
        <w:rPr>
          <w:rtl/>
          <w:lang w:bidi="fa-IR"/>
        </w:rPr>
        <w:t>.</w:t>
      </w:r>
      <w:r w:rsidRPr="008F6893">
        <w:rPr>
          <w:rtl/>
          <w:lang w:bidi="fa-IR"/>
        </w:rPr>
        <w:t xml:space="preserve"> </w:t>
      </w:r>
      <w:r w:rsidRPr="00F7635D">
        <w:rPr>
          <w:rStyle w:val="libFootnotenumChar"/>
          <w:rtl/>
        </w:rPr>
        <w:t>(</w:t>
      </w:r>
      <w:r w:rsidR="00F7635D" w:rsidRPr="00F7635D">
        <w:rPr>
          <w:rStyle w:val="libFootnotenumChar"/>
          <w:rFonts w:hint="cs"/>
          <w:rtl/>
        </w:rPr>
        <w:t>3</w:t>
      </w:r>
      <w:r w:rsidRPr="00F7635D">
        <w:rPr>
          <w:rStyle w:val="libFootnotenumChar"/>
          <w:rtl/>
        </w:rPr>
        <w:t>)</w:t>
      </w:r>
    </w:p>
    <w:p w:rsidR="00F7635D" w:rsidRDefault="008F6893" w:rsidP="008F6893">
      <w:pPr>
        <w:pStyle w:val="libNormal"/>
        <w:rPr>
          <w:rtl/>
          <w:lang w:bidi="fa-IR"/>
        </w:rPr>
      </w:pPr>
      <w:r w:rsidRPr="008F6893">
        <w:rPr>
          <w:rtl/>
          <w:lang w:bidi="fa-IR"/>
        </w:rPr>
        <w:t>علاّمه بزرگ شيخ عراقَين (كوفه و بصره) شيخ عبدالحسين تهرانى قدس سره هنگامى كه به قصد زيارت عتبات عاليات به عراق آمد و اقدام به بازسازى آن</w:t>
      </w:r>
      <w:r w:rsidR="00142D02">
        <w:rPr>
          <w:rtl/>
          <w:lang w:bidi="fa-IR"/>
        </w:rPr>
        <w:t xml:space="preserve"> </w:t>
      </w:r>
      <w:r w:rsidRPr="008F6893">
        <w:rPr>
          <w:rtl/>
          <w:lang w:bidi="fa-IR"/>
        </w:rPr>
        <w:t>ها كرد</w:t>
      </w:r>
      <w:r>
        <w:rPr>
          <w:rtl/>
          <w:lang w:bidi="fa-IR"/>
        </w:rPr>
        <w:t>،</w:t>
      </w:r>
      <w:r w:rsidRPr="008F6893">
        <w:rPr>
          <w:rtl/>
          <w:lang w:bidi="fa-IR"/>
        </w:rPr>
        <w:t xml:space="preserve"> در گوشه</w:t>
      </w:r>
      <w:r w:rsidR="00142D02">
        <w:rPr>
          <w:rtl/>
          <w:lang w:bidi="fa-IR"/>
        </w:rPr>
        <w:t xml:space="preserve"> </w:t>
      </w:r>
      <w:r w:rsidRPr="008F6893">
        <w:rPr>
          <w:rtl/>
          <w:lang w:bidi="fa-IR"/>
        </w:rPr>
        <w:t>هاى مسجد كوفه به جستجوى آرامگاه مختار پرداخت</w:t>
      </w:r>
      <w:r>
        <w:rPr>
          <w:rtl/>
          <w:lang w:bidi="fa-IR"/>
        </w:rPr>
        <w:t>،</w:t>
      </w:r>
      <w:r w:rsidRPr="008F6893">
        <w:rPr>
          <w:rtl/>
          <w:lang w:bidi="fa-IR"/>
        </w:rPr>
        <w:t xml:space="preserve"> تا آن را نيز بازسازى كند و تنها اين نشانه در دست بود كه آرامگاه مختار در صحن مسلم بن عقيل </w:t>
      </w:r>
      <w:r w:rsidR="00386F38" w:rsidRPr="00386F38">
        <w:rPr>
          <w:rStyle w:val="libAlaemChar"/>
          <w:rtl/>
        </w:rPr>
        <w:t>عليه‌السلام</w:t>
      </w:r>
      <w:r w:rsidRPr="008F6893">
        <w:rPr>
          <w:rtl/>
          <w:lang w:bidi="fa-IR"/>
        </w:rPr>
        <w:t xml:space="preserve"> چسبيده به مسجد جامع قرار دارد و بالاى دكّه بزرگى جلوِ حرم هانى بن عروه رضى الله عنه واقع است</w:t>
      </w:r>
      <w:r>
        <w:rPr>
          <w:rtl/>
          <w:lang w:bidi="fa-IR"/>
        </w:rPr>
        <w:t>،</w:t>
      </w:r>
      <w:r w:rsidRPr="008F6893">
        <w:rPr>
          <w:rtl/>
          <w:lang w:bidi="fa-IR"/>
        </w:rPr>
        <w:t xml:space="preserve"> لذا آن را حفر كردند و نشانه</w:t>
      </w:r>
      <w:r w:rsidR="00142D02">
        <w:rPr>
          <w:rtl/>
          <w:lang w:bidi="fa-IR"/>
        </w:rPr>
        <w:t xml:space="preserve"> </w:t>
      </w:r>
      <w:r w:rsidRPr="008F6893">
        <w:rPr>
          <w:rtl/>
          <w:lang w:bidi="fa-IR"/>
        </w:rPr>
        <w:t>هاى حمام در آن پديد آمد و مشخّص شد كه آنجا آرامگاه مختار نيست و اثر آن از بين رفت</w:t>
      </w:r>
    </w:p>
    <w:p w:rsidR="00F7635D" w:rsidRDefault="00F7635D" w:rsidP="00F7635D">
      <w:pPr>
        <w:pStyle w:val="libLine"/>
        <w:rPr>
          <w:rtl/>
          <w:lang w:bidi="fa-IR"/>
        </w:rPr>
      </w:pPr>
      <w:r>
        <w:rPr>
          <w:rFonts w:hint="cs"/>
          <w:rtl/>
          <w:lang w:bidi="fa-IR"/>
        </w:rPr>
        <w:t>____________________</w:t>
      </w:r>
    </w:p>
    <w:p w:rsidR="00F7635D" w:rsidRPr="008F6893" w:rsidRDefault="00F7635D" w:rsidP="00F7635D">
      <w:pPr>
        <w:pStyle w:val="libFootnote0"/>
        <w:rPr>
          <w:lang w:bidi="fa-IR"/>
        </w:rPr>
      </w:pPr>
      <w:r>
        <w:rPr>
          <w:rFonts w:hint="cs"/>
          <w:rtl/>
          <w:lang w:bidi="fa-IR"/>
        </w:rPr>
        <w:t>1.</w:t>
      </w:r>
      <w:r w:rsidRPr="008F6893">
        <w:rPr>
          <w:rtl/>
          <w:lang w:bidi="fa-IR"/>
        </w:rPr>
        <w:t xml:space="preserve"> گلزار اكبرى</w:t>
      </w:r>
      <w:r>
        <w:rPr>
          <w:rtl/>
          <w:lang w:bidi="fa-IR"/>
        </w:rPr>
        <w:t>:</w:t>
      </w:r>
      <w:r w:rsidRPr="008F6893">
        <w:rPr>
          <w:rtl/>
          <w:lang w:bidi="fa-IR"/>
        </w:rPr>
        <w:t xml:space="preserve"> </w:t>
      </w:r>
      <w:r>
        <w:rPr>
          <w:rtl/>
          <w:lang w:bidi="fa-IR"/>
        </w:rPr>
        <w:t>358.</w:t>
      </w:r>
    </w:p>
    <w:p w:rsidR="00F7635D" w:rsidRPr="008F6893" w:rsidRDefault="00F7635D" w:rsidP="00F7635D">
      <w:pPr>
        <w:pStyle w:val="libFootnote0"/>
        <w:rPr>
          <w:lang w:bidi="fa-IR"/>
        </w:rPr>
      </w:pPr>
      <w:r>
        <w:rPr>
          <w:rFonts w:hint="cs"/>
          <w:rtl/>
          <w:lang w:bidi="fa-IR"/>
        </w:rPr>
        <w:t>2.</w:t>
      </w:r>
      <w:r w:rsidRPr="008F6893">
        <w:rPr>
          <w:rtl/>
          <w:lang w:bidi="fa-IR"/>
        </w:rPr>
        <w:t xml:space="preserve"> تاريخ كوفه</w:t>
      </w:r>
      <w:r>
        <w:rPr>
          <w:rtl/>
          <w:lang w:bidi="fa-IR"/>
        </w:rPr>
        <w:t>:</w:t>
      </w:r>
      <w:r w:rsidRPr="008F6893">
        <w:rPr>
          <w:rtl/>
          <w:lang w:bidi="fa-IR"/>
        </w:rPr>
        <w:t xml:space="preserve"> </w:t>
      </w:r>
      <w:r>
        <w:rPr>
          <w:rtl/>
          <w:lang w:bidi="fa-IR"/>
        </w:rPr>
        <w:t>72.</w:t>
      </w:r>
    </w:p>
    <w:p w:rsidR="00F7635D" w:rsidRPr="008F6893" w:rsidRDefault="00F7635D" w:rsidP="00F7635D">
      <w:pPr>
        <w:pStyle w:val="libFootnote0"/>
        <w:rPr>
          <w:lang w:bidi="fa-IR"/>
        </w:rPr>
      </w:pPr>
      <w:r>
        <w:rPr>
          <w:rFonts w:hint="cs"/>
          <w:rtl/>
          <w:lang w:bidi="fa-IR"/>
        </w:rPr>
        <w:t>3.</w:t>
      </w:r>
      <w:r w:rsidRPr="008F6893">
        <w:rPr>
          <w:rtl/>
          <w:lang w:bidi="fa-IR"/>
        </w:rPr>
        <w:t xml:space="preserve"> تاريخ كوفه</w:t>
      </w:r>
      <w:r>
        <w:rPr>
          <w:rtl/>
          <w:lang w:bidi="fa-IR"/>
        </w:rPr>
        <w:t>:</w:t>
      </w:r>
      <w:r w:rsidRPr="008F6893">
        <w:rPr>
          <w:rtl/>
          <w:lang w:bidi="fa-IR"/>
        </w:rPr>
        <w:t xml:space="preserve"> </w:t>
      </w:r>
      <w:r>
        <w:rPr>
          <w:rtl/>
          <w:lang w:bidi="fa-IR"/>
        </w:rPr>
        <w:t>73.</w:t>
      </w:r>
    </w:p>
    <w:p w:rsidR="00F7635D" w:rsidRDefault="00F7635D" w:rsidP="009137FE">
      <w:pPr>
        <w:pStyle w:val="libPoemTiniChar"/>
        <w:rPr>
          <w:rtl/>
          <w:lang w:bidi="fa-IR"/>
        </w:rPr>
      </w:pPr>
      <w:r>
        <w:rPr>
          <w:rtl/>
          <w:lang w:bidi="fa-IR"/>
        </w:rPr>
        <w:br w:type="page"/>
      </w:r>
    </w:p>
    <w:p w:rsidR="008F6893" w:rsidRPr="008F6893" w:rsidRDefault="008F6893" w:rsidP="00A339E6">
      <w:pPr>
        <w:pStyle w:val="libNormal"/>
        <w:rPr>
          <w:lang w:bidi="fa-IR"/>
        </w:rPr>
      </w:pPr>
      <w:r w:rsidRPr="008F6893">
        <w:rPr>
          <w:rtl/>
          <w:lang w:bidi="fa-IR"/>
        </w:rPr>
        <w:t>ولى هنوز شيخ در جستجوى آن بود كه علاّمه بزرگ سيّد رضا</w:t>
      </w:r>
      <w:r>
        <w:rPr>
          <w:rtl/>
          <w:lang w:bidi="fa-IR"/>
        </w:rPr>
        <w:t>،</w:t>
      </w:r>
      <w:r w:rsidRPr="008F6893">
        <w:rPr>
          <w:rtl/>
          <w:lang w:bidi="fa-IR"/>
        </w:rPr>
        <w:t xml:space="preserve"> فرزند آية اللَّه بحر العلوم طباطبايى </w:t>
      </w:r>
      <w:r w:rsidR="00063D07" w:rsidRPr="00063D07">
        <w:rPr>
          <w:rStyle w:val="libAlaemChar"/>
          <w:rtl/>
        </w:rPr>
        <w:t>رحمه‌الله</w:t>
      </w:r>
      <w:r w:rsidRPr="008F6893">
        <w:rPr>
          <w:rtl/>
          <w:lang w:bidi="fa-IR"/>
        </w:rPr>
        <w:t xml:space="preserve"> به او گفت</w:t>
      </w:r>
      <w:r>
        <w:rPr>
          <w:rtl/>
          <w:lang w:bidi="fa-IR"/>
        </w:rPr>
        <w:t>:</w:t>
      </w:r>
      <w:r w:rsidRPr="008F6893">
        <w:rPr>
          <w:rtl/>
          <w:lang w:bidi="fa-IR"/>
        </w:rPr>
        <w:t xml:space="preserve"> هر گاه پدرش از گوشه شرقى كنار ديوار جلوى مسجد كوفه عبور مى</w:t>
      </w:r>
      <w:r w:rsidR="00142D02">
        <w:rPr>
          <w:rtl/>
          <w:lang w:bidi="fa-IR"/>
        </w:rPr>
        <w:t xml:space="preserve"> </w:t>
      </w:r>
      <w:r w:rsidRPr="008F6893">
        <w:rPr>
          <w:rtl/>
          <w:lang w:bidi="fa-IR"/>
        </w:rPr>
        <w:t>كرد (محلّى كه اكنون زيارتگاه مختار است) مى</w:t>
      </w:r>
      <w:r w:rsidR="00142D02">
        <w:rPr>
          <w:rtl/>
          <w:lang w:bidi="fa-IR"/>
        </w:rPr>
        <w:t xml:space="preserve"> </w:t>
      </w:r>
      <w:r w:rsidRPr="008F6893">
        <w:rPr>
          <w:rtl/>
          <w:lang w:bidi="fa-IR"/>
        </w:rPr>
        <w:t>گفت</w:t>
      </w:r>
      <w:r>
        <w:rPr>
          <w:rtl/>
          <w:lang w:bidi="fa-IR"/>
        </w:rPr>
        <w:t>:</w:t>
      </w:r>
      <w:r w:rsidRPr="008F6893">
        <w:rPr>
          <w:rtl/>
          <w:lang w:bidi="fa-IR"/>
        </w:rPr>
        <w:t xml:space="preserve"> براى مختار</w:t>
      </w:r>
      <w:r>
        <w:rPr>
          <w:rtl/>
          <w:lang w:bidi="fa-IR"/>
        </w:rPr>
        <w:t>،</w:t>
      </w:r>
      <w:r w:rsidRPr="008F6893">
        <w:rPr>
          <w:rtl/>
          <w:lang w:bidi="fa-IR"/>
        </w:rPr>
        <w:t xml:space="preserve"> سوره فاتحه بخوانيم و مى</w:t>
      </w:r>
      <w:r w:rsidR="00142D02">
        <w:rPr>
          <w:rtl/>
          <w:lang w:bidi="fa-IR"/>
        </w:rPr>
        <w:t xml:space="preserve"> </w:t>
      </w:r>
      <w:r w:rsidRPr="008F6893">
        <w:rPr>
          <w:rtl/>
          <w:lang w:bidi="fa-IR"/>
        </w:rPr>
        <w:t>خواند</w:t>
      </w:r>
      <w:r>
        <w:rPr>
          <w:rtl/>
          <w:lang w:bidi="fa-IR"/>
        </w:rPr>
        <w:t>.</w:t>
      </w:r>
      <w:r w:rsidRPr="008F6893">
        <w:rPr>
          <w:rtl/>
          <w:lang w:bidi="fa-IR"/>
        </w:rPr>
        <w:t xml:space="preserve"> شيخ دستور داد آن محل را كندند و سنگى آشكار شد كه بر روى آن نوشته شده بود</w:t>
      </w:r>
      <w:r>
        <w:rPr>
          <w:rtl/>
          <w:lang w:bidi="fa-IR"/>
        </w:rPr>
        <w:t>:</w:t>
      </w:r>
      <w:r w:rsidRPr="008F6893">
        <w:rPr>
          <w:rtl/>
          <w:lang w:bidi="fa-IR"/>
        </w:rPr>
        <w:t xml:space="preserve"> «اين قبر مختار بن ابى عبيده ثقفى است» و مشخّص شد كه آرامگاه مختار آنجاست</w:t>
      </w:r>
      <w:r>
        <w:rPr>
          <w:rtl/>
          <w:lang w:bidi="fa-IR"/>
        </w:rPr>
        <w:t>.</w:t>
      </w:r>
      <w:r w:rsidRPr="008F6893">
        <w:rPr>
          <w:rtl/>
          <w:lang w:bidi="fa-IR"/>
        </w:rPr>
        <w:t xml:space="preserve"> </w:t>
      </w:r>
      <w:r w:rsidRPr="00A339E6">
        <w:rPr>
          <w:rStyle w:val="libFootnotenumChar"/>
          <w:rtl/>
        </w:rPr>
        <w:t>(</w:t>
      </w:r>
      <w:r w:rsidR="00A339E6" w:rsidRPr="00A339E6">
        <w:rPr>
          <w:rStyle w:val="libFootnotenumChar"/>
          <w:rFonts w:hint="cs"/>
          <w:rtl/>
        </w:rPr>
        <w:t>1</w:t>
      </w:r>
      <w:r w:rsidRPr="00A339E6">
        <w:rPr>
          <w:rStyle w:val="libFootnotenumChar"/>
          <w:rtl/>
        </w:rPr>
        <w:t>)</w:t>
      </w:r>
      <w:r w:rsidRPr="008F6893">
        <w:rPr>
          <w:rtl/>
          <w:lang w:bidi="fa-IR"/>
        </w:rPr>
        <w:t xml:space="preserve"> </w:t>
      </w:r>
      <w:r w:rsidRPr="00A339E6">
        <w:rPr>
          <w:rStyle w:val="libFootnotenumChar"/>
          <w:rtl/>
        </w:rPr>
        <w:t>(</w:t>
      </w:r>
      <w:r w:rsidR="00A339E6" w:rsidRPr="00A339E6">
        <w:rPr>
          <w:rStyle w:val="libFootnotenumChar"/>
          <w:rFonts w:hint="cs"/>
          <w:rtl/>
        </w:rPr>
        <w:t>2</w:t>
      </w:r>
      <w:r w:rsidRPr="00A339E6">
        <w:rPr>
          <w:rStyle w:val="libFootnotenumChar"/>
          <w:rtl/>
        </w:rPr>
        <w:t>)</w:t>
      </w:r>
    </w:p>
    <w:p w:rsidR="008F6893" w:rsidRDefault="008F6893" w:rsidP="00A339E6">
      <w:pPr>
        <w:pStyle w:val="Heading2Center"/>
        <w:rPr>
          <w:rtl/>
        </w:rPr>
      </w:pPr>
      <w:bookmarkStart w:id="59" w:name="_Toc487546438"/>
      <w:r w:rsidRPr="008F6893">
        <w:rPr>
          <w:rtl/>
        </w:rPr>
        <w:t>نشانه</w:t>
      </w:r>
      <w:bookmarkEnd w:id="59"/>
    </w:p>
    <w:p w:rsidR="008F6893" w:rsidRPr="008F6893" w:rsidRDefault="008F6893" w:rsidP="008F6893">
      <w:pPr>
        <w:pStyle w:val="libNormal"/>
        <w:rPr>
          <w:lang w:bidi="fa-IR"/>
        </w:rPr>
      </w:pPr>
      <w:r w:rsidRPr="008F6893">
        <w:rPr>
          <w:rtl/>
          <w:lang w:bidi="fa-IR"/>
        </w:rPr>
        <w:t>در ميان فرموده</w:t>
      </w:r>
      <w:r w:rsidR="00142D02">
        <w:rPr>
          <w:rtl/>
          <w:lang w:bidi="fa-IR"/>
        </w:rPr>
        <w:t xml:space="preserve"> </w:t>
      </w:r>
      <w:r w:rsidRPr="008F6893">
        <w:rPr>
          <w:rtl/>
          <w:lang w:bidi="fa-IR"/>
        </w:rPr>
        <w:t xml:space="preserve">هاى خاندان وحى </w:t>
      </w:r>
      <w:r w:rsidR="00386F38" w:rsidRPr="00386F38">
        <w:rPr>
          <w:rStyle w:val="libAlaemChar"/>
          <w:rtl/>
        </w:rPr>
        <w:t>عليهم‌السلام</w:t>
      </w:r>
      <w:r w:rsidRPr="008F6893">
        <w:rPr>
          <w:rtl/>
          <w:lang w:bidi="fa-IR"/>
        </w:rPr>
        <w:t xml:space="preserve"> نكته</w:t>
      </w:r>
      <w:r w:rsidR="00142D02">
        <w:rPr>
          <w:rtl/>
          <w:lang w:bidi="fa-IR"/>
        </w:rPr>
        <w:t xml:space="preserve"> </w:t>
      </w:r>
      <w:r w:rsidRPr="008F6893">
        <w:rPr>
          <w:rtl/>
          <w:lang w:bidi="fa-IR"/>
        </w:rPr>
        <w:t>هاى مهمّى درباره عصر درخشان ظهور وجود دارد كه برخى از مردم</w:t>
      </w:r>
      <w:r>
        <w:rPr>
          <w:rtl/>
          <w:lang w:bidi="fa-IR"/>
        </w:rPr>
        <w:t>،</w:t>
      </w:r>
      <w:r w:rsidRPr="008F6893">
        <w:rPr>
          <w:rtl/>
          <w:lang w:bidi="fa-IR"/>
        </w:rPr>
        <w:t xml:space="preserve"> قدرت درك و تحمّل آن</w:t>
      </w:r>
      <w:r w:rsidR="00142D02">
        <w:rPr>
          <w:rtl/>
          <w:lang w:bidi="fa-IR"/>
        </w:rPr>
        <w:t xml:space="preserve"> </w:t>
      </w:r>
      <w:r w:rsidRPr="008F6893">
        <w:rPr>
          <w:rtl/>
          <w:lang w:bidi="fa-IR"/>
        </w:rPr>
        <w:t>ها را ندارند</w:t>
      </w:r>
      <w:r>
        <w:rPr>
          <w:rtl/>
          <w:lang w:bidi="fa-IR"/>
        </w:rPr>
        <w:t>؛</w:t>
      </w:r>
      <w:r w:rsidRPr="008F6893">
        <w:rPr>
          <w:rtl/>
          <w:lang w:bidi="fa-IR"/>
        </w:rPr>
        <w:t xml:space="preserve"> همان گونه كه مطالبى درباره مسائل ديگر فرموده</w:t>
      </w:r>
      <w:r w:rsidR="00142D02">
        <w:rPr>
          <w:rtl/>
          <w:lang w:bidi="fa-IR"/>
        </w:rPr>
        <w:t xml:space="preserve"> </w:t>
      </w:r>
      <w:r w:rsidRPr="008F6893">
        <w:rPr>
          <w:rtl/>
          <w:lang w:bidi="fa-IR"/>
        </w:rPr>
        <w:t>اند كه همگان آمادگى پذيرش آن</w:t>
      </w:r>
      <w:r w:rsidR="00142D02">
        <w:rPr>
          <w:rtl/>
          <w:lang w:bidi="fa-IR"/>
        </w:rPr>
        <w:t xml:space="preserve"> </w:t>
      </w:r>
      <w:r w:rsidRPr="008F6893">
        <w:rPr>
          <w:rtl/>
          <w:lang w:bidi="fa-IR"/>
        </w:rPr>
        <w:t xml:space="preserve">ها را ندارند و به اين دليل خاندان وحى </w:t>
      </w:r>
      <w:r w:rsidR="00386F38" w:rsidRPr="00386F38">
        <w:rPr>
          <w:rStyle w:val="libAlaemChar"/>
          <w:rtl/>
        </w:rPr>
        <w:t>عليهم‌السلام</w:t>
      </w:r>
      <w:r w:rsidRPr="008F6893">
        <w:rPr>
          <w:rtl/>
          <w:lang w:bidi="fa-IR"/>
        </w:rPr>
        <w:t xml:space="preserve"> به اصحاب سرّ خود فرموده</w:t>
      </w:r>
      <w:r w:rsidR="00142D02">
        <w:rPr>
          <w:rtl/>
          <w:lang w:bidi="fa-IR"/>
        </w:rPr>
        <w:t xml:space="preserve"> </w:t>
      </w:r>
      <w:r w:rsidRPr="008F6893">
        <w:rPr>
          <w:rtl/>
          <w:lang w:bidi="fa-IR"/>
        </w:rPr>
        <w:t>اند آن گونه مطالب را از نااهلان بپوشند</w:t>
      </w:r>
      <w:r>
        <w:rPr>
          <w:rtl/>
          <w:lang w:bidi="fa-IR"/>
        </w:rPr>
        <w:t>.</w:t>
      </w:r>
    </w:p>
    <w:p w:rsidR="00A339E6" w:rsidRDefault="008F6893" w:rsidP="008F6893">
      <w:pPr>
        <w:pStyle w:val="libNormal"/>
        <w:rPr>
          <w:rtl/>
          <w:lang w:bidi="fa-IR"/>
        </w:rPr>
      </w:pPr>
      <w:r w:rsidRPr="008F6893">
        <w:rPr>
          <w:rtl/>
          <w:lang w:bidi="fa-IR"/>
        </w:rPr>
        <w:t>علاوه بر نكته</w:t>
      </w:r>
      <w:r w:rsidR="00142D02">
        <w:rPr>
          <w:rtl/>
          <w:lang w:bidi="fa-IR"/>
        </w:rPr>
        <w:t xml:space="preserve"> </w:t>
      </w:r>
      <w:r w:rsidRPr="008F6893">
        <w:rPr>
          <w:rtl/>
          <w:lang w:bidi="fa-IR"/>
        </w:rPr>
        <w:t>هاى اسرارآميز</w:t>
      </w:r>
      <w:r>
        <w:rPr>
          <w:rtl/>
          <w:lang w:bidi="fa-IR"/>
        </w:rPr>
        <w:t>،</w:t>
      </w:r>
      <w:r w:rsidRPr="008F6893">
        <w:rPr>
          <w:rtl/>
          <w:lang w:bidi="fa-IR"/>
        </w:rPr>
        <w:t xml:space="preserve"> مطالب مهمّ ديگرى را فرموده</w:t>
      </w:r>
      <w:r w:rsidR="00142D02">
        <w:rPr>
          <w:rtl/>
          <w:lang w:bidi="fa-IR"/>
        </w:rPr>
        <w:t xml:space="preserve"> </w:t>
      </w:r>
      <w:r w:rsidRPr="008F6893">
        <w:rPr>
          <w:rtl/>
          <w:lang w:bidi="fa-IR"/>
        </w:rPr>
        <w:t>اند كه مردم مى</w:t>
      </w:r>
      <w:r w:rsidR="00142D02">
        <w:rPr>
          <w:rtl/>
          <w:lang w:bidi="fa-IR"/>
        </w:rPr>
        <w:t xml:space="preserve"> </w:t>
      </w:r>
      <w:r w:rsidRPr="008F6893">
        <w:rPr>
          <w:rtl/>
          <w:lang w:bidi="fa-IR"/>
        </w:rPr>
        <w:t>توانند آن</w:t>
      </w:r>
      <w:r w:rsidR="00142D02">
        <w:rPr>
          <w:rtl/>
          <w:lang w:bidi="fa-IR"/>
        </w:rPr>
        <w:t xml:space="preserve"> </w:t>
      </w:r>
      <w:r w:rsidRPr="008F6893">
        <w:rPr>
          <w:rtl/>
          <w:lang w:bidi="fa-IR"/>
        </w:rPr>
        <w:t>ها را با توجّه به وجود خارجى نظير آن جريانات</w:t>
      </w:r>
      <w:r>
        <w:rPr>
          <w:rtl/>
          <w:lang w:bidi="fa-IR"/>
        </w:rPr>
        <w:t>،</w:t>
      </w:r>
      <w:r w:rsidRPr="008F6893">
        <w:rPr>
          <w:rtl/>
          <w:lang w:bidi="fa-IR"/>
        </w:rPr>
        <w:t xml:space="preserve"> پذيرا شوند</w:t>
      </w:r>
      <w:r>
        <w:rPr>
          <w:rtl/>
          <w:lang w:bidi="fa-IR"/>
        </w:rPr>
        <w:t>.</w:t>
      </w:r>
    </w:p>
    <w:p w:rsidR="00A339E6" w:rsidRDefault="00A339E6" w:rsidP="00A339E6">
      <w:pPr>
        <w:pStyle w:val="libLine"/>
        <w:rPr>
          <w:rtl/>
          <w:lang w:bidi="fa-IR"/>
        </w:rPr>
      </w:pPr>
      <w:r>
        <w:rPr>
          <w:rFonts w:hint="cs"/>
          <w:rtl/>
          <w:lang w:bidi="fa-IR"/>
        </w:rPr>
        <w:t>____________________</w:t>
      </w:r>
    </w:p>
    <w:p w:rsidR="00B635CC" w:rsidRPr="008F6893" w:rsidRDefault="00B635CC" w:rsidP="00B635CC">
      <w:pPr>
        <w:pStyle w:val="libFootnote0"/>
        <w:rPr>
          <w:lang w:bidi="fa-IR"/>
        </w:rPr>
      </w:pPr>
      <w:r>
        <w:rPr>
          <w:rFonts w:hint="cs"/>
          <w:rtl/>
          <w:lang w:bidi="fa-IR"/>
        </w:rPr>
        <w:t>1.</w:t>
      </w:r>
      <w:r w:rsidRPr="008F6893">
        <w:rPr>
          <w:rtl/>
          <w:lang w:bidi="fa-IR"/>
        </w:rPr>
        <w:t xml:space="preserve"> تاريخ كوفه</w:t>
      </w:r>
      <w:r>
        <w:rPr>
          <w:rtl/>
          <w:lang w:bidi="fa-IR"/>
        </w:rPr>
        <w:t>:</w:t>
      </w:r>
      <w:r w:rsidRPr="008F6893">
        <w:rPr>
          <w:rtl/>
          <w:lang w:bidi="fa-IR"/>
        </w:rPr>
        <w:t xml:space="preserve"> </w:t>
      </w:r>
      <w:r>
        <w:rPr>
          <w:rtl/>
          <w:lang w:bidi="fa-IR"/>
        </w:rPr>
        <w:t>112.</w:t>
      </w:r>
    </w:p>
    <w:p w:rsidR="00B635CC" w:rsidRPr="008F6893" w:rsidRDefault="00B635CC" w:rsidP="00B635CC">
      <w:pPr>
        <w:pStyle w:val="libFootnote0"/>
        <w:rPr>
          <w:lang w:bidi="fa-IR"/>
        </w:rPr>
      </w:pPr>
      <w:r>
        <w:rPr>
          <w:rFonts w:hint="cs"/>
          <w:rtl/>
          <w:lang w:bidi="fa-IR"/>
        </w:rPr>
        <w:t>2.</w:t>
      </w:r>
      <w:r w:rsidRPr="008F6893">
        <w:rPr>
          <w:rtl/>
          <w:lang w:bidi="fa-IR"/>
        </w:rPr>
        <w:t xml:space="preserve"> علّت امور خارق</w:t>
      </w:r>
      <w:r>
        <w:rPr>
          <w:rtl/>
          <w:lang w:bidi="fa-IR"/>
        </w:rPr>
        <w:t xml:space="preserve"> </w:t>
      </w:r>
      <w:r w:rsidRPr="008F6893">
        <w:rPr>
          <w:rtl/>
          <w:lang w:bidi="fa-IR"/>
        </w:rPr>
        <w:t>العاده</w:t>
      </w:r>
      <w:r>
        <w:rPr>
          <w:rtl/>
          <w:lang w:bidi="fa-IR"/>
        </w:rPr>
        <w:t xml:space="preserve"> </w:t>
      </w:r>
      <w:r w:rsidRPr="008F6893">
        <w:rPr>
          <w:rtl/>
          <w:lang w:bidi="fa-IR"/>
        </w:rPr>
        <w:t>اى كه از مرحوم سيّد بحرالعلوم ديده شده است</w:t>
      </w:r>
      <w:r>
        <w:rPr>
          <w:rtl/>
          <w:lang w:bidi="fa-IR"/>
        </w:rPr>
        <w:t>،</w:t>
      </w:r>
      <w:r w:rsidRPr="008F6893">
        <w:rPr>
          <w:rtl/>
          <w:lang w:bidi="fa-IR"/>
        </w:rPr>
        <w:t xml:space="preserve"> تحوّلى بوده است كه بر اثر تشرّف آن بزرگوار به خدمت حضرت بقيّة اللَّه عجّل اللَّه تعالى فرجه واقع شده است</w:t>
      </w:r>
      <w:r>
        <w:rPr>
          <w:rtl/>
          <w:lang w:bidi="fa-IR"/>
        </w:rPr>
        <w:t>.</w:t>
      </w:r>
      <w:r w:rsidRPr="008F6893">
        <w:rPr>
          <w:rtl/>
          <w:lang w:bidi="fa-IR"/>
        </w:rPr>
        <w:t xml:space="preserve"> در آن تشرّف</w:t>
      </w:r>
      <w:r>
        <w:rPr>
          <w:rtl/>
          <w:lang w:bidi="fa-IR"/>
        </w:rPr>
        <w:t>،</w:t>
      </w:r>
      <w:r w:rsidRPr="008F6893">
        <w:rPr>
          <w:rtl/>
          <w:lang w:bidi="fa-IR"/>
        </w:rPr>
        <w:t xml:space="preserve"> حضرت بقيّة اللَّه ارواحنا فداه</w:t>
      </w:r>
      <w:r>
        <w:rPr>
          <w:rtl/>
          <w:lang w:bidi="fa-IR"/>
        </w:rPr>
        <w:t>،</w:t>
      </w:r>
      <w:r w:rsidRPr="008F6893">
        <w:rPr>
          <w:rtl/>
          <w:lang w:bidi="fa-IR"/>
        </w:rPr>
        <w:t xml:space="preserve"> سيّد بحرالعلوم را در آغوش پدرانه گرفتند و به سينه فشردند و بر اثر آن تشرّف</w:t>
      </w:r>
      <w:r>
        <w:rPr>
          <w:rtl/>
          <w:lang w:bidi="fa-IR"/>
        </w:rPr>
        <w:t>،</w:t>
      </w:r>
      <w:r w:rsidRPr="008F6893">
        <w:rPr>
          <w:rtl/>
          <w:lang w:bidi="fa-IR"/>
        </w:rPr>
        <w:t xml:space="preserve"> آن تحوّل عظيم در سيّد بحرالعلوم به وجود آمد</w:t>
      </w:r>
      <w:r>
        <w:rPr>
          <w:rtl/>
          <w:lang w:bidi="fa-IR"/>
        </w:rPr>
        <w:t>.</w:t>
      </w:r>
    </w:p>
    <w:p w:rsidR="00B635CC" w:rsidRPr="008F6893" w:rsidRDefault="00B635CC" w:rsidP="00B635CC">
      <w:pPr>
        <w:pStyle w:val="libFootnote0"/>
        <w:rPr>
          <w:lang w:bidi="fa-IR"/>
        </w:rPr>
      </w:pPr>
      <w:r w:rsidRPr="008F6893">
        <w:rPr>
          <w:rtl/>
          <w:lang w:bidi="fa-IR"/>
        </w:rPr>
        <w:t>اگرچه مرحوم محدّث نورى مى</w:t>
      </w:r>
      <w:r>
        <w:rPr>
          <w:rtl/>
          <w:lang w:bidi="fa-IR"/>
        </w:rPr>
        <w:t xml:space="preserve"> </w:t>
      </w:r>
      <w:r w:rsidRPr="008F6893">
        <w:rPr>
          <w:rtl/>
          <w:lang w:bidi="fa-IR"/>
        </w:rPr>
        <w:t>گويد</w:t>
      </w:r>
      <w:r>
        <w:rPr>
          <w:rtl/>
          <w:lang w:bidi="fa-IR"/>
        </w:rPr>
        <w:t>:</w:t>
      </w:r>
      <w:r w:rsidRPr="008F6893">
        <w:rPr>
          <w:rtl/>
          <w:lang w:bidi="fa-IR"/>
        </w:rPr>
        <w:t xml:space="preserve"> از بعضى از ثقات نقل شده كه آن مرحوم فرموده است كه اين مكاشفات از اثر آن غذاى اندكى است كه از كاسه خمسه طيّبه صلوات اللَّه عليهم اجمعين باقى مانده بود و من آن را خوردم و خوابى در اين خصوص بيان فرموده كه خلاصه آن اين است كه آن بزرگواران را در خواب ديدم كه كاسه</w:t>
      </w:r>
      <w:r>
        <w:rPr>
          <w:rtl/>
          <w:lang w:bidi="fa-IR"/>
        </w:rPr>
        <w:t xml:space="preserve"> </w:t>
      </w:r>
      <w:r w:rsidRPr="008F6893">
        <w:rPr>
          <w:rtl/>
          <w:lang w:bidi="fa-IR"/>
        </w:rPr>
        <w:t>اى در برابر آن</w:t>
      </w:r>
      <w:r>
        <w:rPr>
          <w:rtl/>
          <w:lang w:bidi="fa-IR"/>
        </w:rPr>
        <w:t xml:space="preserve"> </w:t>
      </w:r>
      <w:r w:rsidRPr="008F6893">
        <w:rPr>
          <w:rtl/>
          <w:lang w:bidi="fa-IR"/>
        </w:rPr>
        <w:t>ها است و در آن آشى مى</w:t>
      </w:r>
      <w:r>
        <w:rPr>
          <w:rtl/>
          <w:lang w:bidi="fa-IR"/>
        </w:rPr>
        <w:t xml:space="preserve"> </w:t>
      </w:r>
      <w:r w:rsidRPr="008F6893">
        <w:rPr>
          <w:rtl/>
          <w:lang w:bidi="fa-IR"/>
        </w:rPr>
        <w:t>باشد كه از تمام حبوبات در آن هست</w:t>
      </w:r>
      <w:r>
        <w:rPr>
          <w:rtl/>
          <w:lang w:bidi="fa-IR"/>
        </w:rPr>
        <w:t>،</w:t>
      </w:r>
      <w:r w:rsidRPr="008F6893">
        <w:rPr>
          <w:rtl/>
          <w:lang w:bidi="fa-IR"/>
        </w:rPr>
        <w:t xml:space="preserve"> پس من وارد شده سلام كرده بعد از رد جواب</w:t>
      </w:r>
      <w:r>
        <w:rPr>
          <w:rtl/>
          <w:lang w:bidi="fa-IR"/>
        </w:rPr>
        <w:t>،</w:t>
      </w:r>
      <w:r w:rsidRPr="008F6893">
        <w:rPr>
          <w:rtl/>
          <w:lang w:bidi="fa-IR"/>
        </w:rPr>
        <w:t xml:space="preserve"> جدّه</w:t>
      </w:r>
      <w:r>
        <w:rPr>
          <w:rtl/>
          <w:lang w:bidi="fa-IR"/>
        </w:rPr>
        <w:t xml:space="preserve"> </w:t>
      </w:r>
      <w:r w:rsidRPr="008F6893">
        <w:rPr>
          <w:rtl/>
          <w:lang w:bidi="fa-IR"/>
        </w:rPr>
        <w:t>ام فرمودند</w:t>
      </w:r>
      <w:r>
        <w:rPr>
          <w:rtl/>
          <w:lang w:bidi="fa-IR"/>
        </w:rPr>
        <w:t>:</w:t>
      </w:r>
      <w:r w:rsidRPr="008F6893">
        <w:rPr>
          <w:rtl/>
          <w:lang w:bidi="fa-IR"/>
        </w:rPr>
        <w:t xml:space="preserve"> ولدى مهدى از اين آش ميل دارى</w:t>
      </w:r>
      <w:r>
        <w:rPr>
          <w:rtl/>
          <w:lang w:bidi="fa-IR"/>
        </w:rPr>
        <w:t>؟</w:t>
      </w:r>
      <w:r w:rsidRPr="008F6893">
        <w:rPr>
          <w:rtl/>
          <w:lang w:bidi="fa-IR"/>
        </w:rPr>
        <w:t xml:space="preserve"> عرض كردم</w:t>
      </w:r>
      <w:r>
        <w:rPr>
          <w:rtl/>
          <w:lang w:bidi="fa-IR"/>
        </w:rPr>
        <w:t>:</w:t>
      </w:r>
      <w:r w:rsidRPr="008F6893">
        <w:rPr>
          <w:rtl/>
          <w:lang w:bidi="fa-IR"/>
        </w:rPr>
        <w:t xml:space="preserve"> البتّه مايلم پس كاسه را نزد من گذاشته</w:t>
      </w:r>
      <w:r>
        <w:rPr>
          <w:rtl/>
          <w:lang w:bidi="fa-IR"/>
        </w:rPr>
        <w:t>،</w:t>
      </w:r>
      <w:r w:rsidRPr="008F6893">
        <w:rPr>
          <w:rtl/>
          <w:lang w:bidi="fa-IR"/>
        </w:rPr>
        <w:t xml:space="preserve"> ديدم چيز درستى در آن نيست</w:t>
      </w:r>
      <w:r>
        <w:rPr>
          <w:rtl/>
          <w:lang w:bidi="fa-IR"/>
        </w:rPr>
        <w:t>،</w:t>
      </w:r>
      <w:r w:rsidRPr="008F6893">
        <w:rPr>
          <w:rtl/>
          <w:lang w:bidi="fa-IR"/>
        </w:rPr>
        <w:t xml:space="preserve"> پس اطراف آن كاسه را به قاشقى كه در ميان آن بود جمع كرده و خوردم و آنچه را كه از من مشاهده مى</w:t>
      </w:r>
      <w:r>
        <w:rPr>
          <w:rtl/>
          <w:lang w:bidi="fa-IR"/>
        </w:rPr>
        <w:t xml:space="preserve"> </w:t>
      </w:r>
      <w:r w:rsidRPr="008F6893">
        <w:rPr>
          <w:rtl/>
          <w:lang w:bidi="fa-IR"/>
        </w:rPr>
        <w:t>كنيد از اثر آن است</w:t>
      </w:r>
      <w:r>
        <w:rPr>
          <w:rtl/>
          <w:lang w:bidi="fa-IR"/>
        </w:rPr>
        <w:t>.</w:t>
      </w:r>
      <w:r w:rsidRPr="008F6893">
        <w:rPr>
          <w:rtl/>
          <w:lang w:bidi="fa-IR"/>
        </w:rPr>
        <w:t xml:space="preserve"> (گلزار اكبرى</w:t>
      </w:r>
      <w:r>
        <w:rPr>
          <w:rtl/>
          <w:lang w:bidi="fa-IR"/>
        </w:rPr>
        <w:t>:</w:t>
      </w:r>
      <w:r w:rsidRPr="008F6893">
        <w:rPr>
          <w:rtl/>
          <w:lang w:bidi="fa-IR"/>
        </w:rPr>
        <w:t xml:space="preserve"> </w:t>
      </w:r>
      <w:r>
        <w:rPr>
          <w:rtl/>
          <w:lang w:bidi="fa-IR"/>
        </w:rPr>
        <w:t>358</w:t>
      </w:r>
      <w:r w:rsidRPr="008F6893">
        <w:rPr>
          <w:rtl/>
          <w:lang w:bidi="fa-IR"/>
        </w:rPr>
        <w:t>)</w:t>
      </w:r>
    </w:p>
    <w:p w:rsidR="008F6893" w:rsidRPr="008F6893" w:rsidRDefault="00A339E6"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به اين جهت خداوند بزرگ براى اتمام حجّت خويش و نزديك شدن آن حقايق به اذهان مردم</w:t>
      </w:r>
      <w:r>
        <w:rPr>
          <w:rtl/>
          <w:lang w:bidi="fa-IR"/>
        </w:rPr>
        <w:t>،</w:t>
      </w:r>
      <w:r w:rsidRPr="008F6893">
        <w:rPr>
          <w:rtl/>
          <w:lang w:bidi="fa-IR"/>
        </w:rPr>
        <w:t xml:space="preserve"> جرياناتى همانند آن</w:t>
      </w:r>
      <w:r w:rsidR="00142D02">
        <w:rPr>
          <w:rtl/>
          <w:lang w:bidi="fa-IR"/>
        </w:rPr>
        <w:t xml:space="preserve"> </w:t>
      </w:r>
      <w:r w:rsidRPr="008F6893">
        <w:rPr>
          <w:rtl/>
          <w:lang w:bidi="fa-IR"/>
        </w:rPr>
        <w:t>ها را در خارج واقع مى</w:t>
      </w:r>
      <w:r w:rsidR="00142D02">
        <w:rPr>
          <w:rtl/>
          <w:lang w:bidi="fa-IR"/>
        </w:rPr>
        <w:t xml:space="preserve"> </w:t>
      </w:r>
      <w:r w:rsidRPr="008F6893">
        <w:rPr>
          <w:rtl/>
          <w:lang w:bidi="fa-IR"/>
        </w:rPr>
        <w:t>سازد تا با توجّه به آن</w:t>
      </w:r>
      <w:r w:rsidR="00142D02">
        <w:rPr>
          <w:rtl/>
          <w:lang w:bidi="fa-IR"/>
        </w:rPr>
        <w:t xml:space="preserve"> </w:t>
      </w:r>
      <w:r w:rsidRPr="008F6893">
        <w:rPr>
          <w:rtl/>
          <w:lang w:bidi="fa-IR"/>
        </w:rPr>
        <w:t>ها</w:t>
      </w:r>
      <w:r>
        <w:rPr>
          <w:rtl/>
          <w:lang w:bidi="fa-IR"/>
        </w:rPr>
        <w:t>،</w:t>
      </w:r>
      <w:r w:rsidRPr="008F6893">
        <w:rPr>
          <w:rtl/>
          <w:lang w:bidi="fa-IR"/>
        </w:rPr>
        <w:t xml:space="preserve"> آنچه را كه اهل بيت عصمت </w:t>
      </w:r>
      <w:r w:rsidR="00386F38" w:rsidRPr="00386F38">
        <w:rPr>
          <w:rStyle w:val="libAlaemChar"/>
          <w:rtl/>
        </w:rPr>
        <w:t>عليهم‌السلام</w:t>
      </w:r>
      <w:r w:rsidRPr="008F6893">
        <w:rPr>
          <w:rtl/>
          <w:lang w:bidi="fa-IR"/>
        </w:rPr>
        <w:t xml:space="preserve"> فرموده</w:t>
      </w:r>
      <w:r w:rsidR="00142D02">
        <w:rPr>
          <w:rtl/>
          <w:lang w:bidi="fa-IR"/>
        </w:rPr>
        <w:t xml:space="preserve"> </w:t>
      </w:r>
      <w:r w:rsidRPr="008F6893">
        <w:rPr>
          <w:rtl/>
          <w:lang w:bidi="fa-IR"/>
        </w:rPr>
        <w:t>اند به فهم مردم نزديك سازد</w:t>
      </w:r>
      <w:r>
        <w:rPr>
          <w:rtl/>
          <w:lang w:bidi="fa-IR"/>
        </w:rPr>
        <w:t>.</w:t>
      </w:r>
    </w:p>
    <w:p w:rsidR="008F6893" w:rsidRPr="008F6893" w:rsidRDefault="008F6893" w:rsidP="008F6893">
      <w:pPr>
        <w:pStyle w:val="libNormal"/>
        <w:rPr>
          <w:lang w:bidi="fa-IR"/>
        </w:rPr>
      </w:pPr>
      <w:r w:rsidRPr="008F6893">
        <w:rPr>
          <w:rtl/>
          <w:lang w:bidi="fa-IR"/>
        </w:rPr>
        <w:t>مردمى كه گرفتار تيرگى</w:t>
      </w:r>
      <w:r w:rsidR="00142D02">
        <w:rPr>
          <w:rtl/>
          <w:lang w:bidi="fa-IR"/>
        </w:rPr>
        <w:t xml:space="preserve"> </w:t>
      </w:r>
      <w:r w:rsidRPr="008F6893">
        <w:rPr>
          <w:rtl/>
          <w:lang w:bidi="fa-IR"/>
        </w:rPr>
        <w:t>هاى عصر غيبت هستند و نور و روشنايى روزگار درخشان ظهور را نديده</w:t>
      </w:r>
      <w:r w:rsidR="00142D02">
        <w:rPr>
          <w:rtl/>
          <w:lang w:bidi="fa-IR"/>
        </w:rPr>
        <w:t xml:space="preserve"> </w:t>
      </w:r>
      <w:r w:rsidRPr="008F6893">
        <w:rPr>
          <w:rtl/>
          <w:lang w:bidi="fa-IR"/>
        </w:rPr>
        <w:t>اند</w:t>
      </w:r>
      <w:r>
        <w:rPr>
          <w:rtl/>
          <w:lang w:bidi="fa-IR"/>
        </w:rPr>
        <w:t>،</w:t>
      </w:r>
      <w:r w:rsidRPr="008F6893">
        <w:rPr>
          <w:rtl/>
          <w:lang w:bidi="fa-IR"/>
        </w:rPr>
        <w:t xml:space="preserve"> چگونه مى</w:t>
      </w:r>
      <w:r w:rsidR="00142D02">
        <w:rPr>
          <w:rtl/>
          <w:lang w:bidi="fa-IR"/>
        </w:rPr>
        <w:t xml:space="preserve"> </w:t>
      </w:r>
      <w:r w:rsidRPr="008F6893">
        <w:rPr>
          <w:rtl/>
          <w:lang w:bidi="fa-IR"/>
        </w:rPr>
        <w:t>توانند آن روزگار شكوهمند را در ذهن خود ترسيم نمايند</w:t>
      </w:r>
      <w:r>
        <w:rPr>
          <w:rtl/>
          <w:lang w:bidi="fa-IR"/>
        </w:rPr>
        <w:t>؟</w:t>
      </w:r>
    </w:p>
    <w:p w:rsidR="008F6893" w:rsidRPr="008F6893" w:rsidRDefault="008F6893" w:rsidP="008F6893">
      <w:pPr>
        <w:pStyle w:val="libNormal"/>
        <w:rPr>
          <w:lang w:bidi="fa-IR"/>
        </w:rPr>
      </w:pPr>
      <w:r w:rsidRPr="008F6893">
        <w:rPr>
          <w:rtl/>
          <w:lang w:bidi="fa-IR"/>
        </w:rPr>
        <w:t>مردمى كه در اسارتِ دوران غيبت به سر مى</w:t>
      </w:r>
      <w:r w:rsidR="00142D02">
        <w:rPr>
          <w:rtl/>
          <w:lang w:bidi="fa-IR"/>
        </w:rPr>
        <w:t xml:space="preserve"> </w:t>
      </w:r>
      <w:r w:rsidRPr="008F6893">
        <w:rPr>
          <w:rtl/>
          <w:lang w:bidi="fa-IR"/>
        </w:rPr>
        <w:t>برند و آزادى</w:t>
      </w:r>
      <w:r w:rsidR="00142D02">
        <w:rPr>
          <w:rtl/>
          <w:lang w:bidi="fa-IR"/>
        </w:rPr>
        <w:t xml:space="preserve"> </w:t>
      </w:r>
      <w:r w:rsidRPr="008F6893">
        <w:rPr>
          <w:rtl/>
          <w:lang w:bidi="fa-IR"/>
        </w:rPr>
        <w:t>هاى عصر نجات را نديده</w:t>
      </w:r>
      <w:r w:rsidR="00142D02">
        <w:rPr>
          <w:rtl/>
          <w:lang w:bidi="fa-IR"/>
        </w:rPr>
        <w:t xml:space="preserve"> </w:t>
      </w:r>
      <w:r w:rsidRPr="008F6893">
        <w:rPr>
          <w:rtl/>
          <w:lang w:bidi="fa-IR"/>
        </w:rPr>
        <w:t>اند</w:t>
      </w:r>
      <w:r>
        <w:rPr>
          <w:rtl/>
          <w:lang w:bidi="fa-IR"/>
        </w:rPr>
        <w:t>،</w:t>
      </w:r>
      <w:r w:rsidRPr="008F6893">
        <w:rPr>
          <w:rtl/>
          <w:lang w:bidi="fa-IR"/>
        </w:rPr>
        <w:t xml:space="preserve"> چگونه مى</w:t>
      </w:r>
      <w:r w:rsidR="00142D02">
        <w:rPr>
          <w:rtl/>
          <w:lang w:bidi="fa-IR"/>
        </w:rPr>
        <w:t xml:space="preserve"> </w:t>
      </w:r>
      <w:r w:rsidRPr="008F6893">
        <w:rPr>
          <w:rtl/>
          <w:lang w:bidi="fa-IR"/>
        </w:rPr>
        <w:t>توانند قدرت</w:t>
      </w:r>
      <w:r w:rsidR="00142D02">
        <w:rPr>
          <w:rtl/>
          <w:lang w:bidi="fa-IR"/>
        </w:rPr>
        <w:t xml:space="preserve"> </w:t>
      </w:r>
      <w:r w:rsidRPr="008F6893">
        <w:rPr>
          <w:rtl/>
          <w:lang w:bidi="fa-IR"/>
        </w:rPr>
        <w:t>هاى پيشرفته مردمان عصر ظهور را باور نمايند</w:t>
      </w:r>
      <w:r>
        <w:rPr>
          <w:rtl/>
          <w:lang w:bidi="fa-IR"/>
        </w:rPr>
        <w:t>؟</w:t>
      </w:r>
    </w:p>
    <w:p w:rsidR="008F6893" w:rsidRPr="008F6893" w:rsidRDefault="008F6893" w:rsidP="008F6893">
      <w:pPr>
        <w:pStyle w:val="libNormal"/>
        <w:rPr>
          <w:lang w:bidi="fa-IR"/>
        </w:rPr>
      </w:pPr>
      <w:r w:rsidRPr="008F6893">
        <w:rPr>
          <w:rtl/>
          <w:lang w:bidi="fa-IR"/>
        </w:rPr>
        <w:t>سياستمدارانِ كوتاه</w:t>
      </w:r>
      <w:r w:rsidR="00142D02">
        <w:rPr>
          <w:rtl/>
          <w:lang w:bidi="fa-IR"/>
        </w:rPr>
        <w:t xml:space="preserve"> </w:t>
      </w:r>
      <w:r w:rsidRPr="008F6893">
        <w:rPr>
          <w:rtl/>
          <w:lang w:bidi="fa-IR"/>
        </w:rPr>
        <w:t>انديش جهانى كه خود را همه</w:t>
      </w:r>
      <w:r w:rsidR="00142D02">
        <w:rPr>
          <w:rtl/>
          <w:lang w:bidi="fa-IR"/>
        </w:rPr>
        <w:t xml:space="preserve"> </w:t>
      </w:r>
      <w:r w:rsidRPr="008F6893">
        <w:rPr>
          <w:rtl/>
          <w:lang w:bidi="fa-IR"/>
        </w:rPr>
        <w:t>كاره كره زمين مى</w:t>
      </w:r>
      <w:r w:rsidR="00142D02">
        <w:rPr>
          <w:rtl/>
          <w:lang w:bidi="fa-IR"/>
        </w:rPr>
        <w:t xml:space="preserve"> </w:t>
      </w:r>
      <w:r w:rsidRPr="008F6893">
        <w:rPr>
          <w:rtl/>
          <w:lang w:bidi="fa-IR"/>
        </w:rPr>
        <w:t>دانند</w:t>
      </w:r>
      <w:r>
        <w:rPr>
          <w:rtl/>
          <w:lang w:bidi="fa-IR"/>
        </w:rPr>
        <w:t>،</w:t>
      </w:r>
      <w:r w:rsidRPr="008F6893">
        <w:rPr>
          <w:rtl/>
          <w:lang w:bidi="fa-IR"/>
        </w:rPr>
        <w:t xml:space="preserve"> چگونه مى</w:t>
      </w:r>
      <w:r w:rsidR="00142D02">
        <w:rPr>
          <w:rtl/>
          <w:lang w:bidi="fa-IR"/>
        </w:rPr>
        <w:t xml:space="preserve"> </w:t>
      </w:r>
      <w:r w:rsidRPr="008F6893">
        <w:rPr>
          <w:rtl/>
          <w:lang w:bidi="fa-IR"/>
        </w:rPr>
        <w:t>توانند دگرگون شدن تمدّن پوشالى خويش را به دست مردان ناشناخته باور نمايند</w:t>
      </w:r>
      <w:r>
        <w:rPr>
          <w:rtl/>
          <w:lang w:bidi="fa-IR"/>
        </w:rPr>
        <w:t>؟</w:t>
      </w:r>
    </w:p>
    <w:p w:rsidR="008F6893" w:rsidRPr="008F6893" w:rsidRDefault="008F6893" w:rsidP="008F6893">
      <w:pPr>
        <w:pStyle w:val="libNormal"/>
        <w:rPr>
          <w:lang w:bidi="fa-IR"/>
        </w:rPr>
      </w:pPr>
      <w:r w:rsidRPr="008F6893">
        <w:rPr>
          <w:rtl/>
          <w:lang w:bidi="fa-IR"/>
        </w:rPr>
        <w:t>آيا خداوند براى كژانديشانى كه تا چيزى را با چشم سر نبينند نمى</w:t>
      </w:r>
      <w:r w:rsidR="00142D02">
        <w:rPr>
          <w:rtl/>
          <w:lang w:bidi="fa-IR"/>
        </w:rPr>
        <w:t xml:space="preserve"> </w:t>
      </w:r>
      <w:r w:rsidRPr="008F6893">
        <w:rPr>
          <w:rtl/>
          <w:lang w:bidi="fa-IR"/>
        </w:rPr>
        <w:t>توانند آن را بپذيرند</w:t>
      </w:r>
      <w:r>
        <w:rPr>
          <w:rtl/>
          <w:lang w:bidi="fa-IR"/>
        </w:rPr>
        <w:t>،</w:t>
      </w:r>
      <w:r w:rsidRPr="008F6893">
        <w:rPr>
          <w:rtl/>
          <w:lang w:bidi="fa-IR"/>
        </w:rPr>
        <w:t xml:space="preserve"> چگونه حجّت خود را بر آن</w:t>
      </w:r>
      <w:r w:rsidR="00142D02">
        <w:rPr>
          <w:rtl/>
          <w:lang w:bidi="fa-IR"/>
        </w:rPr>
        <w:t xml:space="preserve"> </w:t>
      </w:r>
      <w:r w:rsidRPr="008F6893">
        <w:rPr>
          <w:rtl/>
          <w:lang w:bidi="fa-IR"/>
        </w:rPr>
        <w:t>ها كامل مى</w:t>
      </w:r>
      <w:r w:rsidR="00142D02">
        <w:rPr>
          <w:rtl/>
          <w:lang w:bidi="fa-IR"/>
        </w:rPr>
        <w:t xml:space="preserve"> </w:t>
      </w:r>
      <w:r w:rsidRPr="008F6893">
        <w:rPr>
          <w:rtl/>
          <w:lang w:bidi="fa-IR"/>
        </w:rPr>
        <w:t>نمايد</w:t>
      </w:r>
      <w:r>
        <w:rPr>
          <w:rtl/>
          <w:lang w:bidi="fa-IR"/>
        </w:rPr>
        <w:t>؟</w:t>
      </w:r>
    </w:p>
    <w:p w:rsidR="008F6893" w:rsidRDefault="008F6893" w:rsidP="00F11BE3">
      <w:pPr>
        <w:pStyle w:val="Heading2Center"/>
        <w:rPr>
          <w:rtl/>
          <w:lang w:bidi="fa-IR"/>
        </w:rPr>
      </w:pPr>
      <w:bookmarkStart w:id="60" w:name="_Toc487546439"/>
      <w:r w:rsidRPr="008F6893">
        <w:rPr>
          <w:rtl/>
          <w:lang w:bidi="fa-IR"/>
        </w:rPr>
        <w:t>يك فرد عادّى با مغزى شگفت</w:t>
      </w:r>
      <w:r w:rsidR="00142D02">
        <w:rPr>
          <w:rtl/>
          <w:lang w:bidi="fa-IR"/>
        </w:rPr>
        <w:t xml:space="preserve"> </w:t>
      </w:r>
      <w:r w:rsidRPr="008F6893">
        <w:rPr>
          <w:rtl/>
          <w:lang w:bidi="fa-IR"/>
        </w:rPr>
        <w:t>انگيز</w:t>
      </w:r>
      <w:r>
        <w:rPr>
          <w:rtl/>
          <w:lang w:bidi="fa-IR"/>
        </w:rPr>
        <w:t>!</w:t>
      </w:r>
      <w:bookmarkEnd w:id="60"/>
    </w:p>
    <w:p w:rsidR="008F6893" w:rsidRPr="008F6893" w:rsidRDefault="008F6893" w:rsidP="008F6893">
      <w:pPr>
        <w:pStyle w:val="libNormal"/>
        <w:rPr>
          <w:lang w:bidi="fa-IR"/>
        </w:rPr>
      </w:pPr>
      <w:r w:rsidRPr="008F6893">
        <w:rPr>
          <w:rtl/>
          <w:lang w:bidi="fa-IR"/>
        </w:rPr>
        <w:t>با مراجعه به صفحات بزرگ تاريخ جهان</w:t>
      </w:r>
      <w:r>
        <w:rPr>
          <w:rtl/>
          <w:lang w:bidi="fa-IR"/>
        </w:rPr>
        <w:t>،</w:t>
      </w:r>
      <w:r w:rsidRPr="008F6893">
        <w:rPr>
          <w:rtl/>
          <w:lang w:bidi="fa-IR"/>
        </w:rPr>
        <w:t xml:space="preserve"> پاسخ به اين پرسش</w:t>
      </w:r>
      <w:r w:rsidR="00142D02">
        <w:rPr>
          <w:rtl/>
          <w:lang w:bidi="fa-IR"/>
        </w:rPr>
        <w:t xml:space="preserve"> </w:t>
      </w:r>
      <w:r w:rsidRPr="008F6893">
        <w:rPr>
          <w:rtl/>
          <w:lang w:bidi="fa-IR"/>
        </w:rPr>
        <w:t>ها بسيار آسان است</w:t>
      </w:r>
      <w:r>
        <w:rPr>
          <w:rtl/>
          <w:lang w:bidi="fa-IR"/>
        </w:rPr>
        <w:t>.</w:t>
      </w:r>
      <w:r w:rsidRPr="008F6893">
        <w:rPr>
          <w:rtl/>
          <w:lang w:bidi="fa-IR"/>
        </w:rPr>
        <w:t xml:space="preserve"> امدادهاى غيبى و جريانات خارق</w:t>
      </w:r>
      <w:r w:rsidR="00142D02">
        <w:rPr>
          <w:rtl/>
          <w:lang w:bidi="fa-IR"/>
        </w:rPr>
        <w:t xml:space="preserve"> </w:t>
      </w:r>
      <w:r w:rsidRPr="008F6893">
        <w:rPr>
          <w:rtl/>
          <w:lang w:bidi="fa-IR"/>
        </w:rPr>
        <w:t>العاده و بسيار شگفت</w:t>
      </w:r>
      <w:r w:rsidR="00142D02">
        <w:rPr>
          <w:rtl/>
          <w:lang w:bidi="fa-IR"/>
        </w:rPr>
        <w:t xml:space="preserve"> </w:t>
      </w:r>
      <w:r w:rsidRPr="008F6893">
        <w:rPr>
          <w:rtl/>
          <w:lang w:bidi="fa-IR"/>
        </w:rPr>
        <w:t>انگيزى كه در طول تاريخ واقع شده</w:t>
      </w:r>
      <w:r>
        <w:rPr>
          <w:rtl/>
          <w:lang w:bidi="fa-IR"/>
        </w:rPr>
        <w:t>،</w:t>
      </w:r>
      <w:r w:rsidRPr="008F6893">
        <w:rPr>
          <w:rtl/>
          <w:lang w:bidi="fa-IR"/>
        </w:rPr>
        <w:t xml:space="preserve"> پاسخِ گويا و محكمى به همه كژانديشان است به گونه</w:t>
      </w:r>
      <w:r w:rsidR="00142D02">
        <w:rPr>
          <w:rtl/>
          <w:lang w:bidi="fa-IR"/>
        </w:rPr>
        <w:t xml:space="preserve"> </w:t>
      </w:r>
      <w:r w:rsidRPr="008F6893">
        <w:rPr>
          <w:rtl/>
          <w:lang w:bidi="fa-IR"/>
        </w:rPr>
        <w:t>اى كه آنان را از وجود عالمِ غيب آگاه نموده و مى</w:t>
      </w:r>
      <w:r w:rsidR="00142D02">
        <w:rPr>
          <w:rtl/>
          <w:lang w:bidi="fa-IR"/>
        </w:rPr>
        <w:t xml:space="preserve"> </w:t>
      </w:r>
      <w:r w:rsidRPr="008F6893">
        <w:rPr>
          <w:rtl/>
          <w:lang w:bidi="fa-IR"/>
        </w:rPr>
        <w:t>نمايد</w:t>
      </w:r>
      <w:r>
        <w:rPr>
          <w:rtl/>
          <w:lang w:bidi="fa-IR"/>
        </w:rPr>
        <w:t>.</w:t>
      </w:r>
    </w:p>
    <w:p w:rsidR="00F11BE3" w:rsidRDefault="008F6893" w:rsidP="008F6893">
      <w:pPr>
        <w:pStyle w:val="libNormal"/>
        <w:rPr>
          <w:rtl/>
          <w:lang w:bidi="fa-IR"/>
        </w:rPr>
      </w:pPr>
      <w:r w:rsidRPr="008F6893">
        <w:rPr>
          <w:rtl/>
          <w:lang w:bidi="fa-IR"/>
        </w:rPr>
        <w:t>از آنجا كه ماجراهاى شگفت</w:t>
      </w:r>
      <w:r w:rsidR="00142D02">
        <w:rPr>
          <w:rtl/>
          <w:lang w:bidi="fa-IR"/>
        </w:rPr>
        <w:t xml:space="preserve"> </w:t>
      </w:r>
      <w:r w:rsidRPr="008F6893">
        <w:rPr>
          <w:rtl/>
          <w:lang w:bidi="fa-IR"/>
        </w:rPr>
        <w:t>انگيز و حيرت</w:t>
      </w:r>
      <w:r w:rsidR="00142D02">
        <w:rPr>
          <w:rtl/>
          <w:lang w:bidi="fa-IR"/>
        </w:rPr>
        <w:t xml:space="preserve"> </w:t>
      </w:r>
      <w:r w:rsidRPr="008F6893">
        <w:rPr>
          <w:rtl/>
          <w:lang w:bidi="fa-IR"/>
        </w:rPr>
        <w:t>آور كه ستمگران تاريخ را حيرت</w:t>
      </w:r>
      <w:r w:rsidR="00142D02">
        <w:rPr>
          <w:rtl/>
          <w:lang w:bidi="fa-IR"/>
        </w:rPr>
        <w:t xml:space="preserve"> </w:t>
      </w:r>
      <w:r w:rsidRPr="008F6893">
        <w:rPr>
          <w:rtl/>
          <w:lang w:bidi="fa-IR"/>
        </w:rPr>
        <w:t>زده ساخته</w:t>
      </w:r>
      <w:r>
        <w:rPr>
          <w:rtl/>
          <w:lang w:bidi="fa-IR"/>
        </w:rPr>
        <w:t>،</w:t>
      </w:r>
      <w:r w:rsidRPr="008F6893">
        <w:rPr>
          <w:rtl/>
          <w:lang w:bidi="fa-IR"/>
        </w:rPr>
        <w:t xml:space="preserve"> بسيار است و نياز به نوشتارى ويژه دارد</w:t>
      </w:r>
      <w:r>
        <w:rPr>
          <w:rtl/>
          <w:lang w:bidi="fa-IR"/>
        </w:rPr>
        <w:t>،</w:t>
      </w:r>
      <w:r w:rsidRPr="008F6893">
        <w:rPr>
          <w:rtl/>
          <w:lang w:bidi="fa-IR"/>
        </w:rPr>
        <w:t xml:space="preserve"> به اصل بحث كه تكامل عقل انسان</w:t>
      </w:r>
      <w:r w:rsidR="00142D02">
        <w:rPr>
          <w:rtl/>
          <w:lang w:bidi="fa-IR"/>
        </w:rPr>
        <w:t xml:space="preserve"> </w:t>
      </w:r>
      <w:r w:rsidRPr="008F6893">
        <w:rPr>
          <w:rtl/>
          <w:lang w:bidi="fa-IR"/>
        </w:rPr>
        <w:t>ها در عصر شكوهمند ظهور است</w:t>
      </w:r>
      <w:r>
        <w:rPr>
          <w:rtl/>
          <w:lang w:bidi="fa-IR"/>
        </w:rPr>
        <w:t>،</w:t>
      </w:r>
      <w:r w:rsidRPr="008F6893">
        <w:rPr>
          <w:rtl/>
          <w:lang w:bidi="fa-IR"/>
        </w:rPr>
        <w:t xml:space="preserve"> بازمى</w:t>
      </w:r>
      <w:r w:rsidR="00142D02">
        <w:rPr>
          <w:rtl/>
          <w:lang w:bidi="fa-IR"/>
        </w:rPr>
        <w:t xml:space="preserve"> </w:t>
      </w:r>
      <w:r w:rsidRPr="008F6893">
        <w:rPr>
          <w:rtl/>
          <w:lang w:bidi="fa-IR"/>
        </w:rPr>
        <w:t>گرديم</w:t>
      </w:r>
      <w:r>
        <w:rPr>
          <w:rtl/>
          <w:lang w:bidi="fa-IR"/>
        </w:rPr>
        <w:t>.</w:t>
      </w:r>
    </w:p>
    <w:p w:rsidR="008F6893" w:rsidRPr="008F6893" w:rsidRDefault="00F11BE3"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در اين باره مى</w:t>
      </w:r>
      <w:r w:rsidR="00142D02">
        <w:rPr>
          <w:rtl/>
          <w:lang w:bidi="fa-IR"/>
        </w:rPr>
        <w:t xml:space="preserve"> </w:t>
      </w:r>
      <w:r w:rsidRPr="008F6893">
        <w:rPr>
          <w:rtl/>
          <w:lang w:bidi="fa-IR"/>
        </w:rPr>
        <w:t>گوييم</w:t>
      </w:r>
      <w:r>
        <w:rPr>
          <w:rtl/>
          <w:lang w:bidi="fa-IR"/>
        </w:rPr>
        <w:t>:</w:t>
      </w:r>
      <w:r w:rsidRPr="008F6893">
        <w:rPr>
          <w:rtl/>
          <w:lang w:bidi="fa-IR"/>
        </w:rPr>
        <w:t xml:space="preserve"> چگونه انسان با مغز محدودى كه دارد</w:t>
      </w:r>
      <w:r>
        <w:rPr>
          <w:rtl/>
          <w:lang w:bidi="fa-IR"/>
        </w:rPr>
        <w:t>،</w:t>
      </w:r>
      <w:r w:rsidRPr="008F6893">
        <w:rPr>
          <w:rtl/>
          <w:lang w:bidi="fa-IR"/>
        </w:rPr>
        <w:t xml:space="preserve"> مى</w:t>
      </w:r>
      <w:r w:rsidR="00142D02">
        <w:rPr>
          <w:rtl/>
          <w:lang w:bidi="fa-IR"/>
        </w:rPr>
        <w:t xml:space="preserve"> </w:t>
      </w:r>
      <w:r w:rsidRPr="008F6893">
        <w:rPr>
          <w:rtl/>
          <w:lang w:bidi="fa-IR"/>
        </w:rPr>
        <w:t>تواند از قدرت</w:t>
      </w:r>
      <w:r w:rsidR="00142D02">
        <w:rPr>
          <w:rtl/>
          <w:lang w:bidi="fa-IR"/>
        </w:rPr>
        <w:t xml:space="preserve"> </w:t>
      </w:r>
      <w:r w:rsidRPr="008F6893">
        <w:rPr>
          <w:rtl/>
          <w:lang w:bidi="fa-IR"/>
        </w:rPr>
        <w:t>هاى شگفت</w:t>
      </w:r>
      <w:r w:rsidR="00142D02">
        <w:rPr>
          <w:rtl/>
          <w:lang w:bidi="fa-IR"/>
        </w:rPr>
        <w:t xml:space="preserve"> </w:t>
      </w:r>
      <w:r w:rsidRPr="008F6893">
        <w:rPr>
          <w:rtl/>
          <w:lang w:bidi="fa-IR"/>
        </w:rPr>
        <w:t>انگيز برخوردار شود</w:t>
      </w:r>
      <w:r>
        <w:rPr>
          <w:rtl/>
          <w:lang w:bidi="fa-IR"/>
        </w:rPr>
        <w:t>؟</w:t>
      </w:r>
    </w:p>
    <w:p w:rsidR="008F6893" w:rsidRPr="008F6893" w:rsidRDefault="008F6893" w:rsidP="008F6893">
      <w:pPr>
        <w:pStyle w:val="libNormal"/>
        <w:rPr>
          <w:lang w:bidi="fa-IR"/>
        </w:rPr>
      </w:pPr>
      <w:r w:rsidRPr="008F6893">
        <w:rPr>
          <w:rtl/>
          <w:lang w:bidi="fa-IR"/>
        </w:rPr>
        <w:t>قبل از آن كه به پاسخ اين سؤال بپردازيم</w:t>
      </w:r>
      <w:r>
        <w:rPr>
          <w:rtl/>
          <w:lang w:bidi="fa-IR"/>
        </w:rPr>
        <w:t>،</w:t>
      </w:r>
      <w:r w:rsidRPr="008F6893">
        <w:rPr>
          <w:rtl/>
          <w:lang w:bidi="fa-IR"/>
        </w:rPr>
        <w:t xml:space="preserve"> جريان شگفت</w:t>
      </w:r>
      <w:r w:rsidR="00142D02">
        <w:rPr>
          <w:rtl/>
          <w:lang w:bidi="fa-IR"/>
        </w:rPr>
        <w:t xml:space="preserve"> </w:t>
      </w:r>
      <w:r w:rsidRPr="008F6893">
        <w:rPr>
          <w:rtl/>
          <w:lang w:bidi="fa-IR"/>
        </w:rPr>
        <w:t>انگيز مردى را نقل مى</w:t>
      </w:r>
      <w:r w:rsidR="00142D02">
        <w:rPr>
          <w:rtl/>
          <w:lang w:bidi="fa-IR"/>
        </w:rPr>
        <w:t xml:space="preserve"> </w:t>
      </w:r>
      <w:r w:rsidRPr="008F6893">
        <w:rPr>
          <w:rtl/>
          <w:lang w:bidi="fa-IR"/>
        </w:rPr>
        <w:t>كنيم كه بر اثر تحوّلى كه در مغز او ايجاد شده بود</w:t>
      </w:r>
      <w:r>
        <w:rPr>
          <w:rtl/>
          <w:lang w:bidi="fa-IR"/>
        </w:rPr>
        <w:t>،</w:t>
      </w:r>
      <w:r w:rsidRPr="008F6893">
        <w:rPr>
          <w:rtl/>
          <w:lang w:bidi="fa-IR"/>
        </w:rPr>
        <w:t xml:space="preserve"> صاحب قدرت</w:t>
      </w:r>
      <w:r w:rsidR="00142D02">
        <w:rPr>
          <w:rtl/>
          <w:lang w:bidi="fa-IR"/>
        </w:rPr>
        <w:t xml:space="preserve"> </w:t>
      </w:r>
      <w:r w:rsidRPr="008F6893">
        <w:rPr>
          <w:rtl/>
          <w:lang w:bidi="fa-IR"/>
        </w:rPr>
        <w:t>هاى عجيب و ناشناخته شده بود</w:t>
      </w:r>
      <w:r>
        <w:rPr>
          <w:rtl/>
          <w:lang w:bidi="fa-IR"/>
        </w:rPr>
        <w:t>.</w:t>
      </w:r>
    </w:p>
    <w:p w:rsidR="008F6893" w:rsidRPr="008F6893" w:rsidRDefault="008F6893" w:rsidP="008F6893">
      <w:pPr>
        <w:pStyle w:val="libNormal"/>
        <w:rPr>
          <w:lang w:bidi="fa-IR"/>
        </w:rPr>
      </w:pPr>
      <w:r w:rsidRPr="008F6893">
        <w:rPr>
          <w:rtl/>
          <w:lang w:bidi="fa-IR"/>
        </w:rPr>
        <w:t>ناگفته نماند ما نيازى به نقل اين گونه جريانات نداريم</w:t>
      </w:r>
      <w:r>
        <w:rPr>
          <w:rtl/>
          <w:lang w:bidi="fa-IR"/>
        </w:rPr>
        <w:t>،</w:t>
      </w:r>
      <w:r w:rsidRPr="008F6893">
        <w:rPr>
          <w:rtl/>
          <w:lang w:bidi="fa-IR"/>
        </w:rPr>
        <w:t xml:space="preserve"> ولى براى نزديك ساختن مطلب به ذهن كسانى كه شيفته اين گونه جريانات مى</w:t>
      </w:r>
      <w:r w:rsidR="00142D02">
        <w:rPr>
          <w:rtl/>
          <w:lang w:bidi="fa-IR"/>
        </w:rPr>
        <w:t xml:space="preserve"> </w:t>
      </w:r>
      <w:r w:rsidRPr="008F6893">
        <w:rPr>
          <w:rtl/>
          <w:lang w:bidi="fa-IR"/>
        </w:rPr>
        <w:t>باشند</w:t>
      </w:r>
      <w:r>
        <w:rPr>
          <w:rtl/>
          <w:lang w:bidi="fa-IR"/>
        </w:rPr>
        <w:t>،</w:t>
      </w:r>
      <w:r w:rsidRPr="008F6893">
        <w:rPr>
          <w:rtl/>
          <w:lang w:bidi="fa-IR"/>
        </w:rPr>
        <w:t xml:space="preserve"> آن را نقل مى</w:t>
      </w:r>
      <w:r w:rsidR="00142D02">
        <w:rPr>
          <w:rtl/>
          <w:lang w:bidi="fa-IR"/>
        </w:rPr>
        <w:t xml:space="preserve"> </w:t>
      </w:r>
      <w:r w:rsidRPr="008F6893">
        <w:rPr>
          <w:rtl/>
          <w:lang w:bidi="fa-IR"/>
        </w:rPr>
        <w:t>كنيم و سپس به نتيجه</w:t>
      </w:r>
      <w:r w:rsidR="00142D02">
        <w:rPr>
          <w:rtl/>
          <w:lang w:bidi="fa-IR"/>
        </w:rPr>
        <w:t xml:space="preserve"> </w:t>
      </w:r>
      <w:r w:rsidRPr="008F6893">
        <w:rPr>
          <w:rtl/>
          <w:lang w:bidi="fa-IR"/>
        </w:rPr>
        <w:t>گيرى از آن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«پتر - هوركوس» اهل هلند را «عجيب</w:t>
      </w:r>
      <w:r w:rsidR="00142D02">
        <w:rPr>
          <w:rtl/>
          <w:lang w:bidi="fa-IR"/>
        </w:rPr>
        <w:t xml:space="preserve"> </w:t>
      </w:r>
      <w:r w:rsidRPr="008F6893">
        <w:rPr>
          <w:rtl/>
          <w:lang w:bidi="fa-IR"/>
        </w:rPr>
        <w:t>ترين مرد جهان» يا «انسان - رادار» لقب داده</w:t>
      </w:r>
      <w:r w:rsidR="00142D02">
        <w:rPr>
          <w:rtl/>
          <w:lang w:bidi="fa-IR"/>
        </w:rPr>
        <w:t xml:space="preserve"> </w:t>
      </w:r>
      <w:r w:rsidRPr="008F6893">
        <w:rPr>
          <w:rtl/>
          <w:lang w:bidi="fa-IR"/>
        </w:rPr>
        <w:t>اند</w:t>
      </w:r>
      <w:r>
        <w:rPr>
          <w:rtl/>
          <w:lang w:bidi="fa-IR"/>
        </w:rPr>
        <w:t>.</w:t>
      </w:r>
      <w:r w:rsidRPr="008F6893">
        <w:rPr>
          <w:rtl/>
          <w:lang w:bidi="fa-IR"/>
        </w:rPr>
        <w:t xml:space="preserve"> زيرا او به جز پنج حسّى كه همه انسان</w:t>
      </w:r>
      <w:r w:rsidR="00142D02">
        <w:rPr>
          <w:rtl/>
          <w:lang w:bidi="fa-IR"/>
        </w:rPr>
        <w:t xml:space="preserve"> </w:t>
      </w:r>
      <w:r w:rsidRPr="008F6893">
        <w:rPr>
          <w:rtl/>
          <w:lang w:bidi="fa-IR"/>
        </w:rPr>
        <w:t>ها دارند حسّى ديگر يعنى يك حسّ ششم نيز دارد</w:t>
      </w:r>
      <w:r>
        <w:rPr>
          <w:rtl/>
          <w:lang w:bidi="fa-IR"/>
        </w:rPr>
        <w:t>.</w:t>
      </w:r>
      <w:r w:rsidRPr="008F6893">
        <w:rPr>
          <w:rtl/>
          <w:lang w:bidi="fa-IR"/>
        </w:rPr>
        <w:t xml:space="preserve"> او افكار اشخاص را مى</w:t>
      </w:r>
      <w:r w:rsidR="00142D02">
        <w:rPr>
          <w:rtl/>
          <w:lang w:bidi="fa-IR"/>
        </w:rPr>
        <w:t xml:space="preserve"> </w:t>
      </w:r>
      <w:r w:rsidRPr="008F6893">
        <w:rPr>
          <w:rtl/>
          <w:lang w:bidi="fa-IR"/>
        </w:rPr>
        <w:t>خواند و به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گويد كه به چه چيزى فكر مى</w:t>
      </w:r>
      <w:r w:rsidR="00142D02">
        <w:rPr>
          <w:rtl/>
          <w:lang w:bidi="fa-IR"/>
        </w:rPr>
        <w:t xml:space="preserve"> </w:t>
      </w:r>
      <w:r w:rsidRPr="008F6893">
        <w:rPr>
          <w:rtl/>
          <w:lang w:bidi="fa-IR"/>
        </w:rPr>
        <w:t>كنند</w:t>
      </w:r>
      <w:r>
        <w:rPr>
          <w:rtl/>
          <w:lang w:bidi="fa-IR"/>
        </w:rPr>
        <w:t>.</w:t>
      </w:r>
      <w:r w:rsidRPr="008F6893">
        <w:rPr>
          <w:rtl/>
          <w:lang w:bidi="fa-IR"/>
        </w:rPr>
        <w:t xml:space="preserve"> براى «پتر - هوركس» اشياء</w:t>
      </w:r>
      <w:r>
        <w:rPr>
          <w:rtl/>
          <w:lang w:bidi="fa-IR"/>
        </w:rPr>
        <w:t>،</w:t>
      </w:r>
      <w:r w:rsidRPr="008F6893">
        <w:rPr>
          <w:rtl/>
          <w:lang w:bidi="fa-IR"/>
        </w:rPr>
        <w:t xml:space="preserve"> محلّ</w:t>
      </w:r>
      <w:r w:rsidR="00142D02">
        <w:rPr>
          <w:rtl/>
          <w:lang w:bidi="fa-IR"/>
        </w:rPr>
        <w:t xml:space="preserve"> </w:t>
      </w:r>
      <w:r w:rsidRPr="008F6893">
        <w:rPr>
          <w:rtl/>
          <w:lang w:bidi="fa-IR"/>
        </w:rPr>
        <w:t>ها و مكان</w:t>
      </w:r>
      <w:r w:rsidR="00142D02">
        <w:rPr>
          <w:rtl/>
          <w:lang w:bidi="fa-IR"/>
        </w:rPr>
        <w:t xml:space="preserve"> </w:t>
      </w:r>
      <w:r w:rsidRPr="008F6893">
        <w:rPr>
          <w:rtl/>
          <w:lang w:bidi="fa-IR"/>
        </w:rPr>
        <w:t>ها و بى</w:t>
      </w:r>
      <w:r w:rsidR="00142D02">
        <w:rPr>
          <w:rtl/>
          <w:lang w:bidi="fa-IR"/>
        </w:rPr>
        <w:t xml:space="preserve"> </w:t>
      </w:r>
      <w:r w:rsidRPr="008F6893">
        <w:rPr>
          <w:rtl/>
          <w:lang w:bidi="fa-IR"/>
        </w:rPr>
        <w:t>زبان</w:t>
      </w:r>
      <w:r w:rsidR="00142D02">
        <w:rPr>
          <w:rtl/>
          <w:lang w:bidi="fa-IR"/>
        </w:rPr>
        <w:t xml:space="preserve"> </w:t>
      </w:r>
      <w:r w:rsidRPr="008F6893">
        <w:rPr>
          <w:rtl/>
          <w:lang w:bidi="fa-IR"/>
        </w:rPr>
        <w:t>ترين و جامدترين موجودات جهان نيز حرف مى</w:t>
      </w:r>
      <w:r w:rsidR="00142D02">
        <w:rPr>
          <w:rtl/>
          <w:lang w:bidi="fa-IR"/>
        </w:rPr>
        <w:t xml:space="preserve"> </w:t>
      </w:r>
      <w:r w:rsidRPr="008F6893">
        <w:rPr>
          <w:rtl/>
          <w:lang w:bidi="fa-IR"/>
        </w:rPr>
        <w:t>زنند و «پتر» به وسيله حسّ ششم خود</w:t>
      </w:r>
      <w:r>
        <w:rPr>
          <w:rtl/>
          <w:lang w:bidi="fa-IR"/>
        </w:rPr>
        <w:t>،</w:t>
      </w:r>
      <w:r w:rsidRPr="008F6893">
        <w:rPr>
          <w:rtl/>
          <w:lang w:bidi="fa-IR"/>
        </w:rPr>
        <w:t xml:space="preserve"> حوادث گذشته و وقايع زندگى اشخاص را كشف مى</w:t>
      </w:r>
      <w:r w:rsidR="00142D02">
        <w:rPr>
          <w:rtl/>
          <w:lang w:bidi="fa-IR"/>
        </w:rPr>
        <w:t xml:space="preserve"> </w:t>
      </w:r>
      <w:r w:rsidRPr="008F6893">
        <w:rPr>
          <w:rtl/>
          <w:lang w:bidi="fa-IR"/>
        </w:rPr>
        <w:t>كند و از آينده جهان و آينده اشخاص اخبار حيرت</w:t>
      </w:r>
      <w:r w:rsidR="00142D02">
        <w:rPr>
          <w:rtl/>
          <w:lang w:bidi="fa-IR"/>
        </w:rPr>
        <w:t xml:space="preserve"> </w:t>
      </w:r>
      <w:r w:rsidRPr="008F6893">
        <w:rPr>
          <w:rtl/>
          <w:lang w:bidi="fa-IR"/>
        </w:rPr>
        <w:t>انگيزى مى</w:t>
      </w:r>
      <w:r w:rsidR="00142D02">
        <w:rPr>
          <w:rtl/>
          <w:lang w:bidi="fa-IR"/>
        </w:rPr>
        <w:t xml:space="preserve"> </w:t>
      </w:r>
      <w:r w:rsidRPr="008F6893">
        <w:rPr>
          <w:rtl/>
          <w:lang w:bidi="fa-IR"/>
        </w:rPr>
        <w:t>دهد كه هميشه و بدون استثناء درست از آب درمى</w:t>
      </w:r>
      <w:r w:rsidR="00142D02">
        <w:rPr>
          <w:rtl/>
          <w:lang w:bidi="fa-IR"/>
        </w:rPr>
        <w:t xml:space="preserve"> </w:t>
      </w:r>
      <w:r w:rsidRPr="008F6893">
        <w:rPr>
          <w:rtl/>
          <w:lang w:bidi="fa-IR"/>
        </w:rPr>
        <w:t>آيد</w:t>
      </w:r>
      <w:r>
        <w:rPr>
          <w:rtl/>
          <w:lang w:bidi="fa-IR"/>
        </w:rPr>
        <w:t>.</w:t>
      </w:r>
    </w:p>
    <w:p w:rsidR="008F6893" w:rsidRPr="008F6893" w:rsidRDefault="008F6893" w:rsidP="008F6893">
      <w:pPr>
        <w:pStyle w:val="libNormal"/>
        <w:rPr>
          <w:lang w:bidi="fa-IR"/>
        </w:rPr>
      </w:pPr>
      <w:r w:rsidRPr="008F6893">
        <w:rPr>
          <w:rtl/>
          <w:lang w:bidi="fa-IR"/>
        </w:rPr>
        <w:t>اين حقيقت را همه پزشكان و روانشناسان كه «پتر - هوركوس» را مورد امتحان قرار داده</w:t>
      </w:r>
      <w:r w:rsidR="00142D02">
        <w:rPr>
          <w:rtl/>
          <w:lang w:bidi="fa-IR"/>
        </w:rPr>
        <w:t xml:space="preserve"> </w:t>
      </w:r>
      <w:r w:rsidRPr="008F6893">
        <w:rPr>
          <w:rtl/>
          <w:lang w:bidi="fa-IR"/>
        </w:rPr>
        <w:t>اند تصديق مى</w:t>
      </w:r>
      <w:r w:rsidR="00142D02">
        <w:rPr>
          <w:rtl/>
          <w:lang w:bidi="fa-IR"/>
        </w:rPr>
        <w:t xml:space="preserve"> </w:t>
      </w:r>
      <w:r w:rsidRPr="008F6893">
        <w:rPr>
          <w:rtl/>
          <w:lang w:bidi="fa-IR"/>
        </w:rPr>
        <w:t>كنند</w:t>
      </w:r>
      <w:r>
        <w:rPr>
          <w:rtl/>
          <w:lang w:bidi="fa-IR"/>
        </w:rPr>
        <w:t>.</w:t>
      </w:r>
      <w:r w:rsidRPr="008F6893">
        <w:rPr>
          <w:rtl/>
          <w:lang w:bidi="fa-IR"/>
        </w:rPr>
        <w:t xml:space="preserve"> تا حال</w:t>
      </w:r>
      <w:r>
        <w:rPr>
          <w:rtl/>
          <w:lang w:bidi="fa-IR"/>
        </w:rPr>
        <w:t>،</w:t>
      </w:r>
      <w:r w:rsidRPr="008F6893">
        <w:rPr>
          <w:rtl/>
          <w:lang w:bidi="fa-IR"/>
        </w:rPr>
        <w:t xml:space="preserve"> پليس </w:t>
      </w:r>
      <w:r w:rsidR="00650AE1">
        <w:rPr>
          <w:rtl/>
          <w:lang w:bidi="fa-IR"/>
        </w:rPr>
        <w:t>1</w:t>
      </w:r>
      <w:r w:rsidR="00D825C6">
        <w:rPr>
          <w:rtl/>
          <w:lang w:bidi="fa-IR"/>
        </w:rPr>
        <w:t>6</w:t>
      </w:r>
      <w:r w:rsidRPr="008F6893">
        <w:rPr>
          <w:rtl/>
          <w:lang w:bidi="fa-IR"/>
        </w:rPr>
        <w:t xml:space="preserve"> كشور مختلف از روى ناچارى</w:t>
      </w:r>
      <w:r>
        <w:rPr>
          <w:rtl/>
          <w:lang w:bidi="fa-IR"/>
        </w:rPr>
        <w:t>،</w:t>
      </w:r>
      <w:r w:rsidRPr="008F6893">
        <w:rPr>
          <w:rtl/>
          <w:lang w:bidi="fa-IR"/>
        </w:rPr>
        <w:t xml:space="preserve"> در حوادث جنايى بغرنج و پيچيده از او كمك خواسته</w:t>
      </w:r>
      <w:r w:rsidR="00142D02">
        <w:rPr>
          <w:rtl/>
          <w:lang w:bidi="fa-IR"/>
        </w:rPr>
        <w:t xml:space="preserve"> </w:t>
      </w:r>
      <w:r w:rsidRPr="008F6893">
        <w:rPr>
          <w:rtl/>
          <w:lang w:bidi="fa-IR"/>
        </w:rPr>
        <w:t>اند و هم</w:t>
      </w:r>
      <w:r w:rsidR="00142D02">
        <w:rPr>
          <w:rtl/>
          <w:lang w:bidi="fa-IR"/>
        </w:rPr>
        <w:t xml:space="preserve"> </w:t>
      </w:r>
      <w:r w:rsidRPr="008F6893">
        <w:rPr>
          <w:rtl/>
          <w:lang w:bidi="fa-IR"/>
        </w:rPr>
        <w:t>اكنون «پتر - هوركوس» كارت رسمى «پليس بين</w:t>
      </w:r>
      <w:r w:rsidR="00142D02">
        <w:rPr>
          <w:rtl/>
          <w:lang w:bidi="fa-IR"/>
        </w:rPr>
        <w:t xml:space="preserve"> </w:t>
      </w:r>
      <w:r w:rsidRPr="008F6893">
        <w:rPr>
          <w:rtl/>
          <w:lang w:bidi="fa-IR"/>
        </w:rPr>
        <w:t>المللى» دارد</w:t>
      </w:r>
      <w:r>
        <w:rPr>
          <w:rtl/>
          <w:lang w:bidi="fa-IR"/>
        </w:rPr>
        <w:t>.</w:t>
      </w:r>
    </w:p>
    <w:p w:rsidR="008F6893" w:rsidRDefault="008F6893" w:rsidP="00836933">
      <w:pPr>
        <w:pStyle w:val="Heading2Center"/>
        <w:rPr>
          <w:rtl/>
          <w:lang w:bidi="fa-IR"/>
        </w:rPr>
      </w:pPr>
      <w:bookmarkStart w:id="61" w:name="_Toc487546440"/>
      <w:r w:rsidRPr="008F6893">
        <w:rPr>
          <w:rtl/>
          <w:lang w:bidi="fa-IR"/>
        </w:rPr>
        <w:t>او اين قدرت را چگونه به دست آورد</w:t>
      </w:r>
      <w:r>
        <w:rPr>
          <w:rtl/>
          <w:lang w:bidi="fa-IR"/>
        </w:rPr>
        <w:t>؟</w:t>
      </w:r>
      <w:bookmarkEnd w:id="61"/>
    </w:p>
    <w:p w:rsidR="00836933" w:rsidRDefault="008F6893" w:rsidP="008F6893">
      <w:pPr>
        <w:pStyle w:val="libNormal"/>
        <w:rPr>
          <w:rtl/>
          <w:lang w:bidi="fa-IR"/>
        </w:rPr>
      </w:pPr>
      <w:r w:rsidRPr="008F6893">
        <w:rPr>
          <w:rtl/>
          <w:lang w:bidi="fa-IR"/>
        </w:rPr>
        <w:t>امّا آنچه در زندگى «پتر» عجيبتر از همه است</w:t>
      </w:r>
      <w:r>
        <w:rPr>
          <w:rtl/>
          <w:lang w:bidi="fa-IR"/>
        </w:rPr>
        <w:t>،</w:t>
      </w:r>
      <w:r w:rsidRPr="008F6893">
        <w:rPr>
          <w:rtl/>
          <w:lang w:bidi="fa-IR"/>
        </w:rPr>
        <w:t xml:space="preserve"> اين است كه او اين حسّ ششم )رادار) را با خود از شكم مادر نياورده است</w:t>
      </w:r>
      <w:r>
        <w:rPr>
          <w:rtl/>
          <w:lang w:bidi="fa-IR"/>
        </w:rPr>
        <w:t>.</w:t>
      </w:r>
      <w:r w:rsidRPr="008F6893">
        <w:rPr>
          <w:rtl/>
          <w:lang w:bidi="fa-IR"/>
        </w:rPr>
        <w:t xml:space="preserve"> او تا سى و دو سالگى يك آدم معمولى مثل همه آدم</w:t>
      </w:r>
      <w:r w:rsidR="00142D02">
        <w:rPr>
          <w:rtl/>
          <w:lang w:bidi="fa-IR"/>
        </w:rPr>
        <w:t xml:space="preserve"> </w:t>
      </w:r>
      <w:r w:rsidRPr="008F6893">
        <w:rPr>
          <w:rtl/>
          <w:lang w:bidi="fa-IR"/>
        </w:rPr>
        <w:t>ها بود و پنج حسّ بيشتر نداشت</w:t>
      </w:r>
      <w:r>
        <w:rPr>
          <w:rtl/>
          <w:lang w:bidi="fa-IR"/>
        </w:rPr>
        <w:t>.</w:t>
      </w:r>
      <w:r w:rsidRPr="008F6893">
        <w:rPr>
          <w:rtl/>
          <w:lang w:bidi="fa-IR"/>
        </w:rPr>
        <w:t xml:space="preserve"> امّا در يكى از</w:t>
      </w:r>
    </w:p>
    <w:p w:rsidR="00836933" w:rsidRDefault="00836933"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روزهاى سال </w:t>
      </w:r>
      <w:r w:rsidR="00650AE1">
        <w:rPr>
          <w:rtl/>
          <w:lang w:bidi="fa-IR"/>
        </w:rPr>
        <w:t>1</w:t>
      </w:r>
      <w:r w:rsidR="0002368F">
        <w:rPr>
          <w:rtl/>
          <w:lang w:bidi="fa-IR"/>
        </w:rPr>
        <w:t>9</w:t>
      </w:r>
      <w:r w:rsidR="00A0766D">
        <w:rPr>
          <w:rtl/>
          <w:lang w:bidi="fa-IR"/>
        </w:rPr>
        <w:t>43</w:t>
      </w:r>
      <w:r w:rsidRPr="008F6893">
        <w:rPr>
          <w:rtl/>
          <w:lang w:bidi="fa-IR"/>
        </w:rPr>
        <w:t xml:space="preserve"> وقتى كه آشيانه هواپيمايى را تعمير مى</w:t>
      </w:r>
      <w:r w:rsidR="00142D02">
        <w:rPr>
          <w:rtl/>
          <w:lang w:bidi="fa-IR"/>
        </w:rPr>
        <w:t xml:space="preserve"> </w:t>
      </w:r>
      <w:r w:rsidRPr="008F6893">
        <w:rPr>
          <w:rtl/>
          <w:lang w:bidi="fa-IR"/>
        </w:rPr>
        <w:t>كرد</w:t>
      </w:r>
      <w:r>
        <w:rPr>
          <w:rtl/>
          <w:lang w:bidi="fa-IR"/>
        </w:rPr>
        <w:t>،</w:t>
      </w:r>
      <w:r w:rsidRPr="008F6893">
        <w:rPr>
          <w:rtl/>
          <w:lang w:bidi="fa-IR"/>
        </w:rPr>
        <w:t xml:space="preserve"> از ارتفاع ده</w:t>
      </w:r>
      <w:r w:rsidR="00142D02">
        <w:rPr>
          <w:rtl/>
          <w:lang w:bidi="fa-IR"/>
        </w:rPr>
        <w:t xml:space="preserve"> </w:t>
      </w:r>
      <w:r w:rsidRPr="008F6893">
        <w:rPr>
          <w:rtl/>
          <w:lang w:bidi="fa-IR"/>
        </w:rPr>
        <w:t>مترى به زمين سقوط كرد و بيهوش شد</w:t>
      </w:r>
      <w:r>
        <w:rPr>
          <w:rtl/>
          <w:lang w:bidi="fa-IR"/>
        </w:rPr>
        <w:t>.</w:t>
      </w:r>
    </w:p>
    <w:p w:rsidR="008F6893" w:rsidRPr="008F6893" w:rsidRDefault="008F6893" w:rsidP="008F6893">
      <w:pPr>
        <w:pStyle w:val="libNormal"/>
        <w:rPr>
          <w:lang w:bidi="fa-IR"/>
        </w:rPr>
      </w:pPr>
      <w:r w:rsidRPr="008F6893">
        <w:rPr>
          <w:rtl/>
          <w:lang w:bidi="fa-IR"/>
        </w:rPr>
        <w:t>خودش مى</w:t>
      </w:r>
      <w:r w:rsidR="00142D02">
        <w:rPr>
          <w:rtl/>
          <w:lang w:bidi="fa-IR"/>
        </w:rPr>
        <w:t xml:space="preserve"> </w:t>
      </w:r>
      <w:r w:rsidRPr="008F6893">
        <w:rPr>
          <w:rtl/>
          <w:lang w:bidi="fa-IR"/>
        </w:rPr>
        <w:t>گويد</w:t>
      </w:r>
      <w:r>
        <w:rPr>
          <w:rtl/>
          <w:lang w:bidi="fa-IR"/>
        </w:rPr>
        <w:t>:</w:t>
      </w:r>
      <w:r w:rsidRPr="008F6893">
        <w:rPr>
          <w:rtl/>
          <w:lang w:bidi="fa-IR"/>
        </w:rPr>
        <w:t xml:space="preserve"> در عرض سه چهار ثانيه قبل از اينكه زمين بخورم</w:t>
      </w:r>
      <w:r>
        <w:rPr>
          <w:rtl/>
          <w:lang w:bidi="fa-IR"/>
        </w:rPr>
        <w:t>،</w:t>
      </w:r>
      <w:r w:rsidRPr="008F6893">
        <w:rPr>
          <w:rtl/>
          <w:lang w:bidi="fa-IR"/>
        </w:rPr>
        <w:t xml:space="preserve"> همه زندگيم به خاطرم آمد حتّى به يادم آمد كه يك بار سگى پاى مرا گاز گرفته بود</w:t>
      </w:r>
      <w:r>
        <w:rPr>
          <w:rtl/>
          <w:lang w:bidi="fa-IR"/>
        </w:rPr>
        <w:t>.</w:t>
      </w:r>
      <w:r w:rsidRPr="008F6893">
        <w:rPr>
          <w:rtl/>
          <w:lang w:bidi="fa-IR"/>
        </w:rPr>
        <w:t xml:space="preserve"> در آن لحظات دلهره آور چند ثانيه پيش از اين كه نقش بر زمين شوم</w:t>
      </w:r>
      <w:r>
        <w:rPr>
          <w:rtl/>
          <w:lang w:bidi="fa-IR"/>
        </w:rPr>
        <w:t>،</w:t>
      </w:r>
      <w:r w:rsidRPr="008F6893">
        <w:rPr>
          <w:rtl/>
          <w:lang w:bidi="fa-IR"/>
        </w:rPr>
        <w:t xml:space="preserve"> بين زمين و آسمان فقط به يك چيز مى</w:t>
      </w:r>
      <w:r w:rsidR="00142D02">
        <w:rPr>
          <w:rtl/>
          <w:lang w:bidi="fa-IR"/>
        </w:rPr>
        <w:t xml:space="preserve"> </w:t>
      </w:r>
      <w:r w:rsidRPr="008F6893">
        <w:rPr>
          <w:rtl/>
          <w:lang w:bidi="fa-IR"/>
        </w:rPr>
        <w:t>انديشيدم «دلم نمى</w:t>
      </w:r>
      <w:r w:rsidR="00142D02">
        <w:rPr>
          <w:rtl/>
          <w:lang w:bidi="fa-IR"/>
        </w:rPr>
        <w:t xml:space="preserve"> </w:t>
      </w:r>
      <w:r w:rsidRPr="008F6893">
        <w:rPr>
          <w:rtl/>
          <w:lang w:bidi="fa-IR"/>
        </w:rPr>
        <w:t>خواست بميرم</w:t>
      </w:r>
      <w:r>
        <w:rPr>
          <w:rtl/>
          <w:lang w:bidi="fa-IR"/>
        </w:rPr>
        <w:t>!</w:t>
      </w:r>
      <w:r w:rsidRPr="008F6893">
        <w:rPr>
          <w:rtl/>
          <w:lang w:bidi="fa-IR"/>
        </w:rPr>
        <w:t>»</w:t>
      </w:r>
      <w:r>
        <w:rPr>
          <w:rtl/>
          <w:lang w:bidi="fa-IR"/>
        </w:rPr>
        <w:t>.</w:t>
      </w:r>
      <w:r w:rsidRPr="008F6893">
        <w:rPr>
          <w:rtl/>
          <w:lang w:bidi="fa-IR"/>
        </w:rPr>
        <w:t xml:space="preserve"> وقتى چهار روز بعد از سقوط</w:t>
      </w:r>
      <w:r>
        <w:rPr>
          <w:rtl/>
          <w:lang w:bidi="fa-IR"/>
        </w:rPr>
        <w:t>،</w:t>
      </w:r>
      <w:r w:rsidRPr="008F6893">
        <w:rPr>
          <w:rtl/>
          <w:lang w:bidi="fa-IR"/>
        </w:rPr>
        <w:t xml:space="preserve"> بر روى تخت بيمارستان به هوش آمد</w:t>
      </w:r>
      <w:r>
        <w:rPr>
          <w:rtl/>
          <w:lang w:bidi="fa-IR"/>
        </w:rPr>
        <w:t>،</w:t>
      </w:r>
      <w:r w:rsidRPr="008F6893">
        <w:rPr>
          <w:rtl/>
          <w:lang w:bidi="fa-IR"/>
        </w:rPr>
        <w:t xml:space="preserve"> سرش به شدّت درد مى</w:t>
      </w:r>
      <w:r w:rsidR="00142D02">
        <w:rPr>
          <w:rtl/>
          <w:lang w:bidi="fa-IR"/>
        </w:rPr>
        <w:t xml:space="preserve"> </w:t>
      </w:r>
      <w:r w:rsidRPr="008F6893">
        <w:rPr>
          <w:rtl/>
          <w:lang w:bidi="fa-IR"/>
        </w:rPr>
        <w:t>كرد</w:t>
      </w:r>
      <w:r>
        <w:rPr>
          <w:rtl/>
          <w:lang w:bidi="fa-IR"/>
        </w:rPr>
        <w:t>،</w:t>
      </w:r>
      <w:r w:rsidRPr="008F6893">
        <w:rPr>
          <w:rtl/>
          <w:lang w:bidi="fa-IR"/>
        </w:rPr>
        <w:t xml:space="preserve"> به طورى كه از شدّت درد فريادهايى جگر خراش مى</w:t>
      </w:r>
      <w:r w:rsidR="00142D02">
        <w:rPr>
          <w:rtl/>
          <w:lang w:bidi="fa-IR"/>
        </w:rPr>
        <w:t xml:space="preserve"> </w:t>
      </w:r>
      <w:r w:rsidRPr="008F6893">
        <w:rPr>
          <w:rtl/>
          <w:lang w:bidi="fa-IR"/>
        </w:rPr>
        <w:t>كشيد</w:t>
      </w:r>
      <w:r>
        <w:rPr>
          <w:rtl/>
          <w:lang w:bidi="fa-IR"/>
        </w:rPr>
        <w:t>.</w:t>
      </w:r>
    </w:p>
    <w:p w:rsidR="008F6893" w:rsidRPr="008F6893" w:rsidRDefault="008F6893" w:rsidP="008F6893">
      <w:pPr>
        <w:pStyle w:val="libNormal"/>
        <w:rPr>
          <w:lang w:bidi="fa-IR"/>
        </w:rPr>
      </w:pPr>
      <w:r w:rsidRPr="008F6893">
        <w:rPr>
          <w:rtl/>
          <w:lang w:bidi="fa-IR"/>
        </w:rPr>
        <w:t>پرستار به او گفت كه هنگام سقوط</w:t>
      </w:r>
      <w:r>
        <w:rPr>
          <w:rtl/>
          <w:lang w:bidi="fa-IR"/>
        </w:rPr>
        <w:t>،</w:t>
      </w:r>
      <w:r w:rsidRPr="008F6893">
        <w:rPr>
          <w:rtl/>
          <w:lang w:bidi="fa-IR"/>
        </w:rPr>
        <w:t xml:space="preserve"> جمجمه</w:t>
      </w:r>
      <w:r w:rsidR="00142D02">
        <w:rPr>
          <w:rtl/>
          <w:lang w:bidi="fa-IR"/>
        </w:rPr>
        <w:t xml:space="preserve"> </w:t>
      </w:r>
      <w:r w:rsidRPr="008F6893">
        <w:rPr>
          <w:rtl/>
          <w:lang w:bidi="fa-IR"/>
        </w:rPr>
        <w:t>اش به سختى شكسته است</w:t>
      </w:r>
      <w:r>
        <w:rPr>
          <w:rtl/>
          <w:lang w:bidi="fa-IR"/>
        </w:rPr>
        <w:t>.</w:t>
      </w:r>
      <w:r w:rsidRPr="008F6893">
        <w:rPr>
          <w:rtl/>
          <w:lang w:bidi="fa-IR"/>
        </w:rPr>
        <w:t xml:space="preserve"> «پتر» اين خبر پريشان كننده را شنيد</w:t>
      </w:r>
      <w:r>
        <w:rPr>
          <w:rtl/>
          <w:lang w:bidi="fa-IR"/>
        </w:rPr>
        <w:t>،</w:t>
      </w:r>
      <w:r w:rsidRPr="008F6893">
        <w:rPr>
          <w:rtl/>
          <w:lang w:bidi="fa-IR"/>
        </w:rPr>
        <w:t xml:space="preserve"> بى</w:t>
      </w:r>
      <w:r w:rsidR="00142D02">
        <w:rPr>
          <w:rtl/>
          <w:lang w:bidi="fa-IR"/>
        </w:rPr>
        <w:t xml:space="preserve"> </w:t>
      </w:r>
      <w:r w:rsidRPr="008F6893">
        <w:rPr>
          <w:rtl/>
          <w:lang w:bidi="fa-IR"/>
        </w:rPr>
        <w:t>آن كه بتواند پاسخ بدهد</w:t>
      </w:r>
      <w:r>
        <w:rPr>
          <w:rtl/>
          <w:lang w:bidi="fa-IR"/>
        </w:rPr>
        <w:t>.</w:t>
      </w:r>
      <w:r w:rsidRPr="008F6893">
        <w:rPr>
          <w:rtl/>
          <w:lang w:bidi="fa-IR"/>
        </w:rPr>
        <w:t xml:space="preserve"> او خيلى خسته بود و خود را در حالت عجيبى مى</w:t>
      </w:r>
      <w:r w:rsidR="00142D02">
        <w:rPr>
          <w:rtl/>
          <w:lang w:bidi="fa-IR"/>
        </w:rPr>
        <w:t xml:space="preserve"> </w:t>
      </w:r>
      <w:r w:rsidRPr="008F6893">
        <w:rPr>
          <w:rtl/>
          <w:lang w:bidi="fa-IR"/>
        </w:rPr>
        <w:t>ديد</w:t>
      </w:r>
      <w:r>
        <w:rPr>
          <w:rtl/>
          <w:lang w:bidi="fa-IR"/>
        </w:rPr>
        <w:t>.</w:t>
      </w:r>
    </w:p>
    <w:p w:rsidR="008F6893" w:rsidRPr="008F6893" w:rsidRDefault="008F6893" w:rsidP="008F6893">
      <w:pPr>
        <w:pStyle w:val="libNormal"/>
        <w:rPr>
          <w:lang w:bidi="fa-IR"/>
        </w:rPr>
      </w:pPr>
      <w:r w:rsidRPr="008F6893">
        <w:rPr>
          <w:rtl/>
          <w:lang w:bidi="fa-IR"/>
        </w:rPr>
        <w:t>وقتى پرستار از اتاق بيرون رفت</w:t>
      </w:r>
      <w:r>
        <w:rPr>
          <w:rtl/>
          <w:lang w:bidi="fa-IR"/>
        </w:rPr>
        <w:t>،</w:t>
      </w:r>
      <w:r w:rsidRPr="008F6893">
        <w:rPr>
          <w:rtl/>
          <w:lang w:bidi="fa-IR"/>
        </w:rPr>
        <w:t xml:space="preserve"> «پتر» در همان حالِ بيمارى به طرف مريضى كه در كنار او خوابيده بود برگشت و در اين لحظه بود كه حادثه</w:t>
      </w:r>
      <w:r w:rsidR="00142D02">
        <w:rPr>
          <w:rtl/>
          <w:lang w:bidi="fa-IR"/>
        </w:rPr>
        <w:t xml:space="preserve"> </w:t>
      </w:r>
      <w:r w:rsidRPr="008F6893">
        <w:rPr>
          <w:rtl/>
          <w:lang w:bidi="fa-IR"/>
        </w:rPr>
        <w:t>اى معجزه</w:t>
      </w:r>
      <w:r w:rsidR="00142D02">
        <w:rPr>
          <w:rtl/>
          <w:lang w:bidi="fa-IR"/>
        </w:rPr>
        <w:t xml:space="preserve"> </w:t>
      </w:r>
      <w:r w:rsidRPr="008F6893">
        <w:rPr>
          <w:rtl/>
          <w:lang w:bidi="fa-IR"/>
        </w:rPr>
        <w:t>آسا به وقوع پيوست</w:t>
      </w:r>
      <w:r>
        <w:rPr>
          <w:rtl/>
          <w:lang w:bidi="fa-IR"/>
        </w:rPr>
        <w:t>.</w:t>
      </w:r>
    </w:p>
    <w:p w:rsidR="008F6893" w:rsidRPr="008F6893" w:rsidRDefault="008F6893" w:rsidP="008F6893">
      <w:pPr>
        <w:pStyle w:val="libNormal"/>
        <w:rPr>
          <w:lang w:bidi="fa-IR"/>
        </w:rPr>
      </w:pPr>
      <w:r w:rsidRPr="008F6893">
        <w:rPr>
          <w:rtl/>
          <w:lang w:bidi="fa-IR"/>
        </w:rPr>
        <w:t>حالت «إلهام» به «پتر» دست داد</w:t>
      </w:r>
      <w:r>
        <w:rPr>
          <w:rtl/>
          <w:lang w:bidi="fa-IR"/>
        </w:rPr>
        <w:t>.</w:t>
      </w:r>
      <w:r w:rsidRPr="008F6893">
        <w:rPr>
          <w:rtl/>
          <w:lang w:bidi="fa-IR"/>
        </w:rPr>
        <w:t xml:space="preserve"> او تا آن وقت هرگز اين بيمار همسايه را نديده بود و هرگز كلمه</w:t>
      </w:r>
      <w:r w:rsidR="00142D02">
        <w:rPr>
          <w:rtl/>
          <w:lang w:bidi="fa-IR"/>
        </w:rPr>
        <w:t xml:space="preserve"> </w:t>
      </w:r>
      <w:r w:rsidRPr="008F6893">
        <w:rPr>
          <w:rtl/>
          <w:lang w:bidi="fa-IR"/>
        </w:rPr>
        <w:t>اى هم با او حرف نزده بود</w:t>
      </w:r>
      <w:r>
        <w:rPr>
          <w:rtl/>
          <w:lang w:bidi="fa-IR"/>
        </w:rPr>
        <w:t>.</w:t>
      </w:r>
    </w:p>
    <w:p w:rsidR="008F6893" w:rsidRPr="008F6893" w:rsidRDefault="008F6893" w:rsidP="008F6893">
      <w:pPr>
        <w:pStyle w:val="libNormal"/>
        <w:rPr>
          <w:lang w:bidi="fa-IR"/>
        </w:rPr>
      </w:pPr>
      <w:r w:rsidRPr="008F6893">
        <w:rPr>
          <w:rtl/>
          <w:lang w:bidi="fa-IR"/>
        </w:rPr>
        <w:t>اما در يك لحظه احساس كرد كه همه گذشته و آينده اين بيمار را مى</w:t>
      </w:r>
      <w:r w:rsidR="00142D02">
        <w:rPr>
          <w:rtl/>
          <w:lang w:bidi="fa-IR"/>
        </w:rPr>
        <w:t xml:space="preserve"> </w:t>
      </w:r>
      <w:r w:rsidRPr="008F6893">
        <w:rPr>
          <w:rtl/>
          <w:lang w:bidi="fa-IR"/>
        </w:rPr>
        <w:t>داند</w:t>
      </w:r>
      <w:r>
        <w:rPr>
          <w:rtl/>
          <w:lang w:bidi="fa-IR"/>
        </w:rPr>
        <w:t>.</w:t>
      </w:r>
      <w:r w:rsidRPr="008F6893">
        <w:rPr>
          <w:rtl/>
          <w:lang w:bidi="fa-IR"/>
        </w:rPr>
        <w:t xml:space="preserve"> اين الهام آن قدر عجيب و ناگهانى بود كه «پتر» نتوانست از اظهار آنچه به ذهنش الهام شده بود خوددارى كند و گفت</w:t>
      </w:r>
      <w:r>
        <w:rPr>
          <w:rtl/>
          <w:lang w:bidi="fa-IR"/>
        </w:rPr>
        <w:t>:</w:t>
      </w:r>
      <w:r w:rsidRPr="008F6893">
        <w:rPr>
          <w:rtl/>
          <w:lang w:bidi="fa-IR"/>
        </w:rPr>
        <w:t xml:space="preserve"> شما آدم حق</w:t>
      </w:r>
      <w:r w:rsidR="00142D02">
        <w:rPr>
          <w:rtl/>
          <w:lang w:bidi="fa-IR"/>
        </w:rPr>
        <w:t xml:space="preserve"> </w:t>
      </w:r>
      <w:r w:rsidRPr="008F6893">
        <w:rPr>
          <w:rtl/>
          <w:lang w:bidi="fa-IR"/>
        </w:rPr>
        <w:t>شناسى نيستيد</w:t>
      </w:r>
      <w:r>
        <w:rPr>
          <w:rtl/>
          <w:lang w:bidi="fa-IR"/>
        </w:rPr>
        <w:t>!</w:t>
      </w:r>
    </w:p>
    <w:p w:rsidR="008F6893" w:rsidRPr="008F6893" w:rsidRDefault="008F6893" w:rsidP="008F6893">
      <w:pPr>
        <w:pStyle w:val="libNormal"/>
        <w:rPr>
          <w:lang w:bidi="fa-IR"/>
        </w:rPr>
      </w:pPr>
      <w:r w:rsidRPr="008F6893">
        <w:rPr>
          <w:rtl/>
          <w:lang w:bidi="fa-IR"/>
        </w:rPr>
        <w:t>بيمار رو برگرداند و با خشم گفت</w:t>
      </w:r>
      <w:r>
        <w:rPr>
          <w:rtl/>
          <w:lang w:bidi="fa-IR"/>
        </w:rPr>
        <w:t>:</w:t>
      </w:r>
      <w:r w:rsidRPr="008F6893">
        <w:rPr>
          <w:rtl/>
          <w:lang w:bidi="fa-IR"/>
        </w:rPr>
        <w:t xml:space="preserve"> بله</w:t>
      </w:r>
      <w:r>
        <w:rPr>
          <w:rtl/>
          <w:lang w:bidi="fa-IR"/>
        </w:rPr>
        <w:t>!</w:t>
      </w:r>
      <w:r w:rsidRPr="008F6893">
        <w:rPr>
          <w:rtl/>
          <w:lang w:bidi="fa-IR"/>
        </w:rPr>
        <w:t xml:space="preserve"> شما از كجا اين مطلب را مى</w:t>
      </w:r>
      <w:r w:rsidR="00142D02">
        <w:rPr>
          <w:rtl/>
          <w:lang w:bidi="fa-IR"/>
        </w:rPr>
        <w:t xml:space="preserve"> </w:t>
      </w:r>
      <w:r w:rsidRPr="008F6893">
        <w:rPr>
          <w:rtl/>
          <w:lang w:bidi="fa-IR"/>
        </w:rPr>
        <w:t>دانيد؟</w:t>
      </w:r>
    </w:p>
    <w:p w:rsidR="008F6893" w:rsidRPr="008F6893" w:rsidRDefault="008F6893" w:rsidP="008F6893">
      <w:pPr>
        <w:pStyle w:val="libNormal"/>
        <w:rPr>
          <w:lang w:bidi="fa-IR"/>
        </w:rPr>
      </w:pPr>
      <w:r w:rsidRPr="008F6893">
        <w:rPr>
          <w:rtl/>
          <w:lang w:bidi="fa-IR"/>
        </w:rPr>
        <w:t>«پتر» گفت: براى اين كه پدر شما يك هفته پيش مرده و يك ساعت گران</w:t>
      </w:r>
      <w:r w:rsidR="00142D02">
        <w:rPr>
          <w:rtl/>
          <w:lang w:bidi="fa-IR"/>
        </w:rPr>
        <w:t xml:space="preserve"> </w:t>
      </w:r>
      <w:r w:rsidRPr="008F6893">
        <w:rPr>
          <w:rtl/>
          <w:lang w:bidi="fa-IR"/>
        </w:rPr>
        <w:t>قيمت براى شما يادگار گذاشته بود</w:t>
      </w:r>
      <w:r>
        <w:rPr>
          <w:rtl/>
          <w:lang w:bidi="fa-IR"/>
        </w:rPr>
        <w:t>،</w:t>
      </w:r>
      <w:r w:rsidRPr="008F6893">
        <w:rPr>
          <w:rtl/>
          <w:lang w:bidi="fa-IR"/>
        </w:rPr>
        <w:t xml:space="preserve"> امّا شما يادگارى عزيزتان را بلافاصله فروختيد</w:t>
      </w:r>
      <w:r>
        <w:rPr>
          <w:rtl/>
          <w:lang w:bidi="fa-IR"/>
        </w:rPr>
        <w:t>!</w:t>
      </w:r>
    </w:p>
    <w:p w:rsidR="003B7063" w:rsidRDefault="008F6893" w:rsidP="008F6893">
      <w:pPr>
        <w:pStyle w:val="libNormal"/>
        <w:rPr>
          <w:rtl/>
          <w:lang w:bidi="fa-IR"/>
        </w:rPr>
      </w:pPr>
      <w:r w:rsidRPr="008F6893">
        <w:rPr>
          <w:rtl/>
          <w:lang w:bidi="fa-IR"/>
        </w:rPr>
        <w:t>بيمار همسايه با حيرت پرسيد</w:t>
      </w:r>
      <w:r>
        <w:rPr>
          <w:rtl/>
          <w:lang w:bidi="fa-IR"/>
        </w:rPr>
        <w:t>:</w:t>
      </w:r>
      <w:r w:rsidRPr="008F6893">
        <w:rPr>
          <w:rtl/>
          <w:lang w:bidi="fa-IR"/>
        </w:rPr>
        <w:t xml:space="preserve"> شما از كجا اين مطلب را مى</w:t>
      </w:r>
      <w:r w:rsidR="00142D02">
        <w:rPr>
          <w:rtl/>
          <w:lang w:bidi="fa-IR"/>
        </w:rPr>
        <w:t xml:space="preserve"> </w:t>
      </w:r>
      <w:r w:rsidRPr="008F6893">
        <w:rPr>
          <w:rtl/>
          <w:lang w:bidi="fa-IR"/>
        </w:rPr>
        <w:t>دانيد</w:t>
      </w:r>
      <w:r>
        <w:rPr>
          <w:rtl/>
          <w:lang w:bidi="fa-IR"/>
        </w:rPr>
        <w:t>؟</w:t>
      </w:r>
      <w:r w:rsidRPr="008F6893">
        <w:rPr>
          <w:rtl/>
          <w:lang w:bidi="fa-IR"/>
        </w:rPr>
        <w:t xml:space="preserve"> امّا خود او نيز نمى</w:t>
      </w:r>
      <w:r w:rsidR="00142D02">
        <w:rPr>
          <w:rtl/>
          <w:lang w:bidi="fa-IR"/>
        </w:rPr>
        <w:t xml:space="preserve"> </w:t>
      </w:r>
      <w:r w:rsidRPr="008F6893">
        <w:rPr>
          <w:rtl/>
          <w:lang w:bidi="fa-IR"/>
        </w:rPr>
        <w:t>دانست چطور ناگهان درباره بيمار ناشناس اين همه اطلاعات به مغزش رسيده است</w:t>
      </w:r>
      <w:r>
        <w:rPr>
          <w:rtl/>
          <w:lang w:bidi="fa-IR"/>
        </w:rPr>
        <w:t>.</w:t>
      </w:r>
      <w:r w:rsidRPr="008F6893">
        <w:rPr>
          <w:rtl/>
          <w:lang w:bidi="fa-IR"/>
        </w:rPr>
        <w:t xml:space="preserve"> از آن روز به بعد بيمار همسايه</w:t>
      </w:r>
      <w:r>
        <w:rPr>
          <w:rtl/>
          <w:lang w:bidi="fa-IR"/>
        </w:rPr>
        <w:t>،</w:t>
      </w:r>
      <w:r w:rsidRPr="008F6893">
        <w:rPr>
          <w:rtl/>
          <w:lang w:bidi="fa-IR"/>
        </w:rPr>
        <w:t xml:space="preserve"> «پتر» را يك شيطان</w:t>
      </w:r>
      <w:r>
        <w:rPr>
          <w:rtl/>
          <w:lang w:bidi="fa-IR"/>
        </w:rPr>
        <w:t>،</w:t>
      </w:r>
      <w:r w:rsidRPr="008F6893">
        <w:rPr>
          <w:rtl/>
          <w:lang w:bidi="fa-IR"/>
        </w:rPr>
        <w:t xml:space="preserve"> يك</w:t>
      </w:r>
    </w:p>
    <w:p w:rsidR="008F6893" w:rsidRPr="008F6893" w:rsidRDefault="003B7063" w:rsidP="003B7063">
      <w:pPr>
        <w:pStyle w:val="libNormal"/>
        <w:rPr>
          <w:lang w:bidi="fa-IR"/>
        </w:rPr>
      </w:pPr>
      <w:r w:rsidRPr="009137FE">
        <w:rPr>
          <w:rStyle w:val="libPoemTiniCharChar"/>
          <w:rtl/>
        </w:rPr>
        <w:br w:type="page"/>
      </w:r>
      <w:r w:rsidR="008F6893" w:rsidRPr="008F6893">
        <w:rPr>
          <w:rtl/>
          <w:lang w:bidi="fa-IR"/>
        </w:rPr>
        <w:lastRenderedPageBreak/>
        <w:t>شبح</w:t>
      </w:r>
      <w:r w:rsidR="008F6893">
        <w:rPr>
          <w:rtl/>
          <w:lang w:bidi="fa-IR"/>
        </w:rPr>
        <w:t>،</w:t>
      </w:r>
      <w:r w:rsidR="008F6893" w:rsidRPr="008F6893">
        <w:rPr>
          <w:rtl/>
          <w:lang w:bidi="fa-IR"/>
        </w:rPr>
        <w:t xml:space="preserve"> و يا جنّ و پرى مى</w:t>
      </w:r>
      <w:r w:rsidR="00142D02">
        <w:rPr>
          <w:rtl/>
          <w:lang w:bidi="fa-IR"/>
        </w:rPr>
        <w:t xml:space="preserve"> </w:t>
      </w:r>
      <w:r w:rsidR="008F6893" w:rsidRPr="008F6893">
        <w:rPr>
          <w:rtl/>
          <w:lang w:bidi="fa-IR"/>
        </w:rPr>
        <w:t>دانست و از او مى</w:t>
      </w:r>
      <w:r w:rsidR="00142D02">
        <w:rPr>
          <w:rtl/>
          <w:lang w:bidi="fa-IR"/>
        </w:rPr>
        <w:t xml:space="preserve"> </w:t>
      </w:r>
      <w:r w:rsidR="008F6893" w:rsidRPr="008F6893">
        <w:rPr>
          <w:rtl/>
          <w:lang w:bidi="fa-IR"/>
        </w:rPr>
        <w:t>ترسيد</w:t>
      </w:r>
      <w:r w:rsidR="008F6893">
        <w:rPr>
          <w:rtl/>
          <w:lang w:bidi="fa-IR"/>
        </w:rPr>
        <w:t>.</w:t>
      </w:r>
      <w:r w:rsidR="008F6893" w:rsidRPr="008F6893">
        <w:rPr>
          <w:rtl/>
          <w:lang w:bidi="fa-IR"/>
        </w:rPr>
        <w:t xml:space="preserve"> بدين ترتيب «پتر» براى نخستين بار به نيروى عجيب خود پى برد و اين نيروى پيش</w:t>
      </w:r>
      <w:r w:rsidR="00142D02">
        <w:rPr>
          <w:rtl/>
          <w:lang w:bidi="fa-IR"/>
        </w:rPr>
        <w:t xml:space="preserve"> </w:t>
      </w:r>
      <w:r w:rsidR="008F6893" w:rsidRPr="008F6893">
        <w:rPr>
          <w:rtl/>
          <w:lang w:bidi="fa-IR"/>
        </w:rPr>
        <w:t>بينى</w:t>
      </w:r>
      <w:r w:rsidR="008F6893">
        <w:rPr>
          <w:rtl/>
          <w:lang w:bidi="fa-IR"/>
        </w:rPr>
        <w:t>،</w:t>
      </w:r>
      <w:r w:rsidR="008F6893" w:rsidRPr="008F6893">
        <w:rPr>
          <w:rtl/>
          <w:lang w:bidi="fa-IR"/>
        </w:rPr>
        <w:t xml:space="preserve"> زندگى او را ناگهان عوض كرد</w:t>
      </w:r>
      <w:r w:rsidR="008F6893">
        <w:rPr>
          <w:rtl/>
          <w:lang w:bidi="fa-IR"/>
        </w:rPr>
        <w:t>.</w:t>
      </w:r>
    </w:p>
    <w:p w:rsidR="008F6893" w:rsidRDefault="008F6893" w:rsidP="004260F3">
      <w:pPr>
        <w:pStyle w:val="Heading2Center"/>
        <w:rPr>
          <w:rtl/>
          <w:lang w:bidi="fa-IR"/>
        </w:rPr>
      </w:pPr>
      <w:bookmarkStart w:id="62" w:name="_Toc487546441"/>
      <w:r w:rsidRPr="008F6893">
        <w:rPr>
          <w:rtl/>
          <w:lang w:bidi="fa-IR"/>
        </w:rPr>
        <w:t>يك موج ناشناخته در مغز او تحوّل ايجاد كرد</w:t>
      </w:r>
      <w:bookmarkEnd w:id="62"/>
    </w:p>
    <w:p w:rsidR="008F6893" w:rsidRPr="008F6893" w:rsidRDefault="008F6893" w:rsidP="008F6893">
      <w:pPr>
        <w:pStyle w:val="libNormal"/>
        <w:rPr>
          <w:lang w:bidi="fa-IR"/>
        </w:rPr>
      </w:pPr>
      <w:r w:rsidRPr="008F6893">
        <w:rPr>
          <w:rtl/>
          <w:lang w:bidi="fa-IR"/>
        </w:rPr>
        <w:t>خودش مى</w:t>
      </w:r>
      <w:r w:rsidR="00142D02">
        <w:rPr>
          <w:rtl/>
          <w:lang w:bidi="fa-IR"/>
        </w:rPr>
        <w:t xml:space="preserve"> </w:t>
      </w:r>
      <w:r w:rsidRPr="008F6893">
        <w:rPr>
          <w:rtl/>
          <w:lang w:bidi="fa-IR"/>
        </w:rPr>
        <w:t>گويد</w:t>
      </w:r>
      <w:r>
        <w:rPr>
          <w:rtl/>
          <w:lang w:bidi="fa-IR"/>
        </w:rPr>
        <w:t>:</w:t>
      </w:r>
      <w:r w:rsidRPr="008F6893">
        <w:rPr>
          <w:rtl/>
          <w:lang w:bidi="fa-IR"/>
        </w:rPr>
        <w:t xml:space="preserve"> نمى</w:t>
      </w:r>
      <w:r w:rsidR="00142D02">
        <w:rPr>
          <w:rtl/>
          <w:lang w:bidi="fa-IR"/>
        </w:rPr>
        <w:t xml:space="preserve"> </w:t>
      </w:r>
      <w:r w:rsidRPr="008F6893">
        <w:rPr>
          <w:rtl/>
          <w:lang w:bidi="fa-IR"/>
        </w:rPr>
        <w:t>دانم چه شد</w:t>
      </w:r>
      <w:r>
        <w:rPr>
          <w:rtl/>
          <w:lang w:bidi="fa-IR"/>
        </w:rPr>
        <w:t>!</w:t>
      </w:r>
      <w:r w:rsidRPr="008F6893">
        <w:rPr>
          <w:rtl/>
          <w:lang w:bidi="fa-IR"/>
        </w:rPr>
        <w:t xml:space="preserve"> امّا همين قدر مى</w:t>
      </w:r>
      <w:r w:rsidR="00142D02">
        <w:rPr>
          <w:rtl/>
          <w:lang w:bidi="fa-IR"/>
        </w:rPr>
        <w:t xml:space="preserve"> </w:t>
      </w:r>
      <w:r w:rsidRPr="008F6893">
        <w:rPr>
          <w:rtl/>
          <w:lang w:bidi="fa-IR"/>
        </w:rPr>
        <w:t>دانم كه موجى ناشناس مثل يك صاعقه مغز مرا پاك كرد و افكار ديگرى را در آن قرار داد</w:t>
      </w:r>
      <w:r>
        <w:rPr>
          <w:rtl/>
          <w:lang w:bidi="fa-IR"/>
        </w:rPr>
        <w:t>!</w:t>
      </w:r>
      <w:r w:rsidRPr="008F6893">
        <w:rPr>
          <w:rtl/>
          <w:lang w:bidi="fa-IR"/>
        </w:rPr>
        <w:t xml:space="preserve"> بعضى وقتها فكر مى</w:t>
      </w:r>
      <w:r w:rsidR="00142D02">
        <w:rPr>
          <w:rtl/>
          <w:lang w:bidi="fa-IR"/>
        </w:rPr>
        <w:t xml:space="preserve"> </w:t>
      </w:r>
      <w:r w:rsidRPr="008F6893">
        <w:rPr>
          <w:rtl/>
          <w:lang w:bidi="fa-IR"/>
        </w:rPr>
        <w:t>كردم كه ديوانه شده</w:t>
      </w:r>
      <w:r w:rsidR="00142D02">
        <w:rPr>
          <w:rtl/>
          <w:lang w:bidi="fa-IR"/>
        </w:rPr>
        <w:t xml:space="preserve"> </w:t>
      </w:r>
      <w:r w:rsidRPr="008F6893">
        <w:rPr>
          <w:rtl/>
          <w:lang w:bidi="fa-IR"/>
        </w:rPr>
        <w:t>ام</w:t>
      </w:r>
      <w:r>
        <w:rPr>
          <w:rtl/>
          <w:lang w:bidi="fa-IR"/>
        </w:rPr>
        <w:t>.</w:t>
      </w:r>
      <w:r w:rsidRPr="008F6893">
        <w:rPr>
          <w:rtl/>
          <w:lang w:bidi="fa-IR"/>
        </w:rPr>
        <w:t xml:space="preserve"> گاهى نيز از صميم قلب آرزو مى</w:t>
      </w:r>
      <w:r w:rsidR="00142D02">
        <w:rPr>
          <w:rtl/>
          <w:lang w:bidi="fa-IR"/>
        </w:rPr>
        <w:t xml:space="preserve"> </w:t>
      </w:r>
      <w:r w:rsidRPr="008F6893">
        <w:rPr>
          <w:rtl/>
          <w:lang w:bidi="fa-IR"/>
        </w:rPr>
        <w:t>كردم كه واقعاً ديوانه بشوم و از دست اين حسّ ششم نجات يابم</w:t>
      </w:r>
      <w:r>
        <w:rPr>
          <w:rtl/>
          <w:lang w:bidi="fa-IR"/>
        </w:rPr>
        <w:t>،</w:t>
      </w:r>
      <w:r w:rsidRPr="008F6893">
        <w:rPr>
          <w:rtl/>
          <w:lang w:bidi="fa-IR"/>
        </w:rPr>
        <w:t xml:space="preserve"> زيرا همه كسانى كه وارد اتاق من مى</w:t>
      </w:r>
      <w:r w:rsidR="00142D02">
        <w:rPr>
          <w:rtl/>
          <w:lang w:bidi="fa-IR"/>
        </w:rPr>
        <w:t xml:space="preserve"> </w:t>
      </w:r>
      <w:r w:rsidRPr="008F6893">
        <w:rPr>
          <w:rtl/>
          <w:lang w:bidi="fa-IR"/>
        </w:rPr>
        <w:t>شدند در يك لحظه من همه گذشته آن</w:t>
      </w:r>
      <w:r w:rsidR="00142D02">
        <w:rPr>
          <w:rtl/>
          <w:lang w:bidi="fa-IR"/>
        </w:rPr>
        <w:t xml:space="preserve"> </w:t>
      </w:r>
      <w:r w:rsidRPr="008F6893">
        <w:rPr>
          <w:rtl/>
          <w:lang w:bidi="fa-IR"/>
        </w:rPr>
        <w:t>ها را از صورت</w:t>
      </w:r>
      <w:r w:rsidR="00142D02">
        <w:rPr>
          <w:rtl/>
          <w:lang w:bidi="fa-IR"/>
        </w:rPr>
        <w:t xml:space="preserve"> </w:t>
      </w:r>
      <w:r w:rsidRPr="008F6893">
        <w:rPr>
          <w:rtl/>
          <w:lang w:bidi="fa-IR"/>
        </w:rPr>
        <w:t>شان مى</w:t>
      </w:r>
      <w:r w:rsidR="00142D02">
        <w:rPr>
          <w:rtl/>
          <w:lang w:bidi="fa-IR"/>
        </w:rPr>
        <w:t xml:space="preserve"> </w:t>
      </w:r>
      <w:r w:rsidRPr="008F6893">
        <w:rPr>
          <w:rtl/>
          <w:lang w:bidi="fa-IR"/>
        </w:rPr>
        <w:t>فهميدم و همه آرزوها و غم</w:t>
      </w:r>
      <w:r w:rsidR="00142D02">
        <w:rPr>
          <w:rtl/>
          <w:lang w:bidi="fa-IR"/>
        </w:rPr>
        <w:t xml:space="preserve"> </w:t>
      </w:r>
      <w:r w:rsidRPr="008F6893">
        <w:rPr>
          <w:rtl/>
          <w:lang w:bidi="fa-IR"/>
        </w:rPr>
        <w:t>هاى</w:t>
      </w:r>
      <w:r w:rsidR="00142D02">
        <w:rPr>
          <w:rtl/>
          <w:lang w:bidi="fa-IR"/>
        </w:rPr>
        <w:t xml:space="preserve"> </w:t>
      </w:r>
      <w:r w:rsidRPr="008F6893">
        <w:rPr>
          <w:rtl/>
          <w:lang w:bidi="fa-IR"/>
        </w:rPr>
        <w:t>شان را درك مى</w:t>
      </w:r>
      <w:r w:rsidR="00142D02">
        <w:rPr>
          <w:rtl/>
          <w:lang w:bidi="fa-IR"/>
        </w:rPr>
        <w:t xml:space="preserve"> </w:t>
      </w:r>
      <w:r w:rsidRPr="008F6893">
        <w:rPr>
          <w:rtl/>
          <w:lang w:bidi="fa-IR"/>
        </w:rPr>
        <w:t>كردم</w:t>
      </w:r>
      <w:r>
        <w:rPr>
          <w:rtl/>
          <w:lang w:bidi="fa-IR"/>
        </w:rPr>
        <w:t>.</w:t>
      </w:r>
    </w:p>
    <w:p w:rsidR="008F6893" w:rsidRPr="008F6893" w:rsidRDefault="008F6893" w:rsidP="008F6893">
      <w:pPr>
        <w:pStyle w:val="libNormal"/>
        <w:rPr>
          <w:lang w:bidi="fa-IR"/>
        </w:rPr>
      </w:pPr>
      <w:r w:rsidRPr="008F6893">
        <w:rPr>
          <w:rtl/>
          <w:lang w:bidi="fa-IR"/>
        </w:rPr>
        <w:t>در يك لحظه در قلبم مى</w:t>
      </w:r>
      <w:r w:rsidR="00142D02">
        <w:rPr>
          <w:rtl/>
          <w:lang w:bidi="fa-IR"/>
        </w:rPr>
        <w:t xml:space="preserve"> </w:t>
      </w:r>
      <w:r w:rsidRPr="008F6893">
        <w:rPr>
          <w:rtl/>
          <w:lang w:bidi="fa-IR"/>
        </w:rPr>
        <w:t>گفتم</w:t>
      </w:r>
      <w:r>
        <w:rPr>
          <w:rtl/>
          <w:lang w:bidi="fa-IR"/>
        </w:rPr>
        <w:t>:</w:t>
      </w:r>
      <w:r w:rsidRPr="008F6893">
        <w:rPr>
          <w:rtl/>
          <w:lang w:bidi="fa-IR"/>
        </w:rPr>
        <w:t xml:space="preserve"> اين دزد است</w:t>
      </w:r>
      <w:r>
        <w:rPr>
          <w:rtl/>
          <w:lang w:bidi="fa-IR"/>
        </w:rPr>
        <w:t>!</w:t>
      </w:r>
      <w:r w:rsidRPr="008F6893">
        <w:rPr>
          <w:rtl/>
          <w:lang w:bidi="fa-IR"/>
        </w:rPr>
        <w:t xml:space="preserve"> اين يكى امروز زنش را كتك زده است</w:t>
      </w:r>
      <w:r>
        <w:rPr>
          <w:rtl/>
          <w:lang w:bidi="fa-IR"/>
        </w:rPr>
        <w:t>!</w:t>
      </w:r>
      <w:r w:rsidRPr="008F6893">
        <w:rPr>
          <w:rtl/>
          <w:lang w:bidi="fa-IR"/>
        </w:rPr>
        <w:t xml:space="preserve"> آن يكى</w:t>
      </w:r>
      <w:r>
        <w:rPr>
          <w:rtl/>
          <w:lang w:bidi="fa-IR"/>
        </w:rPr>
        <w:t>.</w:t>
      </w:r>
      <w:r w:rsidRPr="008F6893">
        <w:rPr>
          <w:rtl/>
          <w:lang w:bidi="fa-IR"/>
        </w:rPr>
        <w:t>..</w:t>
      </w:r>
      <w:r>
        <w:rPr>
          <w:rtl/>
          <w:lang w:bidi="fa-IR"/>
        </w:rPr>
        <w:t>!</w:t>
      </w:r>
      <w:r w:rsidRPr="008F6893">
        <w:rPr>
          <w:rtl/>
          <w:lang w:bidi="fa-IR"/>
        </w:rPr>
        <w:t xml:space="preserve"> امّا اين آگاهى مرا رنج مى</w:t>
      </w:r>
      <w:r w:rsidR="00142D02">
        <w:rPr>
          <w:rtl/>
          <w:lang w:bidi="fa-IR"/>
        </w:rPr>
        <w:t xml:space="preserve"> </w:t>
      </w:r>
      <w:r w:rsidRPr="008F6893">
        <w:rPr>
          <w:rtl/>
          <w:lang w:bidi="fa-IR"/>
        </w:rPr>
        <w:t>داد نمى</w:t>
      </w:r>
      <w:r w:rsidR="00142D02">
        <w:rPr>
          <w:rtl/>
          <w:lang w:bidi="fa-IR"/>
        </w:rPr>
        <w:t xml:space="preserve"> </w:t>
      </w:r>
      <w:r w:rsidRPr="008F6893">
        <w:rPr>
          <w:rtl/>
          <w:lang w:bidi="fa-IR"/>
        </w:rPr>
        <w:t>خواستم اسرار خصوصى مردم را بدانم امّا چاره</w:t>
      </w:r>
      <w:r w:rsidR="00142D02">
        <w:rPr>
          <w:rtl/>
          <w:lang w:bidi="fa-IR"/>
        </w:rPr>
        <w:t xml:space="preserve"> </w:t>
      </w:r>
      <w:r w:rsidRPr="008F6893">
        <w:rPr>
          <w:rtl/>
          <w:lang w:bidi="fa-IR"/>
        </w:rPr>
        <w:t>اى نداشتم</w:t>
      </w:r>
      <w:r>
        <w:rPr>
          <w:rtl/>
          <w:lang w:bidi="fa-IR"/>
        </w:rPr>
        <w:t>.</w:t>
      </w:r>
      <w:r w:rsidRPr="008F6893">
        <w:rPr>
          <w:rtl/>
          <w:lang w:bidi="fa-IR"/>
        </w:rPr>
        <w:t xml:space="preserve"> مغز من بى</w:t>
      </w:r>
      <w:r w:rsidR="00142D02">
        <w:rPr>
          <w:rtl/>
          <w:lang w:bidi="fa-IR"/>
        </w:rPr>
        <w:t xml:space="preserve"> </w:t>
      </w:r>
      <w:r w:rsidRPr="008F6893">
        <w:rPr>
          <w:rtl/>
          <w:lang w:bidi="fa-IR"/>
        </w:rPr>
        <w:t>آن كه خودم بخواهم يا كلمه</w:t>
      </w:r>
      <w:r w:rsidR="00142D02">
        <w:rPr>
          <w:rtl/>
          <w:lang w:bidi="fa-IR"/>
        </w:rPr>
        <w:t xml:space="preserve"> </w:t>
      </w:r>
      <w:r w:rsidRPr="008F6893">
        <w:rPr>
          <w:rtl/>
          <w:lang w:bidi="fa-IR"/>
        </w:rPr>
        <w:t>اى از مردم بپرسم</w:t>
      </w:r>
      <w:r>
        <w:rPr>
          <w:rtl/>
          <w:lang w:bidi="fa-IR"/>
        </w:rPr>
        <w:t>،</w:t>
      </w:r>
      <w:r w:rsidRPr="008F6893">
        <w:rPr>
          <w:rtl/>
          <w:lang w:bidi="fa-IR"/>
        </w:rPr>
        <w:t xml:space="preserve"> آن</w:t>
      </w:r>
      <w:r w:rsidR="00142D02">
        <w:rPr>
          <w:rtl/>
          <w:lang w:bidi="fa-IR"/>
        </w:rPr>
        <w:t xml:space="preserve"> </w:t>
      </w:r>
      <w:r w:rsidRPr="008F6893">
        <w:rPr>
          <w:rtl/>
          <w:lang w:bidi="fa-IR"/>
        </w:rPr>
        <w:t>ها را به من معرّفى مى</w:t>
      </w:r>
      <w:r w:rsidR="00142D02">
        <w:rPr>
          <w:rtl/>
          <w:lang w:bidi="fa-IR"/>
        </w:rPr>
        <w:t xml:space="preserve"> </w:t>
      </w:r>
      <w:r w:rsidRPr="008F6893">
        <w:rPr>
          <w:rtl/>
          <w:lang w:bidi="fa-IR"/>
        </w:rPr>
        <w:t>كرد</w:t>
      </w:r>
      <w:r>
        <w:rPr>
          <w:rtl/>
          <w:lang w:bidi="fa-IR"/>
        </w:rPr>
        <w:t>.</w:t>
      </w:r>
    </w:p>
    <w:p w:rsidR="008F6893" w:rsidRPr="008F6893" w:rsidRDefault="008F6893" w:rsidP="008F6893">
      <w:pPr>
        <w:pStyle w:val="libNormal"/>
        <w:rPr>
          <w:lang w:bidi="fa-IR"/>
        </w:rPr>
      </w:pPr>
      <w:r w:rsidRPr="008F6893">
        <w:rPr>
          <w:rtl/>
          <w:lang w:bidi="fa-IR"/>
        </w:rPr>
        <w:t>چهار يا پنج روز بعد از به هوش آمدن</w:t>
      </w:r>
      <w:r>
        <w:rPr>
          <w:rtl/>
          <w:lang w:bidi="fa-IR"/>
        </w:rPr>
        <w:t>،</w:t>
      </w:r>
      <w:r w:rsidRPr="008F6893">
        <w:rPr>
          <w:rtl/>
          <w:lang w:bidi="fa-IR"/>
        </w:rPr>
        <w:t xml:space="preserve"> «پتر» بيمارى را ديد كه مى</w:t>
      </w:r>
      <w:r w:rsidR="00142D02">
        <w:rPr>
          <w:rtl/>
          <w:lang w:bidi="fa-IR"/>
        </w:rPr>
        <w:t xml:space="preserve"> </w:t>
      </w:r>
      <w:r w:rsidRPr="008F6893">
        <w:rPr>
          <w:rtl/>
          <w:lang w:bidi="fa-IR"/>
        </w:rPr>
        <w:t>خواست از بيمارستان مرخص شود</w:t>
      </w:r>
      <w:r>
        <w:rPr>
          <w:rtl/>
          <w:lang w:bidi="fa-IR"/>
        </w:rPr>
        <w:t>.</w:t>
      </w:r>
      <w:r w:rsidRPr="008F6893">
        <w:rPr>
          <w:rtl/>
          <w:lang w:bidi="fa-IR"/>
        </w:rPr>
        <w:t xml:space="preserve"> «پتر» در حالى كه دست او را مى</w:t>
      </w:r>
      <w:r w:rsidR="00142D02">
        <w:rPr>
          <w:rtl/>
          <w:lang w:bidi="fa-IR"/>
        </w:rPr>
        <w:t xml:space="preserve"> </w:t>
      </w:r>
      <w:r w:rsidRPr="008F6893">
        <w:rPr>
          <w:rtl/>
          <w:lang w:bidi="fa-IR"/>
        </w:rPr>
        <w:t>فشرد و خداحافظى مى</w:t>
      </w:r>
      <w:r w:rsidR="00142D02">
        <w:rPr>
          <w:rtl/>
          <w:lang w:bidi="fa-IR"/>
        </w:rPr>
        <w:t xml:space="preserve"> </w:t>
      </w:r>
      <w:r w:rsidRPr="008F6893">
        <w:rPr>
          <w:rtl/>
          <w:lang w:bidi="fa-IR"/>
        </w:rPr>
        <w:t>كرد ناگهان فهميد اين مرد بر خلاف ادّعاهايش هلندى نيست و انگليسى است و يك جاسوس «انتليجنت سرويس» است كه به وسيله چتر نجات در هلند فرود آمده است تا به نفع انگليسى</w:t>
      </w:r>
      <w:r w:rsidR="00142D02">
        <w:rPr>
          <w:rtl/>
          <w:lang w:bidi="fa-IR"/>
        </w:rPr>
        <w:t xml:space="preserve"> </w:t>
      </w:r>
      <w:r w:rsidRPr="008F6893">
        <w:rPr>
          <w:rtl/>
          <w:lang w:bidi="fa-IR"/>
        </w:rPr>
        <w:t>ها نزد آنهايى كه هلند را اشغال كرده بودند جاسوسى كند</w:t>
      </w:r>
      <w:r>
        <w:rPr>
          <w:rtl/>
          <w:lang w:bidi="fa-IR"/>
        </w:rPr>
        <w:t>.</w:t>
      </w:r>
    </w:p>
    <w:p w:rsidR="008F6893" w:rsidRPr="008F6893" w:rsidRDefault="008F6893" w:rsidP="008F6893">
      <w:pPr>
        <w:pStyle w:val="libNormal"/>
        <w:rPr>
          <w:lang w:bidi="fa-IR"/>
        </w:rPr>
      </w:pPr>
      <w:r w:rsidRPr="008F6893">
        <w:rPr>
          <w:rtl/>
          <w:lang w:bidi="fa-IR"/>
        </w:rPr>
        <w:t>«پتر» در عين حال در همان لحظه فهميد كه «گشتاپو» (سرويس ضد جاسوسى آلمانى</w:t>
      </w:r>
      <w:r w:rsidR="00142D02">
        <w:rPr>
          <w:rtl/>
          <w:lang w:bidi="fa-IR"/>
        </w:rPr>
        <w:t xml:space="preserve"> </w:t>
      </w:r>
      <w:r w:rsidRPr="008F6893">
        <w:rPr>
          <w:rtl/>
          <w:lang w:bidi="fa-IR"/>
        </w:rPr>
        <w:t>ها) به هويّت واقعى اين جاسوس انگليسى پى برده است و به زودى اين بيچاره را دستگير خواهد كرد و خواهد كشت</w:t>
      </w:r>
      <w:r>
        <w:rPr>
          <w:rtl/>
          <w:lang w:bidi="fa-IR"/>
        </w:rPr>
        <w:t>.</w:t>
      </w:r>
    </w:p>
    <w:p w:rsidR="004260F3" w:rsidRDefault="008F6893" w:rsidP="008F6893">
      <w:pPr>
        <w:pStyle w:val="libNormal"/>
        <w:rPr>
          <w:rtl/>
          <w:lang w:bidi="fa-IR"/>
        </w:rPr>
      </w:pPr>
      <w:r w:rsidRPr="008F6893">
        <w:rPr>
          <w:rtl/>
          <w:lang w:bidi="fa-IR"/>
        </w:rPr>
        <w:t>او در مغز خود حتّى محل توقّف آينده اين جاسوس را در كوچه «كالور» به</w:t>
      </w:r>
    </w:p>
    <w:p w:rsidR="004260F3" w:rsidRDefault="004260F3" w:rsidP="009137FE">
      <w:pPr>
        <w:pStyle w:val="libPoemTiniChar"/>
        <w:rPr>
          <w:rtl/>
          <w:lang w:bidi="fa-IR"/>
        </w:rPr>
      </w:pPr>
      <w:r>
        <w:rPr>
          <w:rtl/>
          <w:lang w:bidi="fa-IR"/>
        </w:rPr>
        <w:br w:type="page"/>
      </w:r>
    </w:p>
    <w:p w:rsidR="008F6893" w:rsidRPr="008F6893" w:rsidRDefault="008F6893" w:rsidP="004260F3">
      <w:pPr>
        <w:pStyle w:val="libNormal"/>
        <w:rPr>
          <w:lang w:bidi="fa-IR"/>
        </w:rPr>
      </w:pPr>
      <w:r w:rsidRPr="008F6893">
        <w:rPr>
          <w:rtl/>
          <w:lang w:bidi="fa-IR"/>
        </w:rPr>
        <w:t>نظر آورد و خواست حقيقت را به جاسوس انگليسى بگويد امّا او عجله كرد و بيرون رفت</w:t>
      </w:r>
      <w:r>
        <w:rPr>
          <w:rtl/>
          <w:lang w:bidi="fa-IR"/>
        </w:rPr>
        <w:t>.</w:t>
      </w:r>
    </w:p>
    <w:p w:rsidR="008F6893" w:rsidRPr="008F6893" w:rsidRDefault="008F6893" w:rsidP="008F6893">
      <w:pPr>
        <w:pStyle w:val="libNormal"/>
        <w:rPr>
          <w:lang w:bidi="fa-IR"/>
        </w:rPr>
      </w:pPr>
      <w:r w:rsidRPr="008F6893">
        <w:rPr>
          <w:rtl/>
          <w:lang w:bidi="fa-IR"/>
        </w:rPr>
        <w:t>«پتر» ماجرا را به دكتر بيمارستان گفت كه به هر قيمتى است بايد اين جاسوس را از ماجرا آگاه كرد</w:t>
      </w:r>
      <w:r>
        <w:rPr>
          <w:rtl/>
          <w:lang w:bidi="fa-IR"/>
        </w:rPr>
        <w:t>.</w:t>
      </w:r>
    </w:p>
    <w:p w:rsidR="008F6893" w:rsidRPr="008F6893" w:rsidRDefault="008F6893" w:rsidP="008F6893">
      <w:pPr>
        <w:pStyle w:val="libNormal"/>
        <w:rPr>
          <w:lang w:bidi="fa-IR"/>
        </w:rPr>
      </w:pPr>
      <w:r w:rsidRPr="008F6893">
        <w:rPr>
          <w:rtl/>
          <w:lang w:bidi="fa-IR"/>
        </w:rPr>
        <w:t>دو روز بعد مأمورين آلمانى</w:t>
      </w:r>
      <w:r>
        <w:rPr>
          <w:rtl/>
          <w:lang w:bidi="fa-IR"/>
        </w:rPr>
        <w:t>،</w:t>
      </w:r>
      <w:r w:rsidRPr="008F6893">
        <w:rPr>
          <w:rtl/>
          <w:lang w:bidi="fa-IR"/>
        </w:rPr>
        <w:t xml:space="preserve"> افسر جاسوس انگليسى را درست در همان كوچه «كالور» تعقيب كردند و كشتند</w:t>
      </w:r>
      <w:r>
        <w:rPr>
          <w:rtl/>
          <w:lang w:bidi="fa-IR"/>
        </w:rPr>
        <w:t>.</w:t>
      </w:r>
      <w:r w:rsidRPr="008F6893">
        <w:rPr>
          <w:rtl/>
          <w:lang w:bidi="fa-IR"/>
        </w:rPr>
        <w:t xml:space="preserve"> پيش</w:t>
      </w:r>
      <w:r w:rsidR="00142D02">
        <w:rPr>
          <w:rtl/>
          <w:lang w:bidi="fa-IR"/>
        </w:rPr>
        <w:t xml:space="preserve"> </w:t>
      </w:r>
      <w:r w:rsidRPr="008F6893">
        <w:rPr>
          <w:rtl/>
          <w:lang w:bidi="fa-IR"/>
        </w:rPr>
        <w:t>بينى «پتر» نه تنها به نفع او تمام نشد بلكه باعث شد كه پارتيزان</w:t>
      </w:r>
      <w:r w:rsidR="00142D02">
        <w:rPr>
          <w:rtl/>
          <w:lang w:bidi="fa-IR"/>
        </w:rPr>
        <w:t xml:space="preserve"> </w:t>
      </w:r>
      <w:r w:rsidRPr="008F6893">
        <w:rPr>
          <w:rtl/>
          <w:lang w:bidi="fa-IR"/>
        </w:rPr>
        <w:t>هاى هلندى به او مظنون شده و بگويند</w:t>
      </w:r>
      <w:r>
        <w:rPr>
          <w:rtl/>
          <w:lang w:bidi="fa-IR"/>
        </w:rPr>
        <w:t>:</w:t>
      </w:r>
      <w:r w:rsidRPr="008F6893">
        <w:rPr>
          <w:rtl/>
          <w:lang w:bidi="fa-IR"/>
        </w:rPr>
        <w:t xml:space="preserve"> تو كه قبلاً مى</w:t>
      </w:r>
      <w:r w:rsidR="00142D02">
        <w:rPr>
          <w:rtl/>
          <w:lang w:bidi="fa-IR"/>
        </w:rPr>
        <w:t xml:space="preserve"> </w:t>
      </w:r>
      <w:r w:rsidRPr="008F6893">
        <w:rPr>
          <w:rtl/>
          <w:lang w:bidi="fa-IR"/>
        </w:rPr>
        <w:t>دانستى گشتاپو، جاسوس انگليس را تعقيب مى</w:t>
      </w:r>
      <w:r w:rsidR="00142D02">
        <w:rPr>
          <w:rtl/>
          <w:lang w:bidi="fa-IR"/>
        </w:rPr>
        <w:t xml:space="preserve"> </w:t>
      </w:r>
      <w:r w:rsidRPr="008F6893">
        <w:rPr>
          <w:rtl/>
          <w:lang w:bidi="fa-IR"/>
        </w:rPr>
        <w:t>كند</w:t>
      </w:r>
      <w:r>
        <w:rPr>
          <w:rtl/>
          <w:lang w:bidi="fa-IR"/>
        </w:rPr>
        <w:t>،</w:t>
      </w:r>
      <w:r w:rsidRPr="008F6893">
        <w:rPr>
          <w:rtl/>
          <w:lang w:bidi="fa-IR"/>
        </w:rPr>
        <w:t xml:space="preserve"> لابد خودت جاسوس گشتاپو هستى</w:t>
      </w:r>
      <w:r>
        <w:rPr>
          <w:rtl/>
          <w:lang w:bidi="fa-IR"/>
        </w:rPr>
        <w:t>!</w:t>
      </w:r>
      <w:r w:rsidRPr="008F6893">
        <w:rPr>
          <w:rtl/>
          <w:lang w:bidi="fa-IR"/>
        </w:rPr>
        <w:t xml:space="preserve"> اين ظن و گمان چندان بالا گرفت كه دو روز بعد دو نفر به بيمارستان آمدند تا او را بكشند</w:t>
      </w:r>
      <w:r>
        <w:rPr>
          <w:rtl/>
          <w:lang w:bidi="fa-IR"/>
        </w:rPr>
        <w:t>.</w:t>
      </w:r>
      <w:r w:rsidRPr="008F6893">
        <w:rPr>
          <w:rtl/>
          <w:lang w:bidi="fa-IR"/>
        </w:rPr>
        <w:t xml:space="preserve"> قرار بود آن</w:t>
      </w:r>
      <w:r w:rsidR="00142D02">
        <w:rPr>
          <w:rtl/>
          <w:lang w:bidi="fa-IR"/>
        </w:rPr>
        <w:t xml:space="preserve"> </w:t>
      </w:r>
      <w:r w:rsidRPr="008F6893">
        <w:rPr>
          <w:rtl/>
          <w:lang w:bidi="fa-IR"/>
        </w:rPr>
        <w:t>ها با متكّا و بالش او را خفه كنند امّا حسّ ششم «پتر» باز به كمك او آمد و وى را از مرگ نجات داد</w:t>
      </w:r>
      <w:r>
        <w:rPr>
          <w:rtl/>
          <w:lang w:bidi="fa-IR"/>
        </w:rPr>
        <w:t>.</w:t>
      </w:r>
    </w:p>
    <w:p w:rsidR="008F6893" w:rsidRDefault="008F6893" w:rsidP="007B2EFD">
      <w:pPr>
        <w:pStyle w:val="Heading2Center"/>
        <w:rPr>
          <w:rtl/>
          <w:lang w:bidi="fa-IR"/>
        </w:rPr>
      </w:pPr>
      <w:bookmarkStart w:id="63" w:name="_Toc487546442"/>
      <w:r w:rsidRPr="008F6893">
        <w:rPr>
          <w:rtl/>
          <w:lang w:bidi="fa-IR"/>
        </w:rPr>
        <w:t>سخن گفتن به زبان ديگر</w:t>
      </w:r>
      <w:bookmarkEnd w:id="63"/>
    </w:p>
    <w:p w:rsidR="008F6893" w:rsidRPr="008F6893" w:rsidRDefault="008F6893" w:rsidP="008F6893">
      <w:pPr>
        <w:pStyle w:val="libNormal"/>
        <w:rPr>
          <w:lang w:bidi="fa-IR"/>
        </w:rPr>
      </w:pPr>
      <w:r w:rsidRPr="008F6893">
        <w:rPr>
          <w:rtl/>
          <w:lang w:bidi="fa-IR"/>
        </w:rPr>
        <w:t>يكى از اين مأمورين قتل</w:t>
      </w:r>
      <w:r>
        <w:rPr>
          <w:rtl/>
          <w:lang w:bidi="fa-IR"/>
        </w:rPr>
        <w:t>،</w:t>
      </w:r>
      <w:r w:rsidRPr="008F6893">
        <w:rPr>
          <w:rtl/>
          <w:lang w:bidi="fa-IR"/>
        </w:rPr>
        <w:t xml:space="preserve"> يك اسپانيايى بود و هنگامى كه اين مرد بالش را روى دهان و بينى او مى</w:t>
      </w:r>
      <w:r w:rsidR="00142D02">
        <w:rPr>
          <w:rtl/>
          <w:lang w:bidi="fa-IR"/>
        </w:rPr>
        <w:t xml:space="preserve"> </w:t>
      </w:r>
      <w:r w:rsidRPr="008F6893">
        <w:rPr>
          <w:rtl/>
          <w:lang w:bidi="fa-IR"/>
        </w:rPr>
        <w:t>فشرد</w:t>
      </w:r>
      <w:r>
        <w:rPr>
          <w:rtl/>
          <w:lang w:bidi="fa-IR"/>
        </w:rPr>
        <w:t>،</w:t>
      </w:r>
      <w:r w:rsidRPr="008F6893">
        <w:rPr>
          <w:rtl/>
          <w:lang w:bidi="fa-IR"/>
        </w:rPr>
        <w:t xml:space="preserve"> «پتر» به زبان اسپانيايى - زبانى كه تا آن لحظه حتّى يكى كلمه آن را نمى</w:t>
      </w:r>
      <w:r w:rsidR="00142D02">
        <w:rPr>
          <w:rtl/>
          <w:lang w:bidi="fa-IR"/>
        </w:rPr>
        <w:t xml:space="preserve"> </w:t>
      </w:r>
      <w:r w:rsidRPr="008F6893">
        <w:rPr>
          <w:rtl/>
          <w:lang w:bidi="fa-IR"/>
        </w:rPr>
        <w:t>دانست فرياد كشيد</w:t>
      </w:r>
      <w:r>
        <w:rPr>
          <w:rtl/>
          <w:lang w:bidi="fa-IR"/>
        </w:rPr>
        <w:t>:</w:t>
      </w:r>
      <w:r w:rsidRPr="008F6893">
        <w:rPr>
          <w:rtl/>
          <w:lang w:bidi="fa-IR"/>
        </w:rPr>
        <w:t xml:space="preserve"> كومو - آبودرو - دار - لاموئرنه</w:t>
      </w:r>
      <w:r>
        <w:rPr>
          <w:rtl/>
          <w:lang w:bidi="fa-IR"/>
        </w:rPr>
        <w:t>!</w:t>
      </w:r>
    </w:p>
    <w:p w:rsidR="008F6893" w:rsidRPr="008F6893" w:rsidRDefault="008F6893" w:rsidP="008F6893">
      <w:pPr>
        <w:pStyle w:val="libNormal"/>
        <w:rPr>
          <w:lang w:bidi="fa-IR"/>
        </w:rPr>
      </w:pPr>
      <w:r w:rsidRPr="008F6893">
        <w:rPr>
          <w:rtl/>
          <w:lang w:bidi="fa-IR"/>
        </w:rPr>
        <w:t>مرد اسپانيايى بالش را كنار كشيد و گفت</w:t>
      </w:r>
      <w:r>
        <w:rPr>
          <w:rtl/>
          <w:lang w:bidi="fa-IR"/>
        </w:rPr>
        <w:t>:</w:t>
      </w:r>
      <w:r w:rsidRPr="008F6893">
        <w:rPr>
          <w:rtl/>
          <w:lang w:bidi="fa-IR"/>
        </w:rPr>
        <w:t xml:space="preserve"> «حيرت</w:t>
      </w:r>
      <w:r w:rsidR="00142D02">
        <w:rPr>
          <w:rtl/>
          <w:lang w:bidi="fa-IR"/>
        </w:rPr>
        <w:t xml:space="preserve"> </w:t>
      </w:r>
      <w:r w:rsidRPr="008F6893">
        <w:rPr>
          <w:rtl/>
          <w:lang w:bidi="fa-IR"/>
        </w:rPr>
        <w:t>انگيز است</w:t>
      </w:r>
      <w:r>
        <w:rPr>
          <w:rtl/>
          <w:lang w:bidi="fa-IR"/>
        </w:rPr>
        <w:t>!</w:t>
      </w:r>
      <w:r w:rsidRPr="008F6893">
        <w:rPr>
          <w:rtl/>
          <w:lang w:bidi="fa-IR"/>
        </w:rPr>
        <w:t xml:space="preserve"> اين مرد به من مى</w:t>
      </w:r>
      <w:r w:rsidR="00142D02">
        <w:rPr>
          <w:rtl/>
          <w:lang w:bidi="fa-IR"/>
        </w:rPr>
        <w:t xml:space="preserve"> </w:t>
      </w:r>
      <w:r w:rsidRPr="008F6893">
        <w:rPr>
          <w:rtl/>
          <w:lang w:bidi="fa-IR"/>
        </w:rPr>
        <w:t>گويد</w:t>
      </w:r>
      <w:r>
        <w:rPr>
          <w:rtl/>
          <w:lang w:bidi="fa-IR"/>
        </w:rPr>
        <w:t>:</w:t>
      </w:r>
      <w:r w:rsidRPr="008F6893">
        <w:rPr>
          <w:rtl/>
          <w:lang w:bidi="fa-IR"/>
        </w:rPr>
        <w:t xml:space="preserve"> تو از كشتن من مى</w:t>
      </w:r>
      <w:r w:rsidR="00142D02">
        <w:rPr>
          <w:rtl/>
          <w:lang w:bidi="fa-IR"/>
        </w:rPr>
        <w:t xml:space="preserve"> </w:t>
      </w:r>
      <w:r w:rsidRPr="008F6893">
        <w:rPr>
          <w:rtl/>
          <w:lang w:bidi="fa-IR"/>
        </w:rPr>
        <w:t>ترسى</w:t>
      </w:r>
      <w:r>
        <w:rPr>
          <w:rtl/>
          <w:lang w:bidi="fa-IR"/>
        </w:rPr>
        <w:t>!</w:t>
      </w:r>
      <w:r w:rsidRPr="008F6893">
        <w:rPr>
          <w:rtl/>
          <w:lang w:bidi="fa-IR"/>
        </w:rPr>
        <w:t xml:space="preserve"> و درست در همين لحظه من به اين مسأله فكر مى</w:t>
      </w:r>
      <w:r w:rsidR="00142D02">
        <w:rPr>
          <w:rtl/>
          <w:lang w:bidi="fa-IR"/>
        </w:rPr>
        <w:t xml:space="preserve"> </w:t>
      </w:r>
      <w:r w:rsidRPr="008F6893">
        <w:rPr>
          <w:rtl/>
          <w:lang w:bidi="fa-IR"/>
        </w:rPr>
        <w:t>كردم»</w:t>
      </w:r>
      <w:r>
        <w:rPr>
          <w:rtl/>
          <w:lang w:bidi="fa-IR"/>
        </w:rPr>
        <w:t>.</w:t>
      </w:r>
    </w:p>
    <w:p w:rsidR="008F6893" w:rsidRPr="008F6893" w:rsidRDefault="008F6893" w:rsidP="008F6893">
      <w:pPr>
        <w:pStyle w:val="libNormal"/>
        <w:rPr>
          <w:lang w:bidi="fa-IR"/>
        </w:rPr>
      </w:pPr>
      <w:r w:rsidRPr="008F6893">
        <w:rPr>
          <w:rtl/>
          <w:lang w:bidi="fa-IR"/>
        </w:rPr>
        <w:t>مدّتى در سكوت گذشت و سرانجام پارتيزان اسپانيايى دست او را فشرد وگفت</w:t>
      </w:r>
      <w:r>
        <w:rPr>
          <w:rtl/>
          <w:lang w:bidi="fa-IR"/>
        </w:rPr>
        <w:t>:</w:t>
      </w:r>
      <w:r w:rsidRPr="008F6893">
        <w:rPr>
          <w:rtl/>
          <w:lang w:bidi="fa-IR"/>
        </w:rPr>
        <w:t xml:space="preserve"> حالا من حرف</w:t>
      </w:r>
      <w:r w:rsidR="00142D02">
        <w:rPr>
          <w:rtl/>
          <w:lang w:bidi="fa-IR"/>
        </w:rPr>
        <w:t xml:space="preserve"> </w:t>
      </w:r>
      <w:r w:rsidRPr="008F6893">
        <w:rPr>
          <w:rtl/>
          <w:lang w:bidi="fa-IR"/>
        </w:rPr>
        <w:t>هاى شما را باور مى</w:t>
      </w:r>
      <w:r w:rsidR="00142D02">
        <w:rPr>
          <w:rtl/>
          <w:lang w:bidi="fa-IR"/>
        </w:rPr>
        <w:t xml:space="preserve"> </w:t>
      </w:r>
      <w:r w:rsidRPr="008F6893">
        <w:rPr>
          <w:rtl/>
          <w:lang w:bidi="fa-IR"/>
        </w:rPr>
        <w:t>كنم</w:t>
      </w:r>
      <w:r>
        <w:rPr>
          <w:rtl/>
          <w:lang w:bidi="fa-IR"/>
        </w:rPr>
        <w:t>،</w:t>
      </w:r>
      <w:r w:rsidRPr="008F6893">
        <w:rPr>
          <w:rtl/>
          <w:lang w:bidi="fa-IR"/>
        </w:rPr>
        <w:t xml:space="preserve"> امّا نبايد مرا ملامت كنيد</w:t>
      </w:r>
      <w:r>
        <w:rPr>
          <w:rtl/>
          <w:lang w:bidi="fa-IR"/>
        </w:rPr>
        <w:t>،</w:t>
      </w:r>
      <w:r w:rsidRPr="008F6893">
        <w:rPr>
          <w:rtl/>
          <w:lang w:bidi="fa-IR"/>
        </w:rPr>
        <w:t xml:space="preserve"> آخر چطور ممكن است چنين نيروى عجيبى را قبول كرد</w:t>
      </w:r>
      <w:r>
        <w:rPr>
          <w:rtl/>
          <w:lang w:bidi="fa-IR"/>
        </w:rPr>
        <w:t>؟</w:t>
      </w:r>
    </w:p>
    <w:p w:rsidR="007B2EFD" w:rsidRDefault="008F6893" w:rsidP="008F6893">
      <w:pPr>
        <w:pStyle w:val="libNormal"/>
        <w:rPr>
          <w:rtl/>
          <w:lang w:bidi="fa-IR"/>
        </w:rPr>
      </w:pPr>
      <w:r w:rsidRPr="008F6893">
        <w:rPr>
          <w:rtl/>
          <w:lang w:bidi="fa-IR"/>
        </w:rPr>
        <w:t>با اين همه در همان لحظات «پتر» كه داستانش وى را در همه بيمارستان مشهور كرده بود احساس مى</w:t>
      </w:r>
      <w:r w:rsidR="00142D02">
        <w:rPr>
          <w:rtl/>
          <w:lang w:bidi="fa-IR"/>
        </w:rPr>
        <w:t xml:space="preserve"> </w:t>
      </w:r>
      <w:r w:rsidRPr="008F6893">
        <w:rPr>
          <w:rtl/>
          <w:lang w:bidi="fa-IR"/>
        </w:rPr>
        <w:t>كرد كه به زودى يك انسان استثنايى خواهد شد</w:t>
      </w:r>
      <w:r>
        <w:rPr>
          <w:rtl/>
          <w:lang w:bidi="fa-IR"/>
        </w:rPr>
        <w:t>،</w:t>
      </w:r>
      <w:r w:rsidRPr="008F6893">
        <w:rPr>
          <w:rtl/>
          <w:lang w:bidi="fa-IR"/>
        </w:rPr>
        <w:t xml:space="preserve"> حالا او ديگر از اين حسّ ششم نمى</w:t>
      </w:r>
      <w:r w:rsidR="00142D02">
        <w:rPr>
          <w:rtl/>
          <w:lang w:bidi="fa-IR"/>
        </w:rPr>
        <w:t xml:space="preserve"> </w:t>
      </w:r>
      <w:r w:rsidRPr="008F6893">
        <w:rPr>
          <w:rtl/>
          <w:lang w:bidi="fa-IR"/>
        </w:rPr>
        <w:t>ترسد بلكه مى</w:t>
      </w:r>
      <w:r w:rsidR="00142D02">
        <w:rPr>
          <w:rtl/>
          <w:lang w:bidi="fa-IR"/>
        </w:rPr>
        <w:t xml:space="preserve"> </w:t>
      </w:r>
      <w:r w:rsidRPr="008F6893">
        <w:rPr>
          <w:rtl/>
          <w:lang w:bidi="fa-IR"/>
        </w:rPr>
        <w:t>خواهد به كمك اين حسّ</w:t>
      </w:r>
    </w:p>
    <w:p w:rsidR="007B2EFD" w:rsidRDefault="007B2EFD" w:rsidP="009137FE">
      <w:pPr>
        <w:pStyle w:val="libPoemTiniChar"/>
        <w:rPr>
          <w:rtl/>
          <w:lang w:bidi="fa-IR"/>
        </w:rPr>
      </w:pPr>
      <w:r>
        <w:rPr>
          <w:rtl/>
          <w:lang w:bidi="fa-IR"/>
        </w:rPr>
        <w:br w:type="page"/>
      </w:r>
    </w:p>
    <w:p w:rsidR="008F6893" w:rsidRPr="008F6893" w:rsidRDefault="008F6893" w:rsidP="007B2EFD">
      <w:pPr>
        <w:pStyle w:val="libNormal"/>
        <w:rPr>
          <w:lang w:bidi="fa-IR"/>
        </w:rPr>
      </w:pPr>
      <w:r w:rsidRPr="008F6893">
        <w:rPr>
          <w:rtl/>
          <w:lang w:bidi="fa-IR"/>
        </w:rPr>
        <w:t>زندگى خود را تأمين كند</w:t>
      </w:r>
      <w:r>
        <w:rPr>
          <w:rtl/>
          <w:lang w:bidi="fa-IR"/>
        </w:rPr>
        <w:t>.</w:t>
      </w:r>
      <w:r w:rsidRPr="008F6893">
        <w:rPr>
          <w:rtl/>
          <w:lang w:bidi="fa-IR"/>
        </w:rPr>
        <w:t xml:space="preserve"> وقتى به خانواده</w:t>
      </w:r>
      <w:r w:rsidR="00142D02">
        <w:rPr>
          <w:rtl/>
          <w:lang w:bidi="fa-IR"/>
        </w:rPr>
        <w:t xml:space="preserve"> </w:t>
      </w:r>
      <w:r w:rsidRPr="008F6893">
        <w:rPr>
          <w:rtl/>
          <w:lang w:bidi="fa-IR"/>
        </w:rPr>
        <w:t>اش برگشت</w:t>
      </w:r>
      <w:r>
        <w:rPr>
          <w:rtl/>
          <w:lang w:bidi="fa-IR"/>
        </w:rPr>
        <w:t>،</w:t>
      </w:r>
      <w:r w:rsidRPr="008F6893">
        <w:rPr>
          <w:rtl/>
          <w:lang w:bidi="fa-IR"/>
        </w:rPr>
        <w:t xml:space="preserve"> اعضاى خانواده تقريباً او را نشناختند و مادرش گفت</w:t>
      </w:r>
      <w:r>
        <w:rPr>
          <w:rtl/>
          <w:lang w:bidi="fa-IR"/>
        </w:rPr>
        <w:t>:</w:t>
      </w:r>
      <w:r w:rsidRPr="008F6893">
        <w:rPr>
          <w:rtl/>
          <w:lang w:bidi="fa-IR"/>
        </w:rPr>
        <w:t xml:space="preserve"> پسرم متفكّر شده است</w:t>
      </w:r>
      <w:r>
        <w:rPr>
          <w:rtl/>
          <w:lang w:bidi="fa-IR"/>
        </w:rPr>
        <w:t>!</w:t>
      </w:r>
      <w:r w:rsidRPr="008F6893">
        <w:rPr>
          <w:rtl/>
          <w:lang w:bidi="fa-IR"/>
        </w:rPr>
        <w:t xml:space="preserve"> خود «پتر» مى</w:t>
      </w:r>
      <w:r w:rsidR="00142D02">
        <w:rPr>
          <w:rtl/>
          <w:lang w:bidi="fa-IR"/>
        </w:rPr>
        <w:t xml:space="preserve"> </w:t>
      </w:r>
      <w:r w:rsidRPr="008F6893">
        <w:rPr>
          <w:rtl/>
          <w:lang w:bidi="fa-IR"/>
        </w:rPr>
        <w:t>گويد</w:t>
      </w:r>
      <w:r>
        <w:rPr>
          <w:rtl/>
          <w:lang w:bidi="fa-IR"/>
        </w:rPr>
        <w:t>:</w:t>
      </w:r>
      <w:r w:rsidRPr="008F6893">
        <w:rPr>
          <w:rtl/>
          <w:lang w:bidi="fa-IR"/>
        </w:rPr>
        <w:t xml:space="preserve"> نمى</w:t>
      </w:r>
      <w:r w:rsidR="00142D02">
        <w:rPr>
          <w:rtl/>
          <w:lang w:bidi="fa-IR"/>
        </w:rPr>
        <w:t xml:space="preserve"> </w:t>
      </w:r>
      <w:r w:rsidRPr="008F6893">
        <w:rPr>
          <w:rtl/>
          <w:lang w:bidi="fa-IR"/>
        </w:rPr>
        <w:t>توانيد شكنجه</w:t>
      </w:r>
      <w:r w:rsidR="00142D02">
        <w:rPr>
          <w:rtl/>
          <w:lang w:bidi="fa-IR"/>
        </w:rPr>
        <w:t xml:space="preserve"> </w:t>
      </w:r>
      <w:r w:rsidRPr="008F6893">
        <w:rPr>
          <w:rtl/>
          <w:lang w:bidi="fa-IR"/>
        </w:rPr>
        <w:t>اى را كه من كشيده</w:t>
      </w:r>
      <w:r w:rsidR="00142D02">
        <w:rPr>
          <w:rtl/>
          <w:lang w:bidi="fa-IR"/>
        </w:rPr>
        <w:t xml:space="preserve"> </w:t>
      </w:r>
      <w:r w:rsidRPr="008F6893">
        <w:rPr>
          <w:rtl/>
          <w:lang w:bidi="fa-IR"/>
        </w:rPr>
        <w:t>ام و همين حالا هم مى</w:t>
      </w:r>
      <w:r w:rsidR="00142D02">
        <w:rPr>
          <w:rtl/>
          <w:lang w:bidi="fa-IR"/>
        </w:rPr>
        <w:t xml:space="preserve"> </w:t>
      </w:r>
      <w:r w:rsidRPr="008F6893">
        <w:rPr>
          <w:rtl/>
          <w:lang w:bidi="fa-IR"/>
        </w:rPr>
        <w:t>كشم دريابيد</w:t>
      </w:r>
      <w:r>
        <w:rPr>
          <w:rtl/>
          <w:lang w:bidi="fa-IR"/>
        </w:rPr>
        <w:t>.</w:t>
      </w:r>
    </w:p>
    <w:p w:rsidR="008F6893" w:rsidRPr="008F6893" w:rsidRDefault="008F6893" w:rsidP="008F6893">
      <w:pPr>
        <w:pStyle w:val="libNormal"/>
        <w:rPr>
          <w:lang w:bidi="fa-IR"/>
        </w:rPr>
      </w:pPr>
      <w:r w:rsidRPr="008F6893">
        <w:rPr>
          <w:rtl/>
          <w:lang w:bidi="fa-IR"/>
        </w:rPr>
        <w:t>وقتى همسايه</w:t>
      </w:r>
      <w:r w:rsidR="00142D02">
        <w:rPr>
          <w:rtl/>
          <w:lang w:bidi="fa-IR"/>
        </w:rPr>
        <w:t xml:space="preserve"> </w:t>
      </w:r>
      <w:r w:rsidRPr="008F6893">
        <w:rPr>
          <w:rtl/>
          <w:lang w:bidi="fa-IR"/>
        </w:rPr>
        <w:t>اى به من تملّق مى</w:t>
      </w:r>
      <w:r w:rsidR="00142D02">
        <w:rPr>
          <w:rtl/>
          <w:lang w:bidi="fa-IR"/>
        </w:rPr>
        <w:t xml:space="preserve"> </w:t>
      </w:r>
      <w:r w:rsidRPr="008F6893">
        <w:rPr>
          <w:rtl/>
          <w:lang w:bidi="fa-IR"/>
        </w:rPr>
        <w:t>گفت</w:t>
      </w:r>
      <w:r>
        <w:rPr>
          <w:rtl/>
          <w:lang w:bidi="fa-IR"/>
        </w:rPr>
        <w:t>:</w:t>
      </w:r>
      <w:r w:rsidRPr="008F6893">
        <w:rPr>
          <w:rtl/>
          <w:lang w:bidi="fa-IR"/>
        </w:rPr>
        <w:t xml:space="preserve"> من در مغز او مى</w:t>
      </w:r>
      <w:r w:rsidR="00142D02">
        <w:rPr>
          <w:rtl/>
          <w:lang w:bidi="fa-IR"/>
        </w:rPr>
        <w:t xml:space="preserve"> </w:t>
      </w:r>
      <w:r w:rsidRPr="008F6893">
        <w:rPr>
          <w:rtl/>
          <w:lang w:bidi="fa-IR"/>
        </w:rPr>
        <w:t>خواندم كه دروغ مى</w:t>
      </w:r>
      <w:r w:rsidR="00142D02">
        <w:rPr>
          <w:rtl/>
          <w:lang w:bidi="fa-IR"/>
        </w:rPr>
        <w:t xml:space="preserve"> </w:t>
      </w:r>
      <w:r w:rsidRPr="008F6893">
        <w:rPr>
          <w:rtl/>
          <w:lang w:bidi="fa-IR"/>
        </w:rPr>
        <w:t>گويد</w:t>
      </w:r>
      <w:r>
        <w:rPr>
          <w:rtl/>
          <w:lang w:bidi="fa-IR"/>
        </w:rPr>
        <w:t>،</w:t>
      </w:r>
      <w:r w:rsidRPr="008F6893">
        <w:rPr>
          <w:rtl/>
          <w:lang w:bidi="fa-IR"/>
        </w:rPr>
        <w:t xml:space="preserve"> فهميدم كه حتّى مادرم</w:t>
      </w:r>
      <w:r>
        <w:rPr>
          <w:rtl/>
          <w:lang w:bidi="fa-IR"/>
        </w:rPr>
        <w:t>،</w:t>
      </w:r>
      <w:r w:rsidRPr="008F6893">
        <w:rPr>
          <w:rtl/>
          <w:lang w:bidi="fa-IR"/>
        </w:rPr>
        <w:t xml:space="preserve"> برادرم و خواهرانم خيلى چيزها را از من مخفى مى</w:t>
      </w:r>
      <w:r w:rsidR="00142D02">
        <w:rPr>
          <w:rtl/>
          <w:lang w:bidi="fa-IR"/>
        </w:rPr>
        <w:t xml:space="preserve"> </w:t>
      </w:r>
      <w:r w:rsidRPr="008F6893">
        <w:rPr>
          <w:rtl/>
          <w:lang w:bidi="fa-IR"/>
        </w:rPr>
        <w:t>كنند</w:t>
      </w:r>
      <w:r>
        <w:rPr>
          <w:rtl/>
          <w:lang w:bidi="fa-IR"/>
        </w:rPr>
        <w:t>،</w:t>
      </w:r>
      <w:r w:rsidRPr="008F6893">
        <w:rPr>
          <w:rtl/>
          <w:lang w:bidi="fa-IR"/>
        </w:rPr>
        <w:t xml:space="preserve"> ديگر كسى نمى</w:t>
      </w:r>
      <w:r w:rsidR="00142D02">
        <w:rPr>
          <w:rtl/>
          <w:lang w:bidi="fa-IR"/>
        </w:rPr>
        <w:t xml:space="preserve"> </w:t>
      </w:r>
      <w:r w:rsidRPr="008F6893">
        <w:rPr>
          <w:rtl/>
          <w:lang w:bidi="fa-IR"/>
        </w:rPr>
        <w:t>توانست به من دروغ بگويد و همين امر كه من دروغ آدم</w:t>
      </w:r>
      <w:r w:rsidR="00142D02">
        <w:rPr>
          <w:rtl/>
          <w:lang w:bidi="fa-IR"/>
        </w:rPr>
        <w:t xml:space="preserve"> </w:t>
      </w:r>
      <w:r w:rsidRPr="008F6893">
        <w:rPr>
          <w:rtl/>
          <w:lang w:bidi="fa-IR"/>
        </w:rPr>
        <w:t>ها را كشف مى</w:t>
      </w:r>
      <w:r w:rsidR="00142D02">
        <w:rPr>
          <w:rtl/>
          <w:lang w:bidi="fa-IR"/>
        </w:rPr>
        <w:t xml:space="preserve"> </w:t>
      </w:r>
      <w:r w:rsidRPr="008F6893">
        <w:rPr>
          <w:rtl/>
          <w:lang w:bidi="fa-IR"/>
        </w:rPr>
        <w:t>كردم</w:t>
      </w:r>
      <w:r>
        <w:rPr>
          <w:rtl/>
          <w:lang w:bidi="fa-IR"/>
        </w:rPr>
        <w:t>،</w:t>
      </w:r>
      <w:r w:rsidRPr="008F6893">
        <w:rPr>
          <w:rtl/>
          <w:lang w:bidi="fa-IR"/>
        </w:rPr>
        <w:t xml:space="preserve"> مرا رنج مى</w:t>
      </w:r>
      <w:r w:rsidR="00142D02">
        <w:rPr>
          <w:rtl/>
          <w:lang w:bidi="fa-IR"/>
        </w:rPr>
        <w:t xml:space="preserve"> </w:t>
      </w:r>
      <w:r w:rsidRPr="008F6893">
        <w:rPr>
          <w:rtl/>
          <w:lang w:bidi="fa-IR"/>
        </w:rPr>
        <w:t>داد</w:t>
      </w:r>
      <w:r>
        <w:rPr>
          <w:rtl/>
          <w:lang w:bidi="fa-IR"/>
        </w:rPr>
        <w:t>.</w:t>
      </w:r>
    </w:p>
    <w:p w:rsidR="008F6893" w:rsidRDefault="008F6893" w:rsidP="009A7320">
      <w:pPr>
        <w:pStyle w:val="Heading2Center"/>
        <w:rPr>
          <w:rtl/>
          <w:lang w:bidi="fa-IR"/>
        </w:rPr>
      </w:pPr>
      <w:bookmarkStart w:id="64" w:name="_Toc487546443"/>
      <w:r w:rsidRPr="008F6893">
        <w:rPr>
          <w:rtl/>
          <w:lang w:bidi="fa-IR"/>
        </w:rPr>
        <w:t>نيرويى ناشناخته آگاهى</w:t>
      </w:r>
      <w:r w:rsidR="00142D02">
        <w:rPr>
          <w:rtl/>
          <w:lang w:bidi="fa-IR"/>
        </w:rPr>
        <w:t xml:space="preserve"> </w:t>
      </w:r>
      <w:r w:rsidRPr="008F6893">
        <w:rPr>
          <w:rtl/>
          <w:lang w:bidi="fa-IR"/>
        </w:rPr>
        <w:t>ها را در مغز او وارد مى</w:t>
      </w:r>
      <w:r w:rsidR="00142D02">
        <w:rPr>
          <w:rtl/>
          <w:lang w:bidi="fa-IR"/>
        </w:rPr>
        <w:t xml:space="preserve"> </w:t>
      </w:r>
      <w:r w:rsidRPr="008F6893">
        <w:rPr>
          <w:rtl/>
          <w:lang w:bidi="fa-IR"/>
        </w:rPr>
        <w:t>كرد</w:t>
      </w:r>
      <w:bookmarkEnd w:id="64"/>
    </w:p>
    <w:p w:rsidR="008F6893" w:rsidRPr="008F6893" w:rsidRDefault="008F6893" w:rsidP="008F6893">
      <w:pPr>
        <w:pStyle w:val="libNormal"/>
        <w:rPr>
          <w:lang w:bidi="fa-IR"/>
        </w:rPr>
      </w:pPr>
      <w:r w:rsidRPr="008F6893">
        <w:rPr>
          <w:rtl/>
          <w:lang w:bidi="fa-IR"/>
        </w:rPr>
        <w:t>آيا اين حسّ ششم هديه</w:t>
      </w:r>
      <w:r w:rsidR="00142D02">
        <w:rPr>
          <w:rtl/>
          <w:lang w:bidi="fa-IR"/>
        </w:rPr>
        <w:t xml:space="preserve"> </w:t>
      </w:r>
      <w:r w:rsidRPr="008F6893">
        <w:rPr>
          <w:rtl/>
          <w:lang w:bidi="fa-IR"/>
        </w:rPr>
        <w:t>اى بود يا شكنجه</w:t>
      </w:r>
      <w:r w:rsidR="00142D02">
        <w:rPr>
          <w:rtl/>
          <w:lang w:bidi="fa-IR"/>
        </w:rPr>
        <w:t xml:space="preserve"> </w:t>
      </w:r>
      <w:r w:rsidRPr="008F6893">
        <w:rPr>
          <w:rtl/>
          <w:lang w:bidi="fa-IR"/>
        </w:rPr>
        <w:t>اى</w:t>
      </w:r>
      <w:r>
        <w:rPr>
          <w:rtl/>
          <w:lang w:bidi="fa-IR"/>
        </w:rPr>
        <w:t>؟</w:t>
      </w:r>
      <w:r w:rsidRPr="008F6893">
        <w:rPr>
          <w:rtl/>
          <w:lang w:bidi="fa-IR"/>
        </w:rPr>
        <w:t xml:space="preserve"> نمى</w:t>
      </w:r>
      <w:r w:rsidR="00142D02">
        <w:rPr>
          <w:rtl/>
          <w:lang w:bidi="fa-IR"/>
        </w:rPr>
        <w:t xml:space="preserve"> </w:t>
      </w:r>
      <w:r w:rsidRPr="008F6893">
        <w:rPr>
          <w:rtl/>
          <w:lang w:bidi="fa-IR"/>
        </w:rPr>
        <w:t>دانم</w:t>
      </w:r>
      <w:r>
        <w:rPr>
          <w:rtl/>
          <w:lang w:bidi="fa-IR"/>
        </w:rPr>
        <w:t>،</w:t>
      </w:r>
      <w:r w:rsidRPr="008F6893">
        <w:rPr>
          <w:rtl/>
          <w:lang w:bidi="fa-IR"/>
        </w:rPr>
        <w:t xml:space="preserve"> فقط مى</w:t>
      </w:r>
      <w:r w:rsidR="00142D02">
        <w:rPr>
          <w:rtl/>
          <w:lang w:bidi="fa-IR"/>
        </w:rPr>
        <w:t xml:space="preserve"> </w:t>
      </w:r>
      <w:r w:rsidRPr="008F6893">
        <w:rPr>
          <w:rtl/>
          <w:lang w:bidi="fa-IR"/>
        </w:rPr>
        <w:t>دانم كه كسى ديگر</w:t>
      </w:r>
      <w:r>
        <w:rPr>
          <w:rtl/>
          <w:lang w:bidi="fa-IR"/>
        </w:rPr>
        <w:t>،</w:t>
      </w:r>
      <w:r w:rsidRPr="008F6893">
        <w:rPr>
          <w:rtl/>
          <w:lang w:bidi="fa-IR"/>
        </w:rPr>
        <w:t xml:space="preserve"> نيرويى ديگر اين اطّلاعات ذهنى و اين پيش</w:t>
      </w:r>
      <w:r w:rsidR="00142D02">
        <w:rPr>
          <w:rtl/>
          <w:lang w:bidi="fa-IR"/>
        </w:rPr>
        <w:t xml:space="preserve"> </w:t>
      </w:r>
      <w:r w:rsidRPr="008F6893">
        <w:rPr>
          <w:rtl/>
          <w:lang w:bidi="fa-IR"/>
        </w:rPr>
        <w:t>بينى</w:t>
      </w:r>
      <w:r w:rsidR="00142D02">
        <w:rPr>
          <w:rtl/>
          <w:lang w:bidi="fa-IR"/>
        </w:rPr>
        <w:t xml:space="preserve"> </w:t>
      </w:r>
      <w:r w:rsidRPr="008F6893">
        <w:rPr>
          <w:rtl/>
          <w:lang w:bidi="fa-IR"/>
        </w:rPr>
        <w:t>ها را كه در مغز من است</w:t>
      </w:r>
      <w:r>
        <w:rPr>
          <w:rtl/>
          <w:lang w:bidi="fa-IR"/>
        </w:rPr>
        <w:t>،</w:t>
      </w:r>
      <w:r w:rsidRPr="008F6893">
        <w:rPr>
          <w:rtl/>
          <w:lang w:bidi="fa-IR"/>
        </w:rPr>
        <w:t xml:space="preserve"> جا مى</w:t>
      </w:r>
      <w:r w:rsidR="00142D02">
        <w:rPr>
          <w:rtl/>
          <w:lang w:bidi="fa-IR"/>
        </w:rPr>
        <w:t xml:space="preserve"> </w:t>
      </w:r>
      <w:r w:rsidRPr="008F6893">
        <w:rPr>
          <w:rtl/>
          <w:lang w:bidi="fa-IR"/>
        </w:rPr>
        <w:t>دهد</w:t>
      </w:r>
      <w:r>
        <w:rPr>
          <w:rtl/>
          <w:lang w:bidi="fa-IR"/>
        </w:rPr>
        <w:t>.</w:t>
      </w:r>
      <w:r w:rsidRPr="008F6893">
        <w:rPr>
          <w:rtl/>
          <w:lang w:bidi="fa-IR"/>
        </w:rPr>
        <w:t xml:space="preserve"> دريافتم كه من بيش از همه آدم</w:t>
      </w:r>
      <w:r w:rsidR="00142D02">
        <w:rPr>
          <w:rtl/>
          <w:lang w:bidi="fa-IR"/>
        </w:rPr>
        <w:t xml:space="preserve"> </w:t>
      </w:r>
      <w:r w:rsidRPr="008F6893">
        <w:rPr>
          <w:rtl/>
          <w:lang w:bidi="fa-IR"/>
        </w:rPr>
        <w:t>ها بايد به خداوند نزديك بشوم</w:t>
      </w:r>
      <w:r>
        <w:rPr>
          <w:rtl/>
          <w:lang w:bidi="fa-IR"/>
        </w:rPr>
        <w:t>؛</w:t>
      </w:r>
      <w:r w:rsidRPr="008F6893">
        <w:rPr>
          <w:rtl/>
          <w:lang w:bidi="fa-IR"/>
        </w:rPr>
        <w:t xml:space="preserve"> زيرا خداوند هم بين ميلياردها انسان</w:t>
      </w:r>
      <w:r>
        <w:rPr>
          <w:rtl/>
          <w:lang w:bidi="fa-IR"/>
        </w:rPr>
        <w:t>،</w:t>
      </w:r>
      <w:r w:rsidRPr="008F6893">
        <w:rPr>
          <w:rtl/>
          <w:lang w:bidi="fa-IR"/>
        </w:rPr>
        <w:t xml:space="preserve"> فقط مرا از اين حسّ عجيب برخوردار كرده است</w:t>
      </w:r>
      <w:r>
        <w:rPr>
          <w:rtl/>
          <w:lang w:bidi="fa-IR"/>
        </w:rPr>
        <w:t>.</w:t>
      </w:r>
      <w:r w:rsidRPr="008F6893">
        <w:rPr>
          <w:rtl/>
          <w:lang w:bidi="fa-IR"/>
        </w:rPr>
        <w:t xml:space="preserve"> </w:t>
      </w:r>
      <w:r w:rsidRPr="009A7320">
        <w:rPr>
          <w:rStyle w:val="libFootnotenumChar"/>
          <w:rtl/>
        </w:rPr>
        <w:t>(</w:t>
      </w:r>
      <w:r w:rsidR="00650AE1" w:rsidRPr="009A7320">
        <w:rPr>
          <w:rStyle w:val="libFootnotenumChar"/>
          <w:rtl/>
        </w:rPr>
        <w:t>1</w:t>
      </w:r>
      <w:r w:rsidRPr="009A7320">
        <w:rPr>
          <w:rStyle w:val="libFootnotenumChar"/>
          <w:rtl/>
        </w:rPr>
        <w:t>)</w:t>
      </w:r>
      <w:r w:rsidRPr="008F6893">
        <w:rPr>
          <w:rtl/>
          <w:lang w:bidi="fa-IR"/>
        </w:rPr>
        <w:t xml:space="preserve"> تصميم گرفتم كه از اين حسّ رادار به نفع آدم</w:t>
      </w:r>
      <w:r w:rsidR="00142D02">
        <w:rPr>
          <w:rtl/>
          <w:lang w:bidi="fa-IR"/>
        </w:rPr>
        <w:t xml:space="preserve"> </w:t>
      </w:r>
      <w:r w:rsidRPr="008F6893">
        <w:rPr>
          <w:rtl/>
          <w:lang w:bidi="fa-IR"/>
        </w:rPr>
        <w:t>ها استفاده كنم</w:t>
      </w:r>
      <w:r>
        <w:rPr>
          <w:rtl/>
          <w:lang w:bidi="fa-IR"/>
        </w:rPr>
        <w:t>.</w:t>
      </w:r>
    </w:p>
    <w:p w:rsidR="008F6893" w:rsidRPr="008F6893" w:rsidRDefault="008F6893" w:rsidP="008F6893">
      <w:pPr>
        <w:pStyle w:val="libNormal"/>
        <w:rPr>
          <w:lang w:bidi="fa-IR"/>
        </w:rPr>
      </w:pPr>
      <w:r w:rsidRPr="008F6893">
        <w:rPr>
          <w:rtl/>
          <w:lang w:bidi="fa-IR"/>
        </w:rPr>
        <w:t>بايد زندگى تازه</w:t>
      </w:r>
      <w:r w:rsidR="00142D02">
        <w:rPr>
          <w:rtl/>
          <w:lang w:bidi="fa-IR"/>
        </w:rPr>
        <w:t xml:space="preserve"> </w:t>
      </w:r>
      <w:r w:rsidRPr="008F6893">
        <w:rPr>
          <w:rtl/>
          <w:lang w:bidi="fa-IR"/>
        </w:rPr>
        <w:t>اى تشكيل مى</w:t>
      </w:r>
      <w:r w:rsidR="00142D02">
        <w:rPr>
          <w:rtl/>
          <w:lang w:bidi="fa-IR"/>
        </w:rPr>
        <w:t xml:space="preserve"> </w:t>
      </w:r>
      <w:r w:rsidRPr="008F6893">
        <w:rPr>
          <w:rtl/>
          <w:lang w:bidi="fa-IR"/>
        </w:rPr>
        <w:t>دادم</w:t>
      </w:r>
      <w:r>
        <w:rPr>
          <w:rtl/>
          <w:lang w:bidi="fa-IR"/>
        </w:rPr>
        <w:t>.</w:t>
      </w:r>
      <w:r w:rsidRPr="008F6893">
        <w:rPr>
          <w:rtl/>
          <w:lang w:bidi="fa-IR"/>
        </w:rPr>
        <w:t xml:space="preserve"> ديگر ممكن نبود به كار سابقم برگردم</w:t>
      </w:r>
      <w:r>
        <w:rPr>
          <w:rtl/>
          <w:lang w:bidi="fa-IR"/>
        </w:rPr>
        <w:t>،</w:t>
      </w:r>
      <w:r w:rsidRPr="008F6893">
        <w:rPr>
          <w:rtl/>
          <w:lang w:bidi="fa-IR"/>
        </w:rPr>
        <w:t xml:space="preserve"> زيرا با دريافت حسّ تازه</w:t>
      </w:r>
      <w:r>
        <w:rPr>
          <w:rtl/>
          <w:lang w:bidi="fa-IR"/>
        </w:rPr>
        <w:t>،</w:t>
      </w:r>
      <w:r w:rsidRPr="008F6893">
        <w:rPr>
          <w:rtl/>
          <w:lang w:bidi="fa-IR"/>
        </w:rPr>
        <w:t xml:space="preserve"> حسّ دقت معمولى را از دست داده بودم</w:t>
      </w:r>
      <w:r>
        <w:rPr>
          <w:rtl/>
          <w:lang w:bidi="fa-IR"/>
        </w:rPr>
        <w:t>.</w:t>
      </w:r>
    </w:p>
    <w:p w:rsidR="009A7320" w:rsidRDefault="008F6893" w:rsidP="008F6893">
      <w:pPr>
        <w:pStyle w:val="libNormal"/>
        <w:rPr>
          <w:rtl/>
          <w:lang w:bidi="fa-IR"/>
        </w:rPr>
      </w:pPr>
      <w:r w:rsidRPr="008F6893">
        <w:rPr>
          <w:rtl/>
          <w:lang w:bidi="fa-IR"/>
        </w:rPr>
        <w:t>هيچ وقت بيش از ده يا پانزده دقيقه نمى</w:t>
      </w:r>
      <w:r w:rsidR="00142D02">
        <w:rPr>
          <w:rtl/>
          <w:lang w:bidi="fa-IR"/>
        </w:rPr>
        <w:t xml:space="preserve"> </w:t>
      </w:r>
      <w:r w:rsidRPr="008F6893">
        <w:rPr>
          <w:rtl/>
          <w:lang w:bidi="fa-IR"/>
        </w:rPr>
        <w:t>توانستم درباره يك موضوع واحد</w:t>
      </w:r>
    </w:p>
    <w:p w:rsidR="009A7320" w:rsidRDefault="009A7320" w:rsidP="009A7320">
      <w:pPr>
        <w:pStyle w:val="libLine"/>
        <w:rPr>
          <w:rtl/>
          <w:lang w:bidi="fa-IR"/>
        </w:rPr>
      </w:pPr>
      <w:r>
        <w:rPr>
          <w:rFonts w:hint="cs"/>
          <w:rtl/>
          <w:lang w:bidi="fa-IR"/>
        </w:rPr>
        <w:t>____________________</w:t>
      </w:r>
    </w:p>
    <w:p w:rsidR="00B0306B" w:rsidRPr="008F6893" w:rsidRDefault="00B0306B" w:rsidP="00B0306B">
      <w:pPr>
        <w:pStyle w:val="libFootnote0"/>
        <w:rPr>
          <w:lang w:bidi="fa-IR"/>
        </w:rPr>
      </w:pPr>
      <w:r>
        <w:rPr>
          <w:rtl/>
          <w:lang w:bidi="fa-IR"/>
        </w:rPr>
        <w:t>1</w:t>
      </w:r>
      <w:r>
        <w:rPr>
          <w:rFonts w:hint="cs"/>
          <w:rtl/>
          <w:lang w:bidi="fa-IR"/>
        </w:rPr>
        <w:t>.</w:t>
      </w:r>
      <w:r w:rsidRPr="008F6893">
        <w:rPr>
          <w:rtl/>
          <w:lang w:bidi="fa-IR"/>
        </w:rPr>
        <w:t xml:space="preserve"> بنا به روايات و فرموده</w:t>
      </w:r>
      <w:r>
        <w:rPr>
          <w:rtl/>
          <w:lang w:bidi="fa-IR"/>
        </w:rPr>
        <w:t xml:space="preserve"> </w:t>
      </w:r>
      <w:r w:rsidRPr="008F6893">
        <w:rPr>
          <w:rtl/>
          <w:lang w:bidi="fa-IR"/>
        </w:rPr>
        <w:t xml:space="preserve">هاى خاندان وحى </w:t>
      </w:r>
      <w:r w:rsidRPr="00386F38">
        <w:rPr>
          <w:rStyle w:val="libAlaemChar"/>
          <w:rtl/>
        </w:rPr>
        <w:t>عليهم‌السلام</w:t>
      </w:r>
      <w:r w:rsidRPr="008F6893">
        <w:rPr>
          <w:rtl/>
          <w:lang w:bidi="fa-IR"/>
        </w:rPr>
        <w:t xml:space="preserve"> خداوند</w:t>
      </w:r>
      <w:r>
        <w:rPr>
          <w:rtl/>
          <w:lang w:bidi="fa-IR"/>
        </w:rPr>
        <w:t>،</w:t>
      </w:r>
      <w:r w:rsidRPr="008F6893">
        <w:rPr>
          <w:rtl/>
          <w:lang w:bidi="fa-IR"/>
        </w:rPr>
        <w:t xml:space="preserve"> اولياء خود را در ميان مردمان مخفى ساخته است</w:t>
      </w:r>
      <w:r>
        <w:rPr>
          <w:rtl/>
          <w:lang w:bidi="fa-IR"/>
        </w:rPr>
        <w:t>.</w:t>
      </w:r>
      <w:r w:rsidRPr="008F6893">
        <w:rPr>
          <w:rtl/>
          <w:lang w:bidi="fa-IR"/>
        </w:rPr>
        <w:t xml:space="preserve"> ولى آنگاه كه عصر شكوهمند ظهور فرا رسد و ياوران خودساخته و خاصّ امام عصر ارواحنا فداه شناخته شوند و توانايى</w:t>
      </w:r>
      <w:r>
        <w:rPr>
          <w:rtl/>
          <w:lang w:bidi="fa-IR"/>
        </w:rPr>
        <w:t xml:space="preserve"> </w:t>
      </w:r>
      <w:r w:rsidRPr="008F6893">
        <w:rPr>
          <w:rtl/>
          <w:lang w:bidi="fa-IR"/>
        </w:rPr>
        <w:t>هاى عظيم آنان حتّى در عصر غيبت براى مردم آشكار شود</w:t>
      </w:r>
      <w:r>
        <w:rPr>
          <w:rtl/>
          <w:lang w:bidi="fa-IR"/>
        </w:rPr>
        <w:t>،</w:t>
      </w:r>
      <w:r w:rsidRPr="008F6893">
        <w:rPr>
          <w:rtl/>
          <w:lang w:bidi="fa-IR"/>
        </w:rPr>
        <w:t xml:space="preserve"> همه خواهند دانست كه طلايه</w:t>
      </w:r>
      <w:r>
        <w:rPr>
          <w:rtl/>
          <w:lang w:bidi="fa-IR"/>
        </w:rPr>
        <w:t xml:space="preserve"> </w:t>
      </w:r>
      <w:r w:rsidRPr="008F6893">
        <w:rPr>
          <w:rtl/>
          <w:lang w:bidi="fa-IR"/>
        </w:rPr>
        <w:t>داران عصر پرفروغِ ظهور</w:t>
      </w:r>
      <w:r>
        <w:rPr>
          <w:rtl/>
          <w:lang w:bidi="fa-IR"/>
        </w:rPr>
        <w:t>،</w:t>
      </w:r>
      <w:r w:rsidRPr="008F6893">
        <w:rPr>
          <w:rtl/>
          <w:lang w:bidi="fa-IR"/>
        </w:rPr>
        <w:t xml:space="preserve"> چگونه با داشتن آنهمه توانايى و قدرت خود را در ميان مردم ناشناخته و مخفى نگه داشته</w:t>
      </w:r>
      <w:r>
        <w:rPr>
          <w:rtl/>
          <w:lang w:bidi="fa-IR"/>
        </w:rPr>
        <w:t xml:space="preserve"> </w:t>
      </w:r>
      <w:r w:rsidRPr="008F6893">
        <w:rPr>
          <w:rtl/>
          <w:lang w:bidi="fa-IR"/>
        </w:rPr>
        <w:t>اند</w:t>
      </w:r>
      <w:r>
        <w:rPr>
          <w:rtl/>
          <w:lang w:bidi="fa-IR"/>
        </w:rPr>
        <w:t>!</w:t>
      </w:r>
    </w:p>
    <w:p w:rsidR="009A7320" w:rsidRDefault="009A7320"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فكر كنم</w:t>
      </w:r>
      <w:r>
        <w:rPr>
          <w:rtl/>
          <w:lang w:bidi="fa-IR"/>
        </w:rPr>
        <w:t>؛</w:t>
      </w:r>
      <w:r w:rsidRPr="008F6893">
        <w:rPr>
          <w:rtl/>
          <w:lang w:bidi="fa-IR"/>
        </w:rPr>
        <w:t xml:space="preserve"> زيرا مغزم هر لحظه از هزاران مطلب درباره هزاران چيز پر مى</w:t>
      </w:r>
      <w:r w:rsidR="00142D02">
        <w:rPr>
          <w:rtl/>
          <w:lang w:bidi="fa-IR"/>
        </w:rPr>
        <w:t xml:space="preserve"> </w:t>
      </w:r>
      <w:r w:rsidRPr="008F6893">
        <w:rPr>
          <w:rtl/>
          <w:lang w:bidi="fa-IR"/>
        </w:rPr>
        <w:t>شد همين كه خود را مجبور مى</w:t>
      </w:r>
      <w:r w:rsidR="00142D02">
        <w:rPr>
          <w:rtl/>
          <w:lang w:bidi="fa-IR"/>
        </w:rPr>
        <w:t xml:space="preserve"> </w:t>
      </w:r>
      <w:r w:rsidRPr="008F6893">
        <w:rPr>
          <w:rtl/>
          <w:lang w:bidi="fa-IR"/>
        </w:rPr>
        <w:t>كردم كه فقط به يك موضوع مثلاً به كوبيدن يك ميخ فكر كنم</w:t>
      </w:r>
      <w:r>
        <w:rPr>
          <w:rtl/>
          <w:lang w:bidi="fa-IR"/>
        </w:rPr>
        <w:t>،</w:t>
      </w:r>
      <w:r w:rsidRPr="008F6893">
        <w:rPr>
          <w:rtl/>
          <w:lang w:bidi="fa-IR"/>
        </w:rPr>
        <w:t xml:space="preserve"> ناگهان صورتم سرخ مى</w:t>
      </w:r>
      <w:r w:rsidR="00142D02">
        <w:rPr>
          <w:rtl/>
          <w:lang w:bidi="fa-IR"/>
        </w:rPr>
        <w:t xml:space="preserve"> </w:t>
      </w:r>
      <w:r w:rsidRPr="008F6893">
        <w:rPr>
          <w:rtl/>
          <w:lang w:bidi="fa-IR"/>
        </w:rPr>
        <w:t>شد</w:t>
      </w:r>
      <w:r>
        <w:rPr>
          <w:rtl/>
          <w:lang w:bidi="fa-IR"/>
        </w:rPr>
        <w:t>،</w:t>
      </w:r>
      <w:r w:rsidRPr="008F6893">
        <w:rPr>
          <w:rtl/>
          <w:lang w:bidi="fa-IR"/>
        </w:rPr>
        <w:t xml:space="preserve"> نفسم بند مى</w:t>
      </w:r>
      <w:r w:rsidR="00142D02">
        <w:rPr>
          <w:rtl/>
          <w:lang w:bidi="fa-IR"/>
        </w:rPr>
        <w:t xml:space="preserve"> </w:t>
      </w:r>
      <w:r w:rsidRPr="008F6893">
        <w:rPr>
          <w:rtl/>
          <w:lang w:bidi="fa-IR"/>
        </w:rPr>
        <w:t>آمد و صندلى</w:t>
      </w:r>
      <w:r w:rsidR="00142D02">
        <w:rPr>
          <w:rtl/>
          <w:lang w:bidi="fa-IR"/>
        </w:rPr>
        <w:t xml:space="preserve"> </w:t>
      </w:r>
      <w:r w:rsidRPr="008F6893">
        <w:rPr>
          <w:rtl/>
          <w:lang w:bidi="fa-IR"/>
        </w:rPr>
        <w:t>ها زير پايم مى</w:t>
      </w:r>
      <w:r w:rsidR="00142D02">
        <w:rPr>
          <w:rtl/>
          <w:lang w:bidi="fa-IR"/>
        </w:rPr>
        <w:t xml:space="preserve"> </w:t>
      </w:r>
      <w:r w:rsidRPr="008F6893">
        <w:rPr>
          <w:rtl/>
          <w:lang w:bidi="fa-IR"/>
        </w:rPr>
        <w:t>لرزيد</w:t>
      </w:r>
      <w:r>
        <w:rPr>
          <w:rtl/>
          <w:lang w:bidi="fa-IR"/>
        </w:rPr>
        <w:t>.</w:t>
      </w:r>
    </w:p>
    <w:p w:rsidR="008F6893" w:rsidRDefault="008F6893" w:rsidP="00B0306B">
      <w:pPr>
        <w:pStyle w:val="Heading2Center"/>
        <w:rPr>
          <w:rtl/>
          <w:lang w:bidi="fa-IR"/>
        </w:rPr>
      </w:pPr>
      <w:bookmarkStart w:id="65" w:name="_Toc487546444"/>
      <w:r w:rsidRPr="008F6893">
        <w:rPr>
          <w:rtl/>
          <w:lang w:bidi="fa-IR"/>
        </w:rPr>
        <w:t>سخن</w:t>
      </w:r>
      <w:r w:rsidR="00142D02">
        <w:rPr>
          <w:rtl/>
          <w:lang w:bidi="fa-IR"/>
        </w:rPr>
        <w:t xml:space="preserve"> </w:t>
      </w:r>
      <w:r w:rsidRPr="008F6893">
        <w:rPr>
          <w:rtl/>
          <w:lang w:bidi="fa-IR"/>
        </w:rPr>
        <w:t>گفتن با بى</w:t>
      </w:r>
      <w:r w:rsidR="00142D02">
        <w:rPr>
          <w:rtl/>
          <w:lang w:bidi="fa-IR"/>
        </w:rPr>
        <w:t xml:space="preserve"> </w:t>
      </w:r>
      <w:r w:rsidRPr="008F6893">
        <w:rPr>
          <w:rtl/>
          <w:lang w:bidi="fa-IR"/>
        </w:rPr>
        <w:t>زبانى</w:t>
      </w:r>
      <w:bookmarkEnd w:id="65"/>
    </w:p>
    <w:p w:rsidR="008F6893" w:rsidRPr="008F6893" w:rsidRDefault="008F6893" w:rsidP="008F6893">
      <w:pPr>
        <w:pStyle w:val="libNormal"/>
        <w:rPr>
          <w:lang w:bidi="fa-IR"/>
        </w:rPr>
      </w:pPr>
      <w:r w:rsidRPr="008F6893">
        <w:rPr>
          <w:rtl/>
          <w:lang w:bidi="fa-IR"/>
        </w:rPr>
        <w:t>هر تازه واردى كه وارد اتاق مى</w:t>
      </w:r>
      <w:r w:rsidR="00142D02">
        <w:rPr>
          <w:rtl/>
          <w:lang w:bidi="fa-IR"/>
        </w:rPr>
        <w:t xml:space="preserve"> </w:t>
      </w:r>
      <w:r w:rsidRPr="008F6893">
        <w:rPr>
          <w:rtl/>
          <w:lang w:bidi="fa-IR"/>
        </w:rPr>
        <w:t>شد</w:t>
      </w:r>
      <w:r>
        <w:rPr>
          <w:rtl/>
          <w:lang w:bidi="fa-IR"/>
        </w:rPr>
        <w:t>،</w:t>
      </w:r>
      <w:r w:rsidRPr="008F6893">
        <w:rPr>
          <w:rtl/>
          <w:lang w:bidi="fa-IR"/>
        </w:rPr>
        <w:t xml:space="preserve"> مغز من درباره او به كار مى</w:t>
      </w:r>
      <w:r w:rsidR="00142D02">
        <w:rPr>
          <w:rtl/>
          <w:lang w:bidi="fa-IR"/>
        </w:rPr>
        <w:t xml:space="preserve"> </w:t>
      </w:r>
      <w:r w:rsidRPr="008F6893">
        <w:rPr>
          <w:rtl/>
          <w:lang w:bidi="fa-IR"/>
        </w:rPr>
        <w:t>افتاد و گذشته و آينده</w:t>
      </w:r>
      <w:r w:rsidR="00142D02">
        <w:rPr>
          <w:rtl/>
          <w:lang w:bidi="fa-IR"/>
        </w:rPr>
        <w:t xml:space="preserve"> </w:t>
      </w:r>
      <w:r w:rsidRPr="008F6893">
        <w:rPr>
          <w:rtl/>
          <w:lang w:bidi="fa-IR"/>
        </w:rPr>
        <w:t>اش را به من مى</w:t>
      </w:r>
      <w:r w:rsidR="00142D02">
        <w:rPr>
          <w:rtl/>
          <w:lang w:bidi="fa-IR"/>
        </w:rPr>
        <w:t xml:space="preserve"> </w:t>
      </w:r>
      <w:r w:rsidRPr="008F6893">
        <w:rPr>
          <w:rtl/>
          <w:lang w:bidi="fa-IR"/>
        </w:rPr>
        <w:t>گفت</w:t>
      </w:r>
      <w:r>
        <w:rPr>
          <w:rtl/>
          <w:lang w:bidi="fa-IR"/>
        </w:rPr>
        <w:t>.</w:t>
      </w:r>
      <w:r w:rsidRPr="008F6893">
        <w:rPr>
          <w:rtl/>
          <w:lang w:bidi="fa-IR"/>
        </w:rPr>
        <w:t xml:space="preserve"> نه تنها چهره اشخاص</w:t>
      </w:r>
      <w:r>
        <w:rPr>
          <w:rtl/>
          <w:lang w:bidi="fa-IR"/>
        </w:rPr>
        <w:t>،</w:t>
      </w:r>
      <w:r w:rsidRPr="008F6893">
        <w:rPr>
          <w:rtl/>
          <w:lang w:bidi="fa-IR"/>
        </w:rPr>
        <w:t xml:space="preserve"> بلكه اشيايى كه مورد استفاده</w:t>
      </w:r>
      <w:r w:rsidR="00142D02">
        <w:rPr>
          <w:rtl/>
          <w:lang w:bidi="fa-IR"/>
        </w:rPr>
        <w:t xml:space="preserve"> </w:t>
      </w:r>
      <w:r w:rsidRPr="008F6893">
        <w:rPr>
          <w:rtl/>
          <w:lang w:bidi="fa-IR"/>
        </w:rPr>
        <w:t>اش بودند</w:t>
      </w:r>
      <w:r>
        <w:rPr>
          <w:rtl/>
          <w:lang w:bidi="fa-IR"/>
        </w:rPr>
        <w:t>،</w:t>
      </w:r>
      <w:r w:rsidRPr="008F6893">
        <w:rPr>
          <w:rtl/>
          <w:lang w:bidi="fa-IR"/>
        </w:rPr>
        <w:t xml:space="preserve"> مثل كيف</w:t>
      </w:r>
      <w:r>
        <w:rPr>
          <w:rtl/>
          <w:lang w:bidi="fa-IR"/>
        </w:rPr>
        <w:t>،</w:t>
      </w:r>
      <w:r w:rsidRPr="008F6893">
        <w:rPr>
          <w:rtl/>
          <w:lang w:bidi="fa-IR"/>
        </w:rPr>
        <w:t xml:space="preserve"> مجلّه</w:t>
      </w:r>
      <w:r>
        <w:rPr>
          <w:rtl/>
          <w:lang w:bidi="fa-IR"/>
        </w:rPr>
        <w:t>،</w:t>
      </w:r>
      <w:r w:rsidRPr="008F6893">
        <w:rPr>
          <w:rtl/>
          <w:lang w:bidi="fa-IR"/>
        </w:rPr>
        <w:t xml:space="preserve"> روزنامه</w:t>
      </w:r>
      <w:r>
        <w:rPr>
          <w:rtl/>
          <w:lang w:bidi="fa-IR"/>
        </w:rPr>
        <w:t>،</w:t>
      </w:r>
      <w:r w:rsidRPr="008F6893">
        <w:rPr>
          <w:rtl/>
          <w:lang w:bidi="fa-IR"/>
        </w:rPr>
        <w:t xml:space="preserve"> عكس و دستمال</w:t>
      </w:r>
      <w:r>
        <w:rPr>
          <w:rtl/>
          <w:lang w:bidi="fa-IR"/>
        </w:rPr>
        <w:t>،</w:t>
      </w:r>
      <w:r w:rsidRPr="008F6893">
        <w:rPr>
          <w:rtl/>
          <w:lang w:bidi="fa-IR"/>
        </w:rPr>
        <w:t xml:space="preserve"> او را به من معرّفى مى</w:t>
      </w:r>
      <w:r w:rsidR="00142D02">
        <w:rPr>
          <w:rtl/>
          <w:lang w:bidi="fa-IR"/>
        </w:rPr>
        <w:t xml:space="preserve"> </w:t>
      </w:r>
      <w:r w:rsidRPr="008F6893">
        <w:rPr>
          <w:rtl/>
          <w:lang w:bidi="fa-IR"/>
        </w:rPr>
        <w:t>كردند</w:t>
      </w:r>
      <w:r>
        <w:rPr>
          <w:rtl/>
          <w:lang w:bidi="fa-IR"/>
        </w:rPr>
        <w:t>.</w:t>
      </w:r>
    </w:p>
    <w:p w:rsidR="008F6893" w:rsidRPr="008F6893" w:rsidRDefault="008F6893" w:rsidP="008F6893">
      <w:pPr>
        <w:pStyle w:val="libNormal"/>
        <w:rPr>
          <w:lang w:bidi="fa-IR"/>
        </w:rPr>
      </w:pPr>
      <w:r w:rsidRPr="008F6893">
        <w:rPr>
          <w:rtl/>
          <w:lang w:bidi="fa-IR"/>
        </w:rPr>
        <w:t>حتّى در صحراى خلوت نيز راحت نبودم</w:t>
      </w:r>
      <w:r>
        <w:rPr>
          <w:rtl/>
          <w:lang w:bidi="fa-IR"/>
        </w:rPr>
        <w:t>.</w:t>
      </w:r>
      <w:r w:rsidRPr="008F6893">
        <w:rPr>
          <w:rtl/>
          <w:lang w:bidi="fa-IR"/>
        </w:rPr>
        <w:t xml:space="preserve"> سنگ</w:t>
      </w:r>
      <w:r w:rsidR="00142D02">
        <w:rPr>
          <w:rtl/>
          <w:lang w:bidi="fa-IR"/>
        </w:rPr>
        <w:t xml:space="preserve"> </w:t>
      </w:r>
      <w:r w:rsidRPr="008F6893">
        <w:rPr>
          <w:rtl/>
          <w:lang w:bidi="fa-IR"/>
        </w:rPr>
        <w:t>ها و درختان داستان</w:t>
      </w:r>
      <w:r w:rsidR="00142D02">
        <w:rPr>
          <w:rtl/>
          <w:lang w:bidi="fa-IR"/>
        </w:rPr>
        <w:t xml:space="preserve"> </w:t>
      </w:r>
      <w:r w:rsidRPr="008F6893">
        <w:rPr>
          <w:rtl/>
          <w:lang w:bidi="fa-IR"/>
        </w:rPr>
        <w:t>شان را با من باز مى</w:t>
      </w:r>
      <w:r w:rsidR="00142D02">
        <w:rPr>
          <w:rtl/>
          <w:lang w:bidi="fa-IR"/>
        </w:rPr>
        <w:t xml:space="preserve"> </w:t>
      </w:r>
      <w:r w:rsidRPr="008F6893">
        <w:rPr>
          <w:rtl/>
          <w:lang w:bidi="fa-IR"/>
        </w:rPr>
        <w:t>گفتند</w:t>
      </w:r>
      <w:r>
        <w:rPr>
          <w:rtl/>
          <w:lang w:bidi="fa-IR"/>
        </w:rPr>
        <w:t>.</w:t>
      </w:r>
      <w:r w:rsidRPr="008F6893">
        <w:rPr>
          <w:rtl/>
          <w:lang w:bidi="fa-IR"/>
        </w:rPr>
        <w:t xml:space="preserve"> براى رهايى از اين شكنجه تنها راه حل اين بود كه در يك اتاق خالى و خلوت و بدون هيچ شيئى بنشينم و هرگز بيرون نروم</w:t>
      </w:r>
      <w:r>
        <w:rPr>
          <w:rtl/>
          <w:lang w:bidi="fa-IR"/>
        </w:rPr>
        <w:t>،</w:t>
      </w:r>
      <w:r w:rsidRPr="008F6893">
        <w:rPr>
          <w:rtl/>
          <w:lang w:bidi="fa-IR"/>
        </w:rPr>
        <w:t xml:space="preserve"> امّا يك مرد </w:t>
      </w:r>
      <w:r w:rsidR="00A0766D">
        <w:rPr>
          <w:rtl/>
          <w:lang w:bidi="fa-IR"/>
        </w:rPr>
        <w:t>34</w:t>
      </w:r>
      <w:r w:rsidRPr="008F6893">
        <w:rPr>
          <w:rtl/>
          <w:lang w:bidi="fa-IR"/>
        </w:rPr>
        <w:t xml:space="preserve"> ساله مثل من نمى</w:t>
      </w:r>
      <w:r w:rsidR="00142D02">
        <w:rPr>
          <w:rtl/>
          <w:lang w:bidi="fa-IR"/>
        </w:rPr>
        <w:t xml:space="preserve"> </w:t>
      </w:r>
      <w:r w:rsidRPr="008F6893">
        <w:rPr>
          <w:rtl/>
          <w:lang w:bidi="fa-IR"/>
        </w:rPr>
        <w:t>توانست مثل راهبه</w:t>
      </w:r>
      <w:r w:rsidR="00142D02">
        <w:rPr>
          <w:rtl/>
          <w:lang w:bidi="fa-IR"/>
        </w:rPr>
        <w:t xml:space="preserve"> </w:t>
      </w:r>
      <w:r w:rsidRPr="008F6893">
        <w:rPr>
          <w:rtl/>
          <w:lang w:bidi="fa-IR"/>
        </w:rPr>
        <w:t>ها زندگى كند</w:t>
      </w:r>
      <w:r>
        <w:rPr>
          <w:rtl/>
          <w:lang w:bidi="fa-IR"/>
        </w:rPr>
        <w:t>.</w:t>
      </w:r>
      <w:r w:rsidRPr="008F6893">
        <w:rPr>
          <w:rtl/>
          <w:lang w:bidi="fa-IR"/>
        </w:rPr>
        <w:t xml:space="preserve"> فقط يك راه داشتم</w:t>
      </w:r>
      <w:r>
        <w:rPr>
          <w:rtl/>
          <w:lang w:bidi="fa-IR"/>
        </w:rPr>
        <w:t>.</w:t>
      </w:r>
      <w:r w:rsidRPr="008F6893">
        <w:rPr>
          <w:rtl/>
          <w:lang w:bidi="fa-IR"/>
        </w:rPr>
        <w:t xml:space="preserve"> بايد راهى انتخاب مى</w:t>
      </w:r>
      <w:r w:rsidR="00142D02">
        <w:rPr>
          <w:rtl/>
          <w:lang w:bidi="fa-IR"/>
        </w:rPr>
        <w:t xml:space="preserve"> </w:t>
      </w:r>
      <w:r w:rsidRPr="008F6893">
        <w:rPr>
          <w:rtl/>
          <w:lang w:bidi="fa-IR"/>
        </w:rPr>
        <w:t>كردم كه با استفاده از همين حسّ ششم</w:t>
      </w:r>
      <w:r>
        <w:rPr>
          <w:rtl/>
          <w:lang w:bidi="fa-IR"/>
        </w:rPr>
        <w:t>،</w:t>
      </w:r>
      <w:r w:rsidRPr="008F6893">
        <w:rPr>
          <w:rtl/>
          <w:lang w:bidi="fa-IR"/>
        </w:rPr>
        <w:t xml:space="preserve"> زندگيم را تأمين كنم</w:t>
      </w:r>
      <w:r>
        <w:rPr>
          <w:rtl/>
          <w:lang w:bidi="fa-IR"/>
        </w:rPr>
        <w:t>،</w:t>
      </w:r>
      <w:r w:rsidRPr="008F6893">
        <w:rPr>
          <w:rtl/>
          <w:lang w:bidi="fa-IR"/>
        </w:rPr>
        <w:t xml:space="preserve"> حالا كه اين حسّ يك دقيقه مرا راحت نمى</w:t>
      </w:r>
      <w:r w:rsidR="00142D02">
        <w:rPr>
          <w:rtl/>
          <w:lang w:bidi="fa-IR"/>
        </w:rPr>
        <w:t xml:space="preserve"> </w:t>
      </w:r>
      <w:r w:rsidRPr="008F6893">
        <w:rPr>
          <w:rtl/>
          <w:lang w:bidi="fa-IR"/>
        </w:rPr>
        <w:t>گذاشت مجبور بودم كه از اوامر او اطاعت كنم</w:t>
      </w:r>
      <w:r>
        <w:rPr>
          <w:rtl/>
          <w:lang w:bidi="fa-IR"/>
        </w:rPr>
        <w:t>!</w:t>
      </w:r>
      <w:r w:rsidRPr="008F6893">
        <w:rPr>
          <w:rtl/>
          <w:lang w:bidi="fa-IR"/>
        </w:rPr>
        <w:t xml:space="preserve"> از اين تاريخ زندگى «پتر» با همين حسّ ششم رادار ارتباط دارد</w:t>
      </w:r>
      <w:r>
        <w:rPr>
          <w:rtl/>
          <w:lang w:bidi="fa-IR"/>
        </w:rPr>
        <w:t>.</w:t>
      </w:r>
    </w:p>
    <w:p w:rsidR="008F6893" w:rsidRPr="008F6893" w:rsidRDefault="008F6893" w:rsidP="008F6893">
      <w:pPr>
        <w:pStyle w:val="libNormal"/>
        <w:rPr>
          <w:lang w:bidi="fa-IR"/>
        </w:rPr>
      </w:pPr>
      <w:r w:rsidRPr="008F6893">
        <w:rPr>
          <w:rtl/>
          <w:lang w:bidi="fa-IR"/>
        </w:rPr>
        <w:t>نخست در دهات و جشن</w:t>
      </w:r>
      <w:r w:rsidR="00142D02">
        <w:rPr>
          <w:rtl/>
          <w:lang w:bidi="fa-IR"/>
        </w:rPr>
        <w:t xml:space="preserve"> </w:t>
      </w:r>
      <w:r w:rsidRPr="008F6893">
        <w:rPr>
          <w:rtl/>
          <w:lang w:bidi="fa-IR"/>
        </w:rPr>
        <w:t>هاى ملّى</w:t>
      </w:r>
      <w:r>
        <w:rPr>
          <w:rtl/>
          <w:lang w:bidi="fa-IR"/>
        </w:rPr>
        <w:t>،</w:t>
      </w:r>
      <w:r w:rsidRPr="008F6893">
        <w:rPr>
          <w:rtl/>
          <w:lang w:bidi="fa-IR"/>
        </w:rPr>
        <w:t xml:space="preserve"> حسّ ششم خود را به مردم ثابت كردم و مثلاً يك يا دو ساعت</w:t>
      </w:r>
      <w:r>
        <w:rPr>
          <w:rtl/>
          <w:lang w:bidi="fa-IR"/>
        </w:rPr>
        <w:t>،</w:t>
      </w:r>
      <w:r w:rsidRPr="008F6893">
        <w:rPr>
          <w:rtl/>
          <w:lang w:bidi="fa-IR"/>
        </w:rPr>
        <w:t xml:space="preserve"> شرح حال و گذشته همه كسانى را كه در سالن نمايش نشسته بودند به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گفتم</w:t>
      </w:r>
      <w:r>
        <w:rPr>
          <w:rtl/>
          <w:lang w:bidi="fa-IR"/>
        </w:rPr>
        <w:t>.</w:t>
      </w:r>
    </w:p>
    <w:p w:rsidR="008F6893" w:rsidRDefault="008F6893" w:rsidP="00B0306B">
      <w:pPr>
        <w:pStyle w:val="Heading2Center"/>
        <w:rPr>
          <w:rtl/>
          <w:lang w:bidi="fa-IR"/>
        </w:rPr>
      </w:pPr>
      <w:bookmarkStart w:id="66" w:name="_Toc487546445"/>
      <w:r w:rsidRPr="008F6893">
        <w:rPr>
          <w:rtl/>
          <w:lang w:bidi="fa-IR"/>
        </w:rPr>
        <w:t>برنامه رادار</w:t>
      </w:r>
      <w:bookmarkEnd w:id="66"/>
    </w:p>
    <w:p w:rsidR="008F6893" w:rsidRPr="008F6893" w:rsidRDefault="008F6893" w:rsidP="008F6893">
      <w:pPr>
        <w:pStyle w:val="libNormal"/>
        <w:rPr>
          <w:lang w:bidi="fa-IR"/>
        </w:rPr>
      </w:pPr>
      <w:r w:rsidRPr="008F6893">
        <w:rPr>
          <w:rtl/>
          <w:lang w:bidi="fa-IR"/>
        </w:rPr>
        <w:t>او به زودى در هلند و فرانسه و تمام اروپا مشهور شد</w:t>
      </w:r>
      <w:r>
        <w:rPr>
          <w:rtl/>
          <w:lang w:bidi="fa-IR"/>
        </w:rPr>
        <w:t>.</w:t>
      </w:r>
      <w:r w:rsidRPr="008F6893">
        <w:rPr>
          <w:rtl/>
          <w:lang w:bidi="fa-IR"/>
        </w:rPr>
        <w:t xml:space="preserve"> امروز «پتر» تبعه آمريكاست و يك برنامه عجيب تلويزيونى به اسم «رادار» دارد</w:t>
      </w:r>
      <w:r>
        <w:rPr>
          <w:rtl/>
          <w:lang w:bidi="fa-IR"/>
        </w:rPr>
        <w:t>.</w:t>
      </w:r>
    </w:p>
    <w:p w:rsidR="00B0306B" w:rsidRDefault="008F6893" w:rsidP="008F6893">
      <w:pPr>
        <w:pStyle w:val="libNormal"/>
        <w:rPr>
          <w:rtl/>
          <w:lang w:bidi="fa-IR"/>
        </w:rPr>
      </w:pPr>
      <w:r w:rsidRPr="008F6893">
        <w:rPr>
          <w:rtl/>
          <w:lang w:bidi="fa-IR"/>
        </w:rPr>
        <w:t>در همين برنامه او در اتاق تلويزيون مى</w:t>
      </w:r>
      <w:r w:rsidR="00142D02">
        <w:rPr>
          <w:rtl/>
          <w:lang w:bidi="fa-IR"/>
        </w:rPr>
        <w:t xml:space="preserve"> </w:t>
      </w:r>
      <w:r w:rsidRPr="008F6893">
        <w:rPr>
          <w:rtl/>
          <w:lang w:bidi="fa-IR"/>
        </w:rPr>
        <w:t>نشيند و آن گاه تماشاچيان از فاصله</w:t>
      </w:r>
    </w:p>
    <w:p w:rsidR="00B0306B" w:rsidRDefault="00B0306B"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صدها كيلومتر به وسيله تلفن از او سؤال مى</w:t>
      </w:r>
      <w:r w:rsidR="00142D02">
        <w:rPr>
          <w:rtl/>
          <w:lang w:bidi="fa-IR"/>
        </w:rPr>
        <w:t xml:space="preserve"> </w:t>
      </w:r>
      <w:r w:rsidRPr="008F6893">
        <w:rPr>
          <w:rtl/>
          <w:lang w:bidi="fa-IR"/>
        </w:rPr>
        <w:t>كنند و او بى</w:t>
      </w:r>
      <w:r w:rsidR="00142D02">
        <w:rPr>
          <w:rtl/>
          <w:lang w:bidi="fa-IR"/>
        </w:rPr>
        <w:t xml:space="preserve"> </w:t>
      </w:r>
      <w:r w:rsidRPr="008F6893">
        <w:rPr>
          <w:rtl/>
          <w:lang w:bidi="fa-IR"/>
        </w:rPr>
        <w:t>آن كه اين اشخاص را ببيند و بشناسد از فاصله صد كيلومترى به همه سؤالات آن</w:t>
      </w:r>
      <w:r w:rsidR="00142D02">
        <w:rPr>
          <w:rtl/>
          <w:lang w:bidi="fa-IR"/>
        </w:rPr>
        <w:t xml:space="preserve"> </w:t>
      </w:r>
      <w:r w:rsidRPr="008F6893">
        <w:rPr>
          <w:rtl/>
          <w:lang w:bidi="fa-IR"/>
        </w:rPr>
        <w:t>ها پاسخ مى</w:t>
      </w:r>
      <w:r w:rsidR="00142D02">
        <w:rPr>
          <w:rtl/>
          <w:lang w:bidi="fa-IR"/>
        </w:rPr>
        <w:t xml:space="preserve"> </w:t>
      </w:r>
      <w:r w:rsidRPr="008F6893">
        <w:rPr>
          <w:rtl/>
          <w:lang w:bidi="fa-IR"/>
        </w:rPr>
        <w:t>دهد و شرح حال و آينده</w:t>
      </w:r>
      <w:r w:rsidR="00142D02">
        <w:rPr>
          <w:rtl/>
          <w:lang w:bidi="fa-IR"/>
        </w:rPr>
        <w:t xml:space="preserve"> </w:t>
      </w:r>
      <w:r w:rsidRPr="008F6893">
        <w:rPr>
          <w:rtl/>
          <w:lang w:bidi="fa-IR"/>
        </w:rPr>
        <w:t>شان را به آن</w:t>
      </w:r>
      <w:r w:rsidR="00142D02">
        <w:rPr>
          <w:rtl/>
          <w:lang w:bidi="fa-IR"/>
        </w:rPr>
        <w:t xml:space="preserve"> </w:t>
      </w:r>
      <w:r w:rsidRPr="008F6893">
        <w:rPr>
          <w:rtl/>
          <w:lang w:bidi="fa-IR"/>
        </w:rPr>
        <w:t>ها باز مى</w:t>
      </w:r>
      <w:r w:rsidR="00142D02">
        <w:rPr>
          <w:rtl/>
          <w:lang w:bidi="fa-IR"/>
        </w:rPr>
        <w:t xml:space="preserve"> </w:t>
      </w:r>
      <w:r w:rsidRPr="008F6893">
        <w:rPr>
          <w:rtl/>
          <w:lang w:bidi="fa-IR"/>
        </w:rPr>
        <w:t>گويد</w:t>
      </w:r>
      <w:r>
        <w:rPr>
          <w:rtl/>
          <w:lang w:bidi="fa-IR"/>
        </w:rPr>
        <w:t>.</w:t>
      </w:r>
      <w:r w:rsidRPr="008F6893">
        <w:rPr>
          <w:rtl/>
          <w:lang w:bidi="fa-IR"/>
        </w:rPr>
        <w:t xml:space="preserve"> خودش مى</w:t>
      </w:r>
      <w:r w:rsidR="00142D02">
        <w:rPr>
          <w:rtl/>
          <w:lang w:bidi="fa-IR"/>
        </w:rPr>
        <w:t xml:space="preserve"> </w:t>
      </w:r>
      <w:r w:rsidRPr="008F6893">
        <w:rPr>
          <w:rtl/>
          <w:lang w:bidi="fa-IR"/>
        </w:rPr>
        <w:t>گويد</w:t>
      </w:r>
      <w:r>
        <w:rPr>
          <w:rtl/>
          <w:lang w:bidi="fa-IR"/>
        </w:rPr>
        <w:t>.</w:t>
      </w:r>
      <w:r w:rsidRPr="008F6893">
        <w:rPr>
          <w:rtl/>
          <w:lang w:bidi="fa-IR"/>
        </w:rPr>
        <w:t xml:space="preserve"> هدف واقعى من كمك به كسانى است كه به من احتياج دارند</w:t>
      </w:r>
      <w:r>
        <w:rPr>
          <w:rtl/>
          <w:lang w:bidi="fa-IR"/>
        </w:rPr>
        <w:t>؛</w:t>
      </w:r>
      <w:r w:rsidRPr="008F6893">
        <w:rPr>
          <w:rtl/>
          <w:lang w:bidi="fa-IR"/>
        </w:rPr>
        <w:t xml:space="preserve"> مثلاً مى</w:t>
      </w:r>
      <w:r w:rsidR="00142D02">
        <w:rPr>
          <w:rtl/>
          <w:lang w:bidi="fa-IR"/>
        </w:rPr>
        <w:t xml:space="preserve"> </w:t>
      </w:r>
      <w:r w:rsidRPr="008F6893">
        <w:rPr>
          <w:rtl/>
          <w:lang w:bidi="fa-IR"/>
        </w:rPr>
        <w:t>خواهم مردم را در كارهايشان كمك كنم و يا بچّه</w:t>
      </w:r>
      <w:r w:rsidR="00142D02">
        <w:rPr>
          <w:rtl/>
          <w:lang w:bidi="fa-IR"/>
        </w:rPr>
        <w:t xml:space="preserve"> </w:t>
      </w:r>
      <w:r w:rsidRPr="008F6893">
        <w:rPr>
          <w:rtl/>
          <w:lang w:bidi="fa-IR"/>
        </w:rPr>
        <w:t>هاى گمشده را پيدا كنم</w:t>
      </w:r>
      <w:r>
        <w:rPr>
          <w:rtl/>
          <w:lang w:bidi="fa-IR"/>
        </w:rPr>
        <w:t>.</w:t>
      </w:r>
    </w:p>
    <w:p w:rsidR="008F6893" w:rsidRPr="008F6893" w:rsidRDefault="008F6893" w:rsidP="008F6893">
      <w:pPr>
        <w:pStyle w:val="libNormal"/>
        <w:rPr>
          <w:lang w:bidi="fa-IR"/>
        </w:rPr>
      </w:pPr>
      <w:r w:rsidRPr="008F6893">
        <w:rPr>
          <w:rtl/>
          <w:lang w:bidi="fa-IR"/>
        </w:rPr>
        <w:t>«پتر» صدها كودك گمشده را پيدا كرده</w:t>
      </w:r>
      <w:r>
        <w:rPr>
          <w:rtl/>
          <w:lang w:bidi="fa-IR"/>
        </w:rPr>
        <w:t>.</w:t>
      </w:r>
      <w:r w:rsidRPr="008F6893">
        <w:rPr>
          <w:rtl/>
          <w:lang w:bidi="fa-IR"/>
        </w:rPr>
        <w:t xml:space="preserve"> صدها پليس را از قصد دزدى گانگسترها آگاه كرده و صدها معدن را كشف كرده است</w:t>
      </w:r>
      <w:r>
        <w:rPr>
          <w:rtl/>
          <w:lang w:bidi="fa-IR"/>
        </w:rPr>
        <w:t>.</w:t>
      </w:r>
      <w:r w:rsidRPr="008F6893">
        <w:rPr>
          <w:rtl/>
          <w:lang w:bidi="fa-IR"/>
        </w:rPr>
        <w:t xml:space="preserve"> مخصوصاً صدها بار پليس را براى شناختن جانيان و قاتلين كمك كرده است</w:t>
      </w:r>
      <w:r>
        <w:rPr>
          <w:rtl/>
          <w:lang w:bidi="fa-IR"/>
        </w:rPr>
        <w:t>.</w:t>
      </w:r>
      <w:r w:rsidRPr="008F6893">
        <w:rPr>
          <w:rtl/>
          <w:lang w:bidi="fa-IR"/>
        </w:rPr>
        <w:t xml:space="preserve"> امّا تنها موردى كه وى از قدت حسّ ششم خود استفاده نمى</w:t>
      </w:r>
      <w:r w:rsidR="00142D02">
        <w:rPr>
          <w:rtl/>
          <w:lang w:bidi="fa-IR"/>
        </w:rPr>
        <w:t xml:space="preserve"> </w:t>
      </w:r>
      <w:r w:rsidRPr="008F6893">
        <w:rPr>
          <w:rtl/>
          <w:lang w:bidi="fa-IR"/>
        </w:rPr>
        <w:t>كند</w:t>
      </w:r>
      <w:r>
        <w:rPr>
          <w:rtl/>
          <w:lang w:bidi="fa-IR"/>
        </w:rPr>
        <w:t>،</w:t>
      </w:r>
      <w:r w:rsidRPr="008F6893">
        <w:rPr>
          <w:rtl/>
          <w:lang w:bidi="fa-IR"/>
        </w:rPr>
        <w:t xml:space="preserve"> منافع شخصى و قمار است</w:t>
      </w:r>
      <w:r>
        <w:rPr>
          <w:rtl/>
          <w:lang w:bidi="fa-IR"/>
        </w:rPr>
        <w:t>؛</w:t>
      </w:r>
      <w:r w:rsidRPr="008F6893">
        <w:rPr>
          <w:rtl/>
          <w:lang w:bidi="fa-IR"/>
        </w:rPr>
        <w:t xml:space="preserve"> زيرا اگر او بخواهد قمار كند همه ثروت دنيا را از دست همه كس مى</w:t>
      </w:r>
      <w:r w:rsidR="00142D02">
        <w:rPr>
          <w:rtl/>
          <w:lang w:bidi="fa-IR"/>
        </w:rPr>
        <w:t xml:space="preserve"> </w:t>
      </w:r>
      <w:r w:rsidRPr="008F6893">
        <w:rPr>
          <w:rtl/>
          <w:lang w:bidi="fa-IR"/>
        </w:rPr>
        <w:t>قاپد</w:t>
      </w:r>
      <w:r>
        <w:rPr>
          <w:rtl/>
          <w:lang w:bidi="fa-IR"/>
        </w:rPr>
        <w:t>.</w:t>
      </w:r>
    </w:p>
    <w:p w:rsidR="008F6893" w:rsidRPr="008F6893" w:rsidRDefault="008F6893" w:rsidP="008F6893">
      <w:pPr>
        <w:pStyle w:val="libNormal"/>
        <w:rPr>
          <w:lang w:bidi="fa-IR"/>
        </w:rPr>
      </w:pPr>
      <w:r w:rsidRPr="008F6893">
        <w:rPr>
          <w:rtl/>
          <w:lang w:bidi="fa-IR"/>
        </w:rPr>
        <w:t>خودش مى</w:t>
      </w:r>
      <w:r w:rsidR="00142D02">
        <w:rPr>
          <w:rtl/>
          <w:lang w:bidi="fa-IR"/>
        </w:rPr>
        <w:t xml:space="preserve"> </w:t>
      </w:r>
      <w:r w:rsidRPr="008F6893">
        <w:rPr>
          <w:rtl/>
          <w:lang w:bidi="fa-IR"/>
        </w:rPr>
        <w:t>گويد</w:t>
      </w:r>
      <w:r>
        <w:rPr>
          <w:rtl/>
          <w:lang w:bidi="fa-IR"/>
        </w:rPr>
        <w:t>:</w:t>
      </w:r>
      <w:r w:rsidRPr="008F6893">
        <w:rPr>
          <w:rtl/>
          <w:lang w:bidi="fa-IR"/>
        </w:rPr>
        <w:t xml:space="preserve"> خوب مى</w:t>
      </w:r>
      <w:r w:rsidR="00142D02">
        <w:rPr>
          <w:rtl/>
          <w:lang w:bidi="fa-IR"/>
        </w:rPr>
        <w:t xml:space="preserve"> </w:t>
      </w:r>
      <w:r w:rsidRPr="008F6893">
        <w:rPr>
          <w:rtl/>
          <w:lang w:bidi="fa-IR"/>
        </w:rPr>
        <w:t>دانم كه خداوند حسّ ششم را براى كمك به مردم به من عطا كرده است</w:t>
      </w:r>
      <w:r>
        <w:rPr>
          <w:rtl/>
          <w:lang w:bidi="fa-IR"/>
        </w:rPr>
        <w:t>،</w:t>
      </w:r>
      <w:r w:rsidRPr="008F6893">
        <w:rPr>
          <w:rtl/>
          <w:lang w:bidi="fa-IR"/>
        </w:rPr>
        <w:t xml:space="preserve"> نه براى اندوختن ثروت!</w:t>
      </w:r>
    </w:p>
    <w:p w:rsidR="008F6893" w:rsidRPr="008F6893" w:rsidRDefault="008F6893" w:rsidP="008F6893">
      <w:pPr>
        <w:pStyle w:val="libNormal"/>
        <w:rPr>
          <w:lang w:bidi="fa-IR"/>
        </w:rPr>
      </w:pPr>
      <w:r w:rsidRPr="008F6893">
        <w:rPr>
          <w:rtl/>
          <w:lang w:bidi="fa-IR"/>
        </w:rPr>
        <w:t>يك روز پليس هلند بعد از يك آتش</w:t>
      </w:r>
      <w:r w:rsidR="00142D02">
        <w:rPr>
          <w:rtl/>
          <w:lang w:bidi="fa-IR"/>
        </w:rPr>
        <w:t xml:space="preserve"> </w:t>
      </w:r>
      <w:r w:rsidRPr="008F6893">
        <w:rPr>
          <w:rtl/>
          <w:lang w:bidi="fa-IR"/>
        </w:rPr>
        <w:t>سوزى در شهر «ونيسكوتن» از «پتر» خواست كه عامل اين حريق را معرّفى كند</w:t>
      </w:r>
      <w:r>
        <w:rPr>
          <w:rtl/>
          <w:lang w:bidi="fa-IR"/>
        </w:rPr>
        <w:t>؛</w:t>
      </w:r>
      <w:r w:rsidRPr="008F6893">
        <w:rPr>
          <w:rtl/>
          <w:lang w:bidi="fa-IR"/>
        </w:rPr>
        <w:t xml:space="preserve"> زيرا پليس بعد از چهار ماه تحقيق</w:t>
      </w:r>
      <w:r>
        <w:rPr>
          <w:rtl/>
          <w:lang w:bidi="fa-IR"/>
        </w:rPr>
        <w:t>،</w:t>
      </w:r>
      <w:r w:rsidRPr="008F6893">
        <w:rPr>
          <w:rtl/>
          <w:lang w:bidi="fa-IR"/>
        </w:rPr>
        <w:t xml:space="preserve"> ديگر عاجز شده بود</w:t>
      </w:r>
      <w:r>
        <w:rPr>
          <w:rtl/>
          <w:lang w:bidi="fa-IR"/>
        </w:rPr>
        <w:t>.</w:t>
      </w:r>
    </w:p>
    <w:p w:rsidR="008F6893" w:rsidRPr="008F6893" w:rsidRDefault="008F6893" w:rsidP="008F6893">
      <w:pPr>
        <w:pStyle w:val="libNormal"/>
        <w:rPr>
          <w:lang w:bidi="fa-IR"/>
        </w:rPr>
      </w:pPr>
      <w:r w:rsidRPr="008F6893">
        <w:rPr>
          <w:rtl/>
          <w:lang w:bidi="fa-IR"/>
        </w:rPr>
        <w:t>او بلافاصله بعد از سؤال گفت</w:t>
      </w:r>
      <w:r>
        <w:rPr>
          <w:rtl/>
          <w:lang w:bidi="fa-IR"/>
        </w:rPr>
        <w:t>:</w:t>
      </w:r>
      <w:r w:rsidRPr="008F6893">
        <w:rPr>
          <w:rtl/>
          <w:lang w:bidi="fa-IR"/>
        </w:rPr>
        <w:t xml:space="preserve"> من زنى را مى</w:t>
      </w:r>
      <w:r w:rsidR="00142D02">
        <w:rPr>
          <w:rtl/>
          <w:lang w:bidi="fa-IR"/>
        </w:rPr>
        <w:t xml:space="preserve"> </w:t>
      </w:r>
      <w:r w:rsidRPr="008F6893">
        <w:rPr>
          <w:rtl/>
          <w:lang w:bidi="fa-IR"/>
        </w:rPr>
        <w:t>بينم كه يك دستكش خود را در محلّ آتش</w:t>
      </w:r>
      <w:r w:rsidR="00142D02">
        <w:rPr>
          <w:rtl/>
          <w:lang w:bidi="fa-IR"/>
        </w:rPr>
        <w:t xml:space="preserve"> </w:t>
      </w:r>
      <w:r w:rsidRPr="008F6893">
        <w:rPr>
          <w:rtl/>
          <w:lang w:bidi="fa-IR"/>
        </w:rPr>
        <w:t>سوزى جا گذاشته است</w:t>
      </w:r>
      <w:r>
        <w:rPr>
          <w:rtl/>
          <w:lang w:bidi="fa-IR"/>
        </w:rPr>
        <w:t>؛</w:t>
      </w:r>
      <w:r w:rsidRPr="008F6893">
        <w:rPr>
          <w:rtl/>
          <w:lang w:bidi="fa-IR"/>
        </w:rPr>
        <w:t xml:space="preserve"> مثل اين كه اين زن با ترياك و موادّ مخدّر نيز رابطه</w:t>
      </w:r>
      <w:r w:rsidR="00142D02">
        <w:rPr>
          <w:rtl/>
          <w:lang w:bidi="fa-IR"/>
        </w:rPr>
        <w:t xml:space="preserve"> </w:t>
      </w:r>
      <w:r w:rsidRPr="008F6893">
        <w:rPr>
          <w:rtl/>
          <w:lang w:bidi="fa-IR"/>
        </w:rPr>
        <w:t>اى دارد</w:t>
      </w:r>
      <w:r>
        <w:rPr>
          <w:rtl/>
          <w:lang w:bidi="fa-IR"/>
        </w:rPr>
        <w:t>!</w:t>
      </w:r>
    </w:p>
    <w:p w:rsidR="008F6893" w:rsidRPr="008F6893" w:rsidRDefault="008F6893" w:rsidP="008F6893">
      <w:pPr>
        <w:pStyle w:val="libNormal"/>
        <w:rPr>
          <w:lang w:bidi="fa-IR"/>
        </w:rPr>
      </w:pPr>
      <w:r w:rsidRPr="008F6893">
        <w:rPr>
          <w:rtl/>
          <w:lang w:bidi="fa-IR"/>
        </w:rPr>
        <w:t>مأمورين پليس تا آن وقت دستكشى در محلّ آتش</w:t>
      </w:r>
      <w:r w:rsidR="00142D02">
        <w:rPr>
          <w:rtl/>
          <w:lang w:bidi="fa-IR"/>
        </w:rPr>
        <w:t xml:space="preserve"> </w:t>
      </w:r>
      <w:r w:rsidRPr="008F6893">
        <w:rPr>
          <w:rtl/>
          <w:lang w:bidi="fa-IR"/>
        </w:rPr>
        <w:t>سوزى نديده بودند</w:t>
      </w:r>
      <w:r>
        <w:rPr>
          <w:rtl/>
          <w:lang w:bidi="fa-IR"/>
        </w:rPr>
        <w:t>،</w:t>
      </w:r>
      <w:r w:rsidRPr="008F6893">
        <w:rPr>
          <w:rtl/>
          <w:lang w:bidi="fa-IR"/>
        </w:rPr>
        <w:t xml:space="preserve"> امّا وقتى دوباره به آن محلّ رفتند دستكش را پيدا كردند</w:t>
      </w:r>
      <w:r>
        <w:rPr>
          <w:rtl/>
          <w:lang w:bidi="fa-IR"/>
        </w:rPr>
        <w:t>.</w:t>
      </w:r>
      <w:r w:rsidRPr="008F6893">
        <w:rPr>
          <w:rtl/>
          <w:lang w:bidi="fa-IR"/>
        </w:rPr>
        <w:t xml:space="preserve"> اين دستكش از يكى از مغازه</w:t>
      </w:r>
      <w:r w:rsidR="00142D02">
        <w:rPr>
          <w:rtl/>
          <w:lang w:bidi="fa-IR"/>
        </w:rPr>
        <w:t xml:space="preserve"> </w:t>
      </w:r>
      <w:r w:rsidRPr="008F6893">
        <w:rPr>
          <w:rtl/>
          <w:lang w:bidi="fa-IR"/>
        </w:rPr>
        <w:t>هاى پاريس خريدارى شده بود و پيدا كردن صاحب آن خيلى مشكل بود</w:t>
      </w:r>
      <w:r>
        <w:rPr>
          <w:rtl/>
          <w:lang w:bidi="fa-IR"/>
        </w:rPr>
        <w:t>.</w:t>
      </w:r>
      <w:r w:rsidRPr="008F6893">
        <w:rPr>
          <w:rtl/>
          <w:lang w:bidi="fa-IR"/>
        </w:rPr>
        <w:t xml:space="preserve"> امّا مرد رادار وقتى دستكش را نگاه كرد</w:t>
      </w:r>
      <w:r>
        <w:rPr>
          <w:rtl/>
          <w:lang w:bidi="fa-IR"/>
        </w:rPr>
        <w:t>،</w:t>
      </w:r>
      <w:r w:rsidRPr="008F6893">
        <w:rPr>
          <w:rtl/>
          <w:lang w:bidi="fa-IR"/>
        </w:rPr>
        <w:t xml:space="preserve"> مشخّصات ديگر آن زن را نيز يافت و گفت كه او شوهر ندارد و ترياكى است</w:t>
      </w:r>
      <w:r>
        <w:rPr>
          <w:rtl/>
          <w:lang w:bidi="fa-IR"/>
        </w:rPr>
        <w:t>.</w:t>
      </w:r>
    </w:p>
    <w:p w:rsidR="00053657" w:rsidRDefault="008F6893" w:rsidP="008F6893">
      <w:pPr>
        <w:pStyle w:val="libNormal"/>
        <w:rPr>
          <w:rtl/>
          <w:lang w:bidi="fa-IR"/>
        </w:rPr>
      </w:pPr>
      <w:r w:rsidRPr="008F6893">
        <w:rPr>
          <w:rtl/>
          <w:lang w:bidi="fa-IR"/>
        </w:rPr>
        <w:t>وقتى از روى اطّلاعات «پتر» زن را دستگير كردند</w:t>
      </w:r>
      <w:r>
        <w:rPr>
          <w:rtl/>
          <w:lang w:bidi="fa-IR"/>
        </w:rPr>
        <w:t>،</w:t>
      </w:r>
      <w:r w:rsidRPr="008F6893">
        <w:rPr>
          <w:rtl/>
          <w:lang w:bidi="fa-IR"/>
        </w:rPr>
        <w:t xml:space="preserve"> او اعتراف كرد كه ترياكى است و ويلا را براى ترياكخانه</w:t>
      </w:r>
      <w:r>
        <w:rPr>
          <w:rtl/>
          <w:lang w:bidi="fa-IR"/>
        </w:rPr>
        <w:t>،</w:t>
      </w:r>
      <w:r w:rsidRPr="008F6893">
        <w:rPr>
          <w:rtl/>
          <w:lang w:bidi="fa-IR"/>
        </w:rPr>
        <w:t xml:space="preserve"> اجاره كرده است</w:t>
      </w:r>
      <w:r>
        <w:rPr>
          <w:rtl/>
          <w:lang w:bidi="fa-IR"/>
        </w:rPr>
        <w:t>.</w:t>
      </w:r>
      <w:r w:rsidRPr="008F6893">
        <w:rPr>
          <w:rtl/>
          <w:lang w:bidi="fa-IR"/>
        </w:rPr>
        <w:t xml:space="preserve"> همچنين پليس</w:t>
      </w:r>
    </w:p>
    <w:p w:rsidR="00053657" w:rsidRDefault="00053657" w:rsidP="009137FE">
      <w:pPr>
        <w:pStyle w:val="libPoemTiniChar"/>
        <w:rPr>
          <w:rtl/>
          <w:lang w:bidi="fa-IR"/>
        </w:rPr>
      </w:pPr>
      <w:r>
        <w:rPr>
          <w:rtl/>
          <w:lang w:bidi="fa-IR"/>
        </w:rPr>
        <w:br w:type="page"/>
      </w:r>
    </w:p>
    <w:p w:rsidR="008F6893" w:rsidRPr="008F6893" w:rsidRDefault="008F6893" w:rsidP="00053657">
      <w:pPr>
        <w:pStyle w:val="libNormal"/>
        <w:rPr>
          <w:lang w:bidi="fa-IR"/>
        </w:rPr>
      </w:pPr>
      <w:r w:rsidRPr="008F6893">
        <w:rPr>
          <w:rtl/>
          <w:lang w:bidi="fa-IR"/>
        </w:rPr>
        <w:t>توانست به كمك «پتر»</w:t>
      </w:r>
      <w:r>
        <w:rPr>
          <w:rtl/>
          <w:lang w:bidi="fa-IR"/>
        </w:rPr>
        <w:t>،</w:t>
      </w:r>
      <w:r w:rsidRPr="008F6893">
        <w:rPr>
          <w:rtl/>
          <w:lang w:bidi="fa-IR"/>
        </w:rPr>
        <w:t xml:space="preserve"> يك سازمان بزرگ قاچاق مواد مخدّر را به دام اندازد</w:t>
      </w:r>
      <w:r>
        <w:rPr>
          <w:rtl/>
          <w:lang w:bidi="fa-IR"/>
        </w:rPr>
        <w:t>.</w:t>
      </w:r>
      <w:r w:rsidRPr="008F6893">
        <w:rPr>
          <w:rtl/>
          <w:lang w:bidi="fa-IR"/>
        </w:rPr>
        <w:t xml:space="preserve"> در اين ماجرا پليس بين المللى رسماً از او تشكّر كرد</w:t>
      </w:r>
      <w:r>
        <w:rPr>
          <w:rtl/>
          <w:lang w:bidi="fa-IR"/>
        </w:rPr>
        <w:t>.</w:t>
      </w:r>
    </w:p>
    <w:p w:rsidR="008F6893" w:rsidRPr="008F6893" w:rsidRDefault="008F6893" w:rsidP="008F6893">
      <w:pPr>
        <w:pStyle w:val="libNormal"/>
        <w:rPr>
          <w:lang w:bidi="fa-IR"/>
        </w:rPr>
      </w:pPr>
      <w:r w:rsidRPr="008F6893">
        <w:rPr>
          <w:rtl/>
          <w:lang w:bidi="fa-IR"/>
        </w:rPr>
        <w:t>ما همه داراى حسّ ششم هستيم</w:t>
      </w:r>
      <w:r>
        <w:rPr>
          <w:rtl/>
          <w:lang w:bidi="fa-IR"/>
        </w:rPr>
        <w:t>!</w:t>
      </w:r>
      <w:r w:rsidRPr="008F6893">
        <w:rPr>
          <w:rtl/>
          <w:lang w:bidi="fa-IR"/>
        </w:rPr>
        <w:t xml:space="preserve"> پروفسور «پوهاريش» بزرگترين استاد روانشناس آمريكا يك سال است كه در مورد «پتر» مطالعه مى</w:t>
      </w:r>
      <w:r w:rsidR="00142D02">
        <w:rPr>
          <w:rtl/>
          <w:lang w:bidi="fa-IR"/>
        </w:rPr>
        <w:t xml:space="preserve"> </w:t>
      </w:r>
      <w:r w:rsidRPr="008F6893">
        <w:rPr>
          <w:rtl/>
          <w:lang w:bidi="fa-IR"/>
        </w:rPr>
        <w:t>كند</w:t>
      </w:r>
      <w:r>
        <w:rPr>
          <w:rtl/>
          <w:lang w:bidi="fa-IR"/>
        </w:rPr>
        <w:t>.</w:t>
      </w:r>
      <w:r w:rsidRPr="008F6893">
        <w:rPr>
          <w:rtl/>
          <w:lang w:bidi="fa-IR"/>
        </w:rPr>
        <w:t xml:space="preserve"> او اعلام كرد كه در حسّ پيش</w:t>
      </w:r>
      <w:r w:rsidR="00142D02">
        <w:rPr>
          <w:rtl/>
          <w:lang w:bidi="fa-IR"/>
        </w:rPr>
        <w:t xml:space="preserve"> </w:t>
      </w:r>
      <w:r w:rsidRPr="008F6893">
        <w:rPr>
          <w:rtl/>
          <w:lang w:bidi="fa-IR"/>
        </w:rPr>
        <w:t>بينى و حسّ ششم «پتر» كه مثل دستگاه رادار از دور همه چيز را تشخيص مى</w:t>
      </w:r>
      <w:r w:rsidR="00142D02">
        <w:rPr>
          <w:rtl/>
          <w:lang w:bidi="fa-IR"/>
        </w:rPr>
        <w:t xml:space="preserve"> </w:t>
      </w:r>
      <w:r w:rsidRPr="008F6893">
        <w:rPr>
          <w:rtl/>
          <w:lang w:bidi="fa-IR"/>
        </w:rPr>
        <w:t>دهد شكى نيست</w:t>
      </w:r>
      <w:r>
        <w:rPr>
          <w:rtl/>
          <w:lang w:bidi="fa-IR"/>
        </w:rPr>
        <w:t>؛</w:t>
      </w:r>
      <w:r w:rsidRPr="008F6893">
        <w:rPr>
          <w:rtl/>
          <w:lang w:bidi="fa-IR"/>
        </w:rPr>
        <w:t xml:space="preserve"> امّا از نظر علمى هنوز نمى</w:t>
      </w:r>
      <w:r w:rsidR="00142D02">
        <w:rPr>
          <w:rtl/>
          <w:lang w:bidi="fa-IR"/>
        </w:rPr>
        <w:t xml:space="preserve"> </w:t>
      </w:r>
      <w:r w:rsidRPr="008F6893">
        <w:rPr>
          <w:rtl/>
          <w:lang w:bidi="fa-IR"/>
        </w:rPr>
        <w:t>توان اين مسأله را توجيه كرد</w:t>
      </w:r>
      <w:r>
        <w:rPr>
          <w:rtl/>
          <w:lang w:bidi="fa-IR"/>
        </w:rPr>
        <w:t>،</w:t>
      </w:r>
      <w:r w:rsidRPr="008F6893">
        <w:rPr>
          <w:rtl/>
          <w:lang w:bidi="fa-IR"/>
        </w:rPr>
        <w:t xml:space="preserve"> همين قدر مى</w:t>
      </w:r>
      <w:r w:rsidR="00142D02">
        <w:rPr>
          <w:rtl/>
          <w:lang w:bidi="fa-IR"/>
        </w:rPr>
        <w:t xml:space="preserve"> </w:t>
      </w:r>
      <w:r w:rsidRPr="008F6893">
        <w:rPr>
          <w:rtl/>
          <w:lang w:bidi="fa-IR"/>
        </w:rPr>
        <w:t>دانيم كه حسّ ششم «پتر» از پنج حسّ ديگر او حسّاستر است و وقتى او مريض و خسته و عصبانى است</w:t>
      </w:r>
      <w:r>
        <w:rPr>
          <w:rtl/>
          <w:lang w:bidi="fa-IR"/>
        </w:rPr>
        <w:t>،</w:t>
      </w:r>
      <w:r w:rsidRPr="008F6893">
        <w:rPr>
          <w:rtl/>
          <w:lang w:bidi="fa-IR"/>
        </w:rPr>
        <w:t xml:space="preserve"> حسّ ششم او زودتر از ساير حواسّ ضعيف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در طول تاريخ دو سه پيشگوى ديگر نيز همين حسّ را داشته</w:t>
      </w:r>
      <w:r w:rsidR="00142D02">
        <w:rPr>
          <w:rtl/>
          <w:lang w:bidi="fa-IR"/>
        </w:rPr>
        <w:t xml:space="preserve"> </w:t>
      </w:r>
      <w:r w:rsidRPr="008F6893">
        <w:rPr>
          <w:rtl/>
          <w:lang w:bidi="fa-IR"/>
        </w:rPr>
        <w:t xml:space="preserve">اند امّا «پتر» تنها كسى است كه اين حسّ را نه به طور مادرزادى بلكه در سن </w:t>
      </w:r>
      <w:r w:rsidR="00A0766D">
        <w:rPr>
          <w:rtl/>
          <w:lang w:bidi="fa-IR"/>
        </w:rPr>
        <w:t>3</w:t>
      </w:r>
      <w:r w:rsidR="00650AE1">
        <w:rPr>
          <w:rtl/>
          <w:lang w:bidi="fa-IR"/>
        </w:rPr>
        <w:t>2</w:t>
      </w:r>
      <w:r w:rsidRPr="008F6893">
        <w:rPr>
          <w:rtl/>
          <w:lang w:bidi="fa-IR"/>
        </w:rPr>
        <w:t xml:space="preserve"> سالگى</w:t>
      </w:r>
      <w:r>
        <w:rPr>
          <w:rtl/>
          <w:lang w:bidi="fa-IR"/>
        </w:rPr>
        <w:t>،</w:t>
      </w:r>
      <w:r w:rsidRPr="008F6893">
        <w:rPr>
          <w:rtl/>
          <w:lang w:bidi="fa-IR"/>
        </w:rPr>
        <w:t xml:space="preserve"> بعد از يك تصادف به دست آورده است</w:t>
      </w:r>
      <w:r>
        <w:rPr>
          <w:rtl/>
          <w:lang w:bidi="fa-IR"/>
        </w:rPr>
        <w:t>.</w:t>
      </w:r>
    </w:p>
    <w:p w:rsidR="008F6893" w:rsidRPr="008F6893" w:rsidRDefault="008F6893" w:rsidP="003F6688">
      <w:pPr>
        <w:pStyle w:val="libNormal"/>
        <w:rPr>
          <w:lang w:bidi="fa-IR"/>
        </w:rPr>
      </w:pPr>
      <w:r w:rsidRPr="008F6893">
        <w:rPr>
          <w:rtl/>
          <w:lang w:bidi="fa-IR"/>
        </w:rPr>
        <w:t>او خود مى</w:t>
      </w:r>
      <w:r w:rsidR="00142D02">
        <w:rPr>
          <w:rtl/>
          <w:lang w:bidi="fa-IR"/>
        </w:rPr>
        <w:t xml:space="preserve"> </w:t>
      </w:r>
      <w:r w:rsidRPr="008F6893">
        <w:rPr>
          <w:rtl/>
          <w:lang w:bidi="fa-IR"/>
        </w:rPr>
        <w:t>گويد</w:t>
      </w:r>
      <w:r>
        <w:rPr>
          <w:rtl/>
          <w:lang w:bidi="fa-IR"/>
        </w:rPr>
        <w:t>:</w:t>
      </w:r>
      <w:r w:rsidRPr="008F6893">
        <w:rPr>
          <w:rtl/>
          <w:lang w:bidi="fa-IR"/>
        </w:rPr>
        <w:t xml:space="preserve"> </w:t>
      </w:r>
      <w:r w:rsidRPr="003F6688">
        <w:rPr>
          <w:rStyle w:val="libBold1Char"/>
          <w:rtl/>
        </w:rPr>
        <w:t>به نظر من همه آدم</w:t>
      </w:r>
      <w:r w:rsidR="00142D02" w:rsidRPr="003F6688">
        <w:rPr>
          <w:rStyle w:val="libBold1Char"/>
          <w:rtl/>
        </w:rPr>
        <w:t xml:space="preserve"> </w:t>
      </w:r>
      <w:r w:rsidRPr="003F6688">
        <w:rPr>
          <w:rStyle w:val="libBold1Char"/>
          <w:rtl/>
        </w:rPr>
        <w:t>ها كم و بيش حسّ ششم دارند</w:t>
      </w:r>
      <w:r>
        <w:rPr>
          <w:rtl/>
          <w:lang w:bidi="fa-IR"/>
        </w:rPr>
        <w:t>،</w:t>
      </w:r>
      <w:r w:rsidRPr="008F6893">
        <w:rPr>
          <w:rtl/>
          <w:lang w:bidi="fa-IR"/>
        </w:rPr>
        <w:t xml:space="preserve"> براى شما هم گاهى اتّفاق مى</w:t>
      </w:r>
      <w:r w:rsidR="00142D02">
        <w:rPr>
          <w:rtl/>
          <w:lang w:bidi="fa-IR"/>
        </w:rPr>
        <w:t xml:space="preserve"> </w:t>
      </w:r>
      <w:r w:rsidRPr="008F6893">
        <w:rPr>
          <w:rtl/>
          <w:lang w:bidi="fa-IR"/>
        </w:rPr>
        <w:t>افتد كه حادثه</w:t>
      </w:r>
      <w:r w:rsidR="00142D02">
        <w:rPr>
          <w:rtl/>
          <w:lang w:bidi="fa-IR"/>
        </w:rPr>
        <w:t xml:space="preserve"> </w:t>
      </w:r>
      <w:r w:rsidRPr="008F6893">
        <w:rPr>
          <w:rtl/>
          <w:lang w:bidi="fa-IR"/>
        </w:rPr>
        <w:t>اى را قبلاً پيش</w:t>
      </w:r>
      <w:r w:rsidR="00142D02">
        <w:rPr>
          <w:rtl/>
          <w:lang w:bidi="fa-IR"/>
        </w:rPr>
        <w:t xml:space="preserve"> </w:t>
      </w:r>
      <w:r w:rsidRPr="008F6893">
        <w:rPr>
          <w:rtl/>
          <w:lang w:bidi="fa-IR"/>
        </w:rPr>
        <w:t>بينى كنيد</w:t>
      </w:r>
      <w:r>
        <w:rPr>
          <w:rtl/>
          <w:lang w:bidi="fa-IR"/>
        </w:rPr>
        <w:t>؛</w:t>
      </w:r>
      <w:r w:rsidRPr="008F6893">
        <w:rPr>
          <w:rtl/>
          <w:lang w:bidi="fa-IR"/>
        </w:rPr>
        <w:t xml:space="preserve"> مثلاً وارد دهكده</w:t>
      </w:r>
      <w:r w:rsidR="00142D02">
        <w:rPr>
          <w:rtl/>
          <w:lang w:bidi="fa-IR"/>
        </w:rPr>
        <w:t xml:space="preserve"> </w:t>
      </w:r>
      <w:r w:rsidRPr="008F6893">
        <w:rPr>
          <w:rtl/>
          <w:lang w:bidi="fa-IR"/>
        </w:rPr>
        <w:t>اى مى</w:t>
      </w:r>
      <w:r w:rsidR="00142D02">
        <w:rPr>
          <w:rtl/>
          <w:lang w:bidi="fa-IR"/>
        </w:rPr>
        <w:t xml:space="preserve"> </w:t>
      </w:r>
      <w:r w:rsidRPr="008F6893">
        <w:rPr>
          <w:rtl/>
          <w:lang w:bidi="fa-IR"/>
        </w:rPr>
        <w:t>شويد و به خاطر مى</w:t>
      </w:r>
      <w:r w:rsidR="00142D02">
        <w:rPr>
          <w:rtl/>
          <w:lang w:bidi="fa-IR"/>
        </w:rPr>
        <w:t xml:space="preserve"> </w:t>
      </w:r>
      <w:r w:rsidRPr="008F6893">
        <w:rPr>
          <w:rtl/>
          <w:lang w:bidi="fa-IR"/>
        </w:rPr>
        <w:t>آوريد كه گويى اين دهكده را يك بار ديگر نيز ديده</w:t>
      </w:r>
      <w:r w:rsidR="00142D02">
        <w:rPr>
          <w:rtl/>
          <w:lang w:bidi="fa-IR"/>
        </w:rPr>
        <w:t xml:space="preserve"> </w:t>
      </w:r>
      <w:r w:rsidRPr="008F6893">
        <w:rPr>
          <w:rtl/>
          <w:lang w:bidi="fa-IR"/>
        </w:rPr>
        <w:t>ايد</w:t>
      </w:r>
      <w:r>
        <w:rPr>
          <w:rtl/>
          <w:lang w:bidi="fa-IR"/>
        </w:rPr>
        <w:t>.</w:t>
      </w:r>
      <w:r w:rsidRPr="008F6893">
        <w:rPr>
          <w:rtl/>
          <w:lang w:bidi="fa-IR"/>
        </w:rPr>
        <w:t xml:space="preserve"> </w:t>
      </w:r>
      <w:r w:rsidRPr="003F6688">
        <w:rPr>
          <w:rStyle w:val="libBold1Char"/>
          <w:rtl/>
        </w:rPr>
        <w:t>به نظر من حسّ ششم نيز در مغز آدم، مثل پنج حسّ ديگر نقطه مخصوصى دارد و در مورد من تصادف و سقوط، اين نكته را برجسته</w:t>
      </w:r>
      <w:r w:rsidR="00142D02" w:rsidRPr="003F6688">
        <w:rPr>
          <w:rStyle w:val="libBold1Char"/>
          <w:rtl/>
        </w:rPr>
        <w:t xml:space="preserve"> </w:t>
      </w:r>
      <w:r w:rsidRPr="003F6688">
        <w:rPr>
          <w:rStyle w:val="libBold1Char"/>
          <w:rtl/>
        </w:rPr>
        <w:t>تر كرده و حسّ خفته ششم را بيدار نموده است.</w:t>
      </w:r>
      <w:r w:rsidRPr="008F6893">
        <w:rPr>
          <w:rtl/>
          <w:lang w:bidi="fa-IR"/>
        </w:rPr>
        <w:t xml:space="preserve"> </w:t>
      </w:r>
      <w:r w:rsidRPr="003F6688">
        <w:rPr>
          <w:rStyle w:val="libFootnotenumChar"/>
          <w:rtl/>
        </w:rPr>
        <w:t>(</w:t>
      </w:r>
      <w:r w:rsidR="003F6688">
        <w:rPr>
          <w:rStyle w:val="libFootnotenumChar"/>
          <w:rFonts w:hint="cs"/>
          <w:rtl/>
        </w:rPr>
        <w:t>1</w:t>
      </w:r>
      <w:r w:rsidRPr="003F6688">
        <w:rPr>
          <w:rStyle w:val="libFootnotenumChar"/>
          <w:rtl/>
        </w:rPr>
        <w:t>)</w:t>
      </w:r>
    </w:p>
    <w:p w:rsidR="008F6893" w:rsidRPr="008F6893" w:rsidRDefault="008F6893" w:rsidP="008F6893">
      <w:pPr>
        <w:pStyle w:val="libNormal"/>
        <w:rPr>
          <w:lang w:bidi="fa-IR"/>
        </w:rPr>
      </w:pPr>
      <w:r w:rsidRPr="008F6893">
        <w:rPr>
          <w:rtl/>
          <w:lang w:bidi="fa-IR"/>
        </w:rPr>
        <w:t>بنابر اين گزارش</w:t>
      </w:r>
      <w:r>
        <w:rPr>
          <w:rtl/>
          <w:lang w:bidi="fa-IR"/>
        </w:rPr>
        <w:t>،</w:t>
      </w:r>
      <w:r w:rsidRPr="008F6893">
        <w:rPr>
          <w:rtl/>
          <w:lang w:bidi="fa-IR"/>
        </w:rPr>
        <w:t xml:space="preserve"> «پتر» در اثر سقوط و ضربه مغزى قدرت</w:t>
      </w:r>
      <w:r w:rsidR="00142D02">
        <w:rPr>
          <w:rtl/>
          <w:lang w:bidi="fa-IR"/>
        </w:rPr>
        <w:t xml:space="preserve"> </w:t>
      </w:r>
      <w:r w:rsidRPr="008F6893">
        <w:rPr>
          <w:rtl/>
          <w:lang w:bidi="fa-IR"/>
        </w:rPr>
        <w:t>هاى خفته او بيدار شد و توانايى</w:t>
      </w:r>
      <w:r w:rsidR="00142D02">
        <w:rPr>
          <w:rtl/>
          <w:lang w:bidi="fa-IR"/>
        </w:rPr>
        <w:t xml:space="preserve"> </w:t>
      </w:r>
      <w:r w:rsidRPr="008F6893">
        <w:rPr>
          <w:rtl/>
          <w:lang w:bidi="fa-IR"/>
        </w:rPr>
        <w:t>هايى را به دست آورد كه ديگران از آن</w:t>
      </w:r>
      <w:r w:rsidR="00142D02">
        <w:rPr>
          <w:rtl/>
          <w:lang w:bidi="fa-IR"/>
        </w:rPr>
        <w:t xml:space="preserve"> </w:t>
      </w:r>
      <w:r w:rsidRPr="008F6893">
        <w:rPr>
          <w:rtl/>
          <w:lang w:bidi="fa-IR"/>
        </w:rPr>
        <w:t>ها برخوردار نيستند</w:t>
      </w:r>
      <w:r>
        <w:rPr>
          <w:rtl/>
          <w:lang w:bidi="fa-IR"/>
        </w:rPr>
        <w:t>.</w:t>
      </w:r>
      <w:r w:rsidRPr="008F6893">
        <w:rPr>
          <w:rtl/>
          <w:lang w:bidi="fa-IR"/>
        </w:rPr>
        <w:t xml:space="preserve"> ولى در روزگار فرخنده ظهور كه جهان سرشار از الطاف و نعمت</w:t>
      </w:r>
      <w:r w:rsidR="00142D02">
        <w:rPr>
          <w:rtl/>
          <w:lang w:bidi="fa-IR"/>
        </w:rPr>
        <w:t xml:space="preserve"> </w:t>
      </w:r>
      <w:r w:rsidRPr="008F6893">
        <w:rPr>
          <w:rtl/>
          <w:lang w:bidi="fa-IR"/>
        </w:rPr>
        <w:t>هاى الهى مى</w:t>
      </w:r>
      <w:r w:rsidR="00142D02">
        <w:rPr>
          <w:rtl/>
          <w:lang w:bidi="fa-IR"/>
        </w:rPr>
        <w:t xml:space="preserve"> </w:t>
      </w:r>
      <w:r w:rsidRPr="008F6893">
        <w:rPr>
          <w:rtl/>
          <w:lang w:bidi="fa-IR"/>
        </w:rPr>
        <w:t>شود</w:t>
      </w:r>
      <w:r>
        <w:rPr>
          <w:rtl/>
          <w:lang w:bidi="fa-IR"/>
        </w:rPr>
        <w:t>،</w:t>
      </w:r>
      <w:r w:rsidRPr="008F6893">
        <w:rPr>
          <w:rtl/>
          <w:lang w:bidi="fa-IR"/>
        </w:rPr>
        <w:t xml:space="preserve"> انسان</w:t>
      </w:r>
      <w:r w:rsidR="00142D02">
        <w:rPr>
          <w:rtl/>
          <w:lang w:bidi="fa-IR"/>
        </w:rPr>
        <w:t xml:space="preserve"> </w:t>
      </w:r>
      <w:r w:rsidRPr="008F6893">
        <w:rPr>
          <w:rtl/>
          <w:lang w:bidi="fa-IR"/>
        </w:rPr>
        <w:t>ها با تكامل عقل قدرت</w:t>
      </w:r>
      <w:r w:rsidR="00142D02">
        <w:rPr>
          <w:rtl/>
          <w:lang w:bidi="fa-IR"/>
        </w:rPr>
        <w:t xml:space="preserve"> </w:t>
      </w:r>
      <w:r w:rsidRPr="008F6893">
        <w:rPr>
          <w:rtl/>
          <w:lang w:bidi="fa-IR"/>
        </w:rPr>
        <w:t>هاى نهفته و نيروهاى خفته خود را به دست مى</w:t>
      </w:r>
      <w:r w:rsidR="00142D02">
        <w:rPr>
          <w:rtl/>
          <w:lang w:bidi="fa-IR"/>
        </w:rPr>
        <w:t xml:space="preserve"> </w:t>
      </w:r>
      <w:r w:rsidRPr="008F6893">
        <w:rPr>
          <w:rtl/>
          <w:lang w:bidi="fa-IR"/>
        </w:rPr>
        <w:t>آوردند</w:t>
      </w:r>
      <w:r>
        <w:rPr>
          <w:rtl/>
          <w:lang w:bidi="fa-IR"/>
        </w:rPr>
        <w:t>.</w:t>
      </w:r>
    </w:p>
    <w:p w:rsidR="003F6688" w:rsidRDefault="003F6688" w:rsidP="003F6688">
      <w:pPr>
        <w:pStyle w:val="libLine"/>
        <w:rPr>
          <w:rtl/>
          <w:lang w:bidi="fa-IR"/>
        </w:rPr>
      </w:pPr>
      <w:r>
        <w:rPr>
          <w:rFonts w:hint="cs"/>
          <w:rtl/>
          <w:lang w:bidi="fa-IR"/>
        </w:rPr>
        <w:t>____________________</w:t>
      </w:r>
    </w:p>
    <w:p w:rsidR="003F6688" w:rsidRPr="008F6893" w:rsidRDefault="003F6688" w:rsidP="003F6688">
      <w:pPr>
        <w:pStyle w:val="libFootnote0"/>
        <w:rPr>
          <w:lang w:bidi="fa-IR"/>
        </w:rPr>
      </w:pPr>
      <w:r>
        <w:rPr>
          <w:rFonts w:hint="cs"/>
          <w:rtl/>
          <w:lang w:bidi="fa-IR"/>
        </w:rPr>
        <w:t>1.</w:t>
      </w:r>
      <w:r w:rsidRPr="008F6893">
        <w:rPr>
          <w:rtl/>
          <w:lang w:bidi="fa-IR"/>
        </w:rPr>
        <w:t xml:space="preserve"> هفته</w:t>
      </w:r>
      <w:r>
        <w:rPr>
          <w:rtl/>
          <w:lang w:bidi="fa-IR"/>
        </w:rPr>
        <w:t xml:space="preserve"> </w:t>
      </w:r>
      <w:r w:rsidRPr="008F6893">
        <w:rPr>
          <w:rtl/>
          <w:lang w:bidi="fa-IR"/>
        </w:rPr>
        <w:t>نامه خبر</w:t>
      </w:r>
      <w:r>
        <w:rPr>
          <w:rtl/>
          <w:lang w:bidi="fa-IR"/>
        </w:rPr>
        <w:t>،</w:t>
      </w:r>
      <w:r w:rsidRPr="008F6893">
        <w:rPr>
          <w:rtl/>
          <w:lang w:bidi="fa-IR"/>
        </w:rPr>
        <w:t xml:space="preserve"> </w:t>
      </w:r>
      <w:r>
        <w:rPr>
          <w:rtl/>
          <w:lang w:bidi="fa-IR"/>
        </w:rPr>
        <w:t>25</w:t>
      </w:r>
      <w:r w:rsidRPr="008F6893">
        <w:rPr>
          <w:rtl/>
          <w:lang w:bidi="fa-IR"/>
        </w:rPr>
        <w:t xml:space="preserve"> ارديبهشت سال </w:t>
      </w:r>
      <w:r>
        <w:rPr>
          <w:rtl/>
          <w:lang w:bidi="fa-IR"/>
        </w:rPr>
        <w:t>1376.</w:t>
      </w:r>
    </w:p>
    <w:p w:rsidR="008F6893" w:rsidRPr="008F6893" w:rsidRDefault="003F6688" w:rsidP="009137FE">
      <w:pPr>
        <w:pStyle w:val="libPoemTiniChar"/>
        <w:rPr>
          <w:lang w:bidi="fa-IR"/>
        </w:rPr>
      </w:pPr>
      <w:r>
        <w:rPr>
          <w:rtl/>
          <w:lang w:bidi="fa-IR"/>
        </w:rPr>
        <w:br w:type="page"/>
      </w:r>
    </w:p>
    <w:p w:rsidR="008F6893" w:rsidRDefault="008F6893" w:rsidP="007A4364">
      <w:pPr>
        <w:pStyle w:val="Heading2Center"/>
        <w:rPr>
          <w:rtl/>
          <w:lang w:bidi="fa-IR"/>
        </w:rPr>
      </w:pPr>
      <w:bookmarkStart w:id="67" w:name="_Toc487546446"/>
      <w:r w:rsidRPr="008F6893">
        <w:rPr>
          <w:rtl/>
          <w:lang w:bidi="fa-IR"/>
        </w:rPr>
        <w:t>آزادى عقل</w:t>
      </w:r>
      <w:bookmarkEnd w:id="67"/>
    </w:p>
    <w:p w:rsidR="008F6893" w:rsidRPr="008F6893" w:rsidRDefault="008F6893" w:rsidP="008F6893">
      <w:pPr>
        <w:pStyle w:val="libNormal"/>
        <w:rPr>
          <w:lang w:bidi="fa-IR"/>
        </w:rPr>
      </w:pPr>
      <w:r w:rsidRPr="008F6893">
        <w:rPr>
          <w:rtl/>
          <w:lang w:bidi="fa-IR"/>
        </w:rPr>
        <w:t>در صورتى انسان به قدرت</w:t>
      </w:r>
      <w:r w:rsidR="00142D02">
        <w:rPr>
          <w:rtl/>
          <w:lang w:bidi="fa-IR"/>
        </w:rPr>
        <w:t xml:space="preserve"> </w:t>
      </w:r>
      <w:r w:rsidRPr="008F6893">
        <w:rPr>
          <w:rtl/>
          <w:lang w:bidi="fa-IR"/>
        </w:rPr>
        <w:t>هاى نهفته در وجود خود دست مى</w:t>
      </w:r>
      <w:r w:rsidR="00142D02">
        <w:rPr>
          <w:rtl/>
          <w:lang w:bidi="fa-IR"/>
        </w:rPr>
        <w:t xml:space="preserve"> </w:t>
      </w:r>
      <w:r w:rsidRPr="008F6893">
        <w:rPr>
          <w:rtl/>
          <w:lang w:bidi="fa-IR"/>
        </w:rPr>
        <w:t>يابد و به تكامل عقلى مى</w:t>
      </w:r>
      <w:r w:rsidR="00142D02">
        <w:rPr>
          <w:rtl/>
          <w:lang w:bidi="fa-IR"/>
        </w:rPr>
        <w:t xml:space="preserve"> </w:t>
      </w:r>
      <w:r w:rsidRPr="008F6893">
        <w:rPr>
          <w:rtl/>
          <w:lang w:bidi="fa-IR"/>
        </w:rPr>
        <w:t>رسد كه عقل او از اسارت آزاد شود</w:t>
      </w:r>
      <w:r>
        <w:rPr>
          <w:rtl/>
          <w:lang w:bidi="fa-IR"/>
        </w:rPr>
        <w:t>.</w:t>
      </w:r>
      <w:r w:rsidRPr="008F6893">
        <w:rPr>
          <w:rtl/>
          <w:lang w:bidi="fa-IR"/>
        </w:rPr>
        <w:t xml:space="preserve"> اين آزادى</w:t>
      </w:r>
      <w:r>
        <w:rPr>
          <w:rtl/>
          <w:lang w:bidi="fa-IR"/>
        </w:rPr>
        <w:t>،</w:t>
      </w:r>
      <w:r w:rsidRPr="008F6893">
        <w:rPr>
          <w:rtl/>
          <w:lang w:bidi="fa-IR"/>
        </w:rPr>
        <w:t xml:space="preserve"> يكى از بزرگترين آزادى</w:t>
      </w:r>
      <w:r w:rsidR="00142D02">
        <w:rPr>
          <w:rtl/>
          <w:lang w:bidi="fa-IR"/>
        </w:rPr>
        <w:t xml:space="preserve"> </w:t>
      </w:r>
      <w:r w:rsidRPr="008F6893">
        <w:rPr>
          <w:rtl/>
          <w:lang w:bidi="fa-IR"/>
        </w:rPr>
        <w:t>هايى است كه عصر تكامل</w:t>
      </w:r>
      <w:r w:rsidR="00142D02">
        <w:rPr>
          <w:rtl/>
          <w:lang w:bidi="fa-IR"/>
        </w:rPr>
        <w:t xml:space="preserve"> </w:t>
      </w:r>
      <w:r w:rsidRPr="008F6893">
        <w:rPr>
          <w:rtl/>
          <w:lang w:bidi="fa-IR"/>
        </w:rPr>
        <w:t>بخش ظهور آن را براى انسان</w:t>
      </w:r>
      <w:r w:rsidR="00142D02">
        <w:rPr>
          <w:rtl/>
          <w:lang w:bidi="fa-IR"/>
        </w:rPr>
        <w:t xml:space="preserve"> </w:t>
      </w:r>
      <w:r w:rsidRPr="008F6893">
        <w:rPr>
          <w:rtl/>
          <w:lang w:bidi="fa-IR"/>
        </w:rPr>
        <w:t>ها به ارمغان مى</w:t>
      </w:r>
      <w:r w:rsidR="00142D02">
        <w:rPr>
          <w:rtl/>
          <w:lang w:bidi="fa-IR"/>
        </w:rPr>
        <w:t xml:space="preserve"> </w:t>
      </w:r>
      <w:r w:rsidRPr="008F6893">
        <w:rPr>
          <w:rtl/>
          <w:lang w:bidi="fa-IR"/>
        </w:rPr>
        <w:t>آورد</w:t>
      </w:r>
      <w:r>
        <w:rPr>
          <w:rtl/>
          <w:lang w:bidi="fa-IR"/>
        </w:rPr>
        <w:t>.</w:t>
      </w:r>
    </w:p>
    <w:p w:rsidR="008F6893" w:rsidRPr="008F6893" w:rsidRDefault="008F6893" w:rsidP="008F6893">
      <w:pPr>
        <w:pStyle w:val="libNormal"/>
        <w:rPr>
          <w:lang w:bidi="fa-IR"/>
        </w:rPr>
      </w:pPr>
      <w:r w:rsidRPr="008F6893">
        <w:rPr>
          <w:rtl/>
          <w:lang w:bidi="fa-IR"/>
        </w:rPr>
        <w:t>با آزاد شدن عقل و خرد از بندهايى كه قدرت</w:t>
      </w:r>
      <w:r w:rsidR="00142D02">
        <w:rPr>
          <w:rtl/>
          <w:lang w:bidi="fa-IR"/>
        </w:rPr>
        <w:t xml:space="preserve"> </w:t>
      </w:r>
      <w:r w:rsidRPr="008F6893">
        <w:rPr>
          <w:rtl/>
          <w:lang w:bidi="fa-IR"/>
        </w:rPr>
        <w:t>هاى شيطانى و نفسانى او را به زنجير كشيده است</w:t>
      </w:r>
      <w:r>
        <w:rPr>
          <w:rtl/>
          <w:lang w:bidi="fa-IR"/>
        </w:rPr>
        <w:t>،</w:t>
      </w:r>
      <w:r w:rsidRPr="008F6893">
        <w:rPr>
          <w:rtl/>
          <w:lang w:bidi="fa-IR"/>
        </w:rPr>
        <w:t xml:space="preserve"> نيروهاى عقل از اسارت رها گشته و انسان به راحتى مى</w:t>
      </w:r>
      <w:r w:rsidR="00142D02">
        <w:rPr>
          <w:rtl/>
          <w:lang w:bidi="fa-IR"/>
        </w:rPr>
        <w:t xml:space="preserve"> </w:t>
      </w:r>
      <w:r w:rsidRPr="008F6893">
        <w:rPr>
          <w:rtl/>
          <w:lang w:bidi="fa-IR"/>
        </w:rPr>
        <w:t>تواند قدرت</w:t>
      </w:r>
      <w:r w:rsidR="00142D02">
        <w:rPr>
          <w:rtl/>
          <w:lang w:bidi="fa-IR"/>
        </w:rPr>
        <w:t xml:space="preserve"> </w:t>
      </w:r>
      <w:r w:rsidRPr="008F6893">
        <w:rPr>
          <w:rtl/>
          <w:lang w:bidi="fa-IR"/>
        </w:rPr>
        <w:t>هاى عقلى خويش را به كار بندد</w:t>
      </w:r>
      <w:r>
        <w:rPr>
          <w:rtl/>
          <w:lang w:bidi="fa-IR"/>
        </w:rPr>
        <w:t>.</w:t>
      </w:r>
    </w:p>
    <w:p w:rsidR="008F6893" w:rsidRPr="008F6893" w:rsidRDefault="008F6893" w:rsidP="007A4364">
      <w:pPr>
        <w:pStyle w:val="libNormal"/>
        <w:rPr>
          <w:lang w:bidi="fa-IR"/>
        </w:rPr>
      </w:pPr>
      <w:r w:rsidRPr="008F6893">
        <w:rPr>
          <w:rtl/>
          <w:lang w:bidi="fa-IR"/>
        </w:rPr>
        <w:t>عقل هر انسانى قدرت</w:t>
      </w:r>
      <w:r w:rsidR="00142D02">
        <w:rPr>
          <w:rtl/>
          <w:lang w:bidi="fa-IR"/>
        </w:rPr>
        <w:t xml:space="preserve"> </w:t>
      </w:r>
      <w:r w:rsidRPr="008F6893">
        <w:rPr>
          <w:rtl/>
          <w:lang w:bidi="fa-IR"/>
        </w:rPr>
        <w:t>ها و نيروهايى دارد كه آن</w:t>
      </w:r>
      <w:r w:rsidR="00142D02">
        <w:rPr>
          <w:rtl/>
          <w:lang w:bidi="fa-IR"/>
        </w:rPr>
        <w:t xml:space="preserve"> </w:t>
      </w:r>
      <w:r w:rsidRPr="008F6893">
        <w:rPr>
          <w:rtl/>
          <w:lang w:bidi="fa-IR"/>
        </w:rPr>
        <w:t>ها همچون يك سپاه در فرمان عقل مى</w:t>
      </w:r>
      <w:r w:rsidR="00142D02">
        <w:rPr>
          <w:rtl/>
          <w:lang w:bidi="fa-IR"/>
        </w:rPr>
        <w:t xml:space="preserve"> </w:t>
      </w:r>
      <w:r w:rsidRPr="008F6893">
        <w:rPr>
          <w:rtl/>
          <w:lang w:bidi="fa-IR"/>
        </w:rPr>
        <w:t>باشند</w:t>
      </w:r>
      <w:r>
        <w:rPr>
          <w:rtl/>
          <w:lang w:bidi="fa-IR"/>
        </w:rPr>
        <w:t>.</w:t>
      </w:r>
      <w:r w:rsidRPr="008F6893">
        <w:rPr>
          <w:rtl/>
          <w:lang w:bidi="fa-IR"/>
        </w:rPr>
        <w:t xml:space="preserve"> در فرموده</w:t>
      </w:r>
      <w:r w:rsidR="00142D02">
        <w:rPr>
          <w:rtl/>
          <w:lang w:bidi="fa-IR"/>
        </w:rPr>
        <w:t xml:space="preserve"> </w:t>
      </w:r>
      <w:r w:rsidRPr="008F6893">
        <w:rPr>
          <w:rtl/>
          <w:lang w:bidi="fa-IR"/>
        </w:rPr>
        <w:t xml:space="preserve">هاى خاندان وحى </w:t>
      </w:r>
      <w:r w:rsidR="00386F38" w:rsidRPr="00386F38">
        <w:rPr>
          <w:rStyle w:val="libAlaemChar"/>
          <w:rtl/>
        </w:rPr>
        <w:t>عليهم‌السلام</w:t>
      </w:r>
      <w:r w:rsidRPr="008F6893">
        <w:rPr>
          <w:rtl/>
          <w:lang w:bidi="fa-IR"/>
        </w:rPr>
        <w:t xml:space="preserve"> كه آگاه از همه ابعاد وجود بشر هستند</w:t>
      </w:r>
      <w:r>
        <w:rPr>
          <w:rtl/>
          <w:lang w:bidi="fa-IR"/>
        </w:rPr>
        <w:t>،</w:t>
      </w:r>
      <w:r w:rsidRPr="008F6893">
        <w:rPr>
          <w:rtl/>
          <w:lang w:bidi="fa-IR"/>
        </w:rPr>
        <w:t xml:space="preserve"> به اين گفتار تصريح شده و حضرت امام صادق </w:t>
      </w:r>
      <w:r w:rsidR="00386F38" w:rsidRPr="00386F38">
        <w:rPr>
          <w:rStyle w:val="libAlaemChar"/>
          <w:rtl/>
        </w:rPr>
        <w:t>عليه‌السلام</w:t>
      </w:r>
      <w:r w:rsidRPr="008F6893">
        <w:rPr>
          <w:rtl/>
          <w:lang w:bidi="fa-IR"/>
        </w:rPr>
        <w:t xml:space="preserve"> در يك روايت بسيار باعظمت همه افراد سپاه عقل و خرد را بيان نموده</w:t>
      </w:r>
      <w:r w:rsidR="00142D02">
        <w:rPr>
          <w:rtl/>
          <w:lang w:bidi="fa-IR"/>
        </w:rPr>
        <w:t xml:space="preserve"> </w:t>
      </w:r>
      <w:r w:rsidRPr="008F6893">
        <w:rPr>
          <w:rtl/>
          <w:lang w:bidi="fa-IR"/>
        </w:rPr>
        <w:t xml:space="preserve">اند </w:t>
      </w:r>
      <w:r w:rsidRPr="007A4364">
        <w:rPr>
          <w:rStyle w:val="libFootnotenumChar"/>
          <w:rtl/>
        </w:rPr>
        <w:t>(</w:t>
      </w:r>
      <w:r w:rsidR="007A4364" w:rsidRPr="007A4364">
        <w:rPr>
          <w:rStyle w:val="libFootnotenumChar"/>
          <w:rFonts w:hint="cs"/>
          <w:rtl/>
        </w:rPr>
        <w:t>1</w:t>
      </w:r>
      <w:r w:rsidRPr="007A4364">
        <w:rPr>
          <w:rStyle w:val="libFootnotenumChar"/>
          <w:rtl/>
        </w:rPr>
        <w:t>)</w:t>
      </w:r>
      <w:r>
        <w:rPr>
          <w:rtl/>
          <w:lang w:bidi="fa-IR"/>
        </w:rPr>
        <w:t>.</w:t>
      </w:r>
    </w:p>
    <w:p w:rsidR="008F6893" w:rsidRPr="008F6893" w:rsidRDefault="008F6893" w:rsidP="007A4364">
      <w:pPr>
        <w:pStyle w:val="libNormal"/>
        <w:rPr>
          <w:lang w:bidi="fa-IR"/>
        </w:rPr>
      </w:pPr>
      <w:r w:rsidRPr="008F6893">
        <w:rPr>
          <w:rtl/>
          <w:lang w:bidi="fa-IR"/>
        </w:rPr>
        <w:t xml:space="preserve">در آن روايت هفتاد صفتِ عالى و برجسته به عنوان «ارتش عقل» بيان شده است و در برابر آن هفتاد صفت رذيله نيز براى جهل - كه مقصود از آن نفس است - بيان شده است </w:t>
      </w:r>
      <w:r w:rsidRPr="007A4364">
        <w:rPr>
          <w:rStyle w:val="libFootnotenumChar"/>
          <w:rtl/>
        </w:rPr>
        <w:t>(</w:t>
      </w:r>
      <w:r w:rsidR="007A4364" w:rsidRPr="007A4364">
        <w:rPr>
          <w:rStyle w:val="libFootnotenumChar"/>
          <w:rFonts w:hint="cs"/>
          <w:rtl/>
        </w:rPr>
        <w:t>2</w:t>
      </w:r>
      <w:r w:rsidRPr="007A4364">
        <w:rPr>
          <w:rStyle w:val="libFootnotenumChar"/>
          <w:rtl/>
        </w:rPr>
        <w:t>)</w:t>
      </w:r>
      <w:r>
        <w:rPr>
          <w:rtl/>
          <w:lang w:bidi="fa-IR"/>
        </w:rPr>
        <w:t>.</w:t>
      </w:r>
    </w:p>
    <w:p w:rsidR="008F6893" w:rsidRPr="008F6893" w:rsidRDefault="008F6893" w:rsidP="008F6893">
      <w:pPr>
        <w:pStyle w:val="libNormal"/>
        <w:rPr>
          <w:lang w:bidi="fa-IR"/>
        </w:rPr>
      </w:pPr>
      <w:r w:rsidRPr="008F6893">
        <w:rPr>
          <w:rtl/>
          <w:lang w:bidi="fa-IR"/>
        </w:rPr>
        <w:t>دوران تيره غيبت</w:t>
      </w:r>
      <w:r>
        <w:rPr>
          <w:rtl/>
          <w:lang w:bidi="fa-IR"/>
        </w:rPr>
        <w:t>،</w:t>
      </w:r>
      <w:r w:rsidRPr="008F6893">
        <w:rPr>
          <w:rtl/>
          <w:lang w:bidi="fa-IR"/>
        </w:rPr>
        <w:t xml:space="preserve"> عصر جولان لشكر نفس است و عموم افراد - به جز گروهى اندك - در </w:t>
      </w:r>
      <w:r w:rsidRPr="007A4364">
        <w:rPr>
          <w:rStyle w:val="libBold1Char"/>
          <w:rtl/>
        </w:rPr>
        <w:t>دست سپاه</w:t>
      </w:r>
      <w:r w:rsidRPr="008F6893">
        <w:rPr>
          <w:rtl/>
          <w:lang w:bidi="fa-IR"/>
        </w:rPr>
        <w:t xml:space="preserve"> نفس گرفتارند و همواره به سوى آنچه نفس از آنان مى</w:t>
      </w:r>
      <w:r w:rsidR="00142D02">
        <w:rPr>
          <w:rtl/>
          <w:lang w:bidi="fa-IR"/>
        </w:rPr>
        <w:t xml:space="preserve"> </w:t>
      </w:r>
      <w:r w:rsidRPr="008F6893">
        <w:rPr>
          <w:rtl/>
          <w:lang w:bidi="fa-IR"/>
        </w:rPr>
        <w:t>خواهد بسيج مى</w:t>
      </w:r>
      <w:r w:rsidR="00142D02">
        <w:rPr>
          <w:rtl/>
          <w:lang w:bidi="fa-IR"/>
        </w:rPr>
        <w:t xml:space="preserve"> </w:t>
      </w:r>
      <w:r w:rsidRPr="008F6893">
        <w:rPr>
          <w:rtl/>
          <w:lang w:bidi="fa-IR"/>
        </w:rPr>
        <w:t>شوند</w:t>
      </w:r>
      <w:r>
        <w:rPr>
          <w:rtl/>
          <w:lang w:bidi="fa-IR"/>
        </w:rPr>
        <w:t>؛</w:t>
      </w:r>
      <w:r w:rsidRPr="008F6893">
        <w:rPr>
          <w:rtl/>
          <w:lang w:bidi="fa-IR"/>
        </w:rPr>
        <w:t xml:space="preserve"> </w:t>
      </w:r>
      <w:r w:rsidRPr="007A4364">
        <w:rPr>
          <w:rStyle w:val="libBold1Char"/>
          <w:rtl/>
        </w:rPr>
        <w:t>امّا در روزگار فرخنده ظهور با تكامل يافتن عقل، نفس انسان</w:t>
      </w:r>
      <w:r w:rsidR="00142D02" w:rsidRPr="007A4364">
        <w:rPr>
          <w:rStyle w:val="libBold1Char"/>
          <w:rtl/>
        </w:rPr>
        <w:t xml:space="preserve"> </w:t>
      </w:r>
      <w:r w:rsidRPr="007A4364">
        <w:rPr>
          <w:rStyle w:val="libBold1Char"/>
          <w:rtl/>
        </w:rPr>
        <w:t>ها نيز پاك شده و در فرمانِ عقل و خرد قرار مى</w:t>
      </w:r>
      <w:r w:rsidR="00142D02" w:rsidRPr="007A4364">
        <w:rPr>
          <w:rStyle w:val="libBold1Char"/>
          <w:rtl/>
        </w:rPr>
        <w:t xml:space="preserve"> </w:t>
      </w:r>
      <w:r w:rsidRPr="007A4364">
        <w:rPr>
          <w:rStyle w:val="libBold1Char"/>
          <w:rtl/>
        </w:rPr>
        <w:t>گيرد</w:t>
      </w:r>
      <w:r>
        <w:rPr>
          <w:rtl/>
          <w:lang w:bidi="fa-IR"/>
        </w:rPr>
        <w:t>.</w:t>
      </w:r>
    </w:p>
    <w:p w:rsidR="007A4364" w:rsidRDefault="008F6893" w:rsidP="008F6893">
      <w:pPr>
        <w:pStyle w:val="libNormal"/>
        <w:rPr>
          <w:rtl/>
          <w:lang w:bidi="fa-IR"/>
        </w:rPr>
      </w:pPr>
      <w:r w:rsidRPr="008F6893">
        <w:rPr>
          <w:rtl/>
          <w:lang w:bidi="fa-IR"/>
        </w:rPr>
        <w:t>تكامل عقلى انسان</w:t>
      </w:r>
      <w:r w:rsidR="00142D02">
        <w:rPr>
          <w:rtl/>
          <w:lang w:bidi="fa-IR"/>
        </w:rPr>
        <w:t xml:space="preserve"> </w:t>
      </w:r>
      <w:r w:rsidRPr="008F6893">
        <w:rPr>
          <w:rtl/>
          <w:lang w:bidi="fa-IR"/>
        </w:rPr>
        <w:t>ها به معناى كامل شدن قدرت سپاه عقل در انسان مى</w:t>
      </w:r>
      <w:r w:rsidR="00142D02">
        <w:rPr>
          <w:rtl/>
          <w:lang w:bidi="fa-IR"/>
        </w:rPr>
        <w:t xml:space="preserve"> </w:t>
      </w:r>
      <w:r w:rsidRPr="008F6893">
        <w:rPr>
          <w:rtl/>
          <w:lang w:bidi="fa-IR"/>
        </w:rPr>
        <w:t>باشد و ارتش و لشكر عقل اين گونه به تكامل رسيده</w:t>
      </w:r>
      <w:r>
        <w:rPr>
          <w:rtl/>
          <w:lang w:bidi="fa-IR"/>
        </w:rPr>
        <w:t>.</w:t>
      </w:r>
      <w:r w:rsidRPr="008F6893">
        <w:rPr>
          <w:rtl/>
          <w:lang w:bidi="fa-IR"/>
        </w:rPr>
        <w:t xml:space="preserve"> بنابراين علم</w:t>
      </w:r>
      <w:r>
        <w:rPr>
          <w:rtl/>
          <w:lang w:bidi="fa-IR"/>
        </w:rPr>
        <w:t>،</w:t>
      </w:r>
    </w:p>
    <w:p w:rsidR="007A4364" w:rsidRDefault="007A4364" w:rsidP="007A4364">
      <w:pPr>
        <w:pStyle w:val="libLine"/>
        <w:rPr>
          <w:rtl/>
          <w:lang w:bidi="fa-IR"/>
        </w:rPr>
      </w:pPr>
      <w:r>
        <w:rPr>
          <w:rFonts w:hint="cs"/>
          <w:rtl/>
          <w:lang w:bidi="fa-IR"/>
        </w:rPr>
        <w:t>____________________</w:t>
      </w:r>
    </w:p>
    <w:p w:rsidR="00612391" w:rsidRDefault="007A4364" w:rsidP="00DB28DA">
      <w:pPr>
        <w:pStyle w:val="libFootnote0"/>
        <w:rPr>
          <w:rtl/>
          <w:lang w:bidi="fa-IR"/>
        </w:rPr>
      </w:pPr>
      <w:r>
        <w:rPr>
          <w:rFonts w:hint="cs"/>
          <w:rtl/>
          <w:lang w:bidi="fa-IR"/>
        </w:rPr>
        <w:t>1.</w:t>
      </w:r>
      <w:r w:rsidRPr="008F6893">
        <w:rPr>
          <w:rtl/>
          <w:lang w:bidi="fa-IR"/>
        </w:rPr>
        <w:t xml:space="preserve"> اصول كافى</w:t>
      </w:r>
      <w:r>
        <w:rPr>
          <w:rtl/>
          <w:lang w:bidi="fa-IR"/>
        </w:rPr>
        <w:t>:</w:t>
      </w:r>
      <w:r w:rsidRPr="008F6893">
        <w:rPr>
          <w:rtl/>
          <w:lang w:bidi="fa-IR"/>
        </w:rPr>
        <w:t xml:space="preserve"> </w:t>
      </w:r>
      <w:r>
        <w:rPr>
          <w:rFonts w:hint="cs"/>
          <w:rtl/>
          <w:lang w:bidi="fa-IR"/>
        </w:rPr>
        <w:t>1/20</w:t>
      </w:r>
      <w:r>
        <w:rPr>
          <w:rtl/>
          <w:lang w:bidi="fa-IR"/>
        </w:rPr>
        <w:t>.</w:t>
      </w:r>
    </w:p>
    <w:p w:rsidR="00DB28DA" w:rsidRPr="008F6893" w:rsidRDefault="00DB28DA" w:rsidP="00DB28DA">
      <w:pPr>
        <w:pStyle w:val="libFootnote0"/>
        <w:rPr>
          <w:lang w:bidi="fa-IR"/>
        </w:rPr>
      </w:pPr>
      <w:r>
        <w:rPr>
          <w:rFonts w:hint="cs"/>
          <w:rtl/>
          <w:lang w:bidi="fa-IR"/>
        </w:rPr>
        <w:t>2.</w:t>
      </w:r>
      <w:r w:rsidRPr="008F6893">
        <w:rPr>
          <w:rtl/>
          <w:lang w:bidi="fa-IR"/>
        </w:rPr>
        <w:t xml:space="preserve"> مقصود از جهل در آن روايت</w:t>
      </w:r>
      <w:r>
        <w:rPr>
          <w:rtl/>
          <w:lang w:bidi="fa-IR"/>
        </w:rPr>
        <w:t>،</w:t>
      </w:r>
      <w:r w:rsidRPr="008F6893">
        <w:rPr>
          <w:rtl/>
          <w:lang w:bidi="fa-IR"/>
        </w:rPr>
        <w:t xml:space="preserve"> نفس است نه نادانى</w:t>
      </w:r>
      <w:r>
        <w:rPr>
          <w:rtl/>
          <w:lang w:bidi="fa-IR"/>
        </w:rPr>
        <w:t>؛</w:t>
      </w:r>
      <w:r w:rsidRPr="008F6893">
        <w:rPr>
          <w:rtl/>
          <w:lang w:bidi="fa-IR"/>
        </w:rPr>
        <w:t xml:space="preserve"> زيرا جهلِ به معناى نادانى</w:t>
      </w:r>
      <w:r>
        <w:rPr>
          <w:rtl/>
          <w:lang w:bidi="fa-IR"/>
        </w:rPr>
        <w:t>،</w:t>
      </w:r>
      <w:r w:rsidRPr="008F6893">
        <w:rPr>
          <w:rtl/>
          <w:lang w:bidi="fa-IR"/>
        </w:rPr>
        <w:t xml:space="preserve"> خود يكى از ارتش جهل به معناى نفس است كه در آن روايت بيان شده است</w:t>
      </w:r>
      <w:r>
        <w:rPr>
          <w:rtl/>
          <w:lang w:bidi="fa-IR"/>
        </w:rPr>
        <w:t>.</w:t>
      </w:r>
    </w:p>
    <w:p w:rsidR="007A4364" w:rsidRDefault="007A4364"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قدرت</w:t>
      </w:r>
      <w:r>
        <w:rPr>
          <w:rtl/>
          <w:lang w:bidi="fa-IR"/>
        </w:rPr>
        <w:t>،</w:t>
      </w:r>
      <w:r w:rsidRPr="008F6893">
        <w:rPr>
          <w:rtl/>
          <w:lang w:bidi="fa-IR"/>
        </w:rPr>
        <w:t xml:space="preserve"> فهم</w:t>
      </w:r>
      <w:r>
        <w:rPr>
          <w:rtl/>
          <w:lang w:bidi="fa-IR"/>
        </w:rPr>
        <w:t>،</w:t>
      </w:r>
      <w:r w:rsidRPr="008F6893">
        <w:rPr>
          <w:rtl/>
          <w:lang w:bidi="fa-IR"/>
        </w:rPr>
        <w:t xml:space="preserve"> اراده در انسان</w:t>
      </w:r>
      <w:r w:rsidR="00142D02">
        <w:rPr>
          <w:rtl/>
          <w:lang w:bidi="fa-IR"/>
        </w:rPr>
        <w:t xml:space="preserve"> </w:t>
      </w:r>
      <w:r w:rsidRPr="008F6893">
        <w:rPr>
          <w:rtl/>
          <w:lang w:bidi="fa-IR"/>
        </w:rPr>
        <w:t>ها كامل مى</w:t>
      </w:r>
      <w:r w:rsidR="00142D02">
        <w:rPr>
          <w:rtl/>
          <w:lang w:bidi="fa-IR"/>
        </w:rPr>
        <w:t xml:space="preserve"> </w:t>
      </w:r>
      <w:r w:rsidRPr="008F6893">
        <w:rPr>
          <w:rtl/>
          <w:lang w:bidi="fa-IR"/>
        </w:rPr>
        <w:t>گردد و لشكر نفس مانند عجز</w:t>
      </w:r>
      <w:r>
        <w:rPr>
          <w:rtl/>
          <w:lang w:bidi="fa-IR"/>
        </w:rPr>
        <w:t>،</w:t>
      </w:r>
      <w:r w:rsidRPr="008F6893">
        <w:rPr>
          <w:rtl/>
          <w:lang w:bidi="fa-IR"/>
        </w:rPr>
        <w:t xml:space="preserve"> ضعف</w:t>
      </w:r>
      <w:r>
        <w:rPr>
          <w:rtl/>
          <w:lang w:bidi="fa-IR"/>
        </w:rPr>
        <w:t>،</w:t>
      </w:r>
      <w:r w:rsidRPr="008F6893">
        <w:rPr>
          <w:rtl/>
          <w:lang w:bidi="fa-IR"/>
        </w:rPr>
        <w:t xml:space="preserve"> كسالت</w:t>
      </w:r>
      <w:r>
        <w:rPr>
          <w:rtl/>
          <w:lang w:bidi="fa-IR"/>
        </w:rPr>
        <w:t>،</w:t>
      </w:r>
      <w:r w:rsidRPr="008F6893">
        <w:rPr>
          <w:rtl/>
          <w:lang w:bidi="fa-IR"/>
        </w:rPr>
        <w:t xml:space="preserve"> جهل و... شكست مى</w:t>
      </w:r>
      <w:r w:rsidR="00142D02">
        <w:rPr>
          <w:rtl/>
          <w:lang w:bidi="fa-IR"/>
        </w:rPr>
        <w:t xml:space="preserve"> </w:t>
      </w:r>
      <w:r w:rsidRPr="008F6893">
        <w:rPr>
          <w:rtl/>
          <w:lang w:bidi="fa-IR"/>
        </w:rPr>
        <w:t>خورند</w:t>
      </w:r>
      <w:r>
        <w:rPr>
          <w:rtl/>
          <w:lang w:bidi="fa-IR"/>
        </w:rPr>
        <w:t>.</w:t>
      </w:r>
    </w:p>
    <w:p w:rsidR="008F6893" w:rsidRDefault="008F6893" w:rsidP="00612391">
      <w:pPr>
        <w:pStyle w:val="Heading2Center"/>
        <w:rPr>
          <w:rtl/>
          <w:lang w:bidi="fa-IR"/>
        </w:rPr>
      </w:pPr>
      <w:bookmarkStart w:id="68" w:name="_Toc487546447"/>
      <w:r w:rsidRPr="008F6893">
        <w:rPr>
          <w:rtl/>
          <w:lang w:bidi="fa-IR"/>
        </w:rPr>
        <w:t>بازگشت به فطرت سالم</w:t>
      </w:r>
      <w:bookmarkEnd w:id="68"/>
    </w:p>
    <w:p w:rsidR="008F6893" w:rsidRPr="008F6893" w:rsidRDefault="008F6893" w:rsidP="008F6893">
      <w:pPr>
        <w:pStyle w:val="libNormal"/>
        <w:rPr>
          <w:lang w:bidi="fa-IR"/>
        </w:rPr>
      </w:pPr>
      <w:r w:rsidRPr="008F6893">
        <w:rPr>
          <w:rtl/>
          <w:lang w:bidi="fa-IR"/>
        </w:rPr>
        <w:t>بديهى است با فروپاشى لشكر نفس و تكامل يافتن قدرت</w:t>
      </w:r>
      <w:r w:rsidR="00142D02">
        <w:rPr>
          <w:rtl/>
          <w:lang w:bidi="fa-IR"/>
        </w:rPr>
        <w:t xml:space="preserve"> </w:t>
      </w:r>
      <w:r w:rsidRPr="008F6893">
        <w:rPr>
          <w:rtl/>
          <w:lang w:bidi="fa-IR"/>
        </w:rPr>
        <w:t>هاى هفتادگانه عقل</w:t>
      </w:r>
      <w:r>
        <w:rPr>
          <w:rtl/>
          <w:lang w:bidi="fa-IR"/>
        </w:rPr>
        <w:t>،</w:t>
      </w:r>
      <w:r w:rsidRPr="008F6893">
        <w:rPr>
          <w:rtl/>
          <w:lang w:bidi="fa-IR"/>
        </w:rPr>
        <w:t xml:space="preserve"> انسان</w:t>
      </w:r>
      <w:r w:rsidR="00142D02">
        <w:rPr>
          <w:rtl/>
          <w:lang w:bidi="fa-IR"/>
        </w:rPr>
        <w:t xml:space="preserve"> </w:t>
      </w:r>
      <w:r w:rsidRPr="008F6893">
        <w:rPr>
          <w:rtl/>
          <w:lang w:bidi="fa-IR"/>
        </w:rPr>
        <w:t>ها حياتى تازه مى</w:t>
      </w:r>
      <w:r w:rsidR="00142D02">
        <w:rPr>
          <w:rtl/>
          <w:lang w:bidi="fa-IR"/>
        </w:rPr>
        <w:t xml:space="preserve"> </w:t>
      </w:r>
      <w:r w:rsidRPr="008F6893">
        <w:rPr>
          <w:rtl/>
          <w:lang w:bidi="fa-IR"/>
        </w:rPr>
        <w:t>يابند و هر انسانى به فطرت اصيل خويش باز مى</w:t>
      </w:r>
      <w:r w:rsidR="00142D02">
        <w:rPr>
          <w:rtl/>
          <w:lang w:bidi="fa-IR"/>
        </w:rPr>
        <w:t xml:space="preserve"> </w:t>
      </w:r>
      <w:r w:rsidRPr="008F6893">
        <w:rPr>
          <w:rtl/>
          <w:lang w:bidi="fa-IR"/>
        </w:rPr>
        <w:t>گردد</w:t>
      </w:r>
      <w:r>
        <w:rPr>
          <w:rtl/>
          <w:lang w:bidi="fa-IR"/>
        </w:rPr>
        <w:t>.</w:t>
      </w:r>
      <w:r w:rsidRPr="008F6893">
        <w:rPr>
          <w:rtl/>
          <w:lang w:bidi="fa-IR"/>
        </w:rPr>
        <w:t xml:space="preserve"> يافتن فطرت اوّليّه</w:t>
      </w:r>
      <w:r>
        <w:rPr>
          <w:rtl/>
          <w:lang w:bidi="fa-IR"/>
        </w:rPr>
        <w:t>،</w:t>
      </w:r>
      <w:r w:rsidRPr="008F6893">
        <w:rPr>
          <w:rtl/>
          <w:lang w:bidi="fa-IR"/>
        </w:rPr>
        <w:t xml:space="preserve"> به معناى دارا شدن قدرت</w:t>
      </w:r>
      <w:r w:rsidR="00142D02">
        <w:rPr>
          <w:rtl/>
          <w:lang w:bidi="fa-IR"/>
        </w:rPr>
        <w:t xml:space="preserve"> </w:t>
      </w:r>
      <w:r w:rsidRPr="008F6893">
        <w:rPr>
          <w:rtl/>
          <w:lang w:bidi="fa-IR"/>
        </w:rPr>
        <w:t>هايى است كه انسان بر اثر اعتياد به آثار جهل و پيروى از نفس و شيطان</w:t>
      </w:r>
      <w:r>
        <w:rPr>
          <w:rtl/>
          <w:lang w:bidi="fa-IR"/>
        </w:rPr>
        <w:t>،</w:t>
      </w:r>
      <w:r w:rsidRPr="008F6893">
        <w:rPr>
          <w:rtl/>
          <w:lang w:bidi="fa-IR"/>
        </w:rPr>
        <w:t xml:space="preserve"> نتوانسته است آن قدرت</w:t>
      </w:r>
      <w:r w:rsidR="00142D02">
        <w:rPr>
          <w:rtl/>
          <w:lang w:bidi="fa-IR"/>
        </w:rPr>
        <w:t xml:space="preserve"> </w:t>
      </w:r>
      <w:r w:rsidRPr="008F6893">
        <w:rPr>
          <w:rtl/>
          <w:lang w:bidi="fa-IR"/>
        </w:rPr>
        <w:t>ها را بكار انداخته و از آن</w:t>
      </w:r>
      <w:r w:rsidR="00142D02">
        <w:rPr>
          <w:rtl/>
          <w:lang w:bidi="fa-IR"/>
        </w:rPr>
        <w:t xml:space="preserve"> </w:t>
      </w:r>
      <w:r w:rsidRPr="008F6893">
        <w:rPr>
          <w:rtl/>
          <w:lang w:bidi="fa-IR"/>
        </w:rPr>
        <w:t>ها استفاده نمايد</w:t>
      </w:r>
      <w:r>
        <w:rPr>
          <w:rtl/>
          <w:lang w:bidi="fa-IR"/>
        </w:rPr>
        <w:t>.</w:t>
      </w:r>
    </w:p>
    <w:p w:rsidR="008F6893" w:rsidRPr="008F6893" w:rsidRDefault="008F6893" w:rsidP="008F6893">
      <w:pPr>
        <w:pStyle w:val="libNormal"/>
        <w:rPr>
          <w:lang w:bidi="fa-IR"/>
        </w:rPr>
      </w:pPr>
      <w:r w:rsidRPr="008F6893">
        <w:rPr>
          <w:rtl/>
          <w:lang w:bidi="fa-IR"/>
        </w:rPr>
        <w:t>ما اگر بخواهيم روايت بسيار مهمّى را كه درباره لشكريان عقل و جهل در كتاب شريف اصول كافى نقل شده بياوريم و به ترجمه و تشريح آن بپردازيم بسيار به طول مى</w:t>
      </w:r>
      <w:r w:rsidR="00142D02">
        <w:rPr>
          <w:rtl/>
          <w:lang w:bidi="fa-IR"/>
        </w:rPr>
        <w:t xml:space="preserve"> </w:t>
      </w:r>
      <w:r w:rsidRPr="008F6893">
        <w:rPr>
          <w:rtl/>
          <w:lang w:bidi="fa-IR"/>
        </w:rPr>
        <w:t>انجامد</w:t>
      </w:r>
      <w:r>
        <w:rPr>
          <w:rtl/>
          <w:lang w:bidi="fa-IR"/>
        </w:rPr>
        <w:t>،</w:t>
      </w:r>
      <w:r w:rsidRPr="008F6893">
        <w:rPr>
          <w:rtl/>
          <w:lang w:bidi="fa-IR"/>
        </w:rPr>
        <w:t xml:space="preserve"> به اين جهت از نقل آن خوددارى نموده و به بيان اين مطالب اكتفا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با يك بررسى و دقّت در روايت ياد شده و توجّه به هفتاد لشكر از لشكريان عقل و هفتاد لشكر از لشكريان جهل (نفس) به اين نتيجه مى</w:t>
      </w:r>
      <w:r w:rsidR="00142D02">
        <w:rPr>
          <w:rtl/>
          <w:lang w:bidi="fa-IR"/>
        </w:rPr>
        <w:t xml:space="preserve"> </w:t>
      </w:r>
      <w:r w:rsidRPr="008F6893">
        <w:rPr>
          <w:rtl/>
          <w:lang w:bidi="fa-IR"/>
        </w:rPr>
        <w:t>رسيم كه اينك جامعه بشريّت در گرداب هوا و هوس غرق بوده و گرفتار لشكر نفس بوده و از لشكر عقل - به جز مقدارى بس اندك - بهره</w:t>
      </w:r>
      <w:r w:rsidR="00142D02">
        <w:rPr>
          <w:rtl/>
          <w:lang w:bidi="fa-IR"/>
        </w:rPr>
        <w:t xml:space="preserve"> </w:t>
      </w:r>
      <w:r w:rsidRPr="008F6893">
        <w:rPr>
          <w:rtl/>
          <w:lang w:bidi="fa-IR"/>
        </w:rPr>
        <w:t>اى ندارد</w:t>
      </w:r>
      <w:r>
        <w:rPr>
          <w:rtl/>
          <w:lang w:bidi="fa-IR"/>
        </w:rPr>
        <w:t>.</w:t>
      </w:r>
    </w:p>
    <w:p w:rsidR="008F6893" w:rsidRPr="008F6893" w:rsidRDefault="008F6893" w:rsidP="008F6893">
      <w:pPr>
        <w:pStyle w:val="libNormal"/>
        <w:rPr>
          <w:lang w:bidi="fa-IR"/>
        </w:rPr>
      </w:pPr>
      <w:r w:rsidRPr="008F6893">
        <w:rPr>
          <w:rtl/>
          <w:lang w:bidi="fa-IR"/>
        </w:rPr>
        <w:t>با توجّه به روايت ياد شده كسى داراى عقل كامل است كه از لشكر عقل به گونه كامل برخوردار بوده و لشكرِ جهل را شكست داده و نابود كرده باشد</w:t>
      </w:r>
      <w:r>
        <w:rPr>
          <w:rtl/>
          <w:lang w:bidi="fa-IR"/>
        </w:rPr>
        <w:t>.</w:t>
      </w:r>
    </w:p>
    <w:p w:rsidR="008F6893" w:rsidRPr="008F6893" w:rsidRDefault="008F6893" w:rsidP="00612391">
      <w:pPr>
        <w:pStyle w:val="libBold2"/>
        <w:rPr>
          <w:lang w:bidi="fa-IR"/>
        </w:rPr>
      </w:pPr>
      <w:r w:rsidRPr="008F6893">
        <w:rPr>
          <w:rtl/>
          <w:lang w:bidi="fa-IR"/>
        </w:rPr>
        <w:t>قيام شكوهمند حضرت مهدى عجّل اللَّه تعالى له الفرج براى حيات</w:t>
      </w:r>
      <w:r w:rsidR="00142D02">
        <w:rPr>
          <w:rtl/>
          <w:lang w:bidi="fa-IR"/>
        </w:rPr>
        <w:t xml:space="preserve"> </w:t>
      </w:r>
      <w:r w:rsidRPr="008F6893">
        <w:rPr>
          <w:rtl/>
          <w:lang w:bidi="fa-IR"/>
        </w:rPr>
        <w:t>بخشيدن به لشكريان عقل و تكامل آن</w:t>
      </w:r>
      <w:r w:rsidR="00142D02">
        <w:rPr>
          <w:rtl/>
          <w:lang w:bidi="fa-IR"/>
        </w:rPr>
        <w:t xml:space="preserve"> </w:t>
      </w:r>
      <w:r w:rsidRPr="008F6893">
        <w:rPr>
          <w:rtl/>
          <w:lang w:bidi="fa-IR"/>
        </w:rPr>
        <w:t>ها در ميان افراد جامعه بشريّت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بديهى است با تكامل لشكريان عقل</w:t>
      </w:r>
      <w:r>
        <w:rPr>
          <w:rtl/>
          <w:lang w:bidi="fa-IR"/>
        </w:rPr>
        <w:t>،</w:t>
      </w:r>
      <w:r w:rsidRPr="008F6893">
        <w:rPr>
          <w:rtl/>
          <w:lang w:bidi="fa-IR"/>
        </w:rPr>
        <w:t xml:space="preserve"> لشكريان جهل (نفس) نابود شده و از آن</w:t>
      </w:r>
      <w:r w:rsidR="00142D02">
        <w:rPr>
          <w:rtl/>
          <w:lang w:bidi="fa-IR"/>
        </w:rPr>
        <w:t xml:space="preserve"> </w:t>
      </w:r>
      <w:r w:rsidRPr="008F6893">
        <w:rPr>
          <w:rtl/>
          <w:lang w:bidi="fa-IR"/>
        </w:rPr>
        <w:t>ها اثرى باقى نخواهد ماند</w:t>
      </w:r>
      <w:r>
        <w:rPr>
          <w:rtl/>
          <w:lang w:bidi="fa-IR"/>
        </w:rPr>
        <w:t>.</w:t>
      </w:r>
    </w:p>
    <w:p w:rsidR="00612391" w:rsidRDefault="008F6893" w:rsidP="008F6893">
      <w:pPr>
        <w:pStyle w:val="libNormal"/>
        <w:rPr>
          <w:rtl/>
          <w:lang w:bidi="fa-IR"/>
        </w:rPr>
      </w:pPr>
      <w:r w:rsidRPr="00612391">
        <w:rPr>
          <w:rStyle w:val="libBold1Char"/>
          <w:rtl/>
        </w:rPr>
        <w:t>با نابودى لشكر جهل (نفس) و تكامل نيروهاى عقل، تحوّلات شگفتى در</w:t>
      </w:r>
      <w:r w:rsidRPr="008F6893">
        <w:rPr>
          <w:rtl/>
          <w:lang w:bidi="fa-IR"/>
        </w:rPr>
        <w:t xml:space="preserve"> </w:t>
      </w:r>
    </w:p>
    <w:p w:rsidR="00612391" w:rsidRDefault="00612391" w:rsidP="009137FE">
      <w:pPr>
        <w:pStyle w:val="libPoemTiniChar"/>
        <w:rPr>
          <w:rtl/>
          <w:lang w:bidi="fa-IR"/>
        </w:rPr>
      </w:pPr>
      <w:r>
        <w:rPr>
          <w:rtl/>
          <w:lang w:bidi="fa-IR"/>
        </w:rPr>
        <w:br w:type="page"/>
      </w:r>
    </w:p>
    <w:p w:rsidR="008F6893" w:rsidRPr="008F6893" w:rsidRDefault="008F6893" w:rsidP="00DE0832">
      <w:pPr>
        <w:pStyle w:val="libBold2"/>
        <w:rPr>
          <w:lang w:bidi="fa-IR"/>
        </w:rPr>
      </w:pPr>
      <w:r w:rsidRPr="008F6893">
        <w:rPr>
          <w:rtl/>
          <w:lang w:bidi="fa-IR"/>
        </w:rPr>
        <w:t>جامعه بشريّت ايجاد خواهد شد كه بسيار جالب و شگفت</w:t>
      </w:r>
      <w:r w:rsidR="00142D02">
        <w:rPr>
          <w:rtl/>
          <w:lang w:bidi="fa-IR"/>
        </w:rPr>
        <w:t xml:space="preserve"> </w:t>
      </w:r>
      <w:r w:rsidRPr="008F6893">
        <w:rPr>
          <w:rtl/>
          <w:lang w:bidi="fa-IR"/>
        </w:rPr>
        <w:t>انگيز است</w:t>
      </w:r>
      <w:r>
        <w:rPr>
          <w:rtl/>
          <w:lang w:bidi="fa-IR"/>
        </w:rPr>
        <w:t>.</w:t>
      </w:r>
      <w:r w:rsidRPr="008F6893">
        <w:rPr>
          <w:rtl/>
          <w:lang w:bidi="fa-IR"/>
        </w:rPr>
        <w:t xml:space="preserve"> بر اساس اين تحوّل شگرف</w:t>
      </w:r>
      <w:r>
        <w:rPr>
          <w:rtl/>
          <w:lang w:bidi="fa-IR"/>
        </w:rPr>
        <w:t>،</w:t>
      </w:r>
      <w:r w:rsidRPr="008F6893">
        <w:rPr>
          <w:rtl/>
          <w:lang w:bidi="fa-IR"/>
        </w:rPr>
        <w:t xml:space="preserve"> صحنه گيتى عوض گرديده و زشتى</w:t>
      </w:r>
      <w:r w:rsidR="00142D02">
        <w:rPr>
          <w:rtl/>
          <w:lang w:bidi="fa-IR"/>
        </w:rPr>
        <w:t xml:space="preserve"> </w:t>
      </w:r>
      <w:r w:rsidRPr="008F6893">
        <w:rPr>
          <w:rtl/>
          <w:lang w:bidi="fa-IR"/>
        </w:rPr>
        <w:t>ها و بدى</w:t>
      </w:r>
      <w:r w:rsidR="00142D02">
        <w:rPr>
          <w:rtl/>
          <w:lang w:bidi="fa-IR"/>
        </w:rPr>
        <w:t xml:space="preserve"> </w:t>
      </w:r>
      <w:r w:rsidRPr="008F6893">
        <w:rPr>
          <w:rtl/>
          <w:lang w:bidi="fa-IR"/>
        </w:rPr>
        <w:t>ها جاى خود را به نيكويى</w:t>
      </w:r>
      <w:r w:rsidR="00142D02">
        <w:rPr>
          <w:rtl/>
          <w:lang w:bidi="fa-IR"/>
        </w:rPr>
        <w:t xml:space="preserve"> </w:t>
      </w:r>
      <w:r w:rsidRPr="008F6893">
        <w:rPr>
          <w:rtl/>
          <w:lang w:bidi="fa-IR"/>
        </w:rPr>
        <w:t>ها و خوبى</w:t>
      </w:r>
      <w:r w:rsidR="00142D02">
        <w:rPr>
          <w:rtl/>
          <w:lang w:bidi="fa-IR"/>
        </w:rPr>
        <w:t xml:space="preserve"> </w:t>
      </w:r>
      <w:r w:rsidRPr="008F6893">
        <w:rPr>
          <w:rtl/>
          <w:lang w:bidi="fa-IR"/>
        </w:rPr>
        <w:t>ها خواهند داد</w:t>
      </w:r>
      <w:r>
        <w:rPr>
          <w:rtl/>
          <w:lang w:bidi="fa-IR"/>
        </w:rPr>
        <w:t>.</w:t>
      </w:r>
    </w:p>
    <w:p w:rsidR="008F6893" w:rsidRPr="008F6893" w:rsidRDefault="008F6893" w:rsidP="008F6893">
      <w:pPr>
        <w:pStyle w:val="libNormal"/>
        <w:rPr>
          <w:lang w:bidi="fa-IR"/>
        </w:rPr>
      </w:pPr>
      <w:r w:rsidRPr="008F6893">
        <w:rPr>
          <w:rtl/>
          <w:lang w:bidi="fa-IR"/>
        </w:rPr>
        <w:t>بديهى است با تكامل جامعه بشريّت و جايگزين</w:t>
      </w:r>
      <w:r w:rsidR="00142D02">
        <w:rPr>
          <w:rtl/>
          <w:lang w:bidi="fa-IR"/>
        </w:rPr>
        <w:t xml:space="preserve"> </w:t>
      </w:r>
      <w:r w:rsidRPr="008F6893">
        <w:rPr>
          <w:rtl/>
          <w:lang w:bidi="fa-IR"/>
        </w:rPr>
        <w:t>شدن خوبى</w:t>
      </w:r>
      <w:r w:rsidR="00142D02">
        <w:rPr>
          <w:rtl/>
          <w:lang w:bidi="fa-IR"/>
        </w:rPr>
        <w:t xml:space="preserve"> </w:t>
      </w:r>
      <w:r w:rsidRPr="008F6893">
        <w:rPr>
          <w:rtl/>
          <w:lang w:bidi="fa-IR"/>
        </w:rPr>
        <w:t>ها به جاى بدى</w:t>
      </w:r>
      <w:r w:rsidR="00142D02">
        <w:rPr>
          <w:rtl/>
          <w:lang w:bidi="fa-IR"/>
        </w:rPr>
        <w:t xml:space="preserve"> </w:t>
      </w:r>
      <w:r w:rsidRPr="008F6893">
        <w:rPr>
          <w:rtl/>
          <w:lang w:bidi="fa-IR"/>
        </w:rPr>
        <w:t>ها در صحنه گيتى تحوّلى شگفت</w:t>
      </w:r>
      <w:r w:rsidR="00142D02">
        <w:rPr>
          <w:rtl/>
          <w:lang w:bidi="fa-IR"/>
        </w:rPr>
        <w:t xml:space="preserve"> </w:t>
      </w:r>
      <w:r w:rsidRPr="008F6893">
        <w:rPr>
          <w:rtl/>
          <w:lang w:bidi="fa-IR"/>
        </w:rPr>
        <w:t>انگيز به وجود مى</w:t>
      </w:r>
      <w:r w:rsidR="00142D02">
        <w:rPr>
          <w:rtl/>
          <w:lang w:bidi="fa-IR"/>
        </w:rPr>
        <w:t xml:space="preserve"> </w:t>
      </w:r>
      <w:r w:rsidRPr="008F6893">
        <w:rPr>
          <w:rtl/>
          <w:lang w:bidi="fa-IR"/>
        </w:rPr>
        <w:t>آيد و موجودات ديگر نيز - همان گونه كه در روايات متعدّد ذكر شده است - در مسير تكامل قرار گرفته و به سوى تكامل روى مى</w:t>
      </w:r>
      <w:r w:rsidR="00142D02">
        <w:rPr>
          <w:rtl/>
          <w:lang w:bidi="fa-IR"/>
        </w:rPr>
        <w:t xml:space="preserve"> </w:t>
      </w:r>
      <w:r w:rsidRPr="008F6893">
        <w:rPr>
          <w:rtl/>
          <w:lang w:bidi="fa-IR"/>
        </w:rPr>
        <w:t>آورند</w:t>
      </w:r>
      <w:r>
        <w:rPr>
          <w:rtl/>
          <w:lang w:bidi="fa-IR"/>
        </w:rPr>
        <w:t>.</w:t>
      </w:r>
    </w:p>
    <w:p w:rsidR="008F6893" w:rsidRDefault="008F6893" w:rsidP="00DE0832">
      <w:pPr>
        <w:pStyle w:val="Heading2Center"/>
        <w:rPr>
          <w:rtl/>
          <w:lang w:bidi="fa-IR"/>
        </w:rPr>
      </w:pPr>
      <w:bookmarkStart w:id="69" w:name="_Toc487546448"/>
      <w:r w:rsidRPr="008F6893">
        <w:rPr>
          <w:rtl/>
          <w:lang w:bidi="fa-IR"/>
        </w:rPr>
        <w:t>آيا قبل از ظهور مردم جهان به تكامل عقلى مى</w:t>
      </w:r>
      <w:r w:rsidR="00142D02">
        <w:rPr>
          <w:rtl/>
          <w:lang w:bidi="fa-IR"/>
        </w:rPr>
        <w:t xml:space="preserve"> </w:t>
      </w:r>
      <w:r w:rsidRPr="008F6893">
        <w:rPr>
          <w:rtl/>
          <w:lang w:bidi="fa-IR"/>
        </w:rPr>
        <w:t>رسند</w:t>
      </w:r>
      <w:r>
        <w:rPr>
          <w:rtl/>
          <w:lang w:bidi="fa-IR"/>
        </w:rPr>
        <w:t>؟</w:t>
      </w:r>
      <w:bookmarkEnd w:id="69"/>
    </w:p>
    <w:p w:rsidR="008F6893" w:rsidRPr="008F6893" w:rsidRDefault="008F6893" w:rsidP="008F6893">
      <w:pPr>
        <w:pStyle w:val="libNormal"/>
        <w:rPr>
          <w:lang w:bidi="fa-IR"/>
        </w:rPr>
      </w:pPr>
      <w:r w:rsidRPr="008F6893">
        <w:rPr>
          <w:rtl/>
          <w:lang w:bidi="fa-IR"/>
        </w:rPr>
        <w:t>بعضى معتقدند بايد مردم جهان رشد عقلى و تكامل فكرى پيدا نمايند تا ظهور حضرت بقيّة اللَّه ارواحنا فداه محقّق شود و تا چنين تكاملى حاصل نشود ظهور محقّق نمى</w:t>
      </w:r>
      <w:r w:rsidR="00142D02">
        <w:rPr>
          <w:rtl/>
          <w:lang w:bidi="fa-IR"/>
        </w:rPr>
        <w:t xml:space="preserve"> </w:t>
      </w:r>
      <w:r w:rsidRPr="008F6893">
        <w:rPr>
          <w:rtl/>
          <w:lang w:bidi="fa-IR"/>
        </w:rPr>
        <w:t>شود!</w:t>
      </w:r>
    </w:p>
    <w:p w:rsidR="008F6893" w:rsidRPr="008F6893" w:rsidRDefault="008F6893" w:rsidP="008F6893">
      <w:pPr>
        <w:pStyle w:val="libNormal"/>
        <w:rPr>
          <w:lang w:bidi="fa-IR"/>
        </w:rPr>
      </w:pPr>
      <w:r w:rsidRPr="008F6893">
        <w:rPr>
          <w:rtl/>
          <w:lang w:bidi="fa-IR"/>
        </w:rPr>
        <w:t>آيا اين عقيده صحيح است؟</w:t>
      </w:r>
    </w:p>
    <w:p w:rsidR="008F6893" w:rsidRPr="008F6893" w:rsidRDefault="008F6893" w:rsidP="008F6893">
      <w:pPr>
        <w:pStyle w:val="libNormal"/>
        <w:rPr>
          <w:lang w:bidi="fa-IR"/>
        </w:rPr>
      </w:pPr>
      <w:r w:rsidRPr="008F6893">
        <w:rPr>
          <w:rtl/>
          <w:lang w:bidi="fa-IR"/>
        </w:rPr>
        <w:t>جواب</w:t>
      </w:r>
      <w:r>
        <w:rPr>
          <w:rtl/>
          <w:lang w:bidi="fa-IR"/>
        </w:rPr>
        <w:t>:</w:t>
      </w:r>
      <w:r w:rsidRPr="008F6893">
        <w:rPr>
          <w:rtl/>
          <w:lang w:bidi="fa-IR"/>
        </w:rPr>
        <w:t xml:space="preserve"> گرچه در صورت رشد و تكامل عقلى مردم جهان</w:t>
      </w:r>
      <w:r>
        <w:rPr>
          <w:rtl/>
          <w:lang w:bidi="fa-IR"/>
        </w:rPr>
        <w:t>،</w:t>
      </w:r>
      <w:r w:rsidRPr="008F6893">
        <w:rPr>
          <w:rtl/>
          <w:lang w:bidi="fa-IR"/>
        </w:rPr>
        <w:t xml:space="preserve"> زمينه ظهور و حكومت حضرت مهدى ارواحنا فداه محقّق مى</w:t>
      </w:r>
      <w:r w:rsidR="00142D02">
        <w:rPr>
          <w:rtl/>
          <w:lang w:bidi="fa-IR"/>
        </w:rPr>
        <w:t xml:space="preserve"> </w:t>
      </w:r>
      <w:r w:rsidRPr="008F6893">
        <w:rPr>
          <w:rtl/>
          <w:lang w:bidi="fa-IR"/>
        </w:rPr>
        <w:t>شود</w:t>
      </w:r>
      <w:r>
        <w:rPr>
          <w:rtl/>
          <w:lang w:bidi="fa-IR"/>
        </w:rPr>
        <w:t>؛</w:t>
      </w:r>
      <w:r w:rsidRPr="008F6893">
        <w:rPr>
          <w:rtl/>
          <w:lang w:bidi="fa-IR"/>
        </w:rPr>
        <w:t xml:space="preserve"> ولى بايد توجّه داشته باشيم كه ظهور آن بزرگوار بستگى به رشد و تكامل تمامى مردم جهان ندارد و بررسى روايات فراوانى كه در زمينه ظهور حضرت بقيّة اللَّه ارواحنا فداه وارد شده است بطلان عقيده مذكور واضح مى</w:t>
      </w:r>
      <w:r w:rsidR="00142D02">
        <w:rPr>
          <w:rtl/>
          <w:lang w:bidi="fa-IR"/>
        </w:rPr>
        <w:t xml:space="preserve"> </w:t>
      </w:r>
      <w:r w:rsidRPr="008F6893">
        <w:rPr>
          <w:rtl/>
          <w:lang w:bidi="fa-IR"/>
        </w:rPr>
        <w:t>شود</w:t>
      </w:r>
      <w:r>
        <w:rPr>
          <w:rtl/>
          <w:lang w:bidi="fa-IR"/>
        </w:rPr>
        <w:t>.</w:t>
      </w:r>
    </w:p>
    <w:p w:rsidR="001D4DC2" w:rsidRDefault="008F6893" w:rsidP="008F6893">
      <w:pPr>
        <w:pStyle w:val="libNormal"/>
        <w:rPr>
          <w:rtl/>
          <w:lang w:bidi="fa-IR"/>
        </w:rPr>
      </w:pPr>
      <w:r w:rsidRPr="008F6893">
        <w:rPr>
          <w:rtl/>
          <w:lang w:bidi="fa-IR"/>
        </w:rPr>
        <w:t>اگر ظهور آن حضرت پس از رشد عقلى مردم جهان واقع مى</w:t>
      </w:r>
      <w:r w:rsidR="00142D02">
        <w:rPr>
          <w:rtl/>
          <w:lang w:bidi="fa-IR"/>
        </w:rPr>
        <w:t xml:space="preserve"> </w:t>
      </w:r>
      <w:r w:rsidRPr="008F6893">
        <w:rPr>
          <w:rtl/>
          <w:lang w:bidi="fa-IR"/>
        </w:rPr>
        <w:t>شود</w:t>
      </w:r>
      <w:r>
        <w:rPr>
          <w:rtl/>
          <w:lang w:bidi="fa-IR"/>
        </w:rPr>
        <w:t>،</w:t>
      </w:r>
      <w:r w:rsidRPr="008F6893">
        <w:rPr>
          <w:rtl/>
          <w:lang w:bidi="fa-IR"/>
        </w:rPr>
        <w:t xml:space="preserve"> پس بايد روايات بسيارى كه در زمينه جنگ</w:t>
      </w:r>
      <w:r w:rsidR="00142D02">
        <w:rPr>
          <w:rtl/>
          <w:lang w:bidi="fa-IR"/>
        </w:rPr>
        <w:t xml:space="preserve"> </w:t>
      </w:r>
      <w:r w:rsidRPr="008F6893">
        <w:rPr>
          <w:rtl/>
          <w:lang w:bidi="fa-IR"/>
        </w:rPr>
        <w:t>هاى امام عصر ارواحنا فداه و ياوران آن بزرگوار وجود دارد</w:t>
      </w:r>
      <w:r>
        <w:rPr>
          <w:rtl/>
          <w:lang w:bidi="fa-IR"/>
        </w:rPr>
        <w:t>،</w:t>
      </w:r>
      <w:r w:rsidRPr="008F6893">
        <w:rPr>
          <w:rtl/>
          <w:lang w:bidi="fa-IR"/>
        </w:rPr>
        <w:t xml:space="preserve"> همه را كنار بگذاريم</w:t>
      </w:r>
      <w:r>
        <w:rPr>
          <w:rtl/>
          <w:lang w:bidi="fa-IR"/>
        </w:rPr>
        <w:t>!</w:t>
      </w:r>
      <w:r w:rsidRPr="008F6893">
        <w:rPr>
          <w:rtl/>
          <w:lang w:bidi="fa-IR"/>
        </w:rPr>
        <w:t xml:space="preserve"> وجود افراد مخالف و جنگ و ستيز آنان با امام عصر ارواحنا فداه دليل بر عدم رشد فكرى و تكامل عقلى</w:t>
      </w:r>
    </w:p>
    <w:p w:rsidR="001D4DC2" w:rsidRDefault="001D4DC2"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آنان است</w:t>
      </w:r>
      <w:r>
        <w:rPr>
          <w:rtl/>
          <w:lang w:bidi="fa-IR"/>
        </w:rPr>
        <w:t>.</w:t>
      </w:r>
      <w:r w:rsidRPr="008F6893">
        <w:rPr>
          <w:rtl/>
          <w:lang w:bidi="fa-IR"/>
        </w:rPr>
        <w:t xml:space="preserve"> پس چگونه مى</w:t>
      </w:r>
      <w:r w:rsidR="00142D02">
        <w:rPr>
          <w:rtl/>
          <w:lang w:bidi="fa-IR"/>
        </w:rPr>
        <w:t xml:space="preserve"> </w:t>
      </w:r>
      <w:r w:rsidRPr="008F6893">
        <w:rPr>
          <w:rtl/>
          <w:lang w:bidi="fa-IR"/>
        </w:rPr>
        <w:t>توان ادّعا كرد كه همه مردم قبل از ظهور به تكامل عقلى دست مى</w:t>
      </w:r>
      <w:r w:rsidR="00142D02">
        <w:rPr>
          <w:rtl/>
          <w:lang w:bidi="fa-IR"/>
        </w:rPr>
        <w:t xml:space="preserve"> </w:t>
      </w:r>
      <w:r w:rsidRPr="008F6893">
        <w:rPr>
          <w:rtl/>
          <w:lang w:bidi="fa-IR"/>
        </w:rPr>
        <w:t>يابند تا براى پذيرش حكومت امام عصر ارواحنا فداه آمادگى پيدا كنند</w:t>
      </w:r>
      <w:r>
        <w:rPr>
          <w:rtl/>
          <w:lang w:bidi="fa-IR"/>
        </w:rPr>
        <w:t>!</w:t>
      </w:r>
    </w:p>
    <w:p w:rsidR="008F6893" w:rsidRPr="008F6893" w:rsidRDefault="008F6893" w:rsidP="008F6893">
      <w:pPr>
        <w:pStyle w:val="libNormal"/>
        <w:rPr>
          <w:lang w:bidi="fa-IR"/>
        </w:rPr>
      </w:pPr>
      <w:r w:rsidRPr="008F6893">
        <w:rPr>
          <w:rtl/>
          <w:lang w:bidi="fa-IR"/>
        </w:rPr>
        <w:t>علاوه بر اين</w:t>
      </w:r>
      <w:r>
        <w:rPr>
          <w:rtl/>
          <w:lang w:bidi="fa-IR"/>
        </w:rPr>
        <w:t>،</w:t>
      </w:r>
      <w:r w:rsidRPr="008F6893">
        <w:rPr>
          <w:rtl/>
          <w:lang w:bidi="fa-IR"/>
        </w:rPr>
        <w:t xml:space="preserve"> روايات بر اين مطلب دلالت دارند كه مردمِ قبل از ظهور داراى رشد فكرى و تكامل عقلى مردمِ عصر ظهور نيستند</w:t>
      </w:r>
      <w:r>
        <w:rPr>
          <w:rtl/>
          <w:lang w:bidi="fa-IR"/>
        </w:rPr>
        <w:t>.</w:t>
      </w:r>
    </w:p>
    <w:p w:rsidR="008F6893" w:rsidRPr="008F6893" w:rsidRDefault="008F6893" w:rsidP="008F6893">
      <w:pPr>
        <w:pStyle w:val="libNormal"/>
        <w:rPr>
          <w:lang w:bidi="fa-IR"/>
        </w:rPr>
      </w:pPr>
      <w:r w:rsidRPr="008F6893">
        <w:rPr>
          <w:rtl/>
          <w:lang w:bidi="fa-IR"/>
        </w:rPr>
        <w:t>همان گونه كه از ديدگاه روايات تكميل مراحل نهايى علم و دانش بستگى به ظهور آن حضرت دارد</w:t>
      </w:r>
      <w:r>
        <w:rPr>
          <w:rtl/>
          <w:lang w:bidi="fa-IR"/>
        </w:rPr>
        <w:t>،</w:t>
      </w:r>
      <w:r w:rsidRPr="008F6893">
        <w:rPr>
          <w:rtl/>
          <w:lang w:bidi="fa-IR"/>
        </w:rPr>
        <w:t xml:space="preserve"> تكامل عقلى و رشد فكرى جامعه نيز به ظهور آن بزرگوار بستگى دارد</w:t>
      </w:r>
      <w:r>
        <w:rPr>
          <w:rtl/>
          <w:lang w:bidi="fa-IR"/>
        </w:rPr>
        <w:t>.</w:t>
      </w:r>
    </w:p>
    <w:p w:rsidR="008F6893" w:rsidRDefault="008F6893" w:rsidP="00117891">
      <w:pPr>
        <w:pStyle w:val="Heading2Center"/>
        <w:rPr>
          <w:rtl/>
          <w:lang w:bidi="fa-IR"/>
        </w:rPr>
      </w:pPr>
      <w:bookmarkStart w:id="70" w:name="_Toc487546449"/>
      <w:r w:rsidRPr="008F6893">
        <w:rPr>
          <w:rtl/>
          <w:lang w:bidi="fa-IR"/>
        </w:rPr>
        <w:t>قدرت و عظمت مغز</w:t>
      </w:r>
      <w:bookmarkEnd w:id="70"/>
    </w:p>
    <w:p w:rsidR="008F6893" w:rsidRPr="008F6893" w:rsidRDefault="008F6893" w:rsidP="008F6893">
      <w:pPr>
        <w:pStyle w:val="libNormal"/>
        <w:rPr>
          <w:lang w:bidi="fa-IR"/>
        </w:rPr>
      </w:pPr>
      <w:r w:rsidRPr="008F6893">
        <w:rPr>
          <w:rtl/>
          <w:lang w:bidi="fa-IR"/>
        </w:rPr>
        <w:t>اكنون به بحث درباره قدرت عظيم مغز پرداخته و مى</w:t>
      </w:r>
      <w:r w:rsidR="00142D02">
        <w:rPr>
          <w:rtl/>
          <w:lang w:bidi="fa-IR"/>
        </w:rPr>
        <w:t xml:space="preserve"> </w:t>
      </w:r>
      <w:r w:rsidRPr="008F6893">
        <w:rPr>
          <w:rtl/>
          <w:lang w:bidi="fa-IR"/>
        </w:rPr>
        <w:t>گوييم</w:t>
      </w:r>
      <w:r>
        <w:rPr>
          <w:rtl/>
          <w:lang w:bidi="fa-IR"/>
        </w:rPr>
        <w:t>:</w:t>
      </w:r>
      <w:r w:rsidRPr="008F6893">
        <w:rPr>
          <w:rtl/>
          <w:lang w:bidi="fa-IR"/>
        </w:rPr>
        <w:t xml:space="preserve"> هنوز انسان</w:t>
      </w:r>
      <w:r w:rsidR="00142D02">
        <w:rPr>
          <w:rtl/>
          <w:lang w:bidi="fa-IR"/>
        </w:rPr>
        <w:t xml:space="preserve"> </w:t>
      </w:r>
      <w:r w:rsidRPr="008F6893">
        <w:rPr>
          <w:rtl/>
          <w:lang w:bidi="fa-IR"/>
        </w:rPr>
        <w:t>ها نتوانسته</w:t>
      </w:r>
      <w:r w:rsidR="00142D02">
        <w:rPr>
          <w:rtl/>
          <w:lang w:bidi="fa-IR"/>
        </w:rPr>
        <w:t xml:space="preserve"> </w:t>
      </w:r>
      <w:r w:rsidRPr="008F6893">
        <w:rPr>
          <w:rtl/>
          <w:lang w:bidi="fa-IR"/>
        </w:rPr>
        <w:t>اند مغز خود را به كارآيى كامل برسانند</w:t>
      </w:r>
      <w:r>
        <w:rPr>
          <w:rtl/>
          <w:lang w:bidi="fa-IR"/>
        </w:rPr>
        <w:t>.</w:t>
      </w:r>
    </w:p>
    <w:p w:rsidR="008F6893" w:rsidRPr="008F6893" w:rsidRDefault="008F6893" w:rsidP="008F6893">
      <w:pPr>
        <w:pStyle w:val="libNormal"/>
        <w:rPr>
          <w:lang w:bidi="fa-IR"/>
        </w:rPr>
      </w:pPr>
      <w:r w:rsidRPr="008F6893">
        <w:rPr>
          <w:rtl/>
          <w:lang w:bidi="fa-IR"/>
        </w:rPr>
        <w:t>بسيارى از نويسندگان</w:t>
      </w:r>
      <w:r>
        <w:rPr>
          <w:rtl/>
          <w:lang w:bidi="fa-IR"/>
        </w:rPr>
        <w:t>،</w:t>
      </w:r>
      <w:r w:rsidRPr="008F6893">
        <w:rPr>
          <w:rtl/>
          <w:lang w:bidi="fa-IR"/>
        </w:rPr>
        <w:t xml:space="preserve"> به عجز و ناتوانى خود و عدم استفاده از نيروى پرقدرت مغز آدمى اعتراف نموده</w:t>
      </w:r>
      <w:r w:rsidR="00142D02">
        <w:rPr>
          <w:rtl/>
          <w:lang w:bidi="fa-IR"/>
        </w:rPr>
        <w:t xml:space="preserve"> </w:t>
      </w:r>
      <w:r w:rsidRPr="008F6893">
        <w:rPr>
          <w:rtl/>
          <w:lang w:bidi="fa-IR"/>
        </w:rPr>
        <w:t>اند</w:t>
      </w:r>
      <w:r>
        <w:rPr>
          <w:rtl/>
          <w:lang w:bidi="fa-IR"/>
        </w:rPr>
        <w:t>.</w:t>
      </w:r>
      <w:r w:rsidRPr="008F6893">
        <w:rPr>
          <w:rtl/>
          <w:lang w:bidi="fa-IR"/>
        </w:rPr>
        <w:t xml:space="preserve"> در اينجا نمونه</w:t>
      </w:r>
      <w:r w:rsidR="00142D02">
        <w:rPr>
          <w:rtl/>
          <w:lang w:bidi="fa-IR"/>
        </w:rPr>
        <w:t xml:space="preserve"> </w:t>
      </w:r>
      <w:r w:rsidRPr="008F6893">
        <w:rPr>
          <w:rtl/>
          <w:lang w:bidi="fa-IR"/>
        </w:rPr>
        <w:t>اى از گفتار آن</w:t>
      </w:r>
      <w:r w:rsidR="00142D02">
        <w:rPr>
          <w:rtl/>
          <w:lang w:bidi="fa-IR"/>
        </w:rPr>
        <w:t xml:space="preserve"> </w:t>
      </w:r>
      <w:r w:rsidRPr="008F6893">
        <w:rPr>
          <w:rtl/>
          <w:lang w:bidi="fa-IR"/>
        </w:rPr>
        <w:t>ها را مى</w:t>
      </w:r>
      <w:r w:rsidR="00142D02">
        <w:rPr>
          <w:rtl/>
          <w:lang w:bidi="fa-IR"/>
        </w:rPr>
        <w:t xml:space="preserve"> </w:t>
      </w:r>
      <w:r w:rsidRPr="008F6893">
        <w:rPr>
          <w:rtl/>
          <w:lang w:bidi="fa-IR"/>
        </w:rPr>
        <w:t>آوريم</w:t>
      </w:r>
      <w:r>
        <w:rPr>
          <w:rtl/>
          <w:lang w:bidi="fa-IR"/>
        </w:rPr>
        <w:t>:</w:t>
      </w:r>
    </w:p>
    <w:p w:rsidR="008F6893" w:rsidRPr="008F6893" w:rsidRDefault="008F6893" w:rsidP="00117891">
      <w:pPr>
        <w:pStyle w:val="libNormal"/>
        <w:rPr>
          <w:lang w:bidi="fa-IR"/>
        </w:rPr>
      </w:pPr>
      <w:r w:rsidRPr="008F6893">
        <w:rPr>
          <w:rtl/>
          <w:lang w:bidi="fa-IR"/>
        </w:rPr>
        <w:t>... مغز ما معمولاً بخش ناچيزى از قدرتش را به كار مى</w:t>
      </w:r>
      <w:r w:rsidR="00142D02">
        <w:rPr>
          <w:rtl/>
          <w:lang w:bidi="fa-IR"/>
        </w:rPr>
        <w:t xml:space="preserve"> </w:t>
      </w:r>
      <w:r w:rsidRPr="008F6893">
        <w:rPr>
          <w:rtl/>
          <w:lang w:bidi="fa-IR"/>
        </w:rPr>
        <w:t>گيرد</w:t>
      </w:r>
      <w:r>
        <w:rPr>
          <w:rtl/>
          <w:lang w:bidi="fa-IR"/>
        </w:rPr>
        <w:t>.</w:t>
      </w:r>
      <w:r w:rsidRPr="008F6893">
        <w:rPr>
          <w:rtl/>
          <w:lang w:bidi="fa-IR"/>
        </w:rPr>
        <w:t xml:space="preserve"> بنابراين</w:t>
      </w:r>
      <w:r>
        <w:rPr>
          <w:rtl/>
          <w:lang w:bidi="fa-IR"/>
        </w:rPr>
        <w:t>،</w:t>
      </w:r>
      <w:r w:rsidRPr="008F6893">
        <w:rPr>
          <w:rtl/>
          <w:lang w:bidi="fa-IR"/>
        </w:rPr>
        <w:t xml:space="preserve"> در حالى كه قدرت و اعتبار عظيمى در اختيار هر شخص قرار دارد</w:t>
      </w:r>
      <w:r>
        <w:rPr>
          <w:rtl/>
          <w:lang w:bidi="fa-IR"/>
        </w:rPr>
        <w:t>.</w:t>
      </w:r>
      <w:r w:rsidRPr="008F6893">
        <w:rPr>
          <w:rtl/>
          <w:lang w:bidi="fa-IR"/>
        </w:rPr>
        <w:t xml:space="preserve"> افسوس كه فقط گاهگاهى از اين اعتبار بهره مى</w:t>
      </w:r>
      <w:r w:rsidR="00142D02">
        <w:rPr>
          <w:rtl/>
          <w:lang w:bidi="fa-IR"/>
        </w:rPr>
        <w:t xml:space="preserve"> </w:t>
      </w:r>
      <w:r w:rsidRPr="008F6893">
        <w:rPr>
          <w:rtl/>
          <w:lang w:bidi="fa-IR"/>
        </w:rPr>
        <w:t xml:space="preserve">گيريم... </w:t>
      </w:r>
      <w:r w:rsidRPr="00117891">
        <w:rPr>
          <w:rStyle w:val="libFootnotenumChar"/>
          <w:rtl/>
        </w:rPr>
        <w:t>(</w:t>
      </w:r>
      <w:r w:rsidR="00117891" w:rsidRPr="00117891">
        <w:rPr>
          <w:rStyle w:val="libFootnotenumChar"/>
          <w:rFonts w:hint="cs"/>
          <w:rtl/>
        </w:rPr>
        <w:t>1</w:t>
      </w:r>
      <w:r w:rsidRPr="00117891">
        <w:rPr>
          <w:rStyle w:val="libFootnotenumChar"/>
          <w:rtl/>
        </w:rPr>
        <w:t>)</w:t>
      </w:r>
    </w:p>
    <w:p w:rsidR="008F6893" w:rsidRPr="008F6893" w:rsidRDefault="008F6893" w:rsidP="00117891">
      <w:pPr>
        <w:pStyle w:val="libNormal"/>
        <w:rPr>
          <w:lang w:bidi="fa-IR"/>
        </w:rPr>
      </w:pPr>
      <w:r w:rsidRPr="008F6893">
        <w:rPr>
          <w:rtl/>
          <w:lang w:bidi="fa-IR"/>
        </w:rPr>
        <w:t>شايد سخن درست آن باشد كه بگوييم</w:t>
      </w:r>
      <w:r>
        <w:rPr>
          <w:rtl/>
          <w:lang w:bidi="fa-IR"/>
        </w:rPr>
        <w:t>:</w:t>
      </w:r>
      <w:r w:rsidRPr="008F6893">
        <w:rPr>
          <w:rtl/>
          <w:lang w:bidi="fa-IR"/>
        </w:rPr>
        <w:t xml:space="preserve"> انسان با همه درخشندگى استعدادهايش</w:t>
      </w:r>
      <w:r>
        <w:rPr>
          <w:rtl/>
          <w:lang w:bidi="fa-IR"/>
        </w:rPr>
        <w:t>،</w:t>
      </w:r>
      <w:r w:rsidRPr="008F6893">
        <w:rPr>
          <w:rtl/>
          <w:lang w:bidi="fa-IR"/>
        </w:rPr>
        <w:t xml:space="preserve"> در طى عمر خويش</w:t>
      </w:r>
      <w:r>
        <w:rPr>
          <w:rtl/>
          <w:lang w:bidi="fa-IR"/>
        </w:rPr>
        <w:t>،</w:t>
      </w:r>
      <w:r w:rsidRPr="008F6893">
        <w:rPr>
          <w:rtl/>
          <w:lang w:bidi="fa-IR"/>
        </w:rPr>
        <w:t xml:space="preserve"> چيزى بيش از يك ميليارديم نيروى مغزش را به كار نمى</w:t>
      </w:r>
      <w:r w:rsidR="00142D02">
        <w:rPr>
          <w:rtl/>
          <w:lang w:bidi="fa-IR"/>
        </w:rPr>
        <w:t xml:space="preserve"> </w:t>
      </w:r>
      <w:r w:rsidRPr="008F6893">
        <w:rPr>
          <w:rtl/>
          <w:lang w:bidi="fa-IR"/>
        </w:rPr>
        <w:t>گيرد</w:t>
      </w:r>
      <w:r>
        <w:rPr>
          <w:rtl/>
          <w:lang w:bidi="fa-IR"/>
        </w:rPr>
        <w:t>.</w:t>
      </w:r>
      <w:r w:rsidRPr="008F6893">
        <w:rPr>
          <w:rtl/>
          <w:lang w:bidi="fa-IR"/>
        </w:rPr>
        <w:t xml:space="preserve"> </w:t>
      </w:r>
      <w:r w:rsidRPr="00117891">
        <w:rPr>
          <w:rStyle w:val="libFootnotenumChar"/>
          <w:rtl/>
        </w:rPr>
        <w:t>(</w:t>
      </w:r>
      <w:r w:rsidR="00117891" w:rsidRPr="00117891">
        <w:rPr>
          <w:rStyle w:val="libFootnotenumChar"/>
          <w:rFonts w:hint="cs"/>
          <w:rtl/>
        </w:rPr>
        <w:t>2</w:t>
      </w:r>
      <w:r w:rsidRPr="00117891">
        <w:rPr>
          <w:rStyle w:val="libFootnotenumChar"/>
          <w:rtl/>
        </w:rPr>
        <w:t>)</w:t>
      </w:r>
    </w:p>
    <w:p w:rsidR="00117891" w:rsidRDefault="008F6893" w:rsidP="008F6893">
      <w:pPr>
        <w:pStyle w:val="libNormal"/>
        <w:rPr>
          <w:rtl/>
          <w:lang w:bidi="fa-IR"/>
        </w:rPr>
      </w:pPr>
      <w:r w:rsidRPr="008F6893">
        <w:rPr>
          <w:rtl/>
          <w:lang w:bidi="fa-IR"/>
        </w:rPr>
        <w:t>ترديدى نيست كه ما هنوز نمى</w:t>
      </w:r>
      <w:r w:rsidR="00142D02">
        <w:rPr>
          <w:rtl/>
          <w:lang w:bidi="fa-IR"/>
        </w:rPr>
        <w:t xml:space="preserve"> </w:t>
      </w:r>
      <w:r w:rsidRPr="008F6893">
        <w:rPr>
          <w:rtl/>
          <w:lang w:bidi="fa-IR"/>
        </w:rPr>
        <w:t>دانيم در عرصه پهناور مغزمان - اين كيهان نهفته در وجود آدمى - به هنگام خلاّقيّت</w:t>
      </w:r>
      <w:r>
        <w:rPr>
          <w:rtl/>
          <w:lang w:bidi="fa-IR"/>
        </w:rPr>
        <w:t>،</w:t>
      </w:r>
      <w:r w:rsidRPr="008F6893">
        <w:rPr>
          <w:rtl/>
          <w:lang w:bidi="fa-IR"/>
        </w:rPr>
        <w:t xml:space="preserve"> تفكّر و كار چه مى</w:t>
      </w:r>
      <w:r w:rsidR="00142D02">
        <w:rPr>
          <w:rtl/>
          <w:lang w:bidi="fa-IR"/>
        </w:rPr>
        <w:t xml:space="preserve"> </w:t>
      </w:r>
      <w:r w:rsidRPr="008F6893">
        <w:rPr>
          <w:rtl/>
          <w:lang w:bidi="fa-IR"/>
        </w:rPr>
        <w:t>گذرد</w:t>
      </w:r>
      <w:r>
        <w:rPr>
          <w:rtl/>
          <w:lang w:bidi="fa-IR"/>
        </w:rPr>
        <w:t>.</w:t>
      </w:r>
      <w:r w:rsidRPr="008F6893">
        <w:rPr>
          <w:rtl/>
          <w:lang w:bidi="fa-IR"/>
        </w:rPr>
        <w:t xml:space="preserve"> با اين حال</w:t>
      </w:r>
      <w:r>
        <w:rPr>
          <w:rtl/>
          <w:lang w:bidi="fa-IR"/>
        </w:rPr>
        <w:t>،</w:t>
      </w:r>
      <w:r w:rsidRPr="008F6893">
        <w:rPr>
          <w:rtl/>
          <w:lang w:bidi="fa-IR"/>
        </w:rPr>
        <w:t xml:space="preserve"> روشهاى تجربى در كنار پژوهش</w:t>
      </w:r>
      <w:r w:rsidR="00142D02">
        <w:rPr>
          <w:rtl/>
          <w:lang w:bidi="fa-IR"/>
        </w:rPr>
        <w:t xml:space="preserve"> </w:t>
      </w:r>
      <w:r w:rsidRPr="008F6893">
        <w:rPr>
          <w:rtl/>
          <w:lang w:bidi="fa-IR"/>
        </w:rPr>
        <w:t>ها و آزمايش</w:t>
      </w:r>
      <w:r w:rsidR="00142D02">
        <w:rPr>
          <w:rtl/>
          <w:lang w:bidi="fa-IR"/>
        </w:rPr>
        <w:t xml:space="preserve"> </w:t>
      </w:r>
      <w:r w:rsidRPr="008F6893">
        <w:rPr>
          <w:rtl/>
          <w:lang w:bidi="fa-IR"/>
        </w:rPr>
        <w:t>هاى به عمل آمده</w:t>
      </w:r>
      <w:r>
        <w:rPr>
          <w:rtl/>
          <w:lang w:bidi="fa-IR"/>
        </w:rPr>
        <w:t>،</w:t>
      </w:r>
      <w:r w:rsidRPr="008F6893">
        <w:rPr>
          <w:rtl/>
          <w:lang w:bidi="fa-IR"/>
        </w:rPr>
        <w:t xml:space="preserve"> اطّلاعات بسيارى در خصوص ساختمان مغز آدمى و روندهاى تفكّر در اختيارمان قرار</w:t>
      </w:r>
    </w:p>
    <w:p w:rsidR="000C0DBF" w:rsidRDefault="000C0DBF" w:rsidP="000C0DBF">
      <w:pPr>
        <w:pStyle w:val="libLine"/>
        <w:rPr>
          <w:rtl/>
          <w:lang w:bidi="fa-IR"/>
        </w:rPr>
      </w:pPr>
      <w:r>
        <w:rPr>
          <w:rFonts w:hint="cs"/>
          <w:rtl/>
          <w:lang w:bidi="fa-IR"/>
        </w:rPr>
        <w:t>____________________</w:t>
      </w:r>
    </w:p>
    <w:p w:rsidR="000C0DBF" w:rsidRPr="008F6893" w:rsidRDefault="000C0DBF" w:rsidP="000C0DBF">
      <w:pPr>
        <w:pStyle w:val="libFootnote0"/>
        <w:rPr>
          <w:lang w:bidi="fa-IR"/>
        </w:rPr>
      </w:pPr>
      <w:r>
        <w:rPr>
          <w:rFonts w:hint="cs"/>
          <w:rtl/>
          <w:lang w:bidi="fa-IR"/>
        </w:rPr>
        <w:t>1.</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14.</w:t>
      </w:r>
    </w:p>
    <w:p w:rsidR="000C0DBF" w:rsidRPr="008F6893" w:rsidRDefault="000C0DBF" w:rsidP="000C0DBF">
      <w:pPr>
        <w:pStyle w:val="libFootnote0"/>
        <w:rPr>
          <w:lang w:bidi="fa-IR"/>
        </w:rPr>
      </w:pPr>
      <w:r>
        <w:rPr>
          <w:rFonts w:hint="cs"/>
          <w:rtl/>
          <w:lang w:bidi="fa-IR"/>
        </w:rPr>
        <w:t>2.</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32.</w:t>
      </w:r>
    </w:p>
    <w:p w:rsidR="00117891" w:rsidRDefault="00117891" w:rsidP="009137FE">
      <w:pPr>
        <w:pStyle w:val="libPoemTiniChar"/>
        <w:rPr>
          <w:rtl/>
          <w:lang w:bidi="fa-IR"/>
        </w:rPr>
      </w:pPr>
      <w:r>
        <w:rPr>
          <w:rtl/>
          <w:lang w:bidi="fa-IR"/>
        </w:rPr>
        <w:br w:type="page"/>
      </w:r>
    </w:p>
    <w:p w:rsidR="008F6893" w:rsidRPr="008F6893" w:rsidRDefault="008F6893" w:rsidP="008626CF">
      <w:pPr>
        <w:pStyle w:val="libNormal"/>
        <w:rPr>
          <w:lang w:bidi="fa-IR"/>
        </w:rPr>
      </w:pPr>
      <w:r w:rsidRPr="008F6893">
        <w:rPr>
          <w:rtl/>
          <w:lang w:bidi="fa-IR"/>
        </w:rPr>
        <w:t>داده است، مقايسات بى</w:t>
      </w:r>
      <w:r w:rsidR="00142D02">
        <w:rPr>
          <w:rtl/>
          <w:lang w:bidi="fa-IR"/>
        </w:rPr>
        <w:t xml:space="preserve"> </w:t>
      </w:r>
      <w:r w:rsidRPr="008F6893">
        <w:rPr>
          <w:rtl/>
          <w:lang w:bidi="fa-IR"/>
        </w:rPr>
        <w:t>شمارى را ميسّر ساخته و دست</w:t>
      </w:r>
      <w:r w:rsidR="00142D02">
        <w:rPr>
          <w:rtl/>
          <w:lang w:bidi="fa-IR"/>
        </w:rPr>
        <w:t xml:space="preserve"> </w:t>
      </w:r>
      <w:r w:rsidRPr="008F6893">
        <w:rPr>
          <w:rtl/>
          <w:lang w:bidi="fa-IR"/>
        </w:rPr>
        <w:t>كم به تشخيص راه</w:t>
      </w:r>
      <w:r w:rsidR="00142D02">
        <w:rPr>
          <w:rtl/>
          <w:lang w:bidi="fa-IR"/>
        </w:rPr>
        <w:t xml:space="preserve"> </w:t>
      </w:r>
      <w:r w:rsidRPr="008F6893">
        <w:rPr>
          <w:rtl/>
          <w:lang w:bidi="fa-IR"/>
        </w:rPr>
        <w:t>هايى براى كنترل پاره</w:t>
      </w:r>
      <w:r w:rsidR="00142D02">
        <w:rPr>
          <w:rtl/>
          <w:lang w:bidi="fa-IR"/>
        </w:rPr>
        <w:t xml:space="preserve"> </w:t>
      </w:r>
      <w:r w:rsidRPr="008F6893">
        <w:rPr>
          <w:rtl/>
          <w:lang w:bidi="fa-IR"/>
        </w:rPr>
        <w:t>اى از عمليّات ذهنى كمك كرده است</w:t>
      </w:r>
      <w:r>
        <w:rPr>
          <w:rtl/>
          <w:lang w:bidi="fa-IR"/>
        </w:rPr>
        <w:t>.</w:t>
      </w:r>
      <w:r w:rsidRPr="008F6893">
        <w:rPr>
          <w:rtl/>
          <w:lang w:bidi="fa-IR"/>
        </w:rPr>
        <w:t xml:space="preserve"> </w:t>
      </w:r>
      <w:r w:rsidRPr="008626CF">
        <w:rPr>
          <w:rStyle w:val="libFootnotenumChar"/>
          <w:rtl/>
        </w:rPr>
        <w:t>(</w:t>
      </w:r>
      <w:r w:rsidR="008626CF" w:rsidRPr="008626CF">
        <w:rPr>
          <w:rStyle w:val="libFootnotenumChar"/>
          <w:rFonts w:hint="cs"/>
          <w:rtl/>
        </w:rPr>
        <w:t>1</w:t>
      </w:r>
      <w:r w:rsidRPr="008626CF">
        <w:rPr>
          <w:rStyle w:val="libFootnotenumChar"/>
          <w:rtl/>
        </w:rPr>
        <w:t>)</w:t>
      </w:r>
    </w:p>
    <w:p w:rsidR="008F6893" w:rsidRPr="008F6893" w:rsidRDefault="008F6893" w:rsidP="008F6893">
      <w:pPr>
        <w:pStyle w:val="libNormal"/>
        <w:rPr>
          <w:lang w:bidi="fa-IR"/>
        </w:rPr>
      </w:pPr>
      <w:r w:rsidRPr="008F6893">
        <w:rPr>
          <w:rtl/>
          <w:lang w:bidi="fa-IR"/>
        </w:rPr>
        <w:t>اين مطلب روشنگر قدرت فكر در وجود انسان و عدم استفاده كامل از نيروى بزرگ آن است كه گريبانگير انسان در عصر ما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در روزگارى كه دست الاهى بر سر مردم جهان سايه افكند و دست قدرتمند ولىّ اللَّه الأعظم ارواحنا فداه بر سر انسان</w:t>
      </w:r>
      <w:r w:rsidR="00142D02">
        <w:rPr>
          <w:rtl/>
          <w:lang w:bidi="fa-IR"/>
        </w:rPr>
        <w:t xml:space="preserve"> </w:t>
      </w:r>
      <w:r w:rsidRPr="008F6893">
        <w:rPr>
          <w:rtl/>
          <w:lang w:bidi="fa-IR"/>
        </w:rPr>
        <w:t>هاى زجر كشيده دوران غيبت نوازش دهد</w:t>
      </w:r>
      <w:r>
        <w:rPr>
          <w:rtl/>
          <w:lang w:bidi="fa-IR"/>
        </w:rPr>
        <w:t>،</w:t>
      </w:r>
      <w:r w:rsidRPr="008F6893">
        <w:rPr>
          <w:rtl/>
          <w:lang w:bidi="fa-IR"/>
        </w:rPr>
        <w:t xml:space="preserve"> در آن روز است كه نيروهاى پنهان و نهفته در مغز انسان</w:t>
      </w:r>
      <w:r w:rsidR="00142D02">
        <w:rPr>
          <w:rtl/>
          <w:lang w:bidi="fa-IR"/>
        </w:rPr>
        <w:t xml:space="preserve"> </w:t>
      </w:r>
      <w:r w:rsidRPr="008F6893">
        <w:rPr>
          <w:rtl/>
          <w:lang w:bidi="fa-IR"/>
        </w:rPr>
        <w:t>ها تجلّى و ظهور مى</w:t>
      </w:r>
      <w:r w:rsidR="00142D02">
        <w:rPr>
          <w:rtl/>
          <w:lang w:bidi="fa-IR"/>
        </w:rPr>
        <w:t xml:space="preserve"> </w:t>
      </w:r>
      <w:r w:rsidRPr="008F6893">
        <w:rPr>
          <w:rtl/>
          <w:lang w:bidi="fa-IR"/>
        </w:rPr>
        <w:t>يابد و انسان به تكامل عقلى دست خواهد يافت</w:t>
      </w:r>
      <w:r>
        <w:rPr>
          <w:rtl/>
          <w:lang w:bidi="fa-IR"/>
        </w:rPr>
        <w:t>.</w:t>
      </w:r>
    </w:p>
    <w:p w:rsidR="008F6893" w:rsidRPr="008F6893" w:rsidRDefault="008F6893" w:rsidP="008F6893">
      <w:pPr>
        <w:pStyle w:val="libNormal"/>
        <w:rPr>
          <w:lang w:bidi="fa-IR"/>
        </w:rPr>
      </w:pPr>
      <w:r w:rsidRPr="008F6893">
        <w:rPr>
          <w:rtl/>
          <w:lang w:bidi="fa-IR"/>
        </w:rPr>
        <w:t>«پرده</w:t>
      </w:r>
      <w:r w:rsidR="00142D02">
        <w:rPr>
          <w:rtl/>
          <w:lang w:bidi="fa-IR"/>
        </w:rPr>
        <w:t xml:space="preserve"> </w:t>
      </w:r>
      <w:r w:rsidRPr="008F6893">
        <w:rPr>
          <w:rtl/>
          <w:lang w:bidi="fa-IR"/>
        </w:rPr>
        <w:t>هاى مغز كه پناهگاه افكار و خاطرات و تمام فعّاليّت</w:t>
      </w:r>
      <w:r w:rsidR="00142D02">
        <w:rPr>
          <w:rtl/>
          <w:lang w:bidi="fa-IR"/>
        </w:rPr>
        <w:t xml:space="preserve"> </w:t>
      </w:r>
      <w:r w:rsidRPr="008F6893">
        <w:rPr>
          <w:rtl/>
          <w:lang w:bidi="fa-IR"/>
        </w:rPr>
        <w:t>هاى فكرى و عقيده و مرام و قيود و پابست</w:t>
      </w:r>
      <w:r w:rsidR="00142D02">
        <w:rPr>
          <w:rtl/>
          <w:lang w:bidi="fa-IR"/>
        </w:rPr>
        <w:t xml:space="preserve"> </w:t>
      </w:r>
      <w:r w:rsidRPr="008F6893">
        <w:rPr>
          <w:rtl/>
          <w:lang w:bidi="fa-IR"/>
        </w:rPr>
        <w:t>هاى انسانى است</w:t>
      </w:r>
      <w:r>
        <w:rPr>
          <w:rtl/>
          <w:lang w:bidi="fa-IR"/>
        </w:rPr>
        <w:t>،</w:t>
      </w:r>
      <w:r w:rsidRPr="008F6893">
        <w:rPr>
          <w:rtl/>
          <w:lang w:bidi="fa-IR"/>
        </w:rPr>
        <w:t xml:space="preserve"> از عوامل اصلى سلّول</w:t>
      </w:r>
      <w:r w:rsidR="00142D02">
        <w:rPr>
          <w:rtl/>
          <w:lang w:bidi="fa-IR"/>
        </w:rPr>
        <w:t xml:space="preserve"> </w:t>
      </w:r>
      <w:r w:rsidRPr="008F6893">
        <w:rPr>
          <w:rtl/>
          <w:lang w:bidi="fa-IR"/>
        </w:rPr>
        <w:t>هاى ريز - كه تعداد آن</w:t>
      </w:r>
      <w:r w:rsidR="00142D02">
        <w:rPr>
          <w:rtl/>
          <w:lang w:bidi="fa-IR"/>
        </w:rPr>
        <w:t xml:space="preserve"> </w:t>
      </w:r>
      <w:r w:rsidRPr="008F6893">
        <w:rPr>
          <w:rtl/>
          <w:lang w:bidi="fa-IR"/>
        </w:rPr>
        <w:t xml:space="preserve">ها از </w:t>
      </w:r>
      <w:r w:rsidR="00650AE1">
        <w:rPr>
          <w:rtl/>
          <w:lang w:bidi="fa-IR"/>
        </w:rPr>
        <w:t>1</w:t>
      </w:r>
      <w:r w:rsidR="00FB145F">
        <w:rPr>
          <w:rtl/>
          <w:lang w:bidi="fa-IR"/>
        </w:rPr>
        <w:t>0</w:t>
      </w:r>
      <w:r w:rsidRPr="008F6893">
        <w:rPr>
          <w:rtl/>
          <w:lang w:bidi="fa-IR"/>
        </w:rPr>
        <w:t xml:space="preserve"> تا </w:t>
      </w:r>
      <w:r w:rsidR="00650AE1">
        <w:rPr>
          <w:rtl/>
          <w:lang w:bidi="fa-IR"/>
        </w:rPr>
        <w:t>1</w:t>
      </w:r>
      <w:r w:rsidR="00A0766D">
        <w:rPr>
          <w:rtl/>
          <w:lang w:bidi="fa-IR"/>
        </w:rPr>
        <w:t>3</w:t>
      </w:r>
      <w:r w:rsidRPr="008F6893">
        <w:rPr>
          <w:rtl/>
          <w:lang w:bidi="fa-IR"/>
        </w:rPr>
        <w:t xml:space="preserve"> ميليارد متجاوز است - تشكيل يافته است</w:t>
      </w:r>
      <w:r>
        <w:rPr>
          <w:rtl/>
          <w:lang w:bidi="fa-IR"/>
        </w:rPr>
        <w:t>.</w:t>
      </w:r>
    </w:p>
    <w:p w:rsidR="008F6893" w:rsidRPr="008F6893" w:rsidRDefault="008F6893" w:rsidP="008F6893">
      <w:pPr>
        <w:pStyle w:val="libNormal"/>
        <w:rPr>
          <w:lang w:bidi="fa-IR"/>
        </w:rPr>
      </w:pPr>
      <w:r w:rsidRPr="008F6893">
        <w:rPr>
          <w:rtl/>
          <w:lang w:bidi="fa-IR"/>
        </w:rPr>
        <w:t>هر كدام از آن</w:t>
      </w:r>
      <w:r w:rsidR="00142D02">
        <w:rPr>
          <w:rtl/>
          <w:lang w:bidi="fa-IR"/>
        </w:rPr>
        <w:t xml:space="preserve"> </w:t>
      </w:r>
      <w:r w:rsidRPr="008F6893">
        <w:rPr>
          <w:rtl/>
          <w:lang w:bidi="fa-IR"/>
        </w:rPr>
        <w:t>ها در نوع خود شبيه رگ</w:t>
      </w:r>
      <w:r w:rsidR="00142D02">
        <w:rPr>
          <w:rtl/>
          <w:lang w:bidi="fa-IR"/>
        </w:rPr>
        <w:t xml:space="preserve"> </w:t>
      </w:r>
      <w:r w:rsidRPr="008F6893">
        <w:rPr>
          <w:rtl/>
          <w:lang w:bidi="fa-IR"/>
        </w:rPr>
        <w:t>هاى برگ درخت هستند و پيام</w:t>
      </w:r>
      <w:r w:rsidR="00142D02">
        <w:rPr>
          <w:rtl/>
          <w:lang w:bidi="fa-IR"/>
        </w:rPr>
        <w:t xml:space="preserve"> </w:t>
      </w:r>
      <w:r w:rsidRPr="008F6893">
        <w:rPr>
          <w:rtl/>
          <w:lang w:bidi="fa-IR"/>
        </w:rPr>
        <w:t>هاى الكتريكى را به يكديگر انتقال مى</w:t>
      </w:r>
      <w:r w:rsidR="00142D02">
        <w:rPr>
          <w:rtl/>
          <w:lang w:bidi="fa-IR"/>
        </w:rPr>
        <w:t xml:space="preserve"> </w:t>
      </w:r>
      <w:r w:rsidRPr="008F6893">
        <w:rPr>
          <w:rtl/>
          <w:lang w:bidi="fa-IR"/>
        </w:rPr>
        <w:t>دهند</w:t>
      </w:r>
      <w:r>
        <w:rPr>
          <w:rtl/>
          <w:lang w:bidi="fa-IR"/>
        </w:rPr>
        <w:t>.</w:t>
      </w:r>
    </w:p>
    <w:p w:rsidR="008F6893" w:rsidRPr="008F6893" w:rsidRDefault="008F6893" w:rsidP="008F6893">
      <w:pPr>
        <w:pStyle w:val="libNormal"/>
        <w:rPr>
          <w:lang w:bidi="fa-IR"/>
        </w:rPr>
      </w:pPr>
      <w:r w:rsidRPr="008F6893">
        <w:rPr>
          <w:rtl/>
          <w:lang w:bidi="fa-IR"/>
        </w:rPr>
        <w:t>فكر و خاطرات انسان</w:t>
      </w:r>
      <w:r>
        <w:rPr>
          <w:rtl/>
          <w:lang w:bidi="fa-IR"/>
        </w:rPr>
        <w:t>،</w:t>
      </w:r>
      <w:r w:rsidRPr="008F6893">
        <w:rPr>
          <w:rtl/>
          <w:lang w:bidi="fa-IR"/>
        </w:rPr>
        <w:t xml:space="preserve"> عمل جالب اين عوامل است كه مدام با يكديگر در ارتباط هستند</w:t>
      </w:r>
      <w:r>
        <w:rPr>
          <w:rtl/>
          <w:lang w:bidi="fa-IR"/>
        </w:rPr>
        <w:t>.</w:t>
      </w:r>
    </w:p>
    <w:p w:rsidR="008F6893" w:rsidRPr="008F6893" w:rsidRDefault="008F6893" w:rsidP="008626CF">
      <w:pPr>
        <w:pStyle w:val="libNormal"/>
        <w:rPr>
          <w:lang w:bidi="fa-IR"/>
        </w:rPr>
      </w:pPr>
      <w:r w:rsidRPr="008F6893">
        <w:rPr>
          <w:rtl/>
          <w:lang w:bidi="fa-IR"/>
        </w:rPr>
        <w:t>تجربه عملى ثابت كرده كه نابغه</w:t>
      </w:r>
      <w:r w:rsidR="00142D02">
        <w:rPr>
          <w:rtl/>
          <w:lang w:bidi="fa-IR"/>
        </w:rPr>
        <w:t xml:space="preserve"> </w:t>
      </w:r>
      <w:r w:rsidRPr="008F6893">
        <w:rPr>
          <w:rtl/>
          <w:lang w:bidi="fa-IR"/>
        </w:rPr>
        <w:t>ترين فرد بشر فقط يك مقدار كوچكى از اين ذخاير را مصرف نموده است</w:t>
      </w:r>
      <w:r>
        <w:rPr>
          <w:rtl/>
          <w:lang w:bidi="fa-IR"/>
        </w:rPr>
        <w:t>.</w:t>
      </w:r>
      <w:r w:rsidRPr="008F6893">
        <w:rPr>
          <w:rtl/>
          <w:lang w:bidi="fa-IR"/>
        </w:rPr>
        <w:t xml:space="preserve">» </w:t>
      </w:r>
      <w:r w:rsidRPr="008626CF">
        <w:rPr>
          <w:rStyle w:val="libFootnotenumChar"/>
          <w:rtl/>
        </w:rPr>
        <w:t>(</w:t>
      </w:r>
      <w:r w:rsidR="008626CF" w:rsidRPr="008626CF">
        <w:rPr>
          <w:rStyle w:val="libFootnotenumChar"/>
          <w:rFonts w:hint="cs"/>
          <w:rtl/>
        </w:rPr>
        <w:t>2</w:t>
      </w:r>
      <w:r w:rsidRPr="008626CF">
        <w:rPr>
          <w:rStyle w:val="libFootnotenumChar"/>
          <w:rtl/>
        </w:rPr>
        <w:t>)</w:t>
      </w:r>
    </w:p>
    <w:p w:rsidR="008626CF" w:rsidRDefault="008F6893" w:rsidP="008F6893">
      <w:pPr>
        <w:pStyle w:val="libNormal"/>
        <w:rPr>
          <w:rtl/>
          <w:lang w:bidi="fa-IR"/>
        </w:rPr>
      </w:pPr>
      <w:r w:rsidRPr="008F6893">
        <w:rPr>
          <w:rtl/>
          <w:lang w:bidi="fa-IR"/>
        </w:rPr>
        <w:t>مغز انسان از چهارده ميليارد سلول عصبى تشكيل مى</w:t>
      </w:r>
      <w:r w:rsidR="00142D02">
        <w:rPr>
          <w:rtl/>
          <w:lang w:bidi="fa-IR"/>
        </w:rPr>
        <w:t xml:space="preserve"> </w:t>
      </w:r>
      <w:r w:rsidRPr="008F6893">
        <w:rPr>
          <w:rtl/>
          <w:lang w:bidi="fa-IR"/>
        </w:rPr>
        <w:t>شود</w:t>
      </w:r>
      <w:r>
        <w:rPr>
          <w:rtl/>
          <w:lang w:bidi="fa-IR"/>
        </w:rPr>
        <w:t>.</w:t>
      </w:r>
      <w:r w:rsidRPr="008F6893">
        <w:rPr>
          <w:rtl/>
          <w:lang w:bidi="fa-IR"/>
        </w:rPr>
        <w:t xml:space="preserve"> اگر باز در نظر بگيريم كه هر سلول داراى پنج هزار ارتباط با سلول</w:t>
      </w:r>
      <w:r w:rsidR="00142D02">
        <w:rPr>
          <w:rtl/>
          <w:lang w:bidi="fa-IR"/>
        </w:rPr>
        <w:t xml:space="preserve"> </w:t>
      </w:r>
      <w:r w:rsidRPr="008F6893">
        <w:rPr>
          <w:rtl/>
          <w:lang w:bidi="fa-IR"/>
        </w:rPr>
        <w:t>هاى ديگر است و مى</w:t>
      </w:r>
      <w:r w:rsidR="00142D02">
        <w:rPr>
          <w:rtl/>
          <w:lang w:bidi="fa-IR"/>
        </w:rPr>
        <w:t xml:space="preserve"> </w:t>
      </w:r>
      <w:r w:rsidRPr="008F6893">
        <w:rPr>
          <w:rtl/>
          <w:lang w:bidi="fa-IR"/>
        </w:rPr>
        <w:t>تواند در انواع حالت</w:t>
      </w:r>
      <w:r w:rsidR="00142D02">
        <w:rPr>
          <w:rtl/>
          <w:lang w:bidi="fa-IR"/>
        </w:rPr>
        <w:t xml:space="preserve"> </w:t>
      </w:r>
      <w:r w:rsidRPr="008F6893">
        <w:rPr>
          <w:rtl/>
          <w:lang w:bidi="fa-IR"/>
        </w:rPr>
        <w:t>هاى ميان سلولى نيز قرار گيرد</w:t>
      </w:r>
      <w:r>
        <w:rPr>
          <w:rtl/>
          <w:lang w:bidi="fa-IR"/>
        </w:rPr>
        <w:t>،</w:t>
      </w:r>
      <w:r w:rsidRPr="008F6893">
        <w:rPr>
          <w:rtl/>
          <w:lang w:bidi="fa-IR"/>
        </w:rPr>
        <w:t xml:space="preserve"> تعداد بالقوّه حالت</w:t>
      </w:r>
      <w:r w:rsidR="00142D02">
        <w:rPr>
          <w:rtl/>
          <w:lang w:bidi="fa-IR"/>
        </w:rPr>
        <w:t xml:space="preserve"> </w:t>
      </w:r>
      <w:r w:rsidRPr="008F6893">
        <w:rPr>
          <w:rtl/>
          <w:lang w:bidi="fa-IR"/>
        </w:rPr>
        <w:t>ها و درجات آزادى سلول</w:t>
      </w:r>
      <w:r w:rsidR="00142D02">
        <w:rPr>
          <w:rtl/>
          <w:lang w:bidi="fa-IR"/>
        </w:rPr>
        <w:t xml:space="preserve"> </w:t>
      </w:r>
      <w:r w:rsidRPr="008F6893">
        <w:rPr>
          <w:rtl/>
          <w:lang w:bidi="fa-IR"/>
        </w:rPr>
        <w:t>هاى مغز از مرزهاى تصوّر آدمى فراتر مى</w:t>
      </w:r>
      <w:r w:rsidR="00142D02">
        <w:rPr>
          <w:rtl/>
          <w:lang w:bidi="fa-IR"/>
        </w:rPr>
        <w:t xml:space="preserve"> </w:t>
      </w:r>
      <w:r w:rsidRPr="008F6893">
        <w:rPr>
          <w:rtl/>
          <w:lang w:bidi="fa-IR"/>
        </w:rPr>
        <w:t>رود</w:t>
      </w:r>
      <w:r>
        <w:rPr>
          <w:rtl/>
          <w:lang w:bidi="fa-IR"/>
        </w:rPr>
        <w:t>.</w:t>
      </w:r>
      <w:r w:rsidRPr="008F6893">
        <w:rPr>
          <w:rtl/>
          <w:lang w:bidi="fa-IR"/>
        </w:rPr>
        <w:t xml:space="preserve"> مى</w:t>
      </w:r>
      <w:r w:rsidR="00142D02">
        <w:rPr>
          <w:rtl/>
          <w:lang w:bidi="fa-IR"/>
        </w:rPr>
        <w:t xml:space="preserve"> </w:t>
      </w:r>
      <w:r w:rsidRPr="008F6893">
        <w:rPr>
          <w:rtl/>
          <w:lang w:bidi="fa-IR"/>
        </w:rPr>
        <w:t>توان گفت كه هر انسان اعمّ از نابغه يا عادّى</w:t>
      </w:r>
      <w:r>
        <w:rPr>
          <w:rtl/>
          <w:lang w:bidi="fa-IR"/>
        </w:rPr>
        <w:t>،</w:t>
      </w:r>
      <w:r w:rsidRPr="008F6893">
        <w:rPr>
          <w:rtl/>
          <w:lang w:bidi="fa-IR"/>
        </w:rPr>
        <w:t xml:space="preserve"> چيزى بيش از يك ميليارديم ظرفيّت مغز</w:t>
      </w:r>
    </w:p>
    <w:p w:rsidR="008626CF" w:rsidRDefault="008626CF" w:rsidP="008626CF">
      <w:pPr>
        <w:pStyle w:val="libLine"/>
        <w:rPr>
          <w:rtl/>
          <w:lang w:bidi="fa-IR"/>
        </w:rPr>
      </w:pPr>
      <w:r>
        <w:rPr>
          <w:rFonts w:hint="cs"/>
          <w:rtl/>
          <w:lang w:bidi="fa-IR"/>
        </w:rPr>
        <w:t>____________________</w:t>
      </w:r>
    </w:p>
    <w:p w:rsidR="008626CF" w:rsidRPr="008F6893" w:rsidRDefault="008626CF" w:rsidP="008626CF">
      <w:pPr>
        <w:pStyle w:val="libFootnote0"/>
        <w:rPr>
          <w:lang w:bidi="fa-IR"/>
        </w:rPr>
      </w:pPr>
      <w:r>
        <w:rPr>
          <w:rFonts w:hint="cs"/>
          <w:rtl/>
          <w:lang w:bidi="fa-IR"/>
        </w:rPr>
        <w:t>1.</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17.</w:t>
      </w:r>
    </w:p>
    <w:p w:rsidR="008626CF" w:rsidRPr="008F6893" w:rsidRDefault="008626CF" w:rsidP="008626CF">
      <w:pPr>
        <w:pStyle w:val="libFootnote0"/>
        <w:rPr>
          <w:lang w:bidi="fa-IR"/>
        </w:rPr>
      </w:pPr>
      <w:r>
        <w:rPr>
          <w:rFonts w:hint="cs"/>
          <w:rtl/>
          <w:lang w:bidi="fa-IR"/>
        </w:rPr>
        <w:t>2.</w:t>
      </w:r>
      <w:r w:rsidRPr="008F6893">
        <w:rPr>
          <w:rtl/>
          <w:lang w:bidi="fa-IR"/>
        </w:rPr>
        <w:t xml:space="preserve"> نسخه عطّار</w:t>
      </w:r>
      <w:r>
        <w:rPr>
          <w:rtl/>
          <w:lang w:bidi="fa-IR"/>
        </w:rPr>
        <w:t>:</w:t>
      </w:r>
      <w:r w:rsidRPr="008F6893">
        <w:rPr>
          <w:rtl/>
          <w:lang w:bidi="fa-IR"/>
        </w:rPr>
        <w:t xml:space="preserve"> </w:t>
      </w:r>
      <w:r>
        <w:rPr>
          <w:rtl/>
          <w:lang w:bidi="fa-IR"/>
        </w:rPr>
        <w:t>134.</w:t>
      </w:r>
    </w:p>
    <w:p w:rsidR="008626CF" w:rsidRDefault="008626CF"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خويش را در دوران زندگيش به كار نمى</w:t>
      </w:r>
      <w:r w:rsidR="00142D02">
        <w:rPr>
          <w:rtl/>
          <w:lang w:bidi="fa-IR"/>
        </w:rPr>
        <w:t xml:space="preserve"> </w:t>
      </w:r>
      <w:r w:rsidRPr="008F6893">
        <w:rPr>
          <w:rtl/>
          <w:lang w:bidi="fa-IR"/>
        </w:rPr>
        <w:t>گيرد</w:t>
      </w:r>
      <w:r>
        <w:rPr>
          <w:rtl/>
          <w:lang w:bidi="fa-IR"/>
        </w:rPr>
        <w:t>.</w:t>
      </w:r>
    </w:p>
    <w:p w:rsidR="008F6893" w:rsidRPr="008F6893" w:rsidRDefault="008F6893" w:rsidP="00641688">
      <w:pPr>
        <w:pStyle w:val="libNormal"/>
        <w:rPr>
          <w:lang w:bidi="fa-IR"/>
        </w:rPr>
      </w:pPr>
      <w:r w:rsidRPr="008F6893">
        <w:rPr>
          <w:rtl/>
          <w:lang w:bidi="fa-IR"/>
        </w:rPr>
        <w:t>اگر فقط يك ميليارديم توانايى و ظرفيّت كلّى مغز</w:t>
      </w:r>
      <w:r>
        <w:rPr>
          <w:rtl/>
          <w:lang w:bidi="fa-IR"/>
        </w:rPr>
        <w:t>،</w:t>
      </w:r>
      <w:r w:rsidRPr="008F6893">
        <w:rPr>
          <w:rtl/>
          <w:lang w:bidi="fa-IR"/>
        </w:rPr>
        <w:t xml:space="preserve"> اعمّ از مغز يك نابغه يا مغز يك انسان عادّى به كار گرفته شود</w:t>
      </w:r>
      <w:r>
        <w:rPr>
          <w:rtl/>
          <w:lang w:bidi="fa-IR"/>
        </w:rPr>
        <w:t>،</w:t>
      </w:r>
      <w:r w:rsidRPr="008F6893">
        <w:rPr>
          <w:rtl/>
          <w:lang w:bidi="fa-IR"/>
        </w:rPr>
        <w:t xml:space="preserve"> تفاوتى كه بين آن</w:t>
      </w:r>
      <w:r w:rsidR="00142D02">
        <w:rPr>
          <w:rtl/>
          <w:lang w:bidi="fa-IR"/>
        </w:rPr>
        <w:t xml:space="preserve"> </w:t>
      </w:r>
      <w:r w:rsidRPr="008F6893">
        <w:rPr>
          <w:rtl/>
          <w:lang w:bidi="fa-IR"/>
        </w:rPr>
        <w:t>ها ديده مى</w:t>
      </w:r>
      <w:r w:rsidR="00142D02">
        <w:rPr>
          <w:rtl/>
          <w:lang w:bidi="fa-IR"/>
        </w:rPr>
        <w:t xml:space="preserve"> </w:t>
      </w:r>
      <w:r w:rsidRPr="008F6893">
        <w:rPr>
          <w:rtl/>
          <w:lang w:bidi="fa-IR"/>
        </w:rPr>
        <w:t>شود يك تفاوت كيفى خواهد بود نه كمّى</w:t>
      </w:r>
      <w:r>
        <w:rPr>
          <w:rtl/>
          <w:lang w:bidi="fa-IR"/>
        </w:rPr>
        <w:t>.</w:t>
      </w:r>
      <w:r w:rsidRPr="008F6893">
        <w:rPr>
          <w:rtl/>
          <w:lang w:bidi="fa-IR"/>
        </w:rPr>
        <w:t xml:space="preserve"> </w:t>
      </w:r>
      <w:r w:rsidRPr="00641688">
        <w:rPr>
          <w:rStyle w:val="libFootnotenumChar"/>
          <w:rtl/>
        </w:rPr>
        <w:t>(</w:t>
      </w:r>
      <w:r w:rsidR="00641688" w:rsidRPr="00641688">
        <w:rPr>
          <w:rStyle w:val="libFootnotenumChar"/>
          <w:rFonts w:hint="cs"/>
          <w:rtl/>
        </w:rPr>
        <w:t>1</w:t>
      </w:r>
      <w:r w:rsidRPr="00641688">
        <w:rPr>
          <w:rStyle w:val="libFootnotenumChar"/>
          <w:rtl/>
        </w:rPr>
        <w:t>)</w:t>
      </w:r>
    </w:p>
    <w:p w:rsidR="008F6893" w:rsidRPr="008F6893" w:rsidRDefault="008F6893" w:rsidP="008F6893">
      <w:pPr>
        <w:pStyle w:val="libNormal"/>
        <w:rPr>
          <w:lang w:bidi="fa-IR"/>
        </w:rPr>
      </w:pPr>
      <w:r w:rsidRPr="008F6893">
        <w:rPr>
          <w:rtl/>
          <w:lang w:bidi="fa-IR"/>
        </w:rPr>
        <w:t>اكنون كه دانستيد همه افراد فقط مقدار اندكى از مغز خود را مى</w:t>
      </w:r>
      <w:r w:rsidR="00142D02">
        <w:rPr>
          <w:rtl/>
          <w:lang w:bidi="fa-IR"/>
        </w:rPr>
        <w:t xml:space="preserve"> </w:t>
      </w:r>
      <w:r w:rsidRPr="008F6893">
        <w:rPr>
          <w:rtl/>
          <w:lang w:bidi="fa-IR"/>
        </w:rPr>
        <w:t>توانند به كار گيرند</w:t>
      </w:r>
      <w:r>
        <w:rPr>
          <w:rtl/>
          <w:lang w:bidi="fa-IR"/>
        </w:rPr>
        <w:t>،</w:t>
      </w:r>
      <w:r w:rsidRPr="008F6893">
        <w:rPr>
          <w:rtl/>
          <w:lang w:bidi="fa-IR"/>
        </w:rPr>
        <w:t xml:space="preserve"> به اين گزارش توجّه كنيد</w:t>
      </w:r>
      <w:r>
        <w:rPr>
          <w:rtl/>
          <w:lang w:bidi="fa-IR"/>
        </w:rPr>
        <w:t>:</w:t>
      </w:r>
    </w:p>
    <w:p w:rsidR="008F6893" w:rsidRPr="008F6893" w:rsidRDefault="008F6893" w:rsidP="008F6893">
      <w:pPr>
        <w:pStyle w:val="libNormal"/>
        <w:rPr>
          <w:lang w:bidi="fa-IR"/>
        </w:rPr>
      </w:pPr>
      <w:r w:rsidRPr="008F6893">
        <w:rPr>
          <w:rtl/>
          <w:lang w:bidi="fa-IR"/>
        </w:rPr>
        <w:t>«امروزه مغز يك كامپيوتر كه در واقع هسته مركزى آن است با يك ميليون واحد اطلاعاتى كار مى</w:t>
      </w:r>
      <w:r w:rsidR="00142D02">
        <w:rPr>
          <w:rtl/>
          <w:lang w:bidi="fa-IR"/>
        </w:rPr>
        <w:t xml:space="preserve"> </w:t>
      </w:r>
      <w:r w:rsidRPr="008F6893">
        <w:rPr>
          <w:rtl/>
          <w:lang w:bidi="fa-IR"/>
        </w:rPr>
        <w:t>كند</w:t>
      </w:r>
      <w:r>
        <w:rPr>
          <w:rtl/>
          <w:lang w:bidi="fa-IR"/>
        </w:rPr>
        <w:t>.</w:t>
      </w:r>
      <w:r w:rsidRPr="008F6893">
        <w:rPr>
          <w:rtl/>
          <w:lang w:bidi="fa-IR"/>
        </w:rPr>
        <w:t xml:space="preserve"> در زبان كامپيوتر به آن</w:t>
      </w:r>
      <w:r w:rsidR="00142D02">
        <w:rPr>
          <w:rtl/>
          <w:lang w:bidi="fa-IR"/>
        </w:rPr>
        <w:t xml:space="preserve"> </w:t>
      </w:r>
      <w:r w:rsidRPr="008F6893">
        <w:rPr>
          <w:rtl/>
          <w:lang w:bidi="fa-IR"/>
        </w:rPr>
        <w:t>ها «بايت» مى</w:t>
      </w:r>
      <w:r w:rsidR="00142D02">
        <w:rPr>
          <w:rtl/>
          <w:lang w:bidi="fa-IR"/>
        </w:rPr>
        <w:t xml:space="preserve"> </w:t>
      </w:r>
      <w:r w:rsidRPr="008F6893">
        <w:rPr>
          <w:rtl/>
          <w:lang w:bidi="fa-IR"/>
        </w:rPr>
        <w:t>گويند</w:t>
      </w:r>
      <w:r>
        <w:rPr>
          <w:rtl/>
          <w:lang w:bidi="fa-IR"/>
        </w:rPr>
        <w:t>.</w:t>
      </w:r>
      <w:r w:rsidRPr="008F6893">
        <w:rPr>
          <w:rtl/>
          <w:lang w:bidi="fa-IR"/>
        </w:rPr>
        <w:t xml:space="preserve"> مغز انسان درست شبيه اين دستگاه كار مى</w:t>
      </w:r>
      <w:r w:rsidR="00142D02">
        <w:rPr>
          <w:rtl/>
          <w:lang w:bidi="fa-IR"/>
        </w:rPr>
        <w:t xml:space="preserve"> </w:t>
      </w:r>
      <w:r w:rsidRPr="008F6893">
        <w:rPr>
          <w:rtl/>
          <w:lang w:bidi="fa-IR"/>
        </w:rPr>
        <w:t>كند</w:t>
      </w:r>
      <w:r>
        <w:rPr>
          <w:rtl/>
          <w:lang w:bidi="fa-IR"/>
        </w:rPr>
        <w:t>.</w:t>
      </w:r>
      <w:r w:rsidRPr="008F6893">
        <w:rPr>
          <w:rtl/>
          <w:lang w:bidi="fa-IR"/>
        </w:rPr>
        <w:t xml:space="preserve"> واحدهاى مولكولى حافظه و سوئيچ</w:t>
      </w:r>
      <w:r w:rsidR="00142D02">
        <w:rPr>
          <w:rtl/>
          <w:lang w:bidi="fa-IR"/>
        </w:rPr>
        <w:t xml:space="preserve"> </w:t>
      </w:r>
      <w:r w:rsidRPr="008F6893">
        <w:rPr>
          <w:rtl/>
          <w:lang w:bidi="fa-IR"/>
        </w:rPr>
        <w:t>هاى عصبى اطّلاعات را ذخيره</w:t>
      </w:r>
      <w:r w:rsidR="00142D02">
        <w:rPr>
          <w:rtl/>
          <w:lang w:bidi="fa-IR"/>
        </w:rPr>
        <w:t xml:space="preserve"> </w:t>
      </w:r>
      <w:r w:rsidRPr="008F6893">
        <w:rPr>
          <w:rtl/>
          <w:lang w:bidi="fa-IR"/>
        </w:rPr>
        <w:t>سازى و آماده مى</w:t>
      </w:r>
      <w:r w:rsidR="00142D02">
        <w:rPr>
          <w:rtl/>
          <w:lang w:bidi="fa-IR"/>
        </w:rPr>
        <w:t xml:space="preserve"> </w:t>
      </w:r>
      <w:r w:rsidRPr="008F6893">
        <w:rPr>
          <w:rtl/>
          <w:lang w:bidi="fa-IR"/>
        </w:rPr>
        <w:t>كنند</w:t>
      </w:r>
      <w:r>
        <w:rPr>
          <w:rtl/>
          <w:lang w:bidi="fa-IR"/>
        </w:rPr>
        <w:t>.</w:t>
      </w:r>
      <w:r w:rsidRPr="008F6893">
        <w:rPr>
          <w:rtl/>
          <w:lang w:bidi="fa-IR"/>
        </w:rPr>
        <w:t xml:space="preserve"> بچّه</w:t>
      </w:r>
      <w:r w:rsidR="00142D02">
        <w:rPr>
          <w:rtl/>
          <w:lang w:bidi="fa-IR"/>
        </w:rPr>
        <w:t xml:space="preserve"> </w:t>
      </w:r>
      <w:r w:rsidRPr="008F6893">
        <w:rPr>
          <w:rtl/>
          <w:lang w:bidi="fa-IR"/>
        </w:rPr>
        <w:t>اى كه در گهواره است نيز اين عمل را انجام مى</w:t>
      </w:r>
      <w:r w:rsidR="00142D02">
        <w:rPr>
          <w:rtl/>
          <w:lang w:bidi="fa-IR"/>
        </w:rPr>
        <w:t xml:space="preserve"> </w:t>
      </w:r>
      <w:r w:rsidRPr="008F6893">
        <w:rPr>
          <w:rtl/>
          <w:lang w:bidi="fa-IR"/>
        </w:rPr>
        <w:t>دهد حتّى اگر ناآگاهانه باشد</w:t>
      </w:r>
      <w:r>
        <w:rPr>
          <w:rtl/>
          <w:lang w:bidi="fa-IR"/>
        </w:rPr>
        <w:t>.</w:t>
      </w:r>
      <w:r w:rsidRPr="008F6893">
        <w:rPr>
          <w:rtl/>
          <w:lang w:bidi="fa-IR"/>
        </w:rPr>
        <w:t xml:space="preserve"> در سراسر زندگى ما اطّلاعات را ذخيره مى</w:t>
      </w:r>
      <w:r w:rsidR="00142D02">
        <w:rPr>
          <w:rtl/>
          <w:lang w:bidi="fa-IR"/>
        </w:rPr>
        <w:t xml:space="preserve"> </w:t>
      </w:r>
      <w:r w:rsidRPr="008F6893">
        <w:rPr>
          <w:rtl/>
          <w:lang w:bidi="fa-IR"/>
        </w:rPr>
        <w:t>كنيم تا اين كه بتوانيم در روزى كه به آن احتياج داريم از آن</w:t>
      </w:r>
      <w:r w:rsidR="00142D02">
        <w:rPr>
          <w:rtl/>
          <w:lang w:bidi="fa-IR"/>
        </w:rPr>
        <w:t xml:space="preserve"> </w:t>
      </w:r>
      <w:r w:rsidRPr="008F6893">
        <w:rPr>
          <w:rtl/>
          <w:lang w:bidi="fa-IR"/>
        </w:rPr>
        <w:t>ها بهره ببريم</w:t>
      </w:r>
      <w:r>
        <w:rPr>
          <w:rtl/>
          <w:lang w:bidi="fa-IR"/>
        </w:rPr>
        <w:t>.</w:t>
      </w:r>
      <w:r w:rsidRPr="008F6893">
        <w:rPr>
          <w:rtl/>
          <w:lang w:bidi="fa-IR"/>
        </w:rPr>
        <w:t xml:space="preserve"> تنها به ندرت اتفاق مى</w:t>
      </w:r>
      <w:r w:rsidR="00142D02">
        <w:rPr>
          <w:rtl/>
          <w:lang w:bidi="fa-IR"/>
        </w:rPr>
        <w:t xml:space="preserve"> </w:t>
      </w:r>
      <w:r w:rsidRPr="008F6893">
        <w:rPr>
          <w:rtl/>
          <w:lang w:bidi="fa-IR"/>
        </w:rPr>
        <w:t>افتد كه بپذيريم كه مغز ما با ذخيره دانش</w:t>
      </w:r>
      <w:r w:rsidR="00142D02">
        <w:rPr>
          <w:rtl/>
          <w:lang w:bidi="fa-IR"/>
        </w:rPr>
        <w:t xml:space="preserve"> </w:t>
      </w:r>
      <w:r w:rsidRPr="008F6893">
        <w:rPr>
          <w:rtl/>
          <w:lang w:bidi="fa-IR"/>
        </w:rPr>
        <w:t>اش قابل اطمينان نيست</w:t>
      </w:r>
      <w:r>
        <w:rPr>
          <w:rtl/>
          <w:lang w:bidi="fa-IR"/>
        </w:rPr>
        <w:t>.</w:t>
      </w:r>
    </w:p>
    <w:p w:rsidR="008F6893" w:rsidRPr="008F6893" w:rsidRDefault="008F6893" w:rsidP="00641688">
      <w:pPr>
        <w:pStyle w:val="libNormal"/>
        <w:rPr>
          <w:lang w:bidi="fa-IR"/>
        </w:rPr>
      </w:pPr>
      <w:r w:rsidRPr="008F6893">
        <w:rPr>
          <w:rtl/>
          <w:lang w:bidi="fa-IR"/>
        </w:rPr>
        <w:t>هسته مركزى يك كامپيوتر با نوع متفاوت ديگرى از اوامر كار مى</w:t>
      </w:r>
      <w:r w:rsidR="00142D02">
        <w:rPr>
          <w:rtl/>
          <w:lang w:bidi="fa-IR"/>
        </w:rPr>
        <w:t xml:space="preserve"> </w:t>
      </w:r>
      <w:r w:rsidRPr="008F6893">
        <w:rPr>
          <w:rtl/>
          <w:lang w:bidi="fa-IR"/>
        </w:rPr>
        <w:t>كند</w:t>
      </w:r>
      <w:r>
        <w:rPr>
          <w:rtl/>
          <w:lang w:bidi="fa-IR"/>
        </w:rPr>
        <w:t>.</w:t>
      </w:r>
      <w:r w:rsidRPr="008F6893">
        <w:rPr>
          <w:rtl/>
          <w:lang w:bidi="fa-IR"/>
        </w:rPr>
        <w:t xml:space="preserve"> مغز انسان با بيش از </w:t>
      </w:r>
      <w:r w:rsidR="00650AE1">
        <w:rPr>
          <w:rtl/>
          <w:lang w:bidi="fa-IR"/>
        </w:rPr>
        <w:t>1</w:t>
      </w:r>
      <w:r w:rsidR="00247843">
        <w:rPr>
          <w:rtl/>
          <w:lang w:bidi="fa-IR"/>
        </w:rPr>
        <w:t>5</w:t>
      </w:r>
      <w:r w:rsidRPr="008F6893">
        <w:rPr>
          <w:rtl/>
          <w:lang w:bidi="fa-IR"/>
        </w:rPr>
        <w:t xml:space="preserve"> ميليارد كليد و سوئيچ كار مى</w:t>
      </w:r>
      <w:r w:rsidR="00142D02">
        <w:rPr>
          <w:rtl/>
          <w:lang w:bidi="fa-IR"/>
        </w:rPr>
        <w:t xml:space="preserve"> </w:t>
      </w:r>
      <w:r w:rsidRPr="008F6893">
        <w:rPr>
          <w:rtl/>
          <w:lang w:bidi="fa-IR"/>
        </w:rPr>
        <w:t xml:space="preserve">كند در حالى كه كامپيوترهاى مدرن بزرگ تنها </w:t>
      </w:r>
      <w:r w:rsidR="00650AE1">
        <w:rPr>
          <w:rtl/>
          <w:lang w:bidi="fa-IR"/>
        </w:rPr>
        <w:t>1</w:t>
      </w:r>
      <w:r w:rsidR="00FB145F">
        <w:rPr>
          <w:rtl/>
          <w:lang w:bidi="fa-IR"/>
        </w:rPr>
        <w:t>0</w:t>
      </w:r>
      <w:r w:rsidRPr="008F6893">
        <w:rPr>
          <w:rtl/>
          <w:lang w:bidi="fa-IR"/>
        </w:rPr>
        <w:t xml:space="preserve"> ميليون دارند</w:t>
      </w:r>
      <w:r>
        <w:rPr>
          <w:rtl/>
          <w:lang w:bidi="fa-IR"/>
        </w:rPr>
        <w:t>.</w:t>
      </w:r>
      <w:r w:rsidRPr="008F6893">
        <w:rPr>
          <w:rtl/>
          <w:lang w:bidi="fa-IR"/>
        </w:rPr>
        <w:t xml:space="preserve"> عناصر بيشترى را مى</w:t>
      </w:r>
      <w:r w:rsidR="00142D02">
        <w:rPr>
          <w:rtl/>
          <w:lang w:bidi="fa-IR"/>
        </w:rPr>
        <w:t xml:space="preserve"> </w:t>
      </w:r>
      <w:r w:rsidRPr="008F6893">
        <w:rPr>
          <w:rtl/>
          <w:lang w:bidi="fa-IR"/>
        </w:rPr>
        <w:t>توان با اتّصالات بين</w:t>
      </w:r>
      <w:r w:rsidR="00142D02">
        <w:rPr>
          <w:rtl/>
          <w:lang w:bidi="fa-IR"/>
        </w:rPr>
        <w:t xml:space="preserve"> </w:t>
      </w:r>
      <w:r w:rsidRPr="008F6893">
        <w:rPr>
          <w:rtl/>
          <w:lang w:bidi="fa-IR"/>
        </w:rPr>
        <w:t>كليدى ذخيره نمود</w:t>
      </w:r>
      <w:r>
        <w:rPr>
          <w:rtl/>
          <w:lang w:bidi="fa-IR"/>
        </w:rPr>
        <w:t>.</w:t>
      </w:r>
      <w:r w:rsidRPr="008F6893">
        <w:rPr>
          <w:rtl/>
          <w:lang w:bidi="fa-IR"/>
        </w:rPr>
        <w:t xml:space="preserve"> پس چرا مى</w:t>
      </w:r>
      <w:r w:rsidR="00142D02">
        <w:rPr>
          <w:rtl/>
          <w:lang w:bidi="fa-IR"/>
        </w:rPr>
        <w:t xml:space="preserve"> </w:t>
      </w:r>
      <w:r w:rsidRPr="008F6893">
        <w:rPr>
          <w:rtl/>
          <w:lang w:bidi="fa-IR"/>
        </w:rPr>
        <w:t>توان به يك كامپيوتر خيلى بيشتر از مغز انسان اطمينان كرد</w:t>
      </w:r>
      <w:r>
        <w:rPr>
          <w:rtl/>
          <w:lang w:bidi="fa-IR"/>
        </w:rPr>
        <w:t>؟</w:t>
      </w:r>
      <w:r w:rsidRPr="008F6893">
        <w:rPr>
          <w:rtl/>
          <w:lang w:bidi="fa-IR"/>
        </w:rPr>
        <w:t xml:space="preserve"> زيرا نُه دهم مغزها همواره خالى است در حالى كه يك كامپيوتر همواره تمام واحدهاى اطّلاعاتى</w:t>
      </w:r>
      <w:r w:rsidR="00142D02">
        <w:rPr>
          <w:rtl/>
          <w:lang w:bidi="fa-IR"/>
        </w:rPr>
        <w:t xml:space="preserve"> </w:t>
      </w:r>
      <w:r w:rsidRPr="008F6893">
        <w:rPr>
          <w:rtl/>
          <w:lang w:bidi="fa-IR"/>
        </w:rPr>
        <w:t>اش را در اختيار دارد</w:t>
      </w:r>
      <w:r>
        <w:rPr>
          <w:rtl/>
          <w:lang w:bidi="fa-IR"/>
        </w:rPr>
        <w:t>.</w:t>
      </w:r>
      <w:r w:rsidRPr="008F6893">
        <w:rPr>
          <w:rtl/>
          <w:lang w:bidi="fa-IR"/>
        </w:rPr>
        <w:t xml:space="preserve">» </w:t>
      </w:r>
      <w:r w:rsidRPr="00641688">
        <w:rPr>
          <w:rStyle w:val="libFootnotenumChar"/>
          <w:rtl/>
        </w:rPr>
        <w:t>(</w:t>
      </w:r>
      <w:r w:rsidR="00641688" w:rsidRPr="00641688">
        <w:rPr>
          <w:rStyle w:val="libFootnotenumChar"/>
          <w:rFonts w:hint="cs"/>
          <w:rtl/>
        </w:rPr>
        <w:t>2</w:t>
      </w:r>
      <w:r w:rsidRPr="00641688">
        <w:rPr>
          <w:rStyle w:val="libFootnotenumChar"/>
          <w:rtl/>
        </w:rPr>
        <w:t>)</w:t>
      </w:r>
    </w:p>
    <w:p w:rsidR="00641688" w:rsidRDefault="008F6893" w:rsidP="008F6893">
      <w:pPr>
        <w:pStyle w:val="libNormal"/>
        <w:rPr>
          <w:rtl/>
          <w:lang w:bidi="fa-IR"/>
        </w:rPr>
      </w:pPr>
      <w:r w:rsidRPr="008F6893">
        <w:rPr>
          <w:rtl/>
          <w:lang w:bidi="fa-IR"/>
        </w:rPr>
        <w:t xml:space="preserve">شايد نتوانيد باور كنيد كه مغز داراى </w:t>
      </w:r>
      <w:r w:rsidR="00650AE1">
        <w:rPr>
          <w:rtl/>
          <w:lang w:bidi="fa-IR"/>
        </w:rPr>
        <w:t>1</w:t>
      </w:r>
      <w:r w:rsidR="00247843">
        <w:rPr>
          <w:rtl/>
          <w:lang w:bidi="fa-IR"/>
        </w:rPr>
        <w:t>5</w:t>
      </w:r>
      <w:r w:rsidRPr="008F6893">
        <w:rPr>
          <w:rtl/>
          <w:lang w:bidi="fa-IR"/>
        </w:rPr>
        <w:t xml:space="preserve"> ميليارد كليد باشد</w:t>
      </w:r>
      <w:r>
        <w:rPr>
          <w:rtl/>
          <w:lang w:bidi="fa-IR"/>
        </w:rPr>
        <w:t>.</w:t>
      </w:r>
      <w:r w:rsidRPr="008F6893">
        <w:rPr>
          <w:rtl/>
          <w:lang w:bidi="fa-IR"/>
        </w:rPr>
        <w:t xml:space="preserve"> شايد نتوانيد باور كنيد كه مغز انسان تمام رويداد</w:t>
      </w:r>
      <w:r>
        <w:rPr>
          <w:rtl/>
          <w:lang w:bidi="fa-IR"/>
        </w:rPr>
        <w:t>،</w:t>
      </w:r>
      <w:r w:rsidRPr="008F6893">
        <w:rPr>
          <w:rtl/>
          <w:lang w:bidi="fa-IR"/>
        </w:rPr>
        <w:t xml:space="preserve"> جريانات و آنچه بر انسان مى</w:t>
      </w:r>
      <w:r w:rsidR="00142D02">
        <w:rPr>
          <w:rtl/>
          <w:lang w:bidi="fa-IR"/>
        </w:rPr>
        <w:t xml:space="preserve"> </w:t>
      </w:r>
      <w:r w:rsidRPr="008F6893">
        <w:rPr>
          <w:rtl/>
          <w:lang w:bidi="fa-IR"/>
        </w:rPr>
        <w:t>گذرد از اوّل</w:t>
      </w:r>
    </w:p>
    <w:p w:rsidR="00641688" w:rsidRDefault="00641688" w:rsidP="00641688">
      <w:pPr>
        <w:pStyle w:val="libLine"/>
        <w:rPr>
          <w:rtl/>
          <w:lang w:bidi="fa-IR"/>
        </w:rPr>
      </w:pPr>
      <w:r>
        <w:rPr>
          <w:rFonts w:hint="cs"/>
          <w:rtl/>
          <w:lang w:bidi="fa-IR"/>
        </w:rPr>
        <w:t>____________________</w:t>
      </w:r>
    </w:p>
    <w:p w:rsidR="00641688" w:rsidRPr="008F6893" w:rsidRDefault="00641688" w:rsidP="00641688">
      <w:pPr>
        <w:pStyle w:val="libFootnote0"/>
        <w:rPr>
          <w:lang w:bidi="fa-IR"/>
        </w:rPr>
      </w:pPr>
      <w:r>
        <w:rPr>
          <w:rFonts w:hint="cs"/>
          <w:rtl/>
          <w:lang w:bidi="fa-IR"/>
        </w:rPr>
        <w:t>1.</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347.</w:t>
      </w:r>
    </w:p>
    <w:p w:rsidR="00641688" w:rsidRPr="008F6893" w:rsidRDefault="00641688" w:rsidP="00641688">
      <w:pPr>
        <w:pStyle w:val="libFootnote0"/>
        <w:rPr>
          <w:lang w:bidi="fa-IR"/>
        </w:rPr>
      </w:pPr>
      <w:r>
        <w:rPr>
          <w:rFonts w:hint="cs"/>
          <w:rtl/>
          <w:lang w:bidi="fa-IR"/>
        </w:rPr>
        <w:t>2.</w:t>
      </w:r>
      <w:r w:rsidRPr="008F6893">
        <w:rPr>
          <w:rtl/>
          <w:lang w:bidi="fa-IR"/>
        </w:rPr>
        <w:t xml:space="preserve"> بازگشت به ستارگان</w:t>
      </w:r>
      <w:r>
        <w:rPr>
          <w:rtl/>
          <w:lang w:bidi="fa-IR"/>
        </w:rPr>
        <w:t>:</w:t>
      </w:r>
      <w:r w:rsidRPr="008F6893">
        <w:rPr>
          <w:rtl/>
          <w:lang w:bidi="fa-IR"/>
        </w:rPr>
        <w:t xml:space="preserve"> </w:t>
      </w:r>
      <w:r>
        <w:rPr>
          <w:rtl/>
          <w:lang w:bidi="fa-IR"/>
        </w:rPr>
        <w:t>76.</w:t>
      </w:r>
    </w:p>
    <w:p w:rsidR="00641688" w:rsidRDefault="00641688" w:rsidP="009137FE">
      <w:pPr>
        <w:pStyle w:val="libPoemTiniChar"/>
        <w:rPr>
          <w:rtl/>
          <w:lang w:bidi="fa-IR"/>
        </w:rPr>
      </w:pPr>
      <w:r>
        <w:rPr>
          <w:rtl/>
          <w:lang w:bidi="fa-IR"/>
        </w:rPr>
        <w:br w:type="page"/>
      </w:r>
    </w:p>
    <w:p w:rsidR="008F6893" w:rsidRPr="008F6893" w:rsidRDefault="008F6893" w:rsidP="00641688">
      <w:pPr>
        <w:pStyle w:val="libNormal"/>
        <w:rPr>
          <w:lang w:bidi="fa-IR"/>
        </w:rPr>
      </w:pPr>
      <w:r w:rsidRPr="008F6893">
        <w:rPr>
          <w:rtl/>
          <w:lang w:bidi="fa-IR"/>
        </w:rPr>
        <w:t>عمر تا آخرين لحظه زندگى</w:t>
      </w:r>
      <w:r>
        <w:rPr>
          <w:rtl/>
          <w:lang w:bidi="fa-IR"/>
        </w:rPr>
        <w:t>،</w:t>
      </w:r>
      <w:r w:rsidRPr="008F6893">
        <w:rPr>
          <w:rtl/>
          <w:lang w:bidi="fa-IR"/>
        </w:rPr>
        <w:t xml:space="preserve"> همه را بايگانى نموده و ذخيره مى</w:t>
      </w:r>
      <w:r w:rsidR="00142D02">
        <w:rPr>
          <w:rtl/>
          <w:lang w:bidi="fa-IR"/>
        </w:rPr>
        <w:t xml:space="preserve"> </w:t>
      </w:r>
      <w:r w:rsidRPr="008F6893">
        <w:rPr>
          <w:rtl/>
          <w:lang w:bidi="fa-IR"/>
        </w:rPr>
        <w:t>سازد</w:t>
      </w:r>
      <w:r>
        <w:rPr>
          <w:rtl/>
          <w:lang w:bidi="fa-IR"/>
        </w:rPr>
        <w:t>.</w:t>
      </w:r>
    </w:p>
    <w:p w:rsidR="008F6893" w:rsidRPr="008F6893" w:rsidRDefault="008F6893" w:rsidP="009F20F6">
      <w:pPr>
        <w:pStyle w:val="libNormal"/>
        <w:rPr>
          <w:lang w:bidi="fa-IR"/>
        </w:rPr>
      </w:pPr>
      <w:r w:rsidRPr="008F6893">
        <w:rPr>
          <w:rtl/>
          <w:lang w:bidi="fa-IR"/>
        </w:rPr>
        <w:t>مغز هر انسانى هر چه را كه گفته يا شنيده است</w:t>
      </w:r>
      <w:r>
        <w:rPr>
          <w:rtl/>
          <w:lang w:bidi="fa-IR"/>
        </w:rPr>
        <w:t>،</w:t>
      </w:r>
      <w:r w:rsidRPr="008F6893">
        <w:rPr>
          <w:rtl/>
          <w:lang w:bidi="fa-IR"/>
        </w:rPr>
        <w:t xml:space="preserve"> يا كارى را كه ديده</w:t>
      </w:r>
      <w:r>
        <w:rPr>
          <w:rtl/>
          <w:lang w:bidi="fa-IR"/>
        </w:rPr>
        <w:t>،</w:t>
      </w:r>
      <w:r w:rsidRPr="008F6893">
        <w:rPr>
          <w:rtl/>
          <w:lang w:bidi="fa-IR"/>
        </w:rPr>
        <w:t xml:space="preserve"> يا انجام داده است و... در خود جاى داده است</w:t>
      </w:r>
      <w:r>
        <w:rPr>
          <w:rtl/>
          <w:lang w:bidi="fa-IR"/>
        </w:rPr>
        <w:t>.</w:t>
      </w:r>
      <w:r w:rsidRPr="008F6893">
        <w:rPr>
          <w:rtl/>
          <w:lang w:bidi="fa-IR"/>
        </w:rPr>
        <w:t xml:space="preserve"> </w:t>
      </w:r>
      <w:r w:rsidRPr="009F20F6">
        <w:rPr>
          <w:rStyle w:val="libFootnotenumChar"/>
          <w:rtl/>
        </w:rPr>
        <w:t>(</w:t>
      </w:r>
      <w:r w:rsidR="009F20F6" w:rsidRPr="009F20F6">
        <w:rPr>
          <w:rStyle w:val="libFootnotenumChar"/>
          <w:rFonts w:hint="cs"/>
          <w:rtl/>
        </w:rPr>
        <w:t>1</w:t>
      </w:r>
      <w:r w:rsidRPr="009F20F6">
        <w:rPr>
          <w:rStyle w:val="libFootnotenumChar"/>
          <w:rtl/>
        </w:rPr>
        <w:t>)</w:t>
      </w:r>
    </w:p>
    <w:p w:rsidR="008F6893" w:rsidRPr="008F6893" w:rsidRDefault="008F6893" w:rsidP="008F6893">
      <w:pPr>
        <w:pStyle w:val="libNormal"/>
        <w:rPr>
          <w:lang w:bidi="fa-IR"/>
        </w:rPr>
      </w:pPr>
      <w:r w:rsidRPr="008F6893">
        <w:rPr>
          <w:rtl/>
          <w:lang w:bidi="fa-IR"/>
        </w:rPr>
        <w:t>و هر انسانى در آخرين لحظه</w:t>
      </w:r>
      <w:r w:rsidR="00142D02">
        <w:rPr>
          <w:rtl/>
          <w:lang w:bidi="fa-IR"/>
        </w:rPr>
        <w:t xml:space="preserve"> </w:t>
      </w:r>
      <w:r w:rsidRPr="008F6893">
        <w:rPr>
          <w:rtl/>
          <w:lang w:bidi="fa-IR"/>
        </w:rPr>
        <w:t>هاى زندگى آنچه را كه انجام داده يا... همانند نوارى سريع براى او جلوه</w:t>
      </w:r>
      <w:r w:rsidR="00142D02">
        <w:rPr>
          <w:rtl/>
          <w:lang w:bidi="fa-IR"/>
        </w:rPr>
        <w:t xml:space="preserve"> </w:t>
      </w:r>
      <w:r w:rsidRPr="008F6893">
        <w:rPr>
          <w:rtl/>
          <w:lang w:bidi="fa-IR"/>
        </w:rPr>
        <w:t>گر مى</w:t>
      </w:r>
      <w:r w:rsidR="00142D02">
        <w:rPr>
          <w:rtl/>
          <w:lang w:bidi="fa-IR"/>
        </w:rPr>
        <w:t xml:space="preserve"> </w:t>
      </w:r>
      <w:r w:rsidRPr="008F6893">
        <w:rPr>
          <w:rtl/>
          <w:lang w:bidi="fa-IR"/>
        </w:rPr>
        <w:t>شود</w:t>
      </w:r>
      <w:r>
        <w:rPr>
          <w:rtl/>
          <w:lang w:bidi="fa-IR"/>
        </w:rPr>
        <w:t>.</w:t>
      </w:r>
      <w:r w:rsidRPr="008F6893">
        <w:rPr>
          <w:rtl/>
          <w:lang w:bidi="fa-IR"/>
        </w:rPr>
        <w:t xml:space="preserve"> اين حقيقتى است كه خاندان وحى </w:t>
      </w:r>
      <w:r w:rsidR="00386F38" w:rsidRPr="00386F38">
        <w:rPr>
          <w:rStyle w:val="libAlaemChar"/>
          <w:rtl/>
        </w:rPr>
        <w:t>عليهم‌السلام</w:t>
      </w:r>
      <w:r w:rsidRPr="008F6893">
        <w:rPr>
          <w:rtl/>
          <w:lang w:bidi="fa-IR"/>
        </w:rPr>
        <w:t xml:space="preserve"> كه شاهد بر خلقت ما بوده</w:t>
      </w:r>
      <w:r w:rsidR="00142D02">
        <w:rPr>
          <w:rtl/>
          <w:lang w:bidi="fa-IR"/>
        </w:rPr>
        <w:t xml:space="preserve"> </w:t>
      </w:r>
      <w:r w:rsidRPr="008F6893">
        <w:rPr>
          <w:rtl/>
          <w:lang w:bidi="fa-IR"/>
        </w:rPr>
        <w:t>اند</w:t>
      </w:r>
      <w:r>
        <w:rPr>
          <w:rtl/>
          <w:lang w:bidi="fa-IR"/>
        </w:rPr>
        <w:t>،</w:t>
      </w:r>
      <w:r w:rsidRPr="008F6893">
        <w:rPr>
          <w:rtl/>
          <w:lang w:bidi="fa-IR"/>
        </w:rPr>
        <w:t xml:space="preserve"> به ما آموخته</w:t>
      </w:r>
      <w:r w:rsidR="00142D02">
        <w:rPr>
          <w:rtl/>
          <w:lang w:bidi="fa-IR"/>
        </w:rPr>
        <w:t xml:space="preserve"> </w:t>
      </w:r>
      <w:r w:rsidRPr="008F6893">
        <w:rPr>
          <w:rtl/>
          <w:lang w:bidi="fa-IR"/>
        </w:rPr>
        <w:t>اند</w:t>
      </w:r>
      <w:r>
        <w:rPr>
          <w:rtl/>
          <w:lang w:bidi="fa-IR"/>
        </w:rPr>
        <w:t>.</w:t>
      </w:r>
      <w:r w:rsidRPr="008F6893">
        <w:rPr>
          <w:rtl/>
          <w:lang w:bidi="fa-IR"/>
        </w:rPr>
        <w:t xml:space="preserve"> و </w:t>
      </w:r>
      <w:r w:rsidRPr="009F20F6">
        <w:rPr>
          <w:rStyle w:val="libBold1Char"/>
          <w:rtl/>
        </w:rPr>
        <w:t>به همين دليل ما هيچ گونه شكّ و ترديدى در قدرت</w:t>
      </w:r>
      <w:r w:rsidR="00142D02" w:rsidRPr="009F20F6">
        <w:rPr>
          <w:rStyle w:val="libBold1Char"/>
          <w:rtl/>
        </w:rPr>
        <w:t xml:space="preserve"> </w:t>
      </w:r>
      <w:r w:rsidRPr="009F20F6">
        <w:rPr>
          <w:rStyle w:val="libBold1Char"/>
          <w:rtl/>
        </w:rPr>
        <w:t>هاى ناشناخته مغز، و شكوفا شدن اين توانايى</w:t>
      </w:r>
      <w:r w:rsidR="00142D02" w:rsidRPr="009F20F6">
        <w:rPr>
          <w:rStyle w:val="libBold1Char"/>
          <w:rtl/>
        </w:rPr>
        <w:t xml:space="preserve"> </w:t>
      </w:r>
      <w:r w:rsidRPr="009F20F6">
        <w:rPr>
          <w:rStyle w:val="libBold1Char"/>
          <w:rtl/>
        </w:rPr>
        <w:t>ها در روزگار شكوهمند ظهور نداريم و آنچه را كه آن بزرگواران فرموده</w:t>
      </w:r>
      <w:r w:rsidR="00142D02" w:rsidRPr="009F20F6">
        <w:rPr>
          <w:rStyle w:val="libBold1Char"/>
          <w:rtl/>
        </w:rPr>
        <w:t xml:space="preserve"> </w:t>
      </w:r>
      <w:r w:rsidRPr="009F20F6">
        <w:rPr>
          <w:rStyle w:val="libBold1Char"/>
          <w:rtl/>
        </w:rPr>
        <w:t>اند بدون كم و كاست پذيرا هستيم</w:t>
      </w:r>
      <w:r>
        <w:rPr>
          <w:rtl/>
          <w:lang w:bidi="fa-IR"/>
        </w:rPr>
        <w:t>.</w:t>
      </w:r>
    </w:p>
    <w:p w:rsidR="008F6893" w:rsidRDefault="008F6893" w:rsidP="009F20F6">
      <w:pPr>
        <w:pStyle w:val="Heading2Center"/>
        <w:rPr>
          <w:rtl/>
          <w:lang w:bidi="fa-IR"/>
        </w:rPr>
      </w:pPr>
      <w:bookmarkStart w:id="71" w:name="_Toc487546450"/>
      <w:r w:rsidRPr="008F6893">
        <w:rPr>
          <w:rtl/>
          <w:lang w:bidi="fa-IR"/>
        </w:rPr>
        <w:t>حافظه</w:t>
      </w:r>
      <w:r w:rsidR="00142D02">
        <w:rPr>
          <w:rtl/>
          <w:lang w:bidi="fa-IR"/>
        </w:rPr>
        <w:t xml:space="preserve"> </w:t>
      </w:r>
      <w:r w:rsidRPr="008F6893">
        <w:rPr>
          <w:rtl/>
          <w:lang w:bidi="fa-IR"/>
        </w:rPr>
        <w:t>هاى خارق</w:t>
      </w:r>
      <w:r w:rsidR="00142D02">
        <w:rPr>
          <w:rtl/>
          <w:lang w:bidi="fa-IR"/>
        </w:rPr>
        <w:t xml:space="preserve"> </w:t>
      </w:r>
      <w:r w:rsidRPr="008F6893">
        <w:rPr>
          <w:rtl/>
          <w:lang w:bidi="fa-IR"/>
        </w:rPr>
        <w:t>العاده دليل بر قدرت عظيم مغز است</w:t>
      </w:r>
      <w:bookmarkEnd w:id="71"/>
    </w:p>
    <w:p w:rsidR="008F6893" w:rsidRPr="008F6893" w:rsidRDefault="008F6893" w:rsidP="009F20F6">
      <w:pPr>
        <w:pStyle w:val="libNormal"/>
        <w:rPr>
          <w:lang w:bidi="fa-IR"/>
        </w:rPr>
      </w:pPr>
      <w:r w:rsidRPr="008F6893">
        <w:rPr>
          <w:rtl/>
          <w:lang w:bidi="fa-IR"/>
        </w:rPr>
        <w:t>به خاطر فراگيرى مسائل اعتقادى از آبشخور وحى</w:t>
      </w:r>
      <w:r>
        <w:rPr>
          <w:rtl/>
          <w:lang w:bidi="fa-IR"/>
        </w:rPr>
        <w:t>،</w:t>
      </w:r>
      <w:r w:rsidRPr="008F6893">
        <w:rPr>
          <w:rtl/>
          <w:lang w:bidi="fa-IR"/>
        </w:rPr>
        <w:t xml:space="preserve"> </w:t>
      </w:r>
      <w:r w:rsidRPr="009F20F6">
        <w:rPr>
          <w:rStyle w:val="libBold1Char"/>
          <w:rtl/>
        </w:rPr>
        <w:t>ما هيچ گونه نيازى به گفته</w:t>
      </w:r>
      <w:r w:rsidR="00142D02" w:rsidRPr="009F20F6">
        <w:rPr>
          <w:rStyle w:val="libBold1Char"/>
          <w:rtl/>
        </w:rPr>
        <w:t xml:space="preserve"> </w:t>
      </w:r>
      <w:r w:rsidRPr="009F20F6">
        <w:rPr>
          <w:rStyle w:val="libBold1Char"/>
          <w:rtl/>
        </w:rPr>
        <w:t>هاى ديگران و استدلال به جرياناتى كه واقع شده نداريم</w:t>
      </w:r>
      <w:r>
        <w:rPr>
          <w:rtl/>
          <w:lang w:bidi="fa-IR"/>
        </w:rPr>
        <w:t>؛</w:t>
      </w:r>
      <w:r w:rsidRPr="008F6893">
        <w:rPr>
          <w:rtl/>
          <w:lang w:bidi="fa-IR"/>
        </w:rPr>
        <w:t xml:space="preserve"> ولى براى آن كه مطلب خود را براى همه ثابت كنيم حتّى براى برخى از افرادى كه براى پذيرش حقايق در جستجوى امورى هستند كه با حواسّ ظاهرى خود آن را درك كنند</w:t>
      </w:r>
      <w:r>
        <w:rPr>
          <w:rtl/>
          <w:lang w:bidi="fa-IR"/>
        </w:rPr>
        <w:t>؛</w:t>
      </w:r>
      <w:r w:rsidRPr="008F6893">
        <w:rPr>
          <w:rtl/>
          <w:lang w:bidi="fa-IR"/>
        </w:rPr>
        <w:t xml:space="preserve"> به اين جهت</w:t>
      </w:r>
      <w:r>
        <w:rPr>
          <w:rtl/>
          <w:lang w:bidi="fa-IR"/>
        </w:rPr>
        <w:t>،</w:t>
      </w:r>
      <w:r w:rsidRPr="008F6893">
        <w:rPr>
          <w:rtl/>
          <w:lang w:bidi="fa-IR"/>
        </w:rPr>
        <w:t xml:space="preserve"> توجّه اين گونه افراد را به وجود كسانى كه داراى حافظه خارق</w:t>
      </w:r>
      <w:r w:rsidR="00142D02">
        <w:rPr>
          <w:rtl/>
          <w:lang w:bidi="fa-IR"/>
        </w:rPr>
        <w:t xml:space="preserve"> </w:t>
      </w:r>
      <w:r w:rsidRPr="008F6893">
        <w:rPr>
          <w:rtl/>
          <w:lang w:bidi="fa-IR"/>
        </w:rPr>
        <w:t>العاده مى</w:t>
      </w:r>
      <w:r w:rsidR="00142D02">
        <w:rPr>
          <w:rtl/>
          <w:lang w:bidi="fa-IR"/>
        </w:rPr>
        <w:t xml:space="preserve"> </w:t>
      </w:r>
      <w:r w:rsidRPr="008F6893">
        <w:rPr>
          <w:rtl/>
          <w:lang w:bidi="fa-IR"/>
        </w:rPr>
        <w:t>باشند</w:t>
      </w:r>
      <w:r>
        <w:rPr>
          <w:rtl/>
          <w:lang w:bidi="fa-IR"/>
        </w:rPr>
        <w:t>،</w:t>
      </w:r>
      <w:r w:rsidRPr="008F6893">
        <w:rPr>
          <w:rtl/>
          <w:lang w:bidi="fa-IR"/>
        </w:rPr>
        <w:t xml:space="preserve"> جلب مى</w:t>
      </w:r>
      <w:r w:rsidR="00142D02">
        <w:rPr>
          <w:rtl/>
          <w:lang w:bidi="fa-IR"/>
        </w:rPr>
        <w:t xml:space="preserve"> </w:t>
      </w:r>
      <w:r w:rsidRPr="008F6893">
        <w:rPr>
          <w:rtl/>
          <w:lang w:bidi="fa-IR"/>
        </w:rPr>
        <w:t xml:space="preserve">كنيم تا بدانند در مغز انسان قدرتى بسيار بزرگ نهاده شده است </w:t>
      </w:r>
      <w:r w:rsidRPr="009F20F6">
        <w:rPr>
          <w:rStyle w:val="libFootnotenumChar"/>
          <w:rtl/>
        </w:rPr>
        <w:t>(</w:t>
      </w:r>
      <w:r w:rsidR="009F20F6" w:rsidRPr="009F20F6">
        <w:rPr>
          <w:rStyle w:val="libFootnotenumChar"/>
          <w:rFonts w:hint="cs"/>
          <w:rtl/>
        </w:rPr>
        <w:t>2</w:t>
      </w:r>
      <w:r w:rsidRPr="009F20F6">
        <w:rPr>
          <w:rStyle w:val="libFootnotenumChar"/>
          <w:rtl/>
        </w:rPr>
        <w:t>)</w:t>
      </w:r>
      <w:r>
        <w:rPr>
          <w:rtl/>
          <w:lang w:bidi="fa-IR"/>
        </w:rPr>
        <w:t>:</w:t>
      </w:r>
    </w:p>
    <w:p w:rsidR="009F20F6" w:rsidRDefault="009F20F6" w:rsidP="009F20F6">
      <w:pPr>
        <w:pStyle w:val="libLine"/>
        <w:rPr>
          <w:rtl/>
          <w:lang w:bidi="fa-IR"/>
        </w:rPr>
      </w:pPr>
      <w:r>
        <w:rPr>
          <w:rFonts w:hint="cs"/>
          <w:rtl/>
          <w:lang w:bidi="fa-IR"/>
        </w:rPr>
        <w:t>____________________</w:t>
      </w:r>
    </w:p>
    <w:p w:rsidR="009F20F6" w:rsidRPr="008F6893" w:rsidRDefault="009F20F6" w:rsidP="009F20F6">
      <w:pPr>
        <w:pStyle w:val="libFootnote0"/>
        <w:rPr>
          <w:lang w:bidi="fa-IR"/>
        </w:rPr>
      </w:pPr>
      <w:r>
        <w:rPr>
          <w:rFonts w:hint="cs"/>
          <w:rtl/>
          <w:lang w:bidi="fa-IR"/>
        </w:rPr>
        <w:t>1.</w:t>
      </w:r>
      <w:r w:rsidRPr="008F6893">
        <w:rPr>
          <w:rtl/>
          <w:lang w:bidi="fa-IR"/>
        </w:rPr>
        <w:t xml:space="preserve"> وقتى «و</w:t>
      </w:r>
      <w:r>
        <w:rPr>
          <w:rtl/>
          <w:lang w:bidi="fa-IR"/>
        </w:rPr>
        <w:t>.</w:t>
      </w:r>
      <w:r w:rsidRPr="008F6893">
        <w:rPr>
          <w:rtl/>
          <w:lang w:bidi="fa-IR"/>
        </w:rPr>
        <w:t xml:space="preserve"> ج پنفيلد»</w:t>
      </w:r>
      <w:r>
        <w:rPr>
          <w:rtl/>
          <w:lang w:bidi="fa-IR"/>
        </w:rPr>
        <w:t>،</w:t>
      </w:r>
      <w:r w:rsidRPr="008F6893">
        <w:rPr>
          <w:rtl/>
          <w:lang w:bidi="fa-IR"/>
        </w:rPr>
        <w:t xml:space="preserve"> محقّق نامدار مغز انسان</w:t>
      </w:r>
      <w:r>
        <w:rPr>
          <w:rtl/>
          <w:lang w:bidi="fa-IR"/>
        </w:rPr>
        <w:t>،</w:t>
      </w:r>
      <w:r w:rsidRPr="008F6893">
        <w:rPr>
          <w:rtl/>
          <w:lang w:bidi="fa-IR"/>
        </w:rPr>
        <w:t xml:space="preserve"> ناحيه</w:t>
      </w:r>
      <w:r>
        <w:rPr>
          <w:rtl/>
          <w:lang w:bidi="fa-IR"/>
        </w:rPr>
        <w:t xml:space="preserve"> </w:t>
      </w:r>
      <w:r w:rsidRPr="008F6893">
        <w:rPr>
          <w:rtl/>
          <w:lang w:bidi="fa-IR"/>
        </w:rPr>
        <w:t>اى از مخچه را به طريق الكتريكى تحريك مى</w:t>
      </w:r>
      <w:r>
        <w:rPr>
          <w:rtl/>
          <w:lang w:bidi="fa-IR"/>
        </w:rPr>
        <w:t xml:space="preserve"> </w:t>
      </w:r>
      <w:r w:rsidRPr="008F6893">
        <w:rPr>
          <w:rtl/>
          <w:lang w:bidi="fa-IR"/>
        </w:rPr>
        <w:t>كرد</w:t>
      </w:r>
      <w:r>
        <w:rPr>
          <w:rtl/>
          <w:lang w:bidi="fa-IR"/>
        </w:rPr>
        <w:t>،</w:t>
      </w:r>
      <w:r w:rsidRPr="008F6893">
        <w:rPr>
          <w:rtl/>
          <w:lang w:bidi="fa-IR"/>
        </w:rPr>
        <w:t xml:space="preserve"> بيمار تمام جزئيّات مربوط به گذشته</w:t>
      </w:r>
      <w:r>
        <w:rPr>
          <w:rtl/>
          <w:lang w:bidi="fa-IR"/>
        </w:rPr>
        <w:t xml:space="preserve"> </w:t>
      </w:r>
      <w:r w:rsidRPr="008F6893">
        <w:rPr>
          <w:rtl/>
          <w:lang w:bidi="fa-IR"/>
        </w:rPr>
        <w:t>هاى دور را به ياد مى</w:t>
      </w:r>
      <w:r>
        <w:rPr>
          <w:rtl/>
          <w:lang w:bidi="fa-IR"/>
        </w:rPr>
        <w:t xml:space="preserve"> </w:t>
      </w:r>
      <w:r w:rsidRPr="008F6893">
        <w:rPr>
          <w:rtl/>
          <w:lang w:bidi="fa-IR"/>
        </w:rPr>
        <w:t>آورد</w:t>
      </w:r>
      <w:r>
        <w:rPr>
          <w:rtl/>
          <w:lang w:bidi="fa-IR"/>
        </w:rPr>
        <w:t>.</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121</w:t>
      </w:r>
      <w:r w:rsidRPr="008F6893">
        <w:rPr>
          <w:rtl/>
          <w:lang w:bidi="fa-IR"/>
        </w:rPr>
        <w:t>)</w:t>
      </w:r>
    </w:p>
    <w:p w:rsidR="009F20F6" w:rsidRPr="008F6893" w:rsidRDefault="009F20F6" w:rsidP="009F20F6">
      <w:pPr>
        <w:pStyle w:val="libFootnote0"/>
        <w:rPr>
          <w:lang w:bidi="fa-IR"/>
        </w:rPr>
      </w:pPr>
      <w:r>
        <w:rPr>
          <w:rFonts w:hint="cs"/>
          <w:rtl/>
          <w:lang w:bidi="fa-IR"/>
        </w:rPr>
        <w:t>2.</w:t>
      </w:r>
      <w:r w:rsidRPr="008F6893">
        <w:rPr>
          <w:rtl/>
          <w:lang w:bidi="fa-IR"/>
        </w:rPr>
        <w:t xml:space="preserve"> سال</w:t>
      </w:r>
      <w:r>
        <w:rPr>
          <w:rtl/>
          <w:lang w:bidi="fa-IR"/>
        </w:rPr>
        <w:t xml:space="preserve"> </w:t>
      </w:r>
      <w:r w:rsidRPr="008F6893">
        <w:rPr>
          <w:rtl/>
          <w:lang w:bidi="fa-IR"/>
        </w:rPr>
        <w:t>ها پيش از اين</w:t>
      </w:r>
      <w:r>
        <w:rPr>
          <w:rtl/>
          <w:lang w:bidi="fa-IR"/>
        </w:rPr>
        <w:t>،</w:t>
      </w:r>
      <w:r w:rsidRPr="008F6893">
        <w:rPr>
          <w:rtl/>
          <w:lang w:bidi="fa-IR"/>
        </w:rPr>
        <w:t xml:space="preserve"> «يوهان فون نيومن» رياضى</w:t>
      </w:r>
      <w:r>
        <w:rPr>
          <w:rtl/>
          <w:lang w:bidi="fa-IR"/>
        </w:rPr>
        <w:t xml:space="preserve"> </w:t>
      </w:r>
      <w:r w:rsidRPr="008F6893">
        <w:rPr>
          <w:rtl/>
          <w:lang w:bidi="fa-IR"/>
        </w:rPr>
        <w:t>دان و سيبرنتيك</w:t>
      </w:r>
      <w:r>
        <w:rPr>
          <w:rtl/>
          <w:lang w:bidi="fa-IR"/>
        </w:rPr>
        <w:t xml:space="preserve"> </w:t>
      </w:r>
      <w:r w:rsidRPr="008F6893">
        <w:rPr>
          <w:rtl/>
          <w:lang w:bidi="fa-IR"/>
        </w:rPr>
        <w:t>دان بزرگ معاصر</w:t>
      </w:r>
      <w:r>
        <w:rPr>
          <w:rtl/>
          <w:lang w:bidi="fa-IR"/>
        </w:rPr>
        <w:t>،</w:t>
      </w:r>
      <w:r w:rsidRPr="008F6893">
        <w:rPr>
          <w:rtl/>
          <w:lang w:bidi="fa-IR"/>
        </w:rPr>
        <w:t xml:space="preserve"> مطلبى پر سر و صدا را به آگاهى مردم رساند</w:t>
      </w:r>
      <w:r>
        <w:rPr>
          <w:rtl/>
          <w:lang w:bidi="fa-IR"/>
        </w:rPr>
        <w:t>.</w:t>
      </w:r>
      <w:r w:rsidRPr="008F6893">
        <w:rPr>
          <w:rtl/>
          <w:lang w:bidi="fa-IR"/>
        </w:rPr>
        <w:t xml:space="preserve"> او تخمين زد كه مغز انسان عملاً مى</w:t>
      </w:r>
      <w:r>
        <w:rPr>
          <w:rtl/>
          <w:lang w:bidi="fa-IR"/>
        </w:rPr>
        <w:t xml:space="preserve"> </w:t>
      </w:r>
      <w:r w:rsidRPr="008F6893">
        <w:rPr>
          <w:rtl/>
          <w:lang w:bidi="fa-IR"/>
        </w:rPr>
        <w:t xml:space="preserve">تواند </w:t>
      </w:r>
      <w:r>
        <w:rPr>
          <w:rtl/>
          <w:lang w:bidi="fa-IR"/>
        </w:rPr>
        <w:t>1020</w:t>
      </w:r>
      <w:r w:rsidRPr="008F6893">
        <w:rPr>
          <w:rtl/>
          <w:lang w:bidi="fa-IR"/>
        </w:rPr>
        <w:t xml:space="preserve"> واحد اطّلاعاتى را در خود ذخيره سازد</w:t>
      </w:r>
      <w:r>
        <w:rPr>
          <w:rtl/>
          <w:lang w:bidi="fa-IR"/>
        </w:rPr>
        <w:t>.</w:t>
      </w:r>
      <w:r w:rsidRPr="008F6893">
        <w:rPr>
          <w:rtl/>
          <w:lang w:bidi="fa-IR"/>
        </w:rPr>
        <w:t xml:space="preserve"> اين رقم را اگر به زبان ساده ترجمه كنيم بدين معنى خواهد بود كه هر يك از ما خواهد توانست كلّ محتواى اطّلاعاتى ميليون</w:t>
      </w:r>
      <w:r>
        <w:rPr>
          <w:rtl/>
          <w:lang w:bidi="fa-IR"/>
        </w:rPr>
        <w:t xml:space="preserve"> </w:t>
      </w:r>
      <w:r w:rsidRPr="008F6893">
        <w:rPr>
          <w:rtl/>
          <w:lang w:bidi="fa-IR"/>
        </w:rPr>
        <w:t>ها جلد كتاب موجود در بزرگترين كتابخانه جهان در مسكو را به حافظه بسپارد</w:t>
      </w:r>
      <w:r>
        <w:rPr>
          <w:rtl/>
          <w:lang w:bidi="fa-IR"/>
        </w:rPr>
        <w:t>.</w:t>
      </w:r>
      <w:r w:rsidRPr="008F6893">
        <w:rPr>
          <w:rtl/>
          <w:lang w:bidi="fa-IR"/>
        </w:rPr>
        <w:t xml:space="preserve"> </w:t>
      </w:r>
      <w:r>
        <w:rPr>
          <w:rFonts w:hint="cs"/>
          <w:rtl/>
          <w:lang w:bidi="fa-IR"/>
        </w:rPr>
        <w:t>(</w:t>
      </w:r>
      <w:r w:rsidRPr="008F6893">
        <w:rPr>
          <w:rtl/>
          <w:lang w:bidi="fa-IR"/>
        </w:rPr>
        <w:t>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44</w:t>
      </w:r>
      <w:r w:rsidRPr="008F6893">
        <w:rPr>
          <w:rtl/>
          <w:lang w:bidi="fa-IR"/>
        </w:rPr>
        <w:t>)</w:t>
      </w:r>
    </w:p>
    <w:p w:rsidR="009F20F6" w:rsidRDefault="009F20F6" w:rsidP="009137FE">
      <w:pPr>
        <w:pStyle w:val="libPoemTiniChar"/>
        <w:rPr>
          <w:rtl/>
          <w:lang w:bidi="fa-IR"/>
        </w:rPr>
      </w:pPr>
      <w:r>
        <w:rPr>
          <w:rtl/>
          <w:lang w:bidi="fa-IR"/>
        </w:rPr>
        <w:br w:type="page"/>
      </w:r>
    </w:p>
    <w:p w:rsidR="008F6893" w:rsidRPr="006129A4" w:rsidRDefault="008F6893" w:rsidP="009F20F6">
      <w:pPr>
        <w:pStyle w:val="libNormal"/>
        <w:rPr>
          <w:rFonts w:eastAsia="B Badr"/>
          <w:rtl/>
        </w:rPr>
      </w:pPr>
      <w:r w:rsidRPr="008F6893">
        <w:rPr>
          <w:rtl/>
          <w:lang w:bidi="fa-IR"/>
        </w:rPr>
        <w:t xml:space="preserve">شخصى به نام «اگائون» تمام </w:t>
      </w:r>
      <w:r w:rsidR="00650AE1">
        <w:rPr>
          <w:rtl/>
          <w:lang w:bidi="fa-IR"/>
        </w:rPr>
        <w:t>2</w:t>
      </w:r>
      <w:r w:rsidR="00247843">
        <w:rPr>
          <w:rtl/>
          <w:lang w:bidi="fa-IR"/>
        </w:rPr>
        <w:t>5</w:t>
      </w:r>
      <w:r w:rsidR="00FB145F">
        <w:rPr>
          <w:rtl/>
          <w:lang w:bidi="fa-IR"/>
        </w:rPr>
        <w:t>00</w:t>
      </w:r>
      <w:r w:rsidRPr="008F6893">
        <w:rPr>
          <w:rtl/>
          <w:lang w:bidi="fa-IR"/>
        </w:rPr>
        <w:t xml:space="preserve"> كتابى را كه در طول عمرش خوانده بود حفظ كرد</w:t>
      </w:r>
      <w:r>
        <w:rPr>
          <w:rtl/>
          <w:lang w:bidi="fa-IR"/>
        </w:rPr>
        <w:t>.</w:t>
      </w:r>
      <w:r w:rsidRPr="008F6893">
        <w:rPr>
          <w:rtl/>
          <w:lang w:bidi="fa-IR"/>
        </w:rPr>
        <w:t xml:space="preserve"> حيرت</w:t>
      </w:r>
      <w:r w:rsidR="00142D02">
        <w:rPr>
          <w:rtl/>
          <w:lang w:bidi="fa-IR"/>
        </w:rPr>
        <w:t xml:space="preserve"> </w:t>
      </w:r>
      <w:r w:rsidRPr="008F6893">
        <w:rPr>
          <w:rtl/>
          <w:lang w:bidi="fa-IR"/>
        </w:rPr>
        <w:t>انگيزتر از آن اين است كه وى بدون لحظه</w:t>
      </w:r>
      <w:r w:rsidR="00142D02">
        <w:rPr>
          <w:rtl/>
          <w:lang w:bidi="fa-IR"/>
        </w:rPr>
        <w:t xml:space="preserve"> </w:t>
      </w:r>
      <w:r w:rsidRPr="008F6893">
        <w:rPr>
          <w:rtl/>
          <w:lang w:bidi="fa-IR"/>
        </w:rPr>
        <w:t>اى درنگ</w:t>
      </w:r>
      <w:r>
        <w:rPr>
          <w:rtl/>
          <w:lang w:bidi="fa-IR"/>
        </w:rPr>
        <w:t>،</w:t>
      </w:r>
      <w:r w:rsidRPr="008F6893">
        <w:rPr>
          <w:rtl/>
          <w:lang w:bidi="fa-IR"/>
        </w:rPr>
        <w:t xml:space="preserve"> مى</w:t>
      </w:r>
      <w:r w:rsidR="00142D02">
        <w:rPr>
          <w:rtl/>
          <w:lang w:bidi="fa-IR"/>
        </w:rPr>
        <w:t xml:space="preserve"> </w:t>
      </w:r>
      <w:r w:rsidRPr="008F6893">
        <w:rPr>
          <w:rtl/>
          <w:lang w:bidi="fa-IR"/>
        </w:rPr>
        <w:t>توانست هر بخشى از اين كتاب</w:t>
      </w:r>
      <w:r w:rsidR="00142D02">
        <w:rPr>
          <w:rtl/>
          <w:lang w:bidi="fa-IR"/>
        </w:rPr>
        <w:t xml:space="preserve"> </w:t>
      </w:r>
      <w:r w:rsidRPr="008F6893">
        <w:rPr>
          <w:rtl/>
          <w:lang w:bidi="fa-IR"/>
        </w:rPr>
        <w:t>ها را از بر بخواند</w:t>
      </w:r>
      <w:r>
        <w:rPr>
          <w:rtl/>
          <w:lang w:bidi="fa-IR"/>
        </w:rPr>
        <w:t>.</w:t>
      </w:r>
      <w:r w:rsidRPr="008F6893">
        <w:rPr>
          <w:rtl/>
          <w:lang w:bidi="fa-IR"/>
        </w:rPr>
        <w:t xml:space="preserve"> </w:t>
      </w:r>
      <w:r w:rsidRPr="009F20F6">
        <w:rPr>
          <w:rStyle w:val="libFootnotenumChar"/>
          <w:rtl/>
        </w:rPr>
        <w:t>(</w:t>
      </w:r>
      <w:r w:rsidR="009F20F6" w:rsidRPr="009F20F6">
        <w:rPr>
          <w:rStyle w:val="libFootnotenumChar"/>
          <w:rFonts w:hint="cs"/>
          <w:rtl/>
        </w:rPr>
        <w:t>1</w:t>
      </w:r>
      <w:r w:rsidRPr="009F20F6">
        <w:rPr>
          <w:rStyle w:val="libFootnotenumChar"/>
          <w:rtl/>
        </w:rPr>
        <w:t>)</w:t>
      </w:r>
    </w:p>
    <w:p w:rsidR="008F6893" w:rsidRPr="008F6893" w:rsidRDefault="008F6893" w:rsidP="008F6893">
      <w:pPr>
        <w:pStyle w:val="libNormal"/>
        <w:rPr>
          <w:lang w:bidi="fa-IR"/>
        </w:rPr>
      </w:pPr>
      <w:r w:rsidRPr="008F6893">
        <w:rPr>
          <w:rtl/>
          <w:lang w:bidi="fa-IR"/>
        </w:rPr>
        <w:t>تا همين اواخر، رسانه</w:t>
      </w:r>
      <w:r w:rsidR="00142D02">
        <w:rPr>
          <w:rtl/>
          <w:lang w:bidi="fa-IR"/>
        </w:rPr>
        <w:t xml:space="preserve"> </w:t>
      </w:r>
      <w:r w:rsidRPr="008F6893">
        <w:rPr>
          <w:rtl/>
          <w:lang w:bidi="fa-IR"/>
        </w:rPr>
        <w:t>هاى گروهى بسيارى از كشورها گزارش</w:t>
      </w:r>
      <w:r w:rsidR="00142D02">
        <w:rPr>
          <w:rtl/>
          <w:lang w:bidi="fa-IR"/>
        </w:rPr>
        <w:t xml:space="preserve"> </w:t>
      </w:r>
      <w:r w:rsidRPr="008F6893">
        <w:rPr>
          <w:rtl/>
          <w:lang w:bidi="fa-IR"/>
        </w:rPr>
        <w:t>هايى درباره حافظه استثنائى يكتادور حسين قدرى پخش مى</w:t>
      </w:r>
      <w:r w:rsidR="00142D02">
        <w:rPr>
          <w:rtl/>
          <w:lang w:bidi="fa-IR"/>
        </w:rPr>
        <w:t xml:space="preserve"> </w:t>
      </w:r>
      <w:r w:rsidRPr="008F6893">
        <w:rPr>
          <w:rtl/>
          <w:lang w:bidi="fa-IR"/>
        </w:rPr>
        <w:t>كردند كه مى</w:t>
      </w:r>
      <w:r w:rsidR="00142D02">
        <w:rPr>
          <w:rtl/>
          <w:lang w:bidi="fa-IR"/>
        </w:rPr>
        <w:t xml:space="preserve"> </w:t>
      </w:r>
      <w:r w:rsidRPr="008F6893">
        <w:rPr>
          <w:rtl/>
          <w:lang w:bidi="fa-IR"/>
        </w:rPr>
        <w:t>تواند سؤالات مربوط به تاريخ</w:t>
      </w:r>
      <w:r w:rsidR="00142D02">
        <w:rPr>
          <w:rtl/>
          <w:lang w:bidi="fa-IR"/>
        </w:rPr>
        <w:t xml:space="preserve"> </w:t>
      </w:r>
      <w:r w:rsidRPr="008F6893">
        <w:rPr>
          <w:rtl/>
          <w:lang w:bidi="fa-IR"/>
        </w:rPr>
        <w:t>ها و وقايع و شخصيّت</w:t>
      </w:r>
      <w:r w:rsidR="00142D02">
        <w:rPr>
          <w:rtl/>
          <w:lang w:bidi="fa-IR"/>
        </w:rPr>
        <w:t xml:space="preserve"> </w:t>
      </w:r>
      <w:r w:rsidRPr="008F6893">
        <w:rPr>
          <w:rtl/>
          <w:lang w:bidi="fa-IR"/>
        </w:rPr>
        <w:t>هاى تاريخى آن وقايع را بى</w:t>
      </w:r>
      <w:r w:rsidR="00142D02">
        <w:rPr>
          <w:rtl/>
          <w:lang w:bidi="fa-IR"/>
        </w:rPr>
        <w:t xml:space="preserve"> </w:t>
      </w:r>
      <w:r w:rsidRPr="008F6893">
        <w:rPr>
          <w:rtl/>
          <w:lang w:bidi="fa-IR"/>
        </w:rPr>
        <w:t>درنگ پاسخ دهد</w:t>
      </w:r>
      <w:r>
        <w:rPr>
          <w:rtl/>
          <w:lang w:bidi="fa-IR"/>
        </w:rPr>
        <w:t>.</w:t>
      </w:r>
      <w:r w:rsidRPr="008F6893">
        <w:rPr>
          <w:rtl/>
          <w:lang w:bidi="fa-IR"/>
        </w:rPr>
        <w:t xml:space="preserve"> حافظه استثنايى «حسين قدرى» تاريخ</w:t>
      </w:r>
      <w:r w:rsidR="00142D02">
        <w:rPr>
          <w:rtl/>
          <w:lang w:bidi="fa-IR"/>
        </w:rPr>
        <w:t xml:space="preserve"> </w:t>
      </w:r>
      <w:r w:rsidRPr="008F6893">
        <w:rPr>
          <w:rtl/>
          <w:lang w:bidi="fa-IR"/>
        </w:rPr>
        <w:t>هاى تولّد و وفات بسيارى از بزرگان تاريخى را در خود جاى داده است</w:t>
      </w:r>
      <w:r>
        <w:rPr>
          <w:rtl/>
          <w:lang w:bidi="fa-IR"/>
        </w:rPr>
        <w:t>.</w:t>
      </w:r>
      <w:r w:rsidRPr="008F6893">
        <w:rPr>
          <w:rtl/>
          <w:lang w:bidi="fa-IR"/>
        </w:rPr>
        <w:t xml:space="preserve"> آنچه خارق</w:t>
      </w:r>
      <w:r w:rsidR="00142D02">
        <w:rPr>
          <w:rtl/>
          <w:lang w:bidi="fa-IR"/>
        </w:rPr>
        <w:t xml:space="preserve"> </w:t>
      </w:r>
      <w:r w:rsidRPr="008F6893">
        <w:rPr>
          <w:rtl/>
          <w:lang w:bidi="fa-IR"/>
        </w:rPr>
        <w:t>العاده به نظر مى</w:t>
      </w:r>
      <w:r w:rsidR="00142D02">
        <w:rPr>
          <w:rtl/>
          <w:lang w:bidi="fa-IR"/>
        </w:rPr>
        <w:t xml:space="preserve"> </w:t>
      </w:r>
      <w:r w:rsidRPr="008F6893">
        <w:rPr>
          <w:rtl/>
          <w:lang w:bidi="fa-IR"/>
        </w:rPr>
        <w:t>رسد اين است كه او يك تقويم اختصاصى به روش تقويم اسلامى (هجرى قمرى) براى خود تدوين كرده است</w:t>
      </w:r>
      <w:r>
        <w:rPr>
          <w:rtl/>
          <w:lang w:bidi="fa-IR"/>
        </w:rPr>
        <w:t>.</w:t>
      </w:r>
      <w:r w:rsidRPr="008F6893">
        <w:rPr>
          <w:rtl/>
          <w:lang w:bidi="fa-IR"/>
        </w:rPr>
        <w:t xml:space="preserve"> اين تقويم داراى دو بخش است</w:t>
      </w:r>
      <w:r>
        <w:rPr>
          <w:rtl/>
          <w:lang w:bidi="fa-IR"/>
        </w:rPr>
        <w:t>.</w:t>
      </w:r>
    </w:p>
    <w:p w:rsidR="008F6893" w:rsidRPr="008F6893" w:rsidRDefault="008F6893" w:rsidP="006129A4">
      <w:pPr>
        <w:pStyle w:val="libNormal"/>
        <w:rPr>
          <w:lang w:bidi="fa-IR"/>
        </w:rPr>
      </w:pPr>
      <w:r w:rsidRPr="008F6893">
        <w:rPr>
          <w:rtl/>
          <w:lang w:bidi="fa-IR"/>
        </w:rPr>
        <w:t>يك بخشى به صورت دوره</w:t>
      </w:r>
      <w:r w:rsidR="00142D02">
        <w:rPr>
          <w:rtl/>
          <w:lang w:bidi="fa-IR"/>
        </w:rPr>
        <w:t xml:space="preserve"> </w:t>
      </w:r>
      <w:r w:rsidRPr="008F6893">
        <w:rPr>
          <w:rtl/>
          <w:lang w:bidi="fa-IR"/>
        </w:rPr>
        <w:t xml:space="preserve">هاى </w:t>
      </w:r>
      <w:r w:rsidR="00650AE1">
        <w:rPr>
          <w:rtl/>
          <w:lang w:bidi="fa-IR"/>
        </w:rPr>
        <w:t>1</w:t>
      </w:r>
      <w:r w:rsidR="00FB145F">
        <w:rPr>
          <w:rtl/>
          <w:lang w:bidi="fa-IR"/>
        </w:rPr>
        <w:t>00</w:t>
      </w:r>
      <w:r w:rsidRPr="008F6893">
        <w:rPr>
          <w:rtl/>
          <w:lang w:bidi="fa-IR"/>
        </w:rPr>
        <w:t xml:space="preserve"> ساله مرتّب شده است و روزهاى هفته و تاريخ</w:t>
      </w:r>
      <w:r w:rsidR="00142D02">
        <w:rPr>
          <w:rtl/>
          <w:lang w:bidi="fa-IR"/>
        </w:rPr>
        <w:t xml:space="preserve"> </w:t>
      </w:r>
      <w:r w:rsidRPr="008F6893">
        <w:rPr>
          <w:rtl/>
          <w:lang w:bidi="fa-IR"/>
        </w:rPr>
        <w:t xml:space="preserve">ها را از سال </w:t>
      </w:r>
      <w:r w:rsidR="00650AE1">
        <w:rPr>
          <w:rtl/>
          <w:lang w:bidi="fa-IR"/>
        </w:rPr>
        <w:t>1</w:t>
      </w:r>
      <w:r w:rsidR="0002368F">
        <w:rPr>
          <w:rtl/>
          <w:lang w:bidi="fa-IR"/>
        </w:rPr>
        <w:t>9</w:t>
      </w:r>
      <w:r w:rsidR="00FB145F">
        <w:rPr>
          <w:rtl/>
          <w:lang w:bidi="fa-IR"/>
        </w:rPr>
        <w:t>0</w:t>
      </w:r>
      <w:r w:rsidR="00650AE1">
        <w:rPr>
          <w:rtl/>
          <w:lang w:bidi="fa-IR"/>
        </w:rPr>
        <w:t>1</w:t>
      </w:r>
      <w:r w:rsidRPr="008F6893">
        <w:rPr>
          <w:rtl/>
          <w:lang w:bidi="fa-IR"/>
        </w:rPr>
        <w:t xml:space="preserve"> تا سال </w:t>
      </w:r>
      <w:r w:rsidR="00650AE1">
        <w:rPr>
          <w:rtl/>
          <w:lang w:bidi="fa-IR"/>
        </w:rPr>
        <w:t>2</w:t>
      </w:r>
      <w:r w:rsidR="00FB145F">
        <w:rPr>
          <w:rtl/>
          <w:lang w:bidi="fa-IR"/>
        </w:rPr>
        <w:t>000</w:t>
      </w:r>
      <w:r>
        <w:rPr>
          <w:rtl/>
          <w:lang w:bidi="fa-IR"/>
        </w:rPr>
        <w:t>،</w:t>
      </w:r>
      <w:r w:rsidRPr="008F6893">
        <w:rPr>
          <w:rtl/>
          <w:lang w:bidi="fa-IR"/>
        </w:rPr>
        <w:t xml:space="preserve"> از جمله تمام حوادث به ياد ماندنى را ماه به ماه در آن جمع كرده است</w:t>
      </w:r>
      <w:r>
        <w:rPr>
          <w:rtl/>
          <w:lang w:bidi="fa-IR"/>
        </w:rPr>
        <w:t>.</w:t>
      </w:r>
      <w:r w:rsidRPr="008F6893">
        <w:rPr>
          <w:rtl/>
          <w:lang w:bidi="fa-IR"/>
        </w:rPr>
        <w:t xml:space="preserve"> بخش بعدى از سال </w:t>
      </w:r>
      <w:r w:rsidR="00650AE1">
        <w:rPr>
          <w:rtl/>
          <w:lang w:bidi="fa-IR"/>
        </w:rPr>
        <w:t>1</w:t>
      </w:r>
      <w:r w:rsidR="00247843">
        <w:rPr>
          <w:rtl/>
          <w:lang w:bidi="fa-IR"/>
        </w:rPr>
        <w:t>5</w:t>
      </w:r>
      <w:r w:rsidR="00FB145F">
        <w:rPr>
          <w:rtl/>
          <w:lang w:bidi="fa-IR"/>
        </w:rPr>
        <w:t>0</w:t>
      </w:r>
      <w:r w:rsidR="00650AE1">
        <w:rPr>
          <w:rtl/>
          <w:lang w:bidi="fa-IR"/>
        </w:rPr>
        <w:t>1</w:t>
      </w:r>
      <w:r w:rsidRPr="008F6893">
        <w:rPr>
          <w:rtl/>
          <w:lang w:bidi="fa-IR"/>
        </w:rPr>
        <w:t xml:space="preserve"> آغاز مى</w:t>
      </w:r>
      <w:r w:rsidR="00142D02">
        <w:rPr>
          <w:rtl/>
          <w:lang w:bidi="fa-IR"/>
        </w:rPr>
        <w:t xml:space="preserve"> </w:t>
      </w:r>
      <w:r w:rsidRPr="008F6893">
        <w:rPr>
          <w:rtl/>
          <w:lang w:bidi="fa-IR"/>
        </w:rPr>
        <w:t xml:space="preserve">شود و تا سال </w:t>
      </w:r>
      <w:r w:rsidR="00650AE1">
        <w:rPr>
          <w:rtl/>
          <w:lang w:bidi="fa-IR"/>
        </w:rPr>
        <w:t>2</w:t>
      </w:r>
      <w:r w:rsidR="00FB145F">
        <w:rPr>
          <w:rtl/>
          <w:lang w:bidi="fa-IR"/>
        </w:rPr>
        <w:t>0</w:t>
      </w:r>
      <w:r w:rsidR="00D825C6">
        <w:rPr>
          <w:rtl/>
          <w:lang w:bidi="fa-IR"/>
        </w:rPr>
        <w:t>7</w:t>
      </w:r>
      <w:r w:rsidR="00FB145F">
        <w:rPr>
          <w:rtl/>
          <w:lang w:bidi="fa-IR"/>
        </w:rPr>
        <w:t>0</w:t>
      </w:r>
      <w:r w:rsidRPr="008F6893">
        <w:rPr>
          <w:rtl/>
          <w:lang w:bidi="fa-IR"/>
        </w:rPr>
        <w:t xml:space="preserve"> مى</w:t>
      </w:r>
      <w:r w:rsidR="00142D02">
        <w:rPr>
          <w:rtl/>
          <w:lang w:bidi="fa-IR"/>
        </w:rPr>
        <w:t xml:space="preserve"> </w:t>
      </w:r>
      <w:r w:rsidRPr="008F6893">
        <w:rPr>
          <w:rtl/>
          <w:lang w:bidi="fa-IR"/>
        </w:rPr>
        <w:t>انجامد</w:t>
      </w:r>
      <w:r>
        <w:rPr>
          <w:rtl/>
          <w:lang w:bidi="fa-IR"/>
        </w:rPr>
        <w:t>.</w:t>
      </w:r>
      <w:r w:rsidRPr="008F6893">
        <w:rPr>
          <w:rtl/>
          <w:lang w:bidi="fa-IR"/>
        </w:rPr>
        <w:t xml:space="preserve"> اين بخش بر حسب روز</w:t>
      </w:r>
      <w:r>
        <w:rPr>
          <w:rtl/>
          <w:lang w:bidi="fa-IR"/>
        </w:rPr>
        <w:t>،</w:t>
      </w:r>
      <w:r w:rsidRPr="008F6893">
        <w:rPr>
          <w:rtl/>
          <w:lang w:bidi="fa-IR"/>
        </w:rPr>
        <w:t xml:space="preserve"> روزهاى هفته</w:t>
      </w:r>
      <w:r>
        <w:rPr>
          <w:rtl/>
          <w:lang w:bidi="fa-IR"/>
        </w:rPr>
        <w:t>،</w:t>
      </w:r>
      <w:r w:rsidRPr="008F6893">
        <w:rPr>
          <w:rtl/>
          <w:lang w:bidi="fa-IR"/>
        </w:rPr>
        <w:t xml:space="preserve"> ماهها و تاريخ</w:t>
      </w:r>
      <w:r w:rsidR="00142D02">
        <w:rPr>
          <w:rtl/>
          <w:lang w:bidi="fa-IR"/>
        </w:rPr>
        <w:t xml:space="preserve"> </w:t>
      </w:r>
      <w:r w:rsidRPr="008F6893">
        <w:rPr>
          <w:rtl/>
          <w:lang w:bidi="fa-IR"/>
        </w:rPr>
        <w:t>هاى تولّد و مرگ شخصيّت</w:t>
      </w:r>
      <w:r w:rsidR="00142D02">
        <w:rPr>
          <w:rtl/>
          <w:lang w:bidi="fa-IR"/>
        </w:rPr>
        <w:t xml:space="preserve"> </w:t>
      </w:r>
      <w:r w:rsidRPr="008F6893">
        <w:rPr>
          <w:rtl/>
          <w:lang w:bidi="fa-IR"/>
        </w:rPr>
        <w:t>هاى برجسته مرتّب شده است</w:t>
      </w:r>
      <w:r>
        <w:rPr>
          <w:rtl/>
          <w:lang w:bidi="fa-IR"/>
        </w:rPr>
        <w:t>.</w:t>
      </w:r>
      <w:r w:rsidRPr="008F6893">
        <w:rPr>
          <w:rtl/>
          <w:lang w:bidi="fa-IR"/>
        </w:rPr>
        <w:t xml:space="preserve"> علاوه بر دو بخش ياد شده</w:t>
      </w:r>
      <w:r>
        <w:rPr>
          <w:rtl/>
          <w:lang w:bidi="fa-IR"/>
        </w:rPr>
        <w:t>،</w:t>
      </w:r>
      <w:r w:rsidRPr="008F6893">
        <w:rPr>
          <w:rtl/>
          <w:lang w:bidi="fa-IR"/>
        </w:rPr>
        <w:t xml:space="preserve"> يك دوره اضافى نيز وجود دارد كه از نخستين سال دوره مسيحيّت آغاز مى</w:t>
      </w:r>
      <w:r w:rsidR="00142D02">
        <w:rPr>
          <w:rtl/>
          <w:lang w:bidi="fa-IR"/>
        </w:rPr>
        <w:t xml:space="preserve"> </w:t>
      </w:r>
      <w:r w:rsidRPr="008F6893">
        <w:rPr>
          <w:rtl/>
          <w:lang w:bidi="fa-IR"/>
        </w:rPr>
        <w:t>شود و بر حسب روز و ماه</w:t>
      </w:r>
      <w:r>
        <w:rPr>
          <w:rtl/>
          <w:lang w:bidi="fa-IR"/>
        </w:rPr>
        <w:t>،</w:t>
      </w:r>
      <w:r w:rsidRPr="008F6893">
        <w:rPr>
          <w:rtl/>
          <w:lang w:bidi="fa-IR"/>
        </w:rPr>
        <w:t xml:space="preserve"> پيشاپيش تا سال </w:t>
      </w:r>
      <w:r w:rsidR="00A0766D">
        <w:rPr>
          <w:rtl/>
          <w:lang w:bidi="fa-IR"/>
        </w:rPr>
        <w:t>3</w:t>
      </w:r>
      <w:r w:rsidR="00FB145F">
        <w:rPr>
          <w:rtl/>
          <w:lang w:bidi="fa-IR"/>
        </w:rPr>
        <w:t>000</w:t>
      </w:r>
      <w:r w:rsidRPr="008F6893">
        <w:rPr>
          <w:rtl/>
          <w:lang w:bidi="fa-IR"/>
        </w:rPr>
        <w:t xml:space="preserve"> محاسبه مى</w:t>
      </w:r>
      <w:r w:rsidR="00142D02">
        <w:rPr>
          <w:rtl/>
          <w:lang w:bidi="fa-IR"/>
        </w:rPr>
        <w:t xml:space="preserve"> </w:t>
      </w:r>
      <w:r w:rsidRPr="008F6893">
        <w:rPr>
          <w:rtl/>
          <w:lang w:bidi="fa-IR"/>
        </w:rPr>
        <w:t xml:space="preserve">گردد! </w:t>
      </w:r>
      <w:r w:rsidRPr="006129A4">
        <w:rPr>
          <w:rStyle w:val="libFootnotenumChar"/>
          <w:rtl/>
        </w:rPr>
        <w:t>(</w:t>
      </w:r>
      <w:r w:rsidR="006129A4" w:rsidRPr="006129A4">
        <w:rPr>
          <w:rStyle w:val="libFootnotenumChar"/>
          <w:rFonts w:hint="cs"/>
          <w:rtl/>
        </w:rPr>
        <w:t>2</w:t>
      </w:r>
      <w:r w:rsidRPr="006129A4">
        <w:rPr>
          <w:rStyle w:val="libFootnotenumChar"/>
          <w:rtl/>
        </w:rPr>
        <w:t>)</w:t>
      </w:r>
    </w:p>
    <w:p w:rsidR="006129A4" w:rsidRDefault="008F6893" w:rsidP="008F6893">
      <w:pPr>
        <w:pStyle w:val="libNormal"/>
        <w:rPr>
          <w:rtl/>
          <w:lang w:bidi="fa-IR"/>
        </w:rPr>
      </w:pPr>
      <w:r w:rsidRPr="008F6893">
        <w:rPr>
          <w:rtl/>
          <w:lang w:bidi="fa-IR"/>
        </w:rPr>
        <w:t>از رايج</w:t>
      </w:r>
      <w:r w:rsidR="00142D02">
        <w:rPr>
          <w:rtl/>
          <w:lang w:bidi="fa-IR"/>
        </w:rPr>
        <w:t xml:space="preserve"> </w:t>
      </w:r>
      <w:r w:rsidRPr="008F6893">
        <w:rPr>
          <w:rtl/>
          <w:lang w:bidi="fa-IR"/>
        </w:rPr>
        <w:t>ترين مسائلى كه مخصوصاً به اعجوبه</w:t>
      </w:r>
      <w:r w:rsidR="00142D02">
        <w:rPr>
          <w:rtl/>
          <w:lang w:bidi="fa-IR"/>
        </w:rPr>
        <w:t xml:space="preserve"> </w:t>
      </w:r>
      <w:r w:rsidRPr="008F6893">
        <w:rPr>
          <w:rtl/>
          <w:lang w:bidi="fa-IR"/>
        </w:rPr>
        <w:t>هاى رياضى داده مى</w:t>
      </w:r>
      <w:r w:rsidR="00142D02">
        <w:rPr>
          <w:rtl/>
          <w:lang w:bidi="fa-IR"/>
        </w:rPr>
        <w:t xml:space="preserve"> </w:t>
      </w:r>
      <w:r w:rsidRPr="008F6893">
        <w:rPr>
          <w:rtl/>
          <w:lang w:bidi="fa-IR"/>
        </w:rPr>
        <w:t>شود مسأله</w:t>
      </w:r>
      <w:r w:rsidR="00142D02">
        <w:rPr>
          <w:rtl/>
          <w:lang w:bidi="fa-IR"/>
        </w:rPr>
        <w:t xml:space="preserve"> </w:t>
      </w:r>
      <w:r w:rsidRPr="008F6893">
        <w:rPr>
          <w:rtl/>
          <w:lang w:bidi="fa-IR"/>
        </w:rPr>
        <w:t>اى است بر اساس محاسبات تقويمى اين اعجوبه</w:t>
      </w:r>
      <w:r w:rsidR="00142D02">
        <w:rPr>
          <w:rtl/>
          <w:lang w:bidi="fa-IR"/>
        </w:rPr>
        <w:t xml:space="preserve"> </w:t>
      </w:r>
      <w:r w:rsidRPr="008F6893">
        <w:rPr>
          <w:rtl/>
          <w:lang w:bidi="fa-IR"/>
        </w:rPr>
        <w:t>ها در ذهن خود قرن</w:t>
      </w:r>
      <w:r w:rsidR="00142D02">
        <w:rPr>
          <w:rtl/>
          <w:lang w:bidi="fa-IR"/>
        </w:rPr>
        <w:t xml:space="preserve"> </w:t>
      </w:r>
      <w:r w:rsidRPr="008F6893">
        <w:rPr>
          <w:rtl/>
          <w:lang w:bidi="fa-IR"/>
        </w:rPr>
        <w:t>ها و هزارها را طى مى</w:t>
      </w:r>
      <w:r w:rsidR="00142D02">
        <w:rPr>
          <w:rtl/>
          <w:lang w:bidi="fa-IR"/>
        </w:rPr>
        <w:t xml:space="preserve"> </w:t>
      </w:r>
      <w:r w:rsidRPr="008F6893">
        <w:rPr>
          <w:rtl/>
          <w:lang w:bidi="fa-IR"/>
        </w:rPr>
        <w:t xml:space="preserve">كنند و در مسير خويش صدها رابطه بغرنج (يك هفته مركّب از </w:t>
      </w:r>
      <w:r w:rsidR="00D825C6">
        <w:rPr>
          <w:rtl/>
          <w:lang w:bidi="fa-IR"/>
        </w:rPr>
        <w:t>7</w:t>
      </w:r>
      <w:r w:rsidRPr="008F6893">
        <w:rPr>
          <w:rtl/>
          <w:lang w:bidi="fa-IR"/>
        </w:rPr>
        <w:t xml:space="preserve"> روز</w:t>
      </w:r>
      <w:r>
        <w:rPr>
          <w:rtl/>
          <w:lang w:bidi="fa-IR"/>
        </w:rPr>
        <w:t>،</w:t>
      </w:r>
      <w:r w:rsidRPr="008F6893">
        <w:rPr>
          <w:rtl/>
          <w:lang w:bidi="fa-IR"/>
        </w:rPr>
        <w:t xml:space="preserve"> يك روز مركّب از </w:t>
      </w:r>
      <w:r w:rsidR="00650AE1">
        <w:rPr>
          <w:rtl/>
          <w:lang w:bidi="fa-IR"/>
        </w:rPr>
        <w:t>2</w:t>
      </w:r>
      <w:r w:rsidR="00A0766D">
        <w:rPr>
          <w:rtl/>
          <w:lang w:bidi="fa-IR"/>
        </w:rPr>
        <w:t>4</w:t>
      </w:r>
      <w:r w:rsidRPr="008F6893">
        <w:rPr>
          <w:rtl/>
          <w:lang w:bidi="fa-IR"/>
        </w:rPr>
        <w:t xml:space="preserve"> ساعت</w:t>
      </w:r>
      <w:r>
        <w:rPr>
          <w:rtl/>
          <w:lang w:bidi="fa-IR"/>
        </w:rPr>
        <w:t>،</w:t>
      </w:r>
      <w:r w:rsidRPr="008F6893">
        <w:rPr>
          <w:rtl/>
          <w:lang w:bidi="fa-IR"/>
        </w:rPr>
        <w:t xml:space="preserve"> يك ساعت مركّب از </w:t>
      </w:r>
      <w:r w:rsidR="00D825C6">
        <w:rPr>
          <w:rtl/>
          <w:lang w:bidi="fa-IR"/>
        </w:rPr>
        <w:t>6</w:t>
      </w:r>
      <w:r w:rsidR="00FB145F">
        <w:rPr>
          <w:rtl/>
          <w:lang w:bidi="fa-IR"/>
        </w:rPr>
        <w:t>0</w:t>
      </w:r>
      <w:r w:rsidRPr="008F6893">
        <w:rPr>
          <w:rtl/>
          <w:lang w:bidi="fa-IR"/>
        </w:rPr>
        <w:t xml:space="preserve"> دقيقه</w:t>
      </w:r>
    </w:p>
    <w:p w:rsidR="00B579C8" w:rsidRDefault="00B579C8" w:rsidP="00B579C8">
      <w:pPr>
        <w:pStyle w:val="libLine"/>
        <w:rPr>
          <w:rtl/>
          <w:lang w:bidi="fa-IR"/>
        </w:rPr>
      </w:pPr>
      <w:r>
        <w:rPr>
          <w:rFonts w:hint="cs"/>
          <w:rtl/>
          <w:lang w:bidi="fa-IR"/>
        </w:rPr>
        <w:t>____________________</w:t>
      </w:r>
    </w:p>
    <w:p w:rsidR="00B579C8" w:rsidRPr="008F6893" w:rsidRDefault="00B579C8" w:rsidP="00B579C8">
      <w:pPr>
        <w:pStyle w:val="libFootnote0"/>
        <w:rPr>
          <w:lang w:bidi="fa-IR"/>
        </w:rPr>
      </w:pPr>
      <w:r>
        <w:rPr>
          <w:rFonts w:hint="cs"/>
          <w:rtl/>
          <w:lang w:bidi="fa-IR"/>
        </w:rPr>
        <w:t>1.</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45.</w:t>
      </w:r>
    </w:p>
    <w:p w:rsidR="00B579C8" w:rsidRPr="008F6893" w:rsidRDefault="00B579C8" w:rsidP="00B579C8">
      <w:pPr>
        <w:pStyle w:val="libFootnote0"/>
        <w:rPr>
          <w:lang w:bidi="fa-IR"/>
        </w:rPr>
      </w:pPr>
      <w:r>
        <w:rPr>
          <w:rFonts w:hint="cs"/>
          <w:rtl/>
          <w:lang w:bidi="fa-IR"/>
        </w:rPr>
        <w:t>2.</w:t>
      </w:r>
      <w:r w:rsidRPr="008F6893">
        <w:rPr>
          <w:rtl/>
          <w:lang w:bidi="fa-IR"/>
        </w:rPr>
        <w:t xml:space="preserve"> همان كتاب</w:t>
      </w:r>
      <w:r>
        <w:rPr>
          <w:rtl/>
          <w:lang w:bidi="fa-IR"/>
        </w:rPr>
        <w:t>:</w:t>
      </w:r>
      <w:r w:rsidRPr="008F6893">
        <w:rPr>
          <w:rtl/>
          <w:lang w:bidi="fa-IR"/>
        </w:rPr>
        <w:t xml:space="preserve"> </w:t>
      </w:r>
      <w:r>
        <w:rPr>
          <w:rtl/>
          <w:lang w:bidi="fa-IR"/>
        </w:rPr>
        <w:t>46.</w:t>
      </w:r>
    </w:p>
    <w:p w:rsidR="006129A4" w:rsidRDefault="006129A4" w:rsidP="009137FE">
      <w:pPr>
        <w:pStyle w:val="libPoemTiniChar"/>
        <w:rPr>
          <w:rtl/>
          <w:lang w:bidi="fa-IR"/>
        </w:rPr>
      </w:pPr>
      <w:r>
        <w:rPr>
          <w:rtl/>
          <w:lang w:bidi="fa-IR"/>
        </w:rPr>
        <w:br w:type="page"/>
      </w:r>
    </w:p>
    <w:p w:rsidR="008F6893" w:rsidRPr="008F6893" w:rsidRDefault="008F6893" w:rsidP="006129A4">
      <w:pPr>
        <w:pStyle w:val="libNormal"/>
        <w:rPr>
          <w:lang w:bidi="fa-IR"/>
        </w:rPr>
      </w:pPr>
      <w:r w:rsidRPr="008F6893">
        <w:rPr>
          <w:rtl/>
          <w:lang w:bidi="fa-IR"/>
        </w:rPr>
        <w:t>و الى آخر) را كشف مى</w:t>
      </w:r>
      <w:r w:rsidR="00142D02">
        <w:rPr>
          <w:rtl/>
          <w:lang w:bidi="fa-IR"/>
        </w:rPr>
        <w:t xml:space="preserve"> </w:t>
      </w:r>
      <w:r w:rsidRPr="008F6893">
        <w:rPr>
          <w:rtl/>
          <w:lang w:bidi="fa-IR"/>
        </w:rPr>
        <w:t>كنند</w:t>
      </w:r>
      <w:r>
        <w:rPr>
          <w:rtl/>
          <w:lang w:bidi="fa-IR"/>
        </w:rPr>
        <w:t>.</w:t>
      </w:r>
      <w:r w:rsidRPr="008F6893">
        <w:rPr>
          <w:rtl/>
          <w:lang w:bidi="fa-IR"/>
        </w:rPr>
        <w:t xml:space="preserve"> اينان به فاصله چند ثانيه مى</w:t>
      </w:r>
      <w:r w:rsidR="00142D02">
        <w:rPr>
          <w:rtl/>
          <w:lang w:bidi="fa-IR"/>
        </w:rPr>
        <w:t xml:space="preserve"> </w:t>
      </w:r>
      <w:r w:rsidRPr="008F6893">
        <w:rPr>
          <w:rtl/>
          <w:lang w:bidi="fa-IR"/>
        </w:rPr>
        <w:t xml:space="preserve">توانند صدها عمليّات را انجام دهند و در پايان اعلام دارند كه روز اوّل ژانويه سال </w:t>
      </w:r>
      <w:r w:rsidR="00650AE1">
        <w:rPr>
          <w:rtl/>
          <w:lang w:bidi="fa-IR"/>
        </w:rPr>
        <w:t>1</w:t>
      </w:r>
      <w:r w:rsidR="00D825C6">
        <w:rPr>
          <w:rtl/>
          <w:lang w:bidi="fa-IR"/>
        </w:rPr>
        <w:t>88</w:t>
      </w:r>
      <w:r w:rsidR="00FB145F">
        <w:rPr>
          <w:rtl/>
          <w:lang w:bidi="fa-IR"/>
        </w:rPr>
        <w:t>0</w:t>
      </w:r>
      <w:r w:rsidRPr="008F6893">
        <w:rPr>
          <w:rtl/>
          <w:lang w:bidi="fa-IR"/>
        </w:rPr>
        <w:t xml:space="preserve"> ميلادى</w:t>
      </w:r>
      <w:r>
        <w:rPr>
          <w:rtl/>
          <w:lang w:bidi="fa-IR"/>
        </w:rPr>
        <w:t>،</w:t>
      </w:r>
      <w:r w:rsidRPr="008F6893">
        <w:rPr>
          <w:rtl/>
          <w:lang w:bidi="fa-IR"/>
        </w:rPr>
        <w:t xml:space="preserve"> جمعه بوده است</w:t>
      </w:r>
      <w:r>
        <w:rPr>
          <w:rtl/>
          <w:lang w:bidi="fa-IR"/>
        </w:rPr>
        <w:t>.</w:t>
      </w:r>
    </w:p>
    <w:p w:rsidR="008F6893" w:rsidRPr="008F6893" w:rsidRDefault="008F6893" w:rsidP="008F6893">
      <w:pPr>
        <w:pStyle w:val="libNormal"/>
        <w:rPr>
          <w:lang w:bidi="fa-IR"/>
        </w:rPr>
      </w:pPr>
      <w:r w:rsidRPr="008F6893">
        <w:rPr>
          <w:rtl/>
          <w:lang w:bidi="fa-IR"/>
        </w:rPr>
        <w:t>تمامى اين محاسبات با توجّه كامل به سال</w:t>
      </w:r>
      <w:r w:rsidR="00142D02">
        <w:rPr>
          <w:rtl/>
          <w:lang w:bidi="fa-IR"/>
        </w:rPr>
        <w:t xml:space="preserve"> </w:t>
      </w:r>
      <w:r w:rsidRPr="008F6893">
        <w:rPr>
          <w:rtl/>
          <w:lang w:bidi="fa-IR"/>
        </w:rPr>
        <w:t>ها</w:t>
      </w:r>
      <w:r>
        <w:rPr>
          <w:rtl/>
          <w:lang w:bidi="fa-IR"/>
        </w:rPr>
        <w:t>،</w:t>
      </w:r>
      <w:r w:rsidRPr="008F6893">
        <w:rPr>
          <w:rtl/>
          <w:lang w:bidi="fa-IR"/>
        </w:rPr>
        <w:t xml:space="preserve"> كبيسه</w:t>
      </w:r>
      <w:r>
        <w:rPr>
          <w:rtl/>
          <w:lang w:bidi="fa-IR"/>
        </w:rPr>
        <w:t>،</w:t>
      </w:r>
      <w:r w:rsidRPr="008F6893">
        <w:rPr>
          <w:rtl/>
          <w:lang w:bidi="fa-IR"/>
        </w:rPr>
        <w:t xml:space="preserve"> تغيير تقويم در سال </w:t>
      </w:r>
      <w:r w:rsidR="00650AE1">
        <w:rPr>
          <w:rtl/>
          <w:lang w:bidi="fa-IR"/>
        </w:rPr>
        <w:t>1</w:t>
      </w:r>
      <w:r w:rsidR="00247843">
        <w:rPr>
          <w:rtl/>
          <w:lang w:bidi="fa-IR"/>
        </w:rPr>
        <w:t>5</w:t>
      </w:r>
      <w:r w:rsidR="00D825C6">
        <w:rPr>
          <w:rtl/>
          <w:lang w:bidi="fa-IR"/>
        </w:rPr>
        <w:t>8</w:t>
      </w:r>
      <w:r w:rsidR="00650AE1">
        <w:rPr>
          <w:rtl/>
          <w:lang w:bidi="fa-IR"/>
        </w:rPr>
        <w:t>2</w:t>
      </w:r>
      <w:r w:rsidRPr="008F6893">
        <w:rPr>
          <w:rtl/>
          <w:lang w:bidi="fa-IR"/>
        </w:rPr>
        <w:t xml:space="preserve"> ميلادى و پيچيدگى</w:t>
      </w:r>
      <w:r w:rsidR="00142D02">
        <w:rPr>
          <w:rtl/>
          <w:lang w:bidi="fa-IR"/>
        </w:rPr>
        <w:t xml:space="preserve"> </w:t>
      </w:r>
      <w:r w:rsidRPr="008F6893">
        <w:rPr>
          <w:rtl/>
          <w:lang w:bidi="fa-IR"/>
        </w:rPr>
        <w:t>هايى از اين قبيل انجام مى</w:t>
      </w:r>
      <w:r w:rsidR="00142D02">
        <w:rPr>
          <w:rtl/>
          <w:lang w:bidi="fa-IR"/>
        </w:rPr>
        <w:t xml:space="preserve"> </w:t>
      </w:r>
      <w:r w:rsidRPr="008F6893">
        <w:rPr>
          <w:rtl/>
          <w:lang w:bidi="fa-IR"/>
        </w:rPr>
        <w:t>شود</w:t>
      </w:r>
      <w:r>
        <w:rPr>
          <w:rtl/>
          <w:lang w:bidi="fa-IR"/>
        </w:rPr>
        <w:t>.</w:t>
      </w:r>
      <w:r w:rsidRPr="008F6893">
        <w:rPr>
          <w:rtl/>
          <w:lang w:bidi="fa-IR"/>
        </w:rPr>
        <w:t xml:space="preserve"> مثلاً اينان مى</w:t>
      </w:r>
      <w:r w:rsidR="00142D02">
        <w:rPr>
          <w:rtl/>
          <w:lang w:bidi="fa-IR"/>
        </w:rPr>
        <w:t xml:space="preserve"> </w:t>
      </w:r>
      <w:r w:rsidRPr="008F6893">
        <w:rPr>
          <w:rtl/>
          <w:lang w:bidi="fa-IR"/>
        </w:rPr>
        <w:t>توانند بگويند از مرگ «نرون» امپراطور روم تا سقوط قسطنطنيّه چند ثانيه گذشته است؟</w:t>
      </w:r>
    </w:p>
    <w:p w:rsidR="008F6893" w:rsidRPr="008F6893" w:rsidRDefault="008F6893" w:rsidP="00DC6474">
      <w:pPr>
        <w:pStyle w:val="libNormal"/>
        <w:rPr>
          <w:lang w:bidi="fa-IR"/>
        </w:rPr>
      </w:pPr>
      <w:r w:rsidRPr="008F6893">
        <w:rPr>
          <w:rtl/>
          <w:lang w:bidi="fa-IR"/>
        </w:rPr>
        <w:t>يك بار دو شمارشگر سريع به نام</w:t>
      </w:r>
      <w:r w:rsidR="00142D02">
        <w:rPr>
          <w:rtl/>
          <w:lang w:bidi="fa-IR"/>
        </w:rPr>
        <w:t xml:space="preserve"> </w:t>
      </w:r>
      <w:r w:rsidRPr="008F6893">
        <w:rPr>
          <w:rtl/>
          <w:lang w:bidi="fa-IR"/>
        </w:rPr>
        <w:t>هاى «ايناودى» و «داگير» در يك گفتگوى خصوصى</w:t>
      </w:r>
      <w:r>
        <w:rPr>
          <w:rtl/>
          <w:lang w:bidi="fa-IR"/>
        </w:rPr>
        <w:t>،</w:t>
      </w:r>
      <w:r w:rsidRPr="008F6893">
        <w:rPr>
          <w:rtl/>
          <w:lang w:bidi="fa-IR"/>
        </w:rPr>
        <w:t xml:space="preserve"> خودشان را با مبادله سؤال</w:t>
      </w:r>
      <w:r w:rsidR="00142D02">
        <w:rPr>
          <w:rtl/>
          <w:lang w:bidi="fa-IR"/>
        </w:rPr>
        <w:t xml:space="preserve"> </w:t>
      </w:r>
      <w:r w:rsidRPr="008F6893">
        <w:rPr>
          <w:rtl/>
          <w:lang w:bidi="fa-IR"/>
        </w:rPr>
        <w:t>هايى از اين قبيل سرگرم كرده بودند</w:t>
      </w:r>
      <w:r>
        <w:rPr>
          <w:rtl/>
          <w:lang w:bidi="fa-IR"/>
        </w:rPr>
        <w:t>؛</w:t>
      </w:r>
      <w:r w:rsidRPr="008F6893">
        <w:rPr>
          <w:rtl/>
          <w:lang w:bidi="fa-IR"/>
        </w:rPr>
        <w:t xml:space="preserve"> روز سيزدهم اكتبر سال </w:t>
      </w:r>
      <w:r w:rsidR="00650AE1">
        <w:rPr>
          <w:rtl/>
          <w:lang w:bidi="fa-IR"/>
        </w:rPr>
        <w:t>2</w:t>
      </w:r>
      <w:r w:rsidR="00D825C6">
        <w:rPr>
          <w:rtl/>
          <w:lang w:bidi="fa-IR"/>
        </w:rPr>
        <w:t>8</w:t>
      </w:r>
      <w:r w:rsidR="00A0766D">
        <w:rPr>
          <w:rtl/>
          <w:lang w:bidi="fa-IR"/>
        </w:rPr>
        <w:t>4444</w:t>
      </w:r>
      <w:r w:rsidRPr="008F6893">
        <w:rPr>
          <w:rtl/>
          <w:lang w:bidi="fa-IR"/>
        </w:rPr>
        <w:t xml:space="preserve"> چه روزى از روزهاى هفته خواهد بود؟ </w:t>
      </w:r>
      <w:r w:rsidRPr="00DC6474">
        <w:rPr>
          <w:rStyle w:val="libFootnotenumChar"/>
          <w:rtl/>
        </w:rPr>
        <w:t>(</w:t>
      </w:r>
      <w:r w:rsidR="00DC6474" w:rsidRPr="00DC6474">
        <w:rPr>
          <w:rStyle w:val="libFootnotenumChar"/>
          <w:rFonts w:hint="cs"/>
          <w:rtl/>
        </w:rPr>
        <w:t>1</w:t>
      </w:r>
      <w:r w:rsidRPr="00DC6474">
        <w:rPr>
          <w:rStyle w:val="libFootnotenumChar"/>
          <w:rtl/>
        </w:rPr>
        <w:t>)</w:t>
      </w:r>
    </w:p>
    <w:p w:rsidR="008F6893" w:rsidRPr="008F6893" w:rsidRDefault="008F6893" w:rsidP="00DC6474">
      <w:pPr>
        <w:pStyle w:val="libBold2"/>
        <w:rPr>
          <w:lang w:bidi="fa-IR"/>
        </w:rPr>
      </w:pPr>
      <w:r w:rsidRPr="008F6893">
        <w:rPr>
          <w:rtl/>
          <w:lang w:bidi="fa-IR"/>
        </w:rPr>
        <w:t>وجود اين گونه افراد استثنايى در كشورهاى خارج براى اثبات قدرت شگفت</w:t>
      </w:r>
      <w:r w:rsidR="00142D02">
        <w:rPr>
          <w:rtl/>
          <w:lang w:bidi="fa-IR"/>
        </w:rPr>
        <w:t xml:space="preserve"> </w:t>
      </w:r>
      <w:r w:rsidRPr="008F6893">
        <w:rPr>
          <w:rtl/>
          <w:lang w:bidi="fa-IR"/>
        </w:rPr>
        <w:t>انگيز مغز انسان و عجز انسانِ كنونى از رسيدن به تمدّنِ پيشرفته در روزگار ظلمانى غيبت است</w:t>
      </w:r>
      <w:r>
        <w:rPr>
          <w:rtl/>
          <w:lang w:bidi="fa-IR"/>
        </w:rPr>
        <w:t>!</w:t>
      </w:r>
    </w:p>
    <w:p w:rsidR="008F6893" w:rsidRPr="008F6893" w:rsidRDefault="008F6893" w:rsidP="008F6893">
      <w:pPr>
        <w:pStyle w:val="libNormal"/>
        <w:rPr>
          <w:lang w:bidi="fa-IR"/>
        </w:rPr>
      </w:pPr>
      <w:r w:rsidRPr="008F6893">
        <w:rPr>
          <w:rtl/>
          <w:lang w:bidi="fa-IR"/>
        </w:rPr>
        <w:t>برخى از مسائلى كه اين اعجوبه</w:t>
      </w:r>
      <w:r w:rsidR="00142D02">
        <w:rPr>
          <w:rtl/>
          <w:lang w:bidi="fa-IR"/>
        </w:rPr>
        <w:t xml:space="preserve"> </w:t>
      </w:r>
      <w:r w:rsidRPr="008F6893">
        <w:rPr>
          <w:rtl/>
          <w:lang w:bidi="fa-IR"/>
        </w:rPr>
        <w:t>هاى رياضى در ظرف چند ثانيه حل مى</w:t>
      </w:r>
      <w:r w:rsidR="00142D02">
        <w:rPr>
          <w:rtl/>
          <w:lang w:bidi="fa-IR"/>
        </w:rPr>
        <w:t xml:space="preserve"> </w:t>
      </w:r>
      <w:r w:rsidRPr="008F6893">
        <w:rPr>
          <w:rtl/>
          <w:lang w:bidi="fa-IR"/>
        </w:rPr>
        <w:t>كنند</w:t>
      </w:r>
      <w:r>
        <w:rPr>
          <w:rtl/>
          <w:lang w:bidi="fa-IR"/>
        </w:rPr>
        <w:t>،</w:t>
      </w:r>
      <w:r w:rsidRPr="008F6893">
        <w:rPr>
          <w:rtl/>
          <w:lang w:bidi="fa-IR"/>
        </w:rPr>
        <w:t xml:space="preserve"> به گفته رياضيدان</w:t>
      </w:r>
      <w:r w:rsidR="00142D02">
        <w:rPr>
          <w:rtl/>
          <w:lang w:bidi="fa-IR"/>
        </w:rPr>
        <w:t xml:space="preserve"> </w:t>
      </w:r>
      <w:r w:rsidRPr="008F6893">
        <w:rPr>
          <w:rtl/>
          <w:lang w:bidi="fa-IR"/>
        </w:rPr>
        <w:t>ها به چندين ماه وقت براى محاسبه به روش عادّى نياز دارد كه پس از آن نيز مدّت زمانى طولانى براى وارسى و تأييد نتايج به روش معمولى با كامپيوتر ضرورت خواهد داشت</w:t>
      </w:r>
      <w:r>
        <w:rPr>
          <w:rtl/>
          <w:lang w:bidi="fa-IR"/>
        </w:rPr>
        <w:t>.</w:t>
      </w:r>
    </w:p>
    <w:p w:rsidR="008F6893" w:rsidRDefault="008F6893" w:rsidP="00DC6474">
      <w:pPr>
        <w:pStyle w:val="Heading2Center"/>
        <w:rPr>
          <w:rtl/>
          <w:lang w:bidi="fa-IR"/>
        </w:rPr>
      </w:pPr>
      <w:bookmarkStart w:id="72" w:name="_Toc487546451"/>
      <w:r w:rsidRPr="008F6893">
        <w:rPr>
          <w:rtl/>
          <w:lang w:bidi="fa-IR"/>
        </w:rPr>
        <w:t>رابطه مغز با قدرت</w:t>
      </w:r>
      <w:r w:rsidR="00142D02">
        <w:rPr>
          <w:rtl/>
          <w:lang w:bidi="fa-IR"/>
        </w:rPr>
        <w:t xml:space="preserve"> </w:t>
      </w:r>
      <w:r w:rsidRPr="008F6893">
        <w:rPr>
          <w:rtl/>
          <w:lang w:bidi="fa-IR"/>
        </w:rPr>
        <w:t>هاى فوق طبيعت</w:t>
      </w:r>
      <w:bookmarkEnd w:id="72"/>
    </w:p>
    <w:p w:rsidR="008F6893" w:rsidRPr="008F6893" w:rsidRDefault="008F6893" w:rsidP="008F6893">
      <w:pPr>
        <w:pStyle w:val="libNormal"/>
        <w:rPr>
          <w:lang w:bidi="fa-IR"/>
        </w:rPr>
      </w:pPr>
      <w:r w:rsidRPr="008F6893">
        <w:rPr>
          <w:rtl/>
          <w:lang w:bidi="fa-IR"/>
        </w:rPr>
        <w:t>به راستى اين اعجوبه</w:t>
      </w:r>
      <w:r w:rsidR="00142D02">
        <w:rPr>
          <w:rtl/>
          <w:lang w:bidi="fa-IR"/>
        </w:rPr>
        <w:t xml:space="preserve"> </w:t>
      </w:r>
      <w:r w:rsidRPr="008F6893">
        <w:rPr>
          <w:rtl/>
          <w:lang w:bidi="fa-IR"/>
        </w:rPr>
        <w:t>هاى رياضى از چه روش</w:t>
      </w:r>
      <w:r w:rsidR="00142D02">
        <w:rPr>
          <w:rtl/>
          <w:lang w:bidi="fa-IR"/>
        </w:rPr>
        <w:t xml:space="preserve"> </w:t>
      </w:r>
      <w:r w:rsidRPr="008F6893">
        <w:rPr>
          <w:rtl/>
          <w:lang w:bidi="fa-IR"/>
        </w:rPr>
        <w:t>هايى بهره مى</w:t>
      </w:r>
      <w:r w:rsidR="00142D02">
        <w:rPr>
          <w:rtl/>
          <w:lang w:bidi="fa-IR"/>
        </w:rPr>
        <w:t xml:space="preserve"> </w:t>
      </w:r>
      <w:r w:rsidRPr="008F6893">
        <w:rPr>
          <w:rtl/>
          <w:lang w:bidi="fa-IR"/>
        </w:rPr>
        <w:t>گيرند</w:t>
      </w:r>
      <w:r>
        <w:rPr>
          <w:rtl/>
          <w:lang w:bidi="fa-IR"/>
        </w:rPr>
        <w:t>؟</w:t>
      </w:r>
      <w:r w:rsidRPr="008F6893">
        <w:rPr>
          <w:rtl/>
          <w:lang w:bidi="fa-IR"/>
        </w:rPr>
        <w:t xml:space="preserve"> آيا اين «استعداد» خاصّ در سالهاى كودكى در ايشان رشد يافته يا در سالهاى نوجوانى</w:t>
      </w:r>
      <w:r>
        <w:rPr>
          <w:rtl/>
          <w:lang w:bidi="fa-IR"/>
        </w:rPr>
        <w:t>،</w:t>
      </w:r>
      <w:r w:rsidRPr="008F6893">
        <w:rPr>
          <w:rtl/>
          <w:lang w:bidi="fa-IR"/>
        </w:rPr>
        <w:t xml:space="preserve"> يا در طى يك عمر تمرين كسب شده و تكامل پيدا كرده است؟</w:t>
      </w:r>
    </w:p>
    <w:p w:rsidR="00DC6474" w:rsidRDefault="008F6893" w:rsidP="008F6893">
      <w:pPr>
        <w:pStyle w:val="libNormal"/>
        <w:rPr>
          <w:rtl/>
          <w:lang w:bidi="fa-IR"/>
        </w:rPr>
      </w:pPr>
      <w:r w:rsidRPr="008F6893">
        <w:rPr>
          <w:rtl/>
          <w:lang w:bidi="fa-IR"/>
        </w:rPr>
        <w:t>كوشش</w:t>
      </w:r>
      <w:r w:rsidR="00142D02">
        <w:rPr>
          <w:rtl/>
          <w:lang w:bidi="fa-IR"/>
        </w:rPr>
        <w:t xml:space="preserve"> </w:t>
      </w:r>
      <w:r w:rsidRPr="008F6893">
        <w:rPr>
          <w:rtl/>
          <w:lang w:bidi="fa-IR"/>
        </w:rPr>
        <w:t>هايى در جهت تبيين اين توانايى به عنوان محصول حافظه</w:t>
      </w:r>
      <w:r w:rsidR="00142D02">
        <w:rPr>
          <w:rtl/>
          <w:lang w:bidi="fa-IR"/>
        </w:rPr>
        <w:t xml:space="preserve"> </w:t>
      </w:r>
      <w:r w:rsidRPr="008F6893">
        <w:rPr>
          <w:rtl/>
          <w:lang w:bidi="fa-IR"/>
        </w:rPr>
        <w:t>اى</w:t>
      </w:r>
    </w:p>
    <w:p w:rsidR="00DC6474" w:rsidRDefault="00DC6474" w:rsidP="00DC6474">
      <w:pPr>
        <w:pStyle w:val="libLine"/>
        <w:rPr>
          <w:rtl/>
          <w:lang w:bidi="fa-IR"/>
        </w:rPr>
      </w:pPr>
      <w:r>
        <w:rPr>
          <w:rFonts w:hint="cs"/>
          <w:rtl/>
          <w:lang w:bidi="fa-IR"/>
        </w:rPr>
        <w:t>____________________</w:t>
      </w:r>
    </w:p>
    <w:p w:rsidR="00DC6474" w:rsidRPr="008F6893" w:rsidRDefault="00DC6474" w:rsidP="00DC6474">
      <w:pPr>
        <w:pStyle w:val="libFootnote0"/>
        <w:rPr>
          <w:lang w:bidi="fa-IR"/>
        </w:rPr>
      </w:pPr>
      <w:r>
        <w:rPr>
          <w:rFonts w:hint="cs"/>
          <w:rtl/>
          <w:lang w:bidi="fa-IR"/>
        </w:rPr>
        <w:t>1.</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53.</w:t>
      </w:r>
    </w:p>
    <w:p w:rsidR="00DC6474" w:rsidRDefault="00DC6474" w:rsidP="009137FE">
      <w:pPr>
        <w:pStyle w:val="libPoemTiniChar"/>
        <w:rPr>
          <w:rtl/>
          <w:lang w:bidi="fa-IR"/>
        </w:rPr>
      </w:pPr>
      <w:r>
        <w:rPr>
          <w:rtl/>
          <w:lang w:bidi="fa-IR"/>
        </w:rPr>
        <w:br w:type="page"/>
      </w:r>
    </w:p>
    <w:p w:rsidR="008F6893" w:rsidRPr="008F6893" w:rsidRDefault="008F6893" w:rsidP="00D87187">
      <w:pPr>
        <w:pStyle w:val="libNormal"/>
        <w:rPr>
          <w:lang w:bidi="fa-IR"/>
        </w:rPr>
      </w:pPr>
      <w:r w:rsidRPr="008F6893">
        <w:rPr>
          <w:rtl/>
          <w:lang w:bidi="fa-IR"/>
        </w:rPr>
        <w:t>اغراق</w:t>
      </w:r>
      <w:r w:rsidR="00142D02">
        <w:rPr>
          <w:rtl/>
          <w:lang w:bidi="fa-IR"/>
        </w:rPr>
        <w:t xml:space="preserve"> </w:t>
      </w:r>
      <w:r w:rsidRPr="008F6893">
        <w:rPr>
          <w:rtl/>
          <w:lang w:bidi="fa-IR"/>
        </w:rPr>
        <w:t>آميز كه روان</w:t>
      </w:r>
      <w:r w:rsidR="00142D02">
        <w:rPr>
          <w:rtl/>
          <w:lang w:bidi="fa-IR"/>
        </w:rPr>
        <w:t xml:space="preserve"> </w:t>
      </w:r>
      <w:r w:rsidRPr="008F6893">
        <w:rPr>
          <w:rtl/>
          <w:lang w:bidi="fa-IR"/>
        </w:rPr>
        <w:t>شناسان آن را حدّتِ حافظه ناميده</w:t>
      </w:r>
      <w:r w:rsidR="00142D02">
        <w:rPr>
          <w:rtl/>
          <w:lang w:bidi="fa-IR"/>
        </w:rPr>
        <w:t xml:space="preserve"> </w:t>
      </w:r>
      <w:r w:rsidRPr="008F6893">
        <w:rPr>
          <w:rtl/>
          <w:lang w:bidi="fa-IR"/>
        </w:rPr>
        <w:t>اند به عمل آمده است</w:t>
      </w:r>
      <w:r>
        <w:rPr>
          <w:rtl/>
          <w:lang w:bidi="fa-IR"/>
        </w:rPr>
        <w:t>.</w:t>
      </w:r>
      <w:r w:rsidRPr="008F6893">
        <w:rPr>
          <w:rtl/>
          <w:lang w:bidi="fa-IR"/>
        </w:rPr>
        <w:t xml:space="preserve"> ترديدى نيست كه در اين مورد خاصّ</w:t>
      </w:r>
      <w:r>
        <w:rPr>
          <w:rtl/>
          <w:lang w:bidi="fa-IR"/>
        </w:rPr>
        <w:t>،</w:t>
      </w:r>
      <w:r w:rsidRPr="008F6893">
        <w:rPr>
          <w:rtl/>
          <w:lang w:bidi="fa-IR"/>
        </w:rPr>
        <w:t xml:space="preserve"> ما با جلوه</w:t>
      </w:r>
      <w:r w:rsidR="00142D02">
        <w:rPr>
          <w:rtl/>
          <w:lang w:bidi="fa-IR"/>
        </w:rPr>
        <w:t xml:space="preserve"> </w:t>
      </w:r>
      <w:r w:rsidRPr="008F6893">
        <w:rPr>
          <w:rtl/>
          <w:lang w:bidi="fa-IR"/>
        </w:rPr>
        <w:t xml:space="preserve">اى از يك حافظه حقيقتاً قوى روبرو هستيم و در </w:t>
      </w:r>
      <w:r w:rsidRPr="00D87187">
        <w:rPr>
          <w:rStyle w:val="libBold1Char"/>
          <w:rtl/>
        </w:rPr>
        <w:t>عين حال نمى</w:t>
      </w:r>
      <w:r w:rsidR="00142D02" w:rsidRPr="00D87187">
        <w:rPr>
          <w:rStyle w:val="libBold1Char"/>
          <w:rtl/>
        </w:rPr>
        <w:t xml:space="preserve"> </w:t>
      </w:r>
      <w:r w:rsidRPr="00D87187">
        <w:rPr>
          <w:rStyle w:val="libBold1Char"/>
          <w:rtl/>
        </w:rPr>
        <w:t>توانيم ماهيّت اين پديده را به اتّكاى حافظه صرف تبيين كنيم</w:t>
      </w:r>
      <w:r>
        <w:rPr>
          <w:rtl/>
          <w:lang w:bidi="fa-IR"/>
        </w:rPr>
        <w:t>.</w:t>
      </w:r>
      <w:r w:rsidRPr="008F6893">
        <w:rPr>
          <w:rtl/>
          <w:lang w:bidi="fa-IR"/>
        </w:rPr>
        <w:t xml:space="preserve"> </w:t>
      </w:r>
      <w:r w:rsidRPr="00D87187">
        <w:rPr>
          <w:rStyle w:val="libFootnotenumChar"/>
          <w:rtl/>
        </w:rPr>
        <w:t>(</w:t>
      </w:r>
      <w:r w:rsidR="00D87187" w:rsidRPr="00D87187">
        <w:rPr>
          <w:rStyle w:val="libFootnotenumChar"/>
          <w:rFonts w:hint="cs"/>
          <w:rtl/>
        </w:rPr>
        <w:t>1</w:t>
      </w:r>
      <w:r w:rsidRPr="00D87187">
        <w:rPr>
          <w:rStyle w:val="libFootnotenumChar"/>
          <w:rtl/>
        </w:rPr>
        <w:t>)</w:t>
      </w:r>
    </w:p>
    <w:p w:rsidR="008F6893" w:rsidRPr="008F6893" w:rsidRDefault="008F6893" w:rsidP="008F6893">
      <w:pPr>
        <w:pStyle w:val="libNormal"/>
        <w:rPr>
          <w:lang w:bidi="fa-IR"/>
        </w:rPr>
      </w:pPr>
      <w:r w:rsidRPr="008F6893">
        <w:rPr>
          <w:rtl/>
          <w:lang w:bidi="fa-IR"/>
        </w:rPr>
        <w:t>جالب توجّه اينجاست كه بسيارى از اعجوبه</w:t>
      </w:r>
      <w:r w:rsidR="00142D02">
        <w:rPr>
          <w:rtl/>
          <w:lang w:bidi="fa-IR"/>
        </w:rPr>
        <w:t xml:space="preserve"> </w:t>
      </w:r>
      <w:r w:rsidRPr="008F6893">
        <w:rPr>
          <w:rtl/>
          <w:lang w:bidi="fa-IR"/>
        </w:rPr>
        <w:t>هاى رياضى هيچ تصوّرى از چگونگى انجام دادن محاسبات در مغز خويش ندارند</w:t>
      </w:r>
      <w:r>
        <w:rPr>
          <w:rtl/>
          <w:lang w:bidi="fa-IR"/>
        </w:rPr>
        <w:t>.</w:t>
      </w:r>
    </w:p>
    <w:p w:rsidR="008F6893" w:rsidRPr="008F6893" w:rsidRDefault="008F6893" w:rsidP="00D87187">
      <w:pPr>
        <w:pStyle w:val="libNormal"/>
        <w:rPr>
          <w:lang w:bidi="fa-IR"/>
        </w:rPr>
      </w:pPr>
      <w:r w:rsidRPr="008F6893">
        <w:rPr>
          <w:rtl/>
          <w:lang w:bidi="fa-IR"/>
        </w:rPr>
        <w:t>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گويند</w:t>
      </w:r>
      <w:r>
        <w:rPr>
          <w:rtl/>
          <w:lang w:bidi="fa-IR"/>
        </w:rPr>
        <w:t>:</w:t>
      </w:r>
      <w:r w:rsidRPr="008F6893">
        <w:rPr>
          <w:rtl/>
          <w:lang w:bidi="fa-IR"/>
        </w:rPr>
        <w:t xml:space="preserve"> «</w:t>
      </w:r>
      <w:r w:rsidRPr="00D87187">
        <w:rPr>
          <w:rStyle w:val="libBold1Char"/>
          <w:rtl/>
        </w:rPr>
        <w:t>ما مى</w:t>
      </w:r>
      <w:r w:rsidR="00142D02" w:rsidRPr="00D87187">
        <w:rPr>
          <w:rStyle w:val="libBold1Char"/>
          <w:rtl/>
        </w:rPr>
        <w:t xml:space="preserve"> </w:t>
      </w:r>
      <w:r w:rsidRPr="00D87187">
        <w:rPr>
          <w:rStyle w:val="libBold1Char"/>
          <w:rtl/>
        </w:rPr>
        <w:t>شماريم، همين و بس، چگونگى</w:t>
      </w:r>
      <w:r w:rsidR="00142D02" w:rsidRPr="00D87187">
        <w:rPr>
          <w:rStyle w:val="libBold1Char"/>
          <w:rtl/>
        </w:rPr>
        <w:t xml:space="preserve"> </w:t>
      </w:r>
      <w:r w:rsidRPr="00D87187">
        <w:rPr>
          <w:rStyle w:val="libBold1Char"/>
          <w:rtl/>
        </w:rPr>
        <w:t>اش را فقط خداى مى</w:t>
      </w:r>
      <w:r w:rsidR="00142D02" w:rsidRPr="00D87187">
        <w:rPr>
          <w:rStyle w:val="libBold1Char"/>
          <w:rtl/>
        </w:rPr>
        <w:t xml:space="preserve"> </w:t>
      </w:r>
      <w:r w:rsidRPr="00D87187">
        <w:rPr>
          <w:rStyle w:val="libBold1Char"/>
          <w:rtl/>
        </w:rPr>
        <w:t>داند</w:t>
      </w:r>
      <w:r>
        <w:rPr>
          <w:rtl/>
          <w:lang w:bidi="fa-IR"/>
        </w:rPr>
        <w:t>.</w:t>
      </w:r>
      <w:r w:rsidRPr="008F6893">
        <w:rPr>
          <w:rtl/>
          <w:lang w:bidi="fa-IR"/>
        </w:rPr>
        <w:t xml:space="preserve"> پاسخ</w:t>
      </w:r>
      <w:r w:rsidR="00142D02">
        <w:rPr>
          <w:rtl/>
          <w:lang w:bidi="fa-IR"/>
        </w:rPr>
        <w:t xml:space="preserve"> </w:t>
      </w:r>
      <w:r w:rsidRPr="008F6893">
        <w:rPr>
          <w:rtl/>
          <w:lang w:bidi="fa-IR"/>
        </w:rPr>
        <w:t>هايى از اين قبيل</w:t>
      </w:r>
      <w:r>
        <w:rPr>
          <w:rtl/>
          <w:lang w:bidi="fa-IR"/>
        </w:rPr>
        <w:t>،</w:t>
      </w:r>
      <w:r w:rsidRPr="008F6893">
        <w:rPr>
          <w:rtl/>
          <w:lang w:bidi="fa-IR"/>
        </w:rPr>
        <w:t xml:space="preserve"> به هيچ وجه مايه حيرت نيستند</w:t>
      </w:r>
      <w:r>
        <w:rPr>
          <w:rtl/>
          <w:lang w:bidi="fa-IR"/>
        </w:rPr>
        <w:t>.</w:t>
      </w:r>
      <w:r w:rsidRPr="008F6893">
        <w:rPr>
          <w:rtl/>
          <w:lang w:bidi="fa-IR"/>
        </w:rPr>
        <w:t xml:space="preserve"> برخى از اين گونه شمارشگران</w:t>
      </w:r>
      <w:r>
        <w:rPr>
          <w:rtl/>
          <w:lang w:bidi="fa-IR"/>
        </w:rPr>
        <w:t>،</w:t>
      </w:r>
      <w:r w:rsidRPr="008F6893">
        <w:rPr>
          <w:rtl/>
          <w:lang w:bidi="fa-IR"/>
        </w:rPr>
        <w:t xml:space="preserve"> اشخاصى تماماً بى</w:t>
      </w:r>
      <w:r w:rsidR="00142D02">
        <w:rPr>
          <w:rtl/>
          <w:lang w:bidi="fa-IR"/>
        </w:rPr>
        <w:t xml:space="preserve"> </w:t>
      </w:r>
      <w:r w:rsidRPr="008F6893">
        <w:rPr>
          <w:rtl/>
          <w:lang w:bidi="fa-IR"/>
        </w:rPr>
        <w:t>سواد بوده</w:t>
      </w:r>
      <w:r w:rsidR="00142D02">
        <w:rPr>
          <w:rtl/>
          <w:lang w:bidi="fa-IR"/>
        </w:rPr>
        <w:t xml:space="preserve"> </w:t>
      </w:r>
      <w:r w:rsidRPr="008F6893">
        <w:rPr>
          <w:rtl/>
          <w:lang w:bidi="fa-IR"/>
        </w:rPr>
        <w:t>اند</w:t>
      </w:r>
      <w:r>
        <w:rPr>
          <w:rtl/>
          <w:lang w:bidi="fa-IR"/>
        </w:rPr>
        <w:t>.</w:t>
      </w:r>
      <w:r w:rsidRPr="008F6893">
        <w:rPr>
          <w:rtl/>
          <w:lang w:bidi="fa-IR"/>
        </w:rPr>
        <w:t>.. روانشناسان و رياضيدانان</w:t>
      </w:r>
      <w:r>
        <w:rPr>
          <w:rtl/>
          <w:lang w:bidi="fa-IR"/>
        </w:rPr>
        <w:t>،</w:t>
      </w:r>
      <w:r w:rsidRPr="008F6893">
        <w:rPr>
          <w:rtl/>
          <w:lang w:bidi="fa-IR"/>
        </w:rPr>
        <w:t xml:space="preserve"> هميشه با علاقه</w:t>
      </w:r>
      <w:r w:rsidR="00142D02">
        <w:rPr>
          <w:rtl/>
          <w:lang w:bidi="fa-IR"/>
        </w:rPr>
        <w:t xml:space="preserve"> </w:t>
      </w:r>
      <w:r w:rsidRPr="008F6893">
        <w:rPr>
          <w:rtl/>
          <w:lang w:bidi="fa-IR"/>
        </w:rPr>
        <w:t>اى زايد الوصف به اين گونه افراد با استعداد نگريسته و كوشيده</w:t>
      </w:r>
      <w:r w:rsidR="00142D02">
        <w:rPr>
          <w:rtl/>
          <w:lang w:bidi="fa-IR"/>
        </w:rPr>
        <w:t xml:space="preserve"> </w:t>
      </w:r>
      <w:r w:rsidRPr="008F6893">
        <w:rPr>
          <w:rtl/>
          <w:lang w:bidi="fa-IR"/>
        </w:rPr>
        <w:t>اند رمز نهفته ظرفيّت</w:t>
      </w:r>
      <w:r w:rsidR="00142D02">
        <w:rPr>
          <w:rtl/>
          <w:lang w:bidi="fa-IR"/>
        </w:rPr>
        <w:t xml:space="preserve"> </w:t>
      </w:r>
      <w:r w:rsidRPr="008F6893">
        <w:rPr>
          <w:rtl/>
          <w:lang w:bidi="fa-IR"/>
        </w:rPr>
        <w:t>ها وتوانايى</w:t>
      </w:r>
      <w:r w:rsidR="00142D02">
        <w:rPr>
          <w:rtl/>
          <w:lang w:bidi="fa-IR"/>
        </w:rPr>
        <w:t xml:space="preserve"> </w:t>
      </w:r>
      <w:r w:rsidRPr="008F6893">
        <w:rPr>
          <w:rtl/>
          <w:lang w:bidi="fa-IR"/>
        </w:rPr>
        <w:t>هاى ايشان را كشف كنند</w:t>
      </w:r>
      <w:r>
        <w:rPr>
          <w:rtl/>
          <w:lang w:bidi="fa-IR"/>
        </w:rPr>
        <w:t>!</w:t>
      </w:r>
      <w:r w:rsidRPr="008F6893">
        <w:rPr>
          <w:rtl/>
          <w:lang w:bidi="fa-IR"/>
        </w:rPr>
        <w:t xml:space="preserve"> </w:t>
      </w:r>
      <w:r w:rsidRPr="00D87187">
        <w:rPr>
          <w:rStyle w:val="libFootnotenumChar"/>
          <w:rtl/>
        </w:rPr>
        <w:t>(</w:t>
      </w:r>
      <w:r w:rsidR="00D87187" w:rsidRPr="00D87187">
        <w:rPr>
          <w:rStyle w:val="libFootnotenumChar"/>
          <w:rFonts w:hint="cs"/>
          <w:rtl/>
        </w:rPr>
        <w:t>2</w:t>
      </w:r>
      <w:r w:rsidRPr="00D87187">
        <w:rPr>
          <w:rStyle w:val="libFootnotenumChar"/>
          <w:rtl/>
        </w:rPr>
        <w:t>)</w:t>
      </w:r>
    </w:p>
    <w:p w:rsidR="008F6893" w:rsidRPr="008F6893" w:rsidRDefault="008F6893" w:rsidP="00D87187">
      <w:pPr>
        <w:pStyle w:val="libNormal"/>
        <w:rPr>
          <w:lang w:bidi="fa-IR"/>
        </w:rPr>
      </w:pPr>
      <w:r w:rsidRPr="008F6893">
        <w:rPr>
          <w:rtl/>
          <w:lang w:bidi="fa-IR"/>
        </w:rPr>
        <w:t>عدّه</w:t>
      </w:r>
      <w:r w:rsidR="00142D02">
        <w:rPr>
          <w:rtl/>
          <w:lang w:bidi="fa-IR"/>
        </w:rPr>
        <w:t xml:space="preserve"> </w:t>
      </w:r>
      <w:r w:rsidRPr="008F6893">
        <w:rPr>
          <w:rtl/>
          <w:lang w:bidi="fa-IR"/>
        </w:rPr>
        <w:t>اى پا را فراتر نهاده و نه تنها درباره شناخت راز و رمز نهفته در اين گونه افراد</w:t>
      </w:r>
      <w:r>
        <w:rPr>
          <w:rtl/>
          <w:lang w:bidi="fa-IR"/>
        </w:rPr>
        <w:t>،</w:t>
      </w:r>
      <w:r w:rsidRPr="008F6893">
        <w:rPr>
          <w:rtl/>
          <w:lang w:bidi="fa-IR"/>
        </w:rPr>
        <w:t xml:space="preserve"> بلكه درباره راه تكامل عقل سخن گفته</w:t>
      </w:r>
      <w:r w:rsidR="00142D02">
        <w:rPr>
          <w:rtl/>
          <w:lang w:bidi="fa-IR"/>
        </w:rPr>
        <w:t xml:space="preserve"> </w:t>
      </w:r>
      <w:r w:rsidRPr="008F6893">
        <w:rPr>
          <w:rtl/>
          <w:lang w:bidi="fa-IR"/>
        </w:rPr>
        <w:t>اند</w:t>
      </w:r>
      <w:r>
        <w:rPr>
          <w:rtl/>
          <w:lang w:bidi="fa-IR"/>
        </w:rPr>
        <w:t>.</w:t>
      </w:r>
    </w:p>
    <w:p w:rsidR="008F6893" w:rsidRDefault="008F6893" w:rsidP="00D87187">
      <w:pPr>
        <w:pStyle w:val="Heading2Center"/>
        <w:rPr>
          <w:rtl/>
          <w:lang w:bidi="fa-IR"/>
        </w:rPr>
      </w:pPr>
      <w:bookmarkStart w:id="73" w:name="_Toc487546452"/>
      <w:r w:rsidRPr="008F6893">
        <w:rPr>
          <w:rtl/>
          <w:lang w:bidi="fa-IR"/>
        </w:rPr>
        <w:t>تكامل عقل از نظر علم روز</w:t>
      </w:r>
      <w:bookmarkEnd w:id="73"/>
    </w:p>
    <w:p w:rsidR="008F6893" w:rsidRPr="008F6893" w:rsidRDefault="008F6893" w:rsidP="008F6893">
      <w:pPr>
        <w:pStyle w:val="libNormal"/>
        <w:rPr>
          <w:lang w:bidi="fa-IR"/>
        </w:rPr>
      </w:pPr>
      <w:r w:rsidRPr="008F6893">
        <w:rPr>
          <w:rtl/>
          <w:lang w:bidi="fa-IR"/>
        </w:rPr>
        <w:t>بحث درباره تكامل عقل</w:t>
      </w:r>
      <w:r>
        <w:rPr>
          <w:rtl/>
          <w:lang w:bidi="fa-IR"/>
        </w:rPr>
        <w:t>،</w:t>
      </w:r>
      <w:r w:rsidRPr="008F6893">
        <w:rPr>
          <w:rtl/>
          <w:lang w:bidi="fa-IR"/>
        </w:rPr>
        <w:t xml:space="preserve"> لزوم و كيفيّت آن</w:t>
      </w:r>
      <w:r>
        <w:rPr>
          <w:rtl/>
          <w:lang w:bidi="fa-IR"/>
        </w:rPr>
        <w:t>،</w:t>
      </w:r>
      <w:r w:rsidRPr="008F6893">
        <w:rPr>
          <w:rtl/>
          <w:lang w:bidi="fa-IR"/>
        </w:rPr>
        <w:t xml:space="preserve"> اكنون فكر و انديشه بسيارى از دانشمندان غرب را به خود مشغول ساخته است</w:t>
      </w:r>
      <w:r>
        <w:rPr>
          <w:rtl/>
          <w:lang w:bidi="fa-IR"/>
        </w:rPr>
        <w:t>.</w:t>
      </w:r>
      <w:r w:rsidRPr="008F6893">
        <w:rPr>
          <w:rtl/>
          <w:lang w:bidi="fa-IR"/>
        </w:rPr>
        <w:t xml:space="preserve"> آن</w:t>
      </w:r>
      <w:r w:rsidR="00142D02">
        <w:rPr>
          <w:rtl/>
          <w:lang w:bidi="fa-IR"/>
        </w:rPr>
        <w:t xml:space="preserve"> </w:t>
      </w:r>
      <w:r w:rsidRPr="008F6893">
        <w:rPr>
          <w:rtl/>
          <w:lang w:bidi="fa-IR"/>
        </w:rPr>
        <w:t>ها با اعتقادى كه نسبت به پيشرفت علم دارند</w:t>
      </w:r>
      <w:r>
        <w:rPr>
          <w:rtl/>
          <w:lang w:bidi="fa-IR"/>
        </w:rPr>
        <w:t>،</w:t>
      </w:r>
      <w:r w:rsidRPr="008F6893">
        <w:rPr>
          <w:rtl/>
          <w:lang w:bidi="fa-IR"/>
        </w:rPr>
        <w:t xml:space="preserve"> </w:t>
      </w:r>
      <w:r w:rsidRPr="00D87187">
        <w:rPr>
          <w:rStyle w:val="libBold1Char"/>
          <w:rtl/>
        </w:rPr>
        <w:t>معتقدند روزى فرا خواهد رسيد كه عقل انسان</w:t>
      </w:r>
      <w:r w:rsidR="00142D02" w:rsidRPr="00D87187">
        <w:rPr>
          <w:rStyle w:val="libBold1Char"/>
          <w:rtl/>
        </w:rPr>
        <w:t xml:space="preserve"> </w:t>
      </w:r>
      <w:r w:rsidRPr="00D87187">
        <w:rPr>
          <w:rStyle w:val="libBold1Char"/>
          <w:rtl/>
        </w:rPr>
        <w:t>ها تريليون</w:t>
      </w:r>
      <w:r w:rsidR="00142D02" w:rsidRPr="00D87187">
        <w:rPr>
          <w:rStyle w:val="libBold1Char"/>
          <w:rtl/>
        </w:rPr>
        <w:t xml:space="preserve"> </w:t>
      </w:r>
      <w:r w:rsidRPr="00D87187">
        <w:rPr>
          <w:rStyle w:val="libBold1Char"/>
          <w:rtl/>
        </w:rPr>
        <w:t>ها بار قوى</w:t>
      </w:r>
      <w:r w:rsidR="00142D02" w:rsidRPr="00D87187">
        <w:rPr>
          <w:rStyle w:val="libBold1Char"/>
          <w:rtl/>
        </w:rPr>
        <w:t xml:space="preserve"> </w:t>
      </w:r>
      <w:r w:rsidRPr="00D87187">
        <w:rPr>
          <w:rStyle w:val="libBold1Char"/>
          <w:rtl/>
        </w:rPr>
        <w:t>تر از اكنون گردد</w:t>
      </w:r>
      <w:r>
        <w:rPr>
          <w:rtl/>
          <w:lang w:bidi="fa-IR"/>
        </w:rPr>
        <w:t>.</w:t>
      </w:r>
    </w:p>
    <w:p w:rsidR="00D87187" w:rsidRDefault="008F6893" w:rsidP="008F6893">
      <w:pPr>
        <w:pStyle w:val="libNormal"/>
        <w:rPr>
          <w:rtl/>
          <w:lang w:bidi="fa-IR"/>
        </w:rPr>
      </w:pPr>
      <w:r w:rsidRPr="008F6893">
        <w:rPr>
          <w:rtl/>
          <w:lang w:bidi="fa-IR"/>
        </w:rPr>
        <w:t>يكى از آنان به نام «كرزويل» مى</w:t>
      </w:r>
      <w:r w:rsidR="00142D02">
        <w:rPr>
          <w:rtl/>
          <w:lang w:bidi="fa-IR"/>
        </w:rPr>
        <w:t xml:space="preserve"> </w:t>
      </w:r>
      <w:r w:rsidRPr="008F6893">
        <w:rPr>
          <w:rtl/>
          <w:lang w:bidi="fa-IR"/>
        </w:rPr>
        <w:t>گويد</w:t>
      </w:r>
      <w:r>
        <w:rPr>
          <w:rtl/>
          <w:lang w:bidi="fa-IR"/>
        </w:rPr>
        <w:t>:</w:t>
      </w:r>
      <w:r w:rsidRPr="008F6893">
        <w:rPr>
          <w:rtl/>
          <w:lang w:bidi="fa-IR"/>
        </w:rPr>
        <w:t xml:space="preserve"> شما در مغز فقط حدود </w:t>
      </w:r>
      <w:r w:rsidR="00650AE1">
        <w:rPr>
          <w:rtl/>
          <w:lang w:bidi="fa-IR"/>
        </w:rPr>
        <w:t>1</w:t>
      </w:r>
      <w:r w:rsidR="00FB145F">
        <w:rPr>
          <w:rtl/>
          <w:lang w:bidi="fa-IR"/>
        </w:rPr>
        <w:t>00</w:t>
      </w:r>
      <w:r w:rsidRPr="008F6893">
        <w:rPr>
          <w:rtl/>
          <w:lang w:bidi="fa-IR"/>
        </w:rPr>
        <w:t xml:space="preserve"> تريليون اتّصال مى</w:t>
      </w:r>
      <w:r w:rsidR="00142D02">
        <w:rPr>
          <w:rtl/>
          <w:lang w:bidi="fa-IR"/>
        </w:rPr>
        <w:t xml:space="preserve"> </w:t>
      </w:r>
      <w:r w:rsidRPr="008F6893">
        <w:rPr>
          <w:rtl/>
          <w:lang w:bidi="fa-IR"/>
        </w:rPr>
        <w:t>توانيد برقرار كنيد</w:t>
      </w:r>
      <w:r>
        <w:rPr>
          <w:rtl/>
          <w:lang w:bidi="fa-IR"/>
        </w:rPr>
        <w:t>.</w:t>
      </w:r>
      <w:r w:rsidRPr="008F6893">
        <w:rPr>
          <w:rtl/>
          <w:lang w:bidi="fa-IR"/>
        </w:rPr>
        <w:t xml:space="preserve"> اين ممكن است عدد بزرگى به نظر</w:t>
      </w:r>
    </w:p>
    <w:p w:rsidR="00D87187" w:rsidRDefault="00D87187" w:rsidP="00D87187">
      <w:pPr>
        <w:pStyle w:val="libLine"/>
        <w:rPr>
          <w:rtl/>
          <w:lang w:bidi="fa-IR"/>
        </w:rPr>
      </w:pPr>
      <w:r>
        <w:rPr>
          <w:rFonts w:hint="cs"/>
          <w:rtl/>
          <w:lang w:bidi="fa-IR"/>
        </w:rPr>
        <w:t>____________________</w:t>
      </w:r>
    </w:p>
    <w:p w:rsidR="00D87187" w:rsidRDefault="00D87187" w:rsidP="00D87187">
      <w:pPr>
        <w:pStyle w:val="libFootnote0"/>
        <w:rPr>
          <w:rtl/>
          <w:lang w:bidi="fa-IR"/>
        </w:rPr>
      </w:pPr>
      <w:r>
        <w:rPr>
          <w:rFonts w:hint="cs"/>
          <w:rtl/>
          <w:lang w:bidi="fa-IR"/>
        </w:rPr>
        <w:t>1.</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54.</w:t>
      </w:r>
    </w:p>
    <w:p w:rsidR="00292327" w:rsidRPr="008F6893" w:rsidRDefault="00292327" w:rsidP="00292327">
      <w:pPr>
        <w:pStyle w:val="libFootnote0"/>
        <w:rPr>
          <w:lang w:bidi="fa-IR"/>
        </w:rPr>
      </w:pPr>
      <w:r>
        <w:rPr>
          <w:rFonts w:hint="cs"/>
          <w:rtl/>
          <w:lang w:bidi="fa-IR"/>
        </w:rPr>
        <w:t>2.</w:t>
      </w:r>
      <w:r w:rsidRPr="008F6893">
        <w:rPr>
          <w:rtl/>
          <w:lang w:bidi="fa-IR"/>
        </w:rPr>
        <w:t xml:space="preserve"> توانايى</w:t>
      </w:r>
      <w:r>
        <w:rPr>
          <w:rtl/>
          <w:lang w:bidi="fa-IR"/>
        </w:rPr>
        <w:t xml:space="preserve"> </w:t>
      </w:r>
      <w:r w:rsidRPr="008F6893">
        <w:rPr>
          <w:rtl/>
          <w:lang w:bidi="fa-IR"/>
        </w:rPr>
        <w:t>هاى خود را بشناسيد</w:t>
      </w:r>
      <w:r>
        <w:rPr>
          <w:rtl/>
          <w:lang w:bidi="fa-IR"/>
        </w:rPr>
        <w:t>:</w:t>
      </w:r>
      <w:r w:rsidRPr="008F6893">
        <w:rPr>
          <w:rtl/>
          <w:lang w:bidi="fa-IR"/>
        </w:rPr>
        <w:t xml:space="preserve"> </w:t>
      </w:r>
      <w:r>
        <w:rPr>
          <w:rtl/>
          <w:lang w:bidi="fa-IR"/>
        </w:rPr>
        <w:t>56.</w:t>
      </w:r>
    </w:p>
    <w:p w:rsidR="00D87187" w:rsidRDefault="00D87187" w:rsidP="009137FE">
      <w:pPr>
        <w:pStyle w:val="libPoemTiniChar"/>
        <w:rPr>
          <w:rtl/>
          <w:lang w:bidi="fa-IR"/>
        </w:rPr>
      </w:pPr>
      <w:r>
        <w:rPr>
          <w:rtl/>
          <w:lang w:bidi="fa-IR"/>
        </w:rPr>
        <w:br w:type="page"/>
      </w:r>
    </w:p>
    <w:p w:rsidR="008F6893" w:rsidRPr="008F6893" w:rsidRDefault="008F6893" w:rsidP="00D87187">
      <w:pPr>
        <w:pStyle w:val="libNormal"/>
        <w:rPr>
          <w:lang w:bidi="fa-IR"/>
        </w:rPr>
      </w:pPr>
      <w:r w:rsidRPr="008F6893">
        <w:rPr>
          <w:rtl/>
          <w:lang w:bidi="fa-IR"/>
        </w:rPr>
        <w:t>برسد</w:t>
      </w:r>
      <w:r>
        <w:rPr>
          <w:rtl/>
          <w:lang w:bidi="fa-IR"/>
        </w:rPr>
        <w:t>،</w:t>
      </w:r>
      <w:r w:rsidRPr="008F6893">
        <w:rPr>
          <w:rtl/>
          <w:lang w:bidi="fa-IR"/>
        </w:rPr>
        <w:t xml:space="preserve"> </w:t>
      </w:r>
      <w:r w:rsidRPr="003833C4">
        <w:rPr>
          <w:rStyle w:val="libBold1Char"/>
          <w:rtl/>
        </w:rPr>
        <w:t>ولى روش ذخيره اطّلاعات در مغزها ناكار است</w:t>
      </w:r>
      <w:r>
        <w:rPr>
          <w:rtl/>
          <w:lang w:bidi="fa-IR"/>
        </w:rPr>
        <w:t>.</w:t>
      </w:r>
      <w:r w:rsidRPr="008F6893">
        <w:rPr>
          <w:rtl/>
          <w:lang w:bidi="fa-IR"/>
        </w:rPr>
        <w:t xml:space="preserve"> كسى كه در يك زمينه دانش استاد است</w:t>
      </w:r>
      <w:r>
        <w:rPr>
          <w:rtl/>
          <w:lang w:bidi="fa-IR"/>
        </w:rPr>
        <w:t>،</w:t>
      </w:r>
      <w:r w:rsidRPr="008F6893">
        <w:rPr>
          <w:rtl/>
          <w:lang w:bidi="fa-IR"/>
        </w:rPr>
        <w:t xml:space="preserve"> فقط حدود </w:t>
      </w:r>
      <w:r w:rsidR="00650AE1">
        <w:rPr>
          <w:rtl/>
          <w:lang w:bidi="fa-IR"/>
        </w:rPr>
        <w:t>1</w:t>
      </w:r>
      <w:r w:rsidR="00FB145F">
        <w:rPr>
          <w:rtl/>
          <w:lang w:bidi="fa-IR"/>
        </w:rPr>
        <w:t>00</w:t>
      </w:r>
      <w:r w:rsidRPr="008F6893">
        <w:rPr>
          <w:rtl/>
          <w:lang w:bidi="fa-IR"/>
        </w:rPr>
        <w:t xml:space="preserve"> هزار قطعه از آن را مى</w:t>
      </w:r>
      <w:r w:rsidR="00142D02">
        <w:rPr>
          <w:rtl/>
          <w:lang w:bidi="fa-IR"/>
        </w:rPr>
        <w:t xml:space="preserve"> </w:t>
      </w:r>
      <w:r w:rsidRPr="008F6893">
        <w:rPr>
          <w:rtl/>
          <w:lang w:bidi="fa-IR"/>
        </w:rPr>
        <w:t>تواند به ياد بياورد</w:t>
      </w:r>
      <w:r>
        <w:rPr>
          <w:rtl/>
          <w:lang w:bidi="fa-IR"/>
        </w:rPr>
        <w:t>.</w:t>
      </w:r>
      <w:r w:rsidRPr="008F6893">
        <w:rPr>
          <w:rtl/>
          <w:lang w:bidi="fa-IR"/>
        </w:rPr>
        <w:t xml:space="preserve"> </w:t>
      </w:r>
      <w:r w:rsidRPr="00D87187">
        <w:rPr>
          <w:rStyle w:val="libFootnotenumChar"/>
          <w:rtl/>
        </w:rPr>
        <w:t>(</w:t>
      </w:r>
      <w:r w:rsidR="00D87187" w:rsidRPr="00D87187">
        <w:rPr>
          <w:rStyle w:val="libFootnotenumChar"/>
          <w:rFonts w:hint="cs"/>
          <w:rtl/>
        </w:rPr>
        <w:t>1</w:t>
      </w:r>
      <w:r w:rsidRPr="00D87187">
        <w:rPr>
          <w:rStyle w:val="libFootnotenumChar"/>
          <w:rtl/>
        </w:rPr>
        <w:t>)</w:t>
      </w:r>
    </w:p>
    <w:p w:rsidR="008F6893" w:rsidRPr="008F6893" w:rsidRDefault="008F6893" w:rsidP="00D87187">
      <w:pPr>
        <w:pStyle w:val="libNormal"/>
        <w:rPr>
          <w:lang w:bidi="fa-IR"/>
        </w:rPr>
      </w:pPr>
      <w:r w:rsidRPr="008F6893">
        <w:rPr>
          <w:rtl/>
          <w:lang w:bidi="fa-IR"/>
        </w:rPr>
        <w:t xml:space="preserve">«تا پايان قرن </w:t>
      </w:r>
      <w:r w:rsidR="00650AE1">
        <w:rPr>
          <w:rtl/>
          <w:lang w:bidi="fa-IR"/>
        </w:rPr>
        <w:t>21</w:t>
      </w:r>
      <w:r>
        <w:rPr>
          <w:rtl/>
          <w:lang w:bidi="fa-IR"/>
        </w:rPr>
        <w:t>،</w:t>
      </w:r>
      <w:r w:rsidRPr="008F6893">
        <w:rPr>
          <w:rtl/>
          <w:lang w:bidi="fa-IR"/>
        </w:rPr>
        <w:t xml:space="preserve"> هوش غيربيولوژيكى تريليون</w:t>
      </w:r>
      <w:r w:rsidR="00142D02">
        <w:rPr>
          <w:rtl/>
          <w:lang w:bidi="fa-IR"/>
        </w:rPr>
        <w:t xml:space="preserve"> </w:t>
      </w:r>
      <w:r w:rsidRPr="008F6893">
        <w:rPr>
          <w:rtl/>
          <w:lang w:bidi="fa-IR"/>
        </w:rPr>
        <w:t>ها تريليون بار قوى</w:t>
      </w:r>
      <w:r w:rsidR="00142D02">
        <w:rPr>
          <w:rtl/>
          <w:lang w:bidi="fa-IR"/>
        </w:rPr>
        <w:t xml:space="preserve"> </w:t>
      </w:r>
      <w:r w:rsidRPr="008F6893">
        <w:rPr>
          <w:rtl/>
          <w:lang w:bidi="fa-IR"/>
        </w:rPr>
        <w:t>تر از هوش انسانى خواهد بود</w:t>
      </w:r>
      <w:r>
        <w:rPr>
          <w:rtl/>
          <w:lang w:bidi="fa-IR"/>
        </w:rPr>
        <w:t>.</w:t>
      </w:r>
      <w:r w:rsidRPr="008F6893">
        <w:rPr>
          <w:rtl/>
          <w:lang w:bidi="fa-IR"/>
        </w:rPr>
        <w:t xml:space="preserve">» </w:t>
      </w:r>
      <w:r w:rsidRPr="00D87187">
        <w:rPr>
          <w:rStyle w:val="libFootnotenumChar"/>
          <w:rtl/>
        </w:rPr>
        <w:t>(</w:t>
      </w:r>
      <w:r w:rsidR="00D87187" w:rsidRPr="00D87187">
        <w:rPr>
          <w:rStyle w:val="libFootnotenumChar"/>
          <w:rFonts w:hint="cs"/>
          <w:rtl/>
        </w:rPr>
        <w:t>2</w:t>
      </w:r>
      <w:r w:rsidRPr="00D87187">
        <w:rPr>
          <w:rStyle w:val="libFootnotenumChar"/>
          <w:rtl/>
        </w:rPr>
        <w:t>)</w:t>
      </w:r>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اى كه بايد درباره آن دقّت شود</w:t>
      </w:r>
      <w:r>
        <w:rPr>
          <w:rtl/>
          <w:lang w:bidi="fa-IR"/>
        </w:rPr>
        <w:t>،</w:t>
      </w:r>
      <w:r w:rsidRPr="008F6893">
        <w:rPr>
          <w:rtl/>
          <w:lang w:bidi="fa-IR"/>
        </w:rPr>
        <w:t xml:space="preserve"> اين است كه آن</w:t>
      </w:r>
      <w:r w:rsidR="00142D02">
        <w:rPr>
          <w:rtl/>
          <w:lang w:bidi="fa-IR"/>
        </w:rPr>
        <w:t xml:space="preserve"> </w:t>
      </w:r>
      <w:r w:rsidRPr="008F6893">
        <w:rPr>
          <w:rtl/>
          <w:lang w:bidi="fa-IR"/>
        </w:rPr>
        <w:t xml:space="preserve">ها بر اثر آشنا نبودن با حقايق جهان هستى و دور بودن از مكتب خاندان وحى </w:t>
      </w:r>
      <w:r w:rsidR="00386F38" w:rsidRPr="00386F38">
        <w:rPr>
          <w:rStyle w:val="libAlaemChar"/>
          <w:rtl/>
        </w:rPr>
        <w:t>عليهم‌السلام</w:t>
      </w:r>
      <w:r>
        <w:rPr>
          <w:rtl/>
          <w:lang w:bidi="fa-IR"/>
        </w:rPr>
        <w:t>،</w:t>
      </w:r>
      <w:r w:rsidRPr="008F6893">
        <w:rPr>
          <w:rtl/>
          <w:lang w:bidi="fa-IR"/>
        </w:rPr>
        <w:t xml:space="preserve"> اگرچه راهيابى به تكامل عقلى را مى</w:t>
      </w:r>
      <w:r w:rsidR="00142D02">
        <w:rPr>
          <w:rtl/>
          <w:lang w:bidi="fa-IR"/>
        </w:rPr>
        <w:t xml:space="preserve"> </w:t>
      </w:r>
      <w:r w:rsidRPr="008F6893">
        <w:rPr>
          <w:rtl/>
          <w:lang w:bidi="fa-IR"/>
        </w:rPr>
        <w:t>پذيرند امّا از كيفيّت و چگونگى آن آگاهى ندارند و به همين جهت</w:t>
      </w:r>
      <w:r>
        <w:rPr>
          <w:rtl/>
          <w:lang w:bidi="fa-IR"/>
        </w:rPr>
        <w:t>،</w:t>
      </w:r>
      <w:r w:rsidRPr="008F6893">
        <w:rPr>
          <w:rtl/>
          <w:lang w:bidi="fa-IR"/>
        </w:rPr>
        <w:t xml:space="preserve"> در توجيه آن دچار اشتباه</w:t>
      </w:r>
      <w:r w:rsidR="00142D02">
        <w:rPr>
          <w:rtl/>
          <w:lang w:bidi="fa-IR"/>
        </w:rPr>
        <w:t xml:space="preserve"> </w:t>
      </w:r>
      <w:r w:rsidRPr="008F6893">
        <w:rPr>
          <w:rtl/>
          <w:lang w:bidi="fa-IR"/>
        </w:rPr>
        <w:t>هاى فراوانى مى</w:t>
      </w:r>
      <w:r w:rsidR="00142D02">
        <w:rPr>
          <w:rtl/>
          <w:lang w:bidi="fa-IR"/>
        </w:rPr>
        <w:t xml:space="preserve"> </w:t>
      </w:r>
      <w:r w:rsidRPr="008F6893">
        <w:rPr>
          <w:rtl/>
          <w:lang w:bidi="fa-IR"/>
        </w:rPr>
        <w:t>شوند</w:t>
      </w:r>
      <w:r>
        <w:rPr>
          <w:rtl/>
          <w:lang w:bidi="fa-IR"/>
        </w:rPr>
        <w:t>:</w:t>
      </w:r>
    </w:p>
    <w:p w:rsidR="008F6893" w:rsidRPr="008F6893" w:rsidRDefault="008F6893" w:rsidP="003833C4">
      <w:pPr>
        <w:pStyle w:val="libNormal"/>
        <w:rPr>
          <w:lang w:bidi="fa-IR"/>
        </w:rPr>
      </w:pPr>
      <w:r w:rsidRPr="008F6893">
        <w:rPr>
          <w:rtl/>
          <w:lang w:bidi="fa-IR"/>
        </w:rPr>
        <w:t>«خيلى</w:t>
      </w:r>
      <w:r w:rsidR="00142D02">
        <w:rPr>
          <w:rtl/>
          <w:lang w:bidi="fa-IR"/>
        </w:rPr>
        <w:t xml:space="preserve"> </w:t>
      </w:r>
      <w:r w:rsidRPr="008F6893">
        <w:rPr>
          <w:rtl/>
          <w:lang w:bidi="fa-IR"/>
        </w:rPr>
        <w:t>ها فكر مى</w:t>
      </w:r>
      <w:r w:rsidR="00142D02">
        <w:rPr>
          <w:rtl/>
          <w:lang w:bidi="fa-IR"/>
        </w:rPr>
        <w:t xml:space="preserve"> </w:t>
      </w:r>
      <w:r w:rsidRPr="008F6893">
        <w:rPr>
          <w:rtl/>
          <w:lang w:bidi="fa-IR"/>
        </w:rPr>
        <w:t>كنند مغز بايد الگوى هوش مصنوعى قرار بگيرد» و برخى مانند «كرزويل» سخن از ادغام مغز با سيستم</w:t>
      </w:r>
      <w:r w:rsidR="00142D02">
        <w:rPr>
          <w:rtl/>
          <w:lang w:bidi="fa-IR"/>
        </w:rPr>
        <w:t xml:space="preserve"> </w:t>
      </w:r>
      <w:r w:rsidRPr="008F6893">
        <w:rPr>
          <w:rtl/>
          <w:lang w:bidi="fa-IR"/>
        </w:rPr>
        <w:t>هاى هوشمندِ الكترونيك براى افزايش كارآيى آن مى</w:t>
      </w:r>
      <w:r w:rsidR="00142D02">
        <w:rPr>
          <w:rtl/>
          <w:lang w:bidi="fa-IR"/>
        </w:rPr>
        <w:t xml:space="preserve"> </w:t>
      </w:r>
      <w:r w:rsidRPr="008F6893">
        <w:rPr>
          <w:rtl/>
          <w:lang w:bidi="fa-IR"/>
        </w:rPr>
        <w:t>زند و مى</w:t>
      </w:r>
      <w:r w:rsidR="00142D02">
        <w:rPr>
          <w:rtl/>
          <w:lang w:bidi="fa-IR"/>
        </w:rPr>
        <w:t xml:space="preserve"> </w:t>
      </w:r>
      <w:r w:rsidRPr="008F6893">
        <w:rPr>
          <w:rtl/>
          <w:lang w:bidi="fa-IR"/>
        </w:rPr>
        <w:t>گويد</w:t>
      </w:r>
      <w:r>
        <w:rPr>
          <w:rtl/>
          <w:lang w:bidi="fa-IR"/>
        </w:rPr>
        <w:t>:</w:t>
      </w:r>
      <w:r w:rsidRPr="008F6893">
        <w:rPr>
          <w:rtl/>
          <w:lang w:bidi="fa-IR"/>
        </w:rPr>
        <w:t xml:space="preserve"> «رايانه</w:t>
      </w:r>
      <w:r w:rsidR="00142D02">
        <w:rPr>
          <w:rtl/>
          <w:lang w:bidi="fa-IR"/>
        </w:rPr>
        <w:t xml:space="preserve"> </w:t>
      </w:r>
      <w:r w:rsidRPr="008F6893">
        <w:rPr>
          <w:rtl/>
          <w:lang w:bidi="fa-IR"/>
        </w:rPr>
        <w:t>هايى ريزى كه توى خون ما بالا و پايين مى</w:t>
      </w:r>
      <w:r w:rsidR="00142D02">
        <w:rPr>
          <w:rtl/>
          <w:lang w:bidi="fa-IR"/>
        </w:rPr>
        <w:t xml:space="preserve"> </w:t>
      </w:r>
      <w:r w:rsidRPr="008F6893">
        <w:rPr>
          <w:rtl/>
          <w:lang w:bidi="fa-IR"/>
        </w:rPr>
        <w:t>روند و شعور ما را زياد مى</w:t>
      </w:r>
      <w:r w:rsidR="00142D02">
        <w:rPr>
          <w:rtl/>
          <w:lang w:bidi="fa-IR"/>
        </w:rPr>
        <w:t xml:space="preserve"> </w:t>
      </w:r>
      <w:r w:rsidRPr="008F6893">
        <w:rPr>
          <w:rtl/>
          <w:lang w:bidi="fa-IR"/>
        </w:rPr>
        <w:t>كنند»</w:t>
      </w:r>
      <w:r>
        <w:rPr>
          <w:rtl/>
          <w:lang w:bidi="fa-IR"/>
        </w:rPr>
        <w:t>.</w:t>
      </w:r>
      <w:r w:rsidRPr="008F6893">
        <w:rPr>
          <w:rtl/>
          <w:lang w:bidi="fa-IR"/>
        </w:rPr>
        <w:t xml:space="preserve"> </w:t>
      </w:r>
      <w:r w:rsidRPr="003833C4">
        <w:rPr>
          <w:rStyle w:val="libFootnotenumChar"/>
          <w:rtl/>
        </w:rPr>
        <w:t>(</w:t>
      </w:r>
      <w:r w:rsidR="003833C4" w:rsidRPr="003833C4">
        <w:rPr>
          <w:rStyle w:val="libFootnotenumChar"/>
          <w:rFonts w:hint="cs"/>
          <w:rtl/>
        </w:rPr>
        <w:t>3</w:t>
      </w:r>
      <w:r w:rsidRPr="003833C4">
        <w:rPr>
          <w:rStyle w:val="libFootnotenumChar"/>
          <w:rtl/>
        </w:rPr>
        <w:t>)</w:t>
      </w:r>
    </w:p>
    <w:p w:rsidR="008F6893" w:rsidRPr="008F6893" w:rsidRDefault="008F6893" w:rsidP="003833C4">
      <w:pPr>
        <w:pStyle w:val="libBold2"/>
        <w:rPr>
          <w:lang w:bidi="fa-IR"/>
        </w:rPr>
      </w:pPr>
      <w:r w:rsidRPr="008F6893">
        <w:rPr>
          <w:rtl/>
          <w:lang w:bidi="fa-IR"/>
        </w:rPr>
        <w:t xml:space="preserve">دور بودن اين گونه افراد از مكتب حياتبخش خاندان وحى </w:t>
      </w:r>
      <w:r w:rsidR="00386F38" w:rsidRPr="00386F38">
        <w:rPr>
          <w:rStyle w:val="libAlaemChar"/>
          <w:rtl/>
        </w:rPr>
        <w:t>عليهم‌السلام</w:t>
      </w:r>
      <w:r w:rsidRPr="008F6893">
        <w:rPr>
          <w:rtl/>
          <w:lang w:bidi="fa-IR"/>
        </w:rPr>
        <w:t xml:space="preserve"> باعث شده كه آنان به همه چيز حتّى به مسأله بسيار مهمّ تكامل عقل نيز با ديد مادّى بنگرند و گمان كنند با رايانه</w:t>
      </w:r>
      <w:r w:rsidR="00142D02">
        <w:rPr>
          <w:rtl/>
          <w:lang w:bidi="fa-IR"/>
        </w:rPr>
        <w:t xml:space="preserve"> </w:t>
      </w:r>
      <w:r w:rsidRPr="008F6893">
        <w:rPr>
          <w:rtl/>
          <w:lang w:bidi="fa-IR"/>
        </w:rPr>
        <w:t>هاى ريز</w:t>
      </w:r>
      <w:r>
        <w:rPr>
          <w:rtl/>
          <w:lang w:bidi="fa-IR"/>
        </w:rPr>
        <w:t>،</w:t>
      </w:r>
      <w:r w:rsidRPr="008F6893">
        <w:rPr>
          <w:rtl/>
          <w:lang w:bidi="fa-IR"/>
        </w:rPr>
        <w:t xml:space="preserve"> خيالات و افكار خود را مى</w:t>
      </w:r>
      <w:r w:rsidR="00142D02">
        <w:rPr>
          <w:rtl/>
          <w:lang w:bidi="fa-IR"/>
        </w:rPr>
        <w:t xml:space="preserve"> </w:t>
      </w:r>
      <w:r w:rsidRPr="008F6893">
        <w:rPr>
          <w:rtl/>
          <w:lang w:bidi="fa-IR"/>
        </w:rPr>
        <w:t>توانند تكامل بخشند</w:t>
      </w:r>
      <w:r>
        <w:rPr>
          <w:rtl/>
          <w:lang w:bidi="fa-IR"/>
        </w:rPr>
        <w:t>!</w:t>
      </w:r>
    </w:p>
    <w:p w:rsidR="008F6893" w:rsidRDefault="008F6893" w:rsidP="003833C4">
      <w:pPr>
        <w:pStyle w:val="Heading2Center"/>
        <w:rPr>
          <w:rtl/>
          <w:lang w:bidi="fa-IR"/>
        </w:rPr>
      </w:pPr>
      <w:bookmarkStart w:id="74" w:name="_Toc487546453"/>
      <w:r w:rsidRPr="008F6893">
        <w:rPr>
          <w:rtl/>
          <w:lang w:bidi="fa-IR"/>
        </w:rPr>
        <w:t>تكامل عقلى و اراده</w:t>
      </w:r>
      <w:bookmarkEnd w:id="74"/>
    </w:p>
    <w:p w:rsidR="008F6893" w:rsidRPr="008F6893" w:rsidRDefault="008F6893" w:rsidP="008F6893">
      <w:pPr>
        <w:pStyle w:val="libNormal"/>
        <w:rPr>
          <w:lang w:bidi="fa-IR"/>
        </w:rPr>
      </w:pPr>
      <w:r w:rsidRPr="008F6893">
        <w:rPr>
          <w:rtl/>
          <w:lang w:bidi="fa-IR"/>
        </w:rPr>
        <w:t>تاكنون از قدرت و توانايى مغز آگاه شديم و درك كرديم كه بشر تاحال از بخش عظيمى از قدرت وجود خويش بى</w:t>
      </w:r>
      <w:r w:rsidR="00142D02">
        <w:rPr>
          <w:rtl/>
          <w:lang w:bidi="fa-IR"/>
        </w:rPr>
        <w:t xml:space="preserve"> </w:t>
      </w:r>
      <w:r w:rsidRPr="008F6893">
        <w:rPr>
          <w:rtl/>
          <w:lang w:bidi="fa-IR"/>
        </w:rPr>
        <w:t>بهره بوده است</w:t>
      </w:r>
      <w:r>
        <w:rPr>
          <w:rtl/>
          <w:lang w:bidi="fa-IR"/>
        </w:rPr>
        <w:t>.</w:t>
      </w:r>
      <w:r w:rsidRPr="008F6893">
        <w:rPr>
          <w:rtl/>
          <w:lang w:bidi="fa-IR"/>
        </w:rPr>
        <w:t xml:space="preserve"> اكنون بحثى را درباره تكامل عقل و قدرت اراده آغاز مى</w:t>
      </w:r>
      <w:r w:rsidR="00142D02">
        <w:rPr>
          <w:rtl/>
          <w:lang w:bidi="fa-IR"/>
        </w:rPr>
        <w:t xml:space="preserve"> </w:t>
      </w:r>
      <w:r w:rsidRPr="008F6893">
        <w:rPr>
          <w:rtl/>
          <w:lang w:bidi="fa-IR"/>
        </w:rPr>
        <w:t>كنيم</w:t>
      </w:r>
      <w:r>
        <w:rPr>
          <w:rtl/>
          <w:lang w:bidi="fa-IR"/>
        </w:rPr>
        <w:t>:</w:t>
      </w:r>
    </w:p>
    <w:p w:rsidR="003833C4" w:rsidRDefault="008F6893" w:rsidP="008F6893">
      <w:pPr>
        <w:pStyle w:val="libNormal"/>
        <w:rPr>
          <w:rtl/>
          <w:lang w:bidi="fa-IR"/>
        </w:rPr>
      </w:pPr>
      <w:r w:rsidRPr="008F6893">
        <w:rPr>
          <w:rtl/>
          <w:lang w:bidi="fa-IR"/>
        </w:rPr>
        <w:t>از نشانه</w:t>
      </w:r>
      <w:r w:rsidR="00142D02">
        <w:rPr>
          <w:rtl/>
          <w:lang w:bidi="fa-IR"/>
        </w:rPr>
        <w:t xml:space="preserve"> </w:t>
      </w:r>
      <w:r w:rsidRPr="008F6893">
        <w:rPr>
          <w:rtl/>
          <w:lang w:bidi="fa-IR"/>
        </w:rPr>
        <w:t>ها و آثار تكامل عقل انسان</w:t>
      </w:r>
      <w:r w:rsidR="00142D02">
        <w:rPr>
          <w:rtl/>
          <w:lang w:bidi="fa-IR"/>
        </w:rPr>
        <w:t xml:space="preserve"> </w:t>
      </w:r>
      <w:r w:rsidRPr="008F6893">
        <w:rPr>
          <w:rtl/>
          <w:lang w:bidi="fa-IR"/>
        </w:rPr>
        <w:t>ها</w:t>
      </w:r>
      <w:r>
        <w:rPr>
          <w:rtl/>
          <w:lang w:bidi="fa-IR"/>
        </w:rPr>
        <w:t>،</w:t>
      </w:r>
      <w:r w:rsidRPr="008F6893">
        <w:rPr>
          <w:rtl/>
          <w:lang w:bidi="fa-IR"/>
        </w:rPr>
        <w:t xml:space="preserve"> قوى شدن اراده آنان مى</w:t>
      </w:r>
      <w:r w:rsidR="00142D02">
        <w:rPr>
          <w:rtl/>
          <w:lang w:bidi="fa-IR"/>
        </w:rPr>
        <w:t xml:space="preserve"> </w:t>
      </w:r>
      <w:r w:rsidRPr="008F6893">
        <w:rPr>
          <w:rtl/>
          <w:lang w:bidi="fa-IR"/>
        </w:rPr>
        <w:t>باشد</w:t>
      </w:r>
      <w:r>
        <w:rPr>
          <w:rtl/>
          <w:lang w:bidi="fa-IR"/>
        </w:rPr>
        <w:t>؛</w:t>
      </w:r>
      <w:r w:rsidRPr="008F6893">
        <w:rPr>
          <w:rtl/>
          <w:lang w:bidi="fa-IR"/>
        </w:rPr>
        <w:t xml:space="preserve"> زيرا همان گونه كه در حديث جنود عقل نقل شده</w:t>
      </w:r>
      <w:r>
        <w:rPr>
          <w:rtl/>
          <w:lang w:bidi="fa-IR"/>
        </w:rPr>
        <w:t>،</w:t>
      </w:r>
      <w:r w:rsidRPr="008F6893">
        <w:rPr>
          <w:rtl/>
          <w:lang w:bidi="fa-IR"/>
        </w:rPr>
        <w:t xml:space="preserve"> اراده از سپاه و ارتش عقل است</w:t>
      </w:r>
    </w:p>
    <w:p w:rsidR="003833C4" w:rsidRDefault="003833C4" w:rsidP="003833C4">
      <w:pPr>
        <w:pStyle w:val="libLine"/>
        <w:rPr>
          <w:rtl/>
          <w:lang w:bidi="fa-IR"/>
        </w:rPr>
      </w:pPr>
      <w:r>
        <w:rPr>
          <w:rFonts w:hint="cs"/>
          <w:rtl/>
          <w:lang w:bidi="fa-IR"/>
        </w:rPr>
        <w:t>____________________</w:t>
      </w:r>
    </w:p>
    <w:p w:rsidR="000A6A0A" w:rsidRPr="008F6893" w:rsidRDefault="000A6A0A" w:rsidP="00292327">
      <w:pPr>
        <w:pStyle w:val="libFootnote0"/>
        <w:rPr>
          <w:lang w:bidi="fa-IR"/>
        </w:rPr>
      </w:pPr>
      <w:r>
        <w:rPr>
          <w:rFonts w:hint="cs"/>
          <w:rtl/>
          <w:lang w:bidi="fa-IR"/>
        </w:rPr>
        <w:t>1.</w:t>
      </w:r>
      <w:r w:rsidRPr="008F6893">
        <w:rPr>
          <w:rtl/>
          <w:lang w:bidi="fa-IR"/>
        </w:rPr>
        <w:t xml:space="preserve"> كليك شماره </w:t>
      </w:r>
      <w:r>
        <w:rPr>
          <w:rtl/>
          <w:lang w:bidi="fa-IR"/>
        </w:rPr>
        <w:t>31</w:t>
      </w:r>
      <w:r w:rsidRPr="008F6893">
        <w:rPr>
          <w:rtl/>
          <w:lang w:bidi="fa-IR"/>
        </w:rPr>
        <w:t xml:space="preserve"> (ضميمه روزنامه جام</w:t>
      </w:r>
      <w:r>
        <w:rPr>
          <w:rtl/>
          <w:lang w:bidi="fa-IR"/>
        </w:rPr>
        <w:t xml:space="preserve"> </w:t>
      </w:r>
      <w:r w:rsidRPr="008F6893">
        <w:rPr>
          <w:rtl/>
          <w:lang w:bidi="fa-IR"/>
        </w:rPr>
        <w:t>جم)</w:t>
      </w:r>
      <w:r>
        <w:rPr>
          <w:rtl/>
          <w:lang w:bidi="fa-IR"/>
        </w:rPr>
        <w:t>:</w:t>
      </w:r>
      <w:r w:rsidR="006D08A6">
        <w:rPr>
          <w:rFonts w:hint="cs"/>
          <w:rtl/>
          <w:lang w:bidi="fa-IR"/>
        </w:rPr>
        <w:t xml:space="preserve"> صفحه 9</w:t>
      </w:r>
      <w:r>
        <w:rPr>
          <w:rtl/>
          <w:lang w:bidi="fa-IR"/>
        </w:rPr>
        <w:t>.</w:t>
      </w:r>
    </w:p>
    <w:p w:rsidR="000A6A0A" w:rsidRPr="008F6893" w:rsidRDefault="000A6A0A" w:rsidP="00292327">
      <w:pPr>
        <w:pStyle w:val="libFootnote0"/>
        <w:rPr>
          <w:lang w:bidi="fa-IR"/>
        </w:rPr>
      </w:pPr>
      <w:r>
        <w:rPr>
          <w:rFonts w:hint="cs"/>
          <w:rtl/>
          <w:lang w:bidi="fa-IR"/>
        </w:rPr>
        <w:t>2.</w:t>
      </w:r>
      <w:r w:rsidRPr="008F6893">
        <w:rPr>
          <w:rtl/>
          <w:lang w:bidi="fa-IR"/>
        </w:rPr>
        <w:t xml:space="preserve"> كليك شماره </w:t>
      </w:r>
      <w:r>
        <w:rPr>
          <w:rtl/>
          <w:lang w:bidi="fa-IR"/>
        </w:rPr>
        <w:t>31</w:t>
      </w:r>
      <w:r w:rsidRPr="008F6893">
        <w:rPr>
          <w:rtl/>
          <w:lang w:bidi="fa-IR"/>
        </w:rPr>
        <w:t xml:space="preserve"> (ضميمه روزنامه جام</w:t>
      </w:r>
      <w:r>
        <w:rPr>
          <w:rtl/>
          <w:lang w:bidi="fa-IR"/>
        </w:rPr>
        <w:t xml:space="preserve"> </w:t>
      </w:r>
      <w:r w:rsidRPr="008F6893">
        <w:rPr>
          <w:rtl/>
          <w:lang w:bidi="fa-IR"/>
        </w:rPr>
        <w:t>جم)</w:t>
      </w:r>
      <w:r>
        <w:rPr>
          <w:rtl/>
          <w:lang w:bidi="fa-IR"/>
        </w:rPr>
        <w:t>:</w:t>
      </w:r>
      <w:r w:rsidR="006D08A6" w:rsidRPr="006D08A6">
        <w:rPr>
          <w:rFonts w:hint="cs"/>
          <w:rtl/>
          <w:lang w:bidi="fa-IR"/>
        </w:rPr>
        <w:t xml:space="preserve"> </w:t>
      </w:r>
      <w:r w:rsidR="006D08A6">
        <w:rPr>
          <w:rFonts w:hint="cs"/>
          <w:rtl/>
          <w:lang w:bidi="fa-IR"/>
        </w:rPr>
        <w:t>صفحه 9</w:t>
      </w:r>
      <w:r>
        <w:rPr>
          <w:rtl/>
          <w:lang w:bidi="fa-IR"/>
        </w:rPr>
        <w:t>.</w:t>
      </w:r>
    </w:p>
    <w:p w:rsidR="000A6A0A" w:rsidRPr="008F6893" w:rsidRDefault="000A6A0A" w:rsidP="00292327">
      <w:pPr>
        <w:pStyle w:val="libFootnote0"/>
        <w:rPr>
          <w:lang w:bidi="fa-IR"/>
        </w:rPr>
      </w:pPr>
      <w:r>
        <w:rPr>
          <w:rFonts w:hint="cs"/>
          <w:rtl/>
          <w:lang w:bidi="fa-IR"/>
        </w:rPr>
        <w:t>3.</w:t>
      </w:r>
      <w:r w:rsidRPr="008F6893">
        <w:rPr>
          <w:rtl/>
          <w:lang w:bidi="fa-IR"/>
        </w:rPr>
        <w:t xml:space="preserve"> كليك شماره </w:t>
      </w:r>
      <w:r>
        <w:rPr>
          <w:rtl/>
          <w:lang w:bidi="fa-IR"/>
        </w:rPr>
        <w:t>31</w:t>
      </w:r>
      <w:r w:rsidRPr="008F6893">
        <w:rPr>
          <w:rtl/>
          <w:lang w:bidi="fa-IR"/>
        </w:rPr>
        <w:t xml:space="preserve"> (ضميمه روزنامه جام</w:t>
      </w:r>
      <w:r>
        <w:rPr>
          <w:rtl/>
          <w:lang w:bidi="fa-IR"/>
        </w:rPr>
        <w:t xml:space="preserve"> </w:t>
      </w:r>
      <w:r w:rsidRPr="008F6893">
        <w:rPr>
          <w:rtl/>
          <w:lang w:bidi="fa-IR"/>
        </w:rPr>
        <w:t>جم)</w:t>
      </w:r>
      <w:r>
        <w:rPr>
          <w:rtl/>
          <w:lang w:bidi="fa-IR"/>
        </w:rPr>
        <w:t>:</w:t>
      </w:r>
      <w:r w:rsidR="006D08A6" w:rsidRPr="006D08A6">
        <w:rPr>
          <w:rFonts w:hint="cs"/>
          <w:rtl/>
          <w:lang w:bidi="fa-IR"/>
        </w:rPr>
        <w:t xml:space="preserve"> </w:t>
      </w:r>
      <w:r w:rsidR="006D08A6">
        <w:rPr>
          <w:rFonts w:hint="cs"/>
          <w:rtl/>
          <w:lang w:bidi="fa-IR"/>
        </w:rPr>
        <w:t>صفحه 9</w:t>
      </w:r>
      <w:r>
        <w:rPr>
          <w:rtl/>
          <w:lang w:bidi="fa-IR"/>
        </w:rPr>
        <w:t>.</w:t>
      </w:r>
    </w:p>
    <w:p w:rsidR="003833C4" w:rsidRDefault="003833C4"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كه با تكامل آن</w:t>
      </w:r>
      <w:r>
        <w:rPr>
          <w:rtl/>
          <w:lang w:bidi="fa-IR"/>
        </w:rPr>
        <w:t>،</w:t>
      </w:r>
      <w:r w:rsidRPr="008F6893">
        <w:rPr>
          <w:rtl/>
          <w:lang w:bidi="fa-IR"/>
        </w:rPr>
        <w:t xml:space="preserve"> اراده نيز قدرت پيدا كرده و نيرومند مى</w:t>
      </w:r>
      <w:r w:rsidR="00142D02">
        <w:rPr>
          <w:rtl/>
          <w:lang w:bidi="fa-IR"/>
        </w:rPr>
        <w:t xml:space="preserve"> </w:t>
      </w:r>
      <w:r w:rsidRPr="008F6893">
        <w:rPr>
          <w:rtl/>
          <w:lang w:bidi="fa-IR"/>
        </w:rPr>
        <w:t>شود</w:t>
      </w:r>
      <w:r>
        <w:rPr>
          <w:rtl/>
          <w:lang w:bidi="fa-IR"/>
        </w:rPr>
        <w:t>.</w:t>
      </w:r>
      <w:r w:rsidRPr="008F6893">
        <w:rPr>
          <w:rtl/>
          <w:lang w:bidi="fa-IR"/>
        </w:rPr>
        <w:t xml:space="preserve"> بديهى است كه با فعّال شدن اراده و به كار افتادن قدرتِ آن</w:t>
      </w:r>
      <w:r>
        <w:rPr>
          <w:rtl/>
          <w:lang w:bidi="fa-IR"/>
        </w:rPr>
        <w:t>،</w:t>
      </w:r>
      <w:r w:rsidRPr="008F6893">
        <w:rPr>
          <w:rtl/>
          <w:lang w:bidi="fa-IR"/>
        </w:rPr>
        <w:t xml:space="preserve"> يك تحوّل اساسى و حياتى در انسان ايجاد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اگر قدرت اراده كامل شود انسان مى</w:t>
      </w:r>
      <w:r w:rsidR="00142D02">
        <w:rPr>
          <w:rtl/>
          <w:lang w:bidi="fa-IR"/>
        </w:rPr>
        <w:t xml:space="preserve"> </w:t>
      </w:r>
      <w:r w:rsidRPr="008F6893">
        <w:rPr>
          <w:rtl/>
          <w:lang w:bidi="fa-IR"/>
        </w:rPr>
        <w:t>تواند كارهاى خارق</w:t>
      </w:r>
      <w:r w:rsidR="00142D02">
        <w:rPr>
          <w:rtl/>
          <w:lang w:bidi="fa-IR"/>
        </w:rPr>
        <w:t xml:space="preserve"> </w:t>
      </w:r>
      <w:r w:rsidRPr="008F6893">
        <w:rPr>
          <w:rtl/>
          <w:lang w:bidi="fa-IR"/>
        </w:rPr>
        <w:t>العاده و شگفت</w:t>
      </w:r>
      <w:r w:rsidR="00142D02">
        <w:rPr>
          <w:rtl/>
          <w:lang w:bidi="fa-IR"/>
        </w:rPr>
        <w:t xml:space="preserve"> </w:t>
      </w:r>
      <w:r w:rsidRPr="008F6893">
        <w:rPr>
          <w:rtl/>
          <w:lang w:bidi="fa-IR"/>
        </w:rPr>
        <w:t>انگيز انجام دهد</w:t>
      </w:r>
      <w:r>
        <w:rPr>
          <w:rtl/>
          <w:lang w:bidi="fa-IR"/>
        </w:rPr>
        <w:t>؛</w:t>
      </w:r>
      <w:r w:rsidRPr="008F6893">
        <w:rPr>
          <w:rtl/>
          <w:lang w:bidi="fa-IR"/>
        </w:rPr>
        <w:t xml:space="preserve"> زيرا در صورتى كه قدرت اراده به حدّ نهايى برسد ايجادگر</w:t>
      </w:r>
      <w:r>
        <w:rPr>
          <w:rtl/>
          <w:lang w:bidi="fa-IR"/>
        </w:rPr>
        <w:t>،</w:t>
      </w:r>
      <w:r w:rsidRPr="008F6893">
        <w:rPr>
          <w:rtl/>
          <w:lang w:bidi="fa-IR"/>
        </w:rPr>
        <w:t xml:space="preserve"> انتقال دهنده</w:t>
      </w:r>
      <w:r>
        <w:rPr>
          <w:rtl/>
          <w:lang w:bidi="fa-IR"/>
        </w:rPr>
        <w:t>،</w:t>
      </w:r>
      <w:r w:rsidRPr="008F6893">
        <w:rPr>
          <w:rtl/>
          <w:lang w:bidi="fa-IR"/>
        </w:rPr>
        <w:t xml:space="preserve"> آگاهى بخش و... مى</w:t>
      </w:r>
      <w:r w:rsidR="00142D02">
        <w:rPr>
          <w:rtl/>
          <w:lang w:bidi="fa-IR"/>
        </w:rPr>
        <w:t xml:space="preserve"> </w:t>
      </w:r>
      <w:r w:rsidRPr="008F6893">
        <w:rPr>
          <w:rtl/>
          <w:lang w:bidi="fa-IR"/>
        </w:rPr>
        <w:t>شود</w:t>
      </w:r>
      <w:r>
        <w:rPr>
          <w:rtl/>
          <w:lang w:bidi="fa-IR"/>
        </w:rPr>
        <w:t>،</w:t>
      </w:r>
      <w:r w:rsidRPr="008F6893">
        <w:rPr>
          <w:rtl/>
          <w:lang w:bidi="fa-IR"/>
        </w:rPr>
        <w:t xml:space="preserve"> يعنى انسان مى</w:t>
      </w:r>
      <w:r w:rsidR="00142D02">
        <w:rPr>
          <w:rtl/>
          <w:lang w:bidi="fa-IR"/>
        </w:rPr>
        <w:t xml:space="preserve"> </w:t>
      </w:r>
      <w:r w:rsidRPr="008F6893">
        <w:rPr>
          <w:rtl/>
          <w:lang w:bidi="fa-IR"/>
        </w:rPr>
        <w:t>تواند حالت يا خصوصيّتى را در فردى يا در چيزى ايجاد كند و يا بيشتر نمايد يا برطرف كند</w:t>
      </w:r>
      <w:r>
        <w:rPr>
          <w:rtl/>
          <w:lang w:bidi="fa-IR"/>
        </w:rPr>
        <w:t>،</w:t>
      </w:r>
      <w:r w:rsidRPr="008F6893">
        <w:rPr>
          <w:rtl/>
          <w:lang w:bidi="fa-IR"/>
        </w:rPr>
        <w:t xml:space="preserve"> يا چيزى را از جايى بياورد و يا به جاى ديگر منتقل نمايد</w:t>
      </w:r>
      <w:r>
        <w:rPr>
          <w:rtl/>
          <w:lang w:bidi="fa-IR"/>
        </w:rPr>
        <w:t>،</w:t>
      </w:r>
      <w:r w:rsidRPr="008F6893">
        <w:rPr>
          <w:rtl/>
          <w:lang w:bidi="fa-IR"/>
        </w:rPr>
        <w:t xml:space="preserve"> يا با اعمال اراده از چيزى كه اطّلاع ندارد</w:t>
      </w:r>
      <w:r>
        <w:rPr>
          <w:rtl/>
          <w:lang w:bidi="fa-IR"/>
        </w:rPr>
        <w:t>،</w:t>
      </w:r>
      <w:r w:rsidRPr="008F6893">
        <w:rPr>
          <w:rtl/>
          <w:lang w:bidi="fa-IR"/>
        </w:rPr>
        <w:t xml:space="preserve"> آگاه شود و...</w:t>
      </w:r>
    </w:p>
    <w:p w:rsidR="008F6893" w:rsidRPr="008F6893" w:rsidRDefault="008F6893" w:rsidP="008F6893">
      <w:pPr>
        <w:pStyle w:val="libNormal"/>
        <w:rPr>
          <w:lang w:bidi="fa-IR"/>
        </w:rPr>
      </w:pPr>
      <w:r w:rsidRPr="008F6893">
        <w:rPr>
          <w:rtl/>
          <w:lang w:bidi="fa-IR"/>
        </w:rPr>
        <w:t>همان گونه كه گفتيم اراده يكى از شعبه</w:t>
      </w:r>
      <w:r w:rsidR="00142D02">
        <w:rPr>
          <w:rtl/>
          <w:lang w:bidi="fa-IR"/>
        </w:rPr>
        <w:t xml:space="preserve"> </w:t>
      </w:r>
      <w:r w:rsidRPr="008F6893">
        <w:rPr>
          <w:rtl/>
          <w:lang w:bidi="fa-IR"/>
        </w:rPr>
        <w:t>هاى قدرت عقل است و با تكامل عقل قدرت</w:t>
      </w:r>
      <w:r w:rsidR="00142D02">
        <w:rPr>
          <w:rtl/>
          <w:lang w:bidi="fa-IR"/>
        </w:rPr>
        <w:t xml:space="preserve"> </w:t>
      </w:r>
      <w:r w:rsidRPr="008F6893">
        <w:rPr>
          <w:rtl/>
          <w:lang w:bidi="fa-IR"/>
        </w:rPr>
        <w:t>هاى عقلى نيز به تكامل رسيده و فعّال مى</w:t>
      </w:r>
      <w:r w:rsidR="00142D02">
        <w:rPr>
          <w:rtl/>
          <w:lang w:bidi="fa-IR"/>
        </w:rPr>
        <w:t xml:space="preserve"> </w:t>
      </w:r>
      <w:r w:rsidRPr="008F6893">
        <w:rPr>
          <w:rtl/>
          <w:lang w:bidi="fa-IR"/>
        </w:rPr>
        <w:t>شوند</w:t>
      </w:r>
      <w:r>
        <w:rPr>
          <w:rtl/>
          <w:lang w:bidi="fa-IR"/>
        </w:rPr>
        <w:t>.</w:t>
      </w:r>
      <w:r w:rsidRPr="008F6893">
        <w:rPr>
          <w:rtl/>
          <w:lang w:bidi="fa-IR"/>
        </w:rPr>
        <w:t xml:space="preserve"> </w:t>
      </w:r>
      <w:r w:rsidRPr="009774C0">
        <w:rPr>
          <w:rStyle w:val="libBold1Char"/>
          <w:rtl/>
        </w:rPr>
        <w:t>بنابراين در عصر درخشان ظهور بر اثر تكامل عقل انسان</w:t>
      </w:r>
      <w:r w:rsidR="00142D02" w:rsidRPr="009774C0">
        <w:rPr>
          <w:rStyle w:val="libBold1Char"/>
          <w:rtl/>
        </w:rPr>
        <w:t xml:space="preserve"> </w:t>
      </w:r>
      <w:r w:rsidRPr="009774C0">
        <w:rPr>
          <w:rStyle w:val="libBold1Char"/>
          <w:rtl/>
        </w:rPr>
        <w:t>ها، اراده آنان نيز قدرت گرفته و پرتوان مى</w:t>
      </w:r>
      <w:r w:rsidR="00142D02" w:rsidRPr="009774C0">
        <w:rPr>
          <w:rStyle w:val="libBold1Char"/>
          <w:rtl/>
        </w:rPr>
        <w:t xml:space="preserve"> </w:t>
      </w:r>
      <w:r w:rsidRPr="009774C0">
        <w:rPr>
          <w:rStyle w:val="libBold1Char"/>
          <w:rtl/>
        </w:rPr>
        <w:t>شود</w:t>
      </w:r>
      <w:r>
        <w:rPr>
          <w:rtl/>
          <w:lang w:bidi="fa-IR"/>
        </w:rPr>
        <w:t>.</w:t>
      </w:r>
    </w:p>
    <w:p w:rsidR="008F6893" w:rsidRPr="008F6893" w:rsidRDefault="008F6893" w:rsidP="008F6893">
      <w:pPr>
        <w:pStyle w:val="libNormal"/>
        <w:rPr>
          <w:lang w:bidi="fa-IR"/>
        </w:rPr>
      </w:pPr>
      <w:r w:rsidRPr="008F6893">
        <w:rPr>
          <w:rtl/>
          <w:lang w:bidi="fa-IR"/>
        </w:rPr>
        <w:t>پس در عصر رهايى كه عقل انسان</w:t>
      </w:r>
      <w:r w:rsidR="00142D02">
        <w:rPr>
          <w:rtl/>
          <w:lang w:bidi="fa-IR"/>
        </w:rPr>
        <w:t xml:space="preserve"> </w:t>
      </w:r>
      <w:r w:rsidRPr="008F6893">
        <w:rPr>
          <w:rtl/>
          <w:lang w:bidi="fa-IR"/>
        </w:rPr>
        <w:t>ها از قيد و بند شيطان و نفس رها مى</w:t>
      </w:r>
      <w:r w:rsidR="00142D02">
        <w:rPr>
          <w:rtl/>
          <w:lang w:bidi="fa-IR"/>
        </w:rPr>
        <w:t xml:space="preserve"> </w:t>
      </w:r>
      <w:r w:rsidRPr="008F6893">
        <w:rPr>
          <w:rtl/>
          <w:lang w:bidi="fa-IR"/>
        </w:rPr>
        <w:t>گردد</w:t>
      </w:r>
      <w:r>
        <w:rPr>
          <w:rtl/>
          <w:lang w:bidi="fa-IR"/>
        </w:rPr>
        <w:t>،</w:t>
      </w:r>
      <w:r w:rsidRPr="008F6893">
        <w:rPr>
          <w:rtl/>
          <w:lang w:bidi="fa-IR"/>
        </w:rPr>
        <w:t xml:space="preserve"> جنود و لشكريان عقل نيز از ضعف و ناتوانى رها گشته و قدرت</w:t>
      </w:r>
      <w:r w:rsidR="00142D02">
        <w:rPr>
          <w:rtl/>
          <w:lang w:bidi="fa-IR"/>
        </w:rPr>
        <w:t xml:space="preserve"> </w:t>
      </w:r>
      <w:r w:rsidRPr="008F6893">
        <w:rPr>
          <w:rtl/>
          <w:lang w:bidi="fa-IR"/>
        </w:rPr>
        <w:t>هاى نهفته آن</w:t>
      </w:r>
      <w:r w:rsidR="00142D02">
        <w:rPr>
          <w:rtl/>
          <w:lang w:bidi="fa-IR"/>
        </w:rPr>
        <w:t xml:space="preserve"> </w:t>
      </w:r>
      <w:r w:rsidRPr="008F6893">
        <w:rPr>
          <w:rtl/>
          <w:lang w:bidi="fa-IR"/>
        </w:rPr>
        <w:t>ها ظاهر شده و فعّال مى</w:t>
      </w:r>
      <w:r w:rsidR="00142D02">
        <w:rPr>
          <w:rtl/>
          <w:lang w:bidi="fa-IR"/>
        </w:rPr>
        <w:t xml:space="preserve"> </w:t>
      </w:r>
      <w:r w:rsidRPr="008F6893">
        <w:rPr>
          <w:rtl/>
          <w:lang w:bidi="fa-IR"/>
        </w:rPr>
        <w:t>شوند</w:t>
      </w:r>
      <w:r>
        <w:rPr>
          <w:rtl/>
          <w:lang w:bidi="fa-IR"/>
        </w:rPr>
        <w:t>.</w:t>
      </w:r>
    </w:p>
    <w:p w:rsidR="008F6893" w:rsidRPr="008F6893" w:rsidRDefault="008F6893" w:rsidP="008F6893">
      <w:pPr>
        <w:pStyle w:val="libNormal"/>
        <w:rPr>
          <w:lang w:bidi="fa-IR"/>
        </w:rPr>
      </w:pPr>
      <w:r w:rsidRPr="008F6893">
        <w:rPr>
          <w:rtl/>
          <w:lang w:bidi="fa-IR"/>
        </w:rPr>
        <w:t>در دوران تيره و تار غيبت بسيارى از انسانها به آرزوها و خواسته</w:t>
      </w:r>
      <w:r w:rsidR="00142D02">
        <w:rPr>
          <w:rtl/>
          <w:lang w:bidi="fa-IR"/>
        </w:rPr>
        <w:t xml:space="preserve"> </w:t>
      </w:r>
      <w:r w:rsidRPr="008F6893">
        <w:rPr>
          <w:rtl/>
          <w:lang w:bidi="fa-IR"/>
        </w:rPr>
        <w:t>هاى خود دست نيافته و جهان را ترك گفته</w:t>
      </w:r>
      <w:r w:rsidR="00142D02">
        <w:rPr>
          <w:rtl/>
          <w:lang w:bidi="fa-IR"/>
        </w:rPr>
        <w:t xml:space="preserve"> </w:t>
      </w:r>
      <w:r w:rsidRPr="008F6893">
        <w:rPr>
          <w:rtl/>
          <w:lang w:bidi="fa-IR"/>
        </w:rPr>
        <w:t>اند</w:t>
      </w:r>
      <w:r>
        <w:rPr>
          <w:rtl/>
          <w:lang w:bidi="fa-IR"/>
        </w:rPr>
        <w:t>؛</w:t>
      </w:r>
      <w:r w:rsidRPr="008F6893">
        <w:rPr>
          <w:rtl/>
          <w:lang w:bidi="fa-IR"/>
        </w:rPr>
        <w:t xml:space="preserve"> گويى كه براى آنان خواستن</w:t>
      </w:r>
      <w:r>
        <w:rPr>
          <w:rtl/>
          <w:lang w:bidi="fa-IR"/>
        </w:rPr>
        <w:t>،</w:t>
      </w:r>
      <w:r w:rsidRPr="008F6893">
        <w:rPr>
          <w:rtl/>
          <w:lang w:bidi="fa-IR"/>
        </w:rPr>
        <w:t xml:space="preserve"> توانستن نبوده است</w:t>
      </w:r>
      <w:r>
        <w:rPr>
          <w:rtl/>
          <w:lang w:bidi="fa-IR"/>
        </w:rPr>
        <w:t>.</w:t>
      </w:r>
      <w:r w:rsidRPr="008F6893">
        <w:rPr>
          <w:rtl/>
          <w:lang w:bidi="fa-IR"/>
        </w:rPr>
        <w:t xml:space="preserve"> امّا در عصر نور و روشنايىِ ظهور</w:t>
      </w:r>
      <w:r>
        <w:rPr>
          <w:rtl/>
          <w:lang w:bidi="fa-IR"/>
        </w:rPr>
        <w:t>،</w:t>
      </w:r>
      <w:r w:rsidRPr="008F6893">
        <w:rPr>
          <w:rtl/>
          <w:lang w:bidi="fa-IR"/>
        </w:rPr>
        <w:t xml:space="preserve"> براى مردم آن روزگارِ فرخنده خواستن توانستن است؛ به گونه</w:t>
      </w:r>
      <w:r w:rsidR="00142D02">
        <w:rPr>
          <w:rtl/>
          <w:lang w:bidi="fa-IR"/>
        </w:rPr>
        <w:t xml:space="preserve"> </w:t>
      </w:r>
      <w:r w:rsidRPr="008F6893">
        <w:rPr>
          <w:rtl/>
          <w:lang w:bidi="fa-IR"/>
        </w:rPr>
        <w:t xml:space="preserve">اى كه </w:t>
      </w:r>
      <w:r w:rsidRPr="009774C0">
        <w:rPr>
          <w:rStyle w:val="libBold1Char"/>
          <w:rtl/>
        </w:rPr>
        <w:t>اگر بخواهند از شى</w:t>
      </w:r>
      <w:r w:rsidR="00142D02" w:rsidRPr="009774C0">
        <w:rPr>
          <w:rStyle w:val="libBold1Char"/>
          <w:rtl/>
        </w:rPr>
        <w:t xml:space="preserve"> </w:t>
      </w:r>
      <w:r w:rsidRPr="009774C0">
        <w:rPr>
          <w:rStyle w:val="libBold1Char"/>
          <w:rtl/>
        </w:rPr>
        <w:t>ء مجهولى آگاه شوند پرده</w:t>
      </w:r>
      <w:r w:rsidR="00142D02" w:rsidRPr="009774C0">
        <w:rPr>
          <w:rStyle w:val="libBold1Char"/>
          <w:rtl/>
        </w:rPr>
        <w:t xml:space="preserve"> </w:t>
      </w:r>
      <w:r w:rsidRPr="009774C0">
        <w:rPr>
          <w:rStyle w:val="libBold1Char"/>
          <w:rtl/>
        </w:rPr>
        <w:t>ها بر كنار رفته و با اراده</w:t>
      </w:r>
      <w:r w:rsidR="00142D02" w:rsidRPr="009774C0">
        <w:rPr>
          <w:rStyle w:val="libBold1Char"/>
          <w:rtl/>
        </w:rPr>
        <w:t xml:space="preserve"> </w:t>
      </w:r>
      <w:r w:rsidRPr="009774C0">
        <w:rPr>
          <w:rStyle w:val="libBold1Char"/>
          <w:rtl/>
        </w:rPr>
        <w:t>اى كه مى</w:t>
      </w:r>
      <w:r w:rsidR="00142D02" w:rsidRPr="009774C0">
        <w:rPr>
          <w:rStyle w:val="libBold1Char"/>
          <w:rtl/>
        </w:rPr>
        <w:t xml:space="preserve"> </w:t>
      </w:r>
      <w:r w:rsidRPr="009774C0">
        <w:rPr>
          <w:rStyle w:val="libBold1Char"/>
          <w:rtl/>
        </w:rPr>
        <w:t>نمايند از آنچه كه مى</w:t>
      </w:r>
      <w:r w:rsidR="00142D02" w:rsidRPr="009774C0">
        <w:rPr>
          <w:rStyle w:val="libBold1Char"/>
          <w:rtl/>
        </w:rPr>
        <w:t xml:space="preserve"> </w:t>
      </w:r>
      <w:r w:rsidRPr="009774C0">
        <w:rPr>
          <w:rStyle w:val="libBold1Char"/>
          <w:rtl/>
        </w:rPr>
        <w:t>خواهند آگاه مى</w:t>
      </w:r>
      <w:r w:rsidR="00142D02" w:rsidRPr="009774C0">
        <w:rPr>
          <w:rStyle w:val="libBold1Char"/>
          <w:rtl/>
        </w:rPr>
        <w:t xml:space="preserve"> </w:t>
      </w:r>
      <w:r w:rsidRPr="009774C0">
        <w:rPr>
          <w:rStyle w:val="libBold1Char"/>
          <w:rtl/>
        </w:rPr>
        <w:t>گردند</w:t>
      </w:r>
      <w:r>
        <w:rPr>
          <w:rtl/>
          <w:lang w:bidi="fa-IR"/>
        </w:rPr>
        <w:t>.</w:t>
      </w:r>
    </w:p>
    <w:p w:rsidR="009774C0" w:rsidRDefault="008F6893" w:rsidP="008F6893">
      <w:pPr>
        <w:pStyle w:val="libNormal"/>
        <w:rPr>
          <w:rtl/>
          <w:lang w:bidi="fa-IR"/>
        </w:rPr>
      </w:pPr>
      <w:r w:rsidRPr="008F6893">
        <w:rPr>
          <w:rtl/>
          <w:lang w:bidi="fa-IR"/>
        </w:rPr>
        <w:t>اين</w:t>
      </w:r>
      <w:r w:rsidR="00142D02">
        <w:rPr>
          <w:rtl/>
          <w:lang w:bidi="fa-IR"/>
        </w:rPr>
        <w:t xml:space="preserve"> </w:t>
      </w:r>
      <w:r w:rsidRPr="008F6893">
        <w:rPr>
          <w:rtl/>
          <w:lang w:bidi="fa-IR"/>
        </w:rPr>
        <w:t xml:space="preserve">ها حقايقى است كه خاندان وحى </w:t>
      </w:r>
      <w:r w:rsidR="00386F38" w:rsidRPr="00386F38">
        <w:rPr>
          <w:rStyle w:val="libAlaemChar"/>
          <w:rtl/>
        </w:rPr>
        <w:t>عليهم‌السلام</w:t>
      </w:r>
      <w:r w:rsidRPr="008F6893">
        <w:rPr>
          <w:rtl/>
          <w:lang w:bidi="fa-IR"/>
        </w:rPr>
        <w:t xml:space="preserve"> به ما آموخته</w:t>
      </w:r>
      <w:r w:rsidR="00142D02">
        <w:rPr>
          <w:rtl/>
          <w:lang w:bidi="fa-IR"/>
        </w:rPr>
        <w:t xml:space="preserve"> </w:t>
      </w:r>
      <w:r w:rsidRPr="008F6893">
        <w:rPr>
          <w:rtl/>
          <w:lang w:bidi="fa-IR"/>
        </w:rPr>
        <w:t>اند و ما با جان و دل پذيراى گفتار شيرين آن بزرگواران هستيم</w:t>
      </w:r>
      <w:r>
        <w:rPr>
          <w:rtl/>
          <w:lang w:bidi="fa-IR"/>
        </w:rPr>
        <w:t>،</w:t>
      </w:r>
      <w:r w:rsidRPr="008F6893">
        <w:rPr>
          <w:rtl/>
          <w:lang w:bidi="fa-IR"/>
        </w:rPr>
        <w:t xml:space="preserve"> تا إن شاء اللَّه در عصر درخشان</w:t>
      </w:r>
    </w:p>
    <w:p w:rsidR="009774C0" w:rsidRDefault="009774C0" w:rsidP="009137FE">
      <w:pPr>
        <w:pStyle w:val="libPoemTiniChar"/>
        <w:rPr>
          <w:rtl/>
          <w:lang w:bidi="fa-IR"/>
        </w:rPr>
      </w:pPr>
      <w:r>
        <w:rPr>
          <w:rtl/>
          <w:lang w:bidi="fa-IR"/>
        </w:rPr>
        <w:br w:type="page"/>
      </w:r>
    </w:p>
    <w:p w:rsidR="008F6893" w:rsidRPr="008F6893" w:rsidRDefault="008F6893" w:rsidP="009774C0">
      <w:pPr>
        <w:pStyle w:val="libNormal"/>
        <w:rPr>
          <w:lang w:bidi="fa-IR"/>
        </w:rPr>
      </w:pPr>
      <w:r w:rsidRPr="008F6893">
        <w:rPr>
          <w:rtl/>
          <w:lang w:bidi="fa-IR"/>
        </w:rPr>
        <w:t>ظهور اين واقعيّت</w:t>
      </w:r>
      <w:r w:rsidR="00142D02">
        <w:rPr>
          <w:rtl/>
          <w:lang w:bidi="fa-IR"/>
        </w:rPr>
        <w:t xml:space="preserve"> </w:t>
      </w:r>
      <w:r w:rsidRPr="008F6893">
        <w:rPr>
          <w:rtl/>
          <w:lang w:bidi="fa-IR"/>
        </w:rPr>
        <w:t>ها را با تمام وجود لمس كنيم</w:t>
      </w:r>
      <w:r>
        <w:rPr>
          <w:rtl/>
          <w:lang w:bidi="fa-IR"/>
        </w:rPr>
        <w:t>.</w:t>
      </w:r>
      <w:r w:rsidRPr="008F6893">
        <w:rPr>
          <w:rtl/>
          <w:lang w:bidi="fa-IR"/>
        </w:rPr>
        <w:t xml:space="preserve"> بنابراين در عصرِ تكامل</w:t>
      </w:r>
      <w:r>
        <w:rPr>
          <w:rtl/>
          <w:lang w:bidi="fa-IR"/>
        </w:rPr>
        <w:t>،</w:t>
      </w:r>
      <w:r w:rsidRPr="008F6893">
        <w:rPr>
          <w:rtl/>
          <w:lang w:bidi="fa-IR"/>
        </w:rPr>
        <w:t xml:space="preserve"> اوّل اراده انجام مى</w:t>
      </w:r>
      <w:r w:rsidR="00142D02">
        <w:rPr>
          <w:rtl/>
          <w:lang w:bidi="fa-IR"/>
        </w:rPr>
        <w:t xml:space="preserve"> </w:t>
      </w:r>
      <w:r w:rsidRPr="008F6893">
        <w:rPr>
          <w:rtl/>
          <w:lang w:bidi="fa-IR"/>
        </w:rPr>
        <w:t>گيرد و در پى آن آگاهى تحقّق مى</w:t>
      </w:r>
      <w:r w:rsidR="00142D02">
        <w:rPr>
          <w:rtl/>
          <w:lang w:bidi="fa-IR"/>
        </w:rPr>
        <w:t xml:space="preserve"> </w:t>
      </w:r>
      <w:r w:rsidRPr="008F6893">
        <w:rPr>
          <w:rtl/>
          <w:lang w:bidi="fa-IR"/>
        </w:rPr>
        <w:t>پذيرد</w:t>
      </w:r>
      <w:r>
        <w:rPr>
          <w:rtl/>
          <w:lang w:bidi="fa-IR"/>
        </w:rPr>
        <w:t>.</w:t>
      </w:r>
    </w:p>
    <w:p w:rsidR="008F6893" w:rsidRPr="008F6893" w:rsidRDefault="008F6893" w:rsidP="008F6893">
      <w:pPr>
        <w:pStyle w:val="libNormal"/>
        <w:rPr>
          <w:lang w:bidi="fa-IR"/>
        </w:rPr>
      </w:pPr>
      <w:r w:rsidRPr="008F6893">
        <w:rPr>
          <w:rtl/>
          <w:lang w:bidi="fa-IR"/>
        </w:rPr>
        <w:t>براى اين كه اين گفتار مستند به فرموده</w:t>
      </w:r>
      <w:r w:rsidR="00142D02">
        <w:rPr>
          <w:rtl/>
          <w:lang w:bidi="fa-IR"/>
        </w:rPr>
        <w:t xml:space="preserve"> </w:t>
      </w:r>
      <w:r w:rsidRPr="008F6893">
        <w:rPr>
          <w:rtl/>
          <w:lang w:bidi="fa-IR"/>
        </w:rPr>
        <w:t xml:space="preserve">هاى خاندان وحى </w:t>
      </w:r>
      <w:r w:rsidR="00386F38" w:rsidRPr="00386F38">
        <w:rPr>
          <w:rStyle w:val="libAlaemChar"/>
          <w:rtl/>
        </w:rPr>
        <w:t>عليهم‌السلام</w:t>
      </w:r>
      <w:r w:rsidRPr="008F6893">
        <w:rPr>
          <w:rtl/>
          <w:lang w:bidi="fa-IR"/>
        </w:rPr>
        <w:t xml:space="preserve"> باشد به اين روايت كه از حضرت امام حسين </w:t>
      </w:r>
      <w:r w:rsidR="00386F38" w:rsidRPr="00386F38">
        <w:rPr>
          <w:rStyle w:val="libAlaemChar"/>
          <w:rtl/>
        </w:rPr>
        <w:t>عليه‌السلام</w:t>
      </w:r>
      <w:r w:rsidRPr="008F6893">
        <w:rPr>
          <w:rtl/>
          <w:lang w:bidi="fa-IR"/>
        </w:rPr>
        <w:t xml:space="preserve"> نقل شده است توجّه كنيد</w:t>
      </w:r>
      <w:r>
        <w:rPr>
          <w:rtl/>
          <w:lang w:bidi="fa-IR"/>
        </w:rPr>
        <w:t>:</w:t>
      </w:r>
    </w:p>
    <w:p w:rsidR="008F6893" w:rsidRPr="008F6893" w:rsidRDefault="008F6893" w:rsidP="006F57EA">
      <w:pPr>
        <w:pStyle w:val="libBold2"/>
        <w:rPr>
          <w:lang w:bidi="fa-IR"/>
        </w:rPr>
      </w:pPr>
      <w:r w:rsidRPr="008F6893">
        <w:rPr>
          <w:rtl/>
          <w:lang w:bidi="fa-IR"/>
        </w:rPr>
        <w:t>إنّ اللَّه ليهب لشيعتنا كرامة لايخفى عليهم شي</w:t>
      </w:r>
      <w:r w:rsidR="00142D02">
        <w:rPr>
          <w:rtl/>
          <w:lang w:bidi="fa-IR"/>
        </w:rPr>
        <w:t xml:space="preserve"> </w:t>
      </w:r>
      <w:r w:rsidRPr="008F6893">
        <w:rPr>
          <w:rtl/>
          <w:lang w:bidi="fa-IR"/>
        </w:rPr>
        <w:t>ء في الأرض وما كان فيها حتّى أنّ الرجل منهم يريد أن يعلم علم أهل بيته فيخبرهم بعلم ما يعملون</w:t>
      </w:r>
      <w:r>
        <w:rPr>
          <w:rtl/>
          <w:lang w:bidi="fa-IR"/>
        </w:rPr>
        <w:t>.</w:t>
      </w:r>
      <w:r w:rsidRPr="008F6893">
        <w:rPr>
          <w:rtl/>
          <w:lang w:bidi="fa-IR"/>
        </w:rPr>
        <w:t xml:space="preserve"> </w:t>
      </w:r>
      <w:r w:rsidRPr="006F57EA">
        <w:rPr>
          <w:rStyle w:val="libFootnotenumChar"/>
          <w:rtl/>
        </w:rPr>
        <w:t>(</w:t>
      </w:r>
      <w:r w:rsidR="006F57EA" w:rsidRPr="006F57EA">
        <w:rPr>
          <w:rStyle w:val="libFootnotenumChar"/>
          <w:rFonts w:hint="cs"/>
          <w:rtl/>
        </w:rPr>
        <w:t>1</w:t>
      </w:r>
      <w:r w:rsidRPr="006F57EA">
        <w:rPr>
          <w:rStyle w:val="libFootnotenumChar"/>
          <w:rtl/>
        </w:rPr>
        <w:t>)</w:t>
      </w:r>
    </w:p>
    <w:p w:rsidR="008F6893" w:rsidRPr="008F6893" w:rsidRDefault="008F6893" w:rsidP="006F57EA">
      <w:pPr>
        <w:pStyle w:val="libVar"/>
        <w:rPr>
          <w:lang w:bidi="fa-IR"/>
        </w:rPr>
      </w:pPr>
      <w:r w:rsidRPr="008F6893">
        <w:rPr>
          <w:rtl/>
          <w:lang w:bidi="fa-IR"/>
        </w:rPr>
        <w:t xml:space="preserve">قطعاً خداوند بر شيعيان ما </w:t>
      </w:r>
      <w:r w:rsidRPr="006F57EA">
        <w:rPr>
          <w:rStyle w:val="libFootnotenumChar"/>
          <w:rtl/>
        </w:rPr>
        <w:t>(</w:t>
      </w:r>
      <w:r w:rsidR="006F57EA" w:rsidRPr="006F57EA">
        <w:rPr>
          <w:rStyle w:val="libFootnotenumChar"/>
          <w:rFonts w:hint="cs"/>
          <w:rtl/>
        </w:rPr>
        <w:t>2</w:t>
      </w:r>
      <w:r w:rsidRPr="006F57EA">
        <w:rPr>
          <w:rStyle w:val="libFootnotenumChar"/>
          <w:rtl/>
        </w:rPr>
        <w:t>)</w:t>
      </w:r>
      <w:r w:rsidRPr="008F6893">
        <w:rPr>
          <w:rtl/>
          <w:lang w:bidi="fa-IR"/>
        </w:rPr>
        <w:t xml:space="preserve"> كرامتى مى</w:t>
      </w:r>
      <w:r w:rsidR="00142D02">
        <w:rPr>
          <w:rtl/>
          <w:lang w:bidi="fa-IR"/>
        </w:rPr>
        <w:t xml:space="preserve"> </w:t>
      </w:r>
      <w:r w:rsidRPr="008F6893">
        <w:rPr>
          <w:rtl/>
          <w:lang w:bidi="fa-IR"/>
        </w:rPr>
        <w:t>بخشد كه بر آنان چيزى در زمين و آنچه در آن است مخفى نمى</w:t>
      </w:r>
      <w:r w:rsidR="00142D02">
        <w:rPr>
          <w:rtl/>
          <w:lang w:bidi="fa-IR"/>
        </w:rPr>
        <w:t xml:space="preserve"> </w:t>
      </w:r>
      <w:r w:rsidRPr="008F6893">
        <w:rPr>
          <w:rtl/>
          <w:lang w:bidi="fa-IR"/>
        </w:rPr>
        <w:t>ماند تا آنجا كه مردى از آنان مى</w:t>
      </w:r>
      <w:r w:rsidR="00142D02">
        <w:rPr>
          <w:rtl/>
          <w:lang w:bidi="fa-IR"/>
        </w:rPr>
        <w:t xml:space="preserve"> </w:t>
      </w:r>
      <w:r w:rsidRPr="008F6893">
        <w:rPr>
          <w:rtl/>
          <w:lang w:bidi="fa-IR"/>
        </w:rPr>
        <w:t>خواهد از حال اهل خانه خود آگاه شود</w:t>
      </w:r>
      <w:r>
        <w:rPr>
          <w:rtl/>
          <w:lang w:bidi="fa-IR"/>
        </w:rPr>
        <w:t>،</w:t>
      </w:r>
      <w:r w:rsidRPr="008F6893">
        <w:rPr>
          <w:rtl/>
          <w:lang w:bidi="fa-IR"/>
        </w:rPr>
        <w:t xml:space="preserve"> پس (آگاه شده و) به آنان خبر مى</w:t>
      </w:r>
      <w:r w:rsidR="00142D02">
        <w:rPr>
          <w:rtl/>
          <w:lang w:bidi="fa-IR"/>
        </w:rPr>
        <w:t xml:space="preserve"> </w:t>
      </w:r>
      <w:r w:rsidRPr="008F6893">
        <w:rPr>
          <w:rtl/>
          <w:lang w:bidi="fa-IR"/>
        </w:rPr>
        <w:t>دهد كه از آنچه انجام مى</w:t>
      </w:r>
      <w:r w:rsidR="00142D02">
        <w:rPr>
          <w:rtl/>
          <w:lang w:bidi="fa-IR"/>
        </w:rPr>
        <w:t xml:space="preserve"> </w:t>
      </w:r>
      <w:r w:rsidRPr="008F6893">
        <w:rPr>
          <w:rtl/>
          <w:lang w:bidi="fa-IR"/>
        </w:rPr>
        <w:t>دهند باخبر است</w:t>
      </w:r>
      <w:r>
        <w:rPr>
          <w:rtl/>
          <w:lang w:bidi="fa-IR"/>
        </w:rPr>
        <w:t>.</w:t>
      </w:r>
    </w:p>
    <w:p w:rsidR="008F6893" w:rsidRPr="008F6893" w:rsidRDefault="008F6893" w:rsidP="008F6893">
      <w:pPr>
        <w:pStyle w:val="libNormal"/>
        <w:rPr>
          <w:lang w:bidi="fa-IR"/>
        </w:rPr>
      </w:pPr>
      <w:r w:rsidRPr="008F6893">
        <w:rPr>
          <w:rtl/>
          <w:lang w:bidi="fa-IR"/>
        </w:rPr>
        <w:t>اگر آن زمان پرشكوه را ان شاء اللَّه درك كنيم</w:t>
      </w:r>
      <w:r>
        <w:rPr>
          <w:rtl/>
          <w:lang w:bidi="fa-IR"/>
        </w:rPr>
        <w:t>،</w:t>
      </w:r>
      <w:r w:rsidRPr="008F6893">
        <w:rPr>
          <w:rtl/>
          <w:lang w:bidi="fa-IR"/>
        </w:rPr>
        <w:t xml:space="preserve"> همه اين حقيقت</w:t>
      </w:r>
      <w:r w:rsidR="00142D02">
        <w:rPr>
          <w:rtl/>
          <w:lang w:bidi="fa-IR"/>
        </w:rPr>
        <w:t xml:space="preserve"> </w:t>
      </w:r>
      <w:r w:rsidRPr="008F6893">
        <w:rPr>
          <w:rtl/>
          <w:lang w:bidi="fa-IR"/>
        </w:rPr>
        <w:t xml:space="preserve">ها را خواهيم ديد و در اين دوران تيره از آنجا كه اين مطالب را از خاندان وحى </w:t>
      </w:r>
      <w:r w:rsidR="00386F38" w:rsidRPr="00386F38">
        <w:rPr>
          <w:rStyle w:val="libAlaemChar"/>
          <w:rtl/>
        </w:rPr>
        <w:t>عليهم‌السلام</w:t>
      </w:r>
      <w:r w:rsidRPr="008F6893">
        <w:rPr>
          <w:rtl/>
          <w:lang w:bidi="fa-IR"/>
        </w:rPr>
        <w:t xml:space="preserve"> فرا گرفته</w:t>
      </w:r>
      <w:r w:rsidR="00142D02">
        <w:rPr>
          <w:rtl/>
          <w:lang w:bidi="fa-IR"/>
        </w:rPr>
        <w:t xml:space="preserve"> </w:t>
      </w:r>
      <w:r w:rsidRPr="008F6893">
        <w:rPr>
          <w:rtl/>
          <w:lang w:bidi="fa-IR"/>
        </w:rPr>
        <w:t>ايم</w:t>
      </w:r>
      <w:r>
        <w:rPr>
          <w:rtl/>
          <w:lang w:bidi="fa-IR"/>
        </w:rPr>
        <w:t>،</w:t>
      </w:r>
      <w:r w:rsidRPr="008F6893">
        <w:rPr>
          <w:rtl/>
          <w:lang w:bidi="fa-IR"/>
        </w:rPr>
        <w:t xml:space="preserve"> بدون هيچ گونه شكّ و ترديد پذيرا هستيم و چون مى</w:t>
      </w:r>
      <w:r w:rsidR="00142D02">
        <w:rPr>
          <w:rtl/>
          <w:lang w:bidi="fa-IR"/>
        </w:rPr>
        <w:t xml:space="preserve"> </w:t>
      </w:r>
      <w:r w:rsidRPr="008F6893">
        <w:rPr>
          <w:rtl/>
          <w:lang w:bidi="fa-IR"/>
        </w:rPr>
        <w:t>دانيم براى آن بزرگواران</w:t>
      </w:r>
      <w:r>
        <w:rPr>
          <w:rtl/>
          <w:lang w:bidi="fa-IR"/>
        </w:rPr>
        <w:t>،</w:t>
      </w:r>
      <w:r w:rsidRPr="008F6893">
        <w:rPr>
          <w:rtl/>
          <w:lang w:bidi="fa-IR"/>
        </w:rPr>
        <w:t xml:space="preserve"> گذشته و حال و آينده فرقى نداشته و آگاه از همه جريانات مى</w:t>
      </w:r>
      <w:r w:rsidR="00142D02">
        <w:rPr>
          <w:rtl/>
          <w:lang w:bidi="fa-IR"/>
        </w:rPr>
        <w:t xml:space="preserve"> </w:t>
      </w:r>
      <w:r w:rsidRPr="008F6893">
        <w:rPr>
          <w:rtl/>
          <w:lang w:bidi="fa-IR"/>
        </w:rPr>
        <w:t>باشند</w:t>
      </w:r>
      <w:r>
        <w:rPr>
          <w:rtl/>
          <w:lang w:bidi="fa-IR"/>
        </w:rPr>
        <w:t>،</w:t>
      </w:r>
      <w:r w:rsidRPr="008F6893">
        <w:rPr>
          <w:rtl/>
          <w:lang w:bidi="fa-IR"/>
        </w:rPr>
        <w:t xml:space="preserve"> همچون كسى كه اين جريانات را با چشم خود ديده باشد</w:t>
      </w:r>
      <w:r>
        <w:rPr>
          <w:rtl/>
          <w:lang w:bidi="fa-IR"/>
        </w:rPr>
        <w:t>،</w:t>
      </w:r>
      <w:r w:rsidRPr="008F6893">
        <w:rPr>
          <w:rtl/>
          <w:lang w:bidi="fa-IR"/>
        </w:rPr>
        <w:t xml:space="preserve"> از خاندان وحى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پذيريم و اين عهد و پيمانى است كه از عالم ذرّ با آنان بسته</w:t>
      </w:r>
      <w:r w:rsidR="00142D02">
        <w:rPr>
          <w:rtl/>
          <w:lang w:bidi="fa-IR"/>
        </w:rPr>
        <w:t xml:space="preserve"> </w:t>
      </w:r>
      <w:r w:rsidRPr="008F6893">
        <w:rPr>
          <w:rtl/>
          <w:lang w:bidi="fa-IR"/>
        </w:rPr>
        <w:t>ايم و وظيفه داريم به آن همچنان پاى</w:t>
      </w:r>
      <w:r w:rsidR="00142D02">
        <w:rPr>
          <w:rtl/>
          <w:lang w:bidi="fa-IR"/>
        </w:rPr>
        <w:t xml:space="preserve"> </w:t>
      </w:r>
      <w:r w:rsidRPr="008F6893">
        <w:rPr>
          <w:rtl/>
          <w:lang w:bidi="fa-IR"/>
        </w:rPr>
        <w:t>بند بوده و باشيم</w:t>
      </w:r>
      <w:r>
        <w:rPr>
          <w:rtl/>
          <w:lang w:bidi="fa-IR"/>
        </w:rPr>
        <w:t>.</w:t>
      </w:r>
    </w:p>
    <w:p w:rsidR="006F57EA" w:rsidRDefault="008F6893" w:rsidP="008F6893">
      <w:pPr>
        <w:pStyle w:val="libNormal"/>
        <w:rPr>
          <w:rtl/>
          <w:lang w:bidi="fa-IR"/>
        </w:rPr>
      </w:pPr>
      <w:r w:rsidRPr="008F6893">
        <w:rPr>
          <w:rtl/>
          <w:lang w:bidi="fa-IR"/>
        </w:rPr>
        <w:t>از همه اين</w:t>
      </w:r>
      <w:r w:rsidR="00142D02">
        <w:rPr>
          <w:rtl/>
          <w:lang w:bidi="fa-IR"/>
        </w:rPr>
        <w:t xml:space="preserve"> </w:t>
      </w:r>
      <w:r w:rsidRPr="008F6893">
        <w:rPr>
          <w:rtl/>
          <w:lang w:bidi="fa-IR"/>
        </w:rPr>
        <w:t>ها گذشته</w:t>
      </w:r>
      <w:r>
        <w:rPr>
          <w:rtl/>
          <w:lang w:bidi="fa-IR"/>
        </w:rPr>
        <w:t>،</w:t>
      </w:r>
      <w:r w:rsidRPr="008F6893">
        <w:rPr>
          <w:rtl/>
          <w:lang w:bidi="fa-IR"/>
        </w:rPr>
        <w:t xml:space="preserve"> بايد بدانيم در دوران تاريك غيبت</w:t>
      </w:r>
      <w:r>
        <w:rPr>
          <w:rtl/>
          <w:lang w:bidi="fa-IR"/>
        </w:rPr>
        <w:t>،</w:t>
      </w:r>
      <w:r w:rsidRPr="008F6893">
        <w:rPr>
          <w:rtl/>
          <w:lang w:bidi="fa-IR"/>
        </w:rPr>
        <w:t xml:space="preserve"> افرادى استثنايى بوده</w:t>
      </w:r>
      <w:r w:rsidR="00142D02">
        <w:rPr>
          <w:rtl/>
          <w:lang w:bidi="fa-IR"/>
        </w:rPr>
        <w:t xml:space="preserve"> </w:t>
      </w:r>
      <w:r w:rsidRPr="008F6893">
        <w:rPr>
          <w:rtl/>
          <w:lang w:bidi="fa-IR"/>
        </w:rPr>
        <w:t>اند كه اراده آنان براى آگاه شدن از چيزى</w:t>
      </w:r>
      <w:r>
        <w:rPr>
          <w:rtl/>
          <w:lang w:bidi="fa-IR"/>
        </w:rPr>
        <w:t>،</w:t>
      </w:r>
      <w:r w:rsidRPr="008F6893">
        <w:rPr>
          <w:rtl/>
          <w:lang w:bidi="fa-IR"/>
        </w:rPr>
        <w:t xml:space="preserve"> آگاهى را به دنبال داشته است</w:t>
      </w:r>
      <w:r>
        <w:rPr>
          <w:rtl/>
          <w:lang w:bidi="fa-IR"/>
        </w:rPr>
        <w:t>.</w:t>
      </w:r>
      <w:r w:rsidRPr="008F6893">
        <w:rPr>
          <w:rtl/>
          <w:lang w:bidi="fa-IR"/>
        </w:rPr>
        <w:t xml:space="preserve"> اين گونه افراد كسانى بوده</w:t>
      </w:r>
      <w:r w:rsidR="00142D02">
        <w:rPr>
          <w:rtl/>
          <w:lang w:bidi="fa-IR"/>
        </w:rPr>
        <w:t xml:space="preserve"> </w:t>
      </w:r>
      <w:r w:rsidRPr="008F6893">
        <w:rPr>
          <w:rtl/>
          <w:lang w:bidi="fa-IR"/>
        </w:rPr>
        <w:t>اند كه در عصر غيبت و تاريكى به روشنايى و نور رسيده</w:t>
      </w:r>
      <w:r w:rsidR="00142D02">
        <w:rPr>
          <w:rtl/>
          <w:lang w:bidi="fa-IR"/>
        </w:rPr>
        <w:t xml:space="preserve"> </w:t>
      </w:r>
      <w:r w:rsidRPr="008F6893">
        <w:rPr>
          <w:rtl/>
          <w:lang w:bidi="fa-IR"/>
        </w:rPr>
        <w:t>اند</w:t>
      </w:r>
      <w:r>
        <w:rPr>
          <w:rtl/>
          <w:lang w:bidi="fa-IR"/>
        </w:rPr>
        <w:t>.</w:t>
      </w:r>
    </w:p>
    <w:p w:rsidR="006F57EA" w:rsidRDefault="006F57EA" w:rsidP="006F57EA">
      <w:pPr>
        <w:pStyle w:val="libLine"/>
        <w:rPr>
          <w:rtl/>
          <w:lang w:bidi="fa-IR"/>
        </w:rPr>
      </w:pPr>
      <w:r>
        <w:rPr>
          <w:rFonts w:hint="cs"/>
          <w:rtl/>
          <w:lang w:bidi="fa-IR"/>
        </w:rPr>
        <w:t>____________________</w:t>
      </w:r>
    </w:p>
    <w:p w:rsidR="00071728" w:rsidRPr="008F6893" w:rsidRDefault="00071728" w:rsidP="00DB120E">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sidR="00DB120E">
        <w:rPr>
          <w:rFonts w:hint="cs"/>
          <w:rtl/>
          <w:lang w:bidi="fa-IR"/>
        </w:rPr>
        <w:t>53/62</w:t>
      </w:r>
      <w:r>
        <w:rPr>
          <w:rtl/>
          <w:lang w:bidi="fa-IR"/>
        </w:rPr>
        <w:t>.</w:t>
      </w:r>
    </w:p>
    <w:p w:rsidR="00071728" w:rsidRPr="008F6893" w:rsidRDefault="00071728" w:rsidP="00071728">
      <w:pPr>
        <w:pStyle w:val="libFootnote0"/>
        <w:rPr>
          <w:lang w:bidi="fa-IR"/>
        </w:rPr>
      </w:pPr>
      <w:r>
        <w:rPr>
          <w:rFonts w:hint="cs"/>
          <w:rtl/>
          <w:lang w:bidi="fa-IR"/>
        </w:rPr>
        <w:t>2.</w:t>
      </w:r>
      <w:r w:rsidRPr="008F6893">
        <w:rPr>
          <w:rtl/>
          <w:lang w:bidi="fa-IR"/>
        </w:rPr>
        <w:t xml:space="preserve"> توجّه داشته باشيم كه در عصر ظهور همه مردمان جهان پيرو خاندان وحى </w:t>
      </w:r>
      <w:r w:rsidRPr="00386F38">
        <w:rPr>
          <w:rStyle w:val="libAlaemChar"/>
          <w:rtl/>
        </w:rPr>
        <w:t>عليهم‌السلام</w:t>
      </w:r>
      <w:r w:rsidRPr="008F6893">
        <w:rPr>
          <w:rtl/>
          <w:lang w:bidi="fa-IR"/>
        </w:rPr>
        <w:t xml:space="preserve"> مى</w:t>
      </w:r>
      <w:r>
        <w:rPr>
          <w:rtl/>
          <w:lang w:bidi="fa-IR"/>
        </w:rPr>
        <w:t xml:space="preserve"> </w:t>
      </w:r>
      <w:r w:rsidRPr="008F6893">
        <w:rPr>
          <w:rtl/>
          <w:lang w:bidi="fa-IR"/>
        </w:rPr>
        <w:t>باشند</w:t>
      </w:r>
      <w:r>
        <w:rPr>
          <w:rtl/>
          <w:lang w:bidi="fa-IR"/>
        </w:rPr>
        <w:t>.</w:t>
      </w:r>
    </w:p>
    <w:p w:rsidR="008F6893" w:rsidRPr="008F6893" w:rsidRDefault="006F57EA"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ما در اين بحث نمونه</w:t>
      </w:r>
      <w:r w:rsidR="00142D02">
        <w:rPr>
          <w:rtl/>
          <w:lang w:bidi="fa-IR"/>
        </w:rPr>
        <w:t xml:space="preserve"> </w:t>
      </w:r>
      <w:r w:rsidRPr="008F6893">
        <w:rPr>
          <w:rtl/>
          <w:lang w:bidi="fa-IR"/>
        </w:rPr>
        <w:t>هاى جالبى از جريانات مرحوم سيّد بحرالعلوم را نقل كرديم تا اگر پذيرش اين گونه جرياناتِ عصر ظهور</w:t>
      </w:r>
      <w:r>
        <w:rPr>
          <w:rtl/>
          <w:lang w:bidi="fa-IR"/>
        </w:rPr>
        <w:t>،</w:t>
      </w:r>
      <w:r w:rsidRPr="008F6893">
        <w:rPr>
          <w:rtl/>
          <w:lang w:bidi="fa-IR"/>
        </w:rPr>
        <w:t xml:space="preserve"> براى برخى از افراد سنگين است</w:t>
      </w:r>
      <w:r>
        <w:rPr>
          <w:rtl/>
          <w:lang w:bidi="fa-IR"/>
        </w:rPr>
        <w:t>،</w:t>
      </w:r>
      <w:r w:rsidRPr="008F6893">
        <w:rPr>
          <w:rtl/>
          <w:lang w:bidi="fa-IR"/>
        </w:rPr>
        <w:t xml:space="preserve"> فكر و ذهن آنان براى پذيرش اين حقايق آماده و مهيّا گردد</w:t>
      </w:r>
      <w:r>
        <w:rPr>
          <w:rtl/>
          <w:lang w:bidi="fa-IR"/>
        </w:rPr>
        <w:t>.</w:t>
      </w:r>
    </w:p>
    <w:p w:rsidR="008F6893" w:rsidRPr="008F6893" w:rsidRDefault="00071728" w:rsidP="009137FE">
      <w:pPr>
        <w:pStyle w:val="libPoemTiniChar"/>
        <w:rPr>
          <w:lang w:bidi="fa-IR"/>
        </w:rPr>
      </w:pPr>
      <w:r>
        <w:rPr>
          <w:rtl/>
          <w:lang w:bidi="fa-IR"/>
        </w:rPr>
        <w:br w:type="page"/>
      </w:r>
    </w:p>
    <w:p w:rsidR="008F6893" w:rsidRDefault="00D825C6" w:rsidP="00071728">
      <w:pPr>
        <w:pStyle w:val="Heading1"/>
        <w:rPr>
          <w:rtl/>
        </w:rPr>
      </w:pPr>
      <w:bookmarkStart w:id="75" w:name="_Toc487546454"/>
      <w:r>
        <w:rPr>
          <w:rtl/>
        </w:rPr>
        <w:t>6</w:t>
      </w:r>
      <w:r w:rsidR="008F6893" w:rsidRPr="008F6893">
        <w:rPr>
          <w:rtl/>
        </w:rPr>
        <w:t xml:space="preserve"> - تكامل معنوى</w:t>
      </w:r>
      <w:bookmarkEnd w:id="75"/>
    </w:p>
    <w:p w:rsidR="008F6893" w:rsidRPr="008F6893" w:rsidRDefault="00071728" w:rsidP="009137FE">
      <w:pPr>
        <w:pStyle w:val="libPoemTiniChar"/>
        <w:rPr>
          <w:lang w:bidi="fa-IR"/>
        </w:rPr>
      </w:pPr>
      <w:r>
        <w:rPr>
          <w:rtl/>
          <w:lang w:bidi="fa-IR"/>
        </w:rPr>
        <w:br w:type="page"/>
      </w:r>
      <w:r>
        <w:rPr>
          <w:rtl/>
          <w:lang w:bidi="fa-IR"/>
        </w:rPr>
        <w:lastRenderedPageBreak/>
        <w:br w:type="page"/>
      </w:r>
    </w:p>
    <w:p w:rsidR="008F6893" w:rsidRDefault="008F6893" w:rsidP="00071728">
      <w:pPr>
        <w:pStyle w:val="Heading2Center"/>
        <w:rPr>
          <w:rtl/>
        </w:rPr>
      </w:pPr>
      <w:bookmarkStart w:id="76" w:name="_Toc487546455"/>
      <w:r w:rsidRPr="008F6893">
        <w:rPr>
          <w:rtl/>
        </w:rPr>
        <w:t>تكامل معنوى</w:t>
      </w:r>
      <w:bookmarkEnd w:id="76"/>
    </w:p>
    <w:p w:rsidR="008F6893" w:rsidRPr="008F6893" w:rsidRDefault="008F6893" w:rsidP="008F6893">
      <w:pPr>
        <w:pStyle w:val="libNormal"/>
        <w:rPr>
          <w:lang w:bidi="fa-IR"/>
        </w:rPr>
      </w:pPr>
      <w:r w:rsidRPr="008F6893">
        <w:rPr>
          <w:rtl/>
          <w:lang w:bidi="fa-IR"/>
        </w:rPr>
        <w:t>جذب شدن به علوم طبيعى و غوطه</w:t>
      </w:r>
      <w:r w:rsidR="00142D02">
        <w:rPr>
          <w:rtl/>
          <w:lang w:bidi="fa-IR"/>
        </w:rPr>
        <w:t xml:space="preserve"> </w:t>
      </w:r>
      <w:r w:rsidRPr="008F6893">
        <w:rPr>
          <w:rtl/>
          <w:lang w:bidi="fa-IR"/>
        </w:rPr>
        <w:t>ور شدن در مسايل مادّى</w:t>
      </w:r>
      <w:r>
        <w:rPr>
          <w:rtl/>
          <w:lang w:bidi="fa-IR"/>
        </w:rPr>
        <w:t>،</w:t>
      </w:r>
      <w:r w:rsidRPr="008F6893">
        <w:rPr>
          <w:rtl/>
          <w:lang w:bidi="fa-IR"/>
        </w:rPr>
        <w:t xml:space="preserve"> انسان را از درك امور معنوى</w:t>
      </w:r>
      <w:r>
        <w:rPr>
          <w:rtl/>
          <w:lang w:bidi="fa-IR"/>
        </w:rPr>
        <w:t>،</w:t>
      </w:r>
      <w:r w:rsidRPr="008F6893">
        <w:rPr>
          <w:rtl/>
          <w:lang w:bidi="fa-IR"/>
        </w:rPr>
        <w:t xml:space="preserve"> امدادهاى غيبى و توجّه به حقايق ارزنده عالم غيب باز مى</w:t>
      </w:r>
      <w:r w:rsidR="00142D02">
        <w:rPr>
          <w:rtl/>
          <w:lang w:bidi="fa-IR"/>
        </w:rPr>
        <w:t xml:space="preserve"> </w:t>
      </w:r>
      <w:r w:rsidRPr="008F6893">
        <w:rPr>
          <w:rtl/>
          <w:lang w:bidi="fa-IR"/>
        </w:rPr>
        <w:t>دارد</w:t>
      </w:r>
      <w:r>
        <w:rPr>
          <w:rtl/>
          <w:lang w:bidi="fa-IR"/>
        </w:rPr>
        <w:t>.</w:t>
      </w:r>
      <w:r w:rsidRPr="008F6893">
        <w:rPr>
          <w:rtl/>
          <w:lang w:bidi="fa-IR"/>
        </w:rPr>
        <w:t xml:space="preserve"> به اين جهت كسانى كه جذب امور طبيعى شده و در دام امور مادّى گرفتار گشته</w:t>
      </w:r>
      <w:r w:rsidR="00142D02">
        <w:rPr>
          <w:rtl/>
          <w:lang w:bidi="fa-IR"/>
        </w:rPr>
        <w:t xml:space="preserve"> </w:t>
      </w:r>
      <w:r w:rsidRPr="008F6893">
        <w:rPr>
          <w:rtl/>
          <w:lang w:bidi="fa-IR"/>
        </w:rPr>
        <w:t>اند</w:t>
      </w:r>
      <w:r>
        <w:rPr>
          <w:rtl/>
          <w:lang w:bidi="fa-IR"/>
        </w:rPr>
        <w:t>،</w:t>
      </w:r>
      <w:r w:rsidRPr="008F6893">
        <w:rPr>
          <w:rtl/>
          <w:lang w:bidi="fa-IR"/>
        </w:rPr>
        <w:t xml:space="preserve"> از فكر و انديشه درباره امور معنوى غفلت مى</w:t>
      </w:r>
      <w:r w:rsidR="00142D02">
        <w:rPr>
          <w:rtl/>
          <w:lang w:bidi="fa-IR"/>
        </w:rPr>
        <w:t xml:space="preserve"> </w:t>
      </w:r>
      <w:r w:rsidRPr="008F6893">
        <w:rPr>
          <w:rtl/>
          <w:lang w:bidi="fa-IR"/>
        </w:rPr>
        <w:t>ورزند</w:t>
      </w:r>
      <w:r>
        <w:rPr>
          <w:rtl/>
          <w:lang w:bidi="fa-IR"/>
        </w:rPr>
        <w:t>.</w:t>
      </w:r>
    </w:p>
    <w:p w:rsidR="008F6893" w:rsidRPr="008F6893" w:rsidRDefault="008F6893" w:rsidP="008F6893">
      <w:pPr>
        <w:pStyle w:val="libNormal"/>
        <w:rPr>
          <w:lang w:bidi="fa-IR"/>
        </w:rPr>
      </w:pPr>
      <w:r w:rsidRPr="008F6893">
        <w:rPr>
          <w:rtl/>
          <w:lang w:bidi="fa-IR"/>
        </w:rPr>
        <w:t>بسيارى از افراد نيز بر اثر همنشينى با افرادى كه پايبند جهان مادّى گشته</w:t>
      </w:r>
      <w:r w:rsidR="00142D02">
        <w:rPr>
          <w:rtl/>
          <w:lang w:bidi="fa-IR"/>
        </w:rPr>
        <w:t xml:space="preserve"> </w:t>
      </w:r>
      <w:r w:rsidRPr="008F6893">
        <w:rPr>
          <w:rtl/>
          <w:lang w:bidi="fa-IR"/>
        </w:rPr>
        <w:t>اند</w:t>
      </w:r>
      <w:r>
        <w:rPr>
          <w:rtl/>
          <w:lang w:bidi="fa-IR"/>
        </w:rPr>
        <w:t>،</w:t>
      </w:r>
      <w:r w:rsidRPr="008F6893">
        <w:rPr>
          <w:rtl/>
          <w:lang w:bidi="fa-IR"/>
        </w:rPr>
        <w:t xml:space="preserve"> از آنان رنگ گرفته و تحت تأثير افكار و عقايد اشتباه آنان قرار گرفته</w:t>
      </w:r>
      <w:r w:rsidR="00142D02">
        <w:rPr>
          <w:rtl/>
          <w:lang w:bidi="fa-IR"/>
        </w:rPr>
        <w:t xml:space="preserve"> </w:t>
      </w:r>
      <w:r w:rsidRPr="008F6893">
        <w:rPr>
          <w:rtl/>
          <w:lang w:bidi="fa-IR"/>
        </w:rPr>
        <w:t>اند و بر اثر دور بودن از حقايق عالم هستى</w:t>
      </w:r>
      <w:r>
        <w:rPr>
          <w:rtl/>
          <w:lang w:bidi="fa-IR"/>
        </w:rPr>
        <w:t>،</w:t>
      </w:r>
      <w:r w:rsidRPr="008F6893">
        <w:rPr>
          <w:rtl/>
          <w:lang w:bidi="fa-IR"/>
        </w:rPr>
        <w:t xml:space="preserve"> از امورِ معنوى و امدادهاى غيبىِ شگفت</w:t>
      </w:r>
      <w:r w:rsidR="00142D02">
        <w:rPr>
          <w:rtl/>
          <w:lang w:bidi="fa-IR"/>
        </w:rPr>
        <w:t xml:space="preserve"> </w:t>
      </w:r>
      <w:r w:rsidRPr="008F6893">
        <w:rPr>
          <w:rtl/>
          <w:lang w:bidi="fa-IR"/>
        </w:rPr>
        <w:t xml:space="preserve">انگيز خاندان وحى </w:t>
      </w:r>
      <w:r w:rsidR="00386F38" w:rsidRPr="00386F38">
        <w:rPr>
          <w:rStyle w:val="libAlaemChar"/>
          <w:rtl/>
        </w:rPr>
        <w:t>عليهم‌السلام</w:t>
      </w:r>
      <w:r w:rsidRPr="008F6893">
        <w:rPr>
          <w:rtl/>
          <w:lang w:bidi="fa-IR"/>
        </w:rPr>
        <w:t xml:space="preserve"> آگاهى ندارند</w:t>
      </w:r>
      <w:r>
        <w:rPr>
          <w:rtl/>
          <w:lang w:bidi="fa-IR"/>
        </w:rPr>
        <w:t>.</w:t>
      </w:r>
    </w:p>
    <w:p w:rsidR="008F6893" w:rsidRPr="008F6893" w:rsidRDefault="008F6893" w:rsidP="008F6893">
      <w:pPr>
        <w:pStyle w:val="libNormal"/>
        <w:rPr>
          <w:lang w:bidi="fa-IR"/>
        </w:rPr>
      </w:pPr>
      <w:r w:rsidRPr="008F6893">
        <w:rPr>
          <w:rtl/>
          <w:lang w:bidi="fa-IR"/>
        </w:rPr>
        <w:t>براى روشن شدن اين حقايق و پيدا نمودن ايمان و اعتقاد به امور معنوى و امدادهاى جهان ناشناخته غيب</w:t>
      </w:r>
      <w:r>
        <w:rPr>
          <w:rtl/>
          <w:lang w:bidi="fa-IR"/>
        </w:rPr>
        <w:t>،</w:t>
      </w:r>
      <w:r w:rsidRPr="008F6893">
        <w:rPr>
          <w:rtl/>
          <w:lang w:bidi="fa-IR"/>
        </w:rPr>
        <w:t xml:space="preserve"> بايد از شيفته</w:t>
      </w:r>
      <w:r w:rsidR="00142D02">
        <w:rPr>
          <w:rtl/>
          <w:lang w:bidi="fa-IR"/>
        </w:rPr>
        <w:t xml:space="preserve"> </w:t>
      </w:r>
      <w:r w:rsidRPr="008F6893">
        <w:rPr>
          <w:rtl/>
          <w:lang w:bidi="fa-IR"/>
        </w:rPr>
        <w:t>بودن به عالم مادّه دست برداشت</w:t>
      </w:r>
      <w:r>
        <w:rPr>
          <w:rtl/>
          <w:lang w:bidi="fa-IR"/>
        </w:rPr>
        <w:t>؛</w:t>
      </w:r>
      <w:r w:rsidRPr="008F6893">
        <w:rPr>
          <w:rtl/>
          <w:lang w:bidi="fa-IR"/>
        </w:rPr>
        <w:t xml:space="preserve"> زيرا كسى كه عينك ماديّت را بر ديدگان خود نهاده</w:t>
      </w:r>
      <w:r>
        <w:rPr>
          <w:rtl/>
          <w:lang w:bidi="fa-IR"/>
        </w:rPr>
        <w:t>،</w:t>
      </w:r>
      <w:r w:rsidRPr="008F6893">
        <w:rPr>
          <w:rtl/>
          <w:lang w:bidi="fa-IR"/>
        </w:rPr>
        <w:t xml:space="preserve"> چگونه مى</w:t>
      </w:r>
      <w:r w:rsidR="00142D02">
        <w:rPr>
          <w:rtl/>
          <w:lang w:bidi="fa-IR"/>
        </w:rPr>
        <w:t xml:space="preserve"> </w:t>
      </w:r>
      <w:r w:rsidRPr="008F6893">
        <w:rPr>
          <w:rtl/>
          <w:lang w:bidi="fa-IR"/>
        </w:rPr>
        <w:t>تواند جهان شگفت</w:t>
      </w:r>
      <w:r w:rsidR="00142D02">
        <w:rPr>
          <w:rtl/>
          <w:lang w:bidi="fa-IR"/>
        </w:rPr>
        <w:t xml:space="preserve"> </w:t>
      </w:r>
      <w:r w:rsidRPr="008F6893">
        <w:rPr>
          <w:rtl/>
          <w:lang w:bidi="fa-IR"/>
        </w:rPr>
        <w:t>انگيز فراتر از مادّه را بنگرد</w:t>
      </w:r>
      <w:r>
        <w:rPr>
          <w:rtl/>
          <w:lang w:bidi="fa-IR"/>
        </w:rPr>
        <w:t>؟</w:t>
      </w:r>
      <w:r w:rsidRPr="008F6893">
        <w:rPr>
          <w:rtl/>
          <w:lang w:bidi="fa-IR"/>
        </w:rPr>
        <w:t xml:space="preserve"> آيا كسى كه با عينك رنگى به اطراف خود مى</w:t>
      </w:r>
      <w:r w:rsidR="00142D02">
        <w:rPr>
          <w:rtl/>
          <w:lang w:bidi="fa-IR"/>
        </w:rPr>
        <w:t xml:space="preserve"> </w:t>
      </w:r>
      <w:r w:rsidRPr="008F6893">
        <w:rPr>
          <w:rtl/>
          <w:lang w:bidi="fa-IR"/>
        </w:rPr>
        <w:t>نگرد</w:t>
      </w:r>
      <w:r>
        <w:rPr>
          <w:rtl/>
          <w:lang w:bidi="fa-IR"/>
        </w:rPr>
        <w:t>،</w:t>
      </w:r>
      <w:r w:rsidRPr="008F6893">
        <w:rPr>
          <w:rtl/>
          <w:lang w:bidi="fa-IR"/>
        </w:rPr>
        <w:t xml:space="preserve"> مى</w:t>
      </w:r>
      <w:r w:rsidR="00142D02">
        <w:rPr>
          <w:rtl/>
          <w:lang w:bidi="fa-IR"/>
        </w:rPr>
        <w:t xml:space="preserve"> </w:t>
      </w:r>
      <w:r w:rsidRPr="008F6893">
        <w:rPr>
          <w:rtl/>
          <w:lang w:bidi="fa-IR"/>
        </w:rPr>
        <w:t>تواند آن</w:t>
      </w:r>
      <w:r w:rsidR="00142D02">
        <w:rPr>
          <w:rtl/>
          <w:lang w:bidi="fa-IR"/>
        </w:rPr>
        <w:t xml:space="preserve"> </w:t>
      </w:r>
      <w:r w:rsidRPr="008F6893">
        <w:rPr>
          <w:rtl/>
          <w:lang w:bidi="fa-IR"/>
        </w:rPr>
        <w:t>ها را با رنگ واقعى خود ببيند</w:t>
      </w:r>
      <w:r>
        <w:rPr>
          <w:rtl/>
          <w:lang w:bidi="fa-IR"/>
        </w:rPr>
        <w:t>؟</w:t>
      </w:r>
    </w:p>
    <w:p w:rsidR="00E84F9A" w:rsidRDefault="008F6893" w:rsidP="008F6893">
      <w:pPr>
        <w:pStyle w:val="libNormal"/>
        <w:rPr>
          <w:rtl/>
          <w:lang w:bidi="fa-IR"/>
        </w:rPr>
      </w:pPr>
      <w:r w:rsidRPr="008F6893">
        <w:rPr>
          <w:rtl/>
          <w:lang w:bidi="fa-IR"/>
        </w:rPr>
        <w:t>آيا كسى كه ماديّت را همچون ديوارى بر دور خود كشيده است</w:t>
      </w:r>
      <w:r>
        <w:rPr>
          <w:rtl/>
          <w:lang w:bidi="fa-IR"/>
        </w:rPr>
        <w:t>،</w:t>
      </w:r>
      <w:r w:rsidRPr="008F6893">
        <w:rPr>
          <w:rtl/>
          <w:lang w:bidi="fa-IR"/>
        </w:rPr>
        <w:t xml:space="preserve"> مى</w:t>
      </w:r>
      <w:r w:rsidR="00142D02">
        <w:rPr>
          <w:rtl/>
          <w:lang w:bidi="fa-IR"/>
        </w:rPr>
        <w:t xml:space="preserve"> </w:t>
      </w:r>
      <w:r w:rsidRPr="008F6893">
        <w:rPr>
          <w:rtl/>
          <w:lang w:bidi="fa-IR"/>
        </w:rPr>
        <w:t>تواند</w:t>
      </w:r>
    </w:p>
    <w:p w:rsidR="00E84F9A" w:rsidRDefault="00E84F9A" w:rsidP="009137FE">
      <w:pPr>
        <w:pStyle w:val="libPoemTiniChar"/>
        <w:rPr>
          <w:rtl/>
          <w:lang w:bidi="fa-IR"/>
        </w:rPr>
      </w:pPr>
      <w:r>
        <w:rPr>
          <w:rtl/>
          <w:lang w:bidi="fa-IR"/>
        </w:rPr>
        <w:br w:type="page"/>
      </w:r>
    </w:p>
    <w:p w:rsidR="008F6893" w:rsidRPr="008F6893" w:rsidRDefault="008F6893" w:rsidP="00E84F9A">
      <w:pPr>
        <w:pStyle w:val="libNormal"/>
        <w:rPr>
          <w:lang w:bidi="fa-IR"/>
        </w:rPr>
      </w:pPr>
      <w:r w:rsidRPr="008F6893">
        <w:rPr>
          <w:rtl/>
          <w:lang w:bidi="fa-IR"/>
        </w:rPr>
        <w:t>جهانِ خارج از حصارِ خود را مشاهده كند</w:t>
      </w:r>
      <w:r>
        <w:rPr>
          <w:rtl/>
          <w:lang w:bidi="fa-IR"/>
        </w:rPr>
        <w:t>؟</w:t>
      </w:r>
      <w:r w:rsidRPr="008F6893">
        <w:rPr>
          <w:rtl/>
          <w:lang w:bidi="fa-IR"/>
        </w:rPr>
        <w:t xml:space="preserve"> آيا كسى كه در مكانى سربسته خود را زندانى نموده</w:t>
      </w:r>
      <w:r>
        <w:rPr>
          <w:rtl/>
          <w:lang w:bidi="fa-IR"/>
        </w:rPr>
        <w:t>،</w:t>
      </w:r>
      <w:r w:rsidRPr="008F6893">
        <w:rPr>
          <w:rtl/>
          <w:lang w:bidi="fa-IR"/>
        </w:rPr>
        <w:t xml:space="preserve"> مى</w:t>
      </w:r>
      <w:r w:rsidR="00142D02">
        <w:rPr>
          <w:rtl/>
          <w:lang w:bidi="fa-IR"/>
        </w:rPr>
        <w:t xml:space="preserve"> </w:t>
      </w:r>
      <w:r w:rsidRPr="008F6893">
        <w:rPr>
          <w:rtl/>
          <w:lang w:bidi="fa-IR"/>
        </w:rPr>
        <w:t>تواند نظاره</w:t>
      </w:r>
      <w:r w:rsidR="00142D02">
        <w:rPr>
          <w:rtl/>
          <w:lang w:bidi="fa-IR"/>
        </w:rPr>
        <w:t xml:space="preserve"> </w:t>
      </w:r>
      <w:r w:rsidRPr="008F6893">
        <w:rPr>
          <w:rtl/>
          <w:lang w:bidi="fa-IR"/>
        </w:rPr>
        <w:t>گر شادمانى</w:t>
      </w:r>
      <w:r w:rsidR="00142D02">
        <w:rPr>
          <w:rtl/>
          <w:lang w:bidi="fa-IR"/>
        </w:rPr>
        <w:t xml:space="preserve"> </w:t>
      </w:r>
      <w:r w:rsidRPr="008F6893">
        <w:rPr>
          <w:rtl/>
          <w:lang w:bidi="fa-IR"/>
        </w:rPr>
        <w:t>ها و شادابى</w:t>
      </w:r>
      <w:r w:rsidR="00142D02">
        <w:rPr>
          <w:rtl/>
          <w:lang w:bidi="fa-IR"/>
        </w:rPr>
        <w:t xml:space="preserve"> </w:t>
      </w:r>
      <w:r w:rsidRPr="008F6893">
        <w:rPr>
          <w:rtl/>
          <w:lang w:bidi="fa-IR"/>
        </w:rPr>
        <w:t>هاى خارج از آن محيط باشد</w:t>
      </w:r>
      <w:r>
        <w:rPr>
          <w:rtl/>
          <w:lang w:bidi="fa-IR"/>
        </w:rPr>
        <w:t>؟</w:t>
      </w:r>
    </w:p>
    <w:p w:rsidR="008F6893" w:rsidRPr="008F6893" w:rsidRDefault="008F6893" w:rsidP="008F6893">
      <w:pPr>
        <w:pStyle w:val="libNormal"/>
        <w:rPr>
          <w:lang w:bidi="fa-IR"/>
        </w:rPr>
      </w:pPr>
      <w:r w:rsidRPr="008F6893">
        <w:rPr>
          <w:rtl/>
          <w:lang w:bidi="fa-IR"/>
        </w:rPr>
        <w:t>مردمى كه در عصر غيبت زاده شده و در آن به سر برده و با تيرگى</w:t>
      </w:r>
      <w:r w:rsidR="00142D02">
        <w:rPr>
          <w:rtl/>
          <w:lang w:bidi="fa-IR"/>
        </w:rPr>
        <w:t xml:space="preserve"> </w:t>
      </w:r>
      <w:r w:rsidRPr="008F6893">
        <w:rPr>
          <w:rtl/>
          <w:lang w:bidi="fa-IR"/>
        </w:rPr>
        <w:t>ها و تاريكى</w:t>
      </w:r>
      <w:r w:rsidR="00142D02">
        <w:rPr>
          <w:rtl/>
          <w:lang w:bidi="fa-IR"/>
        </w:rPr>
        <w:t xml:space="preserve"> </w:t>
      </w:r>
      <w:r w:rsidRPr="008F6893">
        <w:rPr>
          <w:rtl/>
          <w:lang w:bidi="fa-IR"/>
        </w:rPr>
        <w:t>هاى آن ساخته</w:t>
      </w:r>
      <w:r w:rsidR="00142D02">
        <w:rPr>
          <w:rtl/>
          <w:lang w:bidi="fa-IR"/>
        </w:rPr>
        <w:t xml:space="preserve"> </w:t>
      </w:r>
      <w:r w:rsidRPr="008F6893">
        <w:rPr>
          <w:rtl/>
          <w:lang w:bidi="fa-IR"/>
        </w:rPr>
        <w:t>اند</w:t>
      </w:r>
      <w:r>
        <w:rPr>
          <w:rtl/>
          <w:lang w:bidi="fa-IR"/>
        </w:rPr>
        <w:t>،</w:t>
      </w:r>
      <w:r w:rsidRPr="008F6893">
        <w:rPr>
          <w:rtl/>
          <w:lang w:bidi="fa-IR"/>
        </w:rPr>
        <w:t xml:space="preserve"> همچون كسانى مى</w:t>
      </w:r>
      <w:r w:rsidR="00142D02">
        <w:rPr>
          <w:rtl/>
          <w:lang w:bidi="fa-IR"/>
        </w:rPr>
        <w:t xml:space="preserve"> </w:t>
      </w:r>
      <w:r w:rsidRPr="008F6893">
        <w:rPr>
          <w:rtl/>
          <w:lang w:bidi="fa-IR"/>
        </w:rPr>
        <w:t>باشند كه در مكانى زندانى شده و هيچ راهى براى فرار از زندان پيدا نكرده</w:t>
      </w:r>
      <w:r w:rsidR="00142D02">
        <w:rPr>
          <w:rtl/>
          <w:lang w:bidi="fa-IR"/>
        </w:rPr>
        <w:t xml:space="preserve"> </w:t>
      </w:r>
      <w:r w:rsidRPr="008F6893">
        <w:rPr>
          <w:rtl/>
          <w:lang w:bidi="fa-IR"/>
        </w:rPr>
        <w:t>اند</w:t>
      </w:r>
      <w:r>
        <w:rPr>
          <w:rtl/>
          <w:lang w:bidi="fa-IR"/>
        </w:rPr>
        <w:t>؛</w:t>
      </w:r>
      <w:r w:rsidRPr="008F6893">
        <w:rPr>
          <w:rtl/>
          <w:lang w:bidi="fa-IR"/>
        </w:rPr>
        <w:t xml:space="preserve"> بلكه حال مردم عصر غيبت كه با ظلمت آن ساخته</w:t>
      </w:r>
      <w:r w:rsidR="00142D02">
        <w:rPr>
          <w:rtl/>
          <w:lang w:bidi="fa-IR"/>
        </w:rPr>
        <w:t xml:space="preserve"> </w:t>
      </w:r>
      <w:r w:rsidRPr="008F6893">
        <w:rPr>
          <w:rtl/>
          <w:lang w:bidi="fa-IR"/>
        </w:rPr>
        <w:t>اند</w:t>
      </w:r>
      <w:r>
        <w:rPr>
          <w:rtl/>
          <w:lang w:bidi="fa-IR"/>
        </w:rPr>
        <w:t>،</w:t>
      </w:r>
      <w:r w:rsidRPr="008F6893">
        <w:rPr>
          <w:rtl/>
          <w:lang w:bidi="fa-IR"/>
        </w:rPr>
        <w:t xml:space="preserve"> از افرادى كه در زندان هستند بسيار بدتر است</w:t>
      </w:r>
      <w:r>
        <w:rPr>
          <w:rtl/>
          <w:lang w:bidi="fa-IR"/>
        </w:rPr>
        <w:t>.</w:t>
      </w:r>
    </w:p>
    <w:p w:rsidR="008F6893" w:rsidRPr="008F6893" w:rsidRDefault="008F6893" w:rsidP="008F6893">
      <w:pPr>
        <w:pStyle w:val="libNormal"/>
        <w:rPr>
          <w:lang w:bidi="fa-IR"/>
        </w:rPr>
      </w:pPr>
      <w:r w:rsidRPr="008F6893">
        <w:rPr>
          <w:rtl/>
          <w:lang w:bidi="fa-IR"/>
        </w:rPr>
        <w:t>زيرا زندانيان مى</w:t>
      </w:r>
      <w:r w:rsidR="00142D02">
        <w:rPr>
          <w:rtl/>
          <w:lang w:bidi="fa-IR"/>
        </w:rPr>
        <w:t xml:space="preserve"> </w:t>
      </w:r>
      <w:r w:rsidRPr="008F6893">
        <w:rPr>
          <w:rtl/>
          <w:lang w:bidi="fa-IR"/>
        </w:rPr>
        <w:t>دانند كه در زندان هستند و همواره در آرزوى نجات از آن به سر مى</w:t>
      </w:r>
      <w:r w:rsidR="00142D02">
        <w:rPr>
          <w:rtl/>
          <w:lang w:bidi="fa-IR"/>
        </w:rPr>
        <w:t xml:space="preserve"> </w:t>
      </w:r>
      <w:r w:rsidRPr="008F6893">
        <w:rPr>
          <w:rtl/>
          <w:lang w:bidi="fa-IR"/>
        </w:rPr>
        <w:t>برند و در فكر يافتن راه رهايى از بند اسارت مى</w:t>
      </w:r>
      <w:r w:rsidR="00142D02">
        <w:rPr>
          <w:rtl/>
          <w:lang w:bidi="fa-IR"/>
        </w:rPr>
        <w:t xml:space="preserve"> </w:t>
      </w:r>
      <w:r w:rsidRPr="008F6893">
        <w:rPr>
          <w:rtl/>
          <w:lang w:bidi="fa-IR"/>
        </w:rPr>
        <w:t>باشند</w:t>
      </w:r>
      <w:r>
        <w:rPr>
          <w:rtl/>
          <w:lang w:bidi="fa-IR"/>
        </w:rPr>
        <w:t>.</w:t>
      </w:r>
      <w:r w:rsidRPr="008F6893">
        <w:rPr>
          <w:rtl/>
          <w:lang w:bidi="fa-IR"/>
        </w:rPr>
        <w:t xml:space="preserve"> امّا متأسّفانه مردمان عصر غيبت</w:t>
      </w:r>
      <w:r>
        <w:rPr>
          <w:rtl/>
          <w:lang w:bidi="fa-IR"/>
        </w:rPr>
        <w:t>،</w:t>
      </w:r>
      <w:r w:rsidRPr="008F6893">
        <w:rPr>
          <w:rtl/>
          <w:lang w:bidi="fa-IR"/>
        </w:rPr>
        <w:t xml:space="preserve"> چون در زمان غيبت زاده شده و بزرگ شده</w:t>
      </w:r>
      <w:r w:rsidR="00142D02">
        <w:rPr>
          <w:rtl/>
          <w:lang w:bidi="fa-IR"/>
        </w:rPr>
        <w:t xml:space="preserve"> </w:t>
      </w:r>
      <w:r w:rsidRPr="008F6893">
        <w:rPr>
          <w:rtl/>
          <w:lang w:bidi="fa-IR"/>
        </w:rPr>
        <w:t>اند</w:t>
      </w:r>
      <w:r>
        <w:rPr>
          <w:rtl/>
          <w:lang w:bidi="fa-IR"/>
        </w:rPr>
        <w:t>،</w:t>
      </w:r>
      <w:r w:rsidRPr="008F6893">
        <w:rPr>
          <w:rtl/>
          <w:lang w:bidi="fa-IR"/>
        </w:rPr>
        <w:t xml:space="preserve"> از ماوراء زمان غيبت آگاهى ندارند</w:t>
      </w:r>
      <w:r>
        <w:rPr>
          <w:rtl/>
          <w:lang w:bidi="fa-IR"/>
        </w:rPr>
        <w:t>.</w:t>
      </w:r>
      <w:r w:rsidRPr="008F6893">
        <w:rPr>
          <w:rtl/>
          <w:lang w:bidi="fa-IR"/>
        </w:rPr>
        <w:t xml:space="preserve"> چون نه آنان خود طعم عصر ظهور را چشيده</w:t>
      </w:r>
      <w:r w:rsidR="00142D02">
        <w:rPr>
          <w:rtl/>
          <w:lang w:bidi="fa-IR"/>
        </w:rPr>
        <w:t xml:space="preserve"> </w:t>
      </w:r>
      <w:r w:rsidRPr="008F6893">
        <w:rPr>
          <w:rtl/>
          <w:lang w:bidi="fa-IR"/>
        </w:rPr>
        <w:t>اند و نه كسى آنان را از آن دوران پرشكوه و پر حلاوت آگاه ساخته است</w:t>
      </w:r>
      <w:r>
        <w:rPr>
          <w:rtl/>
          <w:lang w:bidi="fa-IR"/>
        </w:rPr>
        <w:t>.</w:t>
      </w:r>
    </w:p>
    <w:p w:rsidR="008F6893" w:rsidRPr="008F6893" w:rsidRDefault="008F6893" w:rsidP="008F6893">
      <w:pPr>
        <w:pStyle w:val="libNormal"/>
        <w:rPr>
          <w:lang w:bidi="fa-IR"/>
        </w:rPr>
      </w:pPr>
      <w:r w:rsidRPr="008F6893">
        <w:rPr>
          <w:rtl/>
          <w:lang w:bidi="fa-IR"/>
        </w:rPr>
        <w:t>به اين جهت به سختى</w:t>
      </w:r>
      <w:r w:rsidR="00142D02">
        <w:rPr>
          <w:rtl/>
          <w:lang w:bidi="fa-IR"/>
        </w:rPr>
        <w:t xml:space="preserve"> </w:t>
      </w:r>
      <w:r w:rsidRPr="008F6893">
        <w:rPr>
          <w:rtl/>
          <w:lang w:bidi="fa-IR"/>
        </w:rPr>
        <w:t>ها و تاريكى</w:t>
      </w:r>
      <w:r w:rsidR="00142D02">
        <w:rPr>
          <w:rtl/>
          <w:lang w:bidi="fa-IR"/>
        </w:rPr>
        <w:t xml:space="preserve"> </w:t>
      </w:r>
      <w:r w:rsidRPr="008F6893">
        <w:rPr>
          <w:rtl/>
          <w:lang w:bidi="fa-IR"/>
        </w:rPr>
        <w:t>هاى زندان غيبت ساخته و در انديشه نجات و رهايى از شكنجه</w:t>
      </w:r>
      <w:r w:rsidR="00142D02">
        <w:rPr>
          <w:rtl/>
          <w:lang w:bidi="fa-IR"/>
        </w:rPr>
        <w:t xml:space="preserve"> </w:t>
      </w:r>
      <w:r w:rsidRPr="008F6893">
        <w:rPr>
          <w:rtl/>
          <w:lang w:bidi="fa-IR"/>
        </w:rPr>
        <w:t>هاى دوران وحشت</w:t>
      </w:r>
      <w:r w:rsidR="00142D02">
        <w:rPr>
          <w:rtl/>
          <w:lang w:bidi="fa-IR"/>
        </w:rPr>
        <w:t xml:space="preserve"> </w:t>
      </w:r>
      <w:r w:rsidRPr="008F6893">
        <w:rPr>
          <w:rtl/>
          <w:lang w:bidi="fa-IR"/>
        </w:rPr>
        <w:t>زاى غيبت نبوده و نيستند</w:t>
      </w:r>
      <w:r>
        <w:rPr>
          <w:rtl/>
          <w:lang w:bidi="fa-IR"/>
        </w:rPr>
        <w:t>.</w:t>
      </w:r>
    </w:p>
    <w:p w:rsidR="008F6893" w:rsidRPr="008F6893" w:rsidRDefault="008F6893" w:rsidP="008F6893">
      <w:pPr>
        <w:pStyle w:val="libNormal"/>
        <w:rPr>
          <w:lang w:bidi="fa-IR"/>
        </w:rPr>
      </w:pPr>
      <w:r w:rsidRPr="008F6893">
        <w:rPr>
          <w:rtl/>
          <w:lang w:bidi="fa-IR"/>
        </w:rPr>
        <w:t>بديهى است ما و همه زندانيان زندان غيبت با غفلتِ خويش از روزگار درخشان عصر ظهور</w:t>
      </w:r>
      <w:r>
        <w:rPr>
          <w:rtl/>
          <w:lang w:bidi="fa-IR"/>
        </w:rPr>
        <w:t>،</w:t>
      </w:r>
      <w:r w:rsidRPr="008F6893">
        <w:rPr>
          <w:rtl/>
          <w:lang w:bidi="fa-IR"/>
        </w:rPr>
        <w:t xml:space="preserve"> زمان اسارت خود را در زندان غيبت تمديد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پس زندان غيبتى كه در آن گرفتاريم همان غفلت ما است كه از آن دست برنداشته</w:t>
      </w:r>
      <w:r w:rsidR="00142D02">
        <w:rPr>
          <w:rtl/>
          <w:lang w:bidi="fa-IR"/>
        </w:rPr>
        <w:t xml:space="preserve"> </w:t>
      </w:r>
      <w:r w:rsidRPr="008F6893">
        <w:rPr>
          <w:rtl/>
          <w:lang w:bidi="fa-IR"/>
        </w:rPr>
        <w:t>ايم</w:t>
      </w:r>
      <w:r>
        <w:rPr>
          <w:rtl/>
          <w:lang w:bidi="fa-IR"/>
        </w:rPr>
        <w:t>.</w:t>
      </w:r>
    </w:p>
    <w:p w:rsidR="008F6893" w:rsidRPr="008F6893" w:rsidRDefault="008F6893" w:rsidP="008F6893">
      <w:pPr>
        <w:pStyle w:val="libNormal"/>
        <w:rPr>
          <w:lang w:bidi="fa-IR"/>
        </w:rPr>
      </w:pPr>
      <w:r w:rsidRPr="008F6893">
        <w:rPr>
          <w:rtl/>
          <w:lang w:bidi="fa-IR"/>
        </w:rPr>
        <w:t>گرفتار شدنِ جامعه در بند اسارت غيبت و غفلت به خاطر فراموش كردن عموم افراد جامعه از بُعد معنوى خود مى</w:t>
      </w:r>
      <w:r w:rsidR="00142D02">
        <w:rPr>
          <w:rtl/>
          <w:lang w:bidi="fa-IR"/>
        </w:rPr>
        <w:t xml:space="preserve"> </w:t>
      </w:r>
      <w:r w:rsidRPr="008F6893">
        <w:rPr>
          <w:rtl/>
          <w:lang w:bidi="fa-IR"/>
        </w:rPr>
        <w:t>باشد</w:t>
      </w:r>
      <w:r>
        <w:rPr>
          <w:rtl/>
          <w:lang w:bidi="fa-IR"/>
        </w:rPr>
        <w:t>.</w:t>
      </w:r>
    </w:p>
    <w:p w:rsidR="008F6893" w:rsidRDefault="008F6893" w:rsidP="00663946">
      <w:pPr>
        <w:pStyle w:val="Heading2Center"/>
        <w:rPr>
          <w:rtl/>
          <w:lang w:bidi="fa-IR"/>
        </w:rPr>
      </w:pPr>
      <w:bookmarkStart w:id="77" w:name="_Toc487546456"/>
      <w:r w:rsidRPr="008F6893">
        <w:rPr>
          <w:rtl/>
          <w:lang w:bidi="fa-IR"/>
        </w:rPr>
        <w:t>بُعد مادّى و معنوى انسان</w:t>
      </w:r>
      <w:bookmarkEnd w:id="77"/>
    </w:p>
    <w:p w:rsidR="00663946" w:rsidRDefault="008F6893" w:rsidP="008F6893">
      <w:pPr>
        <w:pStyle w:val="libNormal"/>
        <w:rPr>
          <w:rtl/>
          <w:lang w:bidi="fa-IR"/>
        </w:rPr>
      </w:pPr>
      <w:r w:rsidRPr="008F6893">
        <w:rPr>
          <w:rtl/>
          <w:lang w:bidi="fa-IR"/>
        </w:rPr>
        <w:t>همان گونه كه مى</w:t>
      </w:r>
      <w:r w:rsidR="00142D02">
        <w:rPr>
          <w:rtl/>
          <w:lang w:bidi="fa-IR"/>
        </w:rPr>
        <w:t xml:space="preserve"> </w:t>
      </w:r>
      <w:r w:rsidRPr="008F6893">
        <w:rPr>
          <w:rtl/>
          <w:lang w:bidi="fa-IR"/>
        </w:rPr>
        <w:t>دانيد انسان از دو بُعد روحى و جسمى تركيب شده است و به اين جهت نبايد فقط به بُعد مادّى و جنبه</w:t>
      </w:r>
      <w:r w:rsidR="00142D02">
        <w:rPr>
          <w:rtl/>
          <w:lang w:bidi="fa-IR"/>
        </w:rPr>
        <w:t xml:space="preserve"> </w:t>
      </w:r>
      <w:r w:rsidRPr="008F6893">
        <w:rPr>
          <w:rtl/>
          <w:lang w:bidi="fa-IR"/>
        </w:rPr>
        <w:t>هاى دنيوى و جسمانى خويش توجّه داشته باشد</w:t>
      </w:r>
      <w:r>
        <w:rPr>
          <w:rtl/>
          <w:lang w:bidi="fa-IR"/>
        </w:rPr>
        <w:t>؛</w:t>
      </w:r>
      <w:r w:rsidRPr="008F6893">
        <w:rPr>
          <w:rtl/>
          <w:lang w:bidi="fa-IR"/>
        </w:rPr>
        <w:t xml:space="preserve"> بلكه بايد به بُعد معنوى خود نيز كاملاً توجّه داشته باشد</w:t>
      </w:r>
    </w:p>
    <w:p w:rsidR="00663946" w:rsidRDefault="00663946" w:rsidP="009137FE">
      <w:pPr>
        <w:pStyle w:val="libPoemTiniChar"/>
        <w:rPr>
          <w:rtl/>
          <w:lang w:bidi="fa-IR"/>
        </w:rPr>
      </w:pPr>
      <w:r>
        <w:rPr>
          <w:rtl/>
          <w:lang w:bidi="fa-IR"/>
        </w:rPr>
        <w:br w:type="page"/>
      </w:r>
    </w:p>
    <w:p w:rsidR="008F6893" w:rsidRPr="008F6893" w:rsidRDefault="008F6893" w:rsidP="00663946">
      <w:pPr>
        <w:pStyle w:val="libNormal"/>
        <w:rPr>
          <w:lang w:bidi="fa-IR"/>
        </w:rPr>
      </w:pPr>
      <w:r w:rsidRPr="008F6893">
        <w:rPr>
          <w:rtl/>
          <w:lang w:bidi="fa-IR"/>
        </w:rPr>
        <w:t>و گرنه توجّه به يك بُعد و فراموش كردن بُعد ديگر</w:t>
      </w:r>
      <w:r>
        <w:rPr>
          <w:rtl/>
          <w:lang w:bidi="fa-IR"/>
        </w:rPr>
        <w:t>،</w:t>
      </w:r>
      <w:r w:rsidRPr="008F6893">
        <w:rPr>
          <w:rtl/>
          <w:lang w:bidi="fa-IR"/>
        </w:rPr>
        <w:t xml:space="preserve"> غفلت و فراموشى از بُعد مهمّ وجود خود كه همان بُعد معنوى است</w:t>
      </w:r>
      <w:r>
        <w:rPr>
          <w:rtl/>
          <w:lang w:bidi="fa-IR"/>
        </w:rPr>
        <w:t>،</w:t>
      </w:r>
      <w:r w:rsidRPr="008F6893">
        <w:rPr>
          <w:rtl/>
          <w:lang w:bidi="fa-IR"/>
        </w:rPr>
        <w:t xml:space="preserve">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عموم انسان</w:t>
      </w:r>
      <w:r w:rsidR="00142D02">
        <w:rPr>
          <w:rtl/>
          <w:lang w:bidi="fa-IR"/>
        </w:rPr>
        <w:t xml:space="preserve"> </w:t>
      </w:r>
      <w:r w:rsidRPr="008F6893">
        <w:rPr>
          <w:rtl/>
          <w:lang w:bidi="fa-IR"/>
        </w:rPr>
        <w:t>ها در عصر غيبت از بُعد معنوى خويش آن گونه كه بايد بهره نبرده</w:t>
      </w:r>
      <w:r w:rsidR="00142D02">
        <w:rPr>
          <w:rtl/>
          <w:lang w:bidi="fa-IR"/>
        </w:rPr>
        <w:t xml:space="preserve"> </w:t>
      </w:r>
      <w:r w:rsidRPr="008F6893">
        <w:rPr>
          <w:rtl/>
          <w:lang w:bidi="fa-IR"/>
        </w:rPr>
        <w:t>اند</w:t>
      </w:r>
      <w:r>
        <w:rPr>
          <w:rtl/>
          <w:lang w:bidi="fa-IR"/>
        </w:rPr>
        <w:t>،</w:t>
      </w:r>
      <w:r w:rsidRPr="008F6893">
        <w:rPr>
          <w:rtl/>
          <w:lang w:bidi="fa-IR"/>
        </w:rPr>
        <w:t xml:space="preserve"> ولى در عصر ظهور كه روزگار تكامل شخصيّت انسان</w:t>
      </w:r>
      <w:r w:rsidR="00142D02">
        <w:rPr>
          <w:rtl/>
          <w:lang w:bidi="fa-IR"/>
        </w:rPr>
        <w:t xml:space="preserve"> </w:t>
      </w:r>
      <w:r w:rsidRPr="008F6893">
        <w:rPr>
          <w:rtl/>
          <w:lang w:bidi="fa-IR"/>
        </w:rPr>
        <w:t>ها است</w:t>
      </w:r>
      <w:r>
        <w:rPr>
          <w:rtl/>
          <w:lang w:bidi="fa-IR"/>
        </w:rPr>
        <w:t>،</w:t>
      </w:r>
      <w:r w:rsidRPr="008F6893">
        <w:rPr>
          <w:rtl/>
          <w:lang w:bidi="fa-IR"/>
        </w:rPr>
        <w:t xml:space="preserve"> جامعه بشريّت در هر دو بُعد مادّى و معنوى به تكامل مى</w:t>
      </w:r>
      <w:r w:rsidR="00142D02">
        <w:rPr>
          <w:rtl/>
          <w:lang w:bidi="fa-IR"/>
        </w:rPr>
        <w:t xml:space="preserve"> </w:t>
      </w:r>
      <w:r w:rsidRPr="008F6893">
        <w:rPr>
          <w:rtl/>
          <w:lang w:bidi="fa-IR"/>
        </w:rPr>
        <w:t>رسد و در فضايى سرشار از نور دانش و بينش به انجام برنامه</w:t>
      </w:r>
      <w:r w:rsidR="00142D02">
        <w:rPr>
          <w:rtl/>
          <w:lang w:bidi="fa-IR"/>
        </w:rPr>
        <w:t xml:space="preserve"> </w:t>
      </w:r>
      <w:r w:rsidRPr="008F6893">
        <w:rPr>
          <w:rtl/>
          <w:lang w:bidi="fa-IR"/>
        </w:rPr>
        <w:t>هاى حياتبخش مى</w:t>
      </w:r>
      <w:r w:rsidR="00142D02">
        <w:rPr>
          <w:rtl/>
          <w:lang w:bidi="fa-IR"/>
        </w:rPr>
        <w:t xml:space="preserve"> </w:t>
      </w:r>
      <w:r w:rsidRPr="008F6893">
        <w:rPr>
          <w:rtl/>
          <w:lang w:bidi="fa-IR"/>
        </w:rPr>
        <w:t>پردازد</w:t>
      </w:r>
      <w:r>
        <w:rPr>
          <w:rtl/>
          <w:lang w:bidi="fa-IR"/>
        </w:rPr>
        <w:t>.</w:t>
      </w:r>
    </w:p>
    <w:p w:rsidR="008F6893" w:rsidRPr="008F6893" w:rsidRDefault="008F6893" w:rsidP="008F6893">
      <w:pPr>
        <w:pStyle w:val="libNormal"/>
        <w:rPr>
          <w:lang w:bidi="fa-IR"/>
        </w:rPr>
      </w:pPr>
      <w:r w:rsidRPr="008F6893">
        <w:rPr>
          <w:rtl/>
          <w:lang w:bidi="fa-IR"/>
        </w:rPr>
        <w:t>در آن روزگار قوّه نظرى و عملى انسان</w:t>
      </w:r>
      <w:r w:rsidR="00142D02">
        <w:rPr>
          <w:rtl/>
          <w:lang w:bidi="fa-IR"/>
        </w:rPr>
        <w:t xml:space="preserve"> </w:t>
      </w:r>
      <w:r w:rsidRPr="008F6893">
        <w:rPr>
          <w:rtl/>
          <w:lang w:bidi="fa-IR"/>
        </w:rPr>
        <w:t>ها از پليدى</w:t>
      </w:r>
      <w:r w:rsidR="00142D02">
        <w:rPr>
          <w:rtl/>
          <w:lang w:bidi="fa-IR"/>
        </w:rPr>
        <w:t xml:space="preserve"> </w:t>
      </w:r>
      <w:r w:rsidRPr="008F6893">
        <w:rPr>
          <w:rtl/>
          <w:lang w:bidi="fa-IR"/>
        </w:rPr>
        <w:t>ها پاك شده به گونه</w:t>
      </w:r>
      <w:r w:rsidR="00142D02">
        <w:rPr>
          <w:rtl/>
          <w:lang w:bidi="fa-IR"/>
        </w:rPr>
        <w:t xml:space="preserve"> </w:t>
      </w:r>
      <w:r w:rsidRPr="008F6893">
        <w:rPr>
          <w:rtl/>
          <w:lang w:bidi="fa-IR"/>
        </w:rPr>
        <w:t xml:space="preserve">اى كه در افكار و رفتار خويش پيرو مكتب خاندان وحى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باشند و بر اين اساس وجود خويش را فروزان از نور دانش و بينش مى</w:t>
      </w:r>
      <w:r w:rsidR="00142D02">
        <w:rPr>
          <w:rtl/>
          <w:lang w:bidi="fa-IR"/>
        </w:rPr>
        <w:t xml:space="preserve"> </w:t>
      </w:r>
      <w:r w:rsidRPr="008F6893">
        <w:rPr>
          <w:rtl/>
          <w:lang w:bidi="fa-IR"/>
        </w:rPr>
        <w:t>سازند</w:t>
      </w:r>
      <w:r>
        <w:rPr>
          <w:rtl/>
          <w:lang w:bidi="fa-IR"/>
        </w:rPr>
        <w:t>.</w:t>
      </w:r>
    </w:p>
    <w:p w:rsidR="008F6893" w:rsidRPr="008F6893" w:rsidRDefault="008F6893" w:rsidP="008F6893">
      <w:pPr>
        <w:pStyle w:val="libNormal"/>
        <w:rPr>
          <w:lang w:bidi="fa-IR"/>
        </w:rPr>
      </w:pPr>
      <w:r w:rsidRPr="008F6893">
        <w:rPr>
          <w:rtl/>
          <w:lang w:bidi="fa-IR"/>
        </w:rPr>
        <w:t>و به همين جهت</w:t>
      </w:r>
      <w:r>
        <w:rPr>
          <w:rtl/>
          <w:lang w:bidi="fa-IR"/>
        </w:rPr>
        <w:t>،</w:t>
      </w:r>
      <w:r w:rsidRPr="008F6893">
        <w:rPr>
          <w:rtl/>
          <w:lang w:bidi="fa-IR"/>
        </w:rPr>
        <w:t xml:space="preserve"> احساسات و ادراكات انسان در آن روزگار پرشكوه</w:t>
      </w:r>
      <w:r>
        <w:rPr>
          <w:rtl/>
          <w:lang w:bidi="fa-IR"/>
        </w:rPr>
        <w:t>،</w:t>
      </w:r>
      <w:r w:rsidRPr="008F6893">
        <w:rPr>
          <w:rtl/>
          <w:lang w:bidi="fa-IR"/>
        </w:rPr>
        <w:t xml:space="preserve"> پاك از پليدى</w:t>
      </w:r>
      <w:r w:rsidR="00142D02">
        <w:rPr>
          <w:rtl/>
          <w:lang w:bidi="fa-IR"/>
        </w:rPr>
        <w:t xml:space="preserve"> </w:t>
      </w:r>
      <w:r w:rsidRPr="008F6893">
        <w:rPr>
          <w:rtl/>
          <w:lang w:bidi="fa-IR"/>
        </w:rPr>
        <w:t xml:space="preserve">ها شده و </w:t>
      </w:r>
      <w:r w:rsidRPr="003E7038">
        <w:rPr>
          <w:rStyle w:val="libBold1Char"/>
          <w:rtl/>
        </w:rPr>
        <w:t>مكاشفات شيطانى</w:t>
      </w:r>
      <w:r w:rsidRPr="008F6893">
        <w:rPr>
          <w:rtl/>
          <w:lang w:bidi="fa-IR"/>
        </w:rPr>
        <w:t xml:space="preserve"> آنان را به دام اشتباهات نمى</w:t>
      </w:r>
      <w:r w:rsidR="00142D02">
        <w:rPr>
          <w:rtl/>
          <w:lang w:bidi="fa-IR"/>
        </w:rPr>
        <w:t xml:space="preserve"> </w:t>
      </w:r>
      <w:r w:rsidRPr="008F6893">
        <w:rPr>
          <w:rtl/>
          <w:lang w:bidi="fa-IR"/>
        </w:rPr>
        <w:t>اندازد</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خوشا به حال آنان كه آن زمان را درك مى</w:t>
      </w:r>
      <w:r w:rsidR="00142D02">
        <w:rPr>
          <w:rtl/>
          <w:lang w:bidi="fa-IR"/>
        </w:rPr>
        <w:t xml:space="preserve"> </w:t>
      </w:r>
      <w:r w:rsidRPr="008F6893">
        <w:rPr>
          <w:rtl/>
          <w:lang w:bidi="fa-IR"/>
        </w:rPr>
        <w:t>كنند و همان گونه كه در عصر ظهور فرمانبردار آن بزرگوار مى</w:t>
      </w:r>
      <w:r w:rsidR="00142D02">
        <w:rPr>
          <w:rtl/>
          <w:lang w:bidi="fa-IR"/>
        </w:rPr>
        <w:t xml:space="preserve"> </w:t>
      </w:r>
      <w:r w:rsidRPr="008F6893">
        <w:rPr>
          <w:rtl/>
          <w:lang w:bidi="fa-IR"/>
        </w:rPr>
        <w:t>باشند در عصر غيبت نيز از آن حضرت پيروى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 xml:space="preserve">اين حقيقتى است كه در كلمات اهل بيت </w:t>
      </w:r>
      <w:r w:rsidR="00386F38" w:rsidRPr="00386F38">
        <w:rPr>
          <w:rStyle w:val="libAlaemChar"/>
          <w:rtl/>
        </w:rPr>
        <w:t>عليهم‌السلام</w:t>
      </w:r>
      <w:r w:rsidRPr="008F6893">
        <w:rPr>
          <w:rtl/>
          <w:lang w:bidi="fa-IR"/>
        </w:rPr>
        <w:t xml:space="preserve"> به آن تصريح شده است</w:t>
      </w:r>
      <w:r>
        <w:rPr>
          <w:rtl/>
          <w:lang w:bidi="fa-IR"/>
        </w:rPr>
        <w:t>.</w:t>
      </w:r>
    </w:p>
    <w:p w:rsidR="008F6893" w:rsidRPr="008F6893" w:rsidRDefault="008F6893" w:rsidP="008F6893">
      <w:pPr>
        <w:pStyle w:val="libNormal"/>
        <w:rPr>
          <w:lang w:bidi="fa-IR"/>
        </w:rPr>
      </w:pPr>
      <w:r w:rsidRPr="008F6893">
        <w:rPr>
          <w:rtl/>
          <w:lang w:bidi="fa-IR"/>
        </w:rPr>
        <w:t>رواياتى كه بيانگر اين حقيقت و روشنگر چگونگى عصر نورانى ظهور است</w:t>
      </w:r>
      <w:r>
        <w:rPr>
          <w:rtl/>
          <w:lang w:bidi="fa-IR"/>
        </w:rPr>
        <w:t>،</w:t>
      </w:r>
      <w:r w:rsidRPr="008F6893">
        <w:rPr>
          <w:rtl/>
          <w:lang w:bidi="fa-IR"/>
        </w:rPr>
        <w:t xml:space="preserve"> داراى نكته</w:t>
      </w:r>
      <w:r w:rsidR="00142D02">
        <w:rPr>
          <w:rtl/>
          <w:lang w:bidi="fa-IR"/>
        </w:rPr>
        <w:t xml:space="preserve"> </w:t>
      </w:r>
      <w:r w:rsidRPr="008F6893">
        <w:rPr>
          <w:rtl/>
          <w:lang w:bidi="fa-IR"/>
        </w:rPr>
        <w:t>هاى مهمّى مى</w:t>
      </w:r>
      <w:r w:rsidR="00142D02">
        <w:rPr>
          <w:rtl/>
          <w:lang w:bidi="fa-IR"/>
        </w:rPr>
        <w:t xml:space="preserve"> </w:t>
      </w:r>
      <w:r w:rsidRPr="008F6893">
        <w:rPr>
          <w:rtl/>
          <w:lang w:bidi="fa-IR"/>
        </w:rPr>
        <w:t>باشد كه انسان را با وظيفه خود در زمان غيبت آشنا مى</w:t>
      </w:r>
      <w:r w:rsidR="00142D02">
        <w:rPr>
          <w:rtl/>
          <w:lang w:bidi="fa-IR"/>
        </w:rPr>
        <w:t xml:space="preserve"> </w:t>
      </w:r>
      <w:r w:rsidRPr="008F6893">
        <w:rPr>
          <w:rtl/>
          <w:lang w:bidi="fa-IR"/>
        </w:rPr>
        <w:t>سازد و برنامه عملى آنان را در دوران تيره قبل از ظهور بيان مى</w:t>
      </w:r>
      <w:r w:rsidR="00142D02">
        <w:rPr>
          <w:rtl/>
          <w:lang w:bidi="fa-IR"/>
        </w:rPr>
        <w:t xml:space="preserve"> </w:t>
      </w:r>
      <w:r w:rsidRPr="008F6893">
        <w:rPr>
          <w:rtl/>
          <w:lang w:bidi="fa-IR"/>
        </w:rPr>
        <w:t xml:space="preserve">نمايد و هم بيانگر حالت شادمانى و سرور پيروان مكتب اهل بيت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از رسول خدا </w:t>
      </w:r>
      <w:r w:rsidR="00A17115" w:rsidRPr="00A17115">
        <w:rPr>
          <w:rStyle w:val="libAlaemChar"/>
          <w:rtl/>
        </w:rPr>
        <w:t>صلى‌الله‌عليه‌وآله‌وسلم</w:t>
      </w:r>
      <w:r w:rsidRPr="008F6893">
        <w:rPr>
          <w:rtl/>
          <w:lang w:bidi="fa-IR"/>
        </w:rPr>
        <w:t xml:space="preserve"> نقل مى</w:t>
      </w:r>
      <w:r w:rsidR="00142D02">
        <w:rPr>
          <w:rtl/>
          <w:lang w:bidi="fa-IR"/>
        </w:rPr>
        <w:t xml:space="preserve"> </w:t>
      </w:r>
      <w:r w:rsidRPr="008F6893">
        <w:rPr>
          <w:rtl/>
          <w:lang w:bidi="fa-IR"/>
        </w:rPr>
        <w:t>نمايند</w:t>
      </w:r>
      <w:r>
        <w:rPr>
          <w:rtl/>
          <w:lang w:bidi="fa-IR"/>
        </w:rPr>
        <w:t>:</w:t>
      </w:r>
    </w:p>
    <w:p w:rsidR="008F6893" w:rsidRPr="008F6893" w:rsidRDefault="003E7038" w:rsidP="008F6893">
      <w:pPr>
        <w:pStyle w:val="libNormal"/>
        <w:rPr>
          <w:lang w:bidi="fa-IR"/>
        </w:rPr>
      </w:pPr>
      <w:r>
        <w:rPr>
          <w:rFonts w:hint="cs"/>
          <w:rtl/>
          <w:lang w:bidi="fa-IR"/>
        </w:rPr>
        <w:t>«</w:t>
      </w:r>
      <w:r w:rsidR="008F6893" w:rsidRPr="003E7038">
        <w:rPr>
          <w:rStyle w:val="libHadeesChar"/>
          <w:rtl/>
        </w:rPr>
        <w:t>طوبى لمن أدرك قائم أهل بيتي وهو مقتد به قبل قيامه، يتولّى وليّه ويتبرّأ من عدوّه، ويتولّى الأئمّة الهادية من قبله، اُؤلئك رفقائي وذوو ودّي ومودّتي، وأكرم اُمّتي عليّ</w:t>
      </w:r>
      <w:r w:rsidR="008F6893">
        <w:rPr>
          <w:rtl/>
          <w:lang w:bidi="fa-IR"/>
        </w:rPr>
        <w:t>.</w:t>
      </w:r>
      <w:r>
        <w:rPr>
          <w:rFonts w:hint="cs"/>
          <w:rtl/>
          <w:lang w:bidi="fa-IR"/>
        </w:rPr>
        <w:t>»</w:t>
      </w:r>
      <w:r w:rsidR="008F6893" w:rsidRPr="008F6893">
        <w:rPr>
          <w:rtl/>
          <w:lang w:bidi="fa-IR"/>
        </w:rPr>
        <w:t xml:space="preserve"> </w:t>
      </w:r>
      <w:r w:rsidR="008F6893" w:rsidRPr="003E7038">
        <w:rPr>
          <w:rStyle w:val="libFootnotenumChar"/>
          <w:rtl/>
        </w:rPr>
        <w:t>(</w:t>
      </w:r>
      <w:r w:rsidR="00650AE1" w:rsidRPr="003E7038">
        <w:rPr>
          <w:rStyle w:val="libFootnotenumChar"/>
          <w:rtl/>
        </w:rPr>
        <w:t>1</w:t>
      </w:r>
      <w:r w:rsidR="008F6893" w:rsidRPr="003E7038">
        <w:rPr>
          <w:rStyle w:val="libFootnotenumChar"/>
          <w:rtl/>
        </w:rPr>
        <w:t>)</w:t>
      </w:r>
    </w:p>
    <w:p w:rsidR="00DB120E" w:rsidRDefault="00DB120E" w:rsidP="00DB120E">
      <w:pPr>
        <w:pStyle w:val="libLine"/>
        <w:rPr>
          <w:rtl/>
          <w:lang w:bidi="fa-IR"/>
        </w:rPr>
      </w:pPr>
      <w:r>
        <w:rPr>
          <w:rFonts w:hint="cs"/>
          <w:rtl/>
          <w:lang w:bidi="fa-IR"/>
        </w:rPr>
        <w:t>____________________</w:t>
      </w:r>
    </w:p>
    <w:p w:rsidR="00D23319" w:rsidRDefault="00D23319" w:rsidP="00D23319">
      <w:pPr>
        <w:pStyle w:val="libFootnote0"/>
        <w:rPr>
          <w:rtl/>
          <w:lang w:bidi="fa-IR"/>
        </w:rPr>
      </w:pPr>
      <w:r>
        <w:rPr>
          <w:rFonts w:hint="cs"/>
          <w:rtl/>
          <w:lang w:bidi="fa-IR"/>
        </w:rPr>
        <w:t>1.</w:t>
      </w:r>
      <w:r w:rsidRPr="008F6893">
        <w:rPr>
          <w:rtl/>
          <w:lang w:bidi="fa-IR"/>
        </w:rPr>
        <w:t xml:space="preserve"> الغيبة شيخ طوسى </w:t>
      </w:r>
      <w:r w:rsidR="00063D07" w:rsidRPr="00063D07">
        <w:rPr>
          <w:rStyle w:val="libAlaemChar"/>
          <w:rtl/>
        </w:rPr>
        <w:t>رحمه‌الله</w:t>
      </w:r>
      <w:r>
        <w:rPr>
          <w:rtl/>
          <w:lang w:bidi="fa-IR"/>
        </w:rPr>
        <w:t>:</w:t>
      </w:r>
      <w:r w:rsidRPr="008F6893">
        <w:rPr>
          <w:rtl/>
          <w:lang w:bidi="fa-IR"/>
        </w:rPr>
        <w:t xml:space="preserve"> </w:t>
      </w:r>
      <w:r>
        <w:rPr>
          <w:rtl/>
          <w:lang w:bidi="fa-IR"/>
        </w:rPr>
        <w:t>275.</w:t>
      </w:r>
    </w:p>
    <w:p w:rsidR="00D23319" w:rsidRPr="008F6893" w:rsidRDefault="00D23319" w:rsidP="009137FE">
      <w:pPr>
        <w:pStyle w:val="libPoemTiniChar"/>
        <w:rPr>
          <w:lang w:bidi="fa-IR"/>
        </w:rPr>
      </w:pPr>
      <w:r>
        <w:rPr>
          <w:rtl/>
          <w:lang w:bidi="fa-IR"/>
        </w:rPr>
        <w:br w:type="page"/>
      </w:r>
    </w:p>
    <w:p w:rsidR="008F6893" w:rsidRPr="008F6893" w:rsidRDefault="008F6893" w:rsidP="002A7903">
      <w:pPr>
        <w:pStyle w:val="libVar"/>
        <w:rPr>
          <w:lang w:bidi="fa-IR"/>
        </w:rPr>
      </w:pPr>
      <w:r w:rsidRPr="008F6893">
        <w:rPr>
          <w:rtl/>
          <w:lang w:bidi="fa-IR"/>
        </w:rPr>
        <w:t>خوشا به حال كسى كه قائم اهل بيت مرا درك نمايد در حالى كه قبل از قيام او از او پيروى نموده</w:t>
      </w:r>
      <w:r>
        <w:rPr>
          <w:rtl/>
          <w:lang w:bidi="fa-IR"/>
        </w:rPr>
        <w:t>،</w:t>
      </w:r>
      <w:r w:rsidRPr="008F6893">
        <w:rPr>
          <w:rtl/>
          <w:lang w:bidi="fa-IR"/>
        </w:rPr>
        <w:t xml:space="preserve"> دوست او را دوست مى</w:t>
      </w:r>
      <w:r w:rsidR="00142D02">
        <w:rPr>
          <w:rtl/>
          <w:lang w:bidi="fa-IR"/>
        </w:rPr>
        <w:t xml:space="preserve"> </w:t>
      </w:r>
      <w:r w:rsidRPr="008F6893">
        <w:rPr>
          <w:rtl/>
          <w:lang w:bidi="fa-IR"/>
        </w:rPr>
        <w:t>دارد و از دشمنش بيزارى مى</w:t>
      </w:r>
      <w:r w:rsidR="00142D02">
        <w:rPr>
          <w:rtl/>
          <w:lang w:bidi="fa-IR"/>
        </w:rPr>
        <w:t xml:space="preserve"> </w:t>
      </w:r>
      <w:r w:rsidRPr="008F6893">
        <w:rPr>
          <w:rtl/>
          <w:lang w:bidi="fa-IR"/>
        </w:rPr>
        <w:t>جويد</w:t>
      </w:r>
      <w:r>
        <w:rPr>
          <w:rtl/>
          <w:lang w:bidi="fa-IR"/>
        </w:rPr>
        <w:t>.</w:t>
      </w:r>
      <w:r w:rsidRPr="008F6893">
        <w:rPr>
          <w:rtl/>
          <w:lang w:bidi="fa-IR"/>
        </w:rPr>
        <w:t xml:space="preserve"> و ولايت امامانِ هدايت</w:t>
      </w:r>
      <w:r w:rsidR="00142D02">
        <w:rPr>
          <w:rtl/>
          <w:lang w:bidi="fa-IR"/>
        </w:rPr>
        <w:t xml:space="preserve"> </w:t>
      </w:r>
      <w:r w:rsidRPr="008F6893">
        <w:rPr>
          <w:rtl/>
          <w:lang w:bidi="fa-IR"/>
        </w:rPr>
        <w:t>گر قبل از او را دارا مى</w:t>
      </w:r>
      <w:r w:rsidR="00142D02">
        <w:rPr>
          <w:rtl/>
          <w:lang w:bidi="fa-IR"/>
        </w:rPr>
        <w:t xml:space="preserve"> </w:t>
      </w:r>
      <w:r w:rsidRPr="008F6893">
        <w:rPr>
          <w:rtl/>
          <w:lang w:bidi="fa-IR"/>
        </w:rPr>
        <w:t>باشد</w:t>
      </w:r>
      <w:r>
        <w:rPr>
          <w:rtl/>
          <w:lang w:bidi="fa-IR"/>
        </w:rPr>
        <w:t>.</w:t>
      </w:r>
      <w:r w:rsidRPr="008F6893">
        <w:rPr>
          <w:rtl/>
          <w:lang w:bidi="fa-IR"/>
        </w:rPr>
        <w:t xml:space="preserve"> آن</w:t>
      </w:r>
      <w:r w:rsidR="00142D02">
        <w:rPr>
          <w:rtl/>
          <w:lang w:bidi="fa-IR"/>
        </w:rPr>
        <w:t xml:space="preserve"> </w:t>
      </w:r>
      <w:r w:rsidRPr="008F6893">
        <w:rPr>
          <w:rtl/>
          <w:lang w:bidi="fa-IR"/>
        </w:rPr>
        <w:t>ها رفقاى من و صاحب محبّت و مودّت من مى</w:t>
      </w:r>
      <w:r w:rsidR="00142D02">
        <w:rPr>
          <w:rtl/>
          <w:lang w:bidi="fa-IR"/>
        </w:rPr>
        <w:t xml:space="preserve"> </w:t>
      </w:r>
      <w:r w:rsidRPr="008F6893">
        <w:rPr>
          <w:rtl/>
          <w:lang w:bidi="fa-IR"/>
        </w:rPr>
        <w:t>باشند و براى من گرامى</w:t>
      </w:r>
      <w:r w:rsidR="00142D02">
        <w:rPr>
          <w:rtl/>
          <w:lang w:bidi="fa-IR"/>
        </w:rPr>
        <w:t xml:space="preserve"> </w:t>
      </w:r>
      <w:r w:rsidRPr="008F6893">
        <w:rPr>
          <w:rtl/>
          <w:lang w:bidi="fa-IR"/>
        </w:rPr>
        <w:t>ترين امّت من هستند</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ميزان درك و فهم و مقدار شناخت انسان بايد تا حدّى باشد كه بتواند دوستان آن حضرت را از كسانى كه ادّعاى دوستى مى</w:t>
      </w:r>
      <w:r w:rsidR="00142D02">
        <w:rPr>
          <w:rtl/>
          <w:lang w:bidi="fa-IR"/>
        </w:rPr>
        <w:t xml:space="preserve"> </w:t>
      </w:r>
      <w:r w:rsidRPr="008F6893">
        <w:rPr>
          <w:rtl/>
          <w:lang w:bidi="fa-IR"/>
        </w:rPr>
        <w:t>كنند و نان را به نرخ روز مى</w:t>
      </w:r>
      <w:r w:rsidR="00142D02">
        <w:rPr>
          <w:rtl/>
          <w:lang w:bidi="fa-IR"/>
        </w:rPr>
        <w:t xml:space="preserve"> </w:t>
      </w:r>
      <w:r w:rsidRPr="008F6893">
        <w:rPr>
          <w:rtl/>
          <w:lang w:bidi="fa-IR"/>
        </w:rPr>
        <w:t>خورند تشخيص دهد</w:t>
      </w:r>
      <w:r>
        <w:rPr>
          <w:rtl/>
          <w:lang w:bidi="fa-IR"/>
        </w:rPr>
        <w:t>،</w:t>
      </w:r>
      <w:r w:rsidRPr="008F6893">
        <w:rPr>
          <w:rtl/>
          <w:lang w:bidi="fa-IR"/>
        </w:rPr>
        <w:t xml:space="preserve"> و قاطعان طريق را به عنوان دوستان امام زمان ارواحنا فداه و نوكران آن حضرت جايگزين ننمايد</w:t>
      </w:r>
      <w:r>
        <w:rPr>
          <w:rtl/>
          <w:lang w:bidi="fa-IR"/>
        </w:rPr>
        <w:t>.</w:t>
      </w:r>
    </w:p>
    <w:p w:rsidR="008F6893" w:rsidRPr="008F6893" w:rsidRDefault="008F6893" w:rsidP="008F6893">
      <w:pPr>
        <w:pStyle w:val="libNormal"/>
        <w:rPr>
          <w:lang w:bidi="fa-IR"/>
        </w:rPr>
      </w:pPr>
      <w:r w:rsidRPr="008F6893">
        <w:rPr>
          <w:rtl/>
          <w:lang w:bidi="fa-IR"/>
        </w:rPr>
        <w:t>روايتى را كه نقل كرديم گرچه درباره عصر درخشان ظهور است</w:t>
      </w:r>
      <w:r>
        <w:rPr>
          <w:rtl/>
          <w:lang w:bidi="fa-IR"/>
        </w:rPr>
        <w:t>،</w:t>
      </w:r>
      <w:r w:rsidRPr="008F6893">
        <w:rPr>
          <w:rtl/>
          <w:lang w:bidi="fa-IR"/>
        </w:rPr>
        <w:t xml:space="preserve"> ولى تكاليف بسيار مهمّى از وظيفه</w:t>
      </w:r>
      <w:r w:rsidR="00142D02">
        <w:rPr>
          <w:rtl/>
          <w:lang w:bidi="fa-IR"/>
        </w:rPr>
        <w:t xml:space="preserve"> </w:t>
      </w:r>
      <w:r w:rsidRPr="008F6893">
        <w:rPr>
          <w:rtl/>
          <w:lang w:bidi="fa-IR"/>
        </w:rPr>
        <w:t>ها و برنامه</w:t>
      </w:r>
      <w:r w:rsidR="00142D02">
        <w:rPr>
          <w:rtl/>
          <w:lang w:bidi="fa-IR"/>
        </w:rPr>
        <w:t xml:space="preserve"> </w:t>
      </w:r>
      <w:r w:rsidRPr="008F6893">
        <w:rPr>
          <w:rtl/>
          <w:lang w:bidi="fa-IR"/>
        </w:rPr>
        <w:t>هاى عملى عصر غيبت را نيز بيان نموده كه متأسّفانه نه آن</w:t>
      </w:r>
      <w:r w:rsidR="00142D02">
        <w:rPr>
          <w:rtl/>
          <w:lang w:bidi="fa-IR"/>
        </w:rPr>
        <w:t xml:space="preserve"> </w:t>
      </w:r>
      <w:r w:rsidRPr="008F6893">
        <w:rPr>
          <w:rtl/>
          <w:lang w:bidi="fa-IR"/>
        </w:rPr>
        <w:t>ها را از تكاليف عصر غيبت شمرده</w:t>
      </w:r>
      <w:r w:rsidR="00142D02">
        <w:rPr>
          <w:rtl/>
          <w:lang w:bidi="fa-IR"/>
        </w:rPr>
        <w:t xml:space="preserve"> </w:t>
      </w:r>
      <w:r w:rsidRPr="008F6893">
        <w:rPr>
          <w:rtl/>
          <w:lang w:bidi="fa-IR"/>
        </w:rPr>
        <w:t>اند و نه به آن</w:t>
      </w:r>
      <w:r w:rsidR="00142D02">
        <w:rPr>
          <w:rtl/>
          <w:lang w:bidi="fa-IR"/>
        </w:rPr>
        <w:t xml:space="preserve"> </w:t>
      </w:r>
      <w:r w:rsidRPr="008F6893">
        <w:rPr>
          <w:rtl/>
          <w:lang w:bidi="fa-IR"/>
        </w:rPr>
        <w:t>ها درست توجّه مى</w:t>
      </w:r>
      <w:r w:rsidR="00142D02">
        <w:rPr>
          <w:rtl/>
          <w:lang w:bidi="fa-IR"/>
        </w:rPr>
        <w:t xml:space="preserve"> </w:t>
      </w:r>
      <w:r w:rsidRPr="008F6893">
        <w:rPr>
          <w:rtl/>
          <w:lang w:bidi="fa-IR"/>
        </w:rPr>
        <w:t>شود</w:t>
      </w:r>
      <w:r>
        <w:rPr>
          <w:rtl/>
          <w:lang w:bidi="fa-IR"/>
        </w:rPr>
        <w:t>.</w:t>
      </w:r>
    </w:p>
    <w:p w:rsidR="008F6893" w:rsidRDefault="008F6893" w:rsidP="002A7903">
      <w:pPr>
        <w:pStyle w:val="Heading2Center"/>
        <w:rPr>
          <w:rtl/>
          <w:lang w:bidi="fa-IR"/>
        </w:rPr>
      </w:pPr>
      <w:bookmarkStart w:id="78" w:name="_Toc487546457"/>
      <w:r w:rsidRPr="008F6893">
        <w:rPr>
          <w:rtl/>
          <w:lang w:bidi="fa-IR"/>
        </w:rPr>
        <w:t>وظيفه مردم</w:t>
      </w:r>
      <w:bookmarkEnd w:id="78"/>
    </w:p>
    <w:p w:rsidR="008F6893" w:rsidRPr="008F6893" w:rsidRDefault="008F6893" w:rsidP="008F6893">
      <w:pPr>
        <w:pStyle w:val="libNormal"/>
        <w:rPr>
          <w:lang w:bidi="fa-IR"/>
        </w:rPr>
      </w:pPr>
      <w:r w:rsidRPr="008F6893">
        <w:rPr>
          <w:rtl/>
          <w:lang w:bidi="fa-IR"/>
        </w:rPr>
        <w:t>كسى در زمان ظهور سرفراز است كه در عصر تيره غيبت به آن وظايف عمل نموده باشد</w:t>
      </w:r>
      <w:r>
        <w:rPr>
          <w:rtl/>
          <w:lang w:bidi="fa-IR"/>
        </w:rPr>
        <w:t>.</w:t>
      </w:r>
      <w:r w:rsidRPr="008F6893">
        <w:rPr>
          <w:rtl/>
          <w:lang w:bidi="fa-IR"/>
        </w:rPr>
        <w:t xml:space="preserve"> ما چند وظيفه از آن</w:t>
      </w:r>
      <w:r w:rsidR="00142D02">
        <w:rPr>
          <w:rtl/>
          <w:lang w:bidi="fa-IR"/>
        </w:rPr>
        <w:t xml:space="preserve"> </w:t>
      </w:r>
      <w:r w:rsidRPr="008F6893">
        <w:rPr>
          <w:rtl/>
          <w:lang w:bidi="fa-IR"/>
        </w:rPr>
        <w:t>ها را در اينجا بيان مى</w:t>
      </w:r>
      <w:r w:rsidR="00142D02">
        <w:rPr>
          <w:rtl/>
          <w:lang w:bidi="fa-IR"/>
        </w:rPr>
        <w:t xml:space="preserve"> </w:t>
      </w:r>
      <w:r w:rsidRPr="008F6893">
        <w:rPr>
          <w:rtl/>
          <w:lang w:bidi="fa-IR"/>
        </w:rPr>
        <w:t>كنيم</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وظيفه مردم در عصر غيبت اين است كه از دستورات و خواسته</w:t>
      </w:r>
      <w:r w:rsidR="00142D02">
        <w:rPr>
          <w:rtl/>
          <w:lang w:bidi="fa-IR"/>
        </w:rPr>
        <w:t xml:space="preserve"> </w:t>
      </w:r>
      <w:r w:rsidR="008F6893" w:rsidRPr="008F6893">
        <w:rPr>
          <w:rtl/>
          <w:lang w:bidi="fa-IR"/>
        </w:rPr>
        <w:t>هاى حضرت بقيّة اللَّه الأعظم ارواحنا فداه آگاه باشند و آن</w:t>
      </w:r>
      <w:r w:rsidR="00142D02">
        <w:rPr>
          <w:rtl/>
          <w:lang w:bidi="fa-IR"/>
        </w:rPr>
        <w:t xml:space="preserve"> </w:t>
      </w:r>
      <w:r w:rsidR="008F6893" w:rsidRPr="008F6893">
        <w:rPr>
          <w:rtl/>
          <w:lang w:bidi="fa-IR"/>
        </w:rPr>
        <w:t>ها را انجام دهند</w:t>
      </w:r>
      <w:r w:rsidR="008F6893">
        <w:rPr>
          <w:rtl/>
          <w:lang w:bidi="fa-IR"/>
        </w:rPr>
        <w:t>.</w:t>
      </w:r>
      <w:r w:rsidR="008F6893" w:rsidRPr="008F6893">
        <w:rPr>
          <w:rtl/>
          <w:lang w:bidi="fa-IR"/>
        </w:rPr>
        <w:t xml:space="preserve"> دوستى با امام زمان ارواحنا فداه و منتظر ظهور آن حضرت بودن و درك ظهور آن حضرت در صورتى تكميل مى</w:t>
      </w:r>
      <w:r w:rsidR="00142D02">
        <w:rPr>
          <w:rtl/>
          <w:lang w:bidi="fa-IR"/>
        </w:rPr>
        <w:t xml:space="preserve"> </w:t>
      </w:r>
      <w:r w:rsidR="008F6893" w:rsidRPr="008F6893">
        <w:rPr>
          <w:rtl/>
          <w:lang w:bidi="fa-IR"/>
        </w:rPr>
        <w:t>شود و بارور مى</w:t>
      </w:r>
      <w:r w:rsidR="00142D02">
        <w:rPr>
          <w:rtl/>
          <w:lang w:bidi="fa-IR"/>
        </w:rPr>
        <w:t xml:space="preserve"> </w:t>
      </w:r>
      <w:r w:rsidR="008F6893" w:rsidRPr="008F6893">
        <w:rPr>
          <w:rtl/>
          <w:lang w:bidi="fa-IR"/>
        </w:rPr>
        <w:t>گردد كه انسان در عصر غيبت</w:t>
      </w:r>
      <w:r w:rsidR="008F6893">
        <w:rPr>
          <w:rtl/>
          <w:lang w:bidi="fa-IR"/>
        </w:rPr>
        <w:t>،</w:t>
      </w:r>
      <w:r w:rsidR="008F6893" w:rsidRPr="008F6893">
        <w:rPr>
          <w:rtl/>
          <w:lang w:bidi="fa-IR"/>
        </w:rPr>
        <w:t xml:space="preserve"> تابع و فرمانبردار امام عصر عجّل اللَّه تعالى فرجه باشد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وظيفه ما در عصر غيبت اين است كه دوستان و شيفتگان حضرت امام عصر ارواحنا فداه را دوست داشته باشيم</w:t>
      </w:r>
      <w:r w:rsidR="008F6893">
        <w:rPr>
          <w:rtl/>
          <w:lang w:bidi="fa-IR"/>
        </w:rPr>
        <w:t>.</w:t>
      </w:r>
    </w:p>
    <w:p w:rsidR="002A7903" w:rsidRDefault="00A0766D" w:rsidP="008F6893">
      <w:pPr>
        <w:pStyle w:val="libNormal"/>
        <w:rPr>
          <w:rtl/>
          <w:lang w:bidi="fa-IR"/>
        </w:rPr>
      </w:pPr>
      <w:r>
        <w:rPr>
          <w:rtl/>
          <w:lang w:bidi="fa-IR"/>
        </w:rPr>
        <w:t>3</w:t>
      </w:r>
      <w:r w:rsidR="008F6893" w:rsidRPr="008F6893">
        <w:rPr>
          <w:rtl/>
          <w:lang w:bidi="fa-IR"/>
        </w:rPr>
        <w:t xml:space="preserve"> - دوست داشتن آنان مبتنى بر شناخت آنان است</w:t>
      </w:r>
      <w:r w:rsidR="008F6893">
        <w:rPr>
          <w:rtl/>
          <w:lang w:bidi="fa-IR"/>
        </w:rPr>
        <w:t>؛</w:t>
      </w:r>
      <w:r w:rsidR="008F6893" w:rsidRPr="008F6893">
        <w:rPr>
          <w:rtl/>
          <w:lang w:bidi="fa-IR"/>
        </w:rPr>
        <w:t xml:space="preserve"> زيرا تا انسان نداند</w:t>
      </w:r>
    </w:p>
    <w:p w:rsidR="002A7903" w:rsidRDefault="002A7903" w:rsidP="009137FE">
      <w:pPr>
        <w:pStyle w:val="libPoemTiniChar"/>
        <w:rPr>
          <w:rtl/>
          <w:lang w:bidi="fa-IR"/>
        </w:rPr>
      </w:pPr>
      <w:r>
        <w:rPr>
          <w:rtl/>
          <w:lang w:bidi="fa-IR"/>
        </w:rPr>
        <w:br w:type="page"/>
      </w:r>
    </w:p>
    <w:p w:rsidR="008F6893" w:rsidRPr="008F6893" w:rsidRDefault="008F6893" w:rsidP="002A7903">
      <w:pPr>
        <w:pStyle w:val="libNormal"/>
        <w:rPr>
          <w:lang w:bidi="fa-IR"/>
        </w:rPr>
      </w:pPr>
      <w:r w:rsidRPr="008F6893">
        <w:rPr>
          <w:rtl/>
          <w:lang w:bidi="fa-IR"/>
        </w:rPr>
        <w:t>كه دوستان آن حضرت چگونه كسانى هستند</w:t>
      </w:r>
      <w:r>
        <w:rPr>
          <w:rtl/>
          <w:lang w:bidi="fa-IR"/>
        </w:rPr>
        <w:t>،</w:t>
      </w:r>
      <w:r w:rsidRPr="008F6893">
        <w:rPr>
          <w:rtl/>
          <w:lang w:bidi="fa-IR"/>
        </w:rPr>
        <w:t xml:space="preserve"> نمى</w:t>
      </w:r>
      <w:r w:rsidR="00142D02">
        <w:rPr>
          <w:rtl/>
          <w:lang w:bidi="fa-IR"/>
        </w:rPr>
        <w:t xml:space="preserve"> </w:t>
      </w:r>
      <w:r w:rsidRPr="008F6893">
        <w:rPr>
          <w:rtl/>
          <w:lang w:bidi="fa-IR"/>
        </w:rPr>
        <w:t>تواند آن</w:t>
      </w:r>
      <w:r w:rsidR="00142D02">
        <w:rPr>
          <w:rtl/>
          <w:lang w:bidi="fa-IR"/>
        </w:rPr>
        <w:t xml:space="preserve"> </w:t>
      </w:r>
      <w:r w:rsidRPr="008F6893">
        <w:rPr>
          <w:rtl/>
          <w:lang w:bidi="fa-IR"/>
        </w:rPr>
        <w:t>ها را دوست داشته باشد</w:t>
      </w:r>
      <w:r>
        <w:rPr>
          <w:rtl/>
          <w:lang w:bidi="fa-IR"/>
        </w:rPr>
        <w:t>.</w:t>
      </w:r>
    </w:p>
    <w:p w:rsidR="008F6893" w:rsidRPr="008F6893" w:rsidRDefault="00A0766D" w:rsidP="008F6893">
      <w:pPr>
        <w:pStyle w:val="libNormal"/>
        <w:rPr>
          <w:lang w:bidi="fa-IR"/>
        </w:rPr>
      </w:pPr>
      <w:r>
        <w:rPr>
          <w:rtl/>
          <w:lang w:bidi="fa-IR"/>
        </w:rPr>
        <w:t>4</w:t>
      </w:r>
      <w:r w:rsidR="008F6893" w:rsidRPr="008F6893">
        <w:rPr>
          <w:rtl/>
          <w:lang w:bidi="fa-IR"/>
        </w:rPr>
        <w:t xml:space="preserve"> - ما بايد از دشمنان امام زمان عجّل اللَّه تعالى فرجه متنفّر بوده و تبرّى بجوييم</w:t>
      </w:r>
      <w:r w:rsidR="008F6893">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تبرّى و تنفّر از دشمنان امام زمان ارواحنا فداه متوقّف بر شناخت آنان است</w:t>
      </w:r>
      <w:r w:rsidR="008F6893">
        <w:rPr>
          <w:rtl/>
          <w:lang w:bidi="fa-IR"/>
        </w:rPr>
        <w:t>،</w:t>
      </w:r>
      <w:r w:rsidR="008F6893" w:rsidRPr="008F6893">
        <w:rPr>
          <w:rtl/>
          <w:lang w:bidi="fa-IR"/>
        </w:rPr>
        <w:t xml:space="preserve"> پس بايد بداند آن</w:t>
      </w:r>
      <w:r w:rsidR="00142D02">
        <w:rPr>
          <w:rtl/>
          <w:lang w:bidi="fa-IR"/>
        </w:rPr>
        <w:t xml:space="preserve"> </w:t>
      </w:r>
      <w:r w:rsidR="008F6893" w:rsidRPr="008F6893">
        <w:rPr>
          <w:rtl/>
          <w:lang w:bidi="fa-IR"/>
        </w:rPr>
        <w:t>ها چگونه كسانى هستند تا از آنان بيزار باشد</w:t>
      </w:r>
      <w:r w:rsidR="008F6893">
        <w:rPr>
          <w:rtl/>
          <w:lang w:bidi="fa-IR"/>
        </w:rPr>
        <w:t>.</w:t>
      </w:r>
    </w:p>
    <w:p w:rsidR="008F6893" w:rsidRPr="008F6893" w:rsidRDefault="008F6893" w:rsidP="008F6893">
      <w:pPr>
        <w:pStyle w:val="libNormal"/>
        <w:rPr>
          <w:lang w:bidi="fa-IR"/>
        </w:rPr>
      </w:pPr>
      <w:r w:rsidRPr="008F6893">
        <w:rPr>
          <w:rtl/>
          <w:lang w:bidi="fa-IR"/>
        </w:rPr>
        <w:t>علاوه بر وظايفى كه شمرديم فرد منتظر وظيفه دارد در صورت درك ظهور آن بزرگوار كاملاً فرمانبردار آن حضرت بوده و فرموده</w:t>
      </w:r>
      <w:r w:rsidR="00142D02">
        <w:rPr>
          <w:rtl/>
          <w:lang w:bidi="fa-IR"/>
        </w:rPr>
        <w:t xml:space="preserve"> </w:t>
      </w:r>
      <w:r w:rsidRPr="008F6893">
        <w:rPr>
          <w:rtl/>
          <w:lang w:bidi="fa-IR"/>
        </w:rPr>
        <w:t>هاى آن بزرگوار را اطاعت كند</w:t>
      </w:r>
      <w:r>
        <w:rPr>
          <w:rtl/>
          <w:lang w:bidi="fa-IR"/>
        </w:rPr>
        <w:t>.</w:t>
      </w:r>
    </w:p>
    <w:p w:rsidR="008F6893" w:rsidRPr="008F6893" w:rsidRDefault="008F6893" w:rsidP="008F6893">
      <w:pPr>
        <w:pStyle w:val="libNormal"/>
        <w:rPr>
          <w:lang w:bidi="fa-IR"/>
        </w:rPr>
      </w:pPr>
      <w:r w:rsidRPr="008F6893">
        <w:rPr>
          <w:rtl/>
          <w:lang w:bidi="fa-IR"/>
        </w:rPr>
        <w:t xml:space="preserve">حضرت امام صادق </w:t>
      </w:r>
      <w:r w:rsidR="00386F38" w:rsidRPr="00386F38">
        <w:rPr>
          <w:rStyle w:val="libAlaemChar"/>
          <w:rtl/>
        </w:rPr>
        <w:t>عليه‌السلام</w:t>
      </w:r>
      <w:r w:rsidRPr="008F6893">
        <w:rPr>
          <w:rtl/>
          <w:lang w:bidi="fa-IR"/>
        </w:rPr>
        <w:t xml:space="preserve"> اين حقيقت را به ابا بصير اين گونه بيان فرموده</w:t>
      </w:r>
      <w:r w:rsidR="00142D02">
        <w:rPr>
          <w:rtl/>
          <w:lang w:bidi="fa-IR"/>
        </w:rPr>
        <w:t xml:space="preserve"> </w:t>
      </w:r>
      <w:r w:rsidRPr="008F6893">
        <w:rPr>
          <w:rtl/>
          <w:lang w:bidi="fa-IR"/>
        </w:rPr>
        <w:t>اند</w:t>
      </w:r>
      <w:r>
        <w:rPr>
          <w:rtl/>
          <w:lang w:bidi="fa-IR"/>
        </w:rPr>
        <w:t>:</w:t>
      </w:r>
    </w:p>
    <w:p w:rsidR="008F6893" w:rsidRPr="008F6893" w:rsidRDefault="00D04D79" w:rsidP="00D04D79">
      <w:pPr>
        <w:pStyle w:val="libNormal"/>
        <w:rPr>
          <w:lang w:bidi="fa-IR"/>
        </w:rPr>
      </w:pPr>
      <w:r>
        <w:rPr>
          <w:rFonts w:hint="cs"/>
          <w:rtl/>
          <w:lang w:bidi="fa-IR"/>
        </w:rPr>
        <w:t>«</w:t>
      </w:r>
      <w:r w:rsidR="008F6893" w:rsidRPr="00D04D79">
        <w:rPr>
          <w:rStyle w:val="libHadeesChar"/>
          <w:rtl/>
        </w:rPr>
        <w:t>يا أبا بصير؛ طوبى لمحبّي قائمنا، المنتظرين لظهوره في غيبته والمطيعين له في ظهوره، اوليائه اولياء اللَّه لا خوف عليهم ولا هم يحزنون</w:t>
      </w:r>
      <w:r w:rsidR="008F6893">
        <w:rPr>
          <w:rtl/>
          <w:lang w:bidi="fa-IR"/>
        </w:rPr>
        <w:t>.</w:t>
      </w:r>
      <w:r>
        <w:rPr>
          <w:rFonts w:hint="cs"/>
          <w:rtl/>
          <w:lang w:bidi="fa-IR"/>
        </w:rPr>
        <w:t>»</w:t>
      </w:r>
      <w:r w:rsidR="008F6893" w:rsidRPr="008F6893">
        <w:rPr>
          <w:rtl/>
          <w:lang w:bidi="fa-IR"/>
        </w:rPr>
        <w:t xml:space="preserve"> </w:t>
      </w:r>
      <w:r w:rsidR="008F6893" w:rsidRPr="00D04D79">
        <w:rPr>
          <w:rStyle w:val="libFootnotenumChar"/>
          <w:rtl/>
        </w:rPr>
        <w:t>(</w:t>
      </w:r>
      <w:r w:rsidRPr="00D04D79">
        <w:rPr>
          <w:rStyle w:val="libFootnotenumChar"/>
          <w:rFonts w:hint="cs"/>
          <w:rtl/>
        </w:rPr>
        <w:t>1</w:t>
      </w:r>
      <w:r w:rsidR="008F6893" w:rsidRPr="00D04D79">
        <w:rPr>
          <w:rStyle w:val="libFootnotenumChar"/>
          <w:rtl/>
        </w:rPr>
        <w:t>)</w:t>
      </w:r>
    </w:p>
    <w:p w:rsidR="008F6893" w:rsidRPr="008F6893" w:rsidRDefault="008F6893" w:rsidP="00D04D79">
      <w:pPr>
        <w:pStyle w:val="libVar"/>
        <w:rPr>
          <w:lang w:bidi="fa-IR"/>
        </w:rPr>
      </w:pPr>
      <w:r w:rsidRPr="008F6893">
        <w:rPr>
          <w:rtl/>
          <w:lang w:bidi="fa-IR"/>
        </w:rPr>
        <w:t>اى ابابصير</w:t>
      </w:r>
      <w:r>
        <w:rPr>
          <w:rtl/>
          <w:lang w:bidi="fa-IR"/>
        </w:rPr>
        <w:t>؛</w:t>
      </w:r>
      <w:r w:rsidRPr="008F6893">
        <w:rPr>
          <w:rtl/>
          <w:lang w:bidi="fa-IR"/>
        </w:rPr>
        <w:t xml:space="preserve"> خوشا به حال دوستداران قائم ما كه در زمان غيبت او منتظر ظهورش مى</w:t>
      </w:r>
      <w:r w:rsidR="00142D02">
        <w:rPr>
          <w:rtl/>
          <w:lang w:bidi="fa-IR"/>
        </w:rPr>
        <w:t xml:space="preserve"> </w:t>
      </w:r>
      <w:r w:rsidRPr="008F6893">
        <w:rPr>
          <w:rtl/>
          <w:lang w:bidi="fa-IR"/>
        </w:rPr>
        <w:t>باشند و در زمان ظهور او فرمانبردار او هستند</w:t>
      </w:r>
      <w:r>
        <w:rPr>
          <w:rtl/>
          <w:lang w:bidi="fa-IR"/>
        </w:rPr>
        <w:t>.</w:t>
      </w:r>
      <w:r w:rsidRPr="008F6893">
        <w:rPr>
          <w:rtl/>
          <w:lang w:bidi="fa-IR"/>
        </w:rPr>
        <w:t xml:space="preserve"> اولياء او اولياء خدا هستند</w:t>
      </w:r>
      <w:r>
        <w:rPr>
          <w:rtl/>
          <w:lang w:bidi="fa-IR"/>
        </w:rPr>
        <w:t>؛</w:t>
      </w:r>
      <w:r w:rsidRPr="008F6893">
        <w:rPr>
          <w:rtl/>
          <w:lang w:bidi="fa-IR"/>
        </w:rPr>
        <w:t xml:space="preserve"> نه حزنى بر آنان هست و نه آنان محزون مى</w:t>
      </w:r>
      <w:r w:rsidR="00142D02">
        <w:rPr>
          <w:rtl/>
          <w:lang w:bidi="fa-IR"/>
        </w:rPr>
        <w:t xml:space="preserve"> </w:t>
      </w:r>
      <w:r w:rsidRPr="008F6893">
        <w:rPr>
          <w:rtl/>
          <w:lang w:bidi="fa-IR"/>
        </w:rPr>
        <w:t>گردند</w:t>
      </w:r>
      <w:r>
        <w:rPr>
          <w:rtl/>
          <w:lang w:bidi="fa-IR"/>
        </w:rPr>
        <w:t>.</w:t>
      </w:r>
    </w:p>
    <w:p w:rsidR="008F6893" w:rsidRPr="008F6893" w:rsidRDefault="008F6893" w:rsidP="008F6893">
      <w:pPr>
        <w:pStyle w:val="libNormal"/>
        <w:rPr>
          <w:lang w:bidi="fa-IR"/>
        </w:rPr>
      </w:pPr>
      <w:r w:rsidRPr="008F6893">
        <w:rPr>
          <w:rtl/>
          <w:lang w:bidi="fa-IR"/>
        </w:rPr>
        <w:t>بنابراين روايت</w:t>
      </w:r>
      <w:r>
        <w:rPr>
          <w:rtl/>
          <w:lang w:bidi="fa-IR"/>
        </w:rPr>
        <w:t>،</w:t>
      </w:r>
      <w:r w:rsidRPr="008F6893">
        <w:rPr>
          <w:rtl/>
          <w:lang w:bidi="fa-IR"/>
        </w:rPr>
        <w:t xml:space="preserve"> اولياى خداوند و اولياى امام زمان ارواحنا فداه كسانى هستند كه علاوه بر دوستى و انتظار آن حضرت</w:t>
      </w:r>
      <w:r>
        <w:rPr>
          <w:rtl/>
          <w:lang w:bidi="fa-IR"/>
        </w:rPr>
        <w:t>،</w:t>
      </w:r>
      <w:r w:rsidRPr="008F6893">
        <w:rPr>
          <w:rtl/>
          <w:lang w:bidi="fa-IR"/>
        </w:rPr>
        <w:t xml:space="preserve"> در صورت درك ظهور مطيع و فرمانبردار آن حضرت باشند</w:t>
      </w:r>
      <w:r>
        <w:rPr>
          <w:rtl/>
          <w:lang w:bidi="fa-IR"/>
        </w:rPr>
        <w:t>.</w:t>
      </w:r>
      <w:r w:rsidRPr="008F6893">
        <w:rPr>
          <w:rtl/>
          <w:lang w:bidi="fa-IR"/>
        </w:rPr>
        <w:t xml:space="preserve"> و از گروهى نباشند كه در ابتداى ظهور از لشكر آن حضرت جدا مى</w:t>
      </w:r>
      <w:r w:rsidR="00142D02">
        <w:rPr>
          <w:rtl/>
          <w:lang w:bidi="fa-IR"/>
        </w:rPr>
        <w:t xml:space="preserve"> </w:t>
      </w:r>
      <w:r w:rsidRPr="008F6893">
        <w:rPr>
          <w:rtl/>
          <w:lang w:bidi="fa-IR"/>
        </w:rPr>
        <w:t>شوند و به صف دشمن مى</w:t>
      </w:r>
      <w:r w:rsidR="00142D02">
        <w:rPr>
          <w:rtl/>
          <w:lang w:bidi="fa-IR"/>
        </w:rPr>
        <w:t xml:space="preserve"> </w:t>
      </w:r>
      <w:r w:rsidRPr="008F6893">
        <w:rPr>
          <w:rtl/>
          <w:lang w:bidi="fa-IR"/>
        </w:rPr>
        <w:t>پيوندند</w:t>
      </w:r>
      <w:r>
        <w:rPr>
          <w:rtl/>
          <w:lang w:bidi="fa-IR"/>
        </w:rPr>
        <w:t>.</w:t>
      </w:r>
    </w:p>
    <w:p w:rsidR="00D04D79" w:rsidRDefault="008F6893" w:rsidP="008F6893">
      <w:pPr>
        <w:pStyle w:val="libNormal"/>
        <w:rPr>
          <w:rtl/>
          <w:lang w:bidi="fa-IR"/>
        </w:rPr>
      </w:pPr>
      <w:r w:rsidRPr="008F6893">
        <w:rPr>
          <w:rtl/>
          <w:lang w:bidi="fa-IR"/>
        </w:rPr>
        <w:t>اين گونه افراد</w:t>
      </w:r>
      <w:r>
        <w:rPr>
          <w:rtl/>
          <w:lang w:bidi="fa-IR"/>
        </w:rPr>
        <w:t>،</w:t>
      </w:r>
      <w:r w:rsidRPr="008F6893">
        <w:rPr>
          <w:rtl/>
          <w:lang w:bidi="fa-IR"/>
        </w:rPr>
        <w:t xml:space="preserve"> در واقع در انتظار ظهور آن حضرت نبوده</w:t>
      </w:r>
      <w:r w:rsidR="00142D02">
        <w:rPr>
          <w:rtl/>
          <w:lang w:bidi="fa-IR"/>
        </w:rPr>
        <w:t xml:space="preserve"> </w:t>
      </w:r>
      <w:r w:rsidRPr="008F6893">
        <w:rPr>
          <w:rtl/>
          <w:lang w:bidi="fa-IR"/>
        </w:rPr>
        <w:t>اند</w:t>
      </w:r>
      <w:r>
        <w:rPr>
          <w:rtl/>
          <w:lang w:bidi="fa-IR"/>
        </w:rPr>
        <w:t>،</w:t>
      </w:r>
      <w:r w:rsidRPr="008F6893">
        <w:rPr>
          <w:rtl/>
          <w:lang w:bidi="fa-IR"/>
        </w:rPr>
        <w:t xml:space="preserve"> بلكه در انتظار رسيدن خودشان به مقامات و... بوده</w:t>
      </w:r>
      <w:r w:rsidR="00142D02">
        <w:rPr>
          <w:rtl/>
          <w:lang w:bidi="fa-IR"/>
        </w:rPr>
        <w:t xml:space="preserve"> </w:t>
      </w:r>
      <w:r w:rsidRPr="008F6893">
        <w:rPr>
          <w:rtl/>
          <w:lang w:bidi="fa-IR"/>
        </w:rPr>
        <w:t>اند و وقتى كه مى</w:t>
      </w:r>
      <w:r w:rsidR="00142D02">
        <w:rPr>
          <w:rtl/>
          <w:lang w:bidi="fa-IR"/>
        </w:rPr>
        <w:t xml:space="preserve"> </w:t>
      </w:r>
      <w:r w:rsidRPr="008F6893">
        <w:rPr>
          <w:rtl/>
          <w:lang w:bidi="fa-IR"/>
        </w:rPr>
        <w:t>بينند اهداف</w:t>
      </w:r>
      <w:r w:rsidR="00142D02">
        <w:rPr>
          <w:rtl/>
          <w:lang w:bidi="fa-IR"/>
        </w:rPr>
        <w:t xml:space="preserve"> </w:t>
      </w:r>
      <w:r w:rsidRPr="008F6893">
        <w:rPr>
          <w:rtl/>
          <w:lang w:bidi="fa-IR"/>
        </w:rPr>
        <w:t>شان نقش برآب شده و از دارا بودن مقام خبرى نيست از امام زمان عجّل اللَّه تعالى فرجه كناره</w:t>
      </w:r>
      <w:r w:rsidR="00142D02">
        <w:rPr>
          <w:rtl/>
          <w:lang w:bidi="fa-IR"/>
        </w:rPr>
        <w:t xml:space="preserve"> </w:t>
      </w:r>
      <w:r w:rsidRPr="008F6893">
        <w:rPr>
          <w:rtl/>
          <w:lang w:bidi="fa-IR"/>
        </w:rPr>
        <w:t>گيرى مى</w:t>
      </w:r>
      <w:r w:rsidR="00142D02">
        <w:rPr>
          <w:rtl/>
          <w:lang w:bidi="fa-IR"/>
        </w:rPr>
        <w:t xml:space="preserve"> </w:t>
      </w:r>
      <w:r w:rsidRPr="008F6893">
        <w:rPr>
          <w:rtl/>
          <w:lang w:bidi="fa-IR"/>
        </w:rPr>
        <w:t>كنند</w:t>
      </w:r>
      <w:r>
        <w:rPr>
          <w:rtl/>
          <w:lang w:bidi="fa-IR"/>
        </w:rPr>
        <w:t>.</w:t>
      </w:r>
    </w:p>
    <w:p w:rsidR="00D04D79" w:rsidRDefault="00D04D79" w:rsidP="00D04D79">
      <w:pPr>
        <w:pStyle w:val="libLine"/>
        <w:rPr>
          <w:rtl/>
          <w:lang w:bidi="fa-IR"/>
        </w:rPr>
      </w:pPr>
      <w:r>
        <w:rPr>
          <w:rFonts w:hint="cs"/>
          <w:rtl/>
          <w:lang w:bidi="fa-IR"/>
        </w:rPr>
        <w:t>____________________</w:t>
      </w:r>
    </w:p>
    <w:p w:rsidR="00D04D79" w:rsidRPr="008F6893" w:rsidRDefault="00D04D79" w:rsidP="00D04D79">
      <w:pPr>
        <w:pStyle w:val="libFootnote0"/>
        <w:rPr>
          <w:lang w:bidi="fa-IR"/>
        </w:rPr>
      </w:pPr>
      <w:r>
        <w:rPr>
          <w:rFonts w:hint="cs"/>
          <w:rtl/>
          <w:lang w:bidi="fa-IR"/>
        </w:rPr>
        <w:t xml:space="preserve">1. </w:t>
      </w:r>
      <w:r w:rsidRPr="008F6893">
        <w:rPr>
          <w:rtl/>
          <w:lang w:bidi="fa-IR"/>
        </w:rPr>
        <w:t>إحقاق الحقّ</w:t>
      </w:r>
      <w:r>
        <w:rPr>
          <w:rtl/>
          <w:lang w:bidi="fa-IR"/>
        </w:rPr>
        <w:t>:</w:t>
      </w:r>
      <w:r w:rsidRPr="008F6893">
        <w:rPr>
          <w:rtl/>
          <w:lang w:bidi="fa-IR"/>
        </w:rPr>
        <w:t xml:space="preserve"> </w:t>
      </w:r>
      <w:r>
        <w:rPr>
          <w:rFonts w:hint="cs"/>
          <w:rtl/>
          <w:lang w:bidi="fa-IR"/>
        </w:rPr>
        <w:t>13/349</w:t>
      </w:r>
      <w:r>
        <w:rPr>
          <w:rtl/>
          <w:lang w:bidi="fa-IR"/>
        </w:rPr>
        <w:t>،</w:t>
      </w:r>
      <w:r w:rsidRPr="008F6893">
        <w:rPr>
          <w:rtl/>
          <w:lang w:bidi="fa-IR"/>
        </w:rPr>
        <w:t xml:space="preserve"> از ينابيع المودّة</w:t>
      </w:r>
      <w:r>
        <w:rPr>
          <w:rtl/>
          <w:lang w:bidi="fa-IR"/>
        </w:rPr>
        <w:t>:</w:t>
      </w:r>
      <w:r w:rsidRPr="008F6893">
        <w:rPr>
          <w:rtl/>
          <w:lang w:bidi="fa-IR"/>
        </w:rPr>
        <w:t xml:space="preserve"> </w:t>
      </w:r>
      <w:r>
        <w:rPr>
          <w:rtl/>
          <w:lang w:bidi="fa-IR"/>
        </w:rPr>
        <w:t>422.</w:t>
      </w:r>
    </w:p>
    <w:p w:rsidR="008F6893" w:rsidRPr="008F6893" w:rsidRDefault="00D04D79" w:rsidP="009137FE">
      <w:pPr>
        <w:pStyle w:val="libPoemTiniChar"/>
        <w:rPr>
          <w:lang w:bidi="fa-IR"/>
        </w:rPr>
      </w:pPr>
      <w:r>
        <w:rPr>
          <w:rtl/>
          <w:lang w:bidi="fa-IR"/>
        </w:rPr>
        <w:br w:type="page"/>
      </w:r>
    </w:p>
    <w:p w:rsidR="008F6893" w:rsidRDefault="008F6893" w:rsidP="003D1C34">
      <w:pPr>
        <w:pStyle w:val="Heading2Center"/>
        <w:rPr>
          <w:rtl/>
          <w:lang w:bidi="fa-IR"/>
        </w:rPr>
      </w:pPr>
      <w:bookmarkStart w:id="79" w:name="_Toc487546458"/>
      <w:r w:rsidRPr="008F6893">
        <w:rPr>
          <w:rtl/>
          <w:lang w:bidi="fa-IR"/>
        </w:rPr>
        <w:t>دعوت عمومى براى گام</w:t>
      </w:r>
      <w:r w:rsidR="00142D02">
        <w:rPr>
          <w:rtl/>
          <w:lang w:bidi="fa-IR"/>
        </w:rPr>
        <w:t xml:space="preserve"> </w:t>
      </w:r>
      <w:r w:rsidRPr="008F6893">
        <w:rPr>
          <w:rtl/>
          <w:lang w:bidi="fa-IR"/>
        </w:rPr>
        <w:t>برداشتن به سوى تكامل</w:t>
      </w:r>
      <w:bookmarkEnd w:id="79"/>
    </w:p>
    <w:p w:rsidR="008F6893" w:rsidRPr="008F6893" w:rsidRDefault="008F6893" w:rsidP="008F6893">
      <w:pPr>
        <w:pStyle w:val="libNormal"/>
        <w:rPr>
          <w:lang w:bidi="fa-IR"/>
        </w:rPr>
      </w:pPr>
      <w:r w:rsidRPr="008F6893">
        <w:rPr>
          <w:rtl/>
          <w:lang w:bidi="fa-IR"/>
        </w:rPr>
        <w:t>از برنامه</w:t>
      </w:r>
      <w:r w:rsidR="00142D02">
        <w:rPr>
          <w:rtl/>
          <w:lang w:bidi="fa-IR"/>
        </w:rPr>
        <w:t xml:space="preserve"> </w:t>
      </w:r>
      <w:r w:rsidRPr="008F6893">
        <w:rPr>
          <w:rtl/>
          <w:lang w:bidi="fa-IR"/>
        </w:rPr>
        <w:t>هاى مهمّى كه حضرت ولىّ عصر عجّل اللَّه تعالى فرجه الشريف براى عموم مردم انجام مى</w:t>
      </w:r>
      <w:r w:rsidR="00142D02">
        <w:rPr>
          <w:rtl/>
          <w:lang w:bidi="fa-IR"/>
        </w:rPr>
        <w:t xml:space="preserve"> </w:t>
      </w:r>
      <w:r w:rsidRPr="008F6893">
        <w:rPr>
          <w:rtl/>
          <w:lang w:bidi="fa-IR"/>
        </w:rPr>
        <w:t>دهند</w:t>
      </w:r>
      <w:r>
        <w:rPr>
          <w:rtl/>
          <w:lang w:bidi="fa-IR"/>
        </w:rPr>
        <w:t>،</w:t>
      </w:r>
      <w:r w:rsidRPr="008F6893">
        <w:rPr>
          <w:rtl/>
          <w:lang w:bidi="fa-IR"/>
        </w:rPr>
        <w:t xml:space="preserve"> دعوت همگانى آنان به سوى آيين اسلام است</w:t>
      </w:r>
      <w:r>
        <w:rPr>
          <w:rtl/>
          <w:lang w:bidi="fa-IR"/>
        </w:rPr>
        <w:t>.</w:t>
      </w:r>
      <w:r w:rsidRPr="008F6893">
        <w:rPr>
          <w:rtl/>
          <w:lang w:bidi="fa-IR"/>
        </w:rPr>
        <w:t xml:space="preserve"> اين دعوت يك فراخوانى عمومى است</w:t>
      </w:r>
      <w:r>
        <w:rPr>
          <w:rtl/>
          <w:lang w:bidi="fa-IR"/>
        </w:rPr>
        <w:t>؛</w:t>
      </w:r>
      <w:r w:rsidRPr="008F6893">
        <w:rPr>
          <w:rtl/>
          <w:lang w:bidi="fa-IR"/>
        </w:rPr>
        <w:t xml:space="preserve"> به گونه</w:t>
      </w:r>
      <w:r w:rsidR="00142D02">
        <w:rPr>
          <w:rtl/>
          <w:lang w:bidi="fa-IR"/>
        </w:rPr>
        <w:t xml:space="preserve"> </w:t>
      </w:r>
      <w:r w:rsidRPr="008F6893">
        <w:rPr>
          <w:rtl/>
          <w:lang w:bidi="fa-IR"/>
        </w:rPr>
        <w:t>اى كه مردمان سراسر جهان را - پيرو هر دين و مكتبى كه باشند - به سوى اسلام فراخوانده و از همگان مى</w:t>
      </w:r>
      <w:r w:rsidR="00142D02">
        <w:rPr>
          <w:rtl/>
          <w:lang w:bidi="fa-IR"/>
        </w:rPr>
        <w:t xml:space="preserve"> </w:t>
      </w:r>
      <w:r w:rsidRPr="008F6893">
        <w:rPr>
          <w:rtl/>
          <w:lang w:bidi="fa-IR"/>
        </w:rPr>
        <w:t>خواهند از راه باطل دست برداشته و به سوى دين خدا كه اسلامِ راستين و تشيّع است</w:t>
      </w:r>
      <w:r>
        <w:rPr>
          <w:rtl/>
          <w:lang w:bidi="fa-IR"/>
        </w:rPr>
        <w:t>،</w:t>
      </w:r>
      <w:r w:rsidRPr="008F6893">
        <w:rPr>
          <w:rtl/>
          <w:lang w:bidi="fa-IR"/>
        </w:rPr>
        <w:t xml:space="preserve"> بشتابند</w:t>
      </w:r>
      <w:r>
        <w:rPr>
          <w:rtl/>
          <w:lang w:bidi="fa-IR"/>
        </w:rPr>
        <w:t>.</w:t>
      </w:r>
    </w:p>
    <w:p w:rsidR="008F6893" w:rsidRPr="008F6893" w:rsidRDefault="008F6893" w:rsidP="008F6893">
      <w:pPr>
        <w:pStyle w:val="libNormal"/>
        <w:rPr>
          <w:lang w:bidi="fa-IR"/>
        </w:rPr>
      </w:pPr>
      <w:r w:rsidRPr="008F6893">
        <w:rPr>
          <w:rtl/>
          <w:lang w:bidi="fa-IR"/>
        </w:rPr>
        <w:t>از آنجا كه اين فراخوانى و دعوت</w:t>
      </w:r>
      <w:r>
        <w:rPr>
          <w:rtl/>
          <w:lang w:bidi="fa-IR"/>
        </w:rPr>
        <w:t>،</w:t>
      </w:r>
      <w:r w:rsidRPr="008F6893">
        <w:rPr>
          <w:rtl/>
          <w:lang w:bidi="fa-IR"/>
        </w:rPr>
        <w:t xml:space="preserve"> همراه با جرياناتى است كه براى همه مردم جهان تازگى دارد و معجزاتى را دربردارد كه تمام ابرقدرت</w:t>
      </w:r>
      <w:r w:rsidR="00142D02">
        <w:rPr>
          <w:rtl/>
          <w:lang w:bidi="fa-IR"/>
        </w:rPr>
        <w:t xml:space="preserve"> </w:t>
      </w:r>
      <w:r w:rsidRPr="008F6893">
        <w:rPr>
          <w:rtl/>
          <w:lang w:bidi="fa-IR"/>
        </w:rPr>
        <w:t>هاى جهان را شكست مى</w:t>
      </w:r>
      <w:r w:rsidR="00142D02">
        <w:rPr>
          <w:rtl/>
          <w:lang w:bidi="fa-IR"/>
        </w:rPr>
        <w:t xml:space="preserve"> </w:t>
      </w:r>
      <w:r w:rsidRPr="008F6893">
        <w:rPr>
          <w:rtl/>
          <w:lang w:bidi="fa-IR"/>
        </w:rPr>
        <w:t>دهد</w:t>
      </w:r>
      <w:r>
        <w:rPr>
          <w:rtl/>
          <w:lang w:bidi="fa-IR"/>
        </w:rPr>
        <w:t>،</w:t>
      </w:r>
      <w:r w:rsidRPr="008F6893">
        <w:rPr>
          <w:rtl/>
          <w:lang w:bidi="fa-IR"/>
        </w:rPr>
        <w:t xml:space="preserve"> در قلب مردمان جاى مى</w:t>
      </w:r>
      <w:r w:rsidR="00142D02">
        <w:rPr>
          <w:rtl/>
          <w:lang w:bidi="fa-IR"/>
        </w:rPr>
        <w:t xml:space="preserve"> </w:t>
      </w:r>
      <w:r w:rsidRPr="008F6893">
        <w:rPr>
          <w:rtl/>
          <w:lang w:bidi="fa-IR"/>
        </w:rPr>
        <w:t>گيرد و مردم گروه گروه به سوى آيين اسلام روى مى</w:t>
      </w:r>
      <w:r w:rsidR="00142D02">
        <w:rPr>
          <w:rtl/>
          <w:lang w:bidi="fa-IR"/>
        </w:rPr>
        <w:t xml:space="preserve"> </w:t>
      </w:r>
      <w:r w:rsidRPr="008F6893">
        <w:rPr>
          <w:rtl/>
          <w:lang w:bidi="fa-IR"/>
        </w:rPr>
        <w:t>آورند</w:t>
      </w:r>
      <w:r>
        <w:rPr>
          <w:rtl/>
          <w:lang w:bidi="fa-IR"/>
        </w:rPr>
        <w:t>.</w:t>
      </w:r>
    </w:p>
    <w:p w:rsidR="008F6893" w:rsidRPr="008F6893" w:rsidRDefault="008F6893" w:rsidP="008F6893">
      <w:pPr>
        <w:pStyle w:val="libNormal"/>
        <w:rPr>
          <w:lang w:bidi="fa-IR"/>
        </w:rPr>
      </w:pPr>
      <w:r w:rsidRPr="008F6893">
        <w:rPr>
          <w:rtl/>
          <w:lang w:bidi="fa-IR"/>
        </w:rPr>
        <w:t>خداوند بزرگ در اين باره در قرآن كريم مى</w:t>
      </w:r>
      <w:r w:rsidR="00142D02">
        <w:rPr>
          <w:rtl/>
          <w:lang w:bidi="fa-IR"/>
        </w:rPr>
        <w:t xml:space="preserve"> </w:t>
      </w:r>
      <w:r w:rsidRPr="008F6893">
        <w:rPr>
          <w:rtl/>
          <w:lang w:bidi="fa-IR"/>
        </w:rPr>
        <w:t>فرمايد:</w:t>
      </w:r>
    </w:p>
    <w:p w:rsidR="008F6893" w:rsidRPr="008F6893" w:rsidRDefault="003D1C34" w:rsidP="003D1C34">
      <w:pPr>
        <w:pStyle w:val="libNormal"/>
        <w:rPr>
          <w:lang w:bidi="fa-IR"/>
        </w:rPr>
      </w:pPr>
      <w:r w:rsidRPr="003D1C34">
        <w:rPr>
          <w:rStyle w:val="libAlaemChar"/>
          <w:rFonts w:hint="cs"/>
          <w:rtl/>
        </w:rPr>
        <w:t>(</w:t>
      </w:r>
      <w:r w:rsidR="008F6893" w:rsidRPr="003D1C34">
        <w:rPr>
          <w:rStyle w:val="libAieChar"/>
          <w:rtl/>
        </w:rPr>
        <w:t xml:space="preserve">إِذا جاءَ نَصْرُ اللَّهِ وَالْفَتْحُ </w:t>
      </w:r>
      <w:r>
        <w:rPr>
          <w:rStyle w:val="libAieChar"/>
          <w:rFonts w:hint="cs"/>
          <w:rtl/>
        </w:rPr>
        <w:t>*</w:t>
      </w:r>
      <w:r w:rsidR="008F6893" w:rsidRPr="003D1C34">
        <w:rPr>
          <w:rStyle w:val="libAieChar"/>
          <w:rtl/>
        </w:rPr>
        <w:t xml:space="preserve"> وَرَأَيْتَ النَّاسَ يَدْخُلُونَ فى دينِ اللَّهِ أَفْواجاً</w:t>
      </w:r>
      <w:r w:rsidRPr="003D1C34">
        <w:rPr>
          <w:rStyle w:val="libAlaemChar"/>
          <w:rFonts w:hint="cs"/>
          <w:rtl/>
        </w:rPr>
        <w:t>)</w:t>
      </w:r>
      <w:r w:rsidR="008F6893">
        <w:rPr>
          <w:rtl/>
          <w:lang w:bidi="fa-IR"/>
        </w:rPr>
        <w:t>.</w:t>
      </w:r>
      <w:r w:rsidR="008F6893" w:rsidRPr="008F6893">
        <w:rPr>
          <w:rtl/>
          <w:lang w:bidi="fa-IR"/>
        </w:rPr>
        <w:t xml:space="preserve"> </w:t>
      </w:r>
      <w:r w:rsidR="008F6893" w:rsidRPr="003D1C34">
        <w:rPr>
          <w:rStyle w:val="libFootnotenumChar"/>
          <w:rtl/>
        </w:rPr>
        <w:t>(</w:t>
      </w:r>
      <w:r w:rsidRPr="003D1C34">
        <w:rPr>
          <w:rStyle w:val="libFootnotenumChar"/>
          <w:rFonts w:hint="cs"/>
          <w:rtl/>
        </w:rPr>
        <w:t>1</w:t>
      </w:r>
      <w:r w:rsidR="008F6893" w:rsidRPr="003D1C34">
        <w:rPr>
          <w:rStyle w:val="libFootnotenumChar"/>
          <w:rtl/>
        </w:rPr>
        <w:t>)</w:t>
      </w:r>
    </w:p>
    <w:p w:rsidR="008F6893" w:rsidRPr="008F6893" w:rsidRDefault="008F6893" w:rsidP="003D1C34">
      <w:pPr>
        <w:pStyle w:val="libVar"/>
        <w:rPr>
          <w:lang w:bidi="fa-IR"/>
        </w:rPr>
      </w:pPr>
      <w:r w:rsidRPr="008F6893">
        <w:rPr>
          <w:rtl/>
          <w:lang w:bidi="fa-IR"/>
        </w:rPr>
        <w:t>آن زمان كه يارى خدا و پيروزى فرا رسد و ببينى كه مردمان گروه گروه وارد دين خدا مى</w:t>
      </w:r>
      <w:r w:rsidR="00142D02">
        <w:rPr>
          <w:rtl/>
          <w:lang w:bidi="fa-IR"/>
        </w:rPr>
        <w:t xml:space="preserve"> </w:t>
      </w:r>
      <w:r w:rsidRPr="008F6893">
        <w:rPr>
          <w:rtl/>
          <w:lang w:bidi="fa-IR"/>
        </w:rPr>
        <w:t>شوند</w:t>
      </w:r>
      <w:r>
        <w:rPr>
          <w:rtl/>
          <w:lang w:bidi="fa-IR"/>
        </w:rPr>
        <w:t>.</w:t>
      </w:r>
    </w:p>
    <w:p w:rsidR="008F6893" w:rsidRPr="008F6893" w:rsidRDefault="008F6893" w:rsidP="008F6893">
      <w:pPr>
        <w:pStyle w:val="libNormal"/>
        <w:rPr>
          <w:lang w:bidi="fa-IR"/>
        </w:rPr>
      </w:pPr>
      <w:r w:rsidRPr="008F6893">
        <w:rPr>
          <w:rtl/>
          <w:lang w:bidi="fa-IR"/>
        </w:rPr>
        <w:t>بنابراين در آن زمان</w:t>
      </w:r>
      <w:r>
        <w:rPr>
          <w:rtl/>
          <w:lang w:bidi="fa-IR"/>
        </w:rPr>
        <w:t>،</w:t>
      </w:r>
      <w:r w:rsidRPr="008F6893">
        <w:rPr>
          <w:rtl/>
          <w:lang w:bidi="fa-IR"/>
        </w:rPr>
        <w:t xml:space="preserve"> مردمان به صورت گروهى - نه تك</w:t>
      </w:r>
      <w:r w:rsidR="00142D02">
        <w:rPr>
          <w:rtl/>
          <w:lang w:bidi="fa-IR"/>
        </w:rPr>
        <w:t xml:space="preserve"> </w:t>
      </w:r>
      <w:r w:rsidRPr="008F6893">
        <w:rPr>
          <w:rtl/>
          <w:lang w:bidi="fa-IR"/>
        </w:rPr>
        <w:t>تك - به اسلام ايمان مى</w:t>
      </w:r>
      <w:r w:rsidR="00142D02">
        <w:rPr>
          <w:rtl/>
          <w:lang w:bidi="fa-IR"/>
        </w:rPr>
        <w:t xml:space="preserve"> </w:t>
      </w:r>
      <w:r w:rsidRPr="008F6893">
        <w:rPr>
          <w:rtl/>
          <w:lang w:bidi="fa-IR"/>
        </w:rPr>
        <w:t>آورند و دسته دسته و گروه گروه به سوى دين اسلام مى</w:t>
      </w:r>
      <w:r w:rsidR="00142D02">
        <w:rPr>
          <w:rtl/>
          <w:lang w:bidi="fa-IR"/>
        </w:rPr>
        <w:t xml:space="preserve"> </w:t>
      </w:r>
      <w:r w:rsidRPr="008F6893">
        <w:rPr>
          <w:rtl/>
          <w:lang w:bidi="fa-IR"/>
        </w:rPr>
        <w:t>شتابند</w:t>
      </w:r>
      <w:r>
        <w:rPr>
          <w:rtl/>
          <w:lang w:bidi="fa-IR"/>
        </w:rPr>
        <w:t>.</w:t>
      </w:r>
    </w:p>
    <w:p w:rsidR="003D1C34" w:rsidRDefault="008F6893" w:rsidP="008F6893">
      <w:pPr>
        <w:pStyle w:val="libNormal"/>
        <w:rPr>
          <w:rtl/>
          <w:lang w:bidi="fa-IR"/>
        </w:rPr>
      </w:pPr>
      <w:r w:rsidRPr="003D1C34">
        <w:rPr>
          <w:rStyle w:val="libBold1Char"/>
          <w:rtl/>
        </w:rPr>
        <w:t>روى</w:t>
      </w:r>
      <w:r w:rsidR="00142D02" w:rsidRPr="003D1C34">
        <w:rPr>
          <w:rStyle w:val="libBold1Char"/>
          <w:rtl/>
        </w:rPr>
        <w:t xml:space="preserve"> </w:t>
      </w:r>
      <w:r w:rsidRPr="003D1C34">
        <w:rPr>
          <w:rStyle w:val="libBold1Char"/>
          <w:rtl/>
        </w:rPr>
        <w:t>آوردن مردمانِ جهان به اسلام و گرايش عمومى به دين خدا، پس از دعوت حضرت بقيّة اللَّه الأعظم</w:t>
      </w:r>
      <w:r w:rsidRPr="008F6893">
        <w:rPr>
          <w:rtl/>
          <w:lang w:bidi="fa-IR"/>
        </w:rPr>
        <w:t xml:space="preserve"> ارواحنا فداه </w:t>
      </w:r>
      <w:r w:rsidRPr="003D1C34">
        <w:rPr>
          <w:rStyle w:val="libBold1Char"/>
          <w:rtl/>
        </w:rPr>
        <w:t>از مردم براى پذيرش اسلام</w:t>
      </w:r>
      <w:r w:rsidRPr="008F6893">
        <w:rPr>
          <w:rtl/>
          <w:lang w:bidi="fa-IR"/>
        </w:rPr>
        <w:t xml:space="preserve"> است و آن بر اثر جريانات شگفت</w:t>
      </w:r>
      <w:r w:rsidR="00142D02">
        <w:rPr>
          <w:rtl/>
          <w:lang w:bidi="fa-IR"/>
        </w:rPr>
        <w:t xml:space="preserve"> </w:t>
      </w:r>
      <w:r w:rsidRPr="008F6893">
        <w:rPr>
          <w:rtl/>
          <w:lang w:bidi="fa-IR"/>
        </w:rPr>
        <w:t>انگيزى است كه آنان از ابتداى ظهور از آن حضرت و از ياوران آن بزرگوار مى</w:t>
      </w:r>
      <w:r w:rsidR="00142D02">
        <w:rPr>
          <w:rtl/>
          <w:lang w:bidi="fa-IR"/>
        </w:rPr>
        <w:t xml:space="preserve"> </w:t>
      </w:r>
      <w:r w:rsidRPr="008F6893">
        <w:rPr>
          <w:rtl/>
          <w:lang w:bidi="fa-IR"/>
        </w:rPr>
        <w:t>بينند</w:t>
      </w:r>
      <w:r>
        <w:rPr>
          <w:rtl/>
          <w:lang w:bidi="fa-IR"/>
        </w:rPr>
        <w:t>.</w:t>
      </w:r>
      <w:r w:rsidRPr="008F6893">
        <w:rPr>
          <w:rtl/>
          <w:lang w:bidi="fa-IR"/>
        </w:rPr>
        <w:t xml:space="preserve"> به اين جهت حقّانيّت آنان براى مردم واضح</w:t>
      </w:r>
    </w:p>
    <w:p w:rsidR="002514C2" w:rsidRDefault="002514C2" w:rsidP="002514C2">
      <w:pPr>
        <w:pStyle w:val="libLine"/>
        <w:rPr>
          <w:rtl/>
          <w:lang w:bidi="fa-IR"/>
        </w:rPr>
      </w:pPr>
      <w:r>
        <w:rPr>
          <w:rFonts w:hint="cs"/>
          <w:rtl/>
          <w:lang w:bidi="fa-IR"/>
        </w:rPr>
        <w:t>____________________</w:t>
      </w:r>
    </w:p>
    <w:p w:rsidR="002514C2" w:rsidRPr="008F6893" w:rsidRDefault="002514C2" w:rsidP="002514C2">
      <w:pPr>
        <w:pStyle w:val="libFootnote0"/>
        <w:rPr>
          <w:lang w:bidi="fa-IR"/>
        </w:rPr>
      </w:pPr>
      <w:r>
        <w:rPr>
          <w:rFonts w:hint="cs"/>
          <w:rtl/>
          <w:lang w:bidi="fa-IR"/>
        </w:rPr>
        <w:t>1.</w:t>
      </w:r>
      <w:r w:rsidRPr="008F6893">
        <w:rPr>
          <w:rtl/>
          <w:lang w:bidi="fa-IR"/>
        </w:rPr>
        <w:t xml:space="preserve"> سوره نصر</w:t>
      </w:r>
      <w:r>
        <w:rPr>
          <w:rtl/>
          <w:lang w:bidi="fa-IR"/>
        </w:rPr>
        <w:t>،</w:t>
      </w:r>
      <w:r w:rsidRPr="008F6893">
        <w:rPr>
          <w:rtl/>
          <w:lang w:bidi="fa-IR"/>
        </w:rPr>
        <w:t xml:space="preserve"> آيه </w:t>
      </w:r>
      <w:r>
        <w:rPr>
          <w:rtl/>
          <w:lang w:bidi="fa-IR"/>
        </w:rPr>
        <w:t>1</w:t>
      </w:r>
      <w:r w:rsidRPr="008F6893">
        <w:rPr>
          <w:rtl/>
          <w:lang w:bidi="fa-IR"/>
        </w:rPr>
        <w:t xml:space="preserve"> و </w:t>
      </w:r>
      <w:r>
        <w:rPr>
          <w:rtl/>
          <w:lang w:bidi="fa-IR"/>
        </w:rPr>
        <w:t>2.</w:t>
      </w:r>
    </w:p>
    <w:p w:rsidR="003D1C34" w:rsidRDefault="003D1C34"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مى</w:t>
      </w:r>
      <w:r w:rsidR="00142D02">
        <w:rPr>
          <w:rtl/>
          <w:lang w:bidi="fa-IR"/>
        </w:rPr>
        <w:t xml:space="preserve"> </w:t>
      </w:r>
      <w:r w:rsidRPr="008F6893">
        <w:rPr>
          <w:rtl/>
          <w:lang w:bidi="fa-IR"/>
        </w:rPr>
        <w:t>شود و به اين جهت گروه گروه به سوى دين خدا روى مى</w:t>
      </w:r>
      <w:r w:rsidR="00142D02">
        <w:rPr>
          <w:rtl/>
          <w:lang w:bidi="fa-IR"/>
        </w:rPr>
        <w:t xml:space="preserve"> </w:t>
      </w:r>
      <w:r w:rsidRPr="008F6893">
        <w:rPr>
          <w:rtl/>
          <w:lang w:bidi="fa-IR"/>
        </w:rPr>
        <w:t>آورند</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FA3C54" w:rsidP="00FA3C54">
      <w:pPr>
        <w:pStyle w:val="libNormal"/>
        <w:rPr>
          <w:lang w:bidi="fa-IR"/>
        </w:rPr>
      </w:pPr>
      <w:r>
        <w:rPr>
          <w:rFonts w:hint="cs"/>
          <w:rtl/>
          <w:lang w:bidi="fa-IR"/>
        </w:rPr>
        <w:t>«</w:t>
      </w:r>
      <w:r w:rsidR="008F6893" w:rsidRPr="00FA3C54">
        <w:rPr>
          <w:rStyle w:val="libHadeesChar"/>
          <w:rtl/>
        </w:rPr>
        <w:t>إذا قام القائم</w:t>
      </w:r>
      <w:r w:rsidR="008F6893" w:rsidRPr="008F6893">
        <w:rPr>
          <w:rtl/>
          <w:lang w:bidi="fa-IR"/>
        </w:rPr>
        <w:t xml:space="preserve"> </w:t>
      </w:r>
      <w:r w:rsidR="00386F38" w:rsidRPr="00386F38">
        <w:rPr>
          <w:rStyle w:val="libAlaemChar"/>
          <w:rtl/>
        </w:rPr>
        <w:t>عليه‌السلام</w:t>
      </w:r>
      <w:r w:rsidR="008F6893" w:rsidRPr="008F6893">
        <w:rPr>
          <w:rtl/>
          <w:lang w:bidi="fa-IR"/>
        </w:rPr>
        <w:t xml:space="preserve"> </w:t>
      </w:r>
      <w:r w:rsidR="008F6893" w:rsidRPr="00FA3C54">
        <w:rPr>
          <w:rStyle w:val="libHadeesChar"/>
          <w:rtl/>
        </w:rPr>
        <w:t>دعا النّاس إلى الإسلام جديداً، وهداهم إلى أمر قد دثر وضلّ عنه الجمهور، وإنّما سمّي القائم مهديّاً، لأنّه يهدي إلى أمر مضلول عنه، وسمّي القائم لقيامه بالحقّ</w:t>
      </w:r>
      <w:r w:rsidR="008F6893">
        <w:rPr>
          <w:rtl/>
          <w:lang w:bidi="fa-IR"/>
        </w:rPr>
        <w:t>.</w:t>
      </w:r>
      <w:r>
        <w:rPr>
          <w:rFonts w:hint="cs"/>
          <w:rtl/>
          <w:lang w:bidi="fa-IR"/>
        </w:rPr>
        <w:t>»</w:t>
      </w:r>
      <w:r w:rsidR="008F6893" w:rsidRPr="008F6893">
        <w:rPr>
          <w:rtl/>
          <w:lang w:bidi="fa-IR"/>
        </w:rPr>
        <w:t xml:space="preserve"> </w:t>
      </w:r>
      <w:r w:rsidR="008F6893" w:rsidRPr="00FA3C54">
        <w:rPr>
          <w:rStyle w:val="libFootnotenumChar"/>
          <w:rtl/>
        </w:rPr>
        <w:t>(</w:t>
      </w:r>
      <w:r w:rsidRPr="00FA3C54">
        <w:rPr>
          <w:rStyle w:val="libFootnotenumChar"/>
          <w:rFonts w:hint="cs"/>
          <w:rtl/>
        </w:rPr>
        <w:t>1</w:t>
      </w:r>
      <w:r w:rsidR="008F6893" w:rsidRPr="00FA3C54">
        <w:rPr>
          <w:rStyle w:val="libFootnotenumChar"/>
          <w:rtl/>
        </w:rPr>
        <w:t>)</w:t>
      </w:r>
    </w:p>
    <w:p w:rsidR="008F6893" w:rsidRPr="008F6893" w:rsidRDefault="008F6893" w:rsidP="00FA3C54">
      <w:pPr>
        <w:pStyle w:val="libVar"/>
        <w:rPr>
          <w:lang w:bidi="fa-IR"/>
        </w:rPr>
      </w:pPr>
      <w:r w:rsidRPr="008F6893">
        <w:rPr>
          <w:rtl/>
          <w:lang w:bidi="fa-IR"/>
        </w:rPr>
        <w:t>هر گاه قائم ما قيام كند</w:t>
      </w:r>
      <w:r>
        <w:rPr>
          <w:rtl/>
          <w:lang w:bidi="fa-IR"/>
        </w:rPr>
        <w:t>،</w:t>
      </w:r>
      <w:r w:rsidRPr="008F6893">
        <w:rPr>
          <w:rtl/>
          <w:lang w:bidi="fa-IR"/>
        </w:rPr>
        <w:t xml:space="preserve"> مردم را دوباره به اسلام دعوت مى</w:t>
      </w:r>
      <w:r w:rsidR="00142D02">
        <w:rPr>
          <w:rtl/>
          <w:lang w:bidi="fa-IR"/>
        </w:rPr>
        <w:t xml:space="preserve"> </w:t>
      </w:r>
      <w:r w:rsidRPr="008F6893">
        <w:rPr>
          <w:rtl/>
          <w:lang w:bidi="fa-IR"/>
        </w:rPr>
        <w:t>نمايد و آنان را به سوى امرى كه كهنه شده و عمده مردم از آن گمراه شده</w:t>
      </w:r>
      <w:r w:rsidR="00142D02">
        <w:rPr>
          <w:rtl/>
          <w:lang w:bidi="fa-IR"/>
        </w:rPr>
        <w:t xml:space="preserve"> </w:t>
      </w:r>
      <w:r w:rsidRPr="008F6893">
        <w:rPr>
          <w:rtl/>
          <w:lang w:bidi="fa-IR"/>
        </w:rPr>
        <w:t>اند</w:t>
      </w:r>
      <w:r>
        <w:rPr>
          <w:rtl/>
          <w:lang w:bidi="fa-IR"/>
        </w:rPr>
        <w:t>،</w:t>
      </w:r>
      <w:r w:rsidRPr="008F6893">
        <w:rPr>
          <w:rtl/>
          <w:lang w:bidi="fa-IR"/>
        </w:rPr>
        <w:t xml:space="preserve"> هدايت و راهنمايى مى</w:t>
      </w:r>
      <w:r w:rsidR="00142D02">
        <w:rPr>
          <w:rtl/>
          <w:lang w:bidi="fa-IR"/>
        </w:rPr>
        <w:t xml:space="preserve"> </w:t>
      </w:r>
      <w:r w:rsidRPr="008F6893">
        <w:rPr>
          <w:rtl/>
          <w:lang w:bidi="fa-IR"/>
        </w:rPr>
        <w:t>نمايد</w:t>
      </w:r>
      <w:r>
        <w:rPr>
          <w:rtl/>
          <w:lang w:bidi="fa-IR"/>
        </w:rPr>
        <w:t>.</w:t>
      </w:r>
    </w:p>
    <w:p w:rsidR="008F6893" w:rsidRPr="008F6893" w:rsidRDefault="008F6893" w:rsidP="00FA3C54">
      <w:pPr>
        <w:pStyle w:val="libVar"/>
        <w:rPr>
          <w:lang w:bidi="fa-IR"/>
        </w:rPr>
      </w:pPr>
      <w:r w:rsidRPr="008F6893">
        <w:rPr>
          <w:rtl/>
          <w:lang w:bidi="fa-IR"/>
        </w:rPr>
        <w:t>و همانا قائم به نام «مهدى» نامگذارى شده</w:t>
      </w:r>
      <w:r>
        <w:rPr>
          <w:rtl/>
          <w:lang w:bidi="fa-IR"/>
        </w:rPr>
        <w:t>؛</w:t>
      </w:r>
      <w:r w:rsidRPr="008F6893">
        <w:rPr>
          <w:rtl/>
          <w:lang w:bidi="fa-IR"/>
        </w:rPr>
        <w:t xml:space="preserve"> زيرا او به سوى امرِ گمشده هدايت مى</w:t>
      </w:r>
      <w:r w:rsidR="00142D02">
        <w:rPr>
          <w:rtl/>
          <w:lang w:bidi="fa-IR"/>
        </w:rPr>
        <w:t xml:space="preserve"> </w:t>
      </w:r>
      <w:r w:rsidRPr="008F6893">
        <w:rPr>
          <w:rtl/>
          <w:lang w:bidi="fa-IR"/>
        </w:rPr>
        <w:t>شود و به نام «قائم» ناميده شده</w:t>
      </w:r>
      <w:r>
        <w:rPr>
          <w:rtl/>
          <w:lang w:bidi="fa-IR"/>
        </w:rPr>
        <w:t>؛</w:t>
      </w:r>
      <w:r w:rsidRPr="008F6893">
        <w:rPr>
          <w:rtl/>
          <w:lang w:bidi="fa-IR"/>
        </w:rPr>
        <w:t xml:space="preserve"> زيرا او به حق قيام مى</w:t>
      </w:r>
      <w:r w:rsidR="00142D02">
        <w:rPr>
          <w:rtl/>
          <w:lang w:bidi="fa-IR"/>
        </w:rPr>
        <w:t xml:space="preserve"> </w:t>
      </w:r>
      <w:r w:rsidRPr="008F6893">
        <w:rPr>
          <w:rtl/>
          <w:lang w:bidi="fa-IR"/>
        </w:rPr>
        <w:t>كند</w:t>
      </w:r>
      <w:r>
        <w:rPr>
          <w:rtl/>
          <w:lang w:bidi="fa-IR"/>
        </w:rPr>
        <w:t>.</w:t>
      </w:r>
    </w:p>
    <w:p w:rsidR="008F6893" w:rsidRPr="008F6893" w:rsidRDefault="008F6893" w:rsidP="008F6893">
      <w:pPr>
        <w:pStyle w:val="libNormal"/>
        <w:rPr>
          <w:lang w:bidi="fa-IR"/>
        </w:rPr>
      </w:pPr>
      <w:r w:rsidRPr="008F6893">
        <w:rPr>
          <w:rtl/>
          <w:lang w:bidi="fa-IR"/>
        </w:rPr>
        <w:t>از اين روايت استفاده مى</w:t>
      </w:r>
      <w:r w:rsidR="00142D02">
        <w:rPr>
          <w:rtl/>
          <w:lang w:bidi="fa-IR"/>
        </w:rPr>
        <w:t xml:space="preserve"> </w:t>
      </w:r>
      <w:r w:rsidRPr="008F6893">
        <w:rPr>
          <w:rtl/>
          <w:lang w:bidi="fa-IR"/>
        </w:rPr>
        <w:t>شود كه حضرت ولىّ عصر عجّل اللَّه تعالى فرجه پس از قيام</w:t>
      </w:r>
      <w:r>
        <w:rPr>
          <w:rtl/>
          <w:lang w:bidi="fa-IR"/>
        </w:rPr>
        <w:t>،</w:t>
      </w:r>
      <w:r w:rsidRPr="008F6893">
        <w:rPr>
          <w:rtl/>
          <w:lang w:bidi="fa-IR"/>
        </w:rPr>
        <w:t xml:space="preserve"> مردم را با يك دعوت و فراخوانى جديد به سوى اسلام مى</w:t>
      </w:r>
      <w:r w:rsidR="00142D02">
        <w:rPr>
          <w:rtl/>
          <w:lang w:bidi="fa-IR"/>
        </w:rPr>
        <w:t xml:space="preserve"> </w:t>
      </w:r>
      <w:r w:rsidRPr="008F6893">
        <w:rPr>
          <w:rtl/>
          <w:lang w:bidi="fa-IR"/>
        </w:rPr>
        <w:t>خوانند و همچنين آنان را به امرى كه كهنه شده و از آن گمراه شده</w:t>
      </w:r>
      <w:r w:rsidR="00142D02">
        <w:rPr>
          <w:rtl/>
          <w:lang w:bidi="fa-IR"/>
        </w:rPr>
        <w:t xml:space="preserve"> </w:t>
      </w:r>
      <w:r w:rsidRPr="008F6893">
        <w:rPr>
          <w:rtl/>
          <w:lang w:bidi="fa-IR"/>
        </w:rPr>
        <w:t>اند</w:t>
      </w:r>
      <w:r>
        <w:rPr>
          <w:rtl/>
          <w:lang w:bidi="fa-IR"/>
        </w:rPr>
        <w:t>،</w:t>
      </w:r>
      <w:r w:rsidRPr="008F6893">
        <w:rPr>
          <w:rtl/>
          <w:lang w:bidi="fa-IR"/>
        </w:rPr>
        <w:t xml:space="preserve"> هدايت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در اين روايت سخنى از كشتار و خونريزى در ميان نيست</w:t>
      </w:r>
      <w:r>
        <w:rPr>
          <w:rtl/>
          <w:lang w:bidi="fa-IR"/>
        </w:rPr>
        <w:t>،</w:t>
      </w:r>
      <w:r w:rsidRPr="008F6893">
        <w:rPr>
          <w:rtl/>
          <w:lang w:bidi="fa-IR"/>
        </w:rPr>
        <w:t xml:space="preserve"> بلكه پس از قيام</w:t>
      </w:r>
      <w:r>
        <w:rPr>
          <w:rtl/>
          <w:lang w:bidi="fa-IR"/>
        </w:rPr>
        <w:t>،</w:t>
      </w:r>
      <w:r w:rsidRPr="008F6893">
        <w:rPr>
          <w:rtl/>
          <w:lang w:bidi="fa-IR"/>
        </w:rPr>
        <w:t xml:space="preserve"> فراخوانى به اسلام و هدايت و راهنمايى شروع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بديهى است دعوت انسان</w:t>
      </w:r>
      <w:r w:rsidR="00142D02">
        <w:rPr>
          <w:rtl/>
          <w:lang w:bidi="fa-IR"/>
        </w:rPr>
        <w:t xml:space="preserve"> </w:t>
      </w:r>
      <w:r w:rsidRPr="008F6893">
        <w:rPr>
          <w:rtl/>
          <w:lang w:bidi="fa-IR"/>
        </w:rPr>
        <w:t>ها به اسلام و راهنمايى آنان به راه حقّ نياز به برهان و دليل دارد و اين همان برنامه</w:t>
      </w:r>
      <w:r w:rsidR="00142D02">
        <w:rPr>
          <w:rtl/>
          <w:lang w:bidi="fa-IR"/>
        </w:rPr>
        <w:t xml:space="preserve"> </w:t>
      </w:r>
      <w:r w:rsidRPr="008F6893">
        <w:rPr>
          <w:rtl/>
          <w:lang w:bidi="fa-IR"/>
        </w:rPr>
        <w:t>اى است كه - طبق روايات - حضرت بقيّة اللَّه الأعظم ارواحنا فداه آن را انجام مى</w:t>
      </w:r>
      <w:r w:rsidR="00142D02">
        <w:rPr>
          <w:rtl/>
          <w:lang w:bidi="fa-IR"/>
        </w:rPr>
        <w:t xml:space="preserve"> </w:t>
      </w:r>
      <w:r w:rsidRPr="008F6893">
        <w:rPr>
          <w:rtl/>
          <w:lang w:bidi="fa-IR"/>
        </w:rPr>
        <w:t>دهند</w:t>
      </w:r>
      <w:r>
        <w:rPr>
          <w:rtl/>
          <w:lang w:bidi="fa-IR"/>
        </w:rPr>
        <w:t>.</w:t>
      </w:r>
    </w:p>
    <w:p w:rsidR="008F6893" w:rsidRPr="008F6893" w:rsidRDefault="008F6893" w:rsidP="00FA3C54">
      <w:pPr>
        <w:pStyle w:val="libBold2"/>
        <w:rPr>
          <w:lang w:bidi="fa-IR"/>
        </w:rPr>
      </w:pPr>
      <w:r w:rsidRPr="008F6893">
        <w:rPr>
          <w:rtl/>
          <w:lang w:bidi="fa-IR"/>
        </w:rPr>
        <w:t>نتيجه و پيامد اين گونه دعوت كه همراه با برهان و دليل</w:t>
      </w:r>
      <w:r>
        <w:rPr>
          <w:rtl/>
          <w:lang w:bidi="fa-IR"/>
        </w:rPr>
        <w:t>،</w:t>
      </w:r>
      <w:r w:rsidRPr="008F6893">
        <w:rPr>
          <w:rtl/>
          <w:lang w:bidi="fa-IR"/>
        </w:rPr>
        <w:t xml:space="preserve"> اعجاز و جمع</w:t>
      </w:r>
      <w:r w:rsidR="00142D02">
        <w:rPr>
          <w:rtl/>
          <w:lang w:bidi="fa-IR"/>
        </w:rPr>
        <w:t xml:space="preserve"> </w:t>
      </w:r>
      <w:r w:rsidRPr="008F6893">
        <w:rPr>
          <w:rtl/>
          <w:lang w:bidi="fa-IR"/>
        </w:rPr>
        <w:t>بودن همه عوامل ارشاد مردم است</w:t>
      </w:r>
      <w:r>
        <w:rPr>
          <w:rtl/>
          <w:lang w:bidi="fa-IR"/>
        </w:rPr>
        <w:t>،</w:t>
      </w:r>
      <w:r w:rsidRPr="008F6893">
        <w:rPr>
          <w:rtl/>
          <w:lang w:bidi="fa-IR"/>
        </w:rPr>
        <w:t xml:space="preserve"> ايمان و هدايت گروهى و دسته</w:t>
      </w:r>
      <w:r w:rsidR="00142D02">
        <w:rPr>
          <w:rtl/>
          <w:lang w:bidi="fa-IR"/>
        </w:rPr>
        <w:t xml:space="preserve"> </w:t>
      </w:r>
      <w:r w:rsidRPr="008F6893">
        <w:rPr>
          <w:rtl/>
          <w:lang w:bidi="fa-IR"/>
        </w:rPr>
        <w:t>جمعى آنان به سوى اسلام مى</w:t>
      </w:r>
      <w:r w:rsidR="00142D02">
        <w:rPr>
          <w:rtl/>
          <w:lang w:bidi="fa-IR"/>
        </w:rPr>
        <w:t xml:space="preserve"> </w:t>
      </w:r>
      <w:r w:rsidRPr="008F6893">
        <w:rPr>
          <w:rtl/>
          <w:lang w:bidi="fa-IR"/>
        </w:rPr>
        <w:t>باشد</w:t>
      </w:r>
      <w:r>
        <w:rPr>
          <w:rtl/>
          <w:lang w:bidi="fa-IR"/>
        </w:rPr>
        <w:t>.</w:t>
      </w:r>
    </w:p>
    <w:p w:rsidR="008F6893" w:rsidRPr="008F6893" w:rsidRDefault="008F6893" w:rsidP="00FA3C54">
      <w:pPr>
        <w:pStyle w:val="libBold2"/>
        <w:rPr>
          <w:lang w:bidi="fa-IR"/>
        </w:rPr>
      </w:pPr>
      <w:r w:rsidRPr="008F6893">
        <w:rPr>
          <w:rtl/>
          <w:lang w:bidi="fa-IR"/>
        </w:rPr>
        <w:t>در آن هنگام است كه قرآن مجيد طراوت و شادابى خود را باز مى</w:t>
      </w:r>
      <w:r w:rsidR="00142D02">
        <w:rPr>
          <w:rtl/>
          <w:lang w:bidi="fa-IR"/>
        </w:rPr>
        <w:t xml:space="preserve"> </w:t>
      </w:r>
      <w:r w:rsidRPr="008F6893">
        <w:rPr>
          <w:rtl/>
          <w:lang w:bidi="fa-IR"/>
        </w:rPr>
        <w:t>يابد و آيين اسلام پس از فرسودگى</w:t>
      </w:r>
      <w:r>
        <w:rPr>
          <w:rtl/>
          <w:lang w:bidi="fa-IR"/>
        </w:rPr>
        <w:t>،</w:t>
      </w:r>
      <w:r w:rsidRPr="008F6893">
        <w:rPr>
          <w:rtl/>
          <w:lang w:bidi="fa-IR"/>
        </w:rPr>
        <w:t xml:space="preserve"> طراوت و حيات تازه پيدا مى</w:t>
      </w:r>
      <w:r w:rsidR="00142D02">
        <w:rPr>
          <w:rtl/>
          <w:lang w:bidi="fa-IR"/>
        </w:rPr>
        <w:t xml:space="preserve"> </w:t>
      </w:r>
      <w:r w:rsidRPr="008F6893">
        <w:rPr>
          <w:rtl/>
          <w:lang w:bidi="fa-IR"/>
        </w:rPr>
        <w:t>كند</w:t>
      </w:r>
      <w:r>
        <w:rPr>
          <w:rtl/>
          <w:lang w:bidi="fa-IR"/>
        </w:rPr>
        <w:t>.</w:t>
      </w:r>
    </w:p>
    <w:p w:rsidR="00FA3C54" w:rsidRDefault="00FA3C54" w:rsidP="00FA3C54">
      <w:pPr>
        <w:pStyle w:val="libLine"/>
        <w:rPr>
          <w:rtl/>
          <w:lang w:bidi="fa-IR"/>
        </w:rPr>
      </w:pPr>
      <w:r>
        <w:rPr>
          <w:rFonts w:hint="cs"/>
          <w:rtl/>
          <w:lang w:bidi="fa-IR"/>
        </w:rPr>
        <w:t>____________________</w:t>
      </w:r>
    </w:p>
    <w:p w:rsidR="00FA3C54" w:rsidRPr="008F6893" w:rsidRDefault="00FA3C54" w:rsidP="00FA3C54">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30</w:t>
      </w:r>
      <w:r w:rsidRPr="008F6893">
        <w:rPr>
          <w:rtl/>
          <w:lang w:bidi="fa-IR"/>
        </w:rPr>
        <w:t>/</w:t>
      </w:r>
      <w:r>
        <w:rPr>
          <w:rtl/>
          <w:lang w:bidi="fa-IR"/>
        </w:rPr>
        <w:t>51،</w:t>
      </w:r>
      <w:r w:rsidRPr="008F6893">
        <w:rPr>
          <w:rtl/>
          <w:lang w:bidi="fa-IR"/>
        </w:rPr>
        <w:t xml:space="preserve"> الإرشاد</w:t>
      </w:r>
      <w:r>
        <w:rPr>
          <w:rtl/>
          <w:lang w:bidi="fa-IR"/>
        </w:rPr>
        <w:t>:</w:t>
      </w:r>
      <w:r w:rsidRPr="008F6893">
        <w:rPr>
          <w:rtl/>
          <w:lang w:bidi="fa-IR"/>
        </w:rPr>
        <w:t xml:space="preserve"> </w:t>
      </w:r>
      <w:r>
        <w:rPr>
          <w:rtl/>
          <w:lang w:bidi="fa-IR"/>
        </w:rPr>
        <w:t>344،</w:t>
      </w:r>
      <w:r w:rsidRPr="008F6893">
        <w:rPr>
          <w:rtl/>
          <w:lang w:bidi="fa-IR"/>
        </w:rPr>
        <w:t xml:space="preserve"> اعلام الورى</w:t>
      </w:r>
      <w:r>
        <w:rPr>
          <w:rtl/>
          <w:lang w:bidi="fa-IR"/>
        </w:rPr>
        <w:t>:</w:t>
      </w:r>
      <w:r w:rsidRPr="008F6893">
        <w:rPr>
          <w:rtl/>
          <w:lang w:bidi="fa-IR"/>
        </w:rPr>
        <w:t xml:space="preserve"> </w:t>
      </w:r>
      <w:r>
        <w:rPr>
          <w:rtl/>
          <w:lang w:bidi="fa-IR"/>
        </w:rPr>
        <w:t>461،</w:t>
      </w:r>
      <w:r w:rsidRPr="008F6893">
        <w:rPr>
          <w:rtl/>
          <w:lang w:bidi="fa-IR"/>
        </w:rPr>
        <w:t xml:space="preserve"> نوادر الأخبار</w:t>
      </w:r>
      <w:r>
        <w:rPr>
          <w:rtl/>
          <w:lang w:bidi="fa-IR"/>
        </w:rPr>
        <w:t>:</w:t>
      </w:r>
      <w:r w:rsidRPr="008F6893">
        <w:rPr>
          <w:rtl/>
          <w:lang w:bidi="fa-IR"/>
        </w:rPr>
        <w:t xml:space="preserve"> </w:t>
      </w:r>
      <w:r>
        <w:rPr>
          <w:rtl/>
          <w:lang w:bidi="fa-IR"/>
        </w:rPr>
        <w:t>272.</w:t>
      </w:r>
    </w:p>
    <w:p w:rsidR="00FA3C54" w:rsidRDefault="00FA3C54"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در زيارت امام حسن عسكرى </w:t>
      </w:r>
      <w:r w:rsidR="00386F38" w:rsidRPr="00386F38">
        <w:rPr>
          <w:rStyle w:val="libAlaemChar"/>
          <w:rtl/>
        </w:rPr>
        <w:t>عليه‌السلام</w:t>
      </w:r>
      <w:r w:rsidRPr="008F6893">
        <w:rPr>
          <w:rtl/>
          <w:lang w:bidi="fa-IR"/>
        </w:rPr>
        <w:t xml:space="preserve"> وارد شده است</w:t>
      </w:r>
      <w:r>
        <w:rPr>
          <w:rtl/>
          <w:lang w:bidi="fa-IR"/>
        </w:rPr>
        <w:t>:</w:t>
      </w:r>
    </w:p>
    <w:p w:rsidR="008F6893" w:rsidRPr="008F6893" w:rsidRDefault="0017548A" w:rsidP="0017548A">
      <w:pPr>
        <w:pStyle w:val="libNormal"/>
        <w:rPr>
          <w:lang w:bidi="fa-IR"/>
        </w:rPr>
      </w:pPr>
      <w:r>
        <w:rPr>
          <w:rFonts w:hint="cs"/>
          <w:rtl/>
          <w:lang w:bidi="fa-IR"/>
        </w:rPr>
        <w:t>«</w:t>
      </w:r>
      <w:r w:rsidR="008F6893" w:rsidRPr="0017548A">
        <w:rPr>
          <w:rStyle w:val="libHadeesChar"/>
          <w:rtl/>
        </w:rPr>
        <w:t>السّلام عليك يا أبا الإمام المنتظر، الظاهرة للعاقل حجّته، والثّابتة في اليقين معرفته، والمحتجب عن أعين الظّالمين، والمغيّب عن دولة الفاسقين، والمعيد ربّنا به الإسلام جديداً بعد الإنطماس، والقرآن غضّاً بعد الإندراس</w:t>
      </w:r>
      <w:r w:rsidR="008F6893">
        <w:rPr>
          <w:rtl/>
          <w:lang w:bidi="fa-IR"/>
        </w:rPr>
        <w:t>.</w:t>
      </w:r>
      <w:r>
        <w:rPr>
          <w:rFonts w:hint="cs"/>
          <w:rtl/>
          <w:lang w:bidi="fa-IR"/>
        </w:rPr>
        <w:t>»</w:t>
      </w:r>
      <w:r w:rsidR="008F6893" w:rsidRPr="008F6893">
        <w:rPr>
          <w:rtl/>
          <w:lang w:bidi="fa-IR"/>
        </w:rPr>
        <w:t xml:space="preserve"> </w:t>
      </w:r>
      <w:r w:rsidR="008F6893" w:rsidRPr="0017548A">
        <w:rPr>
          <w:rStyle w:val="libFootnotenumChar"/>
          <w:rtl/>
        </w:rPr>
        <w:t>(</w:t>
      </w:r>
      <w:r w:rsidRPr="0017548A">
        <w:rPr>
          <w:rStyle w:val="libFootnotenumChar"/>
          <w:rFonts w:hint="cs"/>
          <w:rtl/>
        </w:rPr>
        <w:t>1)</w:t>
      </w:r>
    </w:p>
    <w:p w:rsidR="008F6893" w:rsidRPr="008F6893" w:rsidRDefault="008F6893" w:rsidP="0017548A">
      <w:pPr>
        <w:pStyle w:val="libVar"/>
        <w:rPr>
          <w:lang w:bidi="fa-IR"/>
        </w:rPr>
      </w:pPr>
      <w:r w:rsidRPr="008F6893">
        <w:rPr>
          <w:rtl/>
          <w:lang w:bidi="fa-IR"/>
        </w:rPr>
        <w:t>سلام بر شما اى پدر امام منتظر كه براى شخص خردمند حجّت و برهان او ظاهر است و معرفت به او در گنجينه يقين ثابت است</w:t>
      </w:r>
      <w:r>
        <w:rPr>
          <w:rtl/>
          <w:lang w:bidi="fa-IR"/>
        </w:rPr>
        <w:t>،</w:t>
      </w:r>
      <w:r w:rsidRPr="008F6893">
        <w:rPr>
          <w:rtl/>
          <w:lang w:bidi="fa-IR"/>
        </w:rPr>
        <w:t xml:space="preserve"> آن امامى كه از ديدگان ظالمين در حجاب است</w:t>
      </w:r>
      <w:r>
        <w:rPr>
          <w:rtl/>
          <w:lang w:bidi="fa-IR"/>
        </w:rPr>
        <w:t>،</w:t>
      </w:r>
      <w:r w:rsidRPr="008F6893">
        <w:rPr>
          <w:rtl/>
          <w:lang w:bidi="fa-IR"/>
        </w:rPr>
        <w:t xml:space="preserve"> و از دولت فاسقين پنهان و غايب است و خداوند به وسيله او اسلام را پس از تغيير</w:t>
      </w:r>
      <w:r>
        <w:rPr>
          <w:rtl/>
          <w:lang w:bidi="fa-IR"/>
        </w:rPr>
        <w:t>،</w:t>
      </w:r>
      <w:r w:rsidRPr="008F6893">
        <w:rPr>
          <w:rtl/>
          <w:lang w:bidi="fa-IR"/>
        </w:rPr>
        <w:t xml:space="preserve"> دوباره حيات تازه مى</w:t>
      </w:r>
      <w:r w:rsidR="00142D02">
        <w:rPr>
          <w:rtl/>
          <w:lang w:bidi="fa-IR"/>
        </w:rPr>
        <w:t xml:space="preserve"> </w:t>
      </w:r>
      <w:r w:rsidRPr="008F6893">
        <w:rPr>
          <w:rtl/>
          <w:lang w:bidi="fa-IR"/>
        </w:rPr>
        <w:t>دهد و قرآن را پس از اندراس طراوت مى</w:t>
      </w:r>
      <w:r w:rsidR="00142D02">
        <w:rPr>
          <w:rtl/>
          <w:lang w:bidi="fa-IR"/>
        </w:rPr>
        <w:t xml:space="preserve"> </w:t>
      </w:r>
      <w:r w:rsidRPr="008F6893">
        <w:rPr>
          <w:rtl/>
          <w:lang w:bidi="fa-IR"/>
        </w:rPr>
        <w:t>بخشد</w:t>
      </w:r>
      <w:r>
        <w:rPr>
          <w:rtl/>
          <w:lang w:bidi="fa-IR"/>
        </w:rPr>
        <w:t>.</w:t>
      </w:r>
    </w:p>
    <w:p w:rsidR="008F6893" w:rsidRPr="008F6893" w:rsidRDefault="008F6893" w:rsidP="008F6893">
      <w:pPr>
        <w:pStyle w:val="libNormal"/>
        <w:rPr>
          <w:lang w:bidi="fa-IR"/>
        </w:rPr>
      </w:pPr>
      <w:r w:rsidRPr="008F6893">
        <w:rPr>
          <w:rtl/>
          <w:lang w:bidi="fa-IR"/>
        </w:rPr>
        <w:t>كلمه «انطماس» در لغت به معناى «نابود شدن» نيز آمده است</w:t>
      </w:r>
      <w:r>
        <w:rPr>
          <w:rtl/>
          <w:lang w:bidi="fa-IR"/>
        </w:rPr>
        <w:t>.</w:t>
      </w:r>
      <w:r w:rsidRPr="008F6893">
        <w:rPr>
          <w:rtl/>
          <w:lang w:bidi="fa-IR"/>
        </w:rPr>
        <w:t xml:space="preserve"> مقصود امام حسن عسكرى </w:t>
      </w:r>
      <w:r w:rsidR="00386F38" w:rsidRPr="00386F38">
        <w:rPr>
          <w:rStyle w:val="libAlaemChar"/>
          <w:rtl/>
        </w:rPr>
        <w:t>عليه‌السلام</w:t>
      </w:r>
      <w:r w:rsidRPr="008F6893">
        <w:rPr>
          <w:rtl/>
          <w:lang w:bidi="fa-IR"/>
        </w:rPr>
        <w:t xml:space="preserve"> در اين روايت هر يك از دو معنى باشد</w:t>
      </w:r>
      <w:r>
        <w:rPr>
          <w:rtl/>
          <w:lang w:bidi="fa-IR"/>
        </w:rPr>
        <w:t>،</w:t>
      </w:r>
      <w:r w:rsidRPr="008F6893">
        <w:rPr>
          <w:rtl/>
          <w:lang w:bidi="fa-IR"/>
        </w:rPr>
        <w:t xml:space="preserve"> دليل بر دگرگونى در چهره اسلام در زمان غيبت مى</w:t>
      </w:r>
      <w:r w:rsidR="00142D02">
        <w:rPr>
          <w:rtl/>
          <w:lang w:bidi="fa-IR"/>
        </w:rPr>
        <w:t xml:space="preserve"> </w:t>
      </w:r>
      <w:r w:rsidRPr="008F6893">
        <w:rPr>
          <w:rtl/>
          <w:lang w:bidi="fa-IR"/>
        </w:rPr>
        <w:t>باشد كه با قيام امام زمان عجّل اللَّه تعالى فرجه</w:t>
      </w:r>
      <w:r>
        <w:rPr>
          <w:rtl/>
          <w:lang w:bidi="fa-IR"/>
        </w:rPr>
        <w:t>،</w:t>
      </w:r>
      <w:r w:rsidRPr="008F6893">
        <w:rPr>
          <w:rtl/>
          <w:lang w:bidi="fa-IR"/>
        </w:rPr>
        <w:t xml:space="preserve"> اسلام دوباره ارزش و اصالت خود را بازمى</w:t>
      </w:r>
      <w:r w:rsidR="00142D02">
        <w:rPr>
          <w:rtl/>
          <w:lang w:bidi="fa-IR"/>
        </w:rPr>
        <w:t xml:space="preserve"> </w:t>
      </w:r>
      <w:r w:rsidRPr="008F6893">
        <w:rPr>
          <w:rtl/>
          <w:lang w:bidi="fa-IR"/>
        </w:rPr>
        <w:t>يابد</w:t>
      </w:r>
      <w:r>
        <w:rPr>
          <w:rtl/>
          <w:lang w:bidi="fa-IR"/>
        </w:rPr>
        <w:t>.</w:t>
      </w:r>
      <w:r w:rsidRPr="008F6893">
        <w:rPr>
          <w:rtl/>
          <w:lang w:bidi="fa-IR"/>
        </w:rPr>
        <w:t xml:space="preserve"> در هر نقطه</w:t>
      </w:r>
      <w:r w:rsidR="00142D02">
        <w:rPr>
          <w:rtl/>
          <w:lang w:bidi="fa-IR"/>
        </w:rPr>
        <w:t xml:space="preserve"> </w:t>
      </w:r>
      <w:r w:rsidRPr="008F6893">
        <w:rPr>
          <w:rtl/>
          <w:lang w:bidi="fa-IR"/>
        </w:rPr>
        <w:t>اى از كشورهايى كه به نام اسلام شهرت يافته</w:t>
      </w:r>
      <w:r>
        <w:rPr>
          <w:rtl/>
          <w:lang w:bidi="fa-IR"/>
        </w:rPr>
        <w:t>،</w:t>
      </w:r>
      <w:r w:rsidRPr="008F6893">
        <w:rPr>
          <w:rtl/>
          <w:lang w:bidi="fa-IR"/>
        </w:rPr>
        <w:t xml:space="preserve"> احكام دين عمل نشود</w:t>
      </w:r>
      <w:r>
        <w:rPr>
          <w:rtl/>
          <w:lang w:bidi="fa-IR"/>
        </w:rPr>
        <w:t>،</w:t>
      </w:r>
      <w:r w:rsidRPr="008F6893">
        <w:rPr>
          <w:rtl/>
          <w:lang w:bidi="fa-IR"/>
        </w:rPr>
        <w:t xml:space="preserve"> اگرچه به ظاهر نام اسلام وجود داشته باشد تا وقتى كه دستورات آن پياده نشود</w:t>
      </w:r>
      <w:r>
        <w:rPr>
          <w:rtl/>
          <w:lang w:bidi="fa-IR"/>
        </w:rPr>
        <w:t>،</w:t>
      </w:r>
      <w:r w:rsidRPr="008F6893">
        <w:rPr>
          <w:rtl/>
          <w:lang w:bidi="fa-IR"/>
        </w:rPr>
        <w:t xml:space="preserve"> گويا اسلام در آن مناطق محو و نابود شده است</w:t>
      </w:r>
      <w:r>
        <w:rPr>
          <w:rtl/>
          <w:lang w:bidi="fa-IR"/>
        </w:rPr>
        <w:t>.</w:t>
      </w:r>
    </w:p>
    <w:p w:rsidR="008F6893" w:rsidRDefault="008F6893" w:rsidP="0017548A">
      <w:pPr>
        <w:pStyle w:val="Heading2Center"/>
        <w:rPr>
          <w:rtl/>
          <w:lang w:bidi="fa-IR"/>
        </w:rPr>
      </w:pPr>
      <w:bookmarkStart w:id="80" w:name="_Toc487546459"/>
      <w:r w:rsidRPr="008F6893">
        <w:rPr>
          <w:rtl/>
          <w:lang w:bidi="fa-IR"/>
        </w:rPr>
        <w:t>امر عظيم</w:t>
      </w:r>
      <w:bookmarkEnd w:id="80"/>
    </w:p>
    <w:p w:rsidR="008F6893" w:rsidRPr="008F6893" w:rsidRDefault="008F6893" w:rsidP="008F6893">
      <w:pPr>
        <w:pStyle w:val="libNormal"/>
        <w:rPr>
          <w:lang w:bidi="fa-IR"/>
        </w:rPr>
      </w:pPr>
      <w:r w:rsidRPr="008F6893">
        <w:rPr>
          <w:rtl/>
          <w:lang w:bidi="fa-IR"/>
        </w:rPr>
        <w:t>آنچه را كه حضرت بقيّة اللَّه الأعظم عجّل اللَّه تعالى فرجه براى جهانيان ظاهر مى</w:t>
      </w:r>
      <w:r w:rsidR="00142D02">
        <w:rPr>
          <w:rtl/>
          <w:lang w:bidi="fa-IR"/>
        </w:rPr>
        <w:t xml:space="preserve"> </w:t>
      </w:r>
      <w:r w:rsidRPr="008F6893">
        <w:rPr>
          <w:rtl/>
          <w:lang w:bidi="fa-IR"/>
        </w:rPr>
        <w:t>سازند</w:t>
      </w:r>
      <w:r>
        <w:rPr>
          <w:rtl/>
          <w:lang w:bidi="fa-IR"/>
        </w:rPr>
        <w:t>،</w:t>
      </w:r>
      <w:r w:rsidRPr="008F6893">
        <w:rPr>
          <w:rtl/>
          <w:lang w:bidi="fa-IR"/>
        </w:rPr>
        <w:t xml:space="preserve"> گاهى در روايات به عنوان امر عظيم و گاهى به عنوان امر جديد مطرح شده است</w:t>
      </w:r>
      <w:r>
        <w:rPr>
          <w:rtl/>
          <w:lang w:bidi="fa-IR"/>
        </w:rPr>
        <w:t>.</w:t>
      </w:r>
    </w:p>
    <w:p w:rsidR="008F6893" w:rsidRPr="008F6893" w:rsidRDefault="008F6893" w:rsidP="008F6893">
      <w:pPr>
        <w:pStyle w:val="libNormal"/>
        <w:rPr>
          <w:lang w:bidi="fa-IR"/>
        </w:rPr>
      </w:pPr>
      <w:r w:rsidRPr="008F6893">
        <w:rPr>
          <w:rtl/>
          <w:lang w:bidi="fa-IR"/>
        </w:rPr>
        <w:t>ابى سعيد خراسانى مى</w:t>
      </w:r>
      <w:r w:rsidR="00142D02">
        <w:rPr>
          <w:rtl/>
          <w:lang w:bidi="fa-IR"/>
        </w:rPr>
        <w:t xml:space="preserve"> </w:t>
      </w:r>
      <w:r w:rsidRPr="008F6893">
        <w:rPr>
          <w:rtl/>
          <w:lang w:bidi="fa-IR"/>
        </w:rPr>
        <w:t>گويد</w:t>
      </w:r>
      <w:r>
        <w:rPr>
          <w:rtl/>
          <w:lang w:bidi="fa-IR"/>
        </w:rPr>
        <w:t>:</w:t>
      </w:r>
      <w:r w:rsidRPr="008F6893">
        <w:rPr>
          <w:rtl/>
          <w:lang w:bidi="fa-IR"/>
        </w:rPr>
        <w:t xml:space="preserve"> به امام صادق </w:t>
      </w:r>
      <w:r w:rsidR="00386F38" w:rsidRPr="00386F38">
        <w:rPr>
          <w:rStyle w:val="libAlaemChar"/>
          <w:rtl/>
        </w:rPr>
        <w:t>عليه‌السلام</w:t>
      </w:r>
      <w:r w:rsidRPr="008F6893">
        <w:rPr>
          <w:rtl/>
          <w:lang w:bidi="fa-IR"/>
        </w:rPr>
        <w:t xml:space="preserve"> عرض كردم</w:t>
      </w:r>
      <w:r>
        <w:rPr>
          <w:rtl/>
          <w:lang w:bidi="fa-IR"/>
        </w:rPr>
        <w:t>:</w:t>
      </w:r>
    </w:p>
    <w:p w:rsidR="0017548A" w:rsidRPr="0017548A" w:rsidRDefault="0017548A" w:rsidP="008F6893">
      <w:pPr>
        <w:pStyle w:val="libNormal"/>
        <w:rPr>
          <w:rFonts w:eastAsia="KFGQPC Uthman Taha Naskh"/>
          <w:rtl/>
        </w:rPr>
      </w:pPr>
      <w:r>
        <w:rPr>
          <w:rFonts w:hint="cs"/>
          <w:rtl/>
          <w:lang w:bidi="fa-IR"/>
        </w:rPr>
        <w:t>«</w:t>
      </w:r>
      <w:r w:rsidR="008F6893" w:rsidRPr="0017548A">
        <w:rPr>
          <w:rStyle w:val="libHadeesChar"/>
          <w:rtl/>
        </w:rPr>
        <w:t>المهديّ والقائم واحد؟ فقال: نعم. فقلت: لأيّ شي</w:t>
      </w:r>
      <w:r w:rsidR="00142D02" w:rsidRPr="0017548A">
        <w:rPr>
          <w:rStyle w:val="libHadeesChar"/>
          <w:rtl/>
        </w:rPr>
        <w:t xml:space="preserve"> </w:t>
      </w:r>
      <w:r w:rsidR="008F6893" w:rsidRPr="0017548A">
        <w:rPr>
          <w:rStyle w:val="libHadeesChar"/>
          <w:rtl/>
        </w:rPr>
        <w:t>ء سمّي</w:t>
      </w:r>
    </w:p>
    <w:p w:rsidR="0017548A" w:rsidRDefault="0017548A" w:rsidP="0017548A">
      <w:pPr>
        <w:pStyle w:val="libLine"/>
        <w:rPr>
          <w:rtl/>
          <w:lang w:bidi="fa-IR"/>
        </w:rPr>
      </w:pPr>
      <w:r>
        <w:rPr>
          <w:rFonts w:hint="cs"/>
          <w:rtl/>
          <w:lang w:bidi="fa-IR"/>
        </w:rPr>
        <w:t>____________________</w:t>
      </w:r>
    </w:p>
    <w:p w:rsidR="0017548A" w:rsidRPr="008F6893" w:rsidRDefault="0017548A" w:rsidP="0017548A">
      <w:pPr>
        <w:pStyle w:val="libFootnote0"/>
        <w:rPr>
          <w:lang w:bidi="fa-IR"/>
        </w:rPr>
      </w:pPr>
      <w:r>
        <w:rPr>
          <w:rFonts w:hint="cs"/>
          <w:rtl/>
          <w:lang w:bidi="fa-IR"/>
        </w:rPr>
        <w:t>1.</w:t>
      </w:r>
      <w:r w:rsidRPr="008F6893">
        <w:rPr>
          <w:rtl/>
          <w:lang w:bidi="fa-IR"/>
        </w:rPr>
        <w:t xml:space="preserve"> مصباح الزائر</w:t>
      </w:r>
      <w:r>
        <w:rPr>
          <w:rtl/>
          <w:lang w:bidi="fa-IR"/>
        </w:rPr>
        <w:t>:</w:t>
      </w:r>
      <w:r w:rsidRPr="008F6893">
        <w:rPr>
          <w:rtl/>
          <w:lang w:bidi="fa-IR"/>
        </w:rPr>
        <w:t xml:space="preserve"> </w:t>
      </w:r>
      <w:r>
        <w:rPr>
          <w:rtl/>
          <w:lang w:bidi="fa-IR"/>
        </w:rPr>
        <w:t>410،</w:t>
      </w:r>
      <w:r w:rsidRPr="008F6893">
        <w:rPr>
          <w:rtl/>
          <w:lang w:bidi="fa-IR"/>
        </w:rPr>
        <w:t xml:space="preserve"> بحار الأنوار</w:t>
      </w:r>
      <w:r>
        <w:rPr>
          <w:rtl/>
          <w:lang w:bidi="fa-IR"/>
        </w:rPr>
        <w:t>:</w:t>
      </w:r>
      <w:r w:rsidRPr="008F6893">
        <w:rPr>
          <w:rtl/>
          <w:lang w:bidi="fa-IR"/>
        </w:rPr>
        <w:t xml:space="preserve"> </w:t>
      </w:r>
      <w:r>
        <w:rPr>
          <w:rtl/>
          <w:lang w:bidi="fa-IR"/>
        </w:rPr>
        <w:t>67</w:t>
      </w:r>
      <w:r w:rsidRPr="008F6893">
        <w:rPr>
          <w:rtl/>
          <w:lang w:bidi="fa-IR"/>
        </w:rPr>
        <w:t>/</w:t>
      </w:r>
      <w:r>
        <w:rPr>
          <w:rtl/>
          <w:lang w:bidi="fa-IR"/>
        </w:rPr>
        <w:t>102،</w:t>
      </w:r>
      <w:r w:rsidRPr="008F6893">
        <w:rPr>
          <w:rtl/>
          <w:lang w:bidi="fa-IR"/>
        </w:rPr>
        <w:t xml:space="preserve"> الصحيفة المباركة المهديّة</w:t>
      </w:r>
      <w:r>
        <w:rPr>
          <w:rtl/>
          <w:lang w:bidi="fa-IR"/>
        </w:rPr>
        <w:t>:</w:t>
      </w:r>
      <w:r w:rsidRPr="008F6893">
        <w:rPr>
          <w:rtl/>
          <w:lang w:bidi="fa-IR"/>
        </w:rPr>
        <w:t xml:space="preserve"> </w:t>
      </w:r>
      <w:r>
        <w:rPr>
          <w:rtl/>
          <w:lang w:bidi="fa-IR"/>
        </w:rPr>
        <w:t>614.</w:t>
      </w:r>
    </w:p>
    <w:p w:rsidR="0017548A" w:rsidRPr="0017548A" w:rsidRDefault="0017548A" w:rsidP="009137FE">
      <w:pPr>
        <w:pStyle w:val="libPoemTiniChar"/>
        <w:rPr>
          <w:rFonts w:eastAsia="KFGQPC Uthman Taha Naskh"/>
          <w:rtl/>
        </w:rPr>
      </w:pPr>
      <w:r>
        <w:rPr>
          <w:rFonts w:eastAsia="KFGQPC Uthman Taha Naskh"/>
          <w:rtl/>
        </w:rPr>
        <w:br w:type="page"/>
      </w:r>
    </w:p>
    <w:p w:rsidR="008F6893" w:rsidRPr="008F6893" w:rsidRDefault="008F6893" w:rsidP="0017548A">
      <w:pPr>
        <w:pStyle w:val="libNormal"/>
        <w:rPr>
          <w:lang w:bidi="fa-IR"/>
        </w:rPr>
      </w:pPr>
      <w:r w:rsidRPr="0017548A">
        <w:rPr>
          <w:rStyle w:val="libHadeesChar"/>
          <w:rtl/>
        </w:rPr>
        <w:t xml:space="preserve"> المهدي؟ قال: لأنّه يهدي إلى كلّ أمر خفي، وسمّي القائم لأنّه يقوم بعد ما يموت، إنّه يقوم بأمر عظيم</w:t>
      </w:r>
      <w:r>
        <w:rPr>
          <w:rtl/>
          <w:lang w:bidi="fa-IR"/>
        </w:rPr>
        <w:t>.</w:t>
      </w:r>
      <w:r w:rsidR="0017548A">
        <w:rPr>
          <w:rFonts w:hint="cs"/>
          <w:rtl/>
          <w:lang w:bidi="fa-IR"/>
        </w:rPr>
        <w:t>»</w:t>
      </w:r>
      <w:r w:rsidRPr="008F6893">
        <w:rPr>
          <w:rtl/>
          <w:lang w:bidi="fa-IR"/>
        </w:rPr>
        <w:t xml:space="preserve"> </w:t>
      </w:r>
      <w:r w:rsidRPr="0017548A">
        <w:rPr>
          <w:rStyle w:val="libFootnotenumChar"/>
          <w:rtl/>
        </w:rPr>
        <w:t>(</w:t>
      </w:r>
      <w:r w:rsidR="0017548A" w:rsidRPr="0017548A">
        <w:rPr>
          <w:rStyle w:val="libFootnotenumChar"/>
          <w:rFonts w:hint="cs"/>
          <w:rtl/>
        </w:rPr>
        <w:t>1</w:t>
      </w:r>
      <w:r w:rsidRPr="0017548A">
        <w:rPr>
          <w:rStyle w:val="libFootnotenumChar"/>
          <w:rtl/>
        </w:rPr>
        <w:t>)</w:t>
      </w:r>
    </w:p>
    <w:p w:rsidR="008F6893" w:rsidRPr="008F6893" w:rsidRDefault="008F6893" w:rsidP="00BD06F3">
      <w:pPr>
        <w:pStyle w:val="libVar"/>
        <w:rPr>
          <w:lang w:bidi="fa-IR"/>
        </w:rPr>
      </w:pPr>
      <w:r w:rsidRPr="008F6893">
        <w:rPr>
          <w:rtl/>
          <w:lang w:bidi="fa-IR"/>
        </w:rPr>
        <w:t>مهدى و قائم يك نفر مى</w:t>
      </w:r>
      <w:r w:rsidR="00142D02">
        <w:rPr>
          <w:rtl/>
          <w:lang w:bidi="fa-IR"/>
        </w:rPr>
        <w:t xml:space="preserve"> </w:t>
      </w:r>
      <w:r w:rsidRPr="008F6893">
        <w:rPr>
          <w:rtl/>
          <w:lang w:bidi="fa-IR"/>
        </w:rPr>
        <w:t>باشد</w:t>
      </w:r>
      <w:r>
        <w:rPr>
          <w:rtl/>
          <w:lang w:bidi="fa-IR"/>
        </w:rPr>
        <w:t>؟</w:t>
      </w:r>
      <w:r w:rsidRPr="008F6893">
        <w:rPr>
          <w:rtl/>
          <w:lang w:bidi="fa-IR"/>
        </w:rPr>
        <w:t xml:space="preserve"> فرمود</w:t>
      </w:r>
      <w:r>
        <w:rPr>
          <w:rtl/>
          <w:lang w:bidi="fa-IR"/>
        </w:rPr>
        <w:t>:</w:t>
      </w:r>
      <w:r w:rsidRPr="008F6893">
        <w:rPr>
          <w:rtl/>
          <w:lang w:bidi="fa-IR"/>
        </w:rPr>
        <w:t xml:space="preserve"> آرى</w:t>
      </w:r>
      <w:r>
        <w:rPr>
          <w:rtl/>
          <w:lang w:bidi="fa-IR"/>
        </w:rPr>
        <w:t>.</w:t>
      </w:r>
    </w:p>
    <w:p w:rsidR="008F6893" w:rsidRPr="008F6893" w:rsidRDefault="008F6893" w:rsidP="00BD06F3">
      <w:pPr>
        <w:pStyle w:val="libVar"/>
        <w:rPr>
          <w:lang w:bidi="fa-IR"/>
        </w:rPr>
      </w:pPr>
      <w:r w:rsidRPr="008F6893">
        <w:rPr>
          <w:rtl/>
          <w:lang w:bidi="fa-IR"/>
        </w:rPr>
        <w:t>گفتم</w:t>
      </w:r>
      <w:r>
        <w:rPr>
          <w:rtl/>
          <w:lang w:bidi="fa-IR"/>
        </w:rPr>
        <w:t>:</w:t>
      </w:r>
      <w:r w:rsidRPr="008F6893">
        <w:rPr>
          <w:rtl/>
          <w:lang w:bidi="fa-IR"/>
        </w:rPr>
        <w:t xml:space="preserve"> براى چه ايشان «مهدى» ناميده شده است</w:t>
      </w:r>
      <w:r>
        <w:rPr>
          <w:rtl/>
          <w:lang w:bidi="fa-IR"/>
        </w:rPr>
        <w:t>؟</w:t>
      </w:r>
    </w:p>
    <w:p w:rsidR="008F6893" w:rsidRPr="008F6893" w:rsidRDefault="008F6893" w:rsidP="00BD06F3">
      <w:pPr>
        <w:pStyle w:val="libVar"/>
        <w:rPr>
          <w:lang w:bidi="fa-IR"/>
        </w:rPr>
      </w:pPr>
      <w:r w:rsidRPr="008F6893">
        <w:rPr>
          <w:rtl/>
          <w:lang w:bidi="fa-IR"/>
        </w:rPr>
        <w:t>فرمود</w:t>
      </w:r>
      <w:r>
        <w:rPr>
          <w:rtl/>
          <w:lang w:bidi="fa-IR"/>
        </w:rPr>
        <w:t>:</w:t>
      </w:r>
      <w:r w:rsidRPr="008F6893">
        <w:rPr>
          <w:rtl/>
          <w:lang w:bidi="fa-IR"/>
        </w:rPr>
        <w:t xml:space="preserve"> براى اين كه به هر چيزى كه مخفى باشد</w:t>
      </w:r>
      <w:r>
        <w:rPr>
          <w:rtl/>
          <w:lang w:bidi="fa-IR"/>
        </w:rPr>
        <w:t>،</w:t>
      </w:r>
      <w:r w:rsidRPr="008F6893">
        <w:rPr>
          <w:rtl/>
          <w:lang w:bidi="fa-IR"/>
        </w:rPr>
        <w:t xml:space="preserve"> هدايت مى</w:t>
      </w:r>
      <w:r w:rsidR="00142D02">
        <w:rPr>
          <w:rtl/>
          <w:lang w:bidi="fa-IR"/>
        </w:rPr>
        <w:t xml:space="preserve"> </w:t>
      </w:r>
      <w:r w:rsidRPr="008F6893">
        <w:rPr>
          <w:rtl/>
          <w:lang w:bidi="fa-IR"/>
        </w:rPr>
        <w:t>شود</w:t>
      </w:r>
      <w:r>
        <w:rPr>
          <w:rtl/>
          <w:lang w:bidi="fa-IR"/>
        </w:rPr>
        <w:t>.</w:t>
      </w:r>
      <w:r w:rsidRPr="008F6893">
        <w:rPr>
          <w:rtl/>
          <w:lang w:bidi="fa-IR"/>
        </w:rPr>
        <w:t xml:space="preserve"> و «قائم» ناميده شده</w:t>
      </w:r>
      <w:r>
        <w:rPr>
          <w:rtl/>
          <w:lang w:bidi="fa-IR"/>
        </w:rPr>
        <w:t>؛</w:t>
      </w:r>
      <w:r w:rsidRPr="008F6893">
        <w:rPr>
          <w:rtl/>
          <w:lang w:bidi="fa-IR"/>
        </w:rPr>
        <w:t xml:space="preserve"> زيرا كه او بعد آن كه (نامش) مرده باشد قيام مى</w:t>
      </w:r>
      <w:r w:rsidR="00142D02">
        <w:rPr>
          <w:rtl/>
          <w:lang w:bidi="fa-IR"/>
        </w:rPr>
        <w:t xml:space="preserve"> </w:t>
      </w:r>
      <w:r w:rsidRPr="008F6893">
        <w:rPr>
          <w:rtl/>
          <w:lang w:bidi="fa-IR"/>
        </w:rPr>
        <w:t>كند</w:t>
      </w:r>
      <w:r>
        <w:rPr>
          <w:rtl/>
          <w:lang w:bidi="fa-IR"/>
        </w:rPr>
        <w:t>.</w:t>
      </w:r>
      <w:r w:rsidRPr="008F6893">
        <w:rPr>
          <w:rtl/>
          <w:lang w:bidi="fa-IR"/>
        </w:rPr>
        <w:t xml:space="preserve"> </w:t>
      </w:r>
      <w:r w:rsidRPr="00BD06F3">
        <w:rPr>
          <w:rStyle w:val="libBold1Char"/>
          <w:rtl/>
        </w:rPr>
        <w:t>قطعاً او به امرى عظيم قيام مى</w:t>
      </w:r>
      <w:r w:rsidR="00142D02" w:rsidRPr="00BD06F3">
        <w:rPr>
          <w:rStyle w:val="libBold1Char"/>
          <w:rtl/>
        </w:rPr>
        <w:t xml:space="preserve"> </w:t>
      </w:r>
      <w:r w:rsidRPr="00BD06F3">
        <w:rPr>
          <w:rStyle w:val="libBold1Char"/>
          <w:rtl/>
        </w:rPr>
        <w:t>نمايد</w:t>
      </w:r>
      <w:r>
        <w:rPr>
          <w:rtl/>
          <w:lang w:bidi="fa-IR"/>
        </w:rPr>
        <w:t>.</w:t>
      </w:r>
    </w:p>
    <w:p w:rsidR="008F6893" w:rsidRPr="008F6893" w:rsidRDefault="008F6893" w:rsidP="008F6893">
      <w:pPr>
        <w:pStyle w:val="libNormal"/>
        <w:rPr>
          <w:lang w:bidi="fa-IR"/>
        </w:rPr>
      </w:pPr>
      <w:r w:rsidRPr="008F6893">
        <w:rPr>
          <w:rtl/>
          <w:lang w:bidi="fa-IR"/>
        </w:rPr>
        <w:t>همان گونه كه ديديد</w:t>
      </w:r>
      <w:r>
        <w:rPr>
          <w:rtl/>
          <w:lang w:bidi="fa-IR"/>
        </w:rPr>
        <w:t>،</w:t>
      </w:r>
      <w:r w:rsidRPr="008F6893">
        <w:rPr>
          <w:rtl/>
          <w:lang w:bidi="fa-IR"/>
        </w:rPr>
        <w:t xml:space="preserve"> در اين روايت تصريح شده است كه حضرت قائم ارواحنا فداه براى امر عظيم و بزرگى قيام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عظمت و بزرگى كارى كه آن حضرت براى برپايى آن قيام مى</w:t>
      </w:r>
      <w:r w:rsidR="00142D02">
        <w:rPr>
          <w:rtl/>
          <w:lang w:bidi="fa-IR"/>
        </w:rPr>
        <w:t xml:space="preserve"> </w:t>
      </w:r>
      <w:r w:rsidRPr="008F6893">
        <w:rPr>
          <w:rtl/>
          <w:lang w:bidi="fa-IR"/>
        </w:rPr>
        <w:t>كنند</w:t>
      </w:r>
      <w:r>
        <w:rPr>
          <w:rtl/>
          <w:lang w:bidi="fa-IR"/>
        </w:rPr>
        <w:t>،</w:t>
      </w:r>
      <w:r w:rsidRPr="008F6893">
        <w:rPr>
          <w:rtl/>
          <w:lang w:bidi="fa-IR"/>
        </w:rPr>
        <w:t xml:space="preserve"> آنچنان بزرگ است كه آن بزرگوار را به خاطر قيامى كه براى آن نموده</w:t>
      </w:r>
      <w:r w:rsidR="00142D02">
        <w:rPr>
          <w:rtl/>
          <w:lang w:bidi="fa-IR"/>
        </w:rPr>
        <w:t xml:space="preserve"> </w:t>
      </w:r>
      <w:r w:rsidRPr="008F6893">
        <w:rPr>
          <w:rtl/>
          <w:lang w:bidi="fa-IR"/>
        </w:rPr>
        <w:t>اند</w:t>
      </w:r>
      <w:r>
        <w:rPr>
          <w:rtl/>
          <w:lang w:bidi="fa-IR"/>
        </w:rPr>
        <w:t>،</w:t>
      </w:r>
      <w:r w:rsidRPr="008F6893">
        <w:rPr>
          <w:rtl/>
          <w:lang w:bidi="fa-IR"/>
        </w:rPr>
        <w:t xml:space="preserve"> «قائم» مى</w:t>
      </w:r>
      <w:r w:rsidR="00142D02">
        <w:rPr>
          <w:rtl/>
          <w:lang w:bidi="fa-IR"/>
        </w:rPr>
        <w:t xml:space="preserve"> </w:t>
      </w:r>
      <w:r w:rsidRPr="008F6893">
        <w:rPr>
          <w:rtl/>
          <w:lang w:bidi="fa-IR"/>
        </w:rPr>
        <w:t>نامند</w:t>
      </w:r>
      <w:r>
        <w:rPr>
          <w:rtl/>
          <w:lang w:bidi="fa-IR"/>
        </w:rPr>
        <w:t>.</w:t>
      </w:r>
    </w:p>
    <w:p w:rsidR="008F6893" w:rsidRPr="008F6893" w:rsidRDefault="008F6893" w:rsidP="008F6893">
      <w:pPr>
        <w:pStyle w:val="libNormal"/>
        <w:rPr>
          <w:lang w:bidi="fa-IR"/>
        </w:rPr>
      </w:pPr>
      <w:r w:rsidRPr="008F6893">
        <w:rPr>
          <w:rtl/>
          <w:lang w:bidi="fa-IR"/>
        </w:rPr>
        <w:t>آيا اين امر عظيم كه قيام امام عصر عجّل اللَّه تعالى فرجه الشريف براى آن است</w:t>
      </w:r>
      <w:r>
        <w:rPr>
          <w:rtl/>
          <w:lang w:bidi="fa-IR"/>
        </w:rPr>
        <w:t>،</w:t>
      </w:r>
      <w:r w:rsidRPr="008F6893">
        <w:rPr>
          <w:rtl/>
          <w:lang w:bidi="fa-IR"/>
        </w:rPr>
        <w:t xml:space="preserve"> همان برنامه</w:t>
      </w:r>
      <w:r w:rsidR="00142D02">
        <w:rPr>
          <w:rtl/>
          <w:lang w:bidi="fa-IR"/>
        </w:rPr>
        <w:t xml:space="preserve"> </w:t>
      </w:r>
      <w:r w:rsidRPr="008F6893">
        <w:rPr>
          <w:rtl/>
          <w:lang w:bidi="fa-IR"/>
        </w:rPr>
        <w:t xml:space="preserve">هايى است كه به وسيله رسول خدا </w:t>
      </w:r>
      <w:r w:rsidR="00A17115" w:rsidRPr="00A17115">
        <w:rPr>
          <w:rStyle w:val="libAlaemChar"/>
          <w:rtl/>
        </w:rPr>
        <w:t>صلى‌الله‌عليه‌وآله‌وسلم</w:t>
      </w:r>
      <w:r w:rsidRPr="008F6893">
        <w:rPr>
          <w:rtl/>
          <w:lang w:bidi="fa-IR"/>
        </w:rPr>
        <w:t xml:space="preserve"> و ائمّه اطهار </w:t>
      </w:r>
      <w:r w:rsidR="00386F38" w:rsidRPr="00386F38">
        <w:rPr>
          <w:rStyle w:val="libAlaemChar"/>
          <w:rtl/>
        </w:rPr>
        <w:t>عليهم‌السلام</w:t>
      </w:r>
      <w:r w:rsidRPr="008F6893">
        <w:rPr>
          <w:rtl/>
          <w:lang w:bidi="fa-IR"/>
        </w:rPr>
        <w:t xml:space="preserve"> براى مردمان عنوان شده</w:t>
      </w:r>
      <w:r>
        <w:rPr>
          <w:rtl/>
          <w:lang w:bidi="fa-IR"/>
        </w:rPr>
        <w:t>،</w:t>
      </w:r>
      <w:r w:rsidRPr="008F6893">
        <w:rPr>
          <w:rtl/>
          <w:lang w:bidi="fa-IR"/>
        </w:rPr>
        <w:t xml:space="preserve"> و سپس به خاطر غصب مقام خلافت</w:t>
      </w:r>
      <w:r>
        <w:rPr>
          <w:rtl/>
          <w:lang w:bidi="fa-IR"/>
        </w:rPr>
        <w:t>،</w:t>
      </w:r>
      <w:r w:rsidRPr="008F6893">
        <w:rPr>
          <w:rtl/>
          <w:lang w:bidi="fa-IR"/>
        </w:rPr>
        <w:t xml:space="preserve"> و ظهور بدعت و مرور زمان به دست فراموشى سپرده شده است</w:t>
      </w:r>
      <w:r>
        <w:rPr>
          <w:rtl/>
          <w:lang w:bidi="fa-IR"/>
        </w:rPr>
        <w:t>؟</w:t>
      </w:r>
      <w:r w:rsidRPr="008F6893">
        <w:rPr>
          <w:rtl/>
          <w:lang w:bidi="fa-IR"/>
        </w:rPr>
        <w:t xml:space="preserve"> يا علاوه بر آن</w:t>
      </w:r>
      <w:r>
        <w:rPr>
          <w:rtl/>
          <w:lang w:bidi="fa-IR"/>
        </w:rPr>
        <w:t>،</w:t>
      </w:r>
      <w:r w:rsidRPr="008F6893">
        <w:rPr>
          <w:rtl/>
          <w:lang w:bidi="fa-IR"/>
        </w:rPr>
        <w:t xml:space="preserve"> امور بزرگ ديگرى را كه خاندان وحى </w:t>
      </w:r>
      <w:r w:rsidR="00386F38" w:rsidRPr="00386F38">
        <w:rPr>
          <w:rStyle w:val="libAlaemChar"/>
          <w:rtl/>
        </w:rPr>
        <w:t>عليهم‌السلام</w:t>
      </w:r>
      <w:r w:rsidRPr="008F6893">
        <w:rPr>
          <w:rtl/>
          <w:lang w:bidi="fa-IR"/>
        </w:rPr>
        <w:t xml:space="preserve"> براى مردم بيان نفرمودند</w:t>
      </w:r>
      <w:r>
        <w:rPr>
          <w:rtl/>
          <w:lang w:bidi="fa-IR"/>
        </w:rPr>
        <w:t>،</w:t>
      </w:r>
      <w:r w:rsidRPr="008F6893">
        <w:rPr>
          <w:rtl/>
          <w:lang w:bidi="fa-IR"/>
        </w:rPr>
        <w:t xml:space="preserve"> توسّط حضرت بقيّة اللَّه الأعظم ارواحنا فداه بيان شده و براى عموم مردم آشكار مى</w:t>
      </w:r>
      <w:r w:rsidR="00142D02">
        <w:rPr>
          <w:rtl/>
          <w:lang w:bidi="fa-IR"/>
        </w:rPr>
        <w:t xml:space="preserve"> </w:t>
      </w:r>
      <w:r w:rsidRPr="008F6893">
        <w:rPr>
          <w:rtl/>
          <w:lang w:bidi="fa-IR"/>
        </w:rPr>
        <w:t>شود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 xml:space="preserve">قبل از پاسخ به اين پرسش به روايتى كه از امام صادق </w:t>
      </w:r>
      <w:r w:rsidR="00386F38" w:rsidRPr="00386F38">
        <w:rPr>
          <w:rStyle w:val="libAlaemChar"/>
          <w:rtl/>
        </w:rPr>
        <w:t>عليه‌السلام</w:t>
      </w:r>
      <w:r w:rsidRPr="008F6893">
        <w:rPr>
          <w:rtl/>
          <w:lang w:bidi="fa-IR"/>
        </w:rPr>
        <w:t xml:space="preserve"> نقل شده است</w:t>
      </w:r>
      <w:r>
        <w:rPr>
          <w:rtl/>
          <w:lang w:bidi="fa-IR"/>
        </w:rPr>
        <w:t>،</w:t>
      </w:r>
      <w:r w:rsidRPr="008F6893">
        <w:rPr>
          <w:rtl/>
          <w:lang w:bidi="fa-IR"/>
        </w:rPr>
        <w:t xml:space="preserve"> توجّه كنيد</w:t>
      </w:r>
      <w:r>
        <w:rPr>
          <w:rtl/>
          <w:lang w:bidi="fa-IR"/>
        </w:rPr>
        <w:t>.</w:t>
      </w:r>
      <w:r w:rsidRPr="008F6893">
        <w:rPr>
          <w:rtl/>
          <w:lang w:bidi="fa-IR"/>
        </w:rPr>
        <w:t xml:space="preserve"> آن حضرت فرمودند</w:t>
      </w:r>
      <w:r>
        <w:rPr>
          <w:rtl/>
          <w:lang w:bidi="fa-IR"/>
        </w:rPr>
        <w:t>:</w:t>
      </w:r>
    </w:p>
    <w:p w:rsidR="008F6893" w:rsidRPr="008F6893" w:rsidRDefault="00BD06F3" w:rsidP="00BD06F3">
      <w:pPr>
        <w:pStyle w:val="libNormal"/>
        <w:rPr>
          <w:lang w:bidi="fa-IR"/>
        </w:rPr>
      </w:pPr>
      <w:r>
        <w:rPr>
          <w:rFonts w:hint="cs"/>
          <w:rtl/>
          <w:lang w:bidi="fa-IR"/>
        </w:rPr>
        <w:t>«</w:t>
      </w:r>
      <w:r w:rsidR="008F6893" w:rsidRPr="00BD06F3">
        <w:rPr>
          <w:rStyle w:val="libHadeesChar"/>
          <w:rtl/>
        </w:rPr>
        <w:t>إذا قام القائم</w:t>
      </w:r>
      <w:r w:rsidR="008F6893" w:rsidRPr="008F6893">
        <w:rPr>
          <w:rtl/>
          <w:lang w:bidi="fa-IR"/>
        </w:rPr>
        <w:t xml:space="preserve"> </w:t>
      </w:r>
      <w:r w:rsidR="00386F38" w:rsidRPr="00386F38">
        <w:rPr>
          <w:rStyle w:val="libAlaemChar"/>
          <w:rtl/>
        </w:rPr>
        <w:t>عليه‌السلام</w:t>
      </w:r>
      <w:r w:rsidR="008F6893" w:rsidRPr="008F6893">
        <w:rPr>
          <w:rtl/>
          <w:lang w:bidi="fa-IR"/>
        </w:rPr>
        <w:t xml:space="preserve"> </w:t>
      </w:r>
      <w:r w:rsidR="008F6893" w:rsidRPr="00BD06F3">
        <w:rPr>
          <w:rStyle w:val="libHadeesChar"/>
          <w:rtl/>
        </w:rPr>
        <w:t>جاء بأمر جديد كما دعى رسول اللَّه</w:t>
      </w:r>
      <w:r w:rsidR="008F6893" w:rsidRPr="008F6893">
        <w:rPr>
          <w:rtl/>
          <w:lang w:bidi="fa-IR"/>
        </w:rPr>
        <w:t xml:space="preserve"> </w:t>
      </w:r>
      <w:r w:rsidR="00A17115" w:rsidRPr="00A17115">
        <w:rPr>
          <w:rStyle w:val="libAlaemChar"/>
          <w:rtl/>
        </w:rPr>
        <w:t>صلى‌الله‌عليه‌وآله‌وسلم</w:t>
      </w:r>
      <w:r w:rsidR="008F6893" w:rsidRPr="008F6893">
        <w:rPr>
          <w:rtl/>
          <w:lang w:bidi="fa-IR"/>
        </w:rPr>
        <w:t xml:space="preserve"> </w:t>
      </w:r>
      <w:r w:rsidR="008F6893" w:rsidRPr="00BD06F3">
        <w:rPr>
          <w:rStyle w:val="libHadeesChar"/>
          <w:rtl/>
        </w:rPr>
        <w:t>في بدو الإسلام إلى أمر جديد</w:t>
      </w:r>
      <w:r w:rsidR="008F6893">
        <w:rPr>
          <w:rtl/>
          <w:lang w:bidi="fa-IR"/>
        </w:rPr>
        <w:t>.</w:t>
      </w:r>
      <w:r>
        <w:rPr>
          <w:rFonts w:hint="cs"/>
          <w:rtl/>
          <w:lang w:bidi="fa-IR"/>
        </w:rPr>
        <w:t>»</w:t>
      </w:r>
      <w:r w:rsidR="008F6893" w:rsidRPr="008F6893">
        <w:rPr>
          <w:rtl/>
          <w:lang w:bidi="fa-IR"/>
        </w:rPr>
        <w:t xml:space="preserve"> </w:t>
      </w:r>
      <w:r w:rsidR="008F6893" w:rsidRPr="00BD06F3">
        <w:rPr>
          <w:rStyle w:val="libFootnotenumChar"/>
          <w:rtl/>
        </w:rPr>
        <w:t>(</w:t>
      </w:r>
      <w:r w:rsidRPr="00BD06F3">
        <w:rPr>
          <w:rStyle w:val="libFootnotenumChar"/>
          <w:rFonts w:hint="cs"/>
          <w:rtl/>
        </w:rPr>
        <w:t>2</w:t>
      </w:r>
      <w:r w:rsidR="008F6893" w:rsidRPr="00BD06F3">
        <w:rPr>
          <w:rStyle w:val="libFootnotenumChar"/>
          <w:rtl/>
        </w:rPr>
        <w:t>)</w:t>
      </w:r>
    </w:p>
    <w:p w:rsidR="00CB76D0" w:rsidRDefault="00CB76D0" w:rsidP="00CB76D0">
      <w:pPr>
        <w:pStyle w:val="libLine"/>
        <w:rPr>
          <w:rtl/>
          <w:lang w:bidi="fa-IR"/>
        </w:rPr>
      </w:pPr>
      <w:r>
        <w:rPr>
          <w:rFonts w:hint="cs"/>
          <w:rtl/>
          <w:lang w:bidi="fa-IR"/>
        </w:rPr>
        <w:t>____________________</w:t>
      </w:r>
    </w:p>
    <w:p w:rsidR="00CB76D0" w:rsidRPr="008F6893" w:rsidRDefault="00CB76D0" w:rsidP="00CB76D0">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51/30</w:t>
      </w:r>
      <w:r>
        <w:rPr>
          <w:rtl/>
          <w:lang w:bidi="fa-IR"/>
        </w:rPr>
        <w:t>.</w:t>
      </w:r>
    </w:p>
    <w:p w:rsidR="00CB76D0" w:rsidRPr="008F6893" w:rsidRDefault="00CB76D0" w:rsidP="00CB76D0">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Fonts w:hint="cs"/>
          <w:rtl/>
          <w:lang w:bidi="fa-IR"/>
        </w:rPr>
        <w:t>52</w:t>
      </w:r>
      <w:r w:rsidRPr="008F6893">
        <w:rPr>
          <w:rtl/>
          <w:lang w:bidi="fa-IR"/>
        </w:rPr>
        <w:t>/</w:t>
      </w:r>
      <w:r>
        <w:rPr>
          <w:rFonts w:hint="cs"/>
          <w:rtl/>
          <w:lang w:bidi="fa-IR"/>
        </w:rPr>
        <w:t>338</w:t>
      </w:r>
      <w:r>
        <w:rPr>
          <w:rtl/>
          <w:lang w:bidi="fa-IR"/>
        </w:rPr>
        <w:t>.</w:t>
      </w:r>
    </w:p>
    <w:p w:rsidR="00BD06F3" w:rsidRDefault="00BD06F3" w:rsidP="009137FE">
      <w:pPr>
        <w:pStyle w:val="libPoemTiniChar"/>
        <w:rPr>
          <w:rtl/>
          <w:lang w:bidi="fa-IR"/>
        </w:rPr>
      </w:pPr>
      <w:r>
        <w:rPr>
          <w:rtl/>
          <w:lang w:bidi="fa-IR"/>
        </w:rPr>
        <w:br w:type="page"/>
      </w:r>
    </w:p>
    <w:p w:rsidR="008F6893" w:rsidRPr="008F6893" w:rsidRDefault="008F6893" w:rsidP="00BB0966">
      <w:pPr>
        <w:pStyle w:val="libVar"/>
        <w:rPr>
          <w:lang w:bidi="fa-IR"/>
        </w:rPr>
      </w:pPr>
      <w:r w:rsidRPr="008F6893">
        <w:rPr>
          <w:rtl/>
          <w:lang w:bidi="fa-IR"/>
        </w:rPr>
        <w:t xml:space="preserve">هرگاه قائم </w:t>
      </w:r>
      <w:r w:rsidR="00386F38" w:rsidRPr="00386F38">
        <w:rPr>
          <w:rStyle w:val="libAlaemChar"/>
          <w:rtl/>
        </w:rPr>
        <w:t>عليه‌السلام</w:t>
      </w:r>
      <w:r w:rsidRPr="008F6893">
        <w:rPr>
          <w:rtl/>
          <w:lang w:bidi="fa-IR"/>
        </w:rPr>
        <w:t xml:space="preserve"> قيام نمايد</w:t>
      </w:r>
      <w:r>
        <w:rPr>
          <w:rtl/>
          <w:lang w:bidi="fa-IR"/>
        </w:rPr>
        <w:t>،</w:t>
      </w:r>
      <w:r w:rsidRPr="008F6893">
        <w:rPr>
          <w:rtl/>
          <w:lang w:bidi="fa-IR"/>
        </w:rPr>
        <w:t xml:space="preserve"> امر تازه و جديدى را مى</w:t>
      </w:r>
      <w:r w:rsidR="00142D02">
        <w:rPr>
          <w:rtl/>
          <w:lang w:bidi="fa-IR"/>
        </w:rPr>
        <w:t xml:space="preserve"> </w:t>
      </w:r>
      <w:r w:rsidRPr="008F6893">
        <w:rPr>
          <w:rtl/>
          <w:lang w:bidi="fa-IR"/>
        </w:rPr>
        <w:t>آورد</w:t>
      </w:r>
      <w:r>
        <w:rPr>
          <w:rtl/>
          <w:lang w:bidi="fa-IR"/>
        </w:rPr>
        <w:t>؛</w:t>
      </w:r>
      <w:r w:rsidRPr="008F6893">
        <w:rPr>
          <w:rtl/>
          <w:lang w:bidi="fa-IR"/>
        </w:rPr>
        <w:t xml:space="preserve"> همان گونه كه رسول خدا </w:t>
      </w:r>
      <w:r w:rsidR="00A17115" w:rsidRPr="00A17115">
        <w:rPr>
          <w:rStyle w:val="libAlaemChar"/>
          <w:rtl/>
        </w:rPr>
        <w:t>صلى‌الله‌عليه‌وآله‌وسلم</w:t>
      </w:r>
      <w:r w:rsidRPr="008F6893">
        <w:rPr>
          <w:rtl/>
          <w:lang w:bidi="fa-IR"/>
        </w:rPr>
        <w:t xml:space="preserve"> در صدر اسلام مردم را به سوى امر جديد فرا خواند</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در اين روايت آنچه را كه حضرت ولىّ عصر عجّل اللَّه تعالى فرجه مى</w:t>
      </w:r>
      <w:r w:rsidR="00142D02">
        <w:rPr>
          <w:rtl/>
          <w:lang w:bidi="fa-IR"/>
        </w:rPr>
        <w:t xml:space="preserve"> </w:t>
      </w:r>
      <w:r w:rsidRPr="008F6893">
        <w:rPr>
          <w:rtl/>
          <w:lang w:bidi="fa-IR"/>
        </w:rPr>
        <w:t>آورند</w:t>
      </w:r>
      <w:r>
        <w:rPr>
          <w:rtl/>
          <w:lang w:bidi="fa-IR"/>
        </w:rPr>
        <w:t>،</w:t>
      </w:r>
      <w:r w:rsidRPr="008F6893">
        <w:rPr>
          <w:rtl/>
          <w:lang w:bidi="fa-IR"/>
        </w:rPr>
        <w:t xml:space="preserve"> تشبيه نموده</w:t>
      </w:r>
      <w:r w:rsidR="00142D02">
        <w:rPr>
          <w:rtl/>
          <w:lang w:bidi="fa-IR"/>
        </w:rPr>
        <w:t xml:space="preserve"> </w:t>
      </w:r>
      <w:r w:rsidRPr="008F6893">
        <w:rPr>
          <w:rtl/>
          <w:lang w:bidi="fa-IR"/>
        </w:rPr>
        <w:t xml:space="preserve">اند به آنچه را كه رسول خدا </w:t>
      </w:r>
      <w:r w:rsidR="00A17115" w:rsidRPr="00A17115">
        <w:rPr>
          <w:rStyle w:val="libAlaemChar"/>
          <w:rtl/>
        </w:rPr>
        <w:t>صلى‌الله‌عليه‌وآله‌وسلم</w:t>
      </w:r>
      <w:r w:rsidRPr="008F6893">
        <w:rPr>
          <w:rtl/>
          <w:lang w:bidi="fa-IR"/>
        </w:rPr>
        <w:t xml:space="preserve"> در ابتداى ظهور اسلام آوردند</w:t>
      </w:r>
      <w:r>
        <w:rPr>
          <w:rtl/>
          <w:lang w:bidi="fa-IR"/>
        </w:rPr>
        <w:t>.</w:t>
      </w:r>
    </w:p>
    <w:p w:rsidR="008F6893" w:rsidRPr="008F6893" w:rsidRDefault="008F6893" w:rsidP="008F6893">
      <w:pPr>
        <w:pStyle w:val="libNormal"/>
        <w:rPr>
          <w:lang w:bidi="fa-IR"/>
        </w:rPr>
      </w:pPr>
      <w:r w:rsidRPr="008F6893">
        <w:rPr>
          <w:rtl/>
          <w:lang w:bidi="fa-IR"/>
        </w:rPr>
        <w:t>اين روايت اگر صريح نباشد در اين كه امر تازه و بيان</w:t>
      </w:r>
      <w:r w:rsidR="00142D02">
        <w:rPr>
          <w:rtl/>
          <w:lang w:bidi="fa-IR"/>
        </w:rPr>
        <w:t xml:space="preserve"> </w:t>
      </w:r>
      <w:r w:rsidRPr="008F6893">
        <w:rPr>
          <w:rtl/>
          <w:lang w:bidi="fa-IR"/>
        </w:rPr>
        <w:t>نشده</w:t>
      </w:r>
      <w:r w:rsidR="00142D02">
        <w:rPr>
          <w:rtl/>
          <w:lang w:bidi="fa-IR"/>
        </w:rPr>
        <w:t xml:space="preserve"> </w:t>
      </w:r>
      <w:r w:rsidRPr="008F6893">
        <w:rPr>
          <w:rtl/>
          <w:lang w:bidi="fa-IR"/>
        </w:rPr>
        <w:t>اى را حضرت بقيّة اللَّه الأعظم ارواحنا فداه مى</w:t>
      </w:r>
      <w:r w:rsidR="00142D02">
        <w:rPr>
          <w:rtl/>
          <w:lang w:bidi="fa-IR"/>
        </w:rPr>
        <w:t xml:space="preserve"> </w:t>
      </w:r>
      <w:r w:rsidRPr="008F6893">
        <w:rPr>
          <w:rtl/>
          <w:lang w:bidi="fa-IR"/>
        </w:rPr>
        <w:t>آورند</w:t>
      </w:r>
      <w:r>
        <w:rPr>
          <w:rtl/>
          <w:lang w:bidi="fa-IR"/>
        </w:rPr>
        <w:t>،</w:t>
      </w:r>
      <w:r w:rsidRPr="008F6893">
        <w:rPr>
          <w:rtl/>
          <w:lang w:bidi="fa-IR"/>
        </w:rPr>
        <w:t xml:space="preserve"> حداقلّ در اين باره ظهور دارد</w:t>
      </w:r>
      <w:r>
        <w:rPr>
          <w:rtl/>
          <w:lang w:bidi="fa-IR"/>
        </w:rPr>
        <w:t>.</w:t>
      </w:r>
    </w:p>
    <w:p w:rsidR="008F6893" w:rsidRPr="008F6893" w:rsidRDefault="008F6893" w:rsidP="008F6893">
      <w:pPr>
        <w:pStyle w:val="libNormal"/>
        <w:rPr>
          <w:lang w:bidi="fa-IR"/>
        </w:rPr>
      </w:pPr>
      <w:r w:rsidRPr="008F6893">
        <w:rPr>
          <w:rtl/>
          <w:lang w:bidi="fa-IR"/>
        </w:rPr>
        <w:t>ممكن است بعضى به تشبيهى كه امام صادق</w:t>
      </w:r>
      <w:r w:rsidR="00142D02">
        <w:rPr>
          <w:rtl/>
          <w:lang w:bidi="fa-IR"/>
        </w:rPr>
        <w:t xml:space="preserve"> </w:t>
      </w:r>
      <w:r w:rsidR="00386F38" w:rsidRPr="00386F38">
        <w:rPr>
          <w:rStyle w:val="libAlaemChar"/>
          <w:rtl/>
        </w:rPr>
        <w:t>عليه‌السلام</w:t>
      </w:r>
      <w:r w:rsidRPr="008F6893">
        <w:rPr>
          <w:rtl/>
          <w:lang w:bidi="fa-IR"/>
        </w:rPr>
        <w:t xml:space="preserve"> در اين روايت نموده</w:t>
      </w:r>
      <w:r w:rsidR="00142D02">
        <w:rPr>
          <w:rtl/>
          <w:lang w:bidi="fa-IR"/>
        </w:rPr>
        <w:t xml:space="preserve"> </w:t>
      </w:r>
      <w:r w:rsidRPr="008F6893">
        <w:rPr>
          <w:rtl/>
          <w:lang w:bidi="fa-IR"/>
        </w:rPr>
        <w:t>اند توجّه نكنند و صراحت روايت و يا حتّى ظهور آن را نيز نپذيرند و بگويند چون بسيارى از دستورات اسلام به مردمان جهان نرسيده است</w:t>
      </w:r>
      <w:r>
        <w:rPr>
          <w:rtl/>
          <w:lang w:bidi="fa-IR"/>
        </w:rPr>
        <w:t>،</w:t>
      </w:r>
      <w:r w:rsidRPr="008F6893">
        <w:rPr>
          <w:rtl/>
          <w:lang w:bidi="fa-IR"/>
        </w:rPr>
        <w:t xml:space="preserve"> پس از بيان آن</w:t>
      </w:r>
      <w:r w:rsidR="00142D02">
        <w:rPr>
          <w:rtl/>
          <w:lang w:bidi="fa-IR"/>
        </w:rPr>
        <w:t xml:space="preserve"> </w:t>
      </w:r>
      <w:r w:rsidRPr="008F6893">
        <w:rPr>
          <w:rtl/>
          <w:lang w:bidi="fa-IR"/>
        </w:rPr>
        <w:t>ها</w:t>
      </w:r>
      <w:r>
        <w:rPr>
          <w:rtl/>
          <w:lang w:bidi="fa-IR"/>
        </w:rPr>
        <w:t>،</w:t>
      </w:r>
      <w:r w:rsidRPr="008F6893">
        <w:rPr>
          <w:rtl/>
          <w:lang w:bidi="fa-IR"/>
        </w:rPr>
        <w:t xml:space="preserve"> براى آنان تازگى دارد و به اين جهت از آن</w:t>
      </w:r>
      <w:r w:rsidR="00142D02">
        <w:rPr>
          <w:rtl/>
          <w:lang w:bidi="fa-IR"/>
        </w:rPr>
        <w:t xml:space="preserve"> </w:t>
      </w:r>
      <w:r w:rsidRPr="008F6893">
        <w:rPr>
          <w:rtl/>
          <w:lang w:bidi="fa-IR"/>
        </w:rPr>
        <w:t>ها به عنوان «امر جديد» ياد شده است</w:t>
      </w:r>
      <w:r>
        <w:rPr>
          <w:rtl/>
          <w:lang w:bidi="fa-IR"/>
        </w:rPr>
        <w:t>.</w:t>
      </w:r>
    </w:p>
    <w:p w:rsidR="008F6893" w:rsidRPr="008F6893" w:rsidRDefault="008F6893" w:rsidP="008F6893">
      <w:pPr>
        <w:pStyle w:val="libNormal"/>
        <w:rPr>
          <w:lang w:bidi="fa-IR"/>
        </w:rPr>
      </w:pPr>
      <w:r w:rsidRPr="008F6893">
        <w:rPr>
          <w:rtl/>
          <w:lang w:bidi="fa-IR"/>
        </w:rPr>
        <w:t>در پاسخ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گوييم</w:t>
      </w:r>
      <w:r>
        <w:rPr>
          <w:rtl/>
          <w:lang w:bidi="fa-IR"/>
        </w:rPr>
        <w:t>:</w:t>
      </w:r>
      <w:r w:rsidRPr="008F6893">
        <w:rPr>
          <w:rtl/>
          <w:lang w:bidi="fa-IR"/>
        </w:rPr>
        <w:t xml:space="preserve"> اگر ما مماشات نموده و از صراحت و يا ظهور اين روايت دست برداريم</w:t>
      </w:r>
      <w:r>
        <w:rPr>
          <w:rtl/>
          <w:lang w:bidi="fa-IR"/>
        </w:rPr>
        <w:t>،</w:t>
      </w:r>
      <w:r w:rsidRPr="008F6893">
        <w:rPr>
          <w:rtl/>
          <w:lang w:bidi="fa-IR"/>
        </w:rPr>
        <w:t xml:space="preserve"> نكته ديگرى را عنوان مى</w:t>
      </w:r>
      <w:r w:rsidR="00142D02">
        <w:rPr>
          <w:rtl/>
          <w:lang w:bidi="fa-IR"/>
        </w:rPr>
        <w:t xml:space="preserve"> </w:t>
      </w:r>
      <w:r w:rsidRPr="008F6893">
        <w:rPr>
          <w:rtl/>
          <w:lang w:bidi="fa-IR"/>
        </w:rPr>
        <w:t xml:space="preserve">كنيم و آن اين است كه آيا رسول خدا </w:t>
      </w:r>
      <w:r w:rsidR="00A17115" w:rsidRPr="00A17115">
        <w:rPr>
          <w:rStyle w:val="libAlaemChar"/>
          <w:rtl/>
        </w:rPr>
        <w:t>صلى‌الله‌عليه‌وآله‌وسلم</w:t>
      </w:r>
      <w:r w:rsidRPr="008F6893">
        <w:rPr>
          <w:rtl/>
          <w:lang w:bidi="fa-IR"/>
        </w:rPr>
        <w:t xml:space="preserve"> نفرمودند</w:t>
      </w:r>
      <w:r>
        <w:rPr>
          <w:rtl/>
          <w:lang w:bidi="fa-IR"/>
        </w:rPr>
        <w:t>:</w:t>
      </w:r>
    </w:p>
    <w:p w:rsidR="008F6893" w:rsidRPr="008F6893" w:rsidRDefault="00BB0966" w:rsidP="00BB0966">
      <w:pPr>
        <w:pStyle w:val="libNormal"/>
        <w:rPr>
          <w:lang w:bidi="fa-IR"/>
        </w:rPr>
      </w:pPr>
      <w:r>
        <w:rPr>
          <w:rFonts w:hint="cs"/>
          <w:rtl/>
          <w:lang w:bidi="fa-IR"/>
        </w:rPr>
        <w:t>«</w:t>
      </w:r>
      <w:r w:rsidR="008F6893" w:rsidRPr="00BB0966">
        <w:rPr>
          <w:rStyle w:val="libHadeesChar"/>
          <w:rtl/>
        </w:rPr>
        <w:t>إنّا معاشر الأنبياء نكلّم النّاس على قدر عقولهم</w:t>
      </w:r>
      <w:r w:rsidR="008F6893">
        <w:rPr>
          <w:rtl/>
          <w:lang w:bidi="fa-IR"/>
        </w:rPr>
        <w:t>.</w:t>
      </w:r>
      <w:r>
        <w:rPr>
          <w:rFonts w:hint="cs"/>
          <w:rtl/>
          <w:lang w:bidi="fa-IR"/>
        </w:rPr>
        <w:t>»</w:t>
      </w:r>
      <w:r w:rsidR="008F6893" w:rsidRPr="008F6893">
        <w:rPr>
          <w:rtl/>
          <w:lang w:bidi="fa-IR"/>
        </w:rPr>
        <w:t xml:space="preserve"> </w:t>
      </w:r>
      <w:r w:rsidR="008F6893" w:rsidRPr="00BB0966">
        <w:rPr>
          <w:rStyle w:val="libFootnotenumChar"/>
          <w:rtl/>
        </w:rPr>
        <w:t>(</w:t>
      </w:r>
      <w:r w:rsidRPr="00BB0966">
        <w:rPr>
          <w:rStyle w:val="libFootnotenumChar"/>
          <w:rFonts w:hint="cs"/>
          <w:rtl/>
        </w:rPr>
        <w:t>1</w:t>
      </w:r>
      <w:r w:rsidR="008F6893" w:rsidRPr="00BB0966">
        <w:rPr>
          <w:rStyle w:val="libFootnotenumChar"/>
          <w:rtl/>
        </w:rPr>
        <w:t>)</w:t>
      </w:r>
    </w:p>
    <w:p w:rsidR="008F6893" w:rsidRPr="008F6893" w:rsidRDefault="008F6893" w:rsidP="00BB0966">
      <w:pPr>
        <w:pStyle w:val="libVar"/>
        <w:rPr>
          <w:lang w:bidi="fa-IR"/>
        </w:rPr>
      </w:pPr>
      <w:r w:rsidRPr="008F6893">
        <w:rPr>
          <w:rtl/>
          <w:lang w:bidi="fa-IR"/>
        </w:rPr>
        <w:t>ما گروه پيامبران</w:t>
      </w:r>
      <w:r>
        <w:rPr>
          <w:rtl/>
          <w:lang w:bidi="fa-IR"/>
        </w:rPr>
        <w:t>،</w:t>
      </w:r>
      <w:r w:rsidRPr="008F6893">
        <w:rPr>
          <w:rtl/>
          <w:lang w:bidi="fa-IR"/>
        </w:rPr>
        <w:t xml:space="preserve"> با مردم به قدر عقل</w:t>
      </w:r>
      <w:r w:rsidR="00142D02">
        <w:rPr>
          <w:rtl/>
          <w:lang w:bidi="fa-IR"/>
        </w:rPr>
        <w:t xml:space="preserve"> </w:t>
      </w:r>
      <w:r w:rsidRPr="008F6893">
        <w:rPr>
          <w:rtl/>
          <w:lang w:bidi="fa-IR"/>
        </w:rPr>
        <w:t>هاى آنان سخن مى</w:t>
      </w:r>
      <w:r w:rsidR="00142D02">
        <w:rPr>
          <w:rtl/>
          <w:lang w:bidi="fa-IR"/>
        </w:rPr>
        <w:t xml:space="preserve"> </w:t>
      </w:r>
      <w:r w:rsidRPr="008F6893">
        <w:rPr>
          <w:rtl/>
          <w:lang w:bidi="fa-IR"/>
        </w:rPr>
        <w:t>گوييم</w:t>
      </w:r>
      <w:r>
        <w:rPr>
          <w:rtl/>
          <w:lang w:bidi="fa-IR"/>
        </w:rPr>
        <w:t>.</w:t>
      </w:r>
    </w:p>
    <w:p w:rsidR="008F6893" w:rsidRPr="008F6893" w:rsidRDefault="008F6893" w:rsidP="008F6893">
      <w:pPr>
        <w:pStyle w:val="libNormal"/>
        <w:rPr>
          <w:lang w:bidi="fa-IR"/>
        </w:rPr>
      </w:pPr>
      <w:r w:rsidRPr="008F6893">
        <w:rPr>
          <w:rtl/>
          <w:lang w:bidi="fa-IR"/>
        </w:rPr>
        <w:t>با توجّه به اين روايت و همچنين با توجّه به تكامل عقل انسان</w:t>
      </w:r>
      <w:r w:rsidR="00142D02">
        <w:rPr>
          <w:rtl/>
          <w:lang w:bidi="fa-IR"/>
        </w:rPr>
        <w:t xml:space="preserve"> </w:t>
      </w:r>
      <w:r w:rsidRPr="008F6893">
        <w:rPr>
          <w:rtl/>
          <w:lang w:bidi="fa-IR"/>
        </w:rPr>
        <w:t>ها در عصر درخشان ظهور</w:t>
      </w:r>
      <w:r>
        <w:rPr>
          <w:rtl/>
          <w:lang w:bidi="fa-IR"/>
        </w:rPr>
        <w:t>،</w:t>
      </w:r>
      <w:r w:rsidRPr="008F6893">
        <w:rPr>
          <w:rtl/>
          <w:lang w:bidi="fa-IR"/>
        </w:rPr>
        <w:t xml:space="preserve"> متوجّه مى</w:t>
      </w:r>
      <w:r w:rsidR="00142D02">
        <w:rPr>
          <w:rtl/>
          <w:lang w:bidi="fa-IR"/>
        </w:rPr>
        <w:t xml:space="preserve"> </w:t>
      </w:r>
      <w:r w:rsidRPr="008F6893">
        <w:rPr>
          <w:rtl/>
          <w:lang w:bidi="fa-IR"/>
        </w:rPr>
        <w:t>شويم كه حضرت بقيّة اللَّه عجّل اللَّه تعالى فرجه به خاطر رشد عقلى مردم</w:t>
      </w:r>
      <w:r>
        <w:rPr>
          <w:rtl/>
          <w:lang w:bidi="fa-IR"/>
        </w:rPr>
        <w:t>،</w:t>
      </w:r>
      <w:r w:rsidRPr="008F6893">
        <w:rPr>
          <w:rtl/>
          <w:lang w:bidi="fa-IR"/>
        </w:rPr>
        <w:t xml:space="preserve"> مطالب تازه</w:t>
      </w:r>
      <w:r w:rsidR="00142D02">
        <w:rPr>
          <w:rtl/>
          <w:lang w:bidi="fa-IR"/>
        </w:rPr>
        <w:t xml:space="preserve"> </w:t>
      </w:r>
      <w:r w:rsidRPr="008F6893">
        <w:rPr>
          <w:rtl/>
          <w:lang w:bidi="fa-IR"/>
        </w:rPr>
        <w:t>اى را براى آنان بيان مى</w:t>
      </w:r>
      <w:r w:rsidR="00142D02">
        <w:rPr>
          <w:rtl/>
          <w:lang w:bidi="fa-IR"/>
        </w:rPr>
        <w:t xml:space="preserve"> </w:t>
      </w:r>
      <w:r w:rsidRPr="008F6893">
        <w:rPr>
          <w:rtl/>
          <w:lang w:bidi="fa-IR"/>
        </w:rPr>
        <w:t xml:space="preserve">كنند كه ساير خاندان وحى </w:t>
      </w:r>
      <w:r w:rsidR="00386F38" w:rsidRPr="00386F38">
        <w:rPr>
          <w:rStyle w:val="libAlaemChar"/>
          <w:rtl/>
        </w:rPr>
        <w:t>عليهم‌السلام</w:t>
      </w:r>
      <w:r w:rsidRPr="008F6893">
        <w:rPr>
          <w:rtl/>
          <w:lang w:bidi="fa-IR"/>
        </w:rPr>
        <w:t xml:space="preserve"> آن</w:t>
      </w:r>
      <w:r w:rsidR="00142D02">
        <w:rPr>
          <w:rtl/>
          <w:lang w:bidi="fa-IR"/>
        </w:rPr>
        <w:t xml:space="preserve"> </w:t>
      </w:r>
      <w:r w:rsidRPr="008F6893">
        <w:rPr>
          <w:rtl/>
          <w:lang w:bidi="fa-IR"/>
        </w:rPr>
        <w:t>ها را شايد فقط براى خواصّ اصحاب خود بيان مى</w:t>
      </w:r>
      <w:r w:rsidR="00142D02">
        <w:rPr>
          <w:rtl/>
          <w:lang w:bidi="fa-IR"/>
        </w:rPr>
        <w:t xml:space="preserve"> </w:t>
      </w:r>
      <w:r w:rsidRPr="008F6893">
        <w:rPr>
          <w:rtl/>
          <w:lang w:bidi="fa-IR"/>
        </w:rPr>
        <w:t>نمودند</w:t>
      </w:r>
      <w:r>
        <w:rPr>
          <w:rtl/>
          <w:lang w:bidi="fa-IR"/>
        </w:rPr>
        <w:t>.</w:t>
      </w:r>
    </w:p>
    <w:p w:rsidR="00BB0966" w:rsidRDefault="008F6893" w:rsidP="008F6893">
      <w:pPr>
        <w:pStyle w:val="libNormal"/>
        <w:rPr>
          <w:rtl/>
          <w:lang w:bidi="fa-IR"/>
        </w:rPr>
      </w:pPr>
      <w:r w:rsidRPr="008F6893">
        <w:rPr>
          <w:rtl/>
          <w:lang w:bidi="fa-IR"/>
        </w:rPr>
        <w:t>بنابراين مشكلى وجود ندارد كه آن حضرت با امر جديد</w:t>
      </w:r>
      <w:r>
        <w:rPr>
          <w:rtl/>
          <w:lang w:bidi="fa-IR"/>
        </w:rPr>
        <w:t>،</w:t>
      </w:r>
      <w:r w:rsidRPr="008F6893">
        <w:rPr>
          <w:rtl/>
          <w:lang w:bidi="fa-IR"/>
        </w:rPr>
        <w:t xml:space="preserve"> دستورات تازه و نكته</w:t>
      </w:r>
      <w:r w:rsidR="00142D02">
        <w:rPr>
          <w:rtl/>
          <w:lang w:bidi="fa-IR"/>
        </w:rPr>
        <w:t xml:space="preserve"> </w:t>
      </w:r>
      <w:r w:rsidRPr="008F6893">
        <w:rPr>
          <w:rtl/>
          <w:lang w:bidi="fa-IR"/>
        </w:rPr>
        <w:t>هاى نو و مهمّى را براى مردم بيان كنند كه جامعه مردم از آن هيچ گونه آگاهى نداشته</w:t>
      </w:r>
      <w:r w:rsidR="00142D02">
        <w:rPr>
          <w:rtl/>
          <w:lang w:bidi="fa-IR"/>
        </w:rPr>
        <w:t xml:space="preserve"> </w:t>
      </w:r>
      <w:r w:rsidRPr="008F6893">
        <w:rPr>
          <w:rtl/>
          <w:lang w:bidi="fa-IR"/>
        </w:rPr>
        <w:t>اند</w:t>
      </w:r>
      <w:r>
        <w:rPr>
          <w:rtl/>
          <w:lang w:bidi="fa-IR"/>
        </w:rPr>
        <w:t>.</w:t>
      </w:r>
    </w:p>
    <w:p w:rsidR="00BB0966" w:rsidRDefault="00BB0966" w:rsidP="00BB0966">
      <w:pPr>
        <w:pStyle w:val="libLine"/>
        <w:rPr>
          <w:rtl/>
          <w:lang w:bidi="fa-IR"/>
        </w:rPr>
      </w:pPr>
      <w:r>
        <w:rPr>
          <w:rFonts w:hint="cs"/>
          <w:rtl/>
          <w:lang w:bidi="fa-IR"/>
        </w:rPr>
        <w:t>____________________</w:t>
      </w:r>
    </w:p>
    <w:p w:rsidR="00183709" w:rsidRPr="008F6893" w:rsidRDefault="00183709" w:rsidP="00183709">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2/242</w:t>
      </w:r>
      <w:r>
        <w:rPr>
          <w:rtl/>
          <w:lang w:bidi="fa-IR"/>
        </w:rPr>
        <w:t>.</w:t>
      </w:r>
    </w:p>
    <w:p w:rsidR="008F6893" w:rsidRPr="008F6893" w:rsidRDefault="00BB0966" w:rsidP="009137FE">
      <w:pPr>
        <w:pStyle w:val="libPoemTiniChar"/>
        <w:rPr>
          <w:lang w:bidi="fa-IR"/>
        </w:rPr>
      </w:pPr>
      <w:r>
        <w:rPr>
          <w:rtl/>
          <w:lang w:bidi="fa-IR"/>
        </w:rPr>
        <w:br w:type="page"/>
      </w:r>
    </w:p>
    <w:p w:rsidR="008F6893" w:rsidRPr="008F6893" w:rsidRDefault="008F6893" w:rsidP="00CD1375">
      <w:pPr>
        <w:pStyle w:val="libBold2"/>
        <w:rPr>
          <w:lang w:bidi="fa-IR"/>
        </w:rPr>
      </w:pPr>
      <w:r w:rsidRPr="008F6893">
        <w:rPr>
          <w:rtl/>
          <w:lang w:bidi="fa-IR"/>
        </w:rPr>
        <w:t>البتّه بايد توجّه داشته باشيم كه هر امر جديد و دستور تازه در راستاى آيين حياتبخش اسلام مى</w:t>
      </w:r>
      <w:r w:rsidR="00142D02">
        <w:rPr>
          <w:rtl/>
          <w:lang w:bidi="fa-IR"/>
        </w:rPr>
        <w:t xml:space="preserve"> </w:t>
      </w:r>
      <w:r w:rsidRPr="008F6893">
        <w:rPr>
          <w:rtl/>
          <w:lang w:bidi="fa-IR"/>
        </w:rPr>
        <w:t>باشد</w:t>
      </w:r>
      <w:r>
        <w:rPr>
          <w:rtl/>
          <w:lang w:bidi="fa-IR"/>
        </w:rPr>
        <w:t>،</w:t>
      </w:r>
      <w:r w:rsidRPr="008F6893">
        <w:rPr>
          <w:rtl/>
          <w:lang w:bidi="fa-IR"/>
        </w:rPr>
        <w:t xml:space="preserve"> نه اين كه دين جديدى توسّط حضرت ولىّ عصر عجّل اللَّه تعالى فرجه بر مردم ارائه شود</w:t>
      </w:r>
      <w:r>
        <w:rPr>
          <w:rtl/>
          <w:lang w:bidi="fa-IR"/>
        </w:rPr>
        <w:t>.</w:t>
      </w:r>
    </w:p>
    <w:p w:rsidR="008F6893" w:rsidRDefault="008F6893" w:rsidP="00CD1375">
      <w:pPr>
        <w:pStyle w:val="Heading2Center"/>
        <w:rPr>
          <w:rtl/>
          <w:lang w:bidi="fa-IR"/>
        </w:rPr>
      </w:pPr>
      <w:bookmarkStart w:id="81" w:name="_Toc487546460"/>
      <w:r w:rsidRPr="008F6893">
        <w:rPr>
          <w:rtl/>
          <w:lang w:bidi="fa-IR"/>
        </w:rPr>
        <w:t>امر عظيم چيست</w:t>
      </w:r>
      <w:r>
        <w:rPr>
          <w:rtl/>
          <w:lang w:bidi="fa-IR"/>
        </w:rPr>
        <w:t>؟</w:t>
      </w:r>
      <w:bookmarkEnd w:id="81"/>
    </w:p>
    <w:p w:rsidR="008F6893" w:rsidRPr="008F6893" w:rsidRDefault="008F6893" w:rsidP="008F6893">
      <w:pPr>
        <w:pStyle w:val="libNormal"/>
        <w:rPr>
          <w:lang w:bidi="fa-IR"/>
        </w:rPr>
      </w:pPr>
      <w:r w:rsidRPr="008F6893">
        <w:rPr>
          <w:rtl/>
          <w:lang w:bidi="fa-IR"/>
        </w:rPr>
        <w:t>اكنون اين سئوال مطرح مى</w:t>
      </w:r>
      <w:r w:rsidR="00142D02">
        <w:rPr>
          <w:rtl/>
          <w:lang w:bidi="fa-IR"/>
        </w:rPr>
        <w:t xml:space="preserve"> </w:t>
      </w:r>
      <w:r w:rsidRPr="008F6893">
        <w:rPr>
          <w:rtl/>
          <w:lang w:bidi="fa-IR"/>
        </w:rPr>
        <w:t>شود كه آيا امر جديد كه در اين روايت به آن تصريح شده همان امر عظيم است كه در روايت قبلى ذكر شده بود</w:t>
      </w:r>
      <w:r>
        <w:rPr>
          <w:rtl/>
          <w:lang w:bidi="fa-IR"/>
        </w:rPr>
        <w:t>؛</w:t>
      </w:r>
      <w:r w:rsidRPr="008F6893">
        <w:rPr>
          <w:rtl/>
          <w:lang w:bidi="fa-IR"/>
        </w:rPr>
        <w:t xml:space="preserve"> اگر مقصود از هر دو (امر جديد و امر عظيم) يك چيز است</w:t>
      </w:r>
      <w:r>
        <w:rPr>
          <w:rtl/>
          <w:lang w:bidi="fa-IR"/>
        </w:rPr>
        <w:t>،</w:t>
      </w:r>
      <w:r w:rsidRPr="008F6893">
        <w:rPr>
          <w:rtl/>
          <w:lang w:bidi="fa-IR"/>
        </w:rPr>
        <w:t xml:space="preserve"> آيا آن </w:t>
      </w:r>
      <w:r w:rsidRPr="00CD1375">
        <w:rPr>
          <w:rStyle w:val="libBold1Char"/>
          <w:rtl/>
        </w:rPr>
        <w:t>امر جديد و امر عظيم</w:t>
      </w:r>
      <w:r w:rsidRPr="008F6893">
        <w:rPr>
          <w:rtl/>
          <w:lang w:bidi="fa-IR"/>
        </w:rPr>
        <w:t xml:space="preserve"> كه حضرت بقيّة اللَّه الأعظم ارواحنا فداه به آن قيام مى</w:t>
      </w:r>
      <w:r w:rsidR="00142D02">
        <w:rPr>
          <w:rtl/>
          <w:lang w:bidi="fa-IR"/>
        </w:rPr>
        <w:t xml:space="preserve"> </w:t>
      </w:r>
      <w:r w:rsidRPr="008F6893">
        <w:rPr>
          <w:rtl/>
          <w:lang w:bidi="fa-IR"/>
        </w:rPr>
        <w:t>فرمايند چيست</w:t>
      </w:r>
      <w:r>
        <w:rPr>
          <w:rtl/>
          <w:lang w:bidi="fa-IR"/>
        </w:rPr>
        <w:t>؟</w:t>
      </w:r>
    </w:p>
    <w:p w:rsidR="008F6893" w:rsidRPr="008F6893" w:rsidRDefault="008F6893" w:rsidP="008F6893">
      <w:pPr>
        <w:pStyle w:val="libNormal"/>
        <w:rPr>
          <w:lang w:bidi="fa-IR"/>
        </w:rPr>
      </w:pPr>
      <w:r w:rsidRPr="008F6893">
        <w:rPr>
          <w:rtl/>
          <w:lang w:bidi="fa-IR"/>
        </w:rPr>
        <w:t xml:space="preserve">بديهى است كه فقط آگاهانِ از اسرار از پاسخ اين سئوال آگاهى دارند و در روايات اهل بيت </w:t>
      </w:r>
      <w:r w:rsidR="00386F38" w:rsidRPr="00386F38">
        <w:rPr>
          <w:rStyle w:val="libAlaemChar"/>
          <w:rtl/>
        </w:rPr>
        <w:t>عليهم‌السلام</w:t>
      </w:r>
      <w:r w:rsidRPr="008F6893">
        <w:rPr>
          <w:rtl/>
          <w:lang w:bidi="fa-IR"/>
        </w:rPr>
        <w:t xml:space="preserve"> در اين باره چيزى جز اشارات يا نكته</w:t>
      </w:r>
      <w:r w:rsidR="00142D02">
        <w:rPr>
          <w:rtl/>
          <w:lang w:bidi="fa-IR"/>
        </w:rPr>
        <w:t xml:space="preserve"> </w:t>
      </w:r>
      <w:r w:rsidRPr="008F6893">
        <w:rPr>
          <w:rtl/>
          <w:lang w:bidi="fa-IR"/>
        </w:rPr>
        <w:t>هاى سربسته پيدا نمى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معنى و تفسير آن</w:t>
      </w:r>
      <w:r w:rsidR="00142D02">
        <w:rPr>
          <w:rtl/>
          <w:lang w:bidi="fa-IR"/>
        </w:rPr>
        <w:t xml:space="preserve"> </w:t>
      </w:r>
      <w:r w:rsidRPr="008F6893">
        <w:rPr>
          <w:rtl/>
          <w:lang w:bidi="fa-IR"/>
        </w:rPr>
        <w:t xml:space="preserve">ها را كسى جز خواصّى كه با بطون كلمات اهل بيت </w:t>
      </w:r>
      <w:r w:rsidR="00386F38" w:rsidRPr="00386F38">
        <w:rPr>
          <w:rStyle w:val="libAlaemChar"/>
          <w:rtl/>
        </w:rPr>
        <w:t>عليهم‌السلام</w:t>
      </w:r>
      <w:r w:rsidRPr="008F6893">
        <w:rPr>
          <w:rtl/>
          <w:lang w:bidi="fa-IR"/>
        </w:rPr>
        <w:t xml:space="preserve"> آشنايى دارند و از كنايات و اشارات سخنان آنان نكته</w:t>
      </w:r>
      <w:r w:rsidR="00142D02">
        <w:rPr>
          <w:rtl/>
          <w:lang w:bidi="fa-IR"/>
        </w:rPr>
        <w:t xml:space="preserve"> </w:t>
      </w:r>
      <w:r w:rsidRPr="008F6893">
        <w:rPr>
          <w:rtl/>
          <w:lang w:bidi="fa-IR"/>
        </w:rPr>
        <w:t>هاى بزرگ و عظيم مى</w:t>
      </w:r>
      <w:r w:rsidR="00142D02">
        <w:rPr>
          <w:rtl/>
          <w:lang w:bidi="fa-IR"/>
        </w:rPr>
        <w:t xml:space="preserve"> </w:t>
      </w:r>
      <w:r w:rsidRPr="008F6893">
        <w:rPr>
          <w:rtl/>
          <w:lang w:bidi="fa-IR"/>
        </w:rPr>
        <w:t>آموزند</w:t>
      </w:r>
      <w:r>
        <w:rPr>
          <w:rtl/>
          <w:lang w:bidi="fa-IR"/>
        </w:rPr>
        <w:t>،</w:t>
      </w:r>
      <w:r w:rsidRPr="008F6893">
        <w:rPr>
          <w:rtl/>
          <w:lang w:bidi="fa-IR"/>
        </w:rPr>
        <w:t xml:space="preserve"> نمى</w:t>
      </w:r>
      <w:r w:rsidR="00142D02">
        <w:rPr>
          <w:rtl/>
          <w:lang w:bidi="fa-IR"/>
        </w:rPr>
        <w:t xml:space="preserve"> </w:t>
      </w:r>
      <w:r w:rsidRPr="008F6893">
        <w:rPr>
          <w:rtl/>
          <w:lang w:bidi="fa-IR"/>
        </w:rPr>
        <w:t>داند</w:t>
      </w:r>
      <w:r>
        <w:rPr>
          <w:rtl/>
          <w:lang w:bidi="fa-IR"/>
        </w:rPr>
        <w:t>.</w:t>
      </w:r>
    </w:p>
    <w:p w:rsidR="008F6893" w:rsidRPr="008F6893" w:rsidRDefault="008F6893" w:rsidP="008F6893">
      <w:pPr>
        <w:pStyle w:val="libNormal"/>
        <w:rPr>
          <w:lang w:bidi="fa-IR"/>
        </w:rPr>
      </w:pPr>
      <w:r w:rsidRPr="008F6893">
        <w:rPr>
          <w:rtl/>
          <w:lang w:bidi="fa-IR"/>
        </w:rPr>
        <w:t xml:space="preserve">آنان كسانى هستند كه از رموزاتِ كلمات خاندان وحى </w:t>
      </w:r>
      <w:r w:rsidR="00386F38" w:rsidRPr="00386F38">
        <w:rPr>
          <w:rStyle w:val="libAlaemChar"/>
          <w:rtl/>
        </w:rPr>
        <w:t>عليهم‌السلام</w:t>
      </w:r>
      <w:r w:rsidRPr="008F6893">
        <w:rPr>
          <w:rtl/>
          <w:lang w:bidi="fa-IR"/>
        </w:rPr>
        <w:t xml:space="preserve"> نكته</w:t>
      </w:r>
      <w:r w:rsidR="00142D02">
        <w:rPr>
          <w:rtl/>
          <w:lang w:bidi="fa-IR"/>
        </w:rPr>
        <w:t xml:space="preserve"> </w:t>
      </w:r>
      <w:r w:rsidRPr="008F6893">
        <w:rPr>
          <w:rtl/>
          <w:lang w:bidi="fa-IR"/>
        </w:rPr>
        <w:t>هاى ناگفته مى</w:t>
      </w:r>
      <w:r w:rsidR="00142D02">
        <w:rPr>
          <w:rtl/>
          <w:lang w:bidi="fa-IR"/>
        </w:rPr>
        <w:t xml:space="preserve"> </w:t>
      </w:r>
      <w:r w:rsidRPr="008F6893">
        <w:rPr>
          <w:rtl/>
          <w:lang w:bidi="fa-IR"/>
        </w:rPr>
        <w:t>يابند</w:t>
      </w:r>
      <w:r>
        <w:rPr>
          <w:rtl/>
          <w:lang w:bidi="fa-IR"/>
        </w:rPr>
        <w:t>.</w:t>
      </w:r>
    </w:p>
    <w:p w:rsidR="008F6893" w:rsidRPr="008F6893" w:rsidRDefault="008F6893" w:rsidP="008F6893">
      <w:pPr>
        <w:pStyle w:val="libNormal"/>
        <w:rPr>
          <w:lang w:bidi="fa-IR"/>
        </w:rPr>
      </w:pPr>
      <w:r w:rsidRPr="008F6893">
        <w:rPr>
          <w:rtl/>
          <w:lang w:bidi="fa-IR"/>
        </w:rPr>
        <w:t xml:space="preserve">در روايتى امام صادق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CD1375" w:rsidP="00CD1375">
      <w:pPr>
        <w:pStyle w:val="libNormal"/>
        <w:rPr>
          <w:lang w:bidi="fa-IR"/>
        </w:rPr>
      </w:pPr>
      <w:r>
        <w:rPr>
          <w:rFonts w:hint="cs"/>
          <w:rtl/>
          <w:lang w:bidi="fa-IR"/>
        </w:rPr>
        <w:t>«</w:t>
      </w:r>
      <w:r w:rsidR="008F6893" w:rsidRPr="00CD1375">
        <w:rPr>
          <w:rStyle w:val="libHadeesChar"/>
          <w:rtl/>
        </w:rPr>
        <w:t>حديث تدريه خير من ألف ترويه، ولايكون الرجل منكم فقيهاً حتّى يعرف معاريض كلامنا، وإنّ الكلمة من كلامنا لتنصرف على سبعين وجهاً لنا من جميعها المخرج</w:t>
      </w:r>
      <w:r w:rsidR="008F6893">
        <w:rPr>
          <w:rtl/>
          <w:lang w:bidi="fa-IR"/>
        </w:rPr>
        <w:t>.</w:t>
      </w:r>
      <w:r>
        <w:rPr>
          <w:rFonts w:hint="cs"/>
          <w:rtl/>
          <w:lang w:bidi="fa-IR"/>
        </w:rPr>
        <w:t>»</w:t>
      </w:r>
      <w:r w:rsidR="008F6893" w:rsidRPr="008F6893">
        <w:rPr>
          <w:rtl/>
          <w:lang w:bidi="fa-IR"/>
        </w:rPr>
        <w:t xml:space="preserve"> </w:t>
      </w:r>
      <w:r w:rsidR="008F6893" w:rsidRPr="00CD1375">
        <w:rPr>
          <w:rStyle w:val="libFootnotenumChar"/>
          <w:rtl/>
        </w:rPr>
        <w:t>(</w:t>
      </w:r>
      <w:r w:rsidRPr="00CD1375">
        <w:rPr>
          <w:rStyle w:val="libFootnotenumChar"/>
          <w:rFonts w:hint="cs"/>
          <w:rtl/>
        </w:rPr>
        <w:t>1</w:t>
      </w:r>
      <w:r w:rsidR="008F6893" w:rsidRPr="00CD1375">
        <w:rPr>
          <w:rStyle w:val="libFootnotenumChar"/>
          <w:rtl/>
        </w:rPr>
        <w:t>)</w:t>
      </w:r>
    </w:p>
    <w:p w:rsidR="008F6893" w:rsidRPr="008F6893" w:rsidRDefault="008F6893" w:rsidP="00CD1375">
      <w:pPr>
        <w:pStyle w:val="libVar"/>
        <w:rPr>
          <w:lang w:bidi="fa-IR"/>
        </w:rPr>
      </w:pPr>
      <w:r w:rsidRPr="008F6893">
        <w:rPr>
          <w:rtl/>
          <w:lang w:bidi="fa-IR"/>
        </w:rPr>
        <w:t>يك روايت را كه معناى آن را بفهميد بهتر از هزار روايت است كه آن را نقل كنيد</w:t>
      </w:r>
      <w:r>
        <w:rPr>
          <w:rtl/>
          <w:lang w:bidi="fa-IR"/>
        </w:rPr>
        <w:t>.</w:t>
      </w:r>
      <w:r w:rsidRPr="008F6893">
        <w:rPr>
          <w:rtl/>
          <w:lang w:bidi="fa-IR"/>
        </w:rPr>
        <w:t xml:space="preserve"> هيچ مردى از شما فقيه نيست تا كنايه</w:t>
      </w:r>
      <w:r w:rsidR="00142D02">
        <w:rPr>
          <w:rtl/>
          <w:lang w:bidi="fa-IR"/>
        </w:rPr>
        <w:t xml:space="preserve"> </w:t>
      </w:r>
      <w:r w:rsidRPr="008F6893">
        <w:rPr>
          <w:rtl/>
          <w:lang w:bidi="fa-IR"/>
        </w:rPr>
        <w:t>هاى گفتار ما را بشناسد</w:t>
      </w:r>
      <w:r>
        <w:rPr>
          <w:rtl/>
          <w:lang w:bidi="fa-IR"/>
        </w:rPr>
        <w:t>.</w:t>
      </w:r>
    </w:p>
    <w:p w:rsidR="005014DB" w:rsidRDefault="008F6893" w:rsidP="00CD1375">
      <w:pPr>
        <w:pStyle w:val="libVar"/>
        <w:rPr>
          <w:rtl/>
          <w:lang w:bidi="fa-IR"/>
        </w:rPr>
      </w:pPr>
      <w:r w:rsidRPr="008F6893">
        <w:rPr>
          <w:rtl/>
          <w:lang w:bidi="fa-IR"/>
        </w:rPr>
        <w:t>به راستى كه هر يك كلمه از كلام ما به هفتاد معنى برمى</w:t>
      </w:r>
      <w:r w:rsidR="00142D02">
        <w:rPr>
          <w:rtl/>
          <w:lang w:bidi="fa-IR"/>
        </w:rPr>
        <w:t xml:space="preserve"> </w:t>
      </w:r>
      <w:r w:rsidRPr="008F6893">
        <w:rPr>
          <w:rtl/>
          <w:lang w:bidi="fa-IR"/>
        </w:rPr>
        <w:t>گردد كه براى ما از</w:t>
      </w:r>
    </w:p>
    <w:p w:rsidR="005014DB" w:rsidRDefault="005014DB" w:rsidP="005014DB">
      <w:pPr>
        <w:pStyle w:val="libLine"/>
        <w:rPr>
          <w:rtl/>
          <w:lang w:bidi="fa-IR"/>
        </w:rPr>
      </w:pPr>
      <w:r>
        <w:rPr>
          <w:rFonts w:hint="cs"/>
          <w:rtl/>
          <w:lang w:bidi="fa-IR"/>
        </w:rPr>
        <w:t>____________________</w:t>
      </w:r>
    </w:p>
    <w:p w:rsidR="005014DB" w:rsidRPr="008F6893" w:rsidRDefault="005014DB" w:rsidP="005014DB">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2</w:t>
      </w:r>
      <w:r w:rsidRPr="008F6893">
        <w:rPr>
          <w:rtl/>
          <w:lang w:bidi="fa-IR"/>
        </w:rPr>
        <w:t>/</w:t>
      </w:r>
      <w:r>
        <w:rPr>
          <w:rFonts w:hint="cs"/>
          <w:rtl/>
          <w:lang w:bidi="fa-IR"/>
        </w:rPr>
        <w:t>184</w:t>
      </w:r>
      <w:r>
        <w:rPr>
          <w:rtl/>
          <w:lang w:bidi="fa-IR"/>
        </w:rPr>
        <w:t>.</w:t>
      </w:r>
    </w:p>
    <w:p w:rsidR="005014DB" w:rsidRDefault="005014DB" w:rsidP="009137FE">
      <w:pPr>
        <w:pStyle w:val="libPoemTiniChar"/>
        <w:rPr>
          <w:rtl/>
          <w:lang w:bidi="fa-IR"/>
        </w:rPr>
      </w:pPr>
      <w:r>
        <w:rPr>
          <w:rtl/>
          <w:lang w:bidi="fa-IR"/>
        </w:rPr>
        <w:br w:type="page"/>
      </w:r>
    </w:p>
    <w:p w:rsidR="008F6893" w:rsidRPr="008F6893" w:rsidRDefault="008F6893" w:rsidP="0053432A">
      <w:pPr>
        <w:pStyle w:val="libVar"/>
        <w:rPr>
          <w:lang w:bidi="fa-IR"/>
        </w:rPr>
      </w:pPr>
      <w:r w:rsidRPr="008F6893">
        <w:rPr>
          <w:rtl/>
          <w:lang w:bidi="fa-IR"/>
        </w:rPr>
        <w:t xml:space="preserve"> تمامى آن</w:t>
      </w:r>
      <w:r w:rsidR="00142D02">
        <w:rPr>
          <w:rtl/>
          <w:lang w:bidi="fa-IR"/>
        </w:rPr>
        <w:t xml:space="preserve"> </w:t>
      </w:r>
      <w:r w:rsidRPr="008F6893">
        <w:rPr>
          <w:rtl/>
          <w:lang w:bidi="fa-IR"/>
        </w:rPr>
        <w:t>ها راه خروج (و تكميل معنى) وجود دارد</w:t>
      </w:r>
      <w:r>
        <w:rPr>
          <w:rtl/>
          <w:lang w:bidi="fa-IR"/>
        </w:rPr>
        <w:t>.</w:t>
      </w:r>
    </w:p>
    <w:p w:rsidR="008F6893" w:rsidRPr="008F6893" w:rsidRDefault="008F6893" w:rsidP="008F6893">
      <w:pPr>
        <w:pStyle w:val="libNormal"/>
        <w:rPr>
          <w:lang w:bidi="fa-IR"/>
        </w:rPr>
      </w:pPr>
      <w:r w:rsidRPr="008F6893">
        <w:rPr>
          <w:rtl/>
          <w:lang w:bidi="fa-IR"/>
        </w:rPr>
        <w:t xml:space="preserve">در مكتب اهل بيت </w:t>
      </w:r>
      <w:r w:rsidR="00386F38" w:rsidRPr="00386F38">
        <w:rPr>
          <w:rStyle w:val="libAlaemChar"/>
          <w:rtl/>
        </w:rPr>
        <w:t>عليهم‌السلام</w:t>
      </w:r>
      <w:r w:rsidRPr="008F6893">
        <w:rPr>
          <w:rtl/>
          <w:lang w:bidi="fa-IR"/>
        </w:rPr>
        <w:t xml:space="preserve"> اين گونه افراد را يعنى كسانى كه قدرت درك و فهم معانى گوناگون كلمات آن بزرگواران را دارند</w:t>
      </w:r>
      <w:r>
        <w:rPr>
          <w:rtl/>
          <w:lang w:bidi="fa-IR"/>
        </w:rPr>
        <w:t>،</w:t>
      </w:r>
      <w:r w:rsidRPr="008F6893">
        <w:rPr>
          <w:rtl/>
          <w:lang w:bidi="fa-IR"/>
        </w:rPr>
        <w:t xml:space="preserve"> فقيه مى</w:t>
      </w:r>
      <w:r w:rsidR="00142D02">
        <w:rPr>
          <w:rtl/>
          <w:lang w:bidi="fa-IR"/>
        </w:rPr>
        <w:t xml:space="preserve"> </w:t>
      </w:r>
      <w:r w:rsidRPr="008F6893">
        <w:rPr>
          <w:rtl/>
          <w:lang w:bidi="fa-IR"/>
        </w:rPr>
        <w:t>گويند</w:t>
      </w:r>
      <w:r>
        <w:rPr>
          <w:rtl/>
          <w:lang w:bidi="fa-IR"/>
        </w:rPr>
        <w:t>.</w:t>
      </w:r>
      <w:r w:rsidRPr="008F6893">
        <w:rPr>
          <w:rtl/>
          <w:lang w:bidi="fa-IR"/>
        </w:rPr>
        <w:t xml:space="preserve"> پس كسى فقيه است كه معاريض گفتار آنان را بفهمد</w:t>
      </w:r>
      <w:r>
        <w:rPr>
          <w:rtl/>
          <w:lang w:bidi="fa-IR"/>
        </w:rPr>
        <w:t>.</w:t>
      </w:r>
    </w:p>
    <w:p w:rsidR="008F6893" w:rsidRPr="008F6893" w:rsidRDefault="008F6893" w:rsidP="008F6893">
      <w:pPr>
        <w:pStyle w:val="libNormal"/>
        <w:rPr>
          <w:lang w:bidi="fa-IR"/>
        </w:rPr>
      </w:pPr>
      <w:r w:rsidRPr="008F6893">
        <w:rPr>
          <w:rtl/>
          <w:lang w:bidi="fa-IR"/>
        </w:rPr>
        <w:t>به خاطر سنگينى امر عظيم ممكن است عنان قلم به بحث</w:t>
      </w:r>
      <w:r w:rsidR="00142D02">
        <w:rPr>
          <w:rtl/>
          <w:lang w:bidi="fa-IR"/>
        </w:rPr>
        <w:t xml:space="preserve"> </w:t>
      </w:r>
      <w:r w:rsidRPr="008F6893">
        <w:rPr>
          <w:rtl/>
          <w:lang w:bidi="fa-IR"/>
        </w:rPr>
        <w:t>هاى ديگر كشيده شود</w:t>
      </w:r>
      <w:r>
        <w:rPr>
          <w:rtl/>
          <w:lang w:bidi="fa-IR"/>
        </w:rPr>
        <w:t>،</w:t>
      </w:r>
      <w:r w:rsidRPr="008F6893">
        <w:rPr>
          <w:rtl/>
          <w:lang w:bidi="fa-IR"/>
        </w:rPr>
        <w:t xml:space="preserve"> به اين جهت عنان قلم را در بنانِ ضعيف محكم كرده و به بيان مطالب قبل باز مى</w:t>
      </w:r>
      <w:r w:rsidR="00142D02">
        <w:rPr>
          <w:rtl/>
          <w:lang w:bidi="fa-IR"/>
        </w:rPr>
        <w:t xml:space="preserve"> </w:t>
      </w:r>
      <w:r w:rsidRPr="008F6893">
        <w:rPr>
          <w:rtl/>
          <w:lang w:bidi="fa-IR"/>
        </w:rPr>
        <w:t>گرديم</w:t>
      </w:r>
      <w:r>
        <w:rPr>
          <w:rtl/>
          <w:lang w:bidi="fa-IR"/>
        </w:rPr>
        <w:t>.</w:t>
      </w:r>
    </w:p>
    <w:p w:rsidR="008F6893" w:rsidRPr="008F6893" w:rsidRDefault="008F6893" w:rsidP="008F6893">
      <w:pPr>
        <w:pStyle w:val="libNormal"/>
        <w:rPr>
          <w:lang w:bidi="fa-IR"/>
        </w:rPr>
      </w:pPr>
      <w:r w:rsidRPr="008F6893">
        <w:rPr>
          <w:rtl/>
          <w:lang w:bidi="fa-IR"/>
        </w:rPr>
        <w:t>از آنجا كه توضيح و بيان آن امر عظيم از عهده نويسنده اين سطور خارج است</w:t>
      </w:r>
      <w:r>
        <w:rPr>
          <w:rtl/>
          <w:lang w:bidi="fa-IR"/>
        </w:rPr>
        <w:t>،</w:t>
      </w:r>
      <w:r w:rsidRPr="008F6893">
        <w:rPr>
          <w:rtl/>
          <w:lang w:bidi="fa-IR"/>
        </w:rPr>
        <w:t xml:space="preserve"> قبل از آنكه پاسخ اجمالى آن را بيان كنيم به ذكر اين نكته روح</w:t>
      </w:r>
      <w:r w:rsidR="00142D02">
        <w:rPr>
          <w:rtl/>
          <w:lang w:bidi="fa-IR"/>
        </w:rPr>
        <w:t xml:space="preserve"> </w:t>
      </w:r>
      <w:r w:rsidRPr="008F6893">
        <w:rPr>
          <w:rtl/>
          <w:lang w:bidi="fa-IR"/>
        </w:rPr>
        <w:t>افزا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خوشا به حال انسان</w:t>
      </w:r>
      <w:r w:rsidR="00142D02">
        <w:rPr>
          <w:rtl/>
          <w:lang w:bidi="fa-IR"/>
        </w:rPr>
        <w:t xml:space="preserve"> </w:t>
      </w:r>
      <w:r w:rsidRPr="008F6893">
        <w:rPr>
          <w:rtl/>
          <w:lang w:bidi="fa-IR"/>
        </w:rPr>
        <w:t>هايى كه نداى ملكوتى حضرت بقيّة اللَّه الأعظم از كنار خانه خدا را لبّيك گفته و به پيروى و اطاعت از دستورات آن امام مهربان قيام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خوشا به حال آن كسانى كه عصر درخشان ظهور را درك مى</w:t>
      </w:r>
      <w:r w:rsidR="00142D02">
        <w:rPr>
          <w:rtl/>
          <w:lang w:bidi="fa-IR"/>
        </w:rPr>
        <w:t xml:space="preserve"> </w:t>
      </w:r>
      <w:r w:rsidRPr="008F6893">
        <w:rPr>
          <w:rtl/>
          <w:lang w:bidi="fa-IR"/>
        </w:rPr>
        <w:t>كنند و از هر دين خرابى دست برداشته و در تحت لواى حضرت مهدى عجّل اللَّه تعالى له الفرج شاهد حكومتِ عدل الهى آن بزرگوار خواهند بود</w:t>
      </w:r>
      <w:r>
        <w:rPr>
          <w:rtl/>
          <w:lang w:bidi="fa-IR"/>
        </w:rPr>
        <w:t>.</w:t>
      </w:r>
    </w:p>
    <w:p w:rsidR="008F6893" w:rsidRPr="008F6893" w:rsidRDefault="008F6893" w:rsidP="0053432A">
      <w:pPr>
        <w:pStyle w:val="libBold2"/>
        <w:rPr>
          <w:lang w:bidi="fa-IR"/>
        </w:rPr>
      </w:pPr>
      <w:r w:rsidRPr="008F6893">
        <w:rPr>
          <w:rtl/>
          <w:lang w:bidi="fa-IR"/>
        </w:rPr>
        <w:t>مردم آن عصر و زمان در سايه حكومت حضرت صاحب الزمان ارواحنا فداه</w:t>
      </w:r>
      <w:r>
        <w:rPr>
          <w:rtl/>
          <w:lang w:bidi="fa-IR"/>
        </w:rPr>
        <w:t>،</w:t>
      </w:r>
      <w:r w:rsidRPr="008F6893">
        <w:rPr>
          <w:rtl/>
          <w:lang w:bidi="fa-IR"/>
        </w:rPr>
        <w:t xml:space="preserve"> با ساختار وجودى برتر</w:t>
      </w:r>
      <w:r>
        <w:rPr>
          <w:rtl/>
          <w:lang w:bidi="fa-IR"/>
        </w:rPr>
        <w:t>،</w:t>
      </w:r>
      <w:r w:rsidRPr="008F6893">
        <w:rPr>
          <w:rtl/>
          <w:lang w:bidi="fa-IR"/>
        </w:rPr>
        <w:t xml:space="preserve"> حيات قلب و تكامل عقل بر فراز آسمان عالى معارفِ بلند صعود مى</w:t>
      </w:r>
      <w:r w:rsidR="00142D02">
        <w:rPr>
          <w:rtl/>
          <w:lang w:bidi="fa-IR"/>
        </w:rPr>
        <w:t xml:space="preserve"> </w:t>
      </w:r>
      <w:r w:rsidRPr="008F6893">
        <w:rPr>
          <w:rtl/>
          <w:lang w:bidi="fa-IR"/>
        </w:rPr>
        <w:t>نمايند و با رسيدن به رمز و راز خلقت از امر عظيم آگاه مى</w:t>
      </w:r>
      <w:r w:rsidR="00142D02">
        <w:rPr>
          <w:rtl/>
          <w:lang w:bidi="fa-IR"/>
        </w:rPr>
        <w:t xml:space="preserve"> </w:t>
      </w:r>
      <w:r w:rsidRPr="008F6893">
        <w:rPr>
          <w:rtl/>
          <w:lang w:bidi="fa-IR"/>
        </w:rPr>
        <w:t>شوند</w:t>
      </w:r>
      <w:r>
        <w:rPr>
          <w:rtl/>
          <w:lang w:bidi="fa-IR"/>
        </w:rPr>
        <w:t>.</w:t>
      </w:r>
    </w:p>
    <w:p w:rsidR="008F6893" w:rsidRPr="008F6893" w:rsidRDefault="008F6893" w:rsidP="0053432A">
      <w:pPr>
        <w:pStyle w:val="libNormal"/>
        <w:rPr>
          <w:lang w:bidi="fa-IR"/>
        </w:rPr>
      </w:pPr>
      <w:r w:rsidRPr="008F6893">
        <w:rPr>
          <w:rtl/>
          <w:lang w:bidi="fa-IR"/>
        </w:rPr>
        <w:t>مردم آن زمان درك خواهند كرد كه هر كدام معدنى گرانبها همچون معدن</w:t>
      </w:r>
      <w:r w:rsidR="00142D02">
        <w:rPr>
          <w:rtl/>
          <w:lang w:bidi="fa-IR"/>
        </w:rPr>
        <w:t xml:space="preserve"> </w:t>
      </w:r>
      <w:r w:rsidRPr="008F6893">
        <w:rPr>
          <w:rtl/>
          <w:lang w:bidi="fa-IR"/>
        </w:rPr>
        <w:t>هاى طلا</w:t>
      </w:r>
      <w:r>
        <w:rPr>
          <w:rtl/>
          <w:lang w:bidi="fa-IR"/>
        </w:rPr>
        <w:t>،</w:t>
      </w:r>
      <w:r w:rsidRPr="008F6893">
        <w:rPr>
          <w:rtl/>
          <w:lang w:bidi="fa-IR"/>
        </w:rPr>
        <w:t xml:space="preserve"> نقره</w:t>
      </w:r>
      <w:r>
        <w:rPr>
          <w:rtl/>
          <w:lang w:bidi="fa-IR"/>
        </w:rPr>
        <w:t>،</w:t>
      </w:r>
      <w:r w:rsidRPr="008F6893">
        <w:rPr>
          <w:rtl/>
          <w:lang w:bidi="fa-IR"/>
        </w:rPr>
        <w:t xml:space="preserve"> الماس... </w:t>
      </w:r>
      <w:r w:rsidRPr="0053432A">
        <w:rPr>
          <w:rStyle w:val="libFootnotenumChar"/>
          <w:rtl/>
        </w:rPr>
        <w:t>(</w:t>
      </w:r>
      <w:r w:rsidR="0053432A" w:rsidRPr="0053432A">
        <w:rPr>
          <w:rStyle w:val="libFootnotenumChar"/>
          <w:rFonts w:hint="cs"/>
          <w:rtl/>
        </w:rPr>
        <w:t>1</w:t>
      </w:r>
      <w:r w:rsidRPr="0053432A">
        <w:rPr>
          <w:rStyle w:val="libFootnotenumChar"/>
          <w:rtl/>
        </w:rPr>
        <w:t>)</w:t>
      </w:r>
      <w:r w:rsidRPr="008F6893">
        <w:rPr>
          <w:rtl/>
          <w:lang w:bidi="fa-IR"/>
        </w:rPr>
        <w:t xml:space="preserve"> بوده</w:t>
      </w:r>
      <w:r w:rsidR="00142D02">
        <w:rPr>
          <w:rtl/>
          <w:lang w:bidi="fa-IR"/>
        </w:rPr>
        <w:t xml:space="preserve"> </w:t>
      </w:r>
      <w:r w:rsidRPr="008F6893">
        <w:rPr>
          <w:rtl/>
          <w:lang w:bidi="fa-IR"/>
        </w:rPr>
        <w:t>اند</w:t>
      </w:r>
      <w:r>
        <w:rPr>
          <w:rtl/>
          <w:lang w:bidi="fa-IR"/>
        </w:rPr>
        <w:t>،</w:t>
      </w:r>
      <w:r w:rsidRPr="008F6893">
        <w:rPr>
          <w:rtl/>
          <w:lang w:bidi="fa-IR"/>
        </w:rPr>
        <w:t xml:space="preserve"> ولى در عصر غيبت كسى آنان را از عظمت وجودشان آگاه نساخته است</w:t>
      </w:r>
      <w:r>
        <w:rPr>
          <w:rtl/>
          <w:lang w:bidi="fa-IR"/>
        </w:rPr>
        <w:t>!</w:t>
      </w:r>
    </w:p>
    <w:p w:rsidR="0053432A" w:rsidRDefault="008F6893" w:rsidP="0053432A">
      <w:pPr>
        <w:pStyle w:val="libBold1"/>
        <w:rPr>
          <w:rtl/>
          <w:lang w:bidi="fa-IR"/>
        </w:rPr>
      </w:pPr>
      <w:r w:rsidRPr="008F6893">
        <w:rPr>
          <w:rtl/>
          <w:lang w:bidi="fa-IR"/>
        </w:rPr>
        <w:t>مردم آن دوران خواهند فهميد خداوند بزرگى كه با خلقت انسان خود را</w:t>
      </w:r>
    </w:p>
    <w:p w:rsidR="0053432A" w:rsidRDefault="0053432A" w:rsidP="0053432A">
      <w:pPr>
        <w:pStyle w:val="libLine"/>
        <w:rPr>
          <w:rtl/>
          <w:lang w:bidi="fa-IR"/>
        </w:rPr>
      </w:pPr>
      <w:r>
        <w:rPr>
          <w:rFonts w:hint="cs"/>
          <w:rtl/>
          <w:lang w:bidi="fa-IR"/>
        </w:rPr>
        <w:t>____________________</w:t>
      </w:r>
    </w:p>
    <w:p w:rsidR="0053432A" w:rsidRPr="008F6893" w:rsidRDefault="0053432A" w:rsidP="0053432A">
      <w:pPr>
        <w:pStyle w:val="libFootnote0"/>
      </w:pPr>
      <w:r>
        <w:rPr>
          <w:rFonts w:hint="cs"/>
          <w:rtl/>
        </w:rPr>
        <w:t>1.</w:t>
      </w:r>
      <w:r w:rsidRPr="008F6893">
        <w:rPr>
          <w:rtl/>
        </w:rPr>
        <w:t xml:space="preserve"> اشاره به حديث شريف</w:t>
      </w:r>
      <w:r>
        <w:rPr>
          <w:rtl/>
        </w:rPr>
        <w:t>:</w:t>
      </w:r>
      <w:r w:rsidRPr="008F6893">
        <w:rPr>
          <w:rtl/>
        </w:rPr>
        <w:t xml:space="preserve"> «</w:t>
      </w:r>
      <w:r w:rsidRPr="0053432A">
        <w:rPr>
          <w:rStyle w:val="libHadeesFootnoteChar"/>
          <w:rtl/>
        </w:rPr>
        <w:t>الناس معادن كمعادن الذهب والفضّة</w:t>
      </w:r>
      <w:r w:rsidRPr="008F6893">
        <w:rPr>
          <w:rtl/>
        </w:rPr>
        <w:t>»</w:t>
      </w:r>
      <w:r>
        <w:rPr>
          <w:rtl/>
        </w:rPr>
        <w:t>.</w:t>
      </w:r>
    </w:p>
    <w:p w:rsidR="0053432A" w:rsidRDefault="0053432A"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366513">
        <w:rPr>
          <w:rStyle w:val="libBold1Char"/>
          <w:rtl/>
        </w:rPr>
        <w:t>احسن الخالقين ناميده است چه قدرت</w:t>
      </w:r>
      <w:r w:rsidR="00142D02" w:rsidRPr="00366513">
        <w:rPr>
          <w:rStyle w:val="libBold1Char"/>
          <w:rtl/>
        </w:rPr>
        <w:t xml:space="preserve"> </w:t>
      </w:r>
      <w:r w:rsidRPr="00366513">
        <w:rPr>
          <w:rStyle w:val="libBold1Char"/>
          <w:rtl/>
        </w:rPr>
        <w:t>ها و توانايى</w:t>
      </w:r>
      <w:r w:rsidR="00142D02" w:rsidRPr="00366513">
        <w:rPr>
          <w:rStyle w:val="libBold1Char"/>
          <w:rtl/>
        </w:rPr>
        <w:t xml:space="preserve"> </w:t>
      </w:r>
      <w:r w:rsidRPr="00366513">
        <w:rPr>
          <w:rStyle w:val="libBold1Char"/>
          <w:rtl/>
        </w:rPr>
        <w:t>هاى بزرگى را در وجود آن</w:t>
      </w:r>
      <w:r w:rsidR="00142D02" w:rsidRPr="00366513">
        <w:rPr>
          <w:rStyle w:val="libBold1Char"/>
          <w:rtl/>
        </w:rPr>
        <w:t xml:space="preserve"> </w:t>
      </w:r>
      <w:r w:rsidRPr="00366513">
        <w:rPr>
          <w:rStyle w:val="libBold1Char"/>
          <w:rtl/>
        </w:rPr>
        <w:t>ها نفهته است</w:t>
      </w:r>
      <w:r>
        <w:rPr>
          <w:rtl/>
          <w:lang w:bidi="fa-IR"/>
        </w:rPr>
        <w:t>.</w:t>
      </w:r>
      <w:r w:rsidRPr="008F6893">
        <w:rPr>
          <w:rtl/>
          <w:lang w:bidi="fa-IR"/>
        </w:rPr>
        <w:t xml:space="preserve"> ولى در زمان تاريك غيبت در تاريكى به سر برده و از انوار تابناكى كه از سوى خاندان وحى </w:t>
      </w:r>
      <w:r w:rsidR="00386F38" w:rsidRPr="00386F38">
        <w:rPr>
          <w:rStyle w:val="libAlaemChar"/>
          <w:rtl/>
        </w:rPr>
        <w:t>عليهم‌السلام</w:t>
      </w:r>
      <w:r w:rsidRPr="008F6893">
        <w:rPr>
          <w:rtl/>
          <w:lang w:bidi="fa-IR"/>
        </w:rPr>
        <w:t xml:space="preserve"> بر قلب آنان كه حرم اللَّه است تابيده</w:t>
      </w:r>
      <w:r>
        <w:rPr>
          <w:rtl/>
          <w:lang w:bidi="fa-IR"/>
        </w:rPr>
        <w:t>،</w:t>
      </w:r>
      <w:r w:rsidRPr="008F6893">
        <w:rPr>
          <w:rtl/>
          <w:lang w:bidi="fa-IR"/>
        </w:rPr>
        <w:t xml:space="preserve"> بى</w:t>
      </w:r>
      <w:r w:rsidR="00142D02">
        <w:rPr>
          <w:rtl/>
          <w:lang w:bidi="fa-IR"/>
        </w:rPr>
        <w:t xml:space="preserve"> </w:t>
      </w:r>
      <w:r w:rsidRPr="008F6893">
        <w:rPr>
          <w:rtl/>
          <w:lang w:bidi="fa-IR"/>
        </w:rPr>
        <w:t>خبر مانده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مردم آن زمان كه دستان شفابخش حضرت مهدى ارواحنا فداه عقل و خرد آن</w:t>
      </w:r>
      <w:r w:rsidR="00142D02">
        <w:rPr>
          <w:rtl/>
          <w:lang w:bidi="fa-IR"/>
        </w:rPr>
        <w:t xml:space="preserve"> </w:t>
      </w:r>
      <w:r w:rsidRPr="008F6893">
        <w:rPr>
          <w:rtl/>
          <w:lang w:bidi="fa-IR"/>
        </w:rPr>
        <w:t>ها را كامل كرده و به قلب آنان حيات معنوى مى</w:t>
      </w:r>
      <w:r w:rsidR="00142D02">
        <w:rPr>
          <w:rtl/>
          <w:lang w:bidi="fa-IR"/>
        </w:rPr>
        <w:t xml:space="preserve"> </w:t>
      </w:r>
      <w:r w:rsidRPr="008F6893">
        <w:rPr>
          <w:rtl/>
          <w:lang w:bidi="fa-IR"/>
        </w:rPr>
        <w:t>بخشد</w:t>
      </w:r>
      <w:r>
        <w:rPr>
          <w:rtl/>
          <w:lang w:bidi="fa-IR"/>
        </w:rPr>
        <w:t>،</w:t>
      </w:r>
      <w:r w:rsidRPr="008F6893">
        <w:rPr>
          <w:rtl/>
          <w:lang w:bidi="fa-IR"/>
        </w:rPr>
        <w:t xml:space="preserve"> نظاره</w:t>
      </w:r>
      <w:r w:rsidR="00142D02">
        <w:rPr>
          <w:rtl/>
          <w:lang w:bidi="fa-IR"/>
        </w:rPr>
        <w:t xml:space="preserve"> </w:t>
      </w:r>
      <w:r w:rsidRPr="008F6893">
        <w:rPr>
          <w:rtl/>
          <w:lang w:bidi="fa-IR"/>
        </w:rPr>
        <w:t>گر عالم ملكوت خواهند بود</w:t>
      </w:r>
      <w:r>
        <w:rPr>
          <w:rtl/>
          <w:lang w:bidi="fa-IR"/>
        </w:rPr>
        <w:t>.</w:t>
      </w:r>
    </w:p>
    <w:p w:rsidR="008F6893" w:rsidRPr="008F6893" w:rsidRDefault="008F6893" w:rsidP="008F6893">
      <w:pPr>
        <w:pStyle w:val="libNormal"/>
        <w:rPr>
          <w:lang w:bidi="fa-IR"/>
        </w:rPr>
      </w:pPr>
      <w:r w:rsidRPr="008F6893">
        <w:rPr>
          <w:rtl/>
          <w:lang w:bidi="fa-IR"/>
        </w:rPr>
        <w:t>اكنون براى اينكه پرسشى كه درباره امر عظيم عنوان كرديم بى</w:t>
      </w:r>
      <w:r w:rsidR="00142D02">
        <w:rPr>
          <w:rtl/>
          <w:lang w:bidi="fa-IR"/>
        </w:rPr>
        <w:t xml:space="preserve"> </w:t>
      </w:r>
      <w:r w:rsidRPr="008F6893">
        <w:rPr>
          <w:rtl/>
          <w:lang w:bidi="fa-IR"/>
        </w:rPr>
        <w:t>پاسخ نماند</w:t>
      </w:r>
      <w:r>
        <w:rPr>
          <w:rtl/>
          <w:lang w:bidi="fa-IR"/>
        </w:rPr>
        <w:t>،</w:t>
      </w:r>
      <w:r w:rsidRPr="008F6893">
        <w:rPr>
          <w:rtl/>
          <w:lang w:bidi="fa-IR"/>
        </w:rPr>
        <w:t xml:space="preserve"> مى</w:t>
      </w:r>
      <w:r w:rsidR="00142D02">
        <w:rPr>
          <w:rtl/>
          <w:lang w:bidi="fa-IR"/>
        </w:rPr>
        <w:t xml:space="preserve"> </w:t>
      </w:r>
      <w:r w:rsidRPr="008F6893">
        <w:rPr>
          <w:rtl/>
          <w:lang w:bidi="fa-IR"/>
        </w:rPr>
        <w:t>گوييم</w:t>
      </w:r>
      <w:r>
        <w:rPr>
          <w:rtl/>
          <w:lang w:bidi="fa-IR"/>
        </w:rPr>
        <w:t>:</w:t>
      </w:r>
      <w:r w:rsidRPr="008F6893">
        <w:rPr>
          <w:rtl/>
          <w:lang w:bidi="fa-IR"/>
        </w:rPr>
        <w:t xml:space="preserve"> امر عظيم نكته مهمّى در باب ولايت اهل بيت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باشد و در عصر ظهور آن امر عظيم آشكار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 xml:space="preserve">شناخت رمز ولايت و راز بزرگ اهل بيت </w:t>
      </w:r>
      <w:r w:rsidR="00386F38" w:rsidRPr="00386F38">
        <w:rPr>
          <w:rStyle w:val="libAlaemChar"/>
          <w:rtl/>
        </w:rPr>
        <w:t>عليهم‌السلام</w:t>
      </w:r>
      <w:r w:rsidRPr="008F6893">
        <w:rPr>
          <w:rtl/>
          <w:lang w:bidi="fa-IR"/>
        </w:rPr>
        <w:t xml:space="preserve"> در دوران تيره غيبت براى مردمان امكان ندارد</w:t>
      </w:r>
      <w:r>
        <w:rPr>
          <w:rtl/>
          <w:lang w:bidi="fa-IR"/>
        </w:rPr>
        <w:t>؛</w:t>
      </w:r>
      <w:r w:rsidRPr="008F6893">
        <w:rPr>
          <w:rtl/>
          <w:lang w:bidi="fa-IR"/>
        </w:rPr>
        <w:t xml:space="preserve"> زيرا در عصر تاريك غيبت</w:t>
      </w:r>
      <w:r>
        <w:rPr>
          <w:rtl/>
          <w:lang w:bidi="fa-IR"/>
        </w:rPr>
        <w:t>،</w:t>
      </w:r>
      <w:r w:rsidRPr="008F6893">
        <w:rPr>
          <w:rtl/>
          <w:lang w:bidi="fa-IR"/>
        </w:rPr>
        <w:t xml:space="preserve"> ميزان درك و فهم و حدّ عقل و درايت انسان</w:t>
      </w:r>
      <w:r w:rsidR="00142D02">
        <w:rPr>
          <w:rtl/>
          <w:lang w:bidi="fa-IR"/>
        </w:rPr>
        <w:t xml:space="preserve"> </w:t>
      </w:r>
      <w:r w:rsidRPr="008F6893">
        <w:rPr>
          <w:rtl/>
          <w:lang w:bidi="fa-IR"/>
        </w:rPr>
        <w:t>ها محدود است و توانايى درك و شناخت مسايل عظيم ولايت را ندارد</w:t>
      </w:r>
      <w:r>
        <w:rPr>
          <w:rtl/>
          <w:lang w:bidi="fa-IR"/>
        </w:rPr>
        <w:t>،</w:t>
      </w:r>
      <w:r w:rsidRPr="008F6893">
        <w:rPr>
          <w:rtl/>
          <w:lang w:bidi="fa-IR"/>
        </w:rPr>
        <w:t xml:space="preserve"> به اين جهت معرفتِ كامل مسايل عظيم ولايى و درك امور مهمِّ مربوط به خاندان وحى امكان ندارد</w:t>
      </w:r>
      <w:r>
        <w:rPr>
          <w:rtl/>
          <w:lang w:bidi="fa-IR"/>
        </w:rPr>
        <w:t>،</w:t>
      </w:r>
      <w:r w:rsidRPr="008F6893">
        <w:rPr>
          <w:rtl/>
          <w:lang w:bidi="fa-IR"/>
        </w:rPr>
        <w:t xml:space="preserve"> تا روزگارى كه حضرت بقيّة اللَّه الأعظم ارواحنا فداه ظهور نموده و با دستان شفابخش خود عقل انسان</w:t>
      </w:r>
      <w:r w:rsidR="00142D02">
        <w:rPr>
          <w:rtl/>
          <w:lang w:bidi="fa-IR"/>
        </w:rPr>
        <w:t xml:space="preserve"> </w:t>
      </w:r>
      <w:r w:rsidRPr="008F6893">
        <w:rPr>
          <w:rtl/>
          <w:lang w:bidi="fa-IR"/>
        </w:rPr>
        <w:t>ها را تكميل نموده و مغز بشر قدرت پذيرش مسايل بزرگ معنوى را پيدا نمايد</w:t>
      </w:r>
      <w:r>
        <w:rPr>
          <w:rtl/>
          <w:lang w:bidi="fa-IR"/>
        </w:rPr>
        <w:t>.</w:t>
      </w:r>
    </w:p>
    <w:p w:rsidR="008F6893" w:rsidRPr="008F6893" w:rsidRDefault="008F6893" w:rsidP="008F6893">
      <w:pPr>
        <w:pStyle w:val="libNormal"/>
        <w:rPr>
          <w:lang w:bidi="fa-IR"/>
        </w:rPr>
      </w:pPr>
      <w:r w:rsidRPr="008F6893">
        <w:rPr>
          <w:rtl/>
          <w:lang w:bidi="fa-IR"/>
        </w:rPr>
        <w:t>در آن زمان كه عقل</w:t>
      </w:r>
      <w:r w:rsidR="00142D02">
        <w:rPr>
          <w:rtl/>
          <w:lang w:bidi="fa-IR"/>
        </w:rPr>
        <w:t xml:space="preserve"> </w:t>
      </w:r>
      <w:r w:rsidRPr="008F6893">
        <w:rPr>
          <w:rtl/>
          <w:lang w:bidi="fa-IR"/>
        </w:rPr>
        <w:t>ها تكامل يافته و خردها از آشفتگى نجات يابد</w:t>
      </w:r>
      <w:r>
        <w:rPr>
          <w:rtl/>
          <w:lang w:bidi="fa-IR"/>
        </w:rPr>
        <w:t>،</w:t>
      </w:r>
      <w:r w:rsidRPr="008F6893">
        <w:rPr>
          <w:rtl/>
          <w:lang w:bidi="fa-IR"/>
        </w:rPr>
        <w:t xml:space="preserve"> حضرت ولىّ عصر عجّل اللَّه تعالى له الفرج نكته</w:t>
      </w:r>
      <w:r w:rsidR="00142D02">
        <w:rPr>
          <w:rtl/>
          <w:lang w:bidi="fa-IR"/>
        </w:rPr>
        <w:t xml:space="preserve"> </w:t>
      </w:r>
      <w:r w:rsidRPr="008F6893">
        <w:rPr>
          <w:rtl/>
          <w:lang w:bidi="fa-IR"/>
        </w:rPr>
        <w:t>هاى بلند معارف را براى مردم بيان مى</w:t>
      </w:r>
      <w:r w:rsidR="00142D02">
        <w:rPr>
          <w:rtl/>
          <w:lang w:bidi="fa-IR"/>
        </w:rPr>
        <w:t xml:space="preserve"> </w:t>
      </w:r>
      <w:r w:rsidRPr="008F6893">
        <w:rPr>
          <w:rtl/>
          <w:lang w:bidi="fa-IR"/>
        </w:rPr>
        <w:t>فرمايند و قرآن درستى آن را گواهى مى</w:t>
      </w:r>
      <w:r w:rsidR="00142D02">
        <w:rPr>
          <w:rtl/>
          <w:lang w:bidi="fa-IR"/>
        </w:rPr>
        <w:t xml:space="preserve"> </w:t>
      </w:r>
      <w:r w:rsidRPr="008F6893">
        <w:rPr>
          <w:rtl/>
          <w:lang w:bidi="fa-IR"/>
        </w:rPr>
        <w:t>دهد</w:t>
      </w:r>
      <w:r>
        <w:rPr>
          <w:rtl/>
          <w:lang w:bidi="fa-IR"/>
        </w:rPr>
        <w:t>.</w:t>
      </w:r>
    </w:p>
    <w:p w:rsidR="008F6893" w:rsidRPr="008F6893" w:rsidRDefault="008F6893" w:rsidP="008F6893">
      <w:pPr>
        <w:pStyle w:val="libNormal"/>
        <w:rPr>
          <w:lang w:bidi="fa-IR"/>
        </w:rPr>
      </w:pPr>
      <w:r w:rsidRPr="008F6893">
        <w:rPr>
          <w:rtl/>
          <w:lang w:bidi="fa-IR"/>
        </w:rPr>
        <w:t>اين گفتار از جناب محمّد بن عمرو بن الحسن روايت شده است</w:t>
      </w:r>
      <w:r>
        <w:rPr>
          <w:rtl/>
          <w:lang w:bidi="fa-IR"/>
        </w:rPr>
        <w:t>:</w:t>
      </w:r>
    </w:p>
    <w:p w:rsidR="008F6893" w:rsidRPr="008F6893" w:rsidRDefault="00366513" w:rsidP="00AF11E8">
      <w:pPr>
        <w:pStyle w:val="libNormal"/>
        <w:rPr>
          <w:lang w:bidi="fa-IR"/>
        </w:rPr>
      </w:pPr>
      <w:r>
        <w:rPr>
          <w:rFonts w:hint="cs"/>
          <w:rtl/>
          <w:lang w:bidi="fa-IR"/>
        </w:rPr>
        <w:t>«</w:t>
      </w:r>
      <w:r w:rsidR="008F6893" w:rsidRPr="008F6893">
        <w:rPr>
          <w:rtl/>
          <w:lang w:bidi="fa-IR"/>
        </w:rPr>
        <w:t xml:space="preserve">... </w:t>
      </w:r>
      <w:r w:rsidR="008F6893" w:rsidRPr="00366513">
        <w:rPr>
          <w:rStyle w:val="libHadeesChar"/>
          <w:rtl/>
        </w:rPr>
        <w:t>إنّ أمر آل محمّد</w:t>
      </w:r>
      <w:r w:rsidR="008F6893" w:rsidRPr="008F6893">
        <w:rPr>
          <w:rtl/>
          <w:lang w:bidi="fa-IR"/>
        </w:rPr>
        <w:t xml:space="preserve"> (</w:t>
      </w:r>
      <w:r w:rsidR="00386F38" w:rsidRPr="00386F38">
        <w:rPr>
          <w:rStyle w:val="libAlaemChar"/>
          <w:rtl/>
        </w:rPr>
        <w:t>عليهم‌السلام</w:t>
      </w:r>
      <w:r w:rsidR="008F6893" w:rsidRPr="008F6893">
        <w:rPr>
          <w:rtl/>
          <w:lang w:bidi="fa-IR"/>
        </w:rPr>
        <w:t xml:space="preserve">) </w:t>
      </w:r>
      <w:r w:rsidR="008F6893" w:rsidRPr="00366513">
        <w:rPr>
          <w:rStyle w:val="libHadeesChar"/>
          <w:rtl/>
        </w:rPr>
        <w:t>امر جسيم مقنّع لايستطاع ذكره، ولو قد قام قائمنا لتكلّم به وصدّقه القرآن</w:t>
      </w:r>
      <w:r w:rsidR="008F6893">
        <w:rPr>
          <w:rtl/>
          <w:lang w:bidi="fa-IR"/>
        </w:rPr>
        <w:t>.</w:t>
      </w:r>
      <w:r>
        <w:rPr>
          <w:rFonts w:hint="cs"/>
          <w:rtl/>
          <w:lang w:bidi="fa-IR"/>
        </w:rPr>
        <w:t>»</w:t>
      </w:r>
      <w:r w:rsidR="008F6893" w:rsidRPr="008F6893">
        <w:rPr>
          <w:rtl/>
          <w:lang w:bidi="fa-IR"/>
        </w:rPr>
        <w:t xml:space="preserve"> </w:t>
      </w:r>
      <w:r w:rsidR="008F6893" w:rsidRPr="00AF11E8">
        <w:rPr>
          <w:rStyle w:val="libFootnotenumChar"/>
          <w:rtl/>
        </w:rPr>
        <w:t>(</w:t>
      </w:r>
      <w:r w:rsidR="00AF11E8" w:rsidRPr="00AF11E8">
        <w:rPr>
          <w:rStyle w:val="libFootnotenumChar"/>
          <w:rFonts w:hint="cs"/>
          <w:rtl/>
        </w:rPr>
        <w:t>1</w:t>
      </w:r>
      <w:r w:rsidR="008F6893" w:rsidRPr="00AF11E8">
        <w:rPr>
          <w:rStyle w:val="libFootnotenumChar"/>
          <w:rtl/>
        </w:rPr>
        <w:t>)</w:t>
      </w:r>
    </w:p>
    <w:p w:rsidR="00AF11E8" w:rsidRDefault="00AF11E8" w:rsidP="00AF11E8">
      <w:pPr>
        <w:pStyle w:val="libLine"/>
        <w:rPr>
          <w:rtl/>
          <w:lang w:bidi="fa-IR"/>
        </w:rPr>
      </w:pPr>
      <w:r>
        <w:rPr>
          <w:rFonts w:hint="cs"/>
          <w:rtl/>
          <w:lang w:bidi="fa-IR"/>
        </w:rPr>
        <w:t>____________________</w:t>
      </w:r>
    </w:p>
    <w:p w:rsidR="00AF11E8" w:rsidRPr="008F6893" w:rsidRDefault="00AF11E8" w:rsidP="00AF11E8">
      <w:pPr>
        <w:pStyle w:val="libFootnote0"/>
        <w:rPr>
          <w:lang w:bidi="fa-IR"/>
        </w:rPr>
      </w:pPr>
      <w:r>
        <w:rPr>
          <w:rFonts w:hint="cs"/>
          <w:rtl/>
          <w:lang w:bidi="fa-IR"/>
        </w:rPr>
        <w:t>1.</w:t>
      </w:r>
      <w:r w:rsidRPr="008F6893">
        <w:rPr>
          <w:rtl/>
          <w:lang w:bidi="fa-IR"/>
        </w:rPr>
        <w:t xml:space="preserve"> بصائر الدرجات</w:t>
      </w:r>
      <w:r>
        <w:rPr>
          <w:rtl/>
          <w:lang w:bidi="fa-IR"/>
        </w:rPr>
        <w:t>:</w:t>
      </w:r>
      <w:r w:rsidRPr="008F6893">
        <w:rPr>
          <w:rtl/>
          <w:lang w:bidi="fa-IR"/>
        </w:rPr>
        <w:t xml:space="preserve"> </w:t>
      </w:r>
      <w:r>
        <w:rPr>
          <w:rtl/>
          <w:lang w:bidi="fa-IR"/>
        </w:rPr>
        <w:t>28،</w:t>
      </w:r>
      <w:r w:rsidRPr="008F6893">
        <w:rPr>
          <w:rtl/>
          <w:lang w:bidi="fa-IR"/>
        </w:rPr>
        <w:t xml:space="preserve"> بحار الأنوار</w:t>
      </w:r>
      <w:r>
        <w:rPr>
          <w:rtl/>
          <w:lang w:bidi="fa-IR"/>
        </w:rPr>
        <w:t>:</w:t>
      </w:r>
      <w:r w:rsidRPr="008F6893">
        <w:rPr>
          <w:rtl/>
          <w:lang w:bidi="fa-IR"/>
        </w:rPr>
        <w:t xml:space="preserve"> </w:t>
      </w:r>
      <w:r>
        <w:rPr>
          <w:rtl/>
          <w:lang w:bidi="fa-IR"/>
        </w:rPr>
        <w:t>196</w:t>
      </w:r>
      <w:r w:rsidRPr="008F6893">
        <w:rPr>
          <w:rtl/>
          <w:lang w:bidi="fa-IR"/>
        </w:rPr>
        <w:t>/</w:t>
      </w:r>
      <w:r>
        <w:rPr>
          <w:rtl/>
          <w:lang w:bidi="fa-IR"/>
        </w:rPr>
        <w:t>2.</w:t>
      </w:r>
    </w:p>
    <w:p w:rsidR="00FE2F24" w:rsidRDefault="00AF11E8" w:rsidP="009137FE">
      <w:pPr>
        <w:pStyle w:val="libPoemTiniChar"/>
        <w:rPr>
          <w:rtl/>
          <w:lang w:bidi="fa-IR"/>
        </w:rPr>
      </w:pPr>
      <w:r>
        <w:rPr>
          <w:rtl/>
          <w:lang w:bidi="fa-IR"/>
        </w:rPr>
        <w:br w:type="page"/>
      </w:r>
    </w:p>
    <w:p w:rsidR="008F6893" w:rsidRPr="008F6893" w:rsidRDefault="008F6893" w:rsidP="00FE2F24">
      <w:pPr>
        <w:pStyle w:val="libVar"/>
        <w:rPr>
          <w:lang w:bidi="fa-IR"/>
        </w:rPr>
      </w:pPr>
      <w:r w:rsidRPr="008F6893">
        <w:rPr>
          <w:rtl/>
          <w:lang w:bidi="fa-IR"/>
        </w:rPr>
        <w:t xml:space="preserve">... امر اهل بيت </w:t>
      </w:r>
      <w:r w:rsidR="00386F38" w:rsidRPr="00386F38">
        <w:rPr>
          <w:rStyle w:val="libAlaemChar"/>
          <w:rtl/>
        </w:rPr>
        <w:t>عليهم‌السلام</w:t>
      </w:r>
      <w:r w:rsidRPr="008F6893">
        <w:rPr>
          <w:rtl/>
          <w:lang w:bidi="fa-IR"/>
        </w:rPr>
        <w:t xml:space="preserve"> امرى است عظيم و در پرده نهان شده</w:t>
      </w:r>
      <w:r>
        <w:rPr>
          <w:rtl/>
          <w:lang w:bidi="fa-IR"/>
        </w:rPr>
        <w:t>!</w:t>
      </w:r>
      <w:r w:rsidRPr="008F6893">
        <w:rPr>
          <w:rtl/>
          <w:lang w:bidi="fa-IR"/>
        </w:rPr>
        <w:t xml:space="preserve"> امكان ذكر آن وجود ندارد و هر گاه قائم ما قيام نمايد آن را بيان مى</w:t>
      </w:r>
      <w:r w:rsidR="00142D02">
        <w:rPr>
          <w:rtl/>
          <w:lang w:bidi="fa-IR"/>
        </w:rPr>
        <w:t xml:space="preserve"> </w:t>
      </w:r>
      <w:r w:rsidRPr="008F6893">
        <w:rPr>
          <w:rtl/>
          <w:lang w:bidi="fa-IR"/>
        </w:rPr>
        <w:t>كند و قرآن آن حضرت را تصديق مى</w:t>
      </w:r>
      <w:r w:rsidR="00142D02">
        <w:rPr>
          <w:rtl/>
          <w:lang w:bidi="fa-IR"/>
        </w:rPr>
        <w:t xml:space="preserve"> </w:t>
      </w:r>
      <w:r w:rsidRPr="008F6893">
        <w:rPr>
          <w:rtl/>
          <w:lang w:bidi="fa-IR"/>
        </w:rPr>
        <w:t>نمايد</w:t>
      </w:r>
      <w:r>
        <w:rPr>
          <w:rtl/>
          <w:lang w:bidi="fa-IR"/>
        </w:rPr>
        <w:t>.</w:t>
      </w:r>
    </w:p>
    <w:p w:rsidR="008F6893" w:rsidRPr="008F6893" w:rsidRDefault="008F6893" w:rsidP="008F6893">
      <w:pPr>
        <w:pStyle w:val="libNormal"/>
        <w:rPr>
          <w:lang w:bidi="fa-IR"/>
        </w:rPr>
      </w:pPr>
      <w:r w:rsidRPr="008F6893">
        <w:rPr>
          <w:rtl/>
          <w:lang w:bidi="fa-IR"/>
        </w:rPr>
        <w:t>با اين بيان روشن است كه امر ولايت - كه مسأله</w:t>
      </w:r>
      <w:r w:rsidR="00142D02">
        <w:rPr>
          <w:rtl/>
          <w:lang w:bidi="fa-IR"/>
        </w:rPr>
        <w:t xml:space="preserve"> </w:t>
      </w:r>
      <w:r w:rsidRPr="008F6893">
        <w:rPr>
          <w:rtl/>
          <w:lang w:bidi="fa-IR"/>
        </w:rPr>
        <w:t>اى است بسيار باعظمت - امكان ندارد در روزگار تيره غيبت</w:t>
      </w:r>
      <w:r>
        <w:rPr>
          <w:rtl/>
          <w:lang w:bidi="fa-IR"/>
        </w:rPr>
        <w:t>،</w:t>
      </w:r>
      <w:r w:rsidRPr="008F6893">
        <w:rPr>
          <w:rtl/>
          <w:lang w:bidi="fa-IR"/>
        </w:rPr>
        <w:t xml:space="preserve"> رازهاى آن براى عموم مردم بيان شود</w:t>
      </w:r>
      <w:r>
        <w:rPr>
          <w:rtl/>
          <w:lang w:bidi="fa-IR"/>
        </w:rPr>
        <w:t>،</w:t>
      </w:r>
      <w:r w:rsidRPr="008F6893">
        <w:rPr>
          <w:rtl/>
          <w:lang w:bidi="fa-IR"/>
        </w:rPr>
        <w:t xml:space="preserve"> مگر آن زمان كه ستمگران كه باعث ايجاد تيرگى</w:t>
      </w:r>
      <w:r w:rsidR="00142D02">
        <w:rPr>
          <w:rtl/>
          <w:lang w:bidi="fa-IR"/>
        </w:rPr>
        <w:t xml:space="preserve"> </w:t>
      </w:r>
      <w:r w:rsidRPr="008F6893">
        <w:rPr>
          <w:rtl/>
          <w:lang w:bidi="fa-IR"/>
        </w:rPr>
        <w:t>ها و تاريكى</w:t>
      </w:r>
      <w:r w:rsidR="00142D02">
        <w:rPr>
          <w:rtl/>
          <w:lang w:bidi="fa-IR"/>
        </w:rPr>
        <w:t xml:space="preserve"> </w:t>
      </w:r>
      <w:r w:rsidRPr="008F6893">
        <w:rPr>
          <w:rtl/>
          <w:lang w:bidi="fa-IR"/>
        </w:rPr>
        <w:t>ها هستند و مانع تكامل همگانند از ميان برداشته شوند و با ظهور و عنايت امام عصر عجّل اللَّه تعالى فرجه عقل و درك انسان</w:t>
      </w:r>
      <w:r w:rsidR="00142D02">
        <w:rPr>
          <w:rtl/>
          <w:lang w:bidi="fa-IR"/>
        </w:rPr>
        <w:t xml:space="preserve"> </w:t>
      </w:r>
      <w:r w:rsidRPr="008F6893">
        <w:rPr>
          <w:rtl/>
          <w:lang w:bidi="fa-IR"/>
        </w:rPr>
        <w:t>ها تكميل شود</w:t>
      </w:r>
      <w:r>
        <w:rPr>
          <w:rtl/>
          <w:lang w:bidi="fa-IR"/>
        </w:rPr>
        <w:t>.</w:t>
      </w:r>
      <w:r w:rsidRPr="008F6893">
        <w:rPr>
          <w:rtl/>
          <w:lang w:bidi="fa-IR"/>
        </w:rPr>
        <w:t xml:space="preserve"> در آن هنگام خداوند بزرگ اجازه خواهد داد كه امام زمان ارواحنا فداه حقّ را ظاهر نمايند</w:t>
      </w:r>
      <w:r>
        <w:rPr>
          <w:rtl/>
          <w:lang w:bidi="fa-IR"/>
        </w:rPr>
        <w:t>.</w:t>
      </w:r>
    </w:p>
    <w:p w:rsidR="008F6893" w:rsidRPr="008F6893" w:rsidRDefault="008F6893" w:rsidP="008F6893">
      <w:pPr>
        <w:pStyle w:val="libNormal"/>
        <w:rPr>
          <w:lang w:bidi="fa-IR"/>
        </w:rPr>
      </w:pPr>
      <w:r w:rsidRPr="008F6893">
        <w:rPr>
          <w:rtl/>
          <w:lang w:bidi="fa-IR"/>
        </w:rPr>
        <w:t>بديهى است آن زمان كه حضرت بقيّة اللَّه الأعظم عجّل اللَّه تعالى له الفرج لب به سخن بگشايند</w:t>
      </w:r>
      <w:r>
        <w:rPr>
          <w:rtl/>
          <w:lang w:bidi="fa-IR"/>
        </w:rPr>
        <w:t>،</w:t>
      </w:r>
      <w:r w:rsidRPr="008F6893">
        <w:rPr>
          <w:rtl/>
          <w:lang w:bidi="fa-IR"/>
        </w:rPr>
        <w:t xml:space="preserve"> حقّ و حقيقت آشكار شده و شكّ و ترديدى براى مردم باقى نخواهد ماند</w:t>
      </w:r>
      <w:r>
        <w:rPr>
          <w:rtl/>
          <w:lang w:bidi="fa-IR"/>
        </w:rPr>
        <w:t>.</w:t>
      </w:r>
    </w:p>
    <w:p w:rsidR="008F6893" w:rsidRPr="008F6893" w:rsidRDefault="008F6893" w:rsidP="008F6893">
      <w:pPr>
        <w:pStyle w:val="libNormal"/>
        <w:rPr>
          <w:lang w:bidi="fa-IR"/>
        </w:rPr>
      </w:pPr>
      <w:r w:rsidRPr="008F6893">
        <w:rPr>
          <w:rtl/>
          <w:lang w:bidi="fa-IR"/>
        </w:rPr>
        <w:t>آن بزرگوار در يكى از نامه</w:t>
      </w:r>
      <w:r w:rsidR="00142D02">
        <w:rPr>
          <w:rtl/>
          <w:lang w:bidi="fa-IR"/>
        </w:rPr>
        <w:t xml:space="preserve"> </w:t>
      </w:r>
      <w:r w:rsidRPr="008F6893">
        <w:rPr>
          <w:rtl/>
          <w:lang w:bidi="fa-IR"/>
        </w:rPr>
        <w:t>هاى خود اين گونه فرموده</w:t>
      </w:r>
      <w:r w:rsidR="00142D02">
        <w:rPr>
          <w:rtl/>
          <w:lang w:bidi="fa-IR"/>
        </w:rPr>
        <w:t xml:space="preserve"> </w:t>
      </w:r>
      <w:r w:rsidRPr="008F6893">
        <w:rPr>
          <w:rtl/>
          <w:lang w:bidi="fa-IR"/>
        </w:rPr>
        <w:t>اند</w:t>
      </w:r>
      <w:r>
        <w:rPr>
          <w:rtl/>
          <w:lang w:bidi="fa-IR"/>
        </w:rPr>
        <w:t>:</w:t>
      </w:r>
    </w:p>
    <w:p w:rsidR="008F6893" w:rsidRPr="008F6893" w:rsidRDefault="00FE2F24" w:rsidP="00FE2F24">
      <w:pPr>
        <w:pStyle w:val="libNormal"/>
        <w:rPr>
          <w:lang w:bidi="fa-IR"/>
        </w:rPr>
      </w:pPr>
      <w:r>
        <w:rPr>
          <w:rFonts w:hint="cs"/>
          <w:rtl/>
          <w:lang w:bidi="fa-IR"/>
        </w:rPr>
        <w:t>«</w:t>
      </w:r>
      <w:r w:rsidR="008F6893" w:rsidRPr="00FE2F24">
        <w:rPr>
          <w:rStyle w:val="libHadeesChar"/>
          <w:rtl/>
        </w:rPr>
        <w:t>إذا أذن اللَّه لنا في القول ظهر الحقّ، واضمحلّ الباطل، وانحسر عنكم</w:t>
      </w:r>
      <w:r w:rsidR="008F6893">
        <w:rPr>
          <w:rtl/>
          <w:lang w:bidi="fa-IR"/>
        </w:rPr>
        <w:t>.</w:t>
      </w:r>
      <w:r>
        <w:rPr>
          <w:rFonts w:hint="cs"/>
          <w:rtl/>
          <w:lang w:bidi="fa-IR"/>
        </w:rPr>
        <w:t>»</w:t>
      </w:r>
      <w:r w:rsidR="008F6893" w:rsidRPr="008F6893">
        <w:rPr>
          <w:rtl/>
          <w:lang w:bidi="fa-IR"/>
        </w:rPr>
        <w:t xml:space="preserve"> </w:t>
      </w:r>
      <w:r w:rsidR="008F6893" w:rsidRPr="00FE2F24">
        <w:rPr>
          <w:rStyle w:val="libFootnotenumChar"/>
          <w:rtl/>
        </w:rPr>
        <w:t>(</w:t>
      </w:r>
      <w:r w:rsidRPr="00FE2F24">
        <w:rPr>
          <w:rStyle w:val="libFootnotenumChar"/>
          <w:rFonts w:hint="cs"/>
          <w:rtl/>
        </w:rPr>
        <w:t>1</w:t>
      </w:r>
      <w:r w:rsidR="008F6893" w:rsidRPr="00FE2F24">
        <w:rPr>
          <w:rStyle w:val="libFootnotenumChar"/>
          <w:rtl/>
        </w:rPr>
        <w:t>)</w:t>
      </w:r>
    </w:p>
    <w:p w:rsidR="008F6893" w:rsidRPr="008F6893" w:rsidRDefault="008F6893" w:rsidP="00FE2F24">
      <w:pPr>
        <w:pStyle w:val="libVar"/>
        <w:rPr>
          <w:lang w:bidi="fa-IR"/>
        </w:rPr>
      </w:pPr>
      <w:r w:rsidRPr="008F6893">
        <w:rPr>
          <w:rtl/>
          <w:lang w:bidi="fa-IR"/>
        </w:rPr>
        <w:t>آن زمان كه خداوند اذنِ گفتن به ما دهد</w:t>
      </w:r>
      <w:r>
        <w:rPr>
          <w:rtl/>
          <w:lang w:bidi="fa-IR"/>
        </w:rPr>
        <w:t>،</w:t>
      </w:r>
      <w:r w:rsidRPr="008F6893">
        <w:rPr>
          <w:rtl/>
          <w:lang w:bidi="fa-IR"/>
        </w:rPr>
        <w:t xml:space="preserve"> حق ظاهر مى</w:t>
      </w:r>
      <w:r w:rsidR="00142D02">
        <w:rPr>
          <w:rtl/>
          <w:lang w:bidi="fa-IR"/>
        </w:rPr>
        <w:t xml:space="preserve"> </w:t>
      </w:r>
      <w:r w:rsidRPr="008F6893">
        <w:rPr>
          <w:rtl/>
          <w:lang w:bidi="fa-IR"/>
        </w:rPr>
        <w:t>شود و باطل نابود گرديده و آشكار مى</w:t>
      </w:r>
      <w:r w:rsidR="00142D02">
        <w:rPr>
          <w:rtl/>
          <w:lang w:bidi="fa-IR"/>
        </w:rPr>
        <w:t xml:space="preserve"> </w:t>
      </w:r>
      <w:r w:rsidRPr="008F6893">
        <w:rPr>
          <w:rtl/>
          <w:lang w:bidi="fa-IR"/>
        </w:rPr>
        <w:t>گردد</w:t>
      </w:r>
      <w:r>
        <w:rPr>
          <w:rtl/>
          <w:lang w:bidi="fa-IR"/>
        </w:rPr>
        <w:t>.</w:t>
      </w:r>
    </w:p>
    <w:p w:rsidR="008F6893" w:rsidRDefault="008F6893" w:rsidP="00FE2F24">
      <w:pPr>
        <w:pStyle w:val="Heading2Center"/>
        <w:rPr>
          <w:rtl/>
          <w:lang w:bidi="fa-IR"/>
        </w:rPr>
      </w:pPr>
      <w:bookmarkStart w:id="82" w:name="_Toc487546461"/>
      <w:r w:rsidRPr="008F6893">
        <w:rPr>
          <w:rtl/>
          <w:lang w:bidi="fa-IR"/>
        </w:rPr>
        <w:t>معارف الهى</w:t>
      </w:r>
      <w:bookmarkEnd w:id="82"/>
    </w:p>
    <w:p w:rsidR="00FE2F24" w:rsidRDefault="008F6893" w:rsidP="008F6893">
      <w:pPr>
        <w:pStyle w:val="libNormal"/>
        <w:rPr>
          <w:rtl/>
          <w:lang w:bidi="fa-IR"/>
        </w:rPr>
      </w:pPr>
      <w:r w:rsidRPr="008F6893">
        <w:rPr>
          <w:rtl/>
          <w:lang w:bidi="fa-IR"/>
        </w:rPr>
        <w:t xml:space="preserve">خاندان وحى </w:t>
      </w:r>
      <w:r w:rsidR="00386F38" w:rsidRPr="00386F38">
        <w:rPr>
          <w:rStyle w:val="libAlaemChar"/>
          <w:rtl/>
        </w:rPr>
        <w:t>عليهم‌السلام</w:t>
      </w:r>
      <w:r w:rsidRPr="008F6893">
        <w:rPr>
          <w:rtl/>
          <w:lang w:bidi="fa-IR"/>
        </w:rPr>
        <w:t xml:space="preserve"> در رواياتى كه از تيرگى</w:t>
      </w:r>
      <w:r w:rsidR="00142D02">
        <w:rPr>
          <w:rtl/>
          <w:lang w:bidi="fa-IR"/>
        </w:rPr>
        <w:t xml:space="preserve"> </w:t>
      </w:r>
      <w:r w:rsidRPr="008F6893">
        <w:rPr>
          <w:rtl/>
          <w:lang w:bidi="fa-IR"/>
        </w:rPr>
        <w:t>ها و تاريكى</w:t>
      </w:r>
      <w:r w:rsidR="00142D02">
        <w:rPr>
          <w:rtl/>
          <w:lang w:bidi="fa-IR"/>
        </w:rPr>
        <w:t xml:space="preserve"> </w:t>
      </w:r>
      <w:r w:rsidRPr="008F6893">
        <w:rPr>
          <w:rtl/>
          <w:lang w:bidi="fa-IR"/>
        </w:rPr>
        <w:t>هاى دوران غيبت سخن به ميان آورده و عصر درخشان ظهور را در آن</w:t>
      </w:r>
      <w:r w:rsidR="00142D02">
        <w:rPr>
          <w:rtl/>
          <w:lang w:bidi="fa-IR"/>
        </w:rPr>
        <w:t xml:space="preserve"> </w:t>
      </w:r>
      <w:r w:rsidRPr="008F6893">
        <w:rPr>
          <w:rtl/>
          <w:lang w:bidi="fa-IR"/>
        </w:rPr>
        <w:t>ها ترسيم نموده</w:t>
      </w:r>
      <w:r w:rsidR="00142D02">
        <w:rPr>
          <w:rtl/>
          <w:lang w:bidi="fa-IR"/>
        </w:rPr>
        <w:t xml:space="preserve"> </w:t>
      </w:r>
      <w:r w:rsidRPr="008F6893">
        <w:rPr>
          <w:rtl/>
          <w:lang w:bidi="fa-IR"/>
        </w:rPr>
        <w:t>اند، مردمان عصر ظهورِ نور را افرادى رستگار و سعادتمند معرّفى كرده و آنان را انسان</w:t>
      </w:r>
      <w:r w:rsidR="00142D02">
        <w:rPr>
          <w:rtl/>
          <w:lang w:bidi="fa-IR"/>
        </w:rPr>
        <w:t xml:space="preserve"> </w:t>
      </w:r>
      <w:r w:rsidRPr="008F6893">
        <w:rPr>
          <w:rtl/>
          <w:lang w:bidi="fa-IR"/>
        </w:rPr>
        <w:t>هايى رهايى يافته از هلاكت</w:t>
      </w:r>
      <w:r>
        <w:rPr>
          <w:rtl/>
          <w:lang w:bidi="fa-IR"/>
        </w:rPr>
        <w:t>،</w:t>
      </w:r>
      <w:r w:rsidRPr="008F6893">
        <w:rPr>
          <w:rtl/>
          <w:lang w:bidi="fa-IR"/>
        </w:rPr>
        <w:t xml:space="preserve"> توصيف نموده</w:t>
      </w:r>
      <w:r w:rsidR="00142D02">
        <w:rPr>
          <w:rtl/>
          <w:lang w:bidi="fa-IR"/>
        </w:rPr>
        <w:t xml:space="preserve"> </w:t>
      </w:r>
      <w:r w:rsidRPr="008F6893">
        <w:rPr>
          <w:rtl/>
          <w:lang w:bidi="fa-IR"/>
        </w:rPr>
        <w:t>اند و فرموده</w:t>
      </w:r>
      <w:r w:rsidR="00142D02">
        <w:rPr>
          <w:rtl/>
          <w:lang w:bidi="fa-IR"/>
        </w:rPr>
        <w:t xml:space="preserve"> </w:t>
      </w:r>
      <w:r w:rsidRPr="008F6893">
        <w:rPr>
          <w:rtl/>
          <w:lang w:bidi="fa-IR"/>
        </w:rPr>
        <w:t>اند</w:t>
      </w:r>
      <w:r>
        <w:rPr>
          <w:rtl/>
          <w:lang w:bidi="fa-IR"/>
        </w:rPr>
        <w:t>:</w:t>
      </w:r>
      <w:r w:rsidRPr="008F6893">
        <w:rPr>
          <w:rtl/>
          <w:lang w:bidi="fa-IR"/>
        </w:rPr>
        <w:t xml:space="preserve"> خوشا به حال كسى كه آن زمان را ببيند</w:t>
      </w:r>
      <w:r>
        <w:rPr>
          <w:rtl/>
          <w:lang w:bidi="fa-IR"/>
        </w:rPr>
        <w:t>.</w:t>
      </w:r>
    </w:p>
    <w:p w:rsidR="00046D85" w:rsidRDefault="00046D85" w:rsidP="00046D85">
      <w:pPr>
        <w:pStyle w:val="libLine"/>
        <w:rPr>
          <w:rtl/>
          <w:lang w:bidi="fa-IR"/>
        </w:rPr>
      </w:pPr>
      <w:r>
        <w:rPr>
          <w:rFonts w:hint="cs"/>
          <w:rtl/>
          <w:lang w:bidi="fa-IR"/>
        </w:rPr>
        <w:t>____________________</w:t>
      </w:r>
    </w:p>
    <w:p w:rsidR="00046D85" w:rsidRPr="008F6893" w:rsidRDefault="00046D85" w:rsidP="00046D85">
      <w:pPr>
        <w:pStyle w:val="libFootnote0"/>
        <w:rPr>
          <w:lang w:bidi="fa-IR"/>
        </w:rPr>
      </w:pPr>
      <w:r>
        <w:rPr>
          <w:rFonts w:hint="cs"/>
          <w:rtl/>
          <w:lang w:bidi="fa-IR"/>
        </w:rPr>
        <w:t>1.</w:t>
      </w:r>
      <w:r w:rsidRPr="008F6893">
        <w:rPr>
          <w:rtl/>
          <w:lang w:bidi="fa-IR"/>
        </w:rPr>
        <w:t xml:space="preserve"> الغيبة شيخ طوسى </w:t>
      </w:r>
      <w:r w:rsidR="00063D07" w:rsidRPr="00063D07">
        <w:rPr>
          <w:rStyle w:val="libAlaemChar"/>
          <w:rtl/>
        </w:rPr>
        <w:t>رحمه‌الله</w:t>
      </w:r>
      <w:r>
        <w:rPr>
          <w:rtl/>
          <w:lang w:bidi="fa-IR"/>
        </w:rPr>
        <w:t>:</w:t>
      </w:r>
      <w:r w:rsidRPr="008F6893">
        <w:rPr>
          <w:rtl/>
          <w:lang w:bidi="fa-IR"/>
        </w:rPr>
        <w:t xml:space="preserve"> </w:t>
      </w:r>
      <w:r>
        <w:rPr>
          <w:rtl/>
          <w:lang w:bidi="fa-IR"/>
        </w:rPr>
        <w:t>176.</w:t>
      </w:r>
    </w:p>
    <w:p w:rsidR="008F6893" w:rsidRPr="008F6893" w:rsidRDefault="00FE2F24"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درباره حضرت بقيّة اللَّه ارواحنا فداه مى</w:t>
      </w:r>
      <w:r w:rsidR="00142D02">
        <w:rPr>
          <w:rtl/>
          <w:lang w:bidi="fa-IR"/>
        </w:rPr>
        <w:t xml:space="preserve"> </w:t>
      </w:r>
      <w:r w:rsidRPr="008F6893">
        <w:rPr>
          <w:rtl/>
          <w:lang w:bidi="fa-IR"/>
        </w:rPr>
        <w:t>فرمايند</w:t>
      </w:r>
      <w:r>
        <w:rPr>
          <w:rtl/>
          <w:lang w:bidi="fa-IR"/>
        </w:rPr>
        <w:t>:</w:t>
      </w:r>
    </w:p>
    <w:p w:rsidR="008F6893" w:rsidRPr="008F6893" w:rsidRDefault="00ED46C9" w:rsidP="00ED46C9">
      <w:pPr>
        <w:pStyle w:val="libNormal"/>
        <w:rPr>
          <w:lang w:bidi="fa-IR"/>
        </w:rPr>
      </w:pPr>
      <w:r>
        <w:rPr>
          <w:rFonts w:hint="cs"/>
          <w:rtl/>
          <w:lang w:bidi="fa-IR"/>
        </w:rPr>
        <w:t>«</w:t>
      </w:r>
      <w:r w:rsidR="008F6893" w:rsidRPr="00ED46C9">
        <w:rPr>
          <w:rStyle w:val="libHadeesChar"/>
          <w:rtl/>
        </w:rPr>
        <w:t>هو المفرّج للكرب عن شيعته بعد ضنك شديد وبلاء طويل وجور، فطوبى لمن أدرك ذلك الزمان</w:t>
      </w:r>
      <w:r w:rsidR="008F6893">
        <w:rPr>
          <w:rtl/>
          <w:lang w:bidi="fa-IR"/>
        </w:rPr>
        <w:t>.</w:t>
      </w:r>
      <w:r>
        <w:rPr>
          <w:rFonts w:hint="cs"/>
          <w:rtl/>
          <w:lang w:bidi="fa-IR"/>
        </w:rPr>
        <w:t>»</w:t>
      </w:r>
      <w:r w:rsidR="008F6893" w:rsidRPr="008F6893">
        <w:rPr>
          <w:rtl/>
          <w:lang w:bidi="fa-IR"/>
        </w:rPr>
        <w:t xml:space="preserve"> </w:t>
      </w:r>
      <w:r w:rsidR="008F6893" w:rsidRPr="00ED46C9">
        <w:rPr>
          <w:rStyle w:val="libFootnotenumChar"/>
          <w:rtl/>
        </w:rPr>
        <w:t>(</w:t>
      </w:r>
      <w:r w:rsidRPr="00ED46C9">
        <w:rPr>
          <w:rStyle w:val="libFootnotenumChar"/>
          <w:rFonts w:hint="cs"/>
          <w:rtl/>
        </w:rPr>
        <w:t>1</w:t>
      </w:r>
      <w:r w:rsidR="008F6893" w:rsidRPr="00ED46C9">
        <w:rPr>
          <w:rStyle w:val="libFootnotenumChar"/>
          <w:rtl/>
        </w:rPr>
        <w:t>)</w:t>
      </w:r>
    </w:p>
    <w:p w:rsidR="008F6893" w:rsidRPr="008F6893" w:rsidRDefault="008F6893" w:rsidP="00ED46C9">
      <w:pPr>
        <w:pStyle w:val="libVar"/>
        <w:rPr>
          <w:lang w:bidi="fa-IR"/>
        </w:rPr>
      </w:pPr>
      <w:r w:rsidRPr="008F6893">
        <w:rPr>
          <w:rtl/>
          <w:lang w:bidi="fa-IR"/>
        </w:rPr>
        <w:t>او گشايش</w:t>
      </w:r>
      <w:r w:rsidR="00142D02">
        <w:rPr>
          <w:rtl/>
          <w:lang w:bidi="fa-IR"/>
        </w:rPr>
        <w:t xml:space="preserve"> </w:t>
      </w:r>
      <w:r w:rsidRPr="008F6893">
        <w:rPr>
          <w:rtl/>
          <w:lang w:bidi="fa-IR"/>
        </w:rPr>
        <w:t>دهنده هر سختى از شيعه خود مى</w:t>
      </w:r>
      <w:r w:rsidR="00142D02">
        <w:rPr>
          <w:rtl/>
          <w:lang w:bidi="fa-IR"/>
        </w:rPr>
        <w:t xml:space="preserve"> </w:t>
      </w:r>
      <w:r w:rsidRPr="008F6893">
        <w:rPr>
          <w:rtl/>
          <w:lang w:bidi="fa-IR"/>
        </w:rPr>
        <w:t>باشد (و اين) بعد از سختى شديد و بلاى طولانى و ستم است</w:t>
      </w:r>
      <w:r>
        <w:rPr>
          <w:rtl/>
          <w:lang w:bidi="fa-IR"/>
        </w:rPr>
        <w:t>.</w:t>
      </w:r>
      <w:r w:rsidRPr="008F6893">
        <w:rPr>
          <w:rtl/>
          <w:lang w:bidi="fa-IR"/>
        </w:rPr>
        <w:t xml:space="preserve"> پس خوشا به حال كسى كه آن زمان را درك نمايد</w:t>
      </w:r>
      <w:r>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خوشا به حال كسى كه آن زمان را ببيند</w:t>
      </w:r>
      <w:r>
        <w:rPr>
          <w:rtl/>
          <w:lang w:bidi="fa-IR"/>
        </w:rPr>
        <w:t>.</w:t>
      </w:r>
    </w:p>
    <w:p w:rsidR="008F6893" w:rsidRPr="008F6893" w:rsidRDefault="008F6893" w:rsidP="008F6893">
      <w:pPr>
        <w:pStyle w:val="libNormal"/>
        <w:rPr>
          <w:lang w:bidi="fa-IR"/>
        </w:rPr>
      </w:pPr>
      <w:r w:rsidRPr="008F6893">
        <w:rPr>
          <w:rtl/>
          <w:lang w:bidi="fa-IR"/>
        </w:rPr>
        <w:t>روزگار تكامل جهانى كه هدف از آفرينش جهان فرا رسيدن آن عصر نورانى مى</w:t>
      </w:r>
      <w:r w:rsidR="00142D02">
        <w:rPr>
          <w:rtl/>
          <w:lang w:bidi="fa-IR"/>
        </w:rPr>
        <w:t xml:space="preserve"> </w:t>
      </w:r>
      <w:r w:rsidRPr="008F6893">
        <w:rPr>
          <w:rtl/>
          <w:lang w:bidi="fa-IR"/>
        </w:rPr>
        <w:t>باشد</w:t>
      </w:r>
      <w:r>
        <w:rPr>
          <w:rtl/>
          <w:lang w:bidi="fa-IR"/>
        </w:rPr>
        <w:t>،</w:t>
      </w:r>
      <w:r w:rsidRPr="008F6893">
        <w:rPr>
          <w:rtl/>
          <w:lang w:bidi="fa-IR"/>
        </w:rPr>
        <w:t xml:space="preserve"> عصرى است كه مردم خداوند را به شايستگى عبادت مى</w:t>
      </w:r>
      <w:r w:rsidR="00142D02">
        <w:rPr>
          <w:rtl/>
          <w:lang w:bidi="fa-IR"/>
        </w:rPr>
        <w:t xml:space="preserve"> </w:t>
      </w:r>
      <w:r w:rsidRPr="008F6893">
        <w:rPr>
          <w:rtl/>
          <w:lang w:bidi="fa-IR"/>
        </w:rPr>
        <w:t>كنند</w:t>
      </w:r>
      <w:r>
        <w:rPr>
          <w:rtl/>
          <w:lang w:bidi="fa-IR"/>
        </w:rPr>
        <w:t>.</w:t>
      </w:r>
      <w:r w:rsidRPr="008F6893">
        <w:rPr>
          <w:rtl/>
          <w:lang w:bidi="fa-IR"/>
        </w:rPr>
        <w:t xml:space="preserve"> آنان بر اثر شكست نفس</w:t>
      </w:r>
      <w:r>
        <w:rPr>
          <w:rtl/>
          <w:lang w:bidi="fa-IR"/>
        </w:rPr>
        <w:t>،</w:t>
      </w:r>
      <w:r w:rsidRPr="008F6893">
        <w:rPr>
          <w:rtl/>
          <w:lang w:bidi="fa-IR"/>
        </w:rPr>
        <w:t xml:space="preserve"> نابودى شيطان و تكامل عقل خداوند را بندگى مى</w:t>
      </w:r>
      <w:r w:rsidR="00142D02">
        <w:rPr>
          <w:rtl/>
          <w:lang w:bidi="fa-IR"/>
        </w:rPr>
        <w:t xml:space="preserve"> </w:t>
      </w:r>
      <w:r w:rsidRPr="008F6893">
        <w:rPr>
          <w:rtl/>
          <w:lang w:bidi="fa-IR"/>
        </w:rPr>
        <w:t xml:space="preserve">نمايند و به مقام نورانى خاندان وحى </w:t>
      </w:r>
      <w:r w:rsidR="00386F38" w:rsidRPr="00386F38">
        <w:rPr>
          <w:rStyle w:val="libAlaemChar"/>
          <w:rtl/>
        </w:rPr>
        <w:t>عليهم‌السلام</w:t>
      </w:r>
      <w:r w:rsidRPr="008F6893">
        <w:rPr>
          <w:rtl/>
          <w:lang w:bidi="fa-IR"/>
        </w:rPr>
        <w:t xml:space="preserve"> معرفت پيدا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خداوند مى</w:t>
      </w:r>
      <w:r w:rsidR="00142D02">
        <w:rPr>
          <w:rtl/>
          <w:lang w:bidi="fa-IR"/>
        </w:rPr>
        <w:t xml:space="preserve"> </w:t>
      </w:r>
      <w:r w:rsidRPr="008F6893">
        <w:rPr>
          <w:rtl/>
          <w:lang w:bidi="fa-IR"/>
        </w:rPr>
        <w:t>فرمايد</w:t>
      </w:r>
      <w:r>
        <w:rPr>
          <w:rtl/>
          <w:lang w:bidi="fa-IR"/>
        </w:rPr>
        <w:t>:</w:t>
      </w:r>
    </w:p>
    <w:p w:rsidR="008F6893" w:rsidRPr="008F6893" w:rsidRDefault="00ED46C9" w:rsidP="00ED46C9">
      <w:pPr>
        <w:pStyle w:val="libNormal"/>
        <w:rPr>
          <w:lang w:bidi="fa-IR"/>
        </w:rPr>
      </w:pPr>
      <w:r w:rsidRPr="00ED46C9">
        <w:rPr>
          <w:rStyle w:val="libAlaemChar"/>
          <w:rFonts w:hint="cs"/>
          <w:rtl/>
        </w:rPr>
        <w:t>(</w:t>
      </w:r>
      <w:r w:rsidR="008F6893" w:rsidRPr="00ED46C9">
        <w:rPr>
          <w:rStyle w:val="libAieChar"/>
          <w:rtl/>
        </w:rPr>
        <w:t>وَما خَلَقْتُ الْجِنَّ وَالْإِنْسَ إِلّا لِيَعْبُدُونِ</w:t>
      </w:r>
      <w:r w:rsidRPr="00ED46C9">
        <w:rPr>
          <w:rStyle w:val="libAlaemChar"/>
          <w:rFonts w:hint="cs"/>
          <w:rtl/>
        </w:rPr>
        <w:t>)</w:t>
      </w:r>
      <w:r w:rsidR="008F6893" w:rsidRPr="008F6893">
        <w:rPr>
          <w:rtl/>
          <w:lang w:bidi="fa-IR"/>
        </w:rPr>
        <w:t xml:space="preserve"> </w:t>
      </w:r>
      <w:r w:rsidR="008F6893" w:rsidRPr="00ED46C9">
        <w:rPr>
          <w:rStyle w:val="libFootnotenumChar"/>
          <w:rtl/>
        </w:rPr>
        <w:t>(</w:t>
      </w:r>
      <w:r w:rsidRPr="00ED46C9">
        <w:rPr>
          <w:rStyle w:val="libFootnotenumChar"/>
          <w:rFonts w:hint="cs"/>
          <w:rtl/>
        </w:rPr>
        <w:t>2</w:t>
      </w:r>
      <w:r w:rsidR="008F6893" w:rsidRPr="00ED46C9">
        <w:rPr>
          <w:rStyle w:val="libFootnotenumChar"/>
          <w:rtl/>
        </w:rPr>
        <w:t>)</w:t>
      </w:r>
      <w:r w:rsidR="008F6893">
        <w:rPr>
          <w:rtl/>
          <w:lang w:bidi="fa-IR"/>
        </w:rPr>
        <w:t>.</w:t>
      </w:r>
    </w:p>
    <w:p w:rsidR="008F6893" w:rsidRPr="008F6893" w:rsidRDefault="008F6893" w:rsidP="00EB563B">
      <w:pPr>
        <w:pStyle w:val="libVar"/>
        <w:rPr>
          <w:lang w:bidi="fa-IR"/>
        </w:rPr>
      </w:pPr>
      <w:r w:rsidRPr="008F6893">
        <w:rPr>
          <w:rtl/>
          <w:lang w:bidi="fa-IR"/>
        </w:rPr>
        <w:t>من جنّ و انس را نيافريدم مگر براى اين كه عبادت كنند</w:t>
      </w:r>
      <w:r>
        <w:rPr>
          <w:rtl/>
          <w:lang w:bidi="fa-IR"/>
        </w:rPr>
        <w:t>.</w:t>
      </w:r>
    </w:p>
    <w:p w:rsidR="008F6893" w:rsidRPr="008F6893" w:rsidRDefault="008F6893" w:rsidP="008F6893">
      <w:pPr>
        <w:pStyle w:val="libNormal"/>
        <w:rPr>
          <w:lang w:bidi="fa-IR"/>
        </w:rPr>
      </w:pPr>
      <w:r w:rsidRPr="008F6893">
        <w:rPr>
          <w:rtl/>
          <w:lang w:bidi="fa-IR"/>
        </w:rPr>
        <w:t>در روايات عبادت و بندگى را به معرفت و آشنايى تفسير فرموده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بنابراين با فرا رسيدن آن روزگارِ سرشار از علم و معرفت</w:t>
      </w:r>
      <w:r>
        <w:rPr>
          <w:rtl/>
          <w:lang w:bidi="fa-IR"/>
        </w:rPr>
        <w:t>،</w:t>
      </w:r>
      <w:r w:rsidRPr="008F6893">
        <w:rPr>
          <w:rtl/>
          <w:lang w:bidi="fa-IR"/>
        </w:rPr>
        <w:t xml:space="preserve"> پس از گذشت قرنهاى طولانى</w:t>
      </w:r>
      <w:r>
        <w:rPr>
          <w:rtl/>
          <w:lang w:bidi="fa-IR"/>
        </w:rPr>
        <w:t>،</w:t>
      </w:r>
      <w:r w:rsidRPr="008F6893">
        <w:rPr>
          <w:rtl/>
          <w:lang w:bidi="fa-IR"/>
        </w:rPr>
        <w:t xml:space="preserve"> هدف خلقت و راز آفرينش تازه عملى مى</w:t>
      </w:r>
      <w:r w:rsidR="00142D02">
        <w:rPr>
          <w:rtl/>
          <w:lang w:bidi="fa-IR"/>
        </w:rPr>
        <w:t xml:space="preserve"> </w:t>
      </w:r>
      <w:r w:rsidRPr="008F6893">
        <w:rPr>
          <w:rtl/>
          <w:lang w:bidi="fa-IR"/>
        </w:rPr>
        <w:t>شود</w:t>
      </w:r>
      <w:r>
        <w:rPr>
          <w:rtl/>
          <w:lang w:bidi="fa-IR"/>
        </w:rPr>
        <w:t>.</w:t>
      </w:r>
    </w:p>
    <w:p w:rsidR="008F6893" w:rsidRDefault="008F6893" w:rsidP="008F6893">
      <w:pPr>
        <w:pStyle w:val="libNormal"/>
        <w:rPr>
          <w:rtl/>
          <w:lang w:bidi="fa-IR"/>
        </w:rPr>
      </w:pPr>
      <w:r w:rsidRPr="008F6893">
        <w:rPr>
          <w:rtl/>
          <w:lang w:bidi="fa-IR"/>
        </w:rPr>
        <w:t>در آن عصرِ بى</w:t>
      </w:r>
      <w:r w:rsidR="00142D02">
        <w:rPr>
          <w:rtl/>
          <w:lang w:bidi="fa-IR"/>
        </w:rPr>
        <w:t xml:space="preserve"> </w:t>
      </w:r>
      <w:r w:rsidRPr="008F6893">
        <w:rPr>
          <w:rtl/>
          <w:lang w:bidi="fa-IR"/>
        </w:rPr>
        <w:t>نظير</w:t>
      </w:r>
      <w:r>
        <w:rPr>
          <w:rtl/>
          <w:lang w:bidi="fa-IR"/>
        </w:rPr>
        <w:t>،</w:t>
      </w:r>
      <w:r w:rsidRPr="008F6893">
        <w:rPr>
          <w:rtl/>
          <w:lang w:bidi="fa-IR"/>
        </w:rPr>
        <w:t xml:space="preserve"> همه انسانهاى جهان در راه تكامل قرار گرفته و بر اثر لمس دستان شفابخش منجى عالم بشريّت</w:t>
      </w:r>
      <w:r>
        <w:rPr>
          <w:rtl/>
          <w:lang w:bidi="fa-IR"/>
        </w:rPr>
        <w:t>،</w:t>
      </w:r>
      <w:r w:rsidRPr="008F6893">
        <w:rPr>
          <w:rtl/>
          <w:lang w:bidi="fa-IR"/>
        </w:rPr>
        <w:t xml:space="preserve"> همه بندگان الهى به تكامل عقلى رسيده و از وسوسه</w:t>
      </w:r>
      <w:r w:rsidR="00142D02">
        <w:rPr>
          <w:rtl/>
          <w:lang w:bidi="fa-IR"/>
        </w:rPr>
        <w:t xml:space="preserve"> </w:t>
      </w:r>
      <w:r w:rsidRPr="008F6893">
        <w:rPr>
          <w:rtl/>
          <w:lang w:bidi="fa-IR"/>
        </w:rPr>
        <w:t>هاى نفسانى و افكار شيطانى رهايى يافته و در نتيجه به مقام معرفت نايل مى</w:t>
      </w:r>
      <w:r w:rsidR="00142D02">
        <w:rPr>
          <w:rtl/>
          <w:lang w:bidi="fa-IR"/>
        </w:rPr>
        <w:t xml:space="preserve"> </w:t>
      </w:r>
      <w:r w:rsidRPr="008F6893">
        <w:rPr>
          <w:rtl/>
          <w:lang w:bidi="fa-IR"/>
        </w:rPr>
        <w:t>شوند</w:t>
      </w:r>
      <w:r>
        <w:rPr>
          <w:rtl/>
          <w:lang w:bidi="fa-IR"/>
        </w:rPr>
        <w:t>.</w:t>
      </w:r>
    </w:p>
    <w:p w:rsidR="00EB563B" w:rsidRDefault="00EB563B" w:rsidP="00EB563B">
      <w:pPr>
        <w:pStyle w:val="libLine"/>
        <w:rPr>
          <w:rtl/>
          <w:lang w:bidi="fa-IR"/>
        </w:rPr>
      </w:pPr>
      <w:r>
        <w:rPr>
          <w:rFonts w:hint="cs"/>
          <w:rtl/>
          <w:lang w:bidi="fa-IR"/>
        </w:rPr>
        <w:t>____________________</w:t>
      </w:r>
    </w:p>
    <w:p w:rsidR="00EB563B" w:rsidRDefault="00EB563B" w:rsidP="00EB563B">
      <w:pPr>
        <w:pStyle w:val="libFootnote0"/>
        <w:rPr>
          <w:rtl/>
          <w:lang w:bidi="fa-IR"/>
        </w:rPr>
      </w:pPr>
      <w:r>
        <w:rPr>
          <w:rFonts w:hint="cs"/>
          <w:rtl/>
          <w:lang w:bidi="fa-IR"/>
        </w:rPr>
        <w:t>1.</w:t>
      </w:r>
      <w:r w:rsidRPr="008F6893">
        <w:rPr>
          <w:rtl/>
          <w:lang w:bidi="fa-IR"/>
        </w:rPr>
        <w:t xml:space="preserve"> كمال الدين</w:t>
      </w:r>
      <w:r>
        <w:rPr>
          <w:rtl/>
          <w:lang w:bidi="fa-IR"/>
        </w:rPr>
        <w:t>:</w:t>
      </w:r>
      <w:r w:rsidRPr="008F6893">
        <w:rPr>
          <w:rtl/>
          <w:lang w:bidi="fa-IR"/>
        </w:rPr>
        <w:t xml:space="preserve"> </w:t>
      </w:r>
      <w:r>
        <w:rPr>
          <w:rtl/>
          <w:lang w:bidi="fa-IR"/>
        </w:rPr>
        <w:t>647.</w:t>
      </w:r>
    </w:p>
    <w:p w:rsidR="0001082D" w:rsidRPr="008F6893" w:rsidRDefault="0001082D" w:rsidP="0001082D">
      <w:pPr>
        <w:pStyle w:val="libFootnote0"/>
        <w:rPr>
          <w:lang w:bidi="fa-IR"/>
        </w:rPr>
      </w:pPr>
      <w:r>
        <w:rPr>
          <w:rFonts w:hint="cs"/>
          <w:rtl/>
          <w:lang w:bidi="fa-IR"/>
        </w:rPr>
        <w:t>2.</w:t>
      </w:r>
      <w:r w:rsidRPr="008F6893">
        <w:rPr>
          <w:rtl/>
          <w:lang w:bidi="fa-IR"/>
        </w:rPr>
        <w:t xml:space="preserve"> سوره الذاريات</w:t>
      </w:r>
      <w:r>
        <w:rPr>
          <w:rtl/>
          <w:lang w:bidi="fa-IR"/>
        </w:rPr>
        <w:t>،</w:t>
      </w:r>
      <w:r w:rsidRPr="008F6893">
        <w:rPr>
          <w:rtl/>
          <w:lang w:bidi="fa-IR"/>
        </w:rPr>
        <w:t xml:space="preserve"> آيه </w:t>
      </w:r>
      <w:r>
        <w:rPr>
          <w:rtl/>
          <w:lang w:bidi="fa-IR"/>
        </w:rPr>
        <w:t>56.</w:t>
      </w:r>
    </w:p>
    <w:p w:rsidR="008F6893" w:rsidRPr="008F6893" w:rsidRDefault="00EB563B" w:rsidP="009137FE">
      <w:pPr>
        <w:pStyle w:val="libPoemTiniChar"/>
        <w:rPr>
          <w:lang w:bidi="fa-IR"/>
        </w:rPr>
      </w:pPr>
      <w:r>
        <w:rPr>
          <w:rtl/>
          <w:lang w:bidi="fa-IR"/>
        </w:rPr>
        <w:br w:type="page"/>
      </w:r>
    </w:p>
    <w:p w:rsidR="008F6893" w:rsidRPr="00350F00" w:rsidRDefault="008F6893" w:rsidP="00350F00">
      <w:pPr>
        <w:pStyle w:val="Heading2Center"/>
        <w:rPr>
          <w:rtl/>
        </w:rPr>
      </w:pPr>
      <w:bookmarkStart w:id="83" w:name="_Toc487546462"/>
      <w:r w:rsidRPr="008F6893">
        <w:rPr>
          <w:rtl/>
          <w:lang w:bidi="fa-IR"/>
        </w:rPr>
        <w:t xml:space="preserve">مردم عصر ظهور از زبان رسول خدا </w:t>
      </w:r>
      <w:r w:rsidR="00A17115" w:rsidRPr="00A17115">
        <w:rPr>
          <w:rStyle w:val="libAlaemChar"/>
          <w:rtl/>
        </w:rPr>
        <w:t>صلى‌الله‌عليه‌وآله‌وسلم</w:t>
      </w:r>
      <w:bookmarkEnd w:id="83"/>
    </w:p>
    <w:p w:rsidR="008F6893" w:rsidRPr="008F6893" w:rsidRDefault="008F6893" w:rsidP="008F6893">
      <w:pPr>
        <w:pStyle w:val="libNormal"/>
        <w:rPr>
          <w:lang w:bidi="fa-IR"/>
        </w:rPr>
      </w:pPr>
      <w:r w:rsidRPr="008F6893">
        <w:rPr>
          <w:rtl/>
          <w:lang w:bidi="fa-IR"/>
        </w:rPr>
        <w:t xml:space="preserve">در آن زمان مردم خداوند را به يكتايى بندگى كرده و از مقام نورانيّت اهل بيت </w:t>
      </w:r>
      <w:r w:rsidR="00386F38" w:rsidRPr="00386F38">
        <w:rPr>
          <w:rStyle w:val="libAlaemChar"/>
          <w:rtl/>
        </w:rPr>
        <w:t>عليهم‌السلام</w:t>
      </w:r>
      <w:r w:rsidRPr="008F6893">
        <w:rPr>
          <w:rtl/>
          <w:lang w:bidi="fa-IR"/>
        </w:rPr>
        <w:t xml:space="preserve"> آگاه شده و معرفت پيدا مى</w:t>
      </w:r>
      <w:r w:rsidR="00142D02">
        <w:rPr>
          <w:rtl/>
          <w:lang w:bidi="fa-IR"/>
        </w:rPr>
        <w:t xml:space="preserve"> </w:t>
      </w:r>
      <w:r w:rsidRPr="008F6893">
        <w:rPr>
          <w:rtl/>
          <w:lang w:bidi="fa-IR"/>
        </w:rPr>
        <w:t>كنند و به اين جهت از سيرتى پاك و سيمايى نورافشان برخوردار خواهند بود</w:t>
      </w:r>
      <w:r>
        <w:rPr>
          <w:rtl/>
          <w:lang w:bidi="fa-IR"/>
        </w:rPr>
        <w:t>.</w:t>
      </w:r>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مردم عصر ظهور را همچون مشك عطرآگين و همچون ماه نورانى معرّفى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 xml:space="preserve">در يك روايت طولانى حضرت امام جواد </w:t>
      </w:r>
      <w:r w:rsidR="00386F38" w:rsidRPr="00386F38">
        <w:rPr>
          <w:rStyle w:val="libAlaemChar"/>
          <w:rtl/>
        </w:rPr>
        <w:t>عليه‌السلام</w:t>
      </w:r>
      <w:r w:rsidRPr="008F6893">
        <w:rPr>
          <w:rtl/>
          <w:lang w:bidi="fa-IR"/>
        </w:rPr>
        <w:t xml:space="preserve"> از پدران</w:t>
      </w:r>
      <w:r w:rsidR="00142D02">
        <w:rPr>
          <w:rtl/>
          <w:lang w:bidi="fa-IR"/>
        </w:rPr>
        <w:t xml:space="preserve"> </w:t>
      </w:r>
      <w:r w:rsidRPr="008F6893">
        <w:rPr>
          <w:rtl/>
          <w:lang w:bidi="fa-IR"/>
        </w:rPr>
        <w:t xml:space="preserve">شان </w:t>
      </w:r>
      <w:r w:rsidR="00386F38" w:rsidRPr="00386F38">
        <w:rPr>
          <w:rStyle w:val="libAlaemChar"/>
          <w:rtl/>
        </w:rPr>
        <w:t>عليهم‌السلام</w:t>
      </w:r>
      <w:r w:rsidRPr="008F6893">
        <w:rPr>
          <w:rtl/>
          <w:lang w:bidi="fa-IR"/>
        </w:rPr>
        <w:t xml:space="preserve"> از پيامبر اكرم </w:t>
      </w:r>
      <w:r w:rsidR="00A17115" w:rsidRPr="00A17115">
        <w:rPr>
          <w:rStyle w:val="libAlaemChar"/>
          <w:rtl/>
        </w:rPr>
        <w:t>صلى‌الله‌عليه‌وآله‌وسلم</w:t>
      </w:r>
      <w:r w:rsidRPr="008F6893">
        <w:rPr>
          <w:rtl/>
          <w:lang w:bidi="fa-IR"/>
        </w:rPr>
        <w:t xml:space="preserve"> جريان خروج منتقم آل محمّد صلوات اللَّه عليهم اجمعين را نقل كرده</w:t>
      </w:r>
      <w:r w:rsidR="00142D02">
        <w:rPr>
          <w:rtl/>
          <w:lang w:bidi="fa-IR"/>
        </w:rPr>
        <w:t xml:space="preserve"> </w:t>
      </w:r>
      <w:r w:rsidRPr="008F6893">
        <w:rPr>
          <w:rtl/>
          <w:lang w:bidi="fa-IR"/>
        </w:rPr>
        <w:t>اند</w:t>
      </w:r>
      <w:r>
        <w:rPr>
          <w:rtl/>
          <w:lang w:bidi="fa-IR"/>
        </w:rPr>
        <w:t>.</w:t>
      </w:r>
      <w:r w:rsidRPr="008F6893">
        <w:rPr>
          <w:rtl/>
          <w:lang w:bidi="fa-IR"/>
        </w:rPr>
        <w:t xml:space="preserve"> در آن روايت رسول خدا </w:t>
      </w:r>
      <w:r w:rsidR="00A17115" w:rsidRPr="00A17115">
        <w:rPr>
          <w:rStyle w:val="libAlaemChar"/>
          <w:rtl/>
        </w:rPr>
        <w:t>صلى‌الله‌عليه‌وآله‌وسلم</w:t>
      </w:r>
      <w:r w:rsidRPr="008F6893">
        <w:rPr>
          <w:rtl/>
          <w:lang w:bidi="fa-IR"/>
        </w:rPr>
        <w:t xml:space="preserve"> به اُبىّ بن كعب مى</w:t>
      </w:r>
      <w:r w:rsidR="00142D02">
        <w:rPr>
          <w:rtl/>
          <w:lang w:bidi="fa-IR"/>
        </w:rPr>
        <w:t xml:space="preserve"> </w:t>
      </w:r>
      <w:r w:rsidRPr="008F6893">
        <w:rPr>
          <w:rtl/>
          <w:lang w:bidi="fa-IR"/>
        </w:rPr>
        <w:t>فرمايند</w:t>
      </w:r>
      <w:r>
        <w:rPr>
          <w:rtl/>
          <w:lang w:bidi="fa-IR"/>
        </w:rPr>
        <w:t>:</w:t>
      </w:r>
    </w:p>
    <w:p w:rsidR="008F6893" w:rsidRPr="008F6893" w:rsidRDefault="00350F00" w:rsidP="008F6893">
      <w:pPr>
        <w:pStyle w:val="libNormal"/>
        <w:rPr>
          <w:lang w:bidi="fa-IR"/>
        </w:rPr>
      </w:pPr>
      <w:r>
        <w:rPr>
          <w:rFonts w:hint="cs"/>
          <w:rtl/>
          <w:lang w:bidi="fa-IR"/>
        </w:rPr>
        <w:t>«</w:t>
      </w:r>
      <w:r w:rsidR="008F6893" w:rsidRPr="008F6893">
        <w:rPr>
          <w:rtl/>
          <w:lang w:bidi="fa-IR"/>
        </w:rPr>
        <w:t xml:space="preserve">... </w:t>
      </w:r>
      <w:r w:rsidR="008F6893" w:rsidRPr="00350F00">
        <w:rPr>
          <w:rStyle w:val="libHadeesChar"/>
          <w:rtl/>
        </w:rPr>
        <w:t>يخرج وجبرئيل عن يمنته وميكائيل عن يسرته، وسوف تذكرون ما أقول لكم ولو بعد حين واُفوّض أمري إلى اللَّه عزّ وجلّ</w:t>
      </w:r>
      <w:r w:rsidR="008F6893">
        <w:rPr>
          <w:rtl/>
          <w:lang w:bidi="fa-IR"/>
        </w:rPr>
        <w:t>.</w:t>
      </w:r>
    </w:p>
    <w:p w:rsidR="008F6893" w:rsidRPr="008F6893" w:rsidRDefault="008F6893" w:rsidP="00350F00">
      <w:pPr>
        <w:pStyle w:val="libNormal"/>
        <w:rPr>
          <w:lang w:bidi="fa-IR"/>
        </w:rPr>
      </w:pPr>
      <w:r w:rsidRPr="00350F00">
        <w:rPr>
          <w:rStyle w:val="libHadeesChar"/>
          <w:rtl/>
        </w:rPr>
        <w:t>يا اُبيّ؛ طوبى لمن لقيه، وطوبى لمن أحبّه، وطوبى لمن قال به، ينجّيهم من الهلكة. وبالإقرار باللَّه وبرسوله وبجميع الأئمّة، يفتح اللَّه لهم الجنّة، مثلهم في الأرض كمثل المسك الّذي يسطع ريحه فلايتغيّر أبداً، ومثلهم في السّماء كمثل القمر المنير الّذي لايطفأ نوره أبداً</w:t>
      </w:r>
      <w:r>
        <w:rPr>
          <w:rtl/>
          <w:lang w:bidi="fa-IR"/>
        </w:rPr>
        <w:t>.</w:t>
      </w:r>
      <w:r w:rsidRPr="008F6893">
        <w:rPr>
          <w:rtl/>
          <w:lang w:bidi="fa-IR"/>
        </w:rPr>
        <w:t xml:space="preserve"> </w:t>
      </w:r>
      <w:r w:rsidRPr="00350F00">
        <w:rPr>
          <w:rStyle w:val="libFootnotenumChar"/>
          <w:rtl/>
        </w:rPr>
        <w:t>(</w:t>
      </w:r>
      <w:r w:rsidR="00350F00" w:rsidRPr="00350F00">
        <w:rPr>
          <w:rStyle w:val="libFootnotenumChar"/>
          <w:rFonts w:hint="cs"/>
          <w:rtl/>
        </w:rPr>
        <w:t>1</w:t>
      </w:r>
      <w:r w:rsidRPr="00350F00">
        <w:rPr>
          <w:rStyle w:val="libFootnotenumChar"/>
          <w:rtl/>
        </w:rPr>
        <w:t>)</w:t>
      </w:r>
    </w:p>
    <w:p w:rsidR="008F6893" w:rsidRPr="008F6893" w:rsidRDefault="00350F00" w:rsidP="00C64C4F">
      <w:pPr>
        <w:pStyle w:val="libVar"/>
        <w:rPr>
          <w:lang w:bidi="fa-IR"/>
        </w:rPr>
      </w:pPr>
      <w:r>
        <w:rPr>
          <w:rFonts w:hint="cs"/>
          <w:rtl/>
          <w:lang w:bidi="fa-IR"/>
        </w:rPr>
        <w:t>(</w:t>
      </w:r>
      <w:r w:rsidR="008F6893" w:rsidRPr="008F6893">
        <w:rPr>
          <w:rtl/>
          <w:lang w:bidi="fa-IR"/>
        </w:rPr>
        <w:t>حضرت مهدى عجّل اللَّه تعالى فرجه) خارج مى</w:t>
      </w:r>
      <w:r w:rsidR="00142D02">
        <w:rPr>
          <w:rtl/>
          <w:lang w:bidi="fa-IR"/>
        </w:rPr>
        <w:t xml:space="preserve"> </w:t>
      </w:r>
      <w:r w:rsidR="008F6893" w:rsidRPr="008F6893">
        <w:rPr>
          <w:rtl/>
          <w:lang w:bidi="fa-IR"/>
        </w:rPr>
        <w:t>شود در حالى كه جبرئيل در طرف راست او و ميكائيل در طرف چپ او است و آنچه را كه براى شما بيان مى</w:t>
      </w:r>
      <w:r w:rsidR="00142D02">
        <w:rPr>
          <w:rtl/>
          <w:lang w:bidi="fa-IR"/>
        </w:rPr>
        <w:t xml:space="preserve"> </w:t>
      </w:r>
      <w:r w:rsidR="008F6893" w:rsidRPr="008F6893">
        <w:rPr>
          <w:rtl/>
          <w:lang w:bidi="fa-IR"/>
        </w:rPr>
        <w:t>كنم به ياد خواهيد آورد اگرچه پس از گذشت زمانى باشد و امر خود را به خداوند عزيز و جليل واگذار مى</w:t>
      </w:r>
      <w:r w:rsidR="00142D02">
        <w:rPr>
          <w:rtl/>
          <w:lang w:bidi="fa-IR"/>
        </w:rPr>
        <w:t xml:space="preserve"> </w:t>
      </w:r>
      <w:r w:rsidR="008F6893" w:rsidRPr="008F6893">
        <w:rPr>
          <w:rtl/>
          <w:lang w:bidi="fa-IR"/>
        </w:rPr>
        <w:t>نمايم</w:t>
      </w:r>
      <w:r w:rsidR="008F6893">
        <w:rPr>
          <w:rtl/>
          <w:lang w:bidi="fa-IR"/>
        </w:rPr>
        <w:t>.</w:t>
      </w:r>
    </w:p>
    <w:p w:rsidR="00C64C4F" w:rsidRDefault="008F6893" w:rsidP="00C64C4F">
      <w:pPr>
        <w:pStyle w:val="libVar"/>
        <w:rPr>
          <w:rtl/>
          <w:lang w:bidi="fa-IR"/>
        </w:rPr>
      </w:pPr>
      <w:r w:rsidRPr="008F6893">
        <w:rPr>
          <w:rtl/>
          <w:lang w:bidi="fa-IR"/>
        </w:rPr>
        <w:t>اى اُبىّ</w:t>
      </w:r>
      <w:r>
        <w:rPr>
          <w:rtl/>
          <w:lang w:bidi="fa-IR"/>
        </w:rPr>
        <w:t>؛</w:t>
      </w:r>
      <w:r w:rsidRPr="008F6893">
        <w:rPr>
          <w:rtl/>
          <w:lang w:bidi="fa-IR"/>
        </w:rPr>
        <w:t xml:space="preserve"> خوشا به حال كسى كه با او ملاقات كند و خوشا به حال كسى كه او</w:t>
      </w:r>
    </w:p>
    <w:p w:rsidR="00C64C4F" w:rsidRDefault="00C64C4F" w:rsidP="00C64C4F">
      <w:pPr>
        <w:pStyle w:val="libLine"/>
        <w:rPr>
          <w:rtl/>
          <w:lang w:bidi="fa-IR"/>
        </w:rPr>
      </w:pPr>
      <w:r>
        <w:rPr>
          <w:rFonts w:hint="cs"/>
          <w:rtl/>
          <w:lang w:bidi="fa-IR"/>
        </w:rPr>
        <w:t>____________________</w:t>
      </w:r>
    </w:p>
    <w:p w:rsidR="00C624F2" w:rsidRPr="008F6893" w:rsidRDefault="00C624F2" w:rsidP="00C624F2">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311</w:t>
      </w:r>
      <w:r w:rsidRPr="008F6893">
        <w:rPr>
          <w:rtl/>
          <w:lang w:bidi="fa-IR"/>
        </w:rPr>
        <w:t>/</w:t>
      </w:r>
      <w:r>
        <w:rPr>
          <w:rtl/>
          <w:lang w:bidi="fa-IR"/>
        </w:rPr>
        <w:t>52.</w:t>
      </w:r>
    </w:p>
    <w:p w:rsidR="00C64C4F" w:rsidRDefault="00C64C4F" w:rsidP="009137FE">
      <w:pPr>
        <w:pStyle w:val="libPoemTiniChar"/>
        <w:rPr>
          <w:rtl/>
          <w:lang w:bidi="fa-IR"/>
        </w:rPr>
      </w:pPr>
      <w:r>
        <w:rPr>
          <w:rtl/>
          <w:lang w:bidi="fa-IR"/>
        </w:rPr>
        <w:br w:type="page"/>
      </w:r>
    </w:p>
    <w:p w:rsidR="008F6893" w:rsidRPr="008F6893" w:rsidRDefault="008F6893" w:rsidP="005A336F">
      <w:pPr>
        <w:pStyle w:val="libVar"/>
        <w:rPr>
          <w:lang w:bidi="fa-IR"/>
        </w:rPr>
      </w:pPr>
      <w:r w:rsidRPr="008F6893">
        <w:rPr>
          <w:rtl/>
          <w:lang w:bidi="fa-IR"/>
        </w:rPr>
        <w:t>را دوست داشته باشد و خوشا به حال كسى كه به او معتقد باشد</w:t>
      </w:r>
      <w:r>
        <w:rPr>
          <w:rtl/>
          <w:lang w:bidi="fa-IR"/>
        </w:rPr>
        <w:t>،</w:t>
      </w:r>
      <w:r w:rsidRPr="008F6893">
        <w:rPr>
          <w:rtl/>
          <w:lang w:bidi="fa-IR"/>
        </w:rPr>
        <w:t xml:space="preserve"> او آنان را از هلاكت نجات مى</w:t>
      </w:r>
      <w:r w:rsidR="00142D02">
        <w:rPr>
          <w:rtl/>
          <w:lang w:bidi="fa-IR"/>
        </w:rPr>
        <w:t xml:space="preserve"> </w:t>
      </w:r>
      <w:r w:rsidRPr="008F6893">
        <w:rPr>
          <w:rtl/>
          <w:lang w:bidi="fa-IR"/>
        </w:rPr>
        <w:t>بخشد</w:t>
      </w:r>
      <w:r>
        <w:rPr>
          <w:rtl/>
          <w:lang w:bidi="fa-IR"/>
        </w:rPr>
        <w:t>.</w:t>
      </w:r>
    </w:p>
    <w:p w:rsidR="008F6893" w:rsidRPr="008F6893" w:rsidRDefault="008F6893" w:rsidP="005A336F">
      <w:pPr>
        <w:pStyle w:val="libVar"/>
        <w:rPr>
          <w:lang w:bidi="fa-IR"/>
        </w:rPr>
      </w:pPr>
      <w:r w:rsidRPr="008F6893">
        <w:rPr>
          <w:rtl/>
          <w:lang w:bidi="fa-IR"/>
        </w:rPr>
        <w:t>و به خاطر اقرار به خداوند و به رسول او و به همه امامان</w:t>
      </w:r>
      <w:r>
        <w:rPr>
          <w:rtl/>
          <w:lang w:bidi="fa-IR"/>
        </w:rPr>
        <w:t>،</w:t>
      </w:r>
      <w:r w:rsidRPr="008F6893">
        <w:rPr>
          <w:rtl/>
          <w:lang w:bidi="fa-IR"/>
        </w:rPr>
        <w:t xml:space="preserve"> خداوند بهشت را به روى آنان مى</w:t>
      </w:r>
      <w:r w:rsidR="00142D02">
        <w:rPr>
          <w:rtl/>
          <w:lang w:bidi="fa-IR"/>
        </w:rPr>
        <w:t xml:space="preserve"> </w:t>
      </w:r>
      <w:r w:rsidRPr="008F6893">
        <w:rPr>
          <w:rtl/>
          <w:lang w:bidi="fa-IR"/>
        </w:rPr>
        <w:t>گشايد</w:t>
      </w:r>
      <w:r>
        <w:rPr>
          <w:rtl/>
          <w:lang w:bidi="fa-IR"/>
        </w:rPr>
        <w:t>.</w:t>
      </w:r>
      <w:r w:rsidRPr="008F6893">
        <w:rPr>
          <w:rtl/>
          <w:lang w:bidi="fa-IR"/>
        </w:rPr>
        <w:t xml:space="preserve"> مثَل آنان در زمين همچون مشك است كه بويش پخش مى</w:t>
      </w:r>
      <w:r w:rsidR="00142D02">
        <w:rPr>
          <w:rtl/>
          <w:lang w:bidi="fa-IR"/>
        </w:rPr>
        <w:t xml:space="preserve"> </w:t>
      </w:r>
      <w:r w:rsidRPr="008F6893">
        <w:rPr>
          <w:rtl/>
          <w:lang w:bidi="fa-IR"/>
        </w:rPr>
        <w:t>شود و تغيير نمى</w:t>
      </w:r>
      <w:r w:rsidR="00142D02">
        <w:rPr>
          <w:rtl/>
          <w:lang w:bidi="fa-IR"/>
        </w:rPr>
        <w:t xml:space="preserve"> </w:t>
      </w:r>
      <w:r w:rsidRPr="008F6893">
        <w:rPr>
          <w:rtl/>
          <w:lang w:bidi="fa-IR"/>
        </w:rPr>
        <w:t>كند و مثَل آنان در آسمان همچون ماهِ نورافشان است كه نورش هرگز خاموش نمى</w:t>
      </w:r>
      <w:r w:rsidR="00142D02">
        <w:rPr>
          <w:rtl/>
          <w:lang w:bidi="fa-IR"/>
        </w:rPr>
        <w:t xml:space="preserve"> </w:t>
      </w:r>
      <w:r w:rsidRPr="008F6893">
        <w:rPr>
          <w:rtl/>
          <w:lang w:bidi="fa-IR"/>
        </w:rPr>
        <w:t>گردد</w:t>
      </w:r>
      <w:r>
        <w:rPr>
          <w:rtl/>
          <w:lang w:bidi="fa-IR"/>
        </w:rPr>
        <w:t>.</w:t>
      </w:r>
    </w:p>
    <w:p w:rsidR="008F6893" w:rsidRPr="008F6893" w:rsidRDefault="008F6893" w:rsidP="005A336F">
      <w:pPr>
        <w:pStyle w:val="libBold2"/>
        <w:rPr>
          <w:lang w:bidi="fa-IR"/>
        </w:rPr>
      </w:pPr>
      <w:r w:rsidRPr="008F6893">
        <w:rPr>
          <w:rtl/>
          <w:lang w:bidi="fa-IR"/>
        </w:rPr>
        <w:t>چهره</w:t>
      </w:r>
      <w:r w:rsidR="00142D02">
        <w:rPr>
          <w:rtl/>
          <w:lang w:bidi="fa-IR"/>
        </w:rPr>
        <w:t xml:space="preserve"> </w:t>
      </w:r>
      <w:r w:rsidRPr="008F6893">
        <w:rPr>
          <w:rtl/>
          <w:lang w:bidi="fa-IR"/>
        </w:rPr>
        <w:t>هاى همچون ماه نورانىِ مردمان عصر ظهور</w:t>
      </w:r>
      <w:r>
        <w:rPr>
          <w:rtl/>
          <w:lang w:bidi="fa-IR"/>
        </w:rPr>
        <w:t>،</w:t>
      </w:r>
      <w:r w:rsidRPr="008F6893">
        <w:rPr>
          <w:rtl/>
          <w:lang w:bidi="fa-IR"/>
        </w:rPr>
        <w:t xml:space="preserve"> جلوه</w:t>
      </w:r>
      <w:r w:rsidR="00142D02">
        <w:rPr>
          <w:rtl/>
          <w:lang w:bidi="fa-IR"/>
        </w:rPr>
        <w:t xml:space="preserve"> </w:t>
      </w:r>
      <w:r w:rsidRPr="008F6893">
        <w:rPr>
          <w:rtl/>
          <w:lang w:bidi="fa-IR"/>
        </w:rPr>
        <w:t>اى ملكوتى به آنان بخشيده و انوار تابناك معارف الهى كه در سينه دارند</w:t>
      </w:r>
      <w:r>
        <w:rPr>
          <w:rtl/>
          <w:lang w:bidi="fa-IR"/>
        </w:rPr>
        <w:t>،</w:t>
      </w:r>
      <w:r w:rsidRPr="008F6893">
        <w:rPr>
          <w:rtl/>
          <w:lang w:bidi="fa-IR"/>
        </w:rPr>
        <w:t xml:space="preserve"> سيماى آنان را درخشان مى</w:t>
      </w:r>
      <w:r w:rsidR="00142D02">
        <w:rPr>
          <w:rtl/>
          <w:lang w:bidi="fa-IR"/>
        </w:rPr>
        <w:t xml:space="preserve"> </w:t>
      </w:r>
      <w:r w:rsidRPr="008F6893">
        <w:rPr>
          <w:rtl/>
          <w:lang w:bidi="fa-IR"/>
        </w:rPr>
        <w:t>سازد</w:t>
      </w:r>
      <w:r>
        <w:rPr>
          <w:rtl/>
          <w:lang w:bidi="fa-IR"/>
        </w:rPr>
        <w:t>.</w:t>
      </w:r>
      <w:r w:rsidRPr="008F6893">
        <w:rPr>
          <w:rtl/>
          <w:lang w:bidi="fa-IR"/>
        </w:rPr>
        <w:t xml:space="preserve"> آنان نظاره</w:t>
      </w:r>
      <w:r w:rsidR="00142D02">
        <w:rPr>
          <w:rtl/>
          <w:lang w:bidi="fa-IR"/>
        </w:rPr>
        <w:t xml:space="preserve"> </w:t>
      </w:r>
      <w:r w:rsidRPr="008F6893">
        <w:rPr>
          <w:rtl/>
          <w:lang w:bidi="fa-IR"/>
        </w:rPr>
        <w:t>گران عالم ملكوت هستند و نظاره بر آن عالم چقدر زيباست</w:t>
      </w:r>
      <w:r>
        <w:rPr>
          <w:rtl/>
          <w:lang w:bidi="fa-IR"/>
        </w:rPr>
        <w:t>!</w:t>
      </w:r>
    </w:p>
    <w:p w:rsidR="008F6893" w:rsidRPr="008F6893" w:rsidRDefault="008F6893" w:rsidP="005A336F">
      <w:pPr>
        <w:pStyle w:val="libNormal"/>
        <w:rPr>
          <w:lang w:bidi="fa-IR"/>
        </w:rPr>
      </w:pPr>
      <w:r w:rsidRPr="008F6893">
        <w:rPr>
          <w:rtl/>
          <w:lang w:bidi="fa-IR"/>
        </w:rPr>
        <w:t xml:space="preserve">امام جواد </w:t>
      </w:r>
      <w:r w:rsidR="00386F38" w:rsidRPr="00386F38">
        <w:rPr>
          <w:rStyle w:val="libAlaemChar"/>
          <w:rtl/>
        </w:rPr>
        <w:t>عليه‌السلام</w:t>
      </w:r>
      <w:r w:rsidRPr="008F6893">
        <w:rPr>
          <w:rtl/>
          <w:lang w:bidi="fa-IR"/>
        </w:rPr>
        <w:t xml:space="preserve"> از امام صادق </w:t>
      </w:r>
      <w:r w:rsidR="00386F38" w:rsidRPr="00386F38">
        <w:rPr>
          <w:rStyle w:val="libAlaemChar"/>
          <w:rtl/>
        </w:rPr>
        <w:t>عليه‌السلام</w:t>
      </w:r>
      <w:r w:rsidRPr="008F6893">
        <w:rPr>
          <w:rtl/>
          <w:lang w:bidi="fa-IR"/>
        </w:rPr>
        <w:t xml:space="preserve"> نقل كرده</w:t>
      </w:r>
      <w:r w:rsidR="00142D02">
        <w:rPr>
          <w:rtl/>
          <w:lang w:bidi="fa-IR"/>
        </w:rPr>
        <w:t xml:space="preserve"> </w:t>
      </w:r>
      <w:r w:rsidRPr="008F6893">
        <w:rPr>
          <w:rtl/>
          <w:lang w:bidi="fa-IR"/>
        </w:rPr>
        <w:t xml:space="preserve">اند كه آن حضرت به جناب الياسِ پيغمبر </w:t>
      </w:r>
      <w:r w:rsidRPr="005A336F">
        <w:rPr>
          <w:rStyle w:val="libFootnotenumChar"/>
          <w:rtl/>
        </w:rPr>
        <w:t>(</w:t>
      </w:r>
      <w:r w:rsidR="005A336F" w:rsidRPr="005A336F">
        <w:rPr>
          <w:rStyle w:val="libFootnotenumChar"/>
          <w:rFonts w:hint="cs"/>
          <w:rtl/>
        </w:rPr>
        <w:t>1</w:t>
      </w:r>
      <w:r w:rsidRPr="005A336F">
        <w:rPr>
          <w:rStyle w:val="libFootnotenumChar"/>
          <w:rtl/>
        </w:rPr>
        <w:t>)</w:t>
      </w:r>
      <w:r w:rsidRPr="008F6893">
        <w:rPr>
          <w:rtl/>
          <w:lang w:bidi="fa-IR"/>
        </w:rPr>
        <w:t xml:space="preserve"> فرمودند</w:t>
      </w:r>
      <w:r>
        <w:rPr>
          <w:rtl/>
          <w:lang w:bidi="fa-IR"/>
        </w:rPr>
        <w:t>:</w:t>
      </w:r>
    </w:p>
    <w:p w:rsidR="008F6893" w:rsidRPr="008F6893" w:rsidRDefault="005A336F" w:rsidP="005A336F">
      <w:pPr>
        <w:pStyle w:val="libNormal"/>
        <w:rPr>
          <w:lang w:bidi="fa-IR"/>
        </w:rPr>
      </w:pPr>
      <w:r>
        <w:rPr>
          <w:rFonts w:hint="cs"/>
          <w:rtl/>
          <w:lang w:bidi="fa-IR"/>
        </w:rPr>
        <w:t>«</w:t>
      </w:r>
      <w:r w:rsidR="008F6893" w:rsidRPr="005A336F">
        <w:rPr>
          <w:rStyle w:val="libHadeesChar"/>
          <w:rtl/>
        </w:rPr>
        <w:t>فوددت أنّ عينيك تكون مع مهديّ هذه الاُمّة، والملائكة بسيوف آل داود بين السماء والأرض، تعذّب أرواح الكفرة من الأموات، وتلحق بهم أرواح أشباههم من الأحياء، ثمّ أخرج سيفاً، ثمّ قال: ها! إنّ هذا منها</w:t>
      </w:r>
      <w:r w:rsidR="008F6893">
        <w:rPr>
          <w:rtl/>
          <w:lang w:bidi="fa-IR"/>
        </w:rPr>
        <w:t>.</w:t>
      </w:r>
      <w:r>
        <w:rPr>
          <w:rFonts w:hint="cs"/>
          <w:rtl/>
          <w:lang w:bidi="fa-IR"/>
        </w:rPr>
        <w:t xml:space="preserve">» </w:t>
      </w:r>
      <w:r w:rsidR="008F6893" w:rsidRPr="005A336F">
        <w:rPr>
          <w:rStyle w:val="libFootnotenumChar"/>
          <w:rtl/>
        </w:rPr>
        <w:t>(</w:t>
      </w:r>
      <w:r w:rsidRPr="005A336F">
        <w:rPr>
          <w:rStyle w:val="libFootnotenumChar"/>
          <w:rFonts w:hint="cs"/>
          <w:rtl/>
        </w:rPr>
        <w:t>2</w:t>
      </w:r>
      <w:r w:rsidR="008F6893" w:rsidRPr="005A336F">
        <w:rPr>
          <w:rStyle w:val="libFootnotenumChar"/>
          <w:rtl/>
        </w:rPr>
        <w:t>)</w:t>
      </w:r>
    </w:p>
    <w:p w:rsidR="008F6893" w:rsidRPr="008F6893" w:rsidRDefault="008F6893" w:rsidP="005A336F">
      <w:pPr>
        <w:pStyle w:val="libVar"/>
        <w:rPr>
          <w:lang w:bidi="fa-IR"/>
        </w:rPr>
      </w:pPr>
      <w:r w:rsidRPr="008F6893">
        <w:rPr>
          <w:rtl/>
          <w:lang w:bidi="fa-IR"/>
        </w:rPr>
        <w:t>بسيار دوست دارم كه چشمان تو نظاره</w:t>
      </w:r>
      <w:r w:rsidR="00142D02">
        <w:rPr>
          <w:rtl/>
          <w:lang w:bidi="fa-IR"/>
        </w:rPr>
        <w:t xml:space="preserve"> </w:t>
      </w:r>
      <w:r w:rsidRPr="008F6893">
        <w:rPr>
          <w:rtl/>
          <w:lang w:bidi="fa-IR"/>
        </w:rPr>
        <w:t>گر مهدى اين امّت باشد</w:t>
      </w:r>
      <w:r>
        <w:rPr>
          <w:rtl/>
          <w:lang w:bidi="fa-IR"/>
        </w:rPr>
        <w:t>،</w:t>
      </w:r>
      <w:r w:rsidRPr="008F6893">
        <w:rPr>
          <w:rtl/>
          <w:lang w:bidi="fa-IR"/>
        </w:rPr>
        <w:t xml:space="preserve"> كه ملائكه با شمشيرهاى آل داود در ميان آسمان و زمين ارواح كافرانى را كه از دنيا رفته</w:t>
      </w:r>
      <w:r w:rsidR="00142D02">
        <w:rPr>
          <w:rtl/>
          <w:lang w:bidi="fa-IR"/>
        </w:rPr>
        <w:t xml:space="preserve"> </w:t>
      </w:r>
      <w:r w:rsidRPr="008F6893">
        <w:rPr>
          <w:rtl/>
          <w:lang w:bidi="fa-IR"/>
        </w:rPr>
        <w:t>اند عذاب مى</w:t>
      </w:r>
      <w:r w:rsidR="00142D02">
        <w:rPr>
          <w:rtl/>
          <w:lang w:bidi="fa-IR"/>
        </w:rPr>
        <w:t xml:space="preserve"> </w:t>
      </w:r>
      <w:r w:rsidRPr="008F6893">
        <w:rPr>
          <w:rtl/>
          <w:lang w:bidi="fa-IR"/>
        </w:rPr>
        <w:t>دهند و كفّار زنده را به آنان محلق مى</w:t>
      </w:r>
      <w:r w:rsidR="00142D02">
        <w:rPr>
          <w:rtl/>
          <w:lang w:bidi="fa-IR"/>
        </w:rPr>
        <w:t xml:space="preserve"> </w:t>
      </w:r>
      <w:r w:rsidRPr="008F6893">
        <w:rPr>
          <w:rtl/>
          <w:lang w:bidi="fa-IR"/>
        </w:rPr>
        <w:t>كنند</w:t>
      </w:r>
      <w:r>
        <w:rPr>
          <w:rtl/>
          <w:lang w:bidi="fa-IR"/>
        </w:rPr>
        <w:t>.</w:t>
      </w:r>
    </w:p>
    <w:p w:rsidR="008F6893" w:rsidRPr="008F6893" w:rsidRDefault="008F6893" w:rsidP="005A336F">
      <w:pPr>
        <w:pStyle w:val="libVar"/>
        <w:rPr>
          <w:lang w:bidi="fa-IR"/>
        </w:rPr>
      </w:pPr>
      <w:r w:rsidRPr="008F6893">
        <w:rPr>
          <w:rtl/>
          <w:lang w:bidi="fa-IR"/>
        </w:rPr>
        <w:t xml:space="preserve">آن گاه امام صادق </w:t>
      </w:r>
      <w:r w:rsidR="00386F38" w:rsidRPr="00386F38">
        <w:rPr>
          <w:rStyle w:val="libAlaemChar"/>
          <w:rtl/>
        </w:rPr>
        <w:t>عليه‌السلام</w:t>
      </w:r>
      <w:r w:rsidRPr="008F6893">
        <w:rPr>
          <w:rtl/>
          <w:lang w:bidi="fa-IR"/>
        </w:rPr>
        <w:t xml:space="preserve"> شمشيرى را بيرون آوردند و فرمودند</w:t>
      </w:r>
      <w:r>
        <w:rPr>
          <w:rtl/>
          <w:lang w:bidi="fa-IR"/>
        </w:rPr>
        <w:t>:</w:t>
      </w:r>
      <w:r w:rsidRPr="008F6893">
        <w:rPr>
          <w:rtl/>
          <w:lang w:bidi="fa-IR"/>
        </w:rPr>
        <w:t xml:space="preserve"> ها</w:t>
      </w:r>
      <w:r>
        <w:rPr>
          <w:rtl/>
          <w:lang w:bidi="fa-IR"/>
        </w:rPr>
        <w:t>!</w:t>
      </w:r>
      <w:r w:rsidRPr="008F6893">
        <w:rPr>
          <w:rtl/>
          <w:lang w:bidi="fa-IR"/>
        </w:rPr>
        <w:t xml:space="preserve"> اين يكى از آن</w:t>
      </w:r>
      <w:r w:rsidR="00142D02">
        <w:rPr>
          <w:rtl/>
          <w:lang w:bidi="fa-IR"/>
        </w:rPr>
        <w:t xml:space="preserve"> </w:t>
      </w:r>
      <w:r w:rsidRPr="008F6893">
        <w:rPr>
          <w:rtl/>
          <w:lang w:bidi="fa-IR"/>
        </w:rPr>
        <w:t>ها است</w:t>
      </w:r>
      <w:r>
        <w:rPr>
          <w:rtl/>
          <w:lang w:bidi="fa-IR"/>
        </w:rPr>
        <w:t>!</w:t>
      </w:r>
    </w:p>
    <w:p w:rsidR="008F6893" w:rsidRDefault="008F6893" w:rsidP="008F6893">
      <w:pPr>
        <w:pStyle w:val="libNormal"/>
        <w:rPr>
          <w:rtl/>
          <w:lang w:bidi="fa-IR"/>
        </w:rPr>
      </w:pPr>
      <w:r w:rsidRPr="008F6893">
        <w:rPr>
          <w:rtl/>
          <w:lang w:bidi="fa-IR"/>
        </w:rPr>
        <w:t>چقدر زيباست نظاره بر ملائكه</w:t>
      </w:r>
      <w:r w:rsidR="00142D02">
        <w:rPr>
          <w:rtl/>
          <w:lang w:bidi="fa-IR"/>
        </w:rPr>
        <w:t xml:space="preserve"> </w:t>
      </w:r>
      <w:r w:rsidRPr="008F6893">
        <w:rPr>
          <w:rtl/>
          <w:lang w:bidi="fa-IR"/>
        </w:rPr>
        <w:t>اى كه با شمشيرهاى خون</w:t>
      </w:r>
      <w:r w:rsidR="00142D02">
        <w:rPr>
          <w:rtl/>
          <w:lang w:bidi="fa-IR"/>
        </w:rPr>
        <w:t xml:space="preserve"> </w:t>
      </w:r>
      <w:r w:rsidRPr="008F6893">
        <w:rPr>
          <w:rtl/>
          <w:lang w:bidi="fa-IR"/>
        </w:rPr>
        <w:t>آشام كافران را راهى دوزخ مى</w:t>
      </w:r>
      <w:r w:rsidR="00142D02">
        <w:rPr>
          <w:rtl/>
          <w:lang w:bidi="fa-IR"/>
        </w:rPr>
        <w:t xml:space="preserve"> </w:t>
      </w:r>
      <w:r w:rsidRPr="008F6893">
        <w:rPr>
          <w:rtl/>
          <w:lang w:bidi="fa-IR"/>
        </w:rPr>
        <w:t>سازند</w:t>
      </w:r>
      <w:r>
        <w:rPr>
          <w:rtl/>
          <w:lang w:bidi="fa-IR"/>
        </w:rPr>
        <w:t>.</w:t>
      </w:r>
    </w:p>
    <w:p w:rsidR="005A336F" w:rsidRDefault="005A336F" w:rsidP="005A336F">
      <w:pPr>
        <w:pStyle w:val="libLine"/>
        <w:rPr>
          <w:rtl/>
          <w:lang w:bidi="fa-IR"/>
        </w:rPr>
      </w:pPr>
      <w:r>
        <w:rPr>
          <w:rFonts w:hint="cs"/>
          <w:rtl/>
          <w:lang w:bidi="fa-IR"/>
        </w:rPr>
        <w:t>____________________</w:t>
      </w:r>
    </w:p>
    <w:p w:rsidR="005A336F" w:rsidRDefault="005A336F" w:rsidP="005A336F">
      <w:pPr>
        <w:pStyle w:val="libFootnote0"/>
        <w:rPr>
          <w:rtl/>
          <w:lang w:bidi="fa-IR"/>
        </w:rPr>
      </w:pPr>
      <w:r>
        <w:rPr>
          <w:rFonts w:hint="cs"/>
          <w:rtl/>
          <w:lang w:bidi="fa-IR"/>
        </w:rPr>
        <w:t>1.</w:t>
      </w:r>
      <w:r w:rsidRPr="008F6893">
        <w:rPr>
          <w:rtl/>
          <w:lang w:bidi="fa-IR"/>
        </w:rPr>
        <w:t xml:space="preserve"> حضرت الياس يكى از چهار پيامبرى است كه در قيد حيات مى</w:t>
      </w:r>
      <w:r>
        <w:rPr>
          <w:rtl/>
          <w:lang w:bidi="fa-IR"/>
        </w:rPr>
        <w:t xml:space="preserve"> </w:t>
      </w:r>
      <w:r w:rsidRPr="008F6893">
        <w:rPr>
          <w:rtl/>
          <w:lang w:bidi="fa-IR"/>
        </w:rPr>
        <w:t>باشد و در عصر غيبت و ظهور از ياوران حضرت بقيّة اللَّه ارواحنا فداه است</w:t>
      </w:r>
      <w:r>
        <w:rPr>
          <w:rtl/>
          <w:lang w:bidi="fa-IR"/>
        </w:rPr>
        <w:t>.</w:t>
      </w:r>
    </w:p>
    <w:p w:rsidR="005A336F" w:rsidRPr="005A336F" w:rsidRDefault="005A336F" w:rsidP="005A336F">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tl/>
          <w:lang w:bidi="fa-IR"/>
        </w:rPr>
        <w:t>364</w:t>
      </w:r>
      <w:r w:rsidRPr="008F6893">
        <w:rPr>
          <w:rtl/>
          <w:lang w:bidi="fa-IR"/>
        </w:rPr>
        <w:t>/</w:t>
      </w:r>
      <w:r>
        <w:rPr>
          <w:rtl/>
          <w:lang w:bidi="fa-IR"/>
        </w:rPr>
        <w:t>46.</w:t>
      </w:r>
    </w:p>
    <w:p w:rsidR="008F6893" w:rsidRPr="008F6893" w:rsidRDefault="005A336F" w:rsidP="009137FE">
      <w:pPr>
        <w:pStyle w:val="libPoemTiniChar"/>
        <w:rPr>
          <w:lang w:bidi="fa-IR"/>
        </w:rPr>
      </w:pPr>
      <w:r>
        <w:rPr>
          <w:rtl/>
          <w:lang w:bidi="fa-IR"/>
        </w:rPr>
        <w:br w:type="page"/>
      </w:r>
    </w:p>
    <w:p w:rsidR="008F6893" w:rsidRDefault="008F6893" w:rsidP="005A336F">
      <w:pPr>
        <w:pStyle w:val="Heading2Center"/>
        <w:rPr>
          <w:rtl/>
          <w:lang w:bidi="fa-IR"/>
        </w:rPr>
      </w:pPr>
      <w:bookmarkStart w:id="84" w:name="_Toc487546463"/>
      <w:r w:rsidRPr="008F6893">
        <w:rPr>
          <w:rtl/>
          <w:lang w:bidi="fa-IR"/>
        </w:rPr>
        <w:t>حكومت در جهان مرئى و نامرئى</w:t>
      </w:r>
      <w:bookmarkEnd w:id="84"/>
    </w:p>
    <w:p w:rsidR="008F6893" w:rsidRPr="008F6893" w:rsidRDefault="008F6893" w:rsidP="008F6893">
      <w:pPr>
        <w:pStyle w:val="libNormal"/>
        <w:rPr>
          <w:lang w:bidi="fa-IR"/>
        </w:rPr>
      </w:pPr>
      <w:r w:rsidRPr="008F6893">
        <w:rPr>
          <w:rtl/>
          <w:lang w:bidi="fa-IR"/>
        </w:rPr>
        <w:t>مسأله علم امام</w:t>
      </w:r>
      <w:r w:rsidR="00142D02">
        <w:rPr>
          <w:rtl/>
          <w:lang w:bidi="fa-IR"/>
        </w:rPr>
        <w:t xml:space="preserve"> </w:t>
      </w:r>
      <w:r w:rsidR="00386F38" w:rsidRPr="00386F38">
        <w:rPr>
          <w:rStyle w:val="libAlaemChar"/>
          <w:rtl/>
        </w:rPr>
        <w:t>عليه‌السلام</w:t>
      </w:r>
      <w:r w:rsidRPr="008F6893">
        <w:rPr>
          <w:rtl/>
          <w:lang w:bidi="fa-IR"/>
        </w:rPr>
        <w:t xml:space="preserve"> يكى از اركان اعتقادى ما در باب معارف خاندان وحى</w:t>
      </w:r>
      <w:r w:rsidR="00142D02">
        <w:rPr>
          <w:rtl/>
          <w:lang w:bidi="fa-IR"/>
        </w:rPr>
        <w:t xml:space="preserve"> </w:t>
      </w:r>
      <w:r w:rsidR="00386F38" w:rsidRPr="00386F38">
        <w:rPr>
          <w:rStyle w:val="libAlaemChar"/>
          <w:rtl/>
        </w:rPr>
        <w:t>عليهم‌السلام</w:t>
      </w:r>
      <w:r w:rsidRPr="008F6893">
        <w:rPr>
          <w:rtl/>
          <w:lang w:bidi="fa-IR"/>
        </w:rPr>
        <w:t xml:space="preserve"> است</w:t>
      </w:r>
      <w:r>
        <w:rPr>
          <w:rtl/>
          <w:lang w:bidi="fa-IR"/>
        </w:rPr>
        <w:t>،</w:t>
      </w:r>
      <w:r w:rsidRPr="008F6893">
        <w:rPr>
          <w:rtl/>
          <w:lang w:bidi="fa-IR"/>
        </w:rPr>
        <w:t xml:space="preserve"> و از نظر ما بر اساس دلالت بسيارى از روايات</w:t>
      </w:r>
      <w:r>
        <w:rPr>
          <w:rtl/>
          <w:lang w:bidi="fa-IR"/>
        </w:rPr>
        <w:t>،</w:t>
      </w:r>
      <w:r w:rsidRPr="008F6893">
        <w:rPr>
          <w:rtl/>
          <w:lang w:bidi="fa-IR"/>
        </w:rPr>
        <w:t xml:space="preserve"> علم ائمّه اطهار </w:t>
      </w:r>
      <w:r w:rsidR="00386F38" w:rsidRPr="00386F38">
        <w:rPr>
          <w:rStyle w:val="libAlaemChar"/>
          <w:rtl/>
        </w:rPr>
        <w:t>عليهم‌السلام</w:t>
      </w:r>
      <w:r>
        <w:rPr>
          <w:rtl/>
          <w:lang w:bidi="fa-IR"/>
        </w:rPr>
        <w:t>،</w:t>
      </w:r>
      <w:r w:rsidRPr="008F6893">
        <w:rPr>
          <w:rtl/>
          <w:lang w:bidi="fa-IR"/>
        </w:rPr>
        <w:t xml:space="preserve"> از مطالب مهمّ و جالب مباحث اعتقادى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پس از بيان اين مقدّمه بايد توجّه داشته باشيم كه عصر درخشان ظهور</w:t>
      </w:r>
      <w:r>
        <w:rPr>
          <w:rtl/>
          <w:lang w:bidi="fa-IR"/>
        </w:rPr>
        <w:t>،</w:t>
      </w:r>
      <w:r w:rsidRPr="008F6893">
        <w:rPr>
          <w:rtl/>
          <w:lang w:bidi="fa-IR"/>
        </w:rPr>
        <w:t xml:space="preserve"> عصر حكومت و پياده شدن علم و آگاهى است</w:t>
      </w:r>
      <w:r>
        <w:rPr>
          <w:rtl/>
          <w:lang w:bidi="fa-IR"/>
        </w:rPr>
        <w:t>.</w:t>
      </w:r>
      <w:r w:rsidRPr="008F6893">
        <w:rPr>
          <w:rtl/>
          <w:lang w:bidi="fa-IR"/>
        </w:rPr>
        <w:t xml:space="preserve"> در آن روزگار بسيار باعظمت، حضرت بقيّة اللَّه الأعظم عجّل اللَّه تعالى فرجه الشريف بر اساس علم و دانش خويش عدالت را در سراسر عالم اجراء نموده و جهان مرئى و نامرئى را حيات تازه مى</w:t>
      </w:r>
      <w:r w:rsidR="00142D02">
        <w:rPr>
          <w:rtl/>
          <w:lang w:bidi="fa-IR"/>
        </w:rPr>
        <w:t xml:space="preserve"> </w:t>
      </w:r>
      <w:r w:rsidRPr="008F6893">
        <w:rPr>
          <w:rtl/>
          <w:lang w:bidi="fa-IR"/>
        </w:rPr>
        <w:t>بخشند</w:t>
      </w:r>
      <w:r>
        <w:rPr>
          <w:rtl/>
          <w:lang w:bidi="fa-IR"/>
        </w:rPr>
        <w:t>.</w:t>
      </w:r>
    </w:p>
    <w:p w:rsidR="008F6893" w:rsidRPr="008F6893" w:rsidRDefault="008F6893" w:rsidP="008F6893">
      <w:pPr>
        <w:pStyle w:val="libNormal"/>
        <w:rPr>
          <w:lang w:bidi="fa-IR"/>
        </w:rPr>
      </w:pPr>
      <w:r w:rsidRPr="008F6893">
        <w:rPr>
          <w:rtl/>
          <w:lang w:bidi="fa-IR"/>
        </w:rPr>
        <w:t>با استفاده از بعضى از رواياتى كه درباره شگفتى</w:t>
      </w:r>
      <w:r w:rsidR="00142D02">
        <w:rPr>
          <w:rtl/>
          <w:lang w:bidi="fa-IR"/>
        </w:rPr>
        <w:t xml:space="preserve"> </w:t>
      </w:r>
      <w:r w:rsidRPr="008F6893">
        <w:rPr>
          <w:rtl/>
          <w:lang w:bidi="fa-IR"/>
        </w:rPr>
        <w:t>هاى عصر ظهور وارد شده است</w:t>
      </w:r>
      <w:r>
        <w:rPr>
          <w:rtl/>
          <w:lang w:bidi="fa-IR"/>
        </w:rPr>
        <w:t>،</w:t>
      </w:r>
      <w:r w:rsidRPr="008F6893">
        <w:rPr>
          <w:rtl/>
          <w:lang w:bidi="fa-IR"/>
        </w:rPr>
        <w:t xml:space="preserve"> حضرت امام عصر عجّل اللَّه تعالى فرجه الشريف نه تنها به تكميل و پاكسازى عالم مرئى مى</w:t>
      </w:r>
      <w:r w:rsidR="00142D02">
        <w:rPr>
          <w:rtl/>
          <w:lang w:bidi="fa-IR"/>
        </w:rPr>
        <w:t xml:space="preserve"> </w:t>
      </w:r>
      <w:r w:rsidRPr="008F6893">
        <w:rPr>
          <w:rtl/>
          <w:lang w:bidi="fa-IR"/>
        </w:rPr>
        <w:t>پردازند بلكه جهان نامرئى را نيز از وجود موجودات پليد پاك مى</w:t>
      </w:r>
      <w:r w:rsidR="00142D02">
        <w:rPr>
          <w:rtl/>
          <w:lang w:bidi="fa-IR"/>
        </w:rPr>
        <w:t xml:space="preserve"> </w:t>
      </w:r>
      <w:r w:rsidRPr="008F6893">
        <w:rPr>
          <w:rtl/>
          <w:lang w:bidi="fa-IR"/>
        </w:rPr>
        <w:t>سازند</w:t>
      </w:r>
      <w:r>
        <w:rPr>
          <w:rtl/>
          <w:lang w:bidi="fa-IR"/>
        </w:rPr>
        <w:t>.</w:t>
      </w:r>
    </w:p>
    <w:p w:rsidR="008F6893" w:rsidRPr="008F6893" w:rsidRDefault="008F6893" w:rsidP="008F6893">
      <w:pPr>
        <w:pStyle w:val="libNormal"/>
        <w:rPr>
          <w:lang w:bidi="fa-IR"/>
        </w:rPr>
      </w:pPr>
      <w:r w:rsidRPr="008F6893">
        <w:rPr>
          <w:rtl/>
          <w:lang w:bidi="fa-IR"/>
        </w:rPr>
        <w:t>با اين بيان روشن مى</w:t>
      </w:r>
      <w:r w:rsidR="00142D02">
        <w:rPr>
          <w:rtl/>
          <w:lang w:bidi="fa-IR"/>
        </w:rPr>
        <w:t xml:space="preserve"> </w:t>
      </w:r>
      <w:r w:rsidRPr="008F6893">
        <w:rPr>
          <w:rtl/>
          <w:lang w:bidi="fa-IR"/>
        </w:rPr>
        <w:t>شود كه قيام آن بزرگوار تنها جنبه ظاهرى ندارد</w:t>
      </w:r>
      <w:r>
        <w:rPr>
          <w:rtl/>
          <w:lang w:bidi="fa-IR"/>
        </w:rPr>
        <w:t>،</w:t>
      </w:r>
      <w:r w:rsidRPr="008F6893">
        <w:rPr>
          <w:rtl/>
          <w:lang w:bidi="fa-IR"/>
        </w:rPr>
        <w:t xml:space="preserve"> بلكه علاوه بر عالم ظاهر و مرئى به تكميل عالم نامرئى نيز مى</w:t>
      </w:r>
      <w:r w:rsidR="00142D02">
        <w:rPr>
          <w:rtl/>
          <w:lang w:bidi="fa-IR"/>
        </w:rPr>
        <w:t xml:space="preserve"> </w:t>
      </w:r>
      <w:r w:rsidRPr="008F6893">
        <w:rPr>
          <w:rtl/>
          <w:lang w:bidi="fa-IR"/>
        </w:rPr>
        <w:t>پردازند و موجودات عالم غير مرئى نيز در پرتو حكومت الهى آن بزرگوار قرار مى</w:t>
      </w:r>
      <w:r w:rsidR="00142D02">
        <w:rPr>
          <w:rtl/>
          <w:lang w:bidi="fa-IR"/>
        </w:rPr>
        <w:t xml:space="preserve"> </w:t>
      </w:r>
      <w:r w:rsidRPr="008F6893">
        <w:rPr>
          <w:rtl/>
          <w:lang w:bidi="fa-IR"/>
        </w:rPr>
        <w:t>گيرند</w:t>
      </w:r>
      <w:r>
        <w:rPr>
          <w:rtl/>
          <w:lang w:bidi="fa-IR"/>
        </w:rPr>
        <w:t>.</w:t>
      </w:r>
    </w:p>
    <w:p w:rsidR="008F6893" w:rsidRPr="008F6893" w:rsidRDefault="008F6893" w:rsidP="008F6893">
      <w:pPr>
        <w:pStyle w:val="libNormal"/>
        <w:rPr>
          <w:lang w:bidi="fa-IR"/>
        </w:rPr>
      </w:pPr>
      <w:r w:rsidRPr="008F6893">
        <w:rPr>
          <w:rtl/>
          <w:lang w:bidi="fa-IR"/>
        </w:rPr>
        <w:t>پس قيام آن حضرت</w:t>
      </w:r>
      <w:r>
        <w:rPr>
          <w:rtl/>
          <w:lang w:bidi="fa-IR"/>
        </w:rPr>
        <w:t>،</w:t>
      </w:r>
      <w:r w:rsidRPr="008F6893">
        <w:rPr>
          <w:rtl/>
          <w:lang w:bidi="fa-IR"/>
        </w:rPr>
        <w:t xml:space="preserve"> يك قيام همه جانبه</w:t>
      </w:r>
      <w:r>
        <w:rPr>
          <w:rtl/>
          <w:lang w:bidi="fa-IR"/>
        </w:rPr>
        <w:t>،</w:t>
      </w:r>
      <w:r w:rsidRPr="008F6893">
        <w:rPr>
          <w:rtl/>
          <w:lang w:bidi="fa-IR"/>
        </w:rPr>
        <w:t xml:space="preserve"> فراگير و كامل است كه همه ابعاد جهان را فرا مى</w:t>
      </w:r>
      <w:r w:rsidR="00142D02">
        <w:rPr>
          <w:rtl/>
          <w:lang w:bidi="fa-IR"/>
        </w:rPr>
        <w:t xml:space="preserve"> </w:t>
      </w:r>
      <w:r w:rsidRPr="008F6893">
        <w:rPr>
          <w:rtl/>
          <w:lang w:bidi="fa-IR"/>
        </w:rPr>
        <w:t>گيرد و عالم مرئى و عالم نامرئى را به تكامل مى</w:t>
      </w:r>
      <w:r w:rsidR="00142D02">
        <w:rPr>
          <w:rtl/>
          <w:lang w:bidi="fa-IR"/>
        </w:rPr>
        <w:t xml:space="preserve"> </w:t>
      </w:r>
      <w:r w:rsidRPr="008F6893">
        <w:rPr>
          <w:rtl/>
          <w:lang w:bidi="fa-IR"/>
        </w:rPr>
        <w:t>رساند</w:t>
      </w:r>
      <w:r>
        <w:rPr>
          <w:rtl/>
          <w:lang w:bidi="fa-IR"/>
        </w:rPr>
        <w:t>.</w:t>
      </w:r>
    </w:p>
    <w:p w:rsidR="008F6893" w:rsidRPr="008F6893" w:rsidRDefault="008F6893" w:rsidP="008F6893">
      <w:pPr>
        <w:pStyle w:val="libNormal"/>
        <w:rPr>
          <w:lang w:bidi="fa-IR"/>
        </w:rPr>
      </w:pPr>
      <w:r w:rsidRPr="008F6893">
        <w:rPr>
          <w:rtl/>
          <w:lang w:bidi="fa-IR"/>
        </w:rPr>
        <w:t>بنابراين نمى</w:t>
      </w:r>
      <w:r w:rsidR="00142D02">
        <w:rPr>
          <w:rtl/>
          <w:lang w:bidi="fa-IR"/>
        </w:rPr>
        <w:t xml:space="preserve"> </w:t>
      </w:r>
      <w:r w:rsidRPr="008F6893">
        <w:rPr>
          <w:rtl/>
          <w:lang w:bidi="fa-IR"/>
        </w:rPr>
        <w:t>توان گفت</w:t>
      </w:r>
      <w:r>
        <w:rPr>
          <w:rtl/>
          <w:lang w:bidi="fa-IR"/>
        </w:rPr>
        <w:t>:</w:t>
      </w:r>
      <w:r w:rsidRPr="008F6893">
        <w:rPr>
          <w:rtl/>
          <w:lang w:bidi="fa-IR"/>
        </w:rPr>
        <w:t xml:space="preserve"> قيام آن حضرت</w:t>
      </w:r>
      <w:r>
        <w:rPr>
          <w:rtl/>
          <w:lang w:bidi="fa-IR"/>
        </w:rPr>
        <w:t>،</w:t>
      </w:r>
      <w:r w:rsidRPr="008F6893">
        <w:rPr>
          <w:rtl/>
          <w:lang w:bidi="fa-IR"/>
        </w:rPr>
        <w:t xml:space="preserve"> فقط انقلاب از نظر مادّه و ظاهر مى</w:t>
      </w:r>
      <w:r w:rsidR="00142D02">
        <w:rPr>
          <w:rtl/>
          <w:lang w:bidi="fa-IR"/>
        </w:rPr>
        <w:t xml:space="preserve"> </w:t>
      </w:r>
      <w:r w:rsidRPr="008F6893">
        <w:rPr>
          <w:rtl/>
          <w:lang w:bidi="fa-IR"/>
        </w:rPr>
        <w:t>باشد و فقط شامل جهانِ آشكار و مرئى مى</w:t>
      </w:r>
      <w:r w:rsidR="00142D02">
        <w:rPr>
          <w:rtl/>
          <w:lang w:bidi="fa-IR"/>
        </w:rPr>
        <w:t xml:space="preserve"> </w:t>
      </w:r>
      <w:r w:rsidRPr="008F6893">
        <w:rPr>
          <w:rtl/>
          <w:lang w:bidi="fa-IR"/>
        </w:rPr>
        <w:t>شود</w:t>
      </w:r>
      <w:r>
        <w:rPr>
          <w:rtl/>
          <w:lang w:bidi="fa-IR"/>
        </w:rPr>
        <w:t>،</w:t>
      </w:r>
      <w:r w:rsidRPr="008F6893">
        <w:rPr>
          <w:rtl/>
          <w:lang w:bidi="fa-IR"/>
        </w:rPr>
        <w:t xml:space="preserve"> بلكه بايد بدانيم موجودات نامرئى - مانند اجنّه و شياطين - نيز در پرتو حكومت آن حضرت قرار خواهند گرفت و آن</w:t>
      </w:r>
      <w:r w:rsidR="00142D02">
        <w:rPr>
          <w:rtl/>
          <w:lang w:bidi="fa-IR"/>
        </w:rPr>
        <w:t xml:space="preserve"> </w:t>
      </w:r>
      <w:r w:rsidRPr="008F6893">
        <w:rPr>
          <w:rtl/>
          <w:lang w:bidi="fa-IR"/>
        </w:rPr>
        <w:t>ها نيز پاكسازى شده و يا به تكامل مى</w:t>
      </w:r>
      <w:r w:rsidR="00142D02">
        <w:rPr>
          <w:rtl/>
          <w:lang w:bidi="fa-IR"/>
        </w:rPr>
        <w:t xml:space="preserve"> </w:t>
      </w:r>
      <w:r w:rsidRPr="008F6893">
        <w:rPr>
          <w:rtl/>
          <w:lang w:bidi="fa-IR"/>
        </w:rPr>
        <w:t>رسند</w:t>
      </w:r>
      <w:r>
        <w:rPr>
          <w:rtl/>
          <w:lang w:bidi="fa-IR"/>
        </w:rPr>
        <w:t>.</w:t>
      </w:r>
    </w:p>
    <w:p w:rsidR="008F6893" w:rsidRPr="008F6893" w:rsidRDefault="00734C82" w:rsidP="009137FE">
      <w:pPr>
        <w:pStyle w:val="libPoemTiniChar"/>
        <w:rPr>
          <w:lang w:bidi="fa-IR"/>
        </w:rPr>
      </w:pPr>
      <w:r>
        <w:rPr>
          <w:rtl/>
          <w:lang w:bidi="fa-IR"/>
        </w:rPr>
        <w:br w:type="page"/>
      </w:r>
    </w:p>
    <w:p w:rsidR="008F6893" w:rsidRDefault="008F6893" w:rsidP="00532DF2">
      <w:pPr>
        <w:pStyle w:val="Heading2Center"/>
        <w:rPr>
          <w:rtl/>
          <w:lang w:bidi="fa-IR"/>
        </w:rPr>
      </w:pPr>
      <w:bookmarkStart w:id="85" w:name="_Toc487546464"/>
      <w:r w:rsidRPr="008F6893">
        <w:rPr>
          <w:rtl/>
          <w:lang w:bidi="fa-IR"/>
        </w:rPr>
        <w:t>عالم ملك و عالم ملكوت</w:t>
      </w:r>
      <w:bookmarkEnd w:id="85"/>
    </w:p>
    <w:p w:rsidR="008F6893" w:rsidRPr="008F6893" w:rsidRDefault="008F6893" w:rsidP="008F6893">
      <w:pPr>
        <w:pStyle w:val="libNormal"/>
        <w:rPr>
          <w:lang w:bidi="fa-IR"/>
        </w:rPr>
      </w:pPr>
      <w:r w:rsidRPr="008F6893">
        <w:rPr>
          <w:rtl/>
          <w:lang w:bidi="fa-IR"/>
        </w:rPr>
        <w:t>با نيروهاى باطنى و حواسّ درونى بايد به عالم غيب و عالم ملكوت راه يافت</w:t>
      </w:r>
      <w:r>
        <w:rPr>
          <w:rtl/>
          <w:lang w:bidi="fa-IR"/>
        </w:rPr>
        <w:t>.</w:t>
      </w:r>
      <w:r w:rsidRPr="008F6893">
        <w:rPr>
          <w:rtl/>
          <w:lang w:bidi="fa-IR"/>
        </w:rPr>
        <w:t xml:space="preserve"> عصر ظهور</w:t>
      </w:r>
      <w:r>
        <w:rPr>
          <w:rtl/>
          <w:lang w:bidi="fa-IR"/>
        </w:rPr>
        <w:t>،</w:t>
      </w:r>
      <w:r w:rsidRPr="008F6893">
        <w:rPr>
          <w:rtl/>
          <w:lang w:bidi="fa-IR"/>
        </w:rPr>
        <w:t xml:space="preserve"> عصر تكامل عالم ملك و همچنين راه</w:t>
      </w:r>
      <w:r w:rsidR="00142D02">
        <w:rPr>
          <w:rtl/>
          <w:lang w:bidi="fa-IR"/>
        </w:rPr>
        <w:t xml:space="preserve"> </w:t>
      </w:r>
      <w:r w:rsidRPr="008F6893">
        <w:rPr>
          <w:rtl/>
          <w:lang w:bidi="fa-IR"/>
        </w:rPr>
        <w:t>يابى به عالم عظيمِ ملكوت است</w:t>
      </w:r>
      <w:r>
        <w:rPr>
          <w:rtl/>
          <w:lang w:bidi="fa-IR"/>
        </w:rPr>
        <w:t>.</w:t>
      </w:r>
    </w:p>
    <w:p w:rsidR="008F6893" w:rsidRPr="008F6893" w:rsidRDefault="008F6893" w:rsidP="008F6893">
      <w:pPr>
        <w:pStyle w:val="libNormal"/>
        <w:rPr>
          <w:lang w:bidi="fa-IR"/>
        </w:rPr>
      </w:pPr>
      <w:r w:rsidRPr="008F6893">
        <w:rPr>
          <w:rtl/>
          <w:lang w:bidi="fa-IR"/>
        </w:rPr>
        <w:t>با اين كه در عصر غيبت نيز انسان مى</w:t>
      </w:r>
      <w:r w:rsidR="00142D02">
        <w:rPr>
          <w:rtl/>
          <w:lang w:bidi="fa-IR"/>
        </w:rPr>
        <w:t xml:space="preserve"> </w:t>
      </w:r>
      <w:r w:rsidRPr="008F6893">
        <w:rPr>
          <w:rtl/>
          <w:lang w:bidi="fa-IR"/>
        </w:rPr>
        <w:t>تواند كليدهاى ورود به عالم غيب را در اختيار بگيرد و قدرت</w:t>
      </w:r>
      <w:r w:rsidR="00142D02">
        <w:rPr>
          <w:rtl/>
          <w:lang w:bidi="fa-IR"/>
        </w:rPr>
        <w:t xml:space="preserve"> </w:t>
      </w:r>
      <w:r w:rsidRPr="008F6893">
        <w:rPr>
          <w:rtl/>
          <w:lang w:bidi="fa-IR"/>
        </w:rPr>
        <w:t>هاى درونى او مى</w:t>
      </w:r>
      <w:r w:rsidR="00142D02">
        <w:rPr>
          <w:rtl/>
          <w:lang w:bidi="fa-IR"/>
        </w:rPr>
        <w:t xml:space="preserve"> </w:t>
      </w:r>
      <w:r w:rsidRPr="008F6893">
        <w:rPr>
          <w:rtl/>
          <w:lang w:bidi="fa-IR"/>
        </w:rPr>
        <w:t>تواند آدمى را به سوى عالم ملكوت برساند</w:t>
      </w:r>
      <w:r>
        <w:rPr>
          <w:rtl/>
          <w:lang w:bidi="fa-IR"/>
        </w:rPr>
        <w:t>،</w:t>
      </w:r>
      <w:r w:rsidRPr="008F6893">
        <w:rPr>
          <w:rtl/>
          <w:lang w:bidi="fa-IR"/>
        </w:rPr>
        <w:t xml:space="preserve"> ولى افرادى اندك در عصر غيبت به عالم عظيم ملكوت راه مى</w:t>
      </w:r>
      <w:r w:rsidR="00142D02">
        <w:rPr>
          <w:rtl/>
          <w:lang w:bidi="fa-IR"/>
        </w:rPr>
        <w:t xml:space="preserve"> </w:t>
      </w:r>
      <w:r w:rsidRPr="008F6893">
        <w:rPr>
          <w:rtl/>
          <w:lang w:bidi="fa-IR"/>
        </w:rPr>
        <w:t>يابند</w:t>
      </w:r>
      <w:r>
        <w:rPr>
          <w:rtl/>
          <w:lang w:bidi="fa-IR"/>
        </w:rPr>
        <w:t>،</w:t>
      </w:r>
      <w:r w:rsidRPr="008F6893">
        <w:rPr>
          <w:rtl/>
          <w:lang w:bidi="fa-IR"/>
        </w:rPr>
        <w:t xml:space="preserve"> در حالى كه آشنايى با عالم ملكوت در عصر ظهور يك مسأله عمومى مى</w:t>
      </w:r>
      <w:r w:rsidR="00142D02">
        <w:rPr>
          <w:rtl/>
          <w:lang w:bidi="fa-IR"/>
        </w:rPr>
        <w:t xml:space="preserve"> </w:t>
      </w:r>
      <w:r w:rsidRPr="008F6893">
        <w:rPr>
          <w:rtl/>
          <w:lang w:bidi="fa-IR"/>
        </w:rPr>
        <w:t>باشد و به صورت يك جريان عادّى براى مردمان آن روزگار پرشكوه درمى</w:t>
      </w:r>
      <w:r w:rsidR="00142D02">
        <w:rPr>
          <w:rtl/>
          <w:lang w:bidi="fa-IR"/>
        </w:rPr>
        <w:t xml:space="preserve"> </w:t>
      </w:r>
      <w:r w:rsidRPr="008F6893">
        <w:rPr>
          <w:rtl/>
          <w:lang w:bidi="fa-IR"/>
        </w:rPr>
        <w:t>آيد</w:t>
      </w:r>
      <w:r>
        <w:rPr>
          <w:rtl/>
          <w:lang w:bidi="fa-IR"/>
        </w:rPr>
        <w:t>.</w:t>
      </w:r>
    </w:p>
    <w:p w:rsidR="008F6893" w:rsidRPr="008F6893" w:rsidRDefault="008F6893" w:rsidP="008F6893">
      <w:pPr>
        <w:pStyle w:val="libNormal"/>
        <w:rPr>
          <w:lang w:bidi="fa-IR"/>
        </w:rPr>
      </w:pPr>
      <w:r w:rsidRPr="008F6893">
        <w:rPr>
          <w:rtl/>
          <w:lang w:bidi="fa-IR"/>
        </w:rPr>
        <w:t>كسانى كه به صورت مادرزادى بعضى از حواسّ ظاهرى را فاقد هستند - مثلاً از اوّل توّلد قدرت ديدن يا شنيدن نداشته</w:t>
      </w:r>
      <w:r w:rsidR="00142D02">
        <w:rPr>
          <w:rtl/>
          <w:lang w:bidi="fa-IR"/>
        </w:rPr>
        <w:t xml:space="preserve"> </w:t>
      </w:r>
      <w:r w:rsidRPr="008F6893">
        <w:rPr>
          <w:rtl/>
          <w:lang w:bidi="fa-IR"/>
        </w:rPr>
        <w:t>اند - نمى</w:t>
      </w:r>
      <w:r w:rsidR="00142D02">
        <w:rPr>
          <w:rtl/>
          <w:lang w:bidi="fa-IR"/>
        </w:rPr>
        <w:t xml:space="preserve"> </w:t>
      </w:r>
      <w:r w:rsidRPr="008F6893">
        <w:rPr>
          <w:rtl/>
          <w:lang w:bidi="fa-IR"/>
        </w:rPr>
        <w:t>توانند ديدنى</w:t>
      </w:r>
      <w:r w:rsidR="00142D02">
        <w:rPr>
          <w:rtl/>
          <w:lang w:bidi="fa-IR"/>
        </w:rPr>
        <w:t xml:space="preserve"> </w:t>
      </w:r>
      <w:r w:rsidRPr="008F6893">
        <w:rPr>
          <w:rtl/>
          <w:lang w:bidi="fa-IR"/>
        </w:rPr>
        <w:t>ها و شنيدنى</w:t>
      </w:r>
      <w:r w:rsidR="00142D02">
        <w:rPr>
          <w:rtl/>
          <w:lang w:bidi="fa-IR"/>
        </w:rPr>
        <w:t xml:space="preserve"> </w:t>
      </w:r>
      <w:r w:rsidRPr="008F6893">
        <w:rPr>
          <w:rtl/>
          <w:lang w:bidi="fa-IR"/>
        </w:rPr>
        <w:t>ها را آن گونه كه هست درك كنند و اگر منكر آن</w:t>
      </w:r>
      <w:r w:rsidR="00142D02">
        <w:rPr>
          <w:rtl/>
          <w:lang w:bidi="fa-IR"/>
        </w:rPr>
        <w:t xml:space="preserve"> </w:t>
      </w:r>
      <w:r w:rsidRPr="008F6893">
        <w:rPr>
          <w:rtl/>
          <w:lang w:bidi="fa-IR"/>
        </w:rPr>
        <w:t>ها شوند</w:t>
      </w:r>
      <w:r>
        <w:rPr>
          <w:rtl/>
          <w:lang w:bidi="fa-IR"/>
        </w:rPr>
        <w:t>،</w:t>
      </w:r>
      <w:r w:rsidRPr="008F6893">
        <w:rPr>
          <w:rtl/>
          <w:lang w:bidi="fa-IR"/>
        </w:rPr>
        <w:t xml:space="preserve"> دليل بر نقص و عجز خود آنان است نه آن كه گواه بر نبودن ديدنيها و شنيدنيها باشد</w:t>
      </w:r>
      <w:r>
        <w:rPr>
          <w:rtl/>
          <w:lang w:bidi="fa-IR"/>
        </w:rPr>
        <w:t>.</w:t>
      </w:r>
    </w:p>
    <w:p w:rsidR="00532DF2" w:rsidRDefault="008F6893" w:rsidP="008F6893">
      <w:pPr>
        <w:pStyle w:val="libNormal"/>
        <w:rPr>
          <w:rtl/>
          <w:lang w:bidi="fa-IR"/>
        </w:rPr>
      </w:pPr>
      <w:r w:rsidRPr="008F6893">
        <w:rPr>
          <w:rtl/>
          <w:lang w:bidi="fa-IR"/>
        </w:rPr>
        <w:t>به همين گونه كسانى كه منكر عالم ملكوت مى</w:t>
      </w:r>
      <w:r w:rsidR="00142D02">
        <w:rPr>
          <w:rtl/>
          <w:lang w:bidi="fa-IR"/>
        </w:rPr>
        <w:t xml:space="preserve"> </w:t>
      </w:r>
      <w:r w:rsidRPr="008F6893">
        <w:rPr>
          <w:rtl/>
          <w:lang w:bidi="fa-IR"/>
        </w:rPr>
        <w:t>باشند اين خود دليل بر نقص و عجز آنان در درك عالم پهناور ملكوت مى</w:t>
      </w:r>
      <w:r w:rsidR="00142D02">
        <w:rPr>
          <w:rtl/>
          <w:lang w:bidi="fa-IR"/>
        </w:rPr>
        <w:t xml:space="preserve"> </w:t>
      </w:r>
      <w:r w:rsidRPr="008F6893">
        <w:rPr>
          <w:rtl/>
          <w:lang w:bidi="fa-IR"/>
        </w:rPr>
        <w:t>باشد</w:t>
      </w:r>
      <w:r>
        <w:rPr>
          <w:rtl/>
          <w:lang w:bidi="fa-IR"/>
        </w:rPr>
        <w:t>،</w:t>
      </w:r>
      <w:r w:rsidRPr="008F6893">
        <w:rPr>
          <w:rtl/>
          <w:lang w:bidi="fa-IR"/>
        </w:rPr>
        <w:t xml:space="preserve"> نه دليل بر عدم وجود آن</w:t>
      </w:r>
      <w:r>
        <w:rPr>
          <w:rtl/>
          <w:lang w:bidi="fa-IR"/>
        </w:rPr>
        <w:t>.</w:t>
      </w:r>
      <w:r w:rsidRPr="008F6893">
        <w:rPr>
          <w:rtl/>
          <w:lang w:bidi="fa-IR"/>
        </w:rPr>
        <w:t xml:space="preserve"> و همان گونه كه اگر اعجاز رخ داده و بر اثر معجزه</w:t>
      </w:r>
      <w:r w:rsidR="00142D02">
        <w:rPr>
          <w:rtl/>
          <w:lang w:bidi="fa-IR"/>
        </w:rPr>
        <w:t xml:space="preserve"> </w:t>
      </w:r>
      <w:r w:rsidRPr="008F6893">
        <w:rPr>
          <w:rtl/>
          <w:lang w:bidi="fa-IR"/>
        </w:rPr>
        <w:t>اى فرد نابينا قدرت ديدن پيدا كند</w:t>
      </w:r>
      <w:r>
        <w:rPr>
          <w:rtl/>
          <w:lang w:bidi="fa-IR"/>
        </w:rPr>
        <w:t>،</w:t>
      </w:r>
      <w:r w:rsidRPr="008F6893">
        <w:rPr>
          <w:rtl/>
          <w:lang w:bidi="fa-IR"/>
        </w:rPr>
        <w:t xml:space="preserve"> كم</w:t>
      </w:r>
      <w:r w:rsidR="00142D02">
        <w:rPr>
          <w:rtl/>
          <w:lang w:bidi="fa-IR"/>
        </w:rPr>
        <w:t xml:space="preserve"> </w:t>
      </w:r>
      <w:r w:rsidRPr="008F6893">
        <w:rPr>
          <w:rtl/>
          <w:lang w:bidi="fa-IR"/>
        </w:rPr>
        <w:t>كم ديدنى</w:t>
      </w:r>
      <w:r w:rsidR="00142D02">
        <w:rPr>
          <w:rtl/>
          <w:lang w:bidi="fa-IR"/>
        </w:rPr>
        <w:t xml:space="preserve"> </w:t>
      </w:r>
      <w:r w:rsidRPr="008F6893">
        <w:rPr>
          <w:rtl/>
          <w:lang w:bidi="fa-IR"/>
        </w:rPr>
        <w:t>ها براى او به صورت عادّى جلوه</w:t>
      </w:r>
      <w:r w:rsidR="00142D02">
        <w:rPr>
          <w:rtl/>
          <w:lang w:bidi="fa-IR"/>
        </w:rPr>
        <w:t xml:space="preserve"> </w:t>
      </w:r>
      <w:r w:rsidRPr="008F6893">
        <w:rPr>
          <w:rtl/>
          <w:lang w:bidi="fa-IR"/>
        </w:rPr>
        <w:t>گر مى</w:t>
      </w:r>
      <w:r w:rsidR="00142D02">
        <w:rPr>
          <w:rtl/>
          <w:lang w:bidi="fa-IR"/>
        </w:rPr>
        <w:t xml:space="preserve"> </w:t>
      </w:r>
      <w:r w:rsidRPr="008F6893">
        <w:rPr>
          <w:rtl/>
          <w:lang w:bidi="fa-IR"/>
        </w:rPr>
        <w:t>شوند و با جهانِ ديدنى</w:t>
      </w:r>
      <w:r w:rsidR="00142D02">
        <w:rPr>
          <w:rtl/>
          <w:lang w:bidi="fa-IR"/>
        </w:rPr>
        <w:t xml:space="preserve"> </w:t>
      </w:r>
      <w:r w:rsidRPr="008F6893">
        <w:rPr>
          <w:rtl/>
          <w:lang w:bidi="fa-IR"/>
        </w:rPr>
        <w:t>ها و عالم مُلك آشنا شده و به صورت عادّى و طبيعى برخورد مى</w:t>
      </w:r>
      <w:r w:rsidR="00142D02">
        <w:rPr>
          <w:rtl/>
          <w:lang w:bidi="fa-IR"/>
        </w:rPr>
        <w:t xml:space="preserve"> </w:t>
      </w:r>
      <w:r w:rsidRPr="008F6893">
        <w:rPr>
          <w:rtl/>
          <w:lang w:bidi="fa-IR"/>
        </w:rPr>
        <w:t>كند</w:t>
      </w:r>
      <w:r>
        <w:rPr>
          <w:rtl/>
          <w:lang w:bidi="fa-IR"/>
        </w:rPr>
        <w:t>.</w:t>
      </w:r>
    </w:p>
    <w:p w:rsidR="00532DF2" w:rsidRDefault="008F6893" w:rsidP="008F6893">
      <w:pPr>
        <w:pStyle w:val="libNormal"/>
        <w:rPr>
          <w:rtl/>
          <w:lang w:bidi="fa-IR"/>
        </w:rPr>
      </w:pPr>
      <w:r w:rsidRPr="008F6893">
        <w:rPr>
          <w:rtl/>
          <w:lang w:bidi="fa-IR"/>
        </w:rPr>
        <w:t>در روزگار پرشكوه ظهور نيز بر اثر به كار افتادن حواسّ باطنى و قدرت</w:t>
      </w:r>
      <w:r w:rsidR="00142D02">
        <w:rPr>
          <w:rtl/>
          <w:lang w:bidi="fa-IR"/>
        </w:rPr>
        <w:t xml:space="preserve"> </w:t>
      </w:r>
      <w:r w:rsidRPr="008F6893">
        <w:rPr>
          <w:rtl/>
          <w:lang w:bidi="fa-IR"/>
        </w:rPr>
        <w:t>هاى درونى نه تنها مردم عصر ظهور با عالم عظيم ملكوت آشنا شده و آن را مى</w:t>
      </w:r>
      <w:r w:rsidR="00142D02">
        <w:rPr>
          <w:rtl/>
          <w:lang w:bidi="fa-IR"/>
        </w:rPr>
        <w:t xml:space="preserve"> </w:t>
      </w:r>
      <w:r w:rsidRPr="008F6893">
        <w:rPr>
          <w:rtl/>
          <w:lang w:bidi="fa-IR"/>
        </w:rPr>
        <w:t>بينند</w:t>
      </w:r>
      <w:r>
        <w:rPr>
          <w:rtl/>
          <w:lang w:bidi="fa-IR"/>
        </w:rPr>
        <w:t>،</w:t>
      </w:r>
      <w:r w:rsidRPr="008F6893">
        <w:rPr>
          <w:rtl/>
          <w:lang w:bidi="fa-IR"/>
        </w:rPr>
        <w:t xml:space="preserve"> بلكه اين حالت براى آنان عادّى شده و به آن اُنس مى</w:t>
      </w:r>
      <w:r w:rsidR="00142D02">
        <w:rPr>
          <w:rtl/>
          <w:lang w:bidi="fa-IR"/>
        </w:rPr>
        <w:t xml:space="preserve"> </w:t>
      </w:r>
      <w:r w:rsidRPr="008F6893">
        <w:rPr>
          <w:rtl/>
          <w:lang w:bidi="fa-IR"/>
        </w:rPr>
        <w:t>گيرند</w:t>
      </w:r>
      <w:r>
        <w:rPr>
          <w:rtl/>
          <w:lang w:bidi="fa-IR"/>
        </w:rPr>
        <w:t>.</w:t>
      </w:r>
    </w:p>
    <w:p w:rsidR="00532DF2" w:rsidRDefault="00532DF2"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ديدن ملائكه</w:t>
      </w:r>
      <w:r>
        <w:rPr>
          <w:rtl/>
          <w:lang w:bidi="fa-IR"/>
        </w:rPr>
        <w:t>،</w:t>
      </w:r>
      <w:r w:rsidRPr="008F6893">
        <w:rPr>
          <w:rtl/>
          <w:lang w:bidi="fa-IR"/>
        </w:rPr>
        <w:t xml:space="preserve"> همنشينى با آنان و سير با ملائكه از امورى است كه در روايات اهل بيت </w:t>
      </w:r>
      <w:r w:rsidR="00386F38" w:rsidRPr="00386F38">
        <w:rPr>
          <w:rStyle w:val="libAlaemChar"/>
          <w:rtl/>
        </w:rPr>
        <w:t>عليهم‌السلام</w:t>
      </w:r>
      <w:r w:rsidRPr="008F6893">
        <w:rPr>
          <w:rtl/>
          <w:lang w:bidi="fa-IR"/>
        </w:rPr>
        <w:t xml:space="preserve"> به آن تصريح شده است</w:t>
      </w:r>
      <w:r>
        <w:rPr>
          <w:rtl/>
          <w:lang w:bidi="fa-IR"/>
        </w:rPr>
        <w:t>.</w:t>
      </w:r>
    </w:p>
    <w:p w:rsidR="008F6893" w:rsidRPr="008F6893" w:rsidRDefault="008F6893" w:rsidP="008F6893">
      <w:pPr>
        <w:pStyle w:val="libNormal"/>
        <w:rPr>
          <w:lang w:bidi="fa-IR"/>
        </w:rPr>
      </w:pPr>
      <w:r w:rsidRPr="008F6893">
        <w:rPr>
          <w:rtl/>
          <w:lang w:bidi="fa-IR"/>
        </w:rPr>
        <w:t>مردمان آن روزگار فرخنده درخواهند يافت كه چگونه به عالم ملك و به جهان ماديّات دل بسته بودند؟! و چگونه از عالم عظيم ملكوت غافل بوده</w:t>
      </w:r>
      <w:r w:rsidR="00142D02">
        <w:rPr>
          <w:rtl/>
          <w:lang w:bidi="fa-IR"/>
        </w:rPr>
        <w:t xml:space="preserve"> </w:t>
      </w:r>
      <w:r w:rsidRPr="008F6893">
        <w:rPr>
          <w:rtl/>
          <w:lang w:bidi="fa-IR"/>
        </w:rPr>
        <w:t>اند؟! و سالهايى از عمر خود را سپرى نمودند و با وجود حضرت مهدى ارواحنا فداه در اين عالم - گرچه زمان غيبت بوده - چرا نتوانستند قدرت</w:t>
      </w:r>
      <w:r w:rsidR="00142D02">
        <w:rPr>
          <w:rtl/>
          <w:lang w:bidi="fa-IR"/>
        </w:rPr>
        <w:t xml:space="preserve"> </w:t>
      </w:r>
      <w:r w:rsidRPr="008F6893">
        <w:rPr>
          <w:rtl/>
          <w:lang w:bidi="fa-IR"/>
        </w:rPr>
        <w:t>هاى درونى و حواسّ باطنى خود را شكوفا سازند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حسرت و تأسّف آنان آن گاه افزايش مى</w:t>
      </w:r>
      <w:r w:rsidR="00142D02">
        <w:rPr>
          <w:rtl/>
          <w:lang w:bidi="fa-IR"/>
        </w:rPr>
        <w:t xml:space="preserve"> </w:t>
      </w:r>
      <w:r w:rsidRPr="008F6893">
        <w:rPr>
          <w:rtl/>
          <w:lang w:bidi="fa-IR"/>
        </w:rPr>
        <w:t>يابد كه به درگذشت بسيارى از عزيزان و نزديكان خود توجّه مى</w:t>
      </w:r>
      <w:r w:rsidR="00142D02">
        <w:rPr>
          <w:rtl/>
          <w:lang w:bidi="fa-IR"/>
        </w:rPr>
        <w:t xml:space="preserve"> </w:t>
      </w:r>
      <w:r w:rsidRPr="008F6893">
        <w:rPr>
          <w:rtl/>
          <w:lang w:bidi="fa-IR"/>
        </w:rPr>
        <w:t>كنند و درك مى</w:t>
      </w:r>
      <w:r w:rsidR="00142D02">
        <w:rPr>
          <w:rtl/>
          <w:lang w:bidi="fa-IR"/>
        </w:rPr>
        <w:t xml:space="preserve"> </w:t>
      </w:r>
      <w:r w:rsidRPr="008F6893">
        <w:rPr>
          <w:rtl/>
          <w:lang w:bidi="fa-IR"/>
        </w:rPr>
        <w:t>كنند كه بسيارى از آنان را در دوران تيره غيبت از دست داده</w:t>
      </w:r>
      <w:r w:rsidR="00142D02">
        <w:rPr>
          <w:rtl/>
          <w:lang w:bidi="fa-IR"/>
        </w:rPr>
        <w:t xml:space="preserve"> </w:t>
      </w:r>
      <w:r w:rsidRPr="008F6893">
        <w:rPr>
          <w:rtl/>
          <w:lang w:bidi="fa-IR"/>
        </w:rPr>
        <w:t>اند و بدون اين كه آنان چيزى از جلوه</w:t>
      </w:r>
      <w:r w:rsidR="00142D02">
        <w:rPr>
          <w:rtl/>
          <w:lang w:bidi="fa-IR"/>
        </w:rPr>
        <w:t xml:space="preserve"> </w:t>
      </w:r>
      <w:r w:rsidRPr="008F6893">
        <w:rPr>
          <w:rtl/>
          <w:lang w:bidi="fa-IR"/>
        </w:rPr>
        <w:t>هاى بزرگ عالم عظيم ملكوت را ببينند</w:t>
      </w:r>
      <w:r>
        <w:rPr>
          <w:rtl/>
          <w:lang w:bidi="fa-IR"/>
        </w:rPr>
        <w:t>،</w:t>
      </w:r>
      <w:r w:rsidRPr="008F6893">
        <w:rPr>
          <w:rtl/>
          <w:lang w:bidi="fa-IR"/>
        </w:rPr>
        <w:t xml:space="preserve"> قدم در خاك نهاده</w:t>
      </w:r>
      <w:r w:rsidR="00142D02">
        <w:rPr>
          <w:rtl/>
          <w:lang w:bidi="fa-IR"/>
        </w:rPr>
        <w:t xml:space="preserve"> </w:t>
      </w:r>
      <w:r w:rsidRPr="008F6893">
        <w:rPr>
          <w:rtl/>
          <w:lang w:bidi="fa-IR"/>
        </w:rPr>
        <w:t>اند و همچون افراد نابينايى كه نابينا به دنيا آمده و نابينا دنيا را ترك كرده</w:t>
      </w:r>
      <w:r w:rsidR="00142D02">
        <w:rPr>
          <w:rtl/>
          <w:lang w:bidi="fa-IR"/>
        </w:rPr>
        <w:t xml:space="preserve"> </w:t>
      </w:r>
      <w:r w:rsidRPr="008F6893">
        <w:rPr>
          <w:rtl/>
          <w:lang w:bidi="fa-IR"/>
        </w:rPr>
        <w:t>اند</w:t>
      </w:r>
      <w:r>
        <w:rPr>
          <w:rtl/>
          <w:lang w:bidi="fa-IR"/>
        </w:rPr>
        <w:t>،</w:t>
      </w:r>
      <w:r w:rsidRPr="008F6893">
        <w:rPr>
          <w:rtl/>
          <w:lang w:bidi="fa-IR"/>
        </w:rPr>
        <w:t xml:space="preserve"> عزيزان آنان نيز</w:t>
      </w:r>
      <w:r>
        <w:rPr>
          <w:rtl/>
          <w:lang w:bidi="fa-IR"/>
        </w:rPr>
        <w:t>،</w:t>
      </w:r>
      <w:r w:rsidRPr="008F6893">
        <w:rPr>
          <w:rtl/>
          <w:lang w:bidi="fa-IR"/>
        </w:rPr>
        <w:t xml:space="preserve"> راه به عالم ملكوت نيافته و جهان را وداع كرده و در زير خاك نهان گشته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به اين جهت آرزو مى</w:t>
      </w:r>
      <w:r w:rsidR="00142D02">
        <w:rPr>
          <w:rtl/>
          <w:lang w:bidi="fa-IR"/>
        </w:rPr>
        <w:t xml:space="preserve"> </w:t>
      </w:r>
      <w:r w:rsidRPr="008F6893">
        <w:rPr>
          <w:rtl/>
          <w:lang w:bidi="fa-IR"/>
        </w:rPr>
        <w:t>كنند كه اى كاش آنان نيز زنده بودند و در روزگار فرخنده ظهور - كه عصر تكامل قدرت</w:t>
      </w:r>
      <w:r w:rsidR="00142D02">
        <w:rPr>
          <w:rtl/>
          <w:lang w:bidi="fa-IR"/>
        </w:rPr>
        <w:t xml:space="preserve"> </w:t>
      </w:r>
      <w:r w:rsidRPr="008F6893">
        <w:rPr>
          <w:rtl/>
          <w:lang w:bidi="fa-IR"/>
        </w:rPr>
        <w:t>هاى عظيم انسانى است - به تكامل دست يافته و از تماشاى عالم بزرگ ملكوت بهره</w:t>
      </w:r>
      <w:r w:rsidR="00142D02">
        <w:rPr>
          <w:rtl/>
          <w:lang w:bidi="fa-IR"/>
        </w:rPr>
        <w:t xml:space="preserve"> </w:t>
      </w:r>
      <w:r w:rsidRPr="008F6893">
        <w:rPr>
          <w:rtl/>
          <w:lang w:bidi="fa-IR"/>
        </w:rPr>
        <w:t>مند مى</w:t>
      </w:r>
      <w:r w:rsidR="00142D02">
        <w:rPr>
          <w:rtl/>
          <w:lang w:bidi="fa-IR"/>
        </w:rPr>
        <w:t xml:space="preserve"> </w:t>
      </w:r>
      <w:r w:rsidRPr="008F6893">
        <w:rPr>
          <w:rtl/>
          <w:lang w:bidi="fa-IR"/>
        </w:rPr>
        <w:t>شدند و در كنار هم به سر مى</w:t>
      </w:r>
      <w:r w:rsidR="00142D02">
        <w:rPr>
          <w:rtl/>
          <w:lang w:bidi="fa-IR"/>
        </w:rPr>
        <w:t xml:space="preserve"> </w:t>
      </w:r>
      <w:r w:rsidRPr="008F6893">
        <w:rPr>
          <w:rtl/>
          <w:lang w:bidi="fa-IR"/>
        </w:rPr>
        <w:t>بردند</w:t>
      </w:r>
      <w:r>
        <w:rPr>
          <w:rtl/>
          <w:lang w:bidi="fa-IR"/>
        </w:rPr>
        <w:t>.</w:t>
      </w:r>
    </w:p>
    <w:p w:rsidR="008F6893" w:rsidRPr="008F6893" w:rsidRDefault="008F6893" w:rsidP="008F6893">
      <w:pPr>
        <w:pStyle w:val="libNormal"/>
        <w:rPr>
          <w:lang w:bidi="fa-IR"/>
        </w:rPr>
      </w:pPr>
      <w:r w:rsidRPr="008F6893">
        <w:rPr>
          <w:rtl/>
          <w:lang w:bidi="fa-IR"/>
        </w:rPr>
        <w:t xml:space="preserve">اين حقيقتى است كه بارها ائمّه اطهار </w:t>
      </w:r>
      <w:r w:rsidR="00386F38" w:rsidRPr="00386F38">
        <w:rPr>
          <w:rStyle w:val="libAlaemChar"/>
          <w:rtl/>
        </w:rPr>
        <w:t>عليهم‌السلام</w:t>
      </w:r>
      <w:r w:rsidRPr="008F6893">
        <w:rPr>
          <w:rtl/>
          <w:lang w:bidi="fa-IR"/>
        </w:rPr>
        <w:t xml:space="preserve"> آن را بيان نموده</w:t>
      </w:r>
      <w:r w:rsidR="00142D02">
        <w:rPr>
          <w:rtl/>
          <w:lang w:bidi="fa-IR"/>
        </w:rPr>
        <w:t xml:space="preserve"> </w:t>
      </w:r>
      <w:r w:rsidRPr="008F6893">
        <w:rPr>
          <w:rtl/>
          <w:lang w:bidi="fa-IR"/>
        </w:rPr>
        <w:t>اند تا همگان از اين حقيقت آگاهى يابند</w:t>
      </w:r>
      <w:r>
        <w:rPr>
          <w:rtl/>
          <w:lang w:bidi="fa-IR"/>
        </w:rPr>
        <w:t>.</w:t>
      </w:r>
      <w:r w:rsidRPr="008F6893">
        <w:rPr>
          <w:rtl/>
          <w:lang w:bidi="fa-IR"/>
        </w:rPr>
        <w:t xml:space="preserve"> ولى افسوس كه عالم مادّه آنچنان ما را به عالم ملك پيوند زده و با آن مأنوس ساخته است كه از حقايق بزرگ عالم هستى غافل مانده</w:t>
      </w:r>
      <w:r w:rsidR="00142D02">
        <w:rPr>
          <w:rtl/>
          <w:lang w:bidi="fa-IR"/>
        </w:rPr>
        <w:t xml:space="preserve"> </w:t>
      </w:r>
      <w:r w:rsidRPr="008F6893">
        <w:rPr>
          <w:rtl/>
          <w:lang w:bidi="fa-IR"/>
        </w:rPr>
        <w:t>ايم</w:t>
      </w:r>
      <w:r>
        <w:rPr>
          <w:rtl/>
          <w:lang w:bidi="fa-IR"/>
        </w:rPr>
        <w:t>.</w:t>
      </w:r>
    </w:p>
    <w:p w:rsidR="008F6893" w:rsidRPr="008F6893" w:rsidRDefault="00A27639" w:rsidP="009137FE">
      <w:pPr>
        <w:pStyle w:val="libPoemTiniChar"/>
        <w:rPr>
          <w:lang w:bidi="fa-IR"/>
        </w:rPr>
      </w:pPr>
      <w:r>
        <w:rPr>
          <w:rtl/>
          <w:lang w:bidi="fa-IR"/>
        </w:rPr>
        <w:br w:type="page"/>
      </w:r>
    </w:p>
    <w:p w:rsidR="008F6893" w:rsidRDefault="008F6893" w:rsidP="00A27639">
      <w:pPr>
        <w:pStyle w:val="Heading2Center"/>
        <w:rPr>
          <w:rtl/>
          <w:lang w:bidi="fa-IR"/>
        </w:rPr>
      </w:pPr>
      <w:bookmarkStart w:id="86" w:name="_Toc487546465"/>
      <w:r w:rsidRPr="008F6893">
        <w:rPr>
          <w:rtl/>
          <w:lang w:bidi="fa-IR"/>
        </w:rPr>
        <w:t>راه</w:t>
      </w:r>
      <w:r w:rsidR="00142D02">
        <w:rPr>
          <w:rtl/>
          <w:lang w:bidi="fa-IR"/>
        </w:rPr>
        <w:t xml:space="preserve"> </w:t>
      </w:r>
      <w:r w:rsidRPr="008F6893">
        <w:rPr>
          <w:rtl/>
          <w:lang w:bidi="fa-IR"/>
        </w:rPr>
        <w:t>يابى به عالم ملكوت يا از ويژگى</w:t>
      </w:r>
      <w:r w:rsidR="00142D02">
        <w:rPr>
          <w:rtl/>
          <w:lang w:bidi="fa-IR"/>
        </w:rPr>
        <w:t xml:space="preserve"> </w:t>
      </w:r>
      <w:r w:rsidRPr="008F6893">
        <w:rPr>
          <w:rtl/>
          <w:lang w:bidi="fa-IR"/>
        </w:rPr>
        <w:t>هاى عصر ظهور</w:t>
      </w:r>
      <w:bookmarkEnd w:id="86"/>
    </w:p>
    <w:p w:rsidR="008F6893" w:rsidRPr="008F6893" w:rsidRDefault="008F6893" w:rsidP="008F6893">
      <w:pPr>
        <w:pStyle w:val="libNormal"/>
        <w:rPr>
          <w:lang w:bidi="fa-IR"/>
        </w:rPr>
      </w:pPr>
      <w:r w:rsidRPr="008F6893">
        <w:rPr>
          <w:rtl/>
          <w:lang w:bidi="fa-IR"/>
        </w:rPr>
        <w:t>همان گونه كه گفتيم در عصر ظهور همه مردمان جهان</w:t>
      </w:r>
      <w:r>
        <w:rPr>
          <w:rtl/>
          <w:lang w:bidi="fa-IR"/>
        </w:rPr>
        <w:t>،</w:t>
      </w:r>
      <w:r w:rsidRPr="008F6893">
        <w:rPr>
          <w:rtl/>
          <w:lang w:bidi="fa-IR"/>
        </w:rPr>
        <w:t xml:space="preserve"> پاك</w:t>
      </w:r>
      <w:r w:rsidR="00142D02">
        <w:rPr>
          <w:rtl/>
          <w:lang w:bidi="fa-IR"/>
        </w:rPr>
        <w:t xml:space="preserve"> </w:t>
      </w:r>
      <w:r w:rsidRPr="008F6893">
        <w:rPr>
          <w:rtl/>
          <w:lang w:bidi="fa-IR"/>
        </w:rPr>
        <w:t>انديش و داراى شرافت و صلاحيّت مى</w:t>
      </w:r>
      <w:r w:rsidR="00142D02">
        <w:rPr>
          <w:rtl/>
          <w:lang w:bidi="fa-IR"/>
        </w:rPr>
        <w:t xml:space="preserve"> </w:t>
      </w:r>
      <w:r w:rsidRPr="008F6893">
        <w:rPr>
          <w:rtl/>
          <w:lang w:bidi="fa-IR"/>
        </w:rPr>
        <w:t>باشند</w:t>
      </w:r>
      <w:r>
        <w:rPr>
          <w:rtl/>
          <w:lang w:bidi="fa-IR"/>
        </w:rPr>
        <w:t>.</w:t>
      </w:r>
      <w:r w:rsidRPr="008F6893">
        <w:rPr>
          <w:rtl/>
          <w:lang w:bidi="fa-IR"/>
        </w:rPr>
        <w:t xml:space="preserve"> در آن دوران شكوهمند همه مردان و زنان جهان صالح و صالحه هستند</w:t>
      </w:r>
      <w:r>
        <w:rPr>
          <w:rtl/>
          <w:lang w:bidi="fa-IR"/>
        </w:rPr>
        <w:t>؛</w:t>
      </w:r>
      <w:r w:rsidRPr="008F6893">
        <w:rPr>
          <w:rtl/>
          <w:lang w:bidi="fa-IR"/>
        </w:rPr>
        <w:t xml:space="preserve"> زيرا زمانى كه حكومت از آنِ صالحان باشد</w:t>
      </w:r>
      <w:r>
        <w:rPr>
          <w:rtl/>
          <w:lang w:bidi="fa-IR"/>
        </w:rPr>
        <w:t>،</w:t>
      </w:r>
      <w:r w:rsidRPr="008F6893">
        <w:rPr>
          <w:rtl/>
          <w:lang w:bidi="fa-IR"/>
        </w:rPr>
        <w:t xml:space="preserve"> همگان را به سوى صلاح رهنمون مى</w:t>
      </w:r>
      <w:r w:rsidR="00142D02">
        <w:rPr>
          <w:rtl/>
          <w:lang w:bidi="fa-IR"/>
        </w:rPr>
        <w:t xml:space="preserve"> </w:t>
      </w:r>
      <w:r w:rsidRPr="008F6893">
        <w:rPr>
          <w:rtl/>
          <w:lang w:bidi="fa-IR"/>
        </w:rPr>
        <w:t>شوند و آنان را به اعمال صالح عامل مى</w:t>
      </w:r>
      <w:r w:rsidR="00142D02">
        <w:rPr>
          <w:rtl/>
          <w:lang w:bidi="fa-IR"/>
        </w:rPr>
        <w:t xml:space="preserve"> </w:t>
      </w:r>
      <w:r w:rsidRPr="008F6893">
        <w:rPr>
          <w:rtl/>
          <w:lang w:bidi="fa-IR"/>
        </w:rPr>
        <w:t>گردانند</w:t>
      </w:r>
      <w:r>
        <w:rPr>
          <w:rtl/>
          <w:lang w:bidi="fa-IR"/>
        </w:rPr>
        <w:t>.</w:t>
      </w:r>
      <w:r w:rsidRPr="008F6893">
        <w:rPr>
          <w:rtl/>
          <w:lang w:bidi="fa-IR"/>
        </w:rPr>
        <w:t xml:space="preserve"> خداوند بزرگ در قرآن كريم در اين باره فرموده است</w:t>
      </w:r>
      <w:r>
        <w:rPr>
          <w:rtl/>
          <w:lang w:bidi="fa-IR"/>
        </w:rPr>
        <w:t>:</w:t>
      </w:r>
    </w:p>
    <w:p w:rsidR="008F6893" w:rsidRPr="008F6893" w:rsidRDefault="00A27639" w:rsidP="00A27639">
      <w:pPr>
        <w:pStyle w:val="libNormal"/>
        <w:rPr>
          <w:lang w:bidi="fa-IR"/>
        </w:rPr>
      </w:pPr>
      <w:r w:rsidRPr="00A27639">
        <w:rPr>
          <w:rStyle w:val="libAlaemChar"/>
          <w:rFonts w:hint="cs"/>
          <w:rtl/>
        </w:rPr>
        <w:t>(</w:t>
      </w:r>
      <w:r w:rsidR="008F6893" w:rsidRPr="00A27639">
        <w:rPr>
          <w:rStyle w:val="libAieChar"/>
          <w:rtl/>
        </w:rPr>
        <w:t>إِنَّ الْأَرْضَ يَرِثُها عِبادِيَ الصَّالِحُونَ</w:t>
      </w:r>
      <w:r w:rsidRPr="00A27639">
        <w:rPr>
          <w:rStyle w:val="libAlaemChar"/>
          <w:rFonts w:hint="cs"/>
          <w:rtl/>
        </w:rPr>
        <w:t>)</w:t>
      </w:r>
      <w:r w:rsidR="008F6893">
        <w:rPr>
          <w:rtl/>
          <w:lang w:bidi="fa-IR"/>
        </w:rPr>
        <w:t>.</w:t>
      </w:r>
      <w:r w:rsidR="008F6893" w:rsidRPr="008F6893">
        <w:rPr>
          <w:rtl/>
          <w:lang w:bidi="fa-IR"/>
        </w:rPr>
        <w:t xml:space="preserve"> </w:t>
      </w:r>
      <w:r w:rsidR="008F6893" w:rsidRPr="00A27639">
        <w:rPr>
          <w:rStyle w:val="libFootnotenumChar"/>
          <w:rtl/>
        </w:rPr>
        <w:t>(</w:t>
      </w:r>
      <w:r w:rsidRPr="00A27639">
        <w:rPr>
          <w:rStyle w:val="libFootnotenumChar"/>
          <w:rFonts w:hint="cs"/>
          <w:rtl/>
        </w:rPr>
        <w:t>1</w:t>
      </w:r>
      <w:r w:rsidR="008F6893" w:rsidRPr="00A27639">
        <w:rPr>
          <w:rStyle w:val="libFootnotenumChar"/>
          <w:rtl/>
        </w:rPr>
        <w:t>)</w:t>
      </w:r>
    </w:p>
    <w:p w:rsidR="008F6893" w:rsidRPr="008F6893" w:rsidRDefault="008F6893" w:rsidP="00A27639">
      <w:pPr>
        <w:pStyle w:val="libVar"/>
        <w:rPr>
          <w:lang w:bidi="fa-IR"/>
        </w:rPr>
      </w:pPr>
      <w:r w:rsidRPr="008F6893">
        <w:rPr>
          <w:rtl/>
          <w:lang w:bidi="fa-IR"/>
        </w:rPr>
        <w:t>همانا زمين را بندگانِ صالح من به ارث مى</w:t>
      </w:r>
      <w:r w:rsidR="00142D02">
        <w:rPr>
          <w:rtl/>
          <w:lang w:bidi="fa-IR"/>
        </w:rPr>
        <w:t xml:space="preserve"> </w:t>
      </w:r>
      <w:r w:rsidRPr="008F6893">
        <w:rPr>
          <w:rtl/>
          <w:lang w:bidi="fa-IR"/>
        </w:rPr>
        <w:t>برند</w:t>
      </w:r>
      <w:r>
        <w:rPr>
          <w:rtl/>
          <w:lang w:bidi="fa-IR"/>
        </w:rPr>
        <w:t>.</w:t>
      </w:r>
    </w:p>
    <w:p w:rsidR="008F6893" w:rsidRPr="008F6893" w:rsidRDefault="008F6893" w:rsidP="008F6893">
      <w:pPr>
        <w:pStyle w:val="libNormal"/>
        <w:rPr>
          <w:lang w:bidi="fa-IR"/>
        </w:rPr>
      </w:pPr>
      <w:r w:rsidRPr="008F6893">
        <w:rPr>
          <w:rtl/>
          <w:lang w:bidi="fa-IR"/>
        </w:rPr>
        <w:t>يكى از ويژگى</w:t>
      </w:r>
      <w:r w:rsidR="00142D02">
        <w:rPr>
          <w:rtl/>
          <w:lang w:bidi="fa-IR"/>
        </w:rPr>
        <w:t xml:space="preserve"> </w:t>
      </w:r>
      <w:r w:rsidRPr="008F6893">
        <w:rPr>
          <w:rtl/>
          <w:lang w:bidi="fa-IR"/>
        </w:rPr>
        <w:t>هاى مهمّ دولت كريمه امام زمان عجّل اللَّه تعالى له الفرج شايستگى، صلاحيّت و صالح بودن جامعه بشريّت در آن روزگار فرخنده است</w:t>
      </w:r>
      <w:r>
        <w:rPr>
          <w:rtl/>
          <w:lang w:bidi="fa-IR"/>
        </w:rPr>
        <w:t>؛</w:t>
      </w:r>
      <w:r w:rsidRPr="008F6893">
        <w:rPr>
          <w:rtl/>
          <w:lang w:bidi="fa-IR"/>
        </w:rPr>
        <w:t xml:space="preserve"> زيرا پس از نابودى عوامل فساد و تباهى و ايجاد وسيله</w:t>
      </w:r>
      <w:r w:rsidR="00142D02">
        <w:rPr>
          <w:rtl/>
          <w:lang w:bidi="fa-IR"/>
        </w:rPr>
        <w:t xml:space="preserve"> </w:t>
      </w:r>
      <w:r w:rsidRPr="008F6893">
        <w:rPr>
          <w:rtl/>
          <w:lang w:bidi="fa-IR"/>
        </w:rPr>
        <w:t>هاى هدايت و سداد</w:t>
      </w:r>
      <w:r>
        <w:rPr>
          <w:rtl/>
          <w:lang w:bidi="fa-IR"/>
        </w:rPr>
        <w:t>،</w:t>
      </w:r>
      <w:r w:rsidRPr="008F6893">
        <w:rPr>
          <w:rtl/>
          <w:lang w:bidi="fa-IR"/>
        </w:rPr>
        <w:t xml:space="preserve"> راهى براى فساد باقى نمى</w:t>
      </w:r>
      <w:r w:rsidR="00142D02">
        <w:rPr>
          <w:rtl/>
          <w:lang w:bidi="fa-IR"/>
        </w:rPr>
        <w:t xml:space="preserve"> </w:t>
      </w:r>
      <w:r w:rsidRPr="008F6893">
        <w:rPr>
          <w:rtl/>
          <w:lang w:bidi="fa-IR"/>
        </w:rPr>
        <w:t>ماند و مردمان جهان به خاطر تحوّل اساسى كه در وجود آنان ايجاد مى</w:t>
      </w:r>
      <w:r w:rsidR="00142D02">
        <w:rPr>
          <w:rtl/>
          <w:lang w:bidi="fa-IR"/>
        </w:rPr>
        <w:t xml:space="preserve"> </w:t>
      </w:r>
      <w:r w:rsidRPr="008F6893">
        <w:rPr>
          <w:rtl/>
          <w:lang w:bidi="fa-IR"/>
        </w:rPr>
        <w:t>شود</w:t>
      </w:r>
      <w:r>
        <w:rPr>
          <w:rtl/>
          <w:lang w:bidi="fa-IR"/>
        </w:rPr>
        <w:t>،</w:t>
      </w:r>
      <w:r w:rsidRPr="008F6893">
        <w:rPr>
          <w:rtl/>
          <w:lang w:bidi="fa-IR"/>
        </w:rPr>
        <w:t xml:space="preserve"> از گمراهى و تباهى دور شده و به سوى رشد و تعالى روى مى</w:t>
      </w:r>
      <w:r w:rsidR="00142D02">
        <w:rPr>
          <w:rtl/>
          <w:lang w:bidi="fa-IR"/>
        </w:rPr>
        <w:t xml:space="preserve"> </w:t>
      </w:r>
      <w:r w:rsidRPr="008F6893">
        <w:rPr>
          <w:rtl/>
          <w:lang w:bidi="fa-IR"/>
        </w:rPr>
        <w:t>آورند</w:t>
      </w:r>
      <w:r>
        <w:rPr>
          <w:rtl/>
          <w:lang w:bidi="fa-IR"/>
        </w:rPr>
        <w:t>.</w:t>
      </w:r>
      <w:r w:rsidRPr="008F6893">
        <w:rPr>
          <w:rtl/>
          <w:lang w:bidi="fa-IR"/>
        </w:rPr>
        <w:t xml:space="preserve"> دور شدن آنان از فساد و روى</w:t>
      </w:r>
      <w:r w:rsidR="00142D02">
        <w:rPr>
          <w:rtl/>
          <w:lang w:bidi="fa-IR"/>
        </w:rPr>
        <w:t xml:space="preserve"> </w:t>
      </w:r>
      <w:r w:rsidRPr="008F6893">
        <w:rPr>
          <w:rtl/>
          <w:lang w:bidi="fa-IR"/>
        </w:rPr>
        <w:t>آوردن آنان به صلاحيّت و سداد</w:t>
      </w:r>
      <w:r>
        <w:rPr>
          <w:rtl/>
          <w:lang w:bidi="fa-IR"/>
        </w:rPr>
        <w:t>،</w:t>
      </w:r>
      <w:r w:rsidRPr="008F6893">
        <w:rPr>
          <w:rtl/>
          <w:lang w:bidi="fa-IR"/>
        </w:rPr>
        <w:t xml:space="preserve"> سبب مى</w:t>
      </w:r>
      <w:r w:rsidR="00142D02">
        <w:rPr>
          <w:rtl/>
          <w:lang w:bidi="fa-IR"/>
        </w:rPr>
        <w:t xml:space="preserve"> </w:t>
      </w:r>
      <w:r w:rsidRPr="008F6893">
        <w:rPr>
          <w:rtl/>
          <w:lang w:bidi="fa-IR"/>
        </w:rPr>
        <w:t>شود كه جامعه جهانى آن روزگار را همه افراد صالح تشكيل دهند و همگان به سوى اعمال پسنديده و داراى صلاحيّت رو آورند</w:t>
      </w:r>
      <w:r>
        <w:rPr>
          <w:rtl/>
          <w:lang w:bidi="fa-IR"/>
        </w:rPr>
        <w:t>.</w:t>
      </w:r>
    </w:p>
    <w:p w:rsidR="008F6893" w:rsidRPr="008F6893" w:rsidRDefault="008F6893" w:rsidP="008F6893">
      <w:pPr>
        <w:pStyle w:val="libNormal"/>
        <w:rPr>
          <w:lang w:bidi="fa-IR"/>
        </w:rPr>
      </w:pPr>
      <w:r w:rsidRPr="008F6893">
        <w:rPr>
          <w:rtl/>
          <w:lang w:bidi="fa-IR"/>
        </w:rPr>
        <w:t>در اين صورت درهاى عالم ملكوت به سوى جامعه بشرى گشوده مى</w:t>
      </w:r>
      <w:r w:rsidR="00142D02">
        <w:rPr>
          <w:rtl/>
          <w:lang w:bidi="fa-IR"/>
        </w:rPr>
        <w:t xml:space="preserve"> </w:t>
      </w:r>
      <w:r w:rsidRPr="008F6893">
        <w:rPr>
          <w:rtl/>
          <w:lang w:bidi="fa-IR"/>
        </w:rPr>
        <w:t>شود و انسان</w:t>
      </w:r>
      <w:r w:rsidR="00142D02">
        <w:rPr>
          <w:rtl/>
          <w:lang w:bidi="fa-IR"/>
        </w:rPr>
        <w:t xml:space="preserve"> </w:t>
      </w:r>
      <w:r w:rsidRPr="008F6893">
        <w:rPr>
          <w:rtl/>
          <w:lang w:bidi="fa-IR"/>
        </w:rPr>
        <w:t>ها نظاره</w:t>
      </w:r>
      <w:r w:rsidR="00142D02">
        <w:rPr>
          <w:rtl/>
          <w:lang w:bidi="fa-IR"/>
        </w:rPr>
        <w:t xml:space="preserve"> </w:t>
      </w:r>
      <w:r w:rsidRPr="008F6893">
        <w:rPr>
          <w:rtl/>
          <w:lang w:bidi="fa-IR"/>
        </w:rPr>
        <w:t>گر جهان نامرئى ملكوت شده و به آن راه مى</w:t>
      </w:r>
      <w:r w:rsidR="00142D02">
        <w:rPr>
          <w:rtl/>
          <w:lang w:bidi="fa-IR"/>
        </w:rPr>
        <w:t xml:space="preserve"> </w:t>
      </w:r>
      <w:r w:rsidRPr="008F6893">
        <w:rPr>
          <w:rtl/>
          <w:lang w:bidi="fa-IR"/>
        </w:rPr>
        <w:t>يابند</w:t>
      </w:r>
      <w:r>
        <w:rPr>
          <w:rtl/>
          <w:lang w:bidi="fa-IR"/>
        </w:rPr>
        <w:t>؛</w:t>
      </w:r>
      <w:r w:rsidRPr="008F6893">
        <w:rPr>
          <w:rtl/>
          <w:lang w:bidi="fa-IR"/>
        </w:rPr>
        <w:t xml:space="preserve"> زيرا اين</w:t>
      </w:r>
      <w:r>
        <w:rPr>
          <w:rtl/>
          <w:lang w:bidi="fa-IR"/>
        </w:rPr>
        <w:t>،</w:t>
      </w:r>
      <w:r w:rsidRPr="008F6893">
        <w:rPr>
          <w:rtl/>
          <w:lang w:bidi="fa-IR"/>
        </w:rPr>
        <w:t xml:space="preserve"> لازمه عمل صالح و شايسته است</w:t>
      </w:r>
      <w:r>
        <w:rPr>
          <w:rtl/>
          <w:lang w:bidi="fa-IR"/>
        </w:rPr>
        <w:t>.</w:t>
      </w:r>
    </w:p>
    <w:p w:rsidR="008F6893" w:rsidRPr="008F6893" w:rsidRDefault="008F6893" w:rsidP="008F6893">
      <w:pPr>
        <w:pStyle w:val="libNormal"/>
        <w:rPr>
          <w:lang w:bidi="fa-IR"/>
        </w:rPr>
      </w:pPr>
      <w:r w:rsidRPr="008F6893">
        <w:rPr>
          <w:rtl/>
          <w:lang w:bidi="fa-IR"/>
        </w:rPr>
        <w:t>بديهى است عمل صالح در ساختار وجود انسان تحوّل و دگرگونى ايجاد مى</w:t>
      </w:r>
      <w:r w:rsidR="00142D02">
        <w:rPr>
          <w:rtl/>
          <w:lang w:bidi="fa-IR"/>
        </w:rPr>
        <w:t xml:space="preserve"> </w:t>
      </w:r>
      <w:r w:rsidRPr="008F6893">
        <w:rPr>
          <w:rtl/>
          <w:lang w:bidi="fa-IR"/>
        </w:rPr>
        <w:t>كند و درهاى بسته را به سوى او مى</w:t>
      </w:r>
      <w:r w:rsidR="00142D02">
        <w:rPr>
          <w:rtl/>
          <w:lang w:bidi="fa-IR"/>
        </w:rPr>
        <w:t xml:space="preserve"> </w:t>
      </w:r>
      <w:r w:rsidRPr="008F6893">
        <w:rPr>
          <w:rtl/>
          <w:lang w:bidi="fa-IR"/>
        </w:rPr>
        <w:t>گشايد</w:t>
      </w:r>
      <w:r>
        <w:rPr>
          <w:rtl/>
          <w:lang w:bidi="fa-IR"/>
        </w:rPr>
        <w:t>.</w:t>
      </w:r>
    </w:p>
    <w:p w:rsidR="00E57A38" w:rsidRDefault="008F6893" w:rsidP="008F6893">
      <w:pPr>
        <w:pStyle w:val="libNormal"/>
        <w:rPr>
          <w:rtl/>
          <w:lang w:bidi="fa-IR"/>
        </w:rPr>
      </w:pPr>
      <w:r w:rsidRPr="008F6893">
        <w:rPr>
          <w:rtl/>
          <w:lang w:bidi="fa-IR"/>
        </w:rPr>
        <w:t>در صحيفه نجات حضرت ادريس آمده است</w:t>
      </w:r>
      <w:r>
        <w:rPr>
          <w:rtl/>
          <w:lang w:bidi="fa-IR"/>
        </w:rPr>
        <w:t>:</w:t>
      </w:r>
    </w:p>
    <w:p w:rsidR="00E57A38" w:rsidRDefault="00E57A38" w:rsidP="00E57A38">
      <w:pPr>
        <w:pStyle w:val="libLine"/>
        <w:rPr>
          <w:rtl/>
          <w:lang w:bidi="fa-IR"/>
        </w:rPr>
      </w:pPr>
      <w:r>
        <w:rPr>
          <w:rFonts w:hint="cs"/>
          <w:rtl/>
          <w:lang w:bidi="fa-IR"/>
        </w:rPr>
        <w:t>____________________</w:t>
      </w:r>
    </w:p>
    <w:p w:rsidR="00E57A38" w:rsidRPr="008F6893" w:rsidRDefault="00E57A38" w:rsidP="00E57A38">
      <w:pPr>
        <w:pStyle w:val="libFootnote0"/>
        <w:rPr>
          <w:lang w:bidi="fa-IR"/>
        </w:rPr>
      </w:pPr>
      <w:r>
        <w:rPr>
          <w:rFonts w:hint="cs"/>
          <w:rtl/>
          <w:lang w:bidi="fa-IR"/>
        </w:rPr>
        <w:t>1.</w:t>
      </w:r>
      <w:r w:rsidRPr="008F6893">
        <w:rPr>
          <w:rtl/>
          <w:lang w:bidi="fa-IR"/>
        </w:rPr>
        <w:t xml:space="preserve"> سوره انبياء</w:t>
      </w:r>
      <w:r>
        <w:rPr>
          <w:rtl/>
          <w:lang w:bidi="fa-IR"/>
        </w:rPr>
        <w:t>،</w:t>
      </w:r>
      <w:r w:rsidRPr="008F6893">
        <w:rPr>
          <w:rtl/>
          <w:lang w:bidi="fa-IR"/>
        </w:rPr>
        <w:t xml:space="preserve"> آيه </w:t>
      </w:r>
      <w:r>
        <w:rPr>
          <w:rtl/>
          <w:lang w:bidi="fa-IR"/>
        </w:rPr>
        <w:t>105.</w:t>
      </w:r>
    </w:p>
    <w:p w:rsidR="008F6893" w:rsidRPr="008F6893" w:rsidRDefault="00E57A38" w:rsidP="009137FE">
      <w:pPr>
        <w:pStyle w:val="libPoemTiniChar"/>
        <w:rPr>
          <w:lang w:bidi="fa-IR"/>
        </w:rPr>
      </w:pPr>
      <w:r>
        <w:rPr>
          <w:rtl/>
          <w:lang w:bidi="fa-IR"/>
        </w:rPr>
        <w:br w:type="page"/>
      </w:r>
    </w:p>
    <w:p w:rsidR="008F6893" w:rsidRPr="008F6893" w:rsidRDefault="00A54666" w:rsidP="00A54666">
      <w:pPr>
        <w:pStyle w:val="libNormal"/>
        <w:rPr>
          <w:lang w:bidi="fa-IR"/>
        </w:rPr>
      </w:pPr>
      <w:r>
        <w:rPr>
          <w:rFonts w:hint="cs"/>
          <w:rtl/>
          <w:lang w:bidi="fa-IR"/>
        </w:rPr>
        <w:t>«</w:t>
      </w:r>
      <w:r w:rsidR="008F6893" w:rsidRPr="00A54666">
        <w:rPr>
          <w:rStyle w:val="libHadeesChar"/>
          <w:rtl/>
        </w:rPr>
        <w:t>وبالعمل الصالح ينال ملكوت السّماء</w:t>
      </w:r>
      <w:r w:rsidR="008F6893">
        <w:rPr>
          <w:rtl/>
          <w:lang w:bidi="fa-IR"/>
        </w:rPr>
        <w:t>.</w:t>
      </w:r>
      <w:r>
        <w:rPr>
          <w:rFonts w:hint="cs"/>
          <w:rtl/>
          <w:lang w:bidi="fa-IR"/>
        </w:rPr>
        <w:t>»</w:t>
      </w:r>
      <w:r w:rsidR="008F6893" w:rsidRPr="008F6893">
        <w:rPr>
          <w:rtl/>
          <w:lang w:bidi="fa-IR"/>
        </w:rPr>
        <w:t xml:space="preserve"> </w:t>
      </w:r>
      <w:r w:rsidR="008F6893" w:rsidRPr="00A54666">
        <w:rPr>
          <w:rStyle w:val="libFootnotenumChar"/>
          <w:rtl/>
        </w:rPr>
        <w:t>(</w:t>
      </w:r>
      <w:r w:rsidRPr="00A54666">
        <w:rPr>
          <w:rStyle w:val="libFootnotenumChar"/>
          <w:rFonts w:hint="cs"/>
          <w:rtl/>
        </w:rPr>
        <w:t>1</w:t>
      </w:r>
      <w:r w:rsidR="008F6893" w:rsidRPr="00A54666">
        <w:rPr>
          <w:rStyle w:val="libFootnotenumChar"/>
          <w:rtl/>
        </w:rPr>
        <w:t>)</w:t>
      </w:r>
    </w:p>
    <w:p w:rsidR="008F6893" w:rsidRPr="008F6893" w:rsidRDefault="008F6893" w:rsidP="00A54666">
      <w:pPr>
        <w:pStyle w:val="libVar"/>
        <w:rPr>
          <w:lang w:bidi="fa-IR"/>
        </w:rPr>
      </w:pPr>
      <w:r w:rsidRPr="008F6893">
        <w:rPr>
          <w:rtl/>
          <w:lang w:bidi="fa-IR"/>
        </w:rPr>
        <w:t>به وسيله عمل صالح</w:t>
      </w:r>
      <w:r>
        <w:rPr>
          <w:rtl/>
          <w:lang w:bidi="fa-IR"/>
        </w:rPr>
        <w:t>،</w:t>
      </w:r>
      <w:r w:rsidRPr="008F6893">
        <w:rPr>
          <w:rtl/>
          <w:lang w:bidi="fa-IR"/>
        </w:rPr>
        <w:t xml:space="preserve"> انسان به ملكوت آسمان راه مى</w:t>
      </w:r>
      <w:r w:rsidR="00142D02">
        <w:rPr>
          <w:rtl/>
          <w:lang w:bidi="fa-IR"/>
        </w:rPr>
        <w:t xml:space="preserve"> </w:t>
      </w:r>
      <w:r w:rsidRPr="008F6893">
        <w:rPr>
          <w:rtl/>
          <w:lang w:bidi="fa-IR"/>
        </w:rPr>
        <w:t>يابد</w:t>
      </w:r>
      <w:r>
        <w:rPr>
          <w:rtl/>
          <w:lang w:bidi="fa-IR"/>
        </w:rPr>
        <w:t>.</w:t>
      </w:r>
    </w:p>
    <w:p w:rsidR="008F6893" w:rsidRPr="008F6893" w:rsidRDefault="008F6893" w:rsidP="008F6893">
      <w:pPr>
        <w:pStyle w:val="libNormal"/>
        <w:rPr>
          <w:lang w:bidi="fa-IR"/>
        </w:rPr>
      </w:pPr>
      <w:r w:rsidRPr="008F6893">
        <w:rPr>
          <w:rtl/>
          <w:lang w:bidi="fa-IR"/>
        </w:rPr>
        <w:t>آنچه تاكنون دنيا به آن راه يافته است</w:t>
      </w:r>
      <w:r>
        <w:rPr>
          <w:rtl/>
          <w:lang w:bidi="fa-IR"/>
        </w:rPr>
        <w:t>،</w:t>
      </w:r>
      <w:r w:rsidRPr="008F6893">
        <w:rPr>
          <w:rtl/>
          <w:lang w:bidi="fa-IR"/>
        </w:rPr>
        <w:t xml:space="preserve"> نقطه</w:t>
      </w:r>
      <w:r w:rsidR="00142D02">
        <w:rPr>
          <w:rtl/>
          <w:lang w:bidi="fa-IR"/>
        </w:rPr>
        <w:t xml:space="preserve"> </w:t>
      </w:r>
      <w:r w:rsidRPr="008F6893">
        <w:rPr>
          <w:rtl/>
          <w:lang w:bidi="fa-IR"/>
        </w:rPr>
        <w:t>اى بسيار كوچك از آسمان و فضا مى</w:t>
      </w:r>
      <w:r w:rsidR="00142D02">
        <w:rPr>
          <w:rtl/>
          <w:lang w:bidi="fa-IR"/>
        </w:rPr>
        <w:t xml:space="preserve"> </w:t>
      </w:r>
      <w:r w:rsidRPr="008F6893">
        <w:rPr>
          <w:rtl/>
          <w:lang w:bidi="fa-IR"/>
        </w:rPr>
        <w:t>باشد</w:t>
      </w:r>
      <w:r>
        <w:rPr>
          <w:rtl/>
          <w:lang w:bidi="fa-IR"/>
        </w:rPr>
        <w:t>.</w:t>
      </w:r>
      <w:r w:rsidRPr="008F6893">
        <w:rPr>
          <w:rtl/>
          <w:lang w:bidi="fa-IR"/>
        </w:rPr>
        <w:t xml:space="preserve"> تازه آن هم به جنبه مادّى آن راه يافته است نه جنبه ملكوتى آن</w:t>
      </w:r>
      <w:r>
        <w:rPr>
          <w:rtl/>
          <w:lang w:bidi="fa-IR"/>
        </w:rPr>
        <w:t>.</w:t>
      </w:r>
      <w:r w:rsidRPr="008F6893">
        <w:rPr>
          <w:rtl/>
          <w:lang w:bidi="fa-IR"/>
        </w:rPr>
        <w:t xml:space="preserve"> ولى در عصر ظهور چون عمل صالح همگانى مى</w:t>
      </w:r>
      <w:r w:rsidR="00142D02">
        <w:rPr>
          <w:rtl/>
          <w:lang w:bidi="fa-IR"/>
        </w:rPr>
        <w:t xml:space="preserve"> </w:t>
      </w:r>
      <w:r w:rsidRPr="008F6893">
        <w:rPr>
          <w:rtl/>
          <w:lang w:bidi="fa-IR"/>
        </w:rPr>
        <w:t>شود و كارهاى زشت ريشه</w:t>
      </w:r>
      <w:r w:rsidR="00142D02">
        <w:rPr>
          <w:rtl/>
          <w:lang w:bidi="fa-IR"/>
        </w:rPr>
        <w:t xml:space="preserve"> </w:t>
      </w:r>
      <w:r w:rsidRPr="008F6893">
        <w:rPr>
          <w:rtl/>
          <w:lang w:bidi="fa-IR"/>
        </w:rPr>
        <w:t>كن مى</w:t>
      </w:r>
      <w:r w:rsidR="00142D02">
        <w:rPr>
          <w:rtl/>
          <w:lang w:bidi="fa-IR"/>
        </w:rPr>
        <w:t xml:space="preserve"> </w:t>
      </w:r>
      <w:r w:rsidRPr="008F6893">
        <w:rPr>
          <w:rtl/>
          <w:lang w:bidi="fa-IR"/>
        </w:rPr>
        <w:t>شود</w:t>
      </w:r>
      <w:r>
        <w:rPr>
          <w:rtl/>
          <w:lang w:bidi="fa-IR"/>
        </w:rPr>
        <w:t>،</w:t>
      </w:r>
      <w:r w:rsidRPr="008F6893">
        <w:rPr>
          <w:rtl/>
          <w:lang w:bidi="fa-IR"/>
        </w:rPr>
        <w:t xml:space="preserve"> انسان</w:t>
      </w:r>
      <w:r w:rsidR="00142D02">
        <w:rPr>
          <w:rtl/>
          <w:lang w:bidi="fa-IR"/>
        </w:rPr>
        <w:t xml:space="preserve"> </w:t>
      </w:r>
      <w:r w:rsidRPr="008F6893">
        <w:rPr>
          <w:rtl/>
          <w:lang w:bidi="fa-IR"/>
        </w:rPr>
        <w:t>ها به ملكوت آسمان و فضا راه مى</w:t>
      </w:r>
      <w:r w:rsidR="00142D02">
        <w:rPr>
          <w:rtl/>
          <w:lang w:bidi="fa-IR"/>
        </w:rPr>
        <w:t xml:space="preserve"> </w:t>
      </w:r>
      <w:r w:rsidRPr="008F6893">
        <w:rPr>
          <w:rtl/>
          <w:lang w:bidi="fa-IR"/>
        </w:rPr>
        <w:t>يابند</w:t>
      </w:r>
      <w:r>
        <w:rPr>
          <w:rtl/>
          <w:lang w:bidi="fa-IR"/>
        </w:rPr>
        <w:t>.</w:t>
      </w:r>
    </w:p>
    <w:p w:rsidR="008F6893" w:rsidRPr="008F6893" w:rsidRDefault="008F6893" w:rsidP="008F6893">
      <w:pPr>
        <w:pStyle w:val="libNormal"/>
        <w:rPr>
          <w:lang w:bidi="fa-IR"/>
        </w:rPr>
      </w:pPr>
      <w:r w:rsidRPr="008F6893">
        <w:rPr>
          <w:rtl/>
          <w:lang w:bidi="fa-IR"/>
        </w:rPr>
        <w:t>پس در آن زمان فرخنده جامعه جهانى</w:t>
      </w:r>
      <w:r>
        <w:rPr>
          <w:rtl/>
          <w:lang w:bidi="fa-IR"/>
        </w:rPr>
        <w:t>،</w:t>
      </w:r>
      <w:r w:rsidRPr="008F6893">
        <w:rPr>
          <w:rtl/>
          <w:lang w:bidi="fa-IR"/>
        </w:rPr>
        <w:t xml:space="preserve"> جامعه</w:t>
      </w:r>
      <w:r w:rsidR="00142D02">
        <w:rPr>
          <w:rtl/>
          <w:lang w:bidi="fa-IR"/>
        </w:rPr>
        <w:t xml:space="preserve"> </w:t>
      </w:r>
      <w:r w:rsidRPr="008F6893">
        <w:rPr>
          <w:rtl/>
          <w:lang w:bidi="fa-IR"/>
        </w:rPr>
        <w:t>اى راه</w:t>
      </w:r>
      <w:r w:rsidR="00142D02">
        <w:rPr>
          <w:rtl/>
          <w:lang w:bidi="fa-IR"/>
        </w:rPr>
        <w:t xml:space="preserve"> </w:t>
      </w:r>
      <w:r w:rsidRPr="008F6893">
        <w:rPr>
          <w:rtl/>
          <w:lang w:bidi="fa-IR"/>
        </w:rPr>
        <w:t>يافته و ملكوتى است كه از ويژگى</w:t>
      </w:r>
      <w:r w:rsidR="00142D02">
        <w:rPr>
          <w:rtl/>
          <w:lang w:bidi="fa-IR"/>
        </w:rPr>
        <w:t xml:space="preserve"> </w:t>
      </w:r>
      <w:r w:rsidRPr="008F6893">
        <w:rPr>
          <w:rtl/>
          <w:lang w:bidi="fa-IR"/>
        </w:rPr>
        <w:t>هاى بسيار عظيمِ مناسب با آن عصرِ پيشرفته</w:t>
      </w:r>
      <w:r>
        <w:rPr>
          <w:rtl/>
          <w:lang w:bidi="fa-IR"/>
        </w:rPr>
        <w:t>،</w:t>
      </w:r>
      <w:r w:rsidRPr="008F6893">
        <w:rPr>
          <w:rtl/>
          <w:lang w:bidi="fa-IR"/>
        </w:rPr>
        <w:t xml:space="preserve"> برخوردار است</w:t>
      </w:r>
      <w:r>
        <w:rPr>
          <w:rtl/>
          <w:lang w:bidi="fa-IR"/>
        </w:rPr>
        <w:t>.</w:t>
      </w:r>
    </w:p>
    <w:p w:rsidR="008F6893" w:rsidRPr="008F6893" w:rsidRDefault="008F6893" w:rsidP="008F6893">
      <w:pPr>
        <w:pStyle w:val="libNormal"/>
        <w:rPr>
          <w:lang w:bidi="fa-IR"/>
        </w:rPr>
      </w:pPr>
      <w:r w:rsidRPr="008F6893">
        <w:rPr>
          <w:rtl/>
          <w:lang w:bidi="fa-IR"/>
        </w:rPr>
        <w:t>اميدواريم خداوند بزرگ هرچه زودتر آن روزگارِ رهايى را برساند</w:t>
      </w:r>
      <w:r>
        <w:rPr>
          <w:rtl/>
          <w:lang w:bidi="fa-IR"/>
        </w:rPr>
        <w:t>،</w:t>
      </w:r>
      <w:r w:rsidRPr="008F6893">
        <w:rPr>
          <w:rtl/>
          <w:lang w:bidi="fa-IR"/>
        </w:rPr>
        <w:t xml:space="preserve"> و جامعه بشريّت را در دولت كريمه امام زمان عجّل اللَّه تعالى فرجه به نهايى</w:t>
      </w:r>
      <w:r w:rsidR="00142D02">
        <w:rPr>
          <w:rtl/>
          <w:lang w:bidi="fa-IR"/>
        </w:rPr>
        <w:t xml:space="preserve"> </w:t>
      </w:r>
      <w:r w:rsidRPr="008F6893">
        <w:rPr>
          <w:rtl/>
          <w:lang w:bidi="fa-IR"/>
        </w:rPr>
        <w:t>ترين درجه كمال و تمدّن برساند</w:t>
      </w:r>
      <w:r>
        <w:rPr>
          <w:rtl/>
          <w:lang w:bidi="fa-IR"/>
        </w:rPr>
        <w:t>.</w:t>
      </w:r>
    </w:p>
    <w:p w:rsidR="008F6893" w:rsidRPr="008F6893" w:rsidRDefault="008F6893" w:rsidP="008F6893">
      <w:pPr>
        <w:pStyle w:val="libNormal"/>
        <w:rPr>
          <w:lang w:bidi="fa-IR"/>
        </w:rPr>
      </w:pPr>
      <w:r w:rsidRPr="008F6893">
        <w:rPr>
          <w:rtl/>
          <w:lang w:bidi="fa-IR"/>
        </w:rPr>
        <w:t>در دولت الهى حضرت بقيّة اللَّه الأعظم ارواحنا فداه شگفتى</w:t>
      </w:r>
      <w:r w:rsidR="00142D02">
        <w:rPr>
          <w:rtl/>
          <w:lang w:bidi="fa-IR"/>
        </w:rPr>
        <w:t xml:space="preserve"> </w:t>
      </w:r>
      <w:r w:rsidRPr="008F6893">
        <w:rPr>
          <w:rtl/>
          <w:lang w:bidi="fa-IR"/>
        </w:rPr>
        <w:t>هاى جهان آفرينش براى انسان</w:t>
      </w:r>
      <w:r w:rsidR="00142D02">
        <w:rPr>
          <w:rtl/>
          <w:lang w:bidi="fa-IR"/>
        </w:rPr>
        <w:t xml:space="preserve"> </w:t>
      </w:r>
      <w:r w:rsidRPr="008F6893">
        <w:rPr>
          <w:rtl/>
          <w:lang w:bidi="fa-IR"/>
        </w:rPr>
        <w:t>ها ظاهر مى</w:t>
      </w:r>
      <w:r w:rsidR="00142D02">
        <w:rPr>
          <w:rtl/>
          <w:lang w:bidi="fa-IR"/>
        </w:rPr>
        <w:t xml:space="preserve"> </w:t>
      </w:r>
      <w:r w:rsidRPr="008F6893">
        <w:rPr>
          <w:rtl/>
          <w:lang w:bidi="fa-IR"/>
        </w:rPr>
        <w:t>شود و همگان مى</w:t>
      </w:r>
      <w:r w:rsidR="00142D02">
        <w:rPr>
          <w:rtl/>
          <w:lang w:bidi="fa-IR"/>
        </w:rPr>
        <w:t xml:space="preserve"> </w:t>
      </w:r>
      <w:r w:rsidRPr="008F6893">
        <w:rPr>
          <w:rtl/>
          <w:lang w:bidi="fa-IR"/>
        </w:rPr>
        <w:t>توانند چيزهايى را كه نديده</w:t>
      </w:r>
      <w:r w:rsidR="00142D02">
        <w:rPr>
          <w:rtl/>
          <w:lang w:bidi="fa-IR"/>
        </w:rPr>
        <w:t xml:space="preserve"> </w:t>
      </w:r>
      <w:r w:rsidRPr="008F6893">
        <w:rPr>
          <w:rtl/>
          <w:lang w:bidi="fa-IR"/>
        </w:rPr>
        <w:t>اند ببينند</w:t>
      </w:r>
      <w:r>
        <w:rPr>
          <w:rtl/>
          <w:lang w:bidi="fa-IR"/>
        </w:rPr>
        <w:t>؛</w:t>
      </w:r>
      <w:r w:rsidRPr="008F6893">
        <w:rPr>
          <w:rtl/>
          <w:lang w:bidi="fa-IR"/>
        </w:rPr>
        <w:t xml:space="preserve"> زيرا در آن زمان ديدگان همه پاك است و به همين جهت مى</w:t>
      </w:r>
      <w:r w:rsidR="00142D02">
        <w:rPr>
          <w:rtl/>
          <w:lang w:bidi="fa-IR"/>
        </w:rPr>
        <w:t xml:space="preserve"> </w:t>
      </w:r>
      <w:r w:rsidRPr="008F6893">
        <w:rPr>
          <w:rtl/>
          <w:lang w:bidi="fa-IR"/>
        </w:rPr>
        <w:t>توانند شگفتى</w:t>
      </w:r>
      <w:r w:rsidR="00142D02">
        <w:rPr>
          <w:rtl/>
          <w:lang w:bidi="fa-IR"/>
        </w:rPr>
        <w:t xml:space="preserve"> </w:t>
      </w:r>
      <w:r w:rsidRPr="008F6893">
        <w:rPr>
          <w:rtl/>
          <w:lang w:bidi="fa-IR"/>
        </w:rPr>
        <w:t>هاى جهان را ببينند</w:t>
      </w:r>
      <w:r>
        <w:rPr>
          <w:rtl/>
          <w:lang w:bidi="fa-IR"/>
        </w:rPr>
        <w:t>.</w:t>
      </w:r>
    </w:p>
    <w:p w:rsidR="008F6893" w:rsidRPr="008F6893" w:rsidRDefault="008F6893" w:rsidP="008F6893">
      <w:pPr>
        <w:pStyle w:val="libNormal"/>
        <w:rPr>
          <w:lang w:bidi="fa-IR"/>
        </w:rPr>
      </w:pPr>
      <w:r w:rsidRPr="008F6893">
        <w:rPr>
          <w:rtl/>
          <w:lang w:bidi="fa-IR"/>
        </w:rPr>
        <w:t xml:space="preserve">پيامبر اكرم </w:t>
      </w:r>
      <w:r w:rsidR="00A17115" w:rsidRPr="00A17115">
        <w:rPr>
          <w:rStyle w:val="libAlaemChar"/>
          <w:rtl/>
        </w:rPr>
        <w:t>صلى‌الله‌عليه‌وآله‌وسلم</w:t>
      </w:r>
      <w:r w:rsidRPr="008F6893">
        <w:rPr>
          <w:rtl/>
          <w:lang w:bidi="fa-IR"/>
        </w:rPr>
        <w:t xml:space="preserve"> فرمودند</w:t>
      </w:r>
      <w:r>
        <w:rPr>
          <w:rtl/>
          <w:lang w:bidi="fa-IR"/>
        </w:rPr>
        <w:t>:</w:t>
      </w:r>
    </w:p>
    <w:p w:rsidR="008F6893" w:rsidRPr="008F6893" w:rsidRDefault="00A54666" w:rsidP="00A54666">
      <w:pPr>
        <w:pStyle w:val="libNormal"/>
        <w:rPr>
          <w:lang w:bidi="fa-IR"/>
        </w:rPr>
      </w:pPr>
      <w:r>
        <w:rPr>
          <w:rFonts w:hint="cs"/>
          <w:rtl/>
          <w:lang w:bidi="fa-IR"/>
        </w:rPr>
        <w:t>«</w:t>
      </w:r>
      <w:r w:rsidR="008F6893" w:rsidRPr="00A54666">
        <w:rPr>
          <w:rStyle w:val="libHadeesChar"/>
          <w:rtl/>
        </w:rPr>
        <w:t>غضّوا أبصاركم، ترون العجايب</w:t>
      </w:r>
      <w:r w:rsidR="008F6893">
        <w:rPr>
          <w:rtl/>
          <w:lang w:bidi="fa-IR"/>
        </w:rPr>
        <w:t>.</w:t>
      </w:r>
      <w:r>
        <w:rPr>
          <w:rFonts w:hint="cs"/>
          <w:rtl/>
          <w:lang w:bidi="fa-IR"/>
        </w:rPr>
        <w:t>»</w:t>
      </w:r>
      <w:r w:rsidR="008F6893" w:rsidRPr="008F6893">
        <w:rPr>
          <w:rtl/>
          <w:lang w:bidi="fa-IR"/>
        </w:rPr>
        <w:t xml:space="preserve"> </w:t>
      </w:r>
      <w:r w:rsidR="008F6893" w:rsidRPr="00A54666">
        <w:rPr>
          <w:rStyle w:val="libFootnotenumChar"/>
          <w:rtl/>
        </w:rPr>
        <w:t>(</w:t>
      </w:r>
      <w:r w:rsidRPr="00A54666">
        <w:rPr>
          <w:rStyle w:val="libFootnotenumChar"/>
          <w:rFonts w:hint="cs"/>
          <w:rtl/>
        </w:rPr>
        <w:t>2</w:t>
      </w:r>
      <w:r w:rsidR="008F6893" w:rsidRPr="00A54666">
        <w:rPr>
          <w:rStyle w:val="libFootnotenumChar"/>
          <w:rtl/>
        </w:rPr>
        <w:t>)</w:t>
      </w:r>
    </w:p>
    <w:p w:rsidR="008F6893" w:rsidRPr="008F6893" w:rsidRDefault="008F6893" w:rsidP="00F31A33">
      <w:pPr>
        <w:pStyle w:val="libVar"/>
        <w:rPr>
          <w:lang w:bidi="fa-IR"/>
        </w:rPr>
      </w:pPr>
      <w:r w:rsidRPr="008F6893">
        <w:rPr>
          <w:rtl/>
          <w:lang w:bidi="fa-IR"/>
        </w:rPr>
        <w:t>چشمان خود را ( از حرام و دلبستگى</w:t>
      </w:r>
      <w:r w:rsidR="00142D02">
        <w:rPr>
          <w:rtl/>
          <w:lang w:bidi="fa-IR"/>
        </w:rPr>
        <w:t xml:space="preserve"> </w:t>
      </w:r>
      <w:r w:rsidRPr="008F6893">
        <w:rPr>
          <w:rtl/>
          <w:lang w:bidi="fa-IR"/>
        </w:rPr>
        <w:t>هاى دنيا</w:t>
      </w:r>
      <w:r w:rsidR="00F31A33">
        <w:rPr>
          <w:rFonts w:hint="cs"/>
          <w:rtl/>
          <w:lang w:bidi="fa-IR"/>
        </w:rPr>
        <w:t>)</w:t>
      </w:r>
      <w:r w:rsidRPr="008F6893">
        <w:rPr>
          <w:rtl/>
          <w:lang w:bidi="fa-IR"/>
        </w:rPr>
        <w:t xml:space="preserve"> ببنديد</w:t>
      </w:r>
      <w:r>
        <w:rPr>
          <w:rtl/>
          <w:lang w:bidi="fa-IR"/>
        </w:rPr>
        <w:t>،</w:t>
      </w:r>
      <w:r w:rsidRPr="008F6893">
        <w:rPr>
          <w:rtl/>
          <w:lang w:bidi="fa-IR"/>
        </w:rPr>
        <w:t xml:space="preserve"> عجايب جهان را مى</w:t>
      </w:r>
      <w:r w:rsidR="00142D02">
        <w:rPr>
          <w:rtl/>
          <w:lang w:bidi="fa-IR"/>
        </w:rPr>
        <w:t xml:space="preserve"> </w:t>
      </w:r>
      <w:r w:rsidRPr="008F6893">
        <w:rPr>
          <w:rtl/>
          <w:lang w:bidi="fa-IR"/>
        </w:rPr>
        <w:t>بينيد</w:t>
      </w:r>
      <w:r>
        <w:rPr>
          <w:rtl/>
          <w:lang w:bidi="fa-IR"/>
        </w:rPr>
        <w:t>!</w:t>
      </w:r>
    </w:p>
    <w:p w:rsidR="00A54666" w:rsidRDefault="008F6893" w:rsidP="008F6893">
      <w:pPr>
        <w:pStyle w:val="libNormal"/>
        <w:rPr>
          <w:rtl/>
          <w:lang w:bidi="fa-IR"/>
        </w:rPr>
      </w:pPr>
      <w:r w:rsidRPr="008F6893">
        <w:rPr>
          <w:rtl/>
          <w:lang w:bidi="fa-IR"/>
        </w:rPr>
        <w:t>زيرا شگفتى</w:t>
      </w:r>
      <w:r w:rsidR="00142D02">
        <w:rPr>
          <w:rtl/>
          <w:lang w:bidi="fa-IR"/>
        </w:rPr>
        <w:t xml:space="preserve"> </w:t>
      </w:r>
      <w:r w:rsidRPr="008F6893">
        <w:rPr>
          <w:rtl/>
          <w:lang w:bidi="fa-IR"/>
        </w:rPr>
        <w:t>هاى عالم وجود</w:t>
      </w:r>
      <w:r>
        <w:rPr>
          <w:rtl/>
          <w:lang w:bidi="fa-IR"/>
        </w:rPr>
        <w:t>،</w:t>
      </w:r>
      <w:r w:rsidRPr="008F6893">
        <w:rPr>
          <w:rtl/>
          <w:lang w:bidi="fa-IR"/>
        </w:rPr>
        <w:t xml:space="preserve"> بيشتر در عالم غيب و نهان قرار دارد</w:t>
      </w:r>
      <w:r>
        <w:rPr>
          <w:rtl/>
          <w:lang w:bidi="fa-IR"/>
        </w:rPr>
        <w:t>،</w:t>
      </w:r>
      <w:r w:rsidRPr="008F6893">
        <w:rPr>
          <w:rtl/>
          <w:lang w:bidi="fa-IR"/>
        </w:rPr>
        <w:t xml:space="preserve"> گرچه جهان مرئىِ ما نيز عجايب فراوانى را دربردارد ولى در مقايسه با واقعيّت</w:t>
      </w:r>
      <w:r w:rsidR="00142D02">
        <w:rPr>
          <w:rtl/>
          <w:lang w:bidi="fa-IR"/>
        </w:rPr>
        <w:t xml:space="preserve"> </w:t>
      </w:r>
      <w:r w:rsidRPr="008F6893">
        <w:rPr>
          <w:rtl/>
          <w:lang w:bidi="fa-IR"/>
        </w:rPr>
        <w:t>هاى جهانِ ناپيدا</w:t>
      </w:r>
      <w:r>
        <w:rPr>
          <w:rtl/>
          <w:lang w:bidi="fa-IR"/>
        </w:rPr>
        <w:t>،</w:t>
      </w:r>
      <w:r w:rsidRPr="008F6893">
        <w:rPr>
          <w:rtl/>
          <w:lang w:bidi="fa-IR"/>
        </w:rPr>
        <w:t xml:space="preserve"> اندك است</w:t>
      </w:r>
      <w:r>
        <w:rPr>
          <w:rtl/>
          <w:lang w:bidi="fa-IR"/>
        </w:rPr>
        <w:t>.</w:t>
      </w:r>
    </w:p>
    <w:p w:rsidR="00A54666" w:rsidRDefault="00A54666" w:rsidP="00A54666">
      <w:pPr>
        <w:pStyle w:val="libLine"/>
        <w:rPr>
          <w:rtl/>
          <w:lang w:bidi="fa-IR"/>
        </w:rPr>
      </w:pPr>
      <w:r>
        <w:rPr>
          <w:rFonts w:hint="cs"/>
          <w:rtl/>
          <w:lang w:bidi="fa-IR"/>
        </w:rPr>
        <w:t>____________________</w:t>
      </w:r>
    </w:p>
    <w:p w:rsidR="00F31A33" w:rsidRPr="008F6893" w:rsidRDefault="00F31A33" w:rsidP="00F31A33">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465</w:t>
      </w:r>
      <w:r w:rsidRPr="008F6893">
        <w:rPr>
          <w:rtl/>
          <w:lang w:bidi="fa-IR"/>
        </w:rPr>
        <w:t>/</w:t>
      </w:r>
      <w:r>
        <w:rPr>
          <w:rtl/>
          <w:lang w:bidi="fa-IR"/>
        </w:rPr>
        <w:t>95.</w:t>
      </w:r>
    </w:p>
    <w:p w:rsidR="00F31A33" w:rsidRPr="008F6893" w:rsidRDefault="00F31A33" w:rsidP="00F31A33">
      <w:pPr>
        <w:pStyle w:val="libFootnote0"/>
        <w:rPr>
          <w:lang w:bidi="fa-IR"/>
        </w:rPr>
      </w:pPr>
      <w:r>
        <w:rPr>
          <w:rFonts w:hint="cs"/>
          <w:rtl/>
          <w:lang w:bidi="fa-IR"/>
        </w:rPr>
        <w:t>2.</w:t>
      </w:r>
      <w:r w:rsidRPr="008F6893">
        <w:rPr>
          <w:rtl/>
          <w:lang w:bidi="fa-IR"/>
        </w:rPr>
        <w:t xml:space="preserve"> مصباح الشريعة</w:t>
      </w:r>
      <w:r>
        <w:rPr>
          <w:rtl/>
          <w:lang w:bidi="fa-IR"/>
        </w:rPr>
        <w:t>:</w:t>
      </w:r>
      <w:r w:rsidRPr="008F6893">
        <w:rPr>
          <w:rtl/>
          <w:lang w:bidi="fa-IR"/>
        </w:rPr>
        <w:t xml:space="preserve"> </w:t>
      </w:r>
      <w:r>
        <w:rPr>
          <w:rtl/>
          <w:lang w:bidi="fa-IR"/>
        </w:rPr>
        <w:t>9.</w:t>
      </w:r>
    </w:p>
    <w:p w:rsidR="008F6893" w:rsidRPr="008F6893" w:rsidRDefault="00A54666"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براى ديدن شگفتى</w:t>
      </w:r>
      <w:r w:rsidR="00142D02">
        <w:rPr>
          <w:rtl/>
          <w:lang w:bidi="fa-IR"/>
        </w:rPr>
        <w:t xml:space="preserve"> </w:t>
      </w:r>
      <w:r w:rsidRPr="008F6893">
        <w:rPr>
          <w:rtl/>
          <w:lang w:bidi="fa-IR"/>
        </w:rPr>
        <w:t>هاى عالم آفرينش و مسايل عجيب جهانِ پيدا و ناپيدا بايد ديدگان را نه تنها از حرام بلكه از آنچه وسيله دلبستگى انسان مى</w:t>
      </w:r>
      <w:r w:rsidR="00142D02">
        <w:rPr>
          <w:rtl/>
          <w:lang w:bidi="fa-IR"/>
        </w:rPr>
        <w:t xml:space="preserve"> </w:t>
      </w:r>
      <w:r w:rsidRPr="008F6893">
        <w:rPr>
          <w:rtl/>
          <w:lang w:bidi="fa-IR"/>
        </w:rPr>
        <w:t>شود</w:t>
      </w:r>
      <w:r>
        <w:rPr>
          <w:rtl/>
          <w:lang w:bidi="fa-IR"/>
        </w:rPr>
        <w:t>،</w:t>
      </w:r>
      <w:r w:rsidRPr="008F6893">
        <w:rPr>
          <w:rtl/>
          <w:lang w:bidi="fa-IR"/>
        </w:rPr>
        <w:t xml:space="preserve"> فرو بست</w:t>
      </w:r>
      <w:r>
        <w:rPr>
          <w:rtl/>
          <w:lang w:bidi="fa-IR"/>
        </w:rPr>
        <w:t>.</w:t>
      </w:r>
    </w:p>
    <w:p w:rsidR="008F6893" w:rsidRPr="008F6893" w:rsidRDefault="008F6893" w:rsidP="008F6893">
      <w:pPr>
        <w:pStyle w:val="libNormal"/>
        <w:rPr>
          <w:lang w:bidi="fa-IR"/>
        </w:rPr>
      </w:pPr>
      <w:r w:rsidRPr="008F6893">
        <w:rPr>
          <w:rtl/>
          <w:lang w:bidi="fa-IR"/>
        </w:rPr>
        <w:t>اگر كسى بتواند ديده خود را از هر چه سبب دلبستگى مى</w:t>
      </w:r>
      <w:r w:rsidR="00142D02">
        <w:rPr>
          <w:rtl/>
          <w:lang w:bidi="fa-IR"/>
        </w:rPr>
        <w:t xml:space="preserve"> </w:t>
      </w:r>
      <w:r w:rsidRPr="008F6893">
        <w:rPr>
          <w:rtl/>
          <w:lang w:bidi="fa-IR"/>
        </w:rPr>
        <w:t>شود فرو بندد و به مظاهر فريبنده دنيا چشم ندوزد</w:t>
      </w:r>
      <w:r>
        <w:rPr>
          <w:rtl/>
          <w:lang w:bidi="fa-IR"/>
        </w:rPr>
        <w:t>،</w:t>
      </w:r>
      <w:r w:rsidRPr="008F6893">
        <w:rPr>
          <w:rtl/>
          <w:lang w:bidi="fa-IR"/>
        </w:rPr>
        <w:t xml:space="preserve"> دلش از آلودگى</w:t>
      </w:r>
      <w:r w:rsidR="00142D02">
        <w:rPr>
          <w:rtl/>
          <w:lang w:bidi="fa-IR"/>
        </w:rPr>
        <w:t xml:space="preserve"> </w:t>
      </w:r>
      <w:r w:rsidRPr="008F6893">
        <w:rPr>
          <w:rtl/>
          <w:lang w:bidi="fa-IR"/>
        </w:rPr>
        <w:t>ها پاك مى</w:t>
      </w:r>
      <w:r w:rsidR="00142D02">
        <w:rPr>
          <w:rtl/>
          <w:lang w:bidi="fa-IR"/>
        </w:rPr>
        <w:t xml:space="preserve"> </w:t>
      </w:r>
      <w:r w:rsidRPr="008F6893">
        <w:rPr>
          <w:rtl/>
          <w:lang w:bidi="fa-IR"/>
        </w:rPr>
        <w:t>شود و مى</w:t>
      </w:r>
      <w:r w:rsidR="00142D02">
        <w:rPr>
          <w:rtl/>
          <w:lang w:bidi="fa-IR"/>
        </w:rPr>
        <w:t xml:space="preserve"> </w:t>
      </w:r>
      <w:r w:rsidRPr="008F6893">
        <w:rPr>
          <w:rtl/>
          <w:lang w:bidi="fa-IR"/>
        </w:rPr>
        <w:t>تواند نظاره</w:t>
      </w:r>
      <w:r w:rsidR="00142D02">
        <w:rPr>
          <w:rtl/>
          <w:lang w:bidi="fa-IR"/>
        </w:rPr>
        <w:t xml:space="preserve"> </w:t>
      </w:r>
      <w:r w:rsidRPr="008F6893">
        <w:rPr>
          <w:rtl/>
          <w:lang w:bidi="fa-IR"/>
        </w:rPr>
        <w:t>گر عجايب خلقت و شگفتى</w:t>
      </w:r>
      <w:r w:rsidR="00142D02">
        <w:rPr>
          <w:rtl/>
          <w:lang w:bidi="fa-IR"/>
        </w:rPr>
        <w:t xml:space="preserve"> </w:t>
      </w:r>
      <w:r w:rsidRPr="008F6893">
        <w:rPr>
          <w:rtl/>
          <w:lang w:bidi="fa-IR"/>
        </w:rPr>
        <w:t>هاى جهان آفرينش شود</w:t>
      </w:r>
      <w:r>
        <w:rPr>
          <w:rtl/>
          <w:lang w:bidi="fa-IR"/>
        </w:rPr>
        <w:t>.</w:t>
      </w:r>
    </w:p>
    <w:p w:rsidR="008F6893" w:rsidRPr="008F6893" w:rsidRDefault="008F6893" w:rsidP="008F6893">
      <w:pPr>
        <w:pStyle w:val="libNormal"/>
        <w:rPr>
          <w:lang w:bidi="fa-IR"/>
        </w:rPr>
      </w:pPr>
      <w:r w:rsidRPr="008F6893">
        <w:rPr>
          <w:rtl/>
          <w:lang w:bidi="fa-IR"/>
        </w:rPr>
        <w:t xml:space="preserve">در اين باره رسول خدا </w:t>
      </w:r>
      <w:r w:rsidR="00A17115" w:rsidRPr="00A17115">
        <w:rPr>
          <w:rStyle w:val="libAlaemChar"/>
          <w:rtl/>
        </w:rPr>
        <w:t>صلى‌الله‌عليه‌وآله‌وسلم</w:t>
      </w:r>
      <w:r w:rsidRPr="008F6893">
        <w:rPr>
          <w:rtl/>
          <w:lang w:bidi="fa-IR"/>
        </w:rPr>
        <w:t xml:space="preserve"> چنين فرموده</w:t>
      </w:r>
      <w:r w:rsidR="00142D02">
        <w:rPr>
          <w:rtl/>
          <w:lang w:bidi="fa-IR"/>
        </w:rPr>
        <w:t xml:space="preserve"> </w:t>
      </w:r>
      <w:r w:rsidRPr="008F6893">
        <w:rPr>
          <w:rtl/>
          <w:lang w:bidi="fa-IR"/>
        </w:rPr>
        <w:t>اند</w:t>
      </w:r>
      <w:r>
        <w:rPr>
          <w:rtl/>
          <w:lang w:bidi="fa-IR"/>
        </w:rPr>
        <w:t>:</w:t>
      </w:r>
    </w:p>
    <w:p w:rsidR="008F6893" w:rsidRPr="008F6893" w:rsidRDefault="00F5696A" w:rsidP="00F5696A">
      <w:pPr>
        <w:pStyle w:val="libNormal"/>
        <w:rPr>
          <w:lang w:bidi="fa-IR"/>
        </w:rPr>
      </w:pPr>
      <w:r>
        <w:rPr>
          <w:rFonts w:hint="cs"/>
          <w:rtl/>
          <w:lang w:bidi="fa-IR"/>
        </w:rPr>
        <w:t>«</w:t>
      </w:r>
      <w:r w:rsidR="008F6893" w:rsidRPr="00F5696A">
        <w:rPr>
          <w:rStyle w:val="libHadeesChar"/>
          <w:rtl/>
        </w:rPr>
        <w:t>لولا أنّ الشياطين يحومون على قلوب بني</w:t>
      </w:r>
      <w:r w:rsidR="00142D02" w:rsidRPr="00F5696A">
        <w:rPr>
          <w:rStyle w:val="libHadeesChar"/>
          <w:rtl/>
        </w:rPr>
        <w:t xml:space="preserve"> </w:t>
      </w:r>
      <w:r w:rsidR="008F6893" w:rsidRPr="00F5696A">
        <w:rPr>
          <w:rStyle w:val="libHadeesChar"/>
          <w:rtl/>
        </w:rPr>
        <w:t>آدم، لنظروا إلى الملكوت</w:t>
      </w:r>
      <w:r w:rsidR="008F6893">
        <w:rPr>
          <w:rtl/>
          <w:lang w:bidi="fa-IR"/>
        </w:rPr>
        <w:t>.</w:t>
      </w:r>
      <w:r>
        <w:rPr>
          <w:rFonts w:hint="cs"/>
          <w:rtl/>
          <w:lang w:bidi="fa-IR"/>
        </w:rPr>
        <w:t>»</w:t>
      </w:r>
      <w:r w:rsidR="008F6893" w:rsidRPr="008F6893">
        <w:rPr>
          <w:rtl/>
          <w:lang w:bidi="fa-IR"/>
        </w:rPr>
        <w:t xml:space="preserve"> </w:t>
      </w:r>
      <w:r w:rsidR="008F6893" w:rsidRPr="00F5696A">
        <w:rPr>
          <w:rStyle w:val="libFootnotenumChar"/>
          <w:rtl/>
        </w:rPr>
        <w:t>(</w:t>
      </w:r>
      <w:r w:rsidRPr="00F5696A">
        <w:rPr>
          <w:rStyle w:val="libFootnotenumChar"/>
          <w:rFonts w:hint="cs"/>
          <w:rtl/>
        </w:rPr>
        <w:t>1</w:t>
      </w:r>
      <w:r w:rsidR="008F6893" w:rsidRPr="00F5696A">
        <w:rPr>
          <w:rStyle w:val="libFootnotenumChar"/>
          <w:rtl/>
        </w:rPr>
        <w:t>)</w:t>
      </w:r>
    </w:p>
    <w:p w:rsidR="008F6893" w:rsidRPr="008F6893" w:rsidRDefault="008F6893" w:rsidP="00F5696A">
      <w:pPr>
        <w:pStyle w:val="libVar"/>
        <w:rPr>
          <w:lang w:bidi="fa-IR"/>
        </w:rPr>
      </w:pPr>
      <w:r w:rsidRPr="008F6893">
        <w:rPr>
          <w:rtl/>
          <w:lang w:bidi="fa-IR"/>
        </w:rPr>
        <w:t>اگر شيطان</w:t>
      </w:r>
      <w:r w:rsidR="00142D02">
        <w:rPr>
          <w:rtl/>
          <w:lang w:bidi="fa-IR"/>
        </w:rPr>
        <w:t xml:space="preserve"> </w:t>
      </w:r>
      <w:r w:rsidRPr="008F6893">
        <w:rPr>
          <w:rtl/>
          <w:lang w:bidi="fa-IR"/>
        </w:rPr>
        <w:t>ها اطراف دل</w:t>
      </w:r>
      <w:r w:rsidR="00142D02">
        <w:rPr>
          <w:rtl/>
          <w:lang w:bidi="fa-IR"/>
        </w:rPr>
        <w:t xml:space="preserve"> </w:t>
      </w:r>
      <w:r w:rsidRPr="008F6893">
        <w:rPr>
          <w:rtl/>
          <w:lang w:bidi="fa-IR"/>
        </w:rPr>
        <w:t>هاى بشر را فرا نمى</w:t>
      </w:r>
      <w:r w:rsidR="00142D02">
        <w:rPr>
          <w:rtl/>
          <w:lang w:bidi="fa-IR"/>
        </w:rPr>
        <w:t xml:space="preserve"> </w:t>
      </w:r>
      <w:r w:rsidRPr="008F6893">
        <w:rPr>
          <w:rtl/>
          <w:lang w:bidi="fa-IR"/>
        </w:rPr>
        <w:t>گرفتند</w:t>
      </w:r>
      <w:r>
        <w:rPr>
          <w:rtl/>
          <w:lang w:bidi="fa-IR"/>
        </w:rPr>
        <w:t>،</w:t>
      </w:r>
      <w:r w:rsidRPr="008F6893">
        <w:rPr>
          <w:rtl/>
          <w:lang w:bidi="fa-IR"/>
        </w:rPr>
        <w:t xml:space="preserve"> آنان به عالم ملكوت نظاره مى</w:t>
      </w:r>
      <w:r w:rsidR="00142D02">
        <w:rPr>
          <w:rtl/>
          <w:lang w:bidi="fa-IR"/>
        </w:rPr>
        <w:t xml:space="preserve"> </w:t>
      </w:r>
      <w:r w:rsidRPr="008F6893">
        <w:rPr>
          <w:rtl/>
          <w:lang w:bidi="fa-IR"/>
        </w:rPr>
        <w:t>كردند</w:t>
      </w:r>
      <w:r>
        <w:rPr>
          <w:rtl/>
          <w:lang w:bidi="fa-IR"/>
        </w:rPr>
        <w:t>.</w:t>
      </w:r>
    </w:p>
    <w:p w:rsidR="008F6893" w:rsidRPr="008F6893" w:rsidRDefault="008F6893" w:rsidP="008F6893">
      <w:pPr>
        <w:pStyle w:val="libNormal"/>
        <w:rPr>
          <w:lang w:bidi="fa-IR"/>
        </w:rPr>
      </w:pPr>
      <w:r w:rsidRPr="008F6893">
        <w:rPr>
          <w:rtl/>
          <w:lang w:bidi="fa-IR"/>
        </w:rPr>
        <w:t>بنابراين در روزگارى كه ابليس و شياطين نابود شده و از وسوسه</w:t>
      </w:r>
      <w:r w:rsidR="00142D02">
        <w:rPr>
          <w:rtl/>
          <w:lang w:bidi="fa-IR"/>
        </w:rPr>
        <w:t xml:space="preserve"> </w:t>
      </w:r>
      <w:r w:rsidRPr="008F6893">
        <w:rPr>
          <w:rtl/>
          <w:lang w:bidi="fa-IR"/>
        </w:rPr>
        <w:t>هاى گمراه</w:t>
      </w:r>
      <w:r w:rsidR="00142D02">
        <w:rPr>
          <w:rtl/>
          <w:lang w:bidi="fa-IR"/>
        </w:rPr>
        <w:t xml:space="preserve"> </w:t>
      </w:r>
      <w:r w:rsidRPr="008F6893">
        <w:rPr>
          <w:rtl/>
          <w:lang w:bidi="fa-IR"/>
        </w:rPr>
        <w:t>كننده آنان اثرى نيست</w:t>
      </w:r>
      <w:r>
        <w:rPr>
          <w:rtl/>
          <w:lang w:bidi="fa-IR"/>
        </w:rPr>
        <w:t>،</w:t>
      </w:r>
      <w:r w:rsidRPr="008F6893">
        <w:rPr>
          <w:rtl/>
          <w:lang w:bidi="fa-IR"/>
        </w:rPr>
        <w:t xml:space="preserve"> قلب انسانها را نورانيّت و صفا فرا گرفته و مى</w:t>
      </w:r>
      <w:r w:rsidR="00142D02">
        <w:rPr>
          <w:rtl/>
          <w:lang w:bidi="fa-IR"/>
        </w:rPr>
        <w:t xml:space="preserve"> </w:t>
      </w:r>
      <w:r w:rsidRPr="008F6893">
        <w:rPr>
          <w:rtl/>
          <w:lang w:bidi="fa-IR"/>
        </w:rPr>
        <w:t>توانند به عالم نورانى ملكوت نظاره كنند و با ديدن آن بر صفا و نورانيّت خود بيفزايند</w:t>
      </w:r>
      <w:r>
        <w:rPr>
          <w:rtl/>
          <w:lang w:bidi="fa-IR"/>
        </w:rPr>
        <w:t>.</w:t>
      </w:r>
    </w:p>
    <w:p w:rsidR="008F6893" w:rsidRDefault="008F6893" w:rsidP="00F5696A">
      <w:pPr>
        <w:pStyle w:val="Heading2Center"/>
        <w:rPr>
          <w:rtl/>
          <w:lang w:bidi="fa-IR"/>
        </w:rPr>
      </w:pPr>
      <w:bookmarkStart w:id="87" w:name="_Toc487546466"/>
      <w:r w:rsidRPr="008F6893">
        <w:rPr>
          <w:rtl/>
          <w:lang w:bidi="fa-IR"/>
        </w:rPr>
        <w:t>نكته مهمّ يا احساس حضور</w:t>
      </w:r>
      <w:r>
        <w:rPr>
          <w:rtl/>
          <w:lang w:bidi="fa-IR"/>
        </w:rPr>
        <w:t>!</w:t>
      </w:r>
      <w:bookmarkEnd w:id="87"/>
    </w:p>
    <w:p w:rsidR="008F6893" w:rsidRPr="008F6893" w:rsidRDefault="008F6893" w:rsidP="00602790">
      <w:pPr>
        <w:pStyle w:val="libNormal"/>
        <w:rPr>
          <w:lang w:bidi="fa-IR"/>
        </w:rPr>
      </w:pPr>
      <w:r w:rsidRPr="008F6893">
        <w:rPr>
          <w:rtl/>
          <w:lang w:bidi="fa-IR"/>
        </w:rPr>
        <w:t>اكنون به اين نكته مهمّ توجّه كنيد</w:t>
      </w:r>
      <w:r>
        <w:rPr>
          <w:rtl/>
          <w:lang w:bidi="fa-IR"/>
        </w:rPr>
        <w:t>:</w:t>
      </w:r>
      <w:r w:rsidRPr="008F6893">
        <w:rPr>
          <w:rtl/>
          <w:lang w:bidi="fa-IR"/>
        </w:rPr>
        <w:t xml:space="preserve"> </w:t>
      </w:r>
      <w:r w:rsidRPr="00602790">
        <w:rPr>
          <w:rStyle w:val="libBold1Char"/>
          <w:rtl/>
        </w:rPr>
        <w:t>در عصر ظهور در عالم ملك و ملكوت چه وجودى از حضرت بقيّة اللَّه الأعظم ارواحنا فداه ملكوتى</w:t>
      </w:r>
      <w:r w:rsidR="00142D02" w:rsidRPr="00602790">
        <w:rPr>
          <w:rStyle w:val="libBold1Char"/>
          <w:rtl/>
        </w:rPr>
        <w:t xml:space="preserve"> </w:t>
      </w:r>
      <w:r w:rsidRPr="00602790">
        <w:rPr>
          <w:rStyle w:val="libBold1Char"/>
          <w:rtl/>
        </w:rPr>
        <w:t>تر است؟ پس در آن زمان در هر كجاى گيتى كه باشند مى</w:t>
      </w:r>
      <w:r w:rsidR="00142D02" w:rsidRPr="00602790">
        <w:rPr>
          <w:rStyle w:val="libBold1Char"/>
          <w:rtl/>
        </w:rPr>
        <w:t xml:space="preserve"> </w:t>
      </w:r>
      <w:r w:rsidRPr="00602790">
        <w:rPr>
          <w:rStyle w:val="libBold1Char"/>
          <w:rtl/>
        </w:rPr>
        <w:t>توانند نظاره</w:t>
      </w:r>
      <w:r w:rsidR="00142D02" w:rsidRPr="00602790">
        <w:rPr>
          <w:rStyle w:val="libBold1Char"/>
          <w:rtl/>
        </w:rPr>
        <w:t xml:space="preserve"> </w:t>
      </w:r>
      <w:r w:rsidRPr="00602790">
        <w:rPr>
          <w:rStyle w:val="libBold1Char"/>
          <w:rtl/>
        </w:rPr>
        <w:t>گر حضرت بقيّة اللَّه الأعظم ارواحنا فداه و خود را در حضور آن بزرگوار ببينند</w:t>
      </w:r>
      <w:r>
        <w:rPr>
          <w:rtl/>
          <w:lang w:bidi="fa-IR"/>
        </w:rPr>
        <w:t>.</w:t>
      </w:r>
      <w:r w:rsidRPr="008F6893">
        <w:rPr>
          <w:rtl/>
          <w:lang w:bidi="fa-IR"/>
        </w:rPr>
        <w:t xml:space="preserve"> براى روشن شدن احساس حضور به روايت بسيار جالب ابوبصير درباره احساس حضور رجوع كنيد</w:t>
      </w:r>
      <w:r>
        <w:rPr>
          <w:rtl/>
          <w:lang w:bidi="fa-IR"/>
        </w:rPr>
        <w:t>.</w:t>
      </w:r>
      <w:r w:rsidRPr="008F6893">
        <w:rPr>
          <w:rtl/>
          <w:lang w:bidi="fa-IR"/>
        </w:rPr>
        <w:t xml:space="preserve"> </w:t>
      </w:r>
      <w:r w:rsidRPr="00602790">
        <w:rPr>
          <w:rStyle w:val="libFootnotenumChar"/>
          <w:rtl/>
        </w:rPr>
        <w:t>(</w:t>
      </w:r>
      <w:r w:rsidR="00602790" w:rsidRPr="00602790">
        <w:rPr>
          <w:rStyle w:val="libFootnotenumChar"/>
          <w:rFonts w:hint="cs"/>
          <w:rtl/>
        </w:rPr>
        <w:t>2</w:t>
      </w:r>
      <w:r w:rsidRPr="00602790">
        <w:rPr>
          <w:rStyle w:val="libFootnotenumChar"/>
          <w:rtl/>
        </w:rPr>
        <w:t>)</w:t>
      </w:r>
    </w:p>
    <w:p w:rsidR="00602790" w:rsidRDefault="008F6893" w:rsidP="008F6893">
      <w:pPr>
        <w:pStyle w:val="libNormal"/>
        <w:rPr>
          <w:rtl/>
          <w:lang w:bidi="fa-IR"/>
        </w:rPr>
      </w:pPr>
      <w:r w:rsidRPr="008F6893">
        <w:rPr>
          <w:rtl/>
          <w:lang w:bidi="fa-IR"/>
        </w:rPr>
        <w:t>بايد توجّه داشته باشيم در دوران غيبت دو عامل مهمّ مانع احساس حضور</w:t>
      </w:r>
    </w:p>
    <w:p w:rsidR="00602790" w:rsidRDefault="00602790" w:rsidP="00602790">
      <w:pPr>
        <w:pStyle w:val="libLine"/>
        <w:rPr>
          <w:rtl/>
          <w:lang w:bidi="fa-IR"/>
        </w:rPr>
      </w:pPr>
      <w:r>
        <w:rPr>
          <w:rFonts w:hint="cs"/>
          <w:rtl/>
          <w:lang w:bidi="fa-IR"/>
        </w:rPr>
        <w:t>____________________</w:t>
      </w:r>
    </w:p>
    <w:p w:rsidR="00602790" w:rsidRPr="008F6893" w:rsidRDefault="00602790" w:rsidP="00602790">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70</w:t>
      </w:r>
      <w:r w:rsidRPr="008F6893">
        <w:rPr>
          <w:rtl/>
          <w:lang w:bidi="fa-IR"/>
        </w:rPr>
        <w:t>/</w:t>
      </w:r>
      <w:r>
        <w:rPr>
          <w:rFonts w:hint="cs"/>
          <w:rtl/>
          <w:lang w:bidi="fa-IR"/>
        </w:rPr>
        <w:t>59</w:t>
      </w:r>
      <w:r>
        <w:rPr>
          <w:rtl/>
          <w:lang w:bidi="fa-IR"/>
        </w:rPr>
        <w:t>.</w:t>
      </w:r>
    </w:p>
    <w:p w:rsidR="00602790" w:rsidRPr="008F6893" w:rsidRDefault="00602790" w:rsidP="00602790">
      <w:pPr>
        <w:pStyle w:val="libFootnote0"/>
        <w:rPr>
          <w:lang w:bidi="fa-IR"/>
        </w:rPr>
      </w:pPr>
      <w:r>
        <w:rPr>
          <w:rFonts w:hint="cs"/>
          <w:rtl/>
          <w:lang w:bidi="fa-IR"/>
        </w:rPr>
        <w:t>2.</w:t>
      </w:r>
      <w:r w:rsidRPr="008F6893">
        <w:rPr>
          <w:rtl/>
          <w:lang w:bidi="fa-IR"/>
        </w:rPr>
        <w:t xml:space="preserve"> صحيفه مهديّه</w:t>
      </w:r>
      <w:r>
        <w:rPr>
          <w:rtl/>
          <w:lang w:bidi="fa-IR"/>
        </w:rPr>
        <w:t>:</w:t>
      </w:r>
      <w:r w:rsidRPr="008F6893">
        <w:rPr>
          <w:rtl/>
          <w:lang w:bidi="fa-IR"/>
        </w:rPr>
        <w:t xml:space="preserve"> </w:t>
      </w:r>
      <w:r>
        <w:rPr>
          <w:rtl/>
          <w:lang w:bidi="fa-IR"/>
        </w:rPr>
        <w:t>93.</w:t>
      </w:r>
    </w:p>
    <w:p w:rsidR="00602790" w:rsidRDefault="00602790"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و نظاره</w:t>
      </w:r>
      <w:r w:rsidR="00142D02">
        <w:rPr>
          <w:rtl/>
          <w:lang w:bidi="fa-IR"/>
        </w:rPr>
        <w:t xml:space="preserve"> </w:t>
      </w:r>
      <w:r w:rsidRPr="008F6893">
        <w:rPr>
          <w:rtl/>
          <w:lang w:bidi="fa-IR"/>
        </w:rPr>
        <w:t>گر شدن و راه</w:t>
      </w:r>
      <w:r w:rsidR="00142D02">
        <w:rPr>
          <w:rtl/>
          <w:lang w:bidi="fa-IR"/>
        </w:rPr>
        <w:t xml:space="preserve"> </w:t>
      </w:r>
      <w:r w:rsidRPr="008F6893">
        <w:rPr>
          <w:rtl/>
          <w:lang w:bidi="fa-IR"/>
        </w:rPr>
        <w:t>يابى انسان</w:t>
      </w:r>
      <w:r w:rsidR="00142D02">
        <w:rPr>
          <w:rtl/>
          <w:lang w:bidi="fa-IR"/>
        </w:rPr>
        <w:t xml:space="preserve"> </w:t>
      </w:r>
      <w:r w:rsidRPr="008F6893">
        <w:rPr>
          <w:rtl/>
          <w:lang w:bidi="fa-IR"/>
        </w:rPr>
        <w:t>ها به عالم ملكوت مى</w:t>
      </w:r>
      <w:r w:rsidR="00142D02">
        <w:rPr>
          <w:rtl/>
          <w:lang w:bidi="fa-IR"/>
        </w:rPr>
        <w:t xml:space="preserve"> </w:t>
      </w:r>
      <w:r w:rsidRPr="008F6893">
        <w:rPr>
          <w:rtl/>
          <w:lang w:bidi="fa-IR"/>
        </w:rPr>
        <w:t>باشند</w:t>
      </w:r>
      <w:r>
        <w:rPr>
          <w:rtl/>
          <w:lang w:bidi="fa-IR"/>
        </w:rPr>
        <w:t>.</w:t>
      </w:r>
      <w:r w:rsidRPr="008F6893">
        <w:rPr>
          <w:rtl/>
          <w:lang w:bidi="fa-IR"/>
        </w:rPr>
        <w:t xml:space="preserve"> آن دو يكى شيطان و ديگرى نفس امّاره است</w:t>
      </w:r>
      <w:r>
        <w:rPr>
          <w:rtl/>
          <w:lang w:bidi="fa-IR"/>
        </w:rPr>
        <w:t>؛</w:t>
      </w:r>
      <w:r w:rsidRPr="008F6893">
        <w:rPr>
          <w:rtl/>
          <w:lang w:bidi="fa-IR"/>
        </w:rPr>
        <w:t xml:space="preserve"> كه در عصر درخشان ظهور شيطان نابود شده و نفس امّاره انسان</w:t>
      </w:r>
      <w:r w:rsidR="00142D02">
        <w:rPr>
          <w:rtl/>
          <w:lang w:bidi="fa-IR"/>
        </w:rPr>
        <w:t xml:space="preserve"> </w:t>
      </w:r>
      <w:r w:rsidRPr="008F6893">
        <w:rPr>
          <w:rtl/>
          <w:lang w:bidi="fa-IR"/>
        </w:rPr>
        <w:t>ها تحوّل مى</w:t>
      </w:r>
      <w:r w:rsidR="00142D02">
        <w:rPr>
          <w:rtl/>
          <w:lang w:bidi="fa-IR"/>
        </w:rPr>
        <w:t xml:space="preserve"> </w:t>
      </w:r>
      <w:r w:rsidRPr="008F6893">
        <w:rPr>
          <w:rtl/>
          <w:lang w:bidi="fa-IR"/>
        </w:rPr>
        <w:t>يابد و به مراحل عالى مى</w:t>
      </w:r>
      <w:r w:rsidR="00142D02">
        <w:rPr>
          <w:rtl/>
          <w:lang w:bidi="fa-IR"/>
        </w:rPr>
        <w:t xml:space="preserve"> </w:t>
      </w:r>
      <w:r w:rsidRPr="008F6893">
        <w:rPr>
          <w:rtl/>
          <w:lang w:bidi="fa-IR"/>
        </w:rPr>
        <w:t>رسد</w:t>
      </w:r>
      <w:r>
        <w:rPr>
          <w:rtl/>
          <w:lang w:bidi="fa-IR"/>
        </w:rPr>
        <w:t>.</w:t>
      </w:r>
    </w:p>
    <w:p w:rsidR="008F6893" w:rsidRPr="008F6893" w:rsidRDefault="008F6893" w:rsidP="008F6893">
      <w:pPr>
        <w:pStyle w:val="libNormal"/>
        <w:rPr>
          <w:lang w:bidi="fa-IR"/>
        </w:rPr>
      </w:pPr>
      <w:r w:rsidRPr="008F6893">
        <w:rPr>
          <w:rtl/>
          <w:lang w:bidi="fa-IR"/>
        </w:rPr>
        <w:t>به همين جهت در عصر ظهور</w:t>
      </w:r>
      <w:r>
        <w:rPr>
          <w:rtl/>
          <w:lang w:bidi="fa-IR"/>
        </w:rPr>
        <w:t>،</w:t>
      </w:r>
      <w:r w:rsidRPr="008F6893">
        <w:rPr>
          <w:rtl/>
          <w:lang w:bidi="fa-IR"/>
        </w:rPr>
        <w:t xml:space="preserve"> مانعى براى راه</w:t>
      </w:r>
      <w:r w:rsidR="00142D02">
        <w:rPr>
          <w:rtl/>
          <w:lang w:bidi="fa-IR"/>
        </w:rPr>
        <w:t xml:space="preserve"> </w:t>
      </w:r>
      <w:r w:rsidRPr="008F6893">
        <w:rPr>
          <w:rtl/>
          <w:lang w:bidi="fa-IR"/>
        </w:rPr>
        <w:t>يابى به عالم ملكوت در برابر جامعه صالح آن دوران وجود ندارد</w:t>
      </w:r>
      <w:r>
        <w:rPr>
          <w:rtl/>
          <w:lang w:bidi="fa-IR"/>
        </w:rPr>
        <w:t>.</w:t>
      </w:r>
      <w:r w:rsidRPr="008F6893">
        <w:rPr>
          <w:rtl/>
          <w:lang w:bidi="fa-IR"/>
        </w:rPr>
        <w:t xml:space="preserve"> </w:t>
      </w:r>
      <w:r w:rsidRPr="00F4103F">
        <w:rPr>
          <w:rStyle w:val="libBold1Char"/>
          <w:rtl/>
        </w:rPr>
        <w:t>ولى در اين دوران، شيطان با نيرنگ</w:t>
      </w:r>
      <w:r w:rsidR="00142D02" w:rsidRPr="00F4103F">
        <w:rPr>
          <w:rStyle w:val="libBold1Char"/>
          <w:rtl/>
        </w:rPr>
        <w:t xml:space="preserve"> </w:t>
      </w:r>
      <w:r w:rsidRPr="00F4103F">
        <w:rPr>
          <w:rStyle w:val="libBold1Char"/>
          <w:rtl/>
        </w:rPr>
        <w:t>هاى خود نفس امّاره انسان را مى</w:t>
      </w:r>
      <w:r w:rsidR="00142D02" w:rsidRPr="00F4103F">
        <w:rPr>
          <w:rStyle w:val="libBold1Char"/>
          <w:rtl/>
        </w:rPr>
        <w:t xml:space="preserve"> </w:t>
      </w:r>
      <w:r w:rsidRPr="00F4103F">
        <w:rPr>
          <w:rStyle w:val="libBold1Char"/>
          <w:rtl/>
        </w:rPr>
        <w:t>فريبد و با كمك نفس، مانع جذب شدن او به سوى عالم ملكوت مى</w:t>
      </w:r>
      <w:r w:rsidR="00142D02" w:rsidRPr="00F4103F">
        <w:rPr>
          <w:rStyle w:val="libBold1Char"/>
          <w:rtl/>
        </w:rPr>
        <w:t xml:space="preserve"> </w:t>
      </w:r>
      <w:r w:rsidRPr="00F4103F">
        <w:rPr>
          <w:rStyle w:val="libBold1Char"/>
          <w:rtl/>
        </w:rPr>
        <w:t>شود و پر و بال او را بسته و در عالم ملك زمين</w:t>
      </w:r>
      <w:r w:rsidR="00142D02" w:rsidRPr="00F4103F">
        <w:rPr>
          <w:rStyle w:val="libBold1Char"/>
          <w:rtl/>
        </w:rPr>
        <w:t xml:space="preserve"> </w:t>
      </w:r>
      <w:r w:rsidRPr="00F4103F">
        <w:rPr>
          <w:rStyle w:val="libBold1Char"/>
          <w:rtl/>
        </w:rPr>
        <w:t>گير مى</w:t>
      </w:r>
      <w:r w:rsidR="00142D02" w:rsidRPr="00F4103F">
        <w:rPr>
          <w:rStyle w:val="libBold1Char"/>
          <w:rtl/>
        </w:rPr>
        <w:t xml:space="preserve"> </w:t>
      </w:r>
      <w:r w:rsidRPr="00F4103F">
        <w:rPr>
          <w:rStyle w:val="libBold1Char"/>
          <w:rtl/>
        </w:rPr>
        <w:t>سازد</w:t>
      </w:r>
      <w:r>
        <w:rPr>
          <w:rtl/>
          <w:lang w:bidi="fa-IR"/>
        </w:rPr>
        <w:t>.</w:t>
      </w:r>
    </w:p>
    <w:p w:rsidR="008F6893" w:rsidRPr="008F6893" w:rsidRDefault="008F6893" w:rsidP="008F6893">
      <w:pPr>
        <w:pStyle w:val="libNormal"/>
        <w:rPr>
          <w:lang w:bidi="fa-IR"/>
        </w:rPr>
      </w:pPr>
      <w:r w:rsidRPr="008F6893">
        <w:rPr>
          <w:rtl/>
          <w:lang w:bidi="fa-IR"/>
        </w:rPr>
        <w:t>بر اين اساس، جامعه دوران غيبت نه تنها نمى</w:t>
      </w:r>
      <w:r w:rsidR="00142D02">
        <w:rPr>
          <w:rtl/>
          <w:lang w:bidi="fa-IR"/>
        </w:rPr>
        <w:t xml:space="preserve"> </w:t>
      </w:r>
      <w:r w:rsidRPr="008F6893">
        <w:rPr>
          <w:rtl/>
          <w:lang w:bidi="fa-IR"/>
        </w:rPr>
        <w:t>تواند نظاره</w:t>
      </w:r>
      <w:r w:rsidR="00142D02">
        <w:rPr>
          <w:rtl/>
          <w:lang w:bidi="fa-IR"/>
        </w:rPr>
        <w:t xml:space="preserve"> </w:t>
      </w:r>
      <w:r w:rsidRPr="008F6893">
        <w:rPr>
          <w:rtl/>
          <w:lang w:bidi="fa-IR"/>
        </w:rPr>
        <w:t>گر عالم شگفت</w:t>
      </w:r>
      <w:r w:rsidR="00142D02">
        <w:rPr>
          <w:rtl/>
          <w:lang w:bidi="fa-IR"/>
        </w:rPr>
        <w:t xml:space="preserve"> </w:t>
      </w:r>
      <w:r w:rsidRPr="008F6893">
        <w:rPr>
          <w:rtl/>
          <w:lang w:bidi="fa-IR"/>
        </w:rPr>
        <w:t>انگيز ملكوت باشد</w:t>
      </w:r>
      <w:r>
        <w:rPr>
          <w:rtl/>
          <w:lang w:bidi="fa-IR"/>
        </w:rPr>
        <w:t>،</w:t>
      </w:r>
      <w:r w:rsidRPr="008F6893">
        <w:rPr>
          <w:rtl/>
          <w:lang w:bidi="fa-IR"/>
        </w:rPr>
        <w:t xml:space="preserve"> بلكه گاهى افرادى به انكار آن مى</w:t>
      </w:r>
      <w:r w:rsidR="00142D02">
        <w:rPr>
          <w:rtl/>
          <w:lang w:bidi="fa-IR"/>
        </w:rPr>
        <w:t xml:space="preserve"> </w:t>
      </w:r>
      <w:r w:rsidRPr="008F6893">
        <w:rPr>
          <w:rtl/>
          <w:lang w:bidi="fa-IR"/>
        </w:rPr>
        <w:t>پردازند</w:t>
      </w:r>
      <w:r>
        <w:rPr>
          <w:rtl/>
          <w:lang w:bidi="fa-IR"/>
        </w:rPr>
        <w:t>!</w:t>
      </w:r>
      <w:r w:rsidRPr="008F6893">
        <w:rPr>
          <w:rtl/>
          <w:lang w:bidi="fa-IR"/>
        </w:rPr>
        <w:t xml:space="preserve"> به اين جهت جامعه ما وظيفه دارد تفاوت</w:t>
      </w:r>
      <w:r w:rsidR="00142D02">
        <w:rPr>
          <w:rtl/>
          <w:lang w:bidi="fa-IR"/>
        </w:rPr>
        <w:t xml:space="preserve"> </w:t>
      </w:r>
      <w:r w:rsidRPr="008F6893">
        <w:rPr>
          <w:rtl/>
          <w:lang w:bidi="fa-IR"/>
        </w:rPr>
        <w:t>هاى دو عصر را بجويد تا شايد راه نجات را بيابد</w:t>
      </w:r>
      <w:r>
        <w:rPr>
          <w:rtl/>
          <w:lang w:bidi="fa-IR"/>
        </w:rPr>
        <w:t>.</w:t>
      </w:r>
    </w:p>
    <w:p w:rsidR="008F6893" w:rsidRDefault="008F6893" w:rsidP="00F4103F">
      <w:pPr>
        <w:pStyle w:val="Heading2Center"/>
        <w:rPr>
          <w:rtl/>
          <w:lang w:bidi="fa-IR"/>
        </w:rPr>
      </w:pPr>
      <w:bookmarkStart w:id="88" w:name="_Toc487546467"/>
      <w:r w:rsidRPr="008F6893">
        <w:rPr>
          <w:rtl/>
          <w:lang w:bidi="fa-IR"/>
        </w:rPr>
        <w:t>سخنى با غيرتمندان</w:t>
      </w:r>
      <w:bookmarkEnd w:id="88"/>
    </w:p>
    <w:p w:rsidR="008F6893" w:rsidRPr="008F6893" w:rsidRDefault="008F6893" w:rsidP="008F6893">
      <w:pPr>
        <w:pStyle w:val="libNormal"/>
        <w:rPr>
          <w:lang w:bidi="fa-IR"/>
        </w:rPr>
      </w:pPr>
      <w:r w:rsidRPr="00F4103F">
        <w:rPr>
          <w:rStyle w:val="libBold1Char"/>
          <w:rtl/>
        </w:rPr>
        <w:t>درباره تفاوت</w:t>
      </w:r>
      <w:r w:rsidR="00142D02" w:rsidRPr="00F4103F">
        <w:rPr>
          <w:rStyle w:val="libBold1Char"/>
          <w:rtl/>
        </w:rPr>
        <w:t xml:space="preserve"> </w:t>
      </w:r>
      <w:r w:rsidRPr="00F4103F">
        <w:rPr>
          <w:rStyle w:val="libBold1Char"/>
          <w:rtl/>
        </w:rPr>
        <w:t>هاى موجود بين دوران تاريك غيبت و عصر درخشان ظهور، نكته</w:t>
      </w:r>
      <w:r w:rsidR="00142D02" w:rsidRPr="00F4103F">
        <w:rPr>
          <w:rStyle w:val="libBold1Char"/>
          <w:rtl/>
        </w:rPr>
        <w:t xml:space="preserve"> </w:t>
      </w:r>
      <w:r w:rsidRPr="00F4103F">
        <w:rPr>
          <w:rStyle w:val="libBold1Char"/>
          <w:rtl/>
        </w:rPr>
        <w:t>هاى اساسى فراوانى وجود دارد كه ويژگى</w:t>
      </w:r>
      <w:r w:rsidR="00142D02" w:rsidRPr="00F4103F">
        <w:rPr>
          <w:rStyle w:val="libBold1Char"/>
          <w:rtl/>
        </w:rPr>
        <w:t xml:space="preserve"> </w:t>
      </w:r>
      <w:r w:rsidRPr="00F4103F">
        <w:rPr>
          <w:rStyle w:val="libBold1Char"/>
          <w:rtl/>
        </w:rPr>
        <w:t>هاى عصر ظهور، آن زمان را از دوران غيبت در نهايت برترى قرار مى</w:t>
      </w:r>
      <w:r w:rsidR="00142D02" w:rsidRPr="00F4103F">
        <w:rPr>
          <w:rStyle w:val="libBold1Char"/>
          <w:rtl/>
        </w:rPr>
        <w:t xml:space="preserve"> </w:t>
      </w:r>
      <w:r w:rsidRPr="00F4103F">
        <w:rPr>
          <w:rStyle w:val="libBold1Char"/>
          <w:rtl/>
        </w:rPr>
        <w:t>دهد</w:t>
      </w:r>
      <w:r w:rsidRPr="008F6893">
        <w:rPr>
          <w:rtl/>
          <w:lang w:bidi="fa-IR"/>
        </w:rPr>
        <w:t xml:space="preserve"> اگر چه متأسّفانه جامعه ما از آن ويژگى</w:t>
      </w:r>
      <w:r w:rsidR="00142D02">
        <w:rPr>
          <w:rtl/>
          <w:lang w:bidi="fa-IR"/>
        </w:rPr>
        <w:t xml:space="preserve"> </w:t>
      </w:r>
      <w:r w:rsidRPr="008F6893">
        <w:rPr>
          <w:rtl/>
          <w:lang w:bidi="fa-IR"/>
        </w:rPr>
        <w:t xml:space="preserve">ها </w:t>
      </w:r>
      <w:r w:rsidRPr="00F4103F">
        <w:rPr>
          <w:rStyle w:val="libBold1Char"/>
          <w:rtl/>
        </w:rPr>
        <w:t>و برترى</w:t>
      </w:r>
      <w:r w:rsidR="00142D02" w:rsidRPr="00F4103F">
        <w:rPr>
          <w:rStyle w:val="libBold1Char"/>
          <w:rtl/>
        </w:rPr>
        <w:t xml:space="preserve"> </w:t>
      </w:r>
      <w:r w:rsidRPr="00F4103F">
        <w:rPr>
          <w:rStyle w:val="libBold1Char"/>
          <w:rtl/>
        </w:rPr>
        <w:t>ها كمتر آگاهى دارد و به همين جهت از آشنايى با باب بسيار بزرگى از معارف مكتب اهل بيت</w:t>
      </w:r>
      <w:r w:rsidRPr="008F6893">
        <w:rPr>
          <w:rtl/>
          <w:lang w:bidi="fa-IR"/>
        </w:rPr>
        <w:t xml:space="preserve"> </w:t>
      </w:r>
      <w:r w:rsidR="00386F38" w:rsidRPr="00386F38">
        <w:rPr>
          <w:rStyle w:val="libAlaemChar"/>
          <w:rtl/>
        </w:rPr>
        <w:t>عليهم‌السلام</w:t>
      </w:r>
      <w:r w:rsidRPr="008F6893">
        <w:rPr>
          <w:rtl/>
          <w:lang w:bidi="fa-IR"/>
        </w:rPr>
        <w:t xml:space="preserve"> </w:t>
      </w:r>
      <w:r w:rsidRPr="00F4103F">
        <w:rPr>
          <w:rStyle w:val="libBold1Char"/>
          <w:rtl/>
        </w:rPr>
        <w:t>محروم است</w:t>
      </w:r>
      <w:r>
        <w:rPr>
          <w:rtl/>
          <w:lang w:bidi="fa-IR"/>
        </w:rPr>
        <w:t>.</w:t>
      </w:r>
    </w:p>
    <w:p w:rsidR="008F6893" w:rsidRPr="008F6893" w:rsidRDefault="008F6893" w:rsidP="00F4103F">
      <w:pPr>
        <w:pStyle w:val="libBold2"/>
        <w:rPr>
          <w:lang w:bidi="fa-IR"/>
        </w:rPr>
      </w:pPr>
      <w:r w:rsidRPr="008F6893">
        <w:rPr>
          <w:rtl/>
          <w:lang w:bidi="fa-IR"/>
        </w:rPr>
        <w:t>هر شيعه غيرتمند بايد امورى را كه سبب توقّف و زمين</w:t>
      </w:r>
      <w:r w:rsidR="00142D02">
        <w:rPr>
          <w:rtl/>
          <w:lang w:bidi="fa-IR"/>
        </w:rPr>
        <w:t xml:space="preserve"> </w:t>
      </w:r>
      <w:r w:rsidRPr="008F6893">
        <w:rPr>
          <w:rtl/>
          <w:lang w:bidi="fa-IR"/>
        </w:rPr>
        <w:t>گير شدن او شده است</w:t>
      </w:r>
      <w:r>
        <w:rPr>
          <w:rtl/>
          <w:lang w:bidi="fa-IR"/>
        </w:rPr>
        <w:t>،</w:t>
      </w:r>
      <w:r w:rsidRPr="008F6893">
        <w:rPr>
          <w:rtl/>
          <w:lang w:bidi="fa-IR"/>
        </w:rPr>
        <w:t xml:space="preserve"> بشناسد و نيز از عوامل رشد و تعالى خود آگاه باشد</w:t>
      </w:r>
      <w:r>
        <w:rPr>
          <w:rtl/>
          <w:lang w:bidi="fa-IR"/>
        </w:rPr>
        <w:t>.</w:t>
      </w:r>
    </w:p>
    <w:p w:rsidR="008F6893" w:rsidRPr="008F6893" w:rsidRDefault="008F6893" w:rsidP="00F4103F">
      <w:pPr>
        <w:pStyle w:val="libBold2"/>
        <w:rPr>
          <w:lang w:bidi="fa-IR"/>
        </w:rPr>
      </w:pPr>
      <w:r w:rsidRPr="008F6893">
        <w:rPr>
          <w:rtl/>
          <w:lang w:bidi="fa-IR"/>
        </w:rPr>
        <w:t>هر شيعه غيرتمند بايد بداند چرا پر و بالش بسته شده</w:t>
      </w:r>
      <w:r>
        <w:rPr>
          <w:rtl/>
          <w:lang w:bidi="fa-IR"/>
        </w:rPr>
        <w:t>؟</w:t>
      </w:r>
      <w:r w:rsidRPr="008F6893">
        <w:rPr>
          <w:rtl/>
          <w:lang w:bidi="fa-IR"/>
        </w:rPr>
        <w:t xml:space="preserve"> چگونه مى</w:t>
      </w:r>
      <w:r w:rsidR="00142D02">
        <w:rPr>
          <w:rtl/>
          <w:lang w:bidi="fa-IR"/>
        </w:rPr>
        <w:t xml:space="preserve"> </w:t>
      </w:r>
      <w:r w:rsidRPr="008F6893">
        <w:rPr>
          <w:rtl/>
          <w:lang w:bidi="fa-IR"/>
        </w:rPr>
        <w:t>تواند آن</w:t>
      </w:r>
      <w:r w:rsidR="00142D02">
        <w:rPr>
          <w:rtl/>
          <w:lang w:bidi="fa-IR"/>
        </w:rPr>
        <w:t xml:space="preserve"> </w:t>
      </w:r>
      <w:r w:rsidRPr="008F6893">
        <w:rPr>
          <w:rtl/>
          <w:lang w:bidi="fa-IR"/>
        </w:rPr>
        <w:t>ها را بگشايد</w:t>
      </w:r>
      <w:r>
        <w:rPr>
          <w:rtl/>
          <w:lang w:bidi="fa-IR"/>
        </w:rPr>
        <w:t>؟</w:t>
      </w:r>
      <w:r w:rsidRPr="008F6893">
        <w:rPr>
          <w:rtl/>
          <w:lang w:bidi="fa-IR"/>
        </w:rPr>
        <w:t xml:space="preserve"> و چه عواملى پر و بال او را بسته است</w:t>
      </w:r>
      <w:r>
        <w:rPr>
          <w:rtl/>
          <w:lang w:bidi="fa-IR"/>
        </w:rPr>
        <w:t>؟</w:t>
      </w:r>
    </w:p>
    <w:p w:rsidR="00FD6317" w:rsidRDefault="008F6893" w:rsidP="008F6893">
      <w:pPr>
        <w:pStyle w:val="libNormal"/>
        <w:rPr>
          <w:rtl/>
          <w:lang w:bidi="fa-IR"/>
        </w:rPr>
      </w:pPr>
      <w:r w:rsidRPr="008F6893">
        <w:rPr>
          <w:rtl/>
          <w:lang w:bidi="fa-IR"/>
        </w:rPr>
        <w:t>طرح اين سئوال</w:t>
      </w:r>
      <w:r w:rsidR="00142D02">
        <w:rPr>
          <w:rtl/>
          <w:lang w:bidi="fa-IR"/>
        </w:rPr>
        <w:t xml:space="preserve"> </w:t>
      </w:r>
      <w:r w:rsidRPr="008F6893">
        <w:rPr>
          <w:rtl/>
          <w:lang w:bidi="fa-IR"/>
        </w:rPr>
        <w:t>ها از اين جهت است كه جامعه ما اگر پاسخ اين سئوال</w:t>
      </w:r>
      <w:r w:rsidR="00142D02">
        <w:rPr>
          <w:rtl/>
          <w:lang w:bidi="fa-IR"/>
        </w:rPr>
        <w:t xml:space="preserve"> </w:t>
      </w:r>
      <w:r w:rsidRPr="008F6893">
        <w:rPr>
          <w:rtl/>
          <w:lang w:bidi="fa-IR"/>
        </w:rPr>
        <w:t xml:space="preserve">ها را بداند </w:t>
      </w:r>
      <w:r w:rsidRPr="00F4103F">
        <w:rPr>
          <w:rStyle w:val="libBold1Char"/>
          <w:rtl/>
        </w:rPr>
        <w:t>با دانستن و به كار بستن آن</w:t>
      </w:r>
      <w:r w:rsidR="00142D02" w:rsidRPr="00F4103F">
        <w:rPr>
          <w:rStyle w:val="libBold1Char"/>
          <w:rtl/>
        </w:rPr>
        <w:t xml:space="preserve"> </w:t>
      </w:r>
      <w:r w:rsidRPr="00F4103F">
        <w:rPr>
          <w:rStyle w:val="libBold1Char"/>
          <w:rtl/>
        </w:rPr>
        <w:t>ها زمينه</w:t>
      </w:r>
      <w:r w:rsidR="00142D02" w:rsidRPr="00F4103F">
        <w:rPr>
          <w:rStyle w:val="libBold1Char"/>
          <w:rtl/>
        </w:rPr>
        <w:t xml:space="preserve"> </w:t>
      </w:r>
      <w:r w:rsidRPr="00F4103F">
        <w:rPr>
          <w:rStyle w:val="libBold1Char"/>
          <w:rtl/>
        </w:rPr>
        <w:t>ساز دولت كريمه امام زمان ارواحنا فداه خواهد بود</w:t>
      </w:r>
      <w:r>
        <w:rPr>
          <w:rtl/>
          <w:lang w:bidi="fa-IR"/>
        </w:rPr>
        <w:t>.</w:t>
      </w:r>
    </w:p>
    <w:p w:rsidR="008F6893" w:rsidRPr="008F6893" w:rsidRDefault="00FD6317" w:rsidP="009137FE">
      <w:pPr>
        <w:pStyle w:val="libPoemTiniChar"/>
        <w:rPr>
          <w:lang w:bidi="fa-IR"/>
        </w:rPr>
      </w:pPr>
      <w:r>
        <w:rPr>
          <w:rtl/>
          <w:lang w:bidi="fa-IR"/>
        </w:rPr>
        <w:br w:type="page"/>
      </w:r>
    </w:p>
    <w:p w:rsidR="008F6893" w:rsidRPr="008F6893" w:rsidRDefault="008F6893" w:rsidP="00F4103F">
      <w:pPr>
        <w:pStyle w:val="libBold2"/>
        <w:rPr>
          <w:lang w:bidi="fa-IR"/>
        </w:rPr>
      </w:pPr>
      <w:r w:rsidRPr="008F6893">
        <w:rPr>
          <w:rtl/>
          <w:lang w:bidi="fa-IR"/>
        </w:rPr>
        <w:t>اى جوانان غيرتمند شيعه</w:t>
      </w:r>
      <w:r>
        <w:rPr>
          <w:rtl/>
          <w:lang w:bidi="fa-IR"/>
        </w:rPr>
        <w:t>!</w:t>
      </w:r>
      <w:r w:rsidRPr="008F6893">
        <w:rPr>
          <w:rtl/>
          <w:lang w:bidi="fa-IR"/>
        </w:rPr>
        <w:t xml:space="preserve"> اى پسران و دختران پاك</w:t>
      </w:r>
      <w:r w:rsidR="00142D02">
        <w:rPr>
          <w:rtl/>
          <w:lang w:bidi="fa-IR"/>
        </w:rPr>
        <w:t xml:space="preserve"> </w:t>
      </w:r>
      <w:r w:rsidRPr="008F6893">
        <w:rPr>
          <w:rtl/>
          <w:lang w:bidi="fa-IR"/>
        </w:rPr>
        <w:t>طينتِ پيرو مكتب وحى</w:t>
      </w:r>
      <w:r>
        <w:rPr>
          <w:rtl/>
          <w:lang w:bidi="fa-IR"/>
        </w:rPr>
        <w:t>!</w:t>
      </w:r>
      <w:r w:rsidRPr="008F6893">
        <w:rPr>
          <w:rtl/>
          <w:lang w:bidi="fa-IR"/>
        </w:rPr>
        <w:t xml:space="preserve"> و اى تمامى مردان و زنانى كه صدها و هزاران بار به خاطر غصب خلافت و خانه</w:t>
      </w:r>
      <w:r w:rsidR="00142D02">
        <w:rPr>
          <w:rtl/>
          <w:lang w:bidi="fa-IR"/>
        </w:rPr>
        <w:t xml:space="preserve"> </w:t>
      </w:r>
      <w:r w:rsidRPr="008F6893">
        <w:rPr>
          <w:rtl/>
          <w:lang w:bidi="fa-IR"/>
        </w:rPr>
        <w:t>نشينى امير عالم هستى اشك ماتم ريخته</w:t>
      </w:r>
      <w:r w:rsidR="00142D02">
        <w:rPr>
          <w:rtl/>
          <w:lang w:bidi="fa-IR"/>
        </w:rPr>
        <w:t xml:space="preserve"> </w:t>
      </w:r>
      <w:r w:rsidRPr="008F6893">
        <w:rPr>
          <w:rtl/>
          <w:lang w:bidi="fa-IR"/>
        </w:rPr>
        <w:t>ايد و از سكوت مسلمانان آن زمان حسرت خورده</w:t>
      </w:r>
      <w:r w:rsidR="00142D02">
        <w:rPr>
          <w:rtl/>
          <w:lang w:bidi="fa-IR"/>
        </w:rPr>
        <w:t xml:space="preserve"> </w:t>
      </w:r>
      <w:r w:rsidRPr="008F6893">
        <w:rPr>
          <w:rtl/>
          <w:lang w:bidi="fa-IR"/>
        </w:rPr>
        <w:t>ايد</w:t>
      </w:r>
      <w:r>
        <w:rPr>
          <w:rtl/>
          <w:lang w:bidi="fa-IR"/>
        </w:rPr>
        <w:t>!</w:t>
      </w:r>
      <w:r w:rsidRPr="008F6893">
        <w:rPr>
          <w:rtl/>
          <w:lang w:bidi="fa-IR"/>
        </w:rPr>
        <w:t xml:space="preserve"> آيا سزاوار است همچون آنان آرام گرفته و همانند آنان بى</w:t>
      </w:r>
      <w:r w:rsidR="00142D02">
        <w:rPr>
          <w:rtl/>
          <w:lang w:bidi="fa-IR"/>
        </w:rPr>
        <w:t xml:space="preserve"> </w:t>
      </w:r>
      <w:r w:rsidRPr="008F6893">
        <w:rPr>
          <w:rtl/>
          <w:lang w:bidi="fa-IR"/>
        </w:rPr>
        <w:t>تفاوت باشيد</w:t>
      </w:r>
      <w:r>
        <w:rPr>
          <w:rtl/>
          <w:lang w:bidi="fa-IR"/>
        </w:rPr>
        <w:t>؟</w:t>
      </w:r>
      <w:r w:rsidRPr="008F6893">
        <w:rPr>
          <w:rtl/>
          <w:lang w:bidi="fa-IR"/>
        </w:rPr>
        <w:t xml:space="preserve"> مگر غصب مقام اهل بيت </w:t>
      </w:r>
      <w:r w:rsidR="00386F38" w:rsidRPr="00386F38">
        <w:rPr>
          <w:rStyle w:val="libAlaemChar"/>
          <w:rtl/>
        </w:rPr>
        <w:t>عليهم‌السلام</w:t>
      </w:r>
      <w:r w:rsidRPr="008F6893">
        <w:rPr>
          <w:rtl/>
          <w:lang w:bidi="fa-IR"/>
        </w:rPr>
        <w:t xml:space="preserve"> چند قرن بايد تداوم يابد</w:t>
      </w:r>
      <w:r>
        <w:rPr>
          <w:rtl/>
          <w:lang w:bidi="fa-IR"/>
        </w:rPr>
        <w:t>؟</w:t>
      </w:r>
      <w:r w:rsidRPr="008F6893">
        <w:rPr>
          <w:rtl/>
          <w:lang w:bidi="fa-IR"/>
        </w:rPr>
        <w:t xml:space="preserve"> آيا دوازده قرن غيبت و غربت حضرت بقيّة اللَّه الأعظم ارواحنا فداه كافى نيست</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چرا قرن</w:t>
      </w:r>
      <w:r w:rsidR="00142D02">
        <w:rPr>
          <w:rtl/>
          <w:lang w:bidi="fa-IR"/>
        </w:rPr>
        <w:t xml:space="preserve"> </w:t>
      </w:r>
      <w:r w:rsidRPr="008F6893">
        <w:rPr>
          <w:rtl/>
          <w:lang w:bidi="fa-IR"/>
        </w:rPr>
        <w:t xml:space="preserve">ها از مظلوميّت اهل بيت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گذرد و شيعيان همچنان از اين امر مهمّ در غفلت هستند</w:t>
      </w:r>
      <w:r>
        <w:rPr>
          <w:rtl/>
          <w:lang w:bidi="fa-IR"/>
        </w:rPr>
        <w:t>؟</w:t>
      </w:r>
      <w:r w:rsidRPr="008F6893">
        <w:rPr>
          <w:rtl/>
          <w:lang w:bidi="fa-IR"/>
        </w:rPr>
        <w:t xml:space="preserve"> چه چيزى باعث بى</w:t>
      </w:r>
      <w:r w:rsidR="00142D02">
        <w:rPr>
          <w:rtl/>
          <w:lang w:bidi="fa-IR"/>
        </w:rPr>
        <w:t xml:space="preserve"> </w:t>
      </w:r>
      <w:r w:rsidRPr="008F6893">
        <w:rPr>
          <w:rtl/>
          <w:lang w:bidi="fa-IR"/>
        </w:rPr>
        <w:t>تفاوتى آنان شده است</w:t>
      </w:r>
      <w:r>
        <w:rPr>
          <w:rtl/>
          <w:lang w:bidi="fa-IR"/>
        </w:rPr>
        <w:t>؟</w:t>
      </w:r>
      <w:r w:rsidRPr="008F6893">
        <w:rPr>
          <w:rtl/>
          <w:lang w:bidi="fa-IR"/>
        </w:rPr>
        <w:t xml:space="preserve"> و چرا</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در پاسخ به اين پرسش</w:t>
      </w:r>
      <w:r w:rsidR="00142D02">
        <w:rPr>
          <w:rtl/>
          <w:lang w:bidi="fa-IR"/>
        </w:rPr>
        <w:t xml:space="preserve"> </w:t>
      </w:r>
      <w:r w:rsidRPr="008F6893">
        <w:rPr>
          <w:rtl/>
          <w:lang w:bidi="fa-IR"/>
        </w:rPr>
        <w:t>ها مى</w:t>
      </w:r>
      <w:r w:rsidR="00142D02">
        <w:rPr>
          <w:rtl/>
          <w:lang w:bidi="fa-IR"/>
        </w:rPr>
        <w:t xml:space="preserve"> </w:t>
      </w:r>
      <w:r w:rsidRPr="008F6893">
        <w:rPr>
          <w:rtl/>
          <w:lang w:bidi="fa-IR"/>
        </w:rPr>
        <w:t>گوييم</w:t>
      </w:r>
      <w:r>
        <w:rPr>
          <w:rtl/>
          <w:lang w:bidi="fa-IR"/>
        </w:rPr>
        <w:t>:</w:t>
      </w:r>
      <w:r w:rsidRPr="008F6893">
        <w:rPr>
          <w:rtl/>
          <w:lang w:bidi="fa-IR"/>
        </w:rPr>
        <w:t xml:space="preserve"> شكسته</w:t>
      </w:r>
      <w:r w:rsidR="00142D02">
        <w:rPr>
          <w:rtl/>
          <w:lang w:bidi="fa-IR"/>
        </w:rPr>
        <w:t xml:space="preserve"> </w:t>
      </w:r>
      <w:r w:rsidRPr="008F6893">
        <w:rPr>
          <w:rtl/>
          <w:lang w:bidi="fa-IR"/>
        </w:rPr>
        <w:t>باد دستان ناشناخته</w:t>
      </w:r>
      <w:r w:rsidR="00142D02">
        <w:rPr>
          <w:rtl/>
          <w:lang w:bidi="fa-IR"/>
        </w:rPr>
        <w:t xml:space="preserve"> </w:t>
      </w:r>
      <w:r w:rsidRPr="008F6893">
        <w:rPr>
          <w:rtl/>
          <w:lang w:bidi="fa-IR"/>
        </w:rPr>
        <w:t>اى كه قرن</w:t>
      </w:r>
      <w:r w:rsidR="00142D02">
        <w:rPr>
          <w:rtl/>
          <w:lang w:bidi="fa-IR"/>
        </w:rPr>
        <w:t xml:space="preserve"> </w:t>
      </w:r>
      <w:r w:rsidRPr="008F6893">
        <w:rPr>
          <w:rtl/>
          <w:lang w:bidi="fa-IR"/>
        </w:rPr>
        <w:t>ها جهان را با نقشه</w:t>
      </w:r>
      <w:r w:rsidR="00142D02">
        <w:rPr>
          <w:rtl/>
          <w:lang w:bidi="fa-IR"/>
        </w:rPr>
        <w:t xml:space="preserve"> </w:t>
      </w:r>
      <w:r w:rsidRPr="008F6893">
        <w:rPr>
          <w:rtl/>
          <w:lang w:bidi="fa-IR"/>
        </w:rPr>
        <w:t>هاى شوم خويش از اصل دين غافل نموده تا در نتيجه مردم باب شهر علم و ولايت را به دست فراموشى سپارند</w:t>
      </w:r>
      <w:r>
        <w:rPr>
          <w:rtl/>
          <w:lang w:bidi="fa-IR"/>
        </w:rPr>
        <w:t>.</w:t>
      </w:r>
      <w:r w:rsidRPr="008F6893">
        <w:rPr>
          <w:rtl/>
          <w:lang w:bidi="fa-IR"/>
        </w:rPr>
        <w:t xml:space="preserve"> و بريده باد دستان مرموزى كه از آستين آمريكا</w:t>
      </w:r>
      <w:r>
        <w:rPr>
          <w:rtl/>
          <w:lang w:bidi="fa-IR"/>
        </w:rPr>
        <w:t>،</w:t>
      </w:r>
      <w:r w:rsidRPr="008F6893">
        <w:rPr>
          <w:rtl/>
          <w:lang w:bidi="fa-IR"/>
        </w:rPr>
        <w:t xml:space="preserve"> انگليس و... درآمد و با تبليس ابليس به تدليس امّت پرداخت و آنان را در طول قرون و اعصار از اصل و رئيسِ مكتب غافل و دور ساخت</w:t>
      </w:r>
      <w:r>
        <w:rPr>
          <w:rtl/>
          <w:lang w:bidi="fa-IR"/>
        </w:rPr>
        <w:t>.</w:t>
      </w:r>
      <w:r w:rsidRPr="008F6893">
        <w:rPr>
          <w:rtl/>
          <w:lang w:bidi="fa-IR"/>
        </w:rPr>
        <w:t xml:space="preserve"> گرچه امّت هم علاوه بر قصور تقصير نيز دارد</w:t>
      </w:r>
      <w:r>
        <w:rPr>
          <w:rtl/>
          <w:lang w:bidi="fa-IR"/>
        </w:rPr>
        <w:t>.</w:t>
      </w:r>
    </w:p>
    <w:p w:rsidR="008F6893" w:rsidRPr="008F6893" w:rsidRDefault="008F6893" w:rsidP="008F6893">
      <w:pPr>
        <w:pStyle w:val="libNormal"/>
        <w:rPr>
          <w:lang w:bidi="fa-IR"/>
        </w:rPr>
      </w:pPr>
      <w:r w:rsidRPr="008F6893">
        <w:rPr>
          <w:rtl/>
          <w:lang w:bidi="fa-IR"/>
        </w:rPr>
        <w:t>اكنون با اميد به شركت در شكستن و بريدن دستان مرموز ناشناخته</w:t>
      </w:r>
      <w:r>
        <w:rPr>
          <w:rtl/>
          <w:lang w:bidi="fa-IR"/>
        </w:rPr>
        <w:t>،</w:t>
      </w:r>
      <w:r w:rsidRPr="008F6893">
        <w:rPr>
          <w:rtl/>
          <w:lang w:bidi="fa-IR"/>
        </w:rPr>
        <w:t xml:space="preserve"> به اصل مطلب بازمى</w:t>
      </w:r>
      <w:r w:rsidR="00142D02">
        <w:rPr>
          <w:rtl/>
          <w:lang w:bidi="fa-IR"/>
        </w:rPr>
        <w:t xml:space="preserve"> </w:t>
      </w:r>
      <w:r w:rsidRPr="008F6893">
        <w:rPr>
          <w:rtl/>
          <w:lang w:bidi="fa-IR"/>
        </w:rPr>
        <w:t>گرديم و به بيان يكى از ويژگى</w:t>
      </w:r>
      <w:r w:rsidR="00142D02">
        <w:rPr>
          <w:rtl/>
          <w:lang w:bidi="fa-IR"/>
        </w:rPr>
        <w:t xml:space="preserve"> </w:t>
      </w:r>
      <w:r w:rsidRPr="008F6893">
        <w:rPr>
          <w:rtl/>
          <w:lang w:bidi="fa-IR"/>
        </w:rPr>
        <w:t>هاى حكومت عدالت</w:t>
      </w:r>
      <w:r w:rsidR="00142D02">
        <w:rPr>
          <w:rtl/>
          <w:lang w:bidi="fa-IR"/>
        </w:rPr>
        <w:t xml:space="preserve"> </w:t>
      </w:r>
      <w:r w:rsidRPr="008F6893">
        <w:rPr>
          <w:rtl/>
          <w:lang w:bidi="fa-IR"/>
        </w:rPr>
        <w:t>گستر حضرت بقيّة اللَّه ارواحنا فداه مى</w:t>
      </w:r>
      <w:r w:rsidR="00142D02">
        <w:rPr>
          <w:rtl/>
          <w:lang w:bidi="fa-IR"/>
        </w:rPr>
        <w:t xml:space="preserve"> </w:t>
      </w:r>
      <w:r w:rsidRPr="008F6893">
        <w:rPr>
          <w:rtl/>
          <w:lang w:bidi="fa-IR"/>
        </w:rPr>
        <w:t>پردازيم</w:t>
      </w:r>
      <w:r>
        <w:rPr>
          <w:rtl/>
          <w:lang w:bidi="fa-IR"/>
        </w:rPr>
        <w:t>:</w:t>
      </w:r>
    </w:p>
    <w:p w:rsidR="008F6893" w:rsidRDefault="008F6893" w:rsidP="00F4103F">
      <w:pPr>
        <w:pStyle w:val="Heading2Center"/>
        <w:rPr>
          <w:rtl/>
          <w:lang w:bidi="fa-IR"/>
        </w:rPr>
      </w:pPr>
      <w:bookmarkStart w:id="89" w:name="_Toc487546468"/>
      <w:r w:rsidRPr="008F6893">
        <w:rPr>
          <w:rtl/>
          <w:lang w:bidi="fa-IR"/>
        </w:rPr>
        <w:t>عصر ظهور</w:t>
      </w:r>
      <w:r>
        <w:rPr>
          <w:rtl/>
          <w:lang w:bidi="fa-IR"/>
        </w:rPr>
        <w:t>،</w:t>
      </w:r>
      <w:r w:rsidRPr="008F6893">
        <w:rPr>
          <w:rtl/>
          <w:lang w:bidi="fa-IR"/>
        </w:rPr>
        <w:t xml:space="preserve"> عصر اطمينان و آرامش</w:t>
      </w:r>
      <w:bookmarkEnd w:id="89"/>
    </w:p>
    <w:p w:rsidR="008F6893" w:rsidRPr="008F6893" w:rsidRDefault="008F6893" w:rsidP="008F6893">
      <w:pPr>
        <w:pStyle w:val="libNormal"/>
        <w:rPr>
          <w:lang w:bidi="fa-IR"/>
        </w:rPr>
      </w:pPr>
      <w:r w:rsidRPr="008F6893">
        <w:rPr>
          <w:rtl/>
          <w:lang w:bidi="fa-IR"/>
        </w:rPr>
        <w:t>ويژگى</w:t>
      </w:r>
      <w:r w:rsidR="00142D02">
        <w:rPr>
          <w:rtl/>
          <w:lang w:bidi="fa-IR"/>
        </w:rPr>
        <w:t xml:space="preserve"> </w:t>
      </w:r>
      <w:r w:rsidRPr="008F6893">
        <w:rPr>
          <w:rtl/>
          <w:lang w:bidi="fa-IR"/>
        </w:rPr>
        <w:t>ها، برترى</w:t>
      </w:r>
      <w:r w:rsidR="00142D02">
        <w:rPr>
          <w:rtl/>
          <w:lang w:bidi="fa-IR"/>
        </w:rPr>
        <w:t xml:space="preserve"> </w:t>
      </w:r>
      <w:r w:rsidRPr="008F6893">
        <w:rPr>
          <w:rtl/>
          <w:lang w:bidi="fa-IR"/>
        </w:rPr>
        <w:t>ها</w:t>
      </w:r>
      <w:r>
        <w:rPr>
          <w:rtl/>
          <w:lang w:bidi="fa-IR"/>
        </w:rPr>
        <w:t>،</w:t>
      </w:r>
      <w:r w:rsidRPr="008F6893">
        <w:rPr>
          <w:rtl/>
          <w:lang w:bidi="fa-IR"/>
        </w:rPr>
        <w:t xml:space="preserve"> امتيازهاى عصر درخشان ظهور نسبت به عصر غيبت بسيار است</w:t>
      </w:r>
      <w:r>
        <w:rPr>
          <w:rtl/>
          <w:lang w:bidi="fa-IR"/>
        </w:rPr>
        <w:t>،</w:t>
      </w:r>
      <w:r w:rsidRPr="008F6893">
        <w:rPr>
          <w:rtl/>
          <w:lang w:bidi="fa-IR"/>
        </w:rPr>
        <w:t xml:space="preserve"> به گونه</w:t>
      </w:r>
      <w:r w:rsidR="00142D02">
        <w:rPr>
          <w:rtl/>
          <w:lang w:bidi="fa-IR"/>
        </w:rPr>
        <w:t xml:space="preserve"> </w:t>
      </w:r>
      <w:r w:rsidRPr="008F6893">
        <w:rPr>
          <w:rtl/>
          <w:lang w:bidi="fa-IR"/>
        </w:rPr>
        <w:t>اى كه ما در اين كتاب تنها درباره چند نمونه از آن</w:t>
      </w:r>
      <w:r w:rsidR="00142D02">
        <w:rPr>
          <w:rtl/>
          <w:lang w:bidi="fa-IR"/>
        </w:rPr>
        <w:t xml:space="preserve"> </w:t>
      </w:r>
      <w:r w:rsidRPr="008F6893">
        <w:rPr>
          <w:rtl/>
          <w:lang w:bidi="fa-IR"/>
        </w:rPr>
        <w:t>ها مطالبى را عنوان نموده</w:t>
      </w:r>
      <w:r w:rsidR="00142D02">
        <w:rPr>
          <w:rtl/>
          <w:lang w:bidi="fa-IR"/>
        </w:rPr>
        <w:t xml:space="preserve"> </w:t>
      </w:r>
      <w:r w:rsidRPr="008F6893">
        <w:rPr>
          <w:rtl/>
          <w:lang w:bidi="fa-IR"/>
        </w:rPr>
        <w:t>ايم</w:t>
      </w:r>
      <w:r>
        <w:rPr>
          <w:rtl/>
          <w:lang w:bidi="fa-IR"/>
        </w:rPr>
        <w:t>.</w:t>
      </w:r>
      <w:r w:rsidRPr="008F6893">
        <w:rPr>
          <w:rtl/>
          <w:lang w:bidi="fa-IR"/>
        </w:rPr>
        <w:t xml:space="preserve"> يكى از آن ويژگى</w:t>
      </w:r>
      <w:r w:rsidR="00142D02">
        <w:rPr>
          <w:rtl/>
          <w:lang w:bidi="fa-IR"/>
        </w:rPr>
        <w:t xml:space="preserve"> </w:t>
      </w:r>
      <w:r w:rsidRPr="008F6893">
        <w:rPr>
          <w:rtl/>
          <w:lang w:bidi="fa-IR"/>
        </w:rPr>
        <w:t>ها كه در ارتباط با بحث ما مى</w:t>
      </w:r>
      <w:r w:rsidR="00142D02">
        <w:rPr>
          <w:rtl/>
          <w:lang w:bidi="fa-IR"/>
        </w:rPr>
        <w:t xml:space="preserve"> </w:t>
      </w:r>
      <w:r w:rsidRPr="008F6893">
        <w:rPr>
          <w:rtl/>
          <w:lang w:bidi="fa-IR"/>
        </w:rPr>
        <w:t>باشد اين است كه آن دوران شكوهمند عصر آرامش است</w:t>
      </w:r>
      <w:r>
        <w:rPr>
          <w:rtl/>
          <w:lang w:bidi="fa-IR"/>
        </w:rPr>
        <w:t>.</w:t>
      </w:r>
    </w:p>
    <w:p w:rsidR="00F4103F" w:rsidRDefault="008F6893" w:rsidP="008F6893">
      <w:pPr>
        <w:pStyle w:val="libNormal"/>
        <w:rPr>
          <w:rtl/>
          <w:lang w:bidi="fa-IR"/>
        </w:rPr>
      </w:pPr>
      <w:r w:rsidRPr="008F6893">
        <w:rPr>
          <w:rtl/>
          <w:lang w:bidi="fa-IR"/>
        </w:rPr>
        <w:t>عصر نجات و آسايش از شك و دلهره است</w:t>
      </w:r>
      <w:r>
        <w:rPr>
          <w:rtl/>
          <w:lang w:bidi="fa-IR"/>
        </w:rPr>
        <w:t>،</w:t>
      </w:r>
      <w:r w:rsidRPr="008F6893">
        <w:rPr>
          <w:rtl/>
          <w:lang w:bidi="fa-IR"/>
        </w:rPr>
        <w:t xml:space="preserve"> عصر رهايى از افسردگى و فرسودگى دل از افكار سياه و ويرانگر است</w:t>
      </w:r>
      <w:r>
        <w:rPr>
          <w:rtl/>
          <w:lang w:bidi="fa-IR"/>
        </w:rPr>
        <w:t>؛</w:t>
      </w:r>
      <w:r w:rsidRPr="008F6893">
        <w:rPr>
          <w:rtl/>
          <w:lang w:bidi="fa-IR"/>
        </w:rPr>
        <w:t xml:space="preserve"> زيرا در آن روزگار با نابودى</w:t>
      </w:r>
    </w:p>
    <w:p w:rsidR="00F4103F" w:rsidRDefault="00F4103F"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شيطان</w:t>
      </w:r>
      <w:r>
        <w:rPr>
          <w:rtl/>
          <w:lang w:bidi="fa-IR"/>
        </w:rPr>
        <w:t>،</w:t>
      </w:r>
      <w:r w:rsidRPr="008F6893">
        <w:rPr>
          <w:rtl/>
          <w:lang w:bidi="fa-IR"/>
        </w:rPr>
        <w:t xml:space="preserve"> تحوّل نفس و تكامل عقل انسان</w:t>
      </w:r>
      <w:r w:rsidR="00142D02">
        <w:rPr>
          <w:rtl/>
          <w:lang w:bidi="fa-IR"/>
        </w:rPr>
        <w:t xml:space="preserve"> </w:t>
      </w:r>
      <w:r w:rsidRPr="008F6893">
        <w:rPr>
          <w:rtl/>
          <w:lang w:bidi="fa-IR"/>
        </w:rPr>
        <w:t>ها</w:t>
      </w:r>
      <w:r>
        <w:rPr>
          <w:rtl/>
          <w:lang w:bidi="fa-IR"/>
        </w:rPr>
        <w:t>،</w:t>
      </w:r>
      <w:r w:rsidRPr="008F6893">
        <w:rPr>
          <w:rtl/>
          <w:lang w:bidi="fa-IR"/>
        </w:rPr>
        <w:t xml:space="preserve"> خدا و امام زمان ارواحنا فداه را در خاطره</w:t>
      </w:r>
      <w:r w:rsidR="00142D02">
        <w:rPr>
          <w:rtl/>
          <w:lang w:bidi="fa-IR"/>
        </w:rPr>
        <w:t xml:space="preserve"> </w:t>
      </w:r>
      <w:r w:rsidRPr="008F6893">
        <w:rPr>
          <w:rtl/>
          <w:lang w:bidi="fa-IR"/>
        </w:rPr>
        <w:t>ها ياد مى</w:t>
      </w:r>
      <w:r w:rsidR="00142D02">
        <w:rPr>
          <w:rtl/>
          <w:lang w:bidi="fa-IR"/>
        </w:rPr>
        <w:t xml:space="preserve"> </w:t>
      </w:r>
      <w:r w:rsidRPr="008F6893">
        <w:rPr>
          <w:rtl/>
          <w:lang w:bidi="fa-IR"/>
        </w:rPr>
        <w:t>كنند و اين خود باعث آرامش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شود</w:t>
      </w:r>
      <w:r>
        <w:rPr>
          <w:rtl/>
          <w:lang w:bidi="fa-IR"/>
        </w:rPr>
        <w:t>.</w:t>
      </w:r>
      <w:r w:rsidRPr="008F6893">
        <w:rPr>
          <w:rtl/>
          <w:lang w:bidi="fa-IR"/>
        </w:rPr>
        <w:t xml:space="preserve"> زيرا ياد خداوند آسايش</w:t>
      </w:r>
      <w:r w:rsidR="00142D02">
        <w:rPr>
          <w:rtl/>
          <w:lang w:bidi="fa-IR"/>
        </w:rPr>
        <w:t xml:space="preserve"> </w:t>
      </w:r>
      <w:r w:rsidRPr="008F6893">
        <w:rPr>
          <w:rtl/>
          <w:lang w:bidi="fa-IR"/>
        </w:rPr>
        <w:t>دهنده و آرام</w:t>
      </w:r>
      <w:r w:rsidR="00142D02">
        <w:rPr>
          <w:rtl/>
          <w:lang w:bidi="fa-IR"/>
        </w:rPr>
        <w:t xml:space="preserve"> </w:t>
      </w:r>
      <w:r w:rsidRPr="008F6893">
        <w:rPr>
          <w:rtl/>
          <w:lang w:bidi="fa-IR"/>
        </w:rPr>
        <w:t>بخش است</w:t>
      </w:r>
      <w:r>
        <w:rPr>
          <w:rtl/>
          <w:lang w:bidi="fa-IR"/>
        </w:rPr>
        <w:t>.</w:t>
      </w:r>
    </w:p>
    <w:p w:rsidR="008F6893" w:rsidRPr="008F6893" w:rsidRDefault="008F6893" w:rsidP="008F6893">
      <w:pPr>
        <w:pStyle w:val="libNormal"/>
        <w:rPr>
          <w:lang w:bidi="fa-IR"/>
        </w:rPr>
      </w:pPr>
      <w:r w:rsidRPr="008F6893">
        <w:rPr>
          <w:rtl/>
          <w:lang w:bidi="fa-IR"/>
        </w:rPr>
        <w:t>خداوند در قرآن كريم مى</w:t>
      </w:r>
      <w:r w:rsidR="00142D02">
        <w:rPr>
          <w:rtl/>
          <w:lang w:bidi="fa-IR"/>
        </w:rPr>
        <w:t xml:space="preserve"> </w:t>
      </w:r>
      <w:r w:rsidRPr="008F6893">
        <w:rPr>
          <w:rtl/>
          <w:lang w:bidi="fa-IR"/>
        </w:rPr>
        <w:t>فرمايد</w:t>
      </w:r>
      <w:r>
        <w:rPr>
          <w:rtl/>
          <w:lang w:bidi="fa-IR"/>
        </w:rPr>
        <w:t>:</w:t>
      </w:r>
    </w:p>
    <w:p w:rsidR="008F6893" w:rsidRPr="008F6893" w:rsidRDefault="00FD6317" w:rsidP="00FD6317">
      <w:pPr>
        <w:pStyle w:val="libNormal"/>
        <w:rPr>
          <w:lang w:bidi="fa-IR"/>
        </w:rPr>
      </w:pPr>
      <w:r w:rsidRPr="00FD6317">
        <w:rPr>
          <w:rStyle w:val="libAlaemChar"/>
          <w:rFonts w:hint="cs"/>
          <w:rtl/>
        </w:rPr>
        <w:t>(</w:t>
      </w:r>
      <w:r w:rsidR="008F6893" w:rsidRPr="00FD6317">
        <w:rPr>
          <w:rStyle w:val="libAieChar"/>
          <w:rtl/>
        </w:rPr>
        <w:t>أَلا بِذِكْرِ اللَّهِ تَطْمَئِنّ الْقُلُوب</w:t>
      </w:r>
      <w:r w:rsidRPr="00FD6317">
        <w:rPr>
          <w:rStyle w:val="libAlaemChar"/>
          <w:rFonts w:hint="cs"/>
          <w:rtl/>
        </w:rPr>
        <w:t>)</w:t>
      </w:r>
      <w:r w:rsidR="008F6893">
        <w:rPr>
          <w:rtl/>
          <w:lang w:bidi="fa-IR"/>
        </w:rPr>
        <w:t>.</w:t>
      </w:r>
      <w:r w:rsidR="008F6893" w:rsidRPr="008F6893">
        <w:rPr>
          <w:rtl/>
          <w:lang w:bidi="fa-IR"/>
        </w:rPr>
        <w:t xml:space="preserve"> </w:t>
      </w:r>
      <w:r w:rsidR="008F6893" w:rsidRPr="00FD6317">
        <w:rPr>
          <w:rStyle w:val="libFootnotenumChar"/>
          <w:rtl/>
        </w:rPr>
        <w:t>(</w:t>
      </w:r>
      <w:r w:rsidRPr="00FD6317">
        <w:rPr>
          <w:rStyle w:val="libFootnotenumChar"/>
          <w:rFonts w:hint="cs"/>
          <w:rtl/>
        </w:rPr>
        <w:t>1</w:t>
      </w:r>
      <w:r w:rsidR="008F6893" w:rsidRPr="00FD6317">
        <w:rPr>
          <w:rStyle w:val="libFootnotenumChar"/>
          <w:rtl/>
        </w:rPr>
        <w:t>)</w:t>
      </w:r>
    </w:p>
    <w:p w:rsidR="008F6893" w:rsidRPr="008F6893" w:rsidRDefault="008F6893" w:rsidP="00FD6317">
      <w:pPr>
        <w:pStyle w:val="libVar"/>
        <w:rPr>
          <w:lang w:bidi="fa-IR"/>
        </w:rPr>
      </w:pPr>
      <w:r w:rsidRPr="008F6893">
        <w:rPr>
          <w:rtl/>
          <w:lang w:bidi="fa-IR"/>
        </w:rPr>
        <w:t>آگاه باش با ياد خداوند دل</w:t>
      </w:r>
      <w:r w:rsidR="00142D02">
        <w:rPr>
          <w:rtl/>
          <w:lang w:bidi="fa-IR"/>
        </w:rPr>
        <w:t xml:space="preserve"> </w:t>
      </w:r>
      <w:r w:rsidRPr="008F6893">
        <w:rPr>
          <w:rtl/>
          <w:lang w:bidi="fa-IR"/>
        </w:rPr>
        <w:t>ها آرامش مى</w:t>
      </w:r>
      <w:r w:rsidR="00142D02">
        <w:rPr>
          <w:rtl/>
          <w:lang w:bidi="fa-IR"/>
        </w:rPr>
        <w:t xml:space="preserve"> </w:t>
      </w:r>
      <w:r w:rsidRPr="008F6893">
        <w:rPr>
          <w:rtl/>
          <w:lang w:bidi="fa-IR"/>
        </w:rPr>
        <w:t>يابند</w:t>
      </w:r>
      <w:r>
        <w:rPr>
          <w:rtl/>
          <w:lang w:bidi="fa-IR"/>
        </w:rPr>
        <w:t>.</w:t>
      </w:r>
    </w:p>
    <w:p w:rsidR="008F6893" w:rsidRPr="008F6893" w:rsidRDefault="008F6893" w:rsidP="008F6893">
      <w:pPr>
        <w:pStyle w:val="libNormal"/>
        <w:rPr>
          <w:lang w:bidi="fa-IR"/>
        </w:rPr>
      </w:pPr>
      <w:r w:rsidRPr="008F6893">
        <w:rPr>
          <w:rtl/>
          <w:lang w:bidi="fa-IR"/>
        </w:rPr>
        <w:t>ياد خداوند هم براى انسان يقين</w:t>
      </w:r>
      <w:r w:rsidR="00142D02">
        <w:rPr>
          <w:rtl/>
          <w:lang w:bidi="fa-IR"/>
        </w:rPr>
        <w:t xml:space="preserve"> </w:t>
      </w:r>
      <w:r w:rsidRPr="008F6893">
        <w:rPr>
          <w:rtl/>
          <w:lang w:bidi="fa-IR"/>
        </w:rPr>
        <w:t>آور است و هم بر يقين او مى</w:t>
      </w:r>
      <w:r w:rsidR="00142D02">
        <w:rPr>
          <w:rtl/>
          <w:lang w:bidi="fa-IR"/>
        </w:rPr>
        <w:t xml:space="preserve"> </w:t>
      </w:r>
      <w:r w:rsidRPr="008F6893">
        <w:rPr>
          <w:rtl/>
          <w:lang w:bidi="fa-IR"/>
        </w:rPr>
        <w:t>افزايد</w:t>
      </w:r>
      <w:r>
        <w:rPr>
          <w:rtl/>
          <w:lang w:bidi="fa-IR"/>
        </w:rPr>
        <w:t>.</w:t>
      </w:r>
      <w:r w:rsidRPr="008F6893">
        <w:rPr>
          <w:rtl/>
          <w:lang w:bidi="fa-IR"/>
        </w:rPr>
        <w:t xml:space="preserve"> و بر اثر يقين در انسان حالت آرامش و آسودگى خاطر ايجاد مى</w:t>
      </w:r>
      <w:r w:rsidR="00142D02">
        <w:rPr>
          <w:rtl/>
          <w:lang w:bidi="fa-IR"/>
        </w:rPr>
        <w:t xml:space="preserve"> </w:t>
      </w:r>
      <w:r w:rsidRPr="008F6893">
        <w:rPr>
          <w:rtl/>
          <w:lang w:bidi="fa-IR"/>
        </w:rPr>
        <w:t>شود يعنى قلب آرام مى</w:t>
      </w:r>
      <w:r w:rsidR="00142D02">
        <w:rPr>
          <w:rtl/>
          <w:lang w:bidi="fa-IR"/>
        </w:rPr>
        <w:t xml:space="preserve"> </w:t>
      </w:r>
      <w:r w:rsidRPr="008F6893">
        <w:rPr>
          <w:rtl/>
          <w:lang w:bidi="fa-IR"/>
        </w:rPr>
        <w:t>گيرد و براى شك و ترديد و دلهره جايى باقى نمى</w:t>
      </w:r>
      <w:r w:rsidR="00142D02">
        <w:rPr>
          <w:rtl/>
          <w:lang w:bidi="fa-IR"/>
        </w:rPr>
        <w:t xml:space="preserve"> </w:t>
      </w:r>
      <w:r w:rsidRPr="008F6893">
        <w:rPr>
          <w:rtl/>
          <w:lang w:bidi="fa-IR"/>
        </w:rPr>
        <w:t>ماند</w:t>
      </w:r>
      <w:r>
        <w:rPr>
          <w:rtl/>
          <w:lang w:bidi="fa-IR"/>
        </w:rPr>
        <w:t>.</w:t>
      </w:r>
      <w:r w:rsidRPr="008F6893">
        <w:rPr>
          <w:rtl/>
          <w:lang w:bidi="fa-IR"/>
        </w:rPr>
        <w:t xml:space="preserve"> به اين گونه انسان بر نفس خود مسلّط مى</w:t>
      </w:r>
      <w:r w:rsidR="00142D02">
        <w:rPr>
          <w:rtl/>
          <w:lang w:bidi="fa-IR"/>
        </w:rPr>
        <w:t xml:space="preserve"> </w:t>
      </w:r>
      <w:r w:rsidRPr="008F6893">
        <w:rPr>
          <w:rtl/>
          <w:lang w:bidi="fa-IR"/>
        </w:rPr>
        <w:t>شود و مى</w:t>
      </w:r>
      <w:r w:rsidR="00142D02">
        <w:rPr>
          <w:rtl/>
          <w:lang w:bidi="fa-IR"/>
        </w:rPr>
        <w:t xml:space="preserve"> </w:t>
      </w:r>
      <w:r w:rsidRPr="008F6893">
        <w:rPr>
          <w:rtl/>
          <w:lang w:bidi="fa-IR"/>
        </w:rPr>
        <w:t>تواند او را كنترل نموده و مهار نمايد و از خطر وسوسه شيطان نيز در امان مى</w:t>
      </w:r>
      <w:r w:rsidR="00142D02">
        <w:rPr>
          <w:rtl/>
          <w:lang w:bidi="fa-IR"/>
        </w:rPr>
        <w:t xml:space="preserve"> </w:t>
      </w:r>
      <w:r w:rsidRPr="008F6893">
        <w:rPr>
          <w:rtl/>
          <w:lang w:bidi="fa-IR"/>
        </w:rPr>
        <w:t>ماند</w:t>
      </w:r>
      <w:r>
        <w:rPr>
          <w:rtl/>
          <w:lang w:bidi="fa-IR"/>
        </w:rPr>
        <w:t>.</w:t>
      </w:r>
    </w:p>
    <w:p w:rsidR="008F6893" w:rsidRPr="008F6893" w:rsidRDefault="008F6893" w:rsidP="008F6893">
      <w:pPr>
        <w:pStyle w:val="libNormal"/>
        <w:rPr>
          <w:lang w:bidi="fa-IR"/>
        </w:rPr>
      </w:pPr>
      <w:r w:rsidRPr="008F6893">
        <w:rPr>
          <w:rtl/>
          <w:lang w:bidi="fa-IR"/>
        </w:rPr>
        <w:t>زيرا وسوسه شيطان در صورتى تأثير مى</w:t>
      </w:r>
      <w:r w:rsidR="00142D02">
        <w:rPr>
          <w:rtl/>
          <w:lang w:bidi="fa-IR"/>
        </w:rPr>
        <w:t xml:space="preserve"> </w:t>
      </w:r>
      <w:r w:rsidRPr="008F6893">
        <w:rPr>
          <w:rtl/>
          <w:lang w:bidi="fa-IR"/>
        </w:rPr>
        <w:t>كند كه بتواند انسان را به كارى تحريك كند و كسى كه در آرامش است وسوسه در او اثر نمى</w:t>
      </w:r>
      <w:r w:rsidR="00142D02">
        <w:rPr>
          <w:rtl/>
          <w:lang w:bidi="fa-IR"/>
        </w:rPr>
        <w:t xml:space="preserve"> </w:t>
      </w:r>
      <w:r w:rsidRPr="008F6893">
        <w:rPr>
          <w:rtl/>
          <w:lang w:bidi="fa-IR"/>
        </w:rPr>
        <w:t>گذارد مگر آن كه آرامش خود را از دست بدهد</w:t>
      </w:r>
      <w:r>
        <w:rPr>
          <w:rtl/>
          <w:lang w:bidi="fa-IR"/>
        </w:rPr>
        <w:t>.</w:t>
      </w:r>
    </w:p>
    <w:p w:rsidR="008F6893" w:rsidRPr="008F6893" w:rsidRDefault="008F6893" w:rsidP="008F6893">
      <w:pPr>
        <w:pStyle w:val="libNormal"/>
        <w:rPr>
          <w:lang w:bidi="fa-IR"/>
        </w:rPr>
      </w:pPr>
      <w:r w:rsidRPr="008F6893">
        <w:rPr>
          <w:rtl/>
          <w:lang w:bidi="fa-IR"/>
        </w:rPr>
        <w:t>بنابراين انسانى كه قلبش آرامش يافته تا وقتى كه اين حالت را حفظ كند بر نفس و شيطان غالب و پيروز است و مى</w:t>
      </w:r>
      <w:r w:rsidR="00142D02">
        <w:rPr>
          <w:rtl/>
          <w:lang w:bidi="fa-IR"/>
        </w:rPr>
        <w:t xml:space="preserve"> </w:t>
      </w:r>
      <w:r w:rsidRPr="008F6893">
        <w:rPr>
          <w:rtl/>
          <w:lang w:bidi="fa-IR"/>
        </w:rPr>
        <w:t>تواند حضور را احساس كند</w:t>
      </w:r>
      <w:r>
        <w:rPr>
          <w:rtl/>
          <w:lang w:bidi="fa-IR"/>
        </w:rPr>
        <w:t>،</w:t>
      </w:r>
      <w:r w:rsidRPr="008F6893">
        <w:rPr>
          <w:rtl/>
          <w:lang w:bidi="fa-IR"/>
        </w:rPr>
        <w:t xml:space="preserve"> همان گونه كه حالت حضور مى</w:t>
      </w:r>
      <w:r w:rsidR="00142D02">
        <w:rPr>
          <w:rtl/>
          <w:lang w:bidi="fa-IR"/>
        </w:rPr>
        <w:t xml:space="preserve"> </w:t>
      </w:r>
      <w:r w:rsidRPr="008F6893">
        <w:rPr>
          <w:rtl/>
          <w:lang w:bidi="fa-IR"/>
        </w:rPr>
        <w:t>تواند به انسان آرامش بخشيده و او را از گناه بازدارد</w:t>
      </w:r>
      <w:r>
        <w:rPr>
          <w:rtl/>
          <w:lang w:bidi="fa-IR"/>
        </w:rPr>
        <w:t>.</w:t>
      </w:r>
    </w:p>
    <w:p w:rsidR="008F6893" w:rsidRPr="008F6893" w:rsidRDefault="008F6893" w:rsidP="008F6893">
      <w:pPr>
        <w:pStyle w:val="libNormal"/>
        <w:rPr>
          <w:lang w:bidi="fa-IR"/>
        </w:rPr>
      </w:pPr>
      <w:r w:rsidRPr="008F6893">
        <w:rPr>
          <w:rtl/>
          <w:lang w:bidi="fa-IR"/>
        </w:rPr>
        <w:t>اكنون به اين روايت توجّه كنيد</w:t>
      </w:r>
      <w:r>
        <w:rPr>
          <w:rtl/>
          <w:lang w:bidi="fa-IR"/>
        </w:rPr>
        <w:t>:</w:t>
      </w:r>
      <w:r w:rsidRPr="008F6893">
        <w:rPr>
          <w:rtl/>
          <w:lang w:bidi="fa-IR"/>
        </w:rPr>
        <w:t xml:space="preserve"> از حضرت اميرالمؤمنين </w:t>
      </w:r>
      <w:r w:rsidR="00386F38" w:rsidRPr="00386F38">
        <w:rPr>
          <w:rStyle w:val="libAlaemChar"/>
          <w:rtl/>
        </w:rPr>
        <w:t>عليه‌السلام</w:t>
      </w:r>
      <w:r w:rsidRPr="008F6893">
        <w:rPr>
          <w:rtl/>
          <w:lang w:bidi="fa-IR"/>
        </w:rPr>
        <w:t xml:space="preserve"> سئوال شد</w:t>
      </w:r>
      <w:r>
        <w:rPr>
          <w:rtl/>
          <w:lang w:bidi="fa-IR"/>
        </w:rPr>
        <w:t>:</w:t>
      </w:r>
      <w:r w:rsidRPr="008F6893">
        <w:rPr>
          <w:rtl/>
          <w:lang w:bidi="fa-IR"/>
        </w:rPr>
        <w:t xml:space="preserve"> براى فرو بستن چشم از چه راهى مى</w:t>
      </w:r>
      <w:r w:rsidR="00142D02">
        <w:rPr>
          <w:rtl/>
          <w:lang w:bidi="fa-IR"/>
        </w:rPr>
        <w:t xml:space="preserve"> </w:t>
      </w:r>
      <w:r w:rsidRPr="008F6893">
        <w:rPr>
          <w:rtl/>
          <w:lang w:bidi="fa-IR"/>
        </w:rPr>
        <w:t>توان كمك گرفت</w:t>
      </w:r>
      <w:r>
        <w:rPr>
          <w:rtl/>
          <w:lang w:bidi="fa-IR"/>
        </w:rPr>
        <w:t>؟</w:t>
      </w:r>
    </w:p>
    <w:p w:rsidR="008F6893" w:rsidRPr="008F6893" w:rsidRDefault="008F6893" w:rsidP="008F6893">
      <w:pPr>
        <w:pStyle w:val="libNormal"/>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در پاسخ فرمودند</w:t>
      </w:r>
      <w:r>
        <w:rPr>
          <w:rtl/>
          <w:lang w:bidi="fa-IR"/>
        </w:rPr>
        <w:t>:</w:t>
      </w:r>
    </w:p>
    <w:p w:rsidR="008F6893" w:rsidRPr="008F6893" w:rsidRDefault="00FD6317" w:rsidP="00FD6317">
      <w:pPr>
        <w:pStyle w:val="libNormal"/>
        <w:rPr>
          <w:lang w:bidi="fa-IR"/>
        </w:rPr>
      </w:pPr>
      <w:r>
        <w:rPr>
          <w:rFonts w:hint="cs"/>
          <w:rtl/>
          <w:lang w:bidi="fa-IR"/>
        </w:rPr>
        <w:t>«</w:t>
      </w:r>
      <w:r w:rsidR="008F6893" w:rsidRPr="00FD6317">
        <w:rPr>
          <w:rStyle w:val="libHadeesChar"/>
          <w:rtl/>
        </w:rPr>
        <w:t>بالخمود تحت السلطان المطّلع على سرّك</w:t>
      </w:r>
      <w:r w:rsidR="008F6893">
        <w:rPr>
          <w:rtl/>
          <w:lang w:bidi="fa-IR"/>
        </w:rPr>
        <w:t>.</w:t>
      </w:r>
      <w:r>
        <w:rPr>
          <w:rFonts w:hint="cs"/>
          <w:rtl/>
          <w:lang w:bidi="fa-IR"/>
        </w:rPr>
        <w:t>»</w:t>
      </w:r>
      <w:r w:rsidR="008F6893" w:rsidRPr="008F6893">
        <w:rPr>
          <w:rtl/>
          <w:lang w:bidi="fa-IR"/>
        </w:rPr>
        <w:t xml:space="preserve"> </w:t>
      </w:r>
      <w:r w:rsidR="008F6893" w:rsidRPr="00FD6317">
        <w:rPr>
          <w:rStyle w:val="libFootnotenumChar"/>
          <w:rtl/>
        </w:rPr>
        <w:t>(</w:t>
      </w:r>
      <w:r w:rsidRPr="00FD6317">
        <w:rPr>
          <w:rStyle w:val="libFootnotenumChar"/>
          <w:rFonts w:hint="cs"/>
          <w:rtl/>
        </w:rPr>
        <w:t>2</w:t>
      </w:r>
      <w:r w:rsidR="008F6893" w:rsidRPr="00FD6317">
        <w:rPr>
          <w:rStyle w:val="libFootnotenumChar"/>
          <w:rtl/>
        </w:rPr>
        <w:t>)</w:t>
      </w:r>
    </w:p>
    <w:p w:rsidR="008F6893" w:rsidRDefault="008F6893" w:rsidP="00FD6317">
      <w:pPr>
        <w:pStyle w:val="libVar"/>
        <w:rPr>
          <w:rtl/>
          <w:lang w:bidi="fa-IR"/>
        </w:rPr>
      </w:pPr>
      <w:r w:rsidRPr="008F6893">
        <w:rPr>
          <w:rtl/>
          <w:lang w:bidi="fa-IR"/>
        </w:rPr>
        <w:t>با آرام</w:t>
      </w:r>
      <w:r w:rsidR="00142D02">
        <w:rPr>
          <w:rtl/>
          <w:lang w:bidi="fa-IR"/>
        </w:rPr>
        <w:t xml:space="preserve"> </w:t>
      </w:r>
      <w:r w:rsidRPr="008F6893">
        <w:rPr>
          <w:rtl/>
          <w:lang w:bidi="fa-IR"/>
        </w:rPr>
        <w:t>گرفتن در حضور سلطانى كه از سرّ تو آگاه است</w:t>
      </w:r>
      <w:r>
        <w:rPr>
          <w:rtl/>
          <w:lang w:bidi="fa-IR"/>
        </w:rPr>
        <w:t>.</w:t>
      </w:r>
    </w:p>
    <w:p w:rsidR="00FD6317" w:rsidRDefault="00FD6317" w:rsidP="00FD6317">
      <w:pPr>
        <w:pStyle w:val="libLine"/>
        <w:rPr>
          <w:rtl/>
          <w:lang w:bidi="fa-IR"/>
        </w:rPr>
      </w:pPr>
      <w:r>
        <w:rPr>
          <w:rFonts w:hint="cs"/>
          <w:rtl/>
          <w:lang w:bidi="fa-IR"/>
        </w:rPr>
        <w:t>____________________</w:t>
      </w:r>
    </w:p>
    <w:p w:rsidR="00FD6317" w:rsidRPr="008F6893" w:rsidRDefault="00FD6317" w:rsidP="00FD6317">
      <w:pPr>
        <w:pStyle w:val="libFootnote0"/>
        <w:rPr>
          <w:lang w:bidi="fa-IR"/>
        </w:rPr>
      </w:pPr>
      <w:r>
        <w:rPr>
          <w:rFonts w:hint="cs"/>
          <w:rtl/>
          <w:lang w:bidi="fa-IR"/>
        </w:rPr>
        <w:t>1.</w:t>
      </w:r>
      <w:r w:rsidRPr="008F6893">
        <w:rPr>
          <w:rtl/>
          <w:lang w:bidi="fa-IR"/>
        </w:rPr>
        <w:t xml:space="preserve"> سوره رعد</w:t>
      </w:r>
      <w:r>
        <w:rPr>
          <w:rtl/>
          <w:lang w:bidi="fa-IR"/>
        </w:rPr>
        <w:t>،</w:t>
      </w:r>
      <w:r w:rsidRPr="008F6893">
        <w:rPr>
          <w:rtl/>
          <w:lang w:bidi="fa-IR"/>
        </w:rPr>
        <w:t xml:space="preserve"> آيه </w:t>
      </w:r>
      <w:r>
        <w:rPr>
          <w:rtl/>
          <w:lang w:bidi="fa-IR"/>
        </w:rPr>
        <w:t>28.</w:t>
      </w:r>
    </w:p>
    <w:p w:rsidR="00FD6317" w:rsidRDefault="00FD6317" w:rsidP="00FD6317">
      <w:pPr>
        <w:pStyle w:val="libFootnote0"/>
        <w:rPr>
          <w:rtl/>
          <w:lang w:bidi="fa-IR"/>
        </w:rPr>
      </w:pPr>
      <w:r>
        <w:rPr>
          <w:rFonts w:hint="cs"/>
          <w:rtl/>
          <w:lang w:bidi="fa-IR"/>
        </w:rPr>
        <w:t>2.</w:t>
      </w:r>
      <w:r w:rsidRPr="008F6893">
        <w:rPr>
          <w:rtl/>
          <w:lang w:bidi="fa-IR"/>
        </w:rPr>
        <w:t xml:space="preserve"> مصباح الشريعة</w:t>
      </w:r>
      <w:r>
        <w:rPr>
          <w:rtl/>
          <w:lang w:bidi="fa-IR"/>
        </w:rPr>
        <w:t>:</w:t>
      </w:r>
      <w:r w:rsidRPr="008F6893">
        <w:rPr>
          <w:rtl/>
          <w:lang w:bidi="fa-IR"/>
        </w:rPr>
        <w:t xml:space="preserve"> </w:t>
      </w:r>
      <w:r>
        <w:rPr>
          <w:rtl/>
          <w:lang w:bidi="fa-IR"/>
        </w:rPr>
        <w:t>9.</w:t>
      </w:r>
    </w:p>
    <w:p w:rsidR="00FD6317" w:rsidRPr="00FD6317" w:rsidRDefault="00FD6317"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اگر انسان بداند كه خداوند و جانشينان او از ظاهر و باطن او آگاهند و در هر لحظه در حضور آنان است و از اين حقيقت غفلت نورزد</w:t>
      </w:r>
      <w:r>
        <w:rPr>
          <w:rtl/>
          <w:lang w:bidi="fa-IR"/>
        </w:rPr>
        <w:t>،</w:t>
      </w:r>
      <w:r w:rsidRPr="008F6893">
        <w:rPr>
          <w:rtl/>
          <w:lang w:bidi="fa-IR"/>
        </w:rPr>
        <w:t xml:space="preserve"> ناخودآگاه ديدگانش از آنچه مايه دلبستگى و نگاه او مى</w:t>
      </w:r>
      <w:r w:rsidR="00142D02">
        <w:rPr>
          <w:rtl/>
          <w:lang w:bidi="fa-IR"/>
        </w:rPr>
        <w:t xml:space="preserve"> </w:t>
      </w:r>
      <w:r w:rsidRPr="008F6893">
        <w:rPr>
          <w:rtl/>
          <w:lang w:bidi="fa-IR"/>
        </w:rPr>
        <w:t>شود بسته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به اين جهت برخى از اولياء خدا</w:t>
      </w:r>
      <w:r>
        <w:rPr>
          <w:rtl/>
          <w:lang w:bidi="fa-IR"/>
        </w:rPr>
        <w:t>،</w:t>
      </w:r>
      <w:r w:rsidRPr="008F6893">
        <w:rPr>
          <w:rtl/>
          <w:lang w:bidi="fa-IR"/>
        </w:rPr>
        <w:t xml:space="preserve"> براى دل بريدن از اغيار و راه</w:t>
      </w:r>
      <w:r w:rsidR="00142D02">
        <w:rPr>
          <w:rtl/>
          <w:lang w:bidi="fa-IR"/>
        </w:rPr>
        <w:t xml:space="preserve"> </w:t>
      </w:r>
      <w:r w:rsidRPr="008F6893">
        <w:rPr>
          <w:rtl/>
          <w:lang w:bidi="fa-IR"/>
        </w:rPr>
        <w:t>يافتن به مقام قرب معنوى</w:t>
      </w:r>
      <w:r>
        <w:rPr>
          <w:rtl/>
          <w:lang w:bidi="fa-IR"/>
        </w:rPr>
        <w:t>،</w:t>
      </w:r>
      <w:r w:rsidRPr="008F6893">
        <w:rPr>
          <w:rtl/>
          <w:lang w:bidi="fa-IR"/>
        </w:rPr>
        <w:t xml:space="preserve"> حالت حضور را مراعات مى</w:t>
      </w:r>
      <w:r w:rsidR="00142D02">
        <w:rPr>
          <w:rtl/>
          <w:lang w:bidi="fa-IR"/>
        </w:rPr>
        <w:t xml:space="preserve"> </w:t>
      </w:r>
      <w:r w:rsidRPr="008F6893">
        <w:rPr>
          <w:rtl/>
          <w:lang w:bidi="fa-IR"/>
        </w:rPr>
        <w:t>كردند و خود را در محضر امام عصر ارواحنا فداه مى</w:t>
      </w:r>
      <w:r w:rsidR="00142D02">
        <w:rPr>
          <w:rtl/>
          <w:lang w:bidi="fa-IR"/>
        </w:rPr>
        <w:t xml:space="preserve"> </w:t>
      </w:r>
      <w:r w:rsidRPr="008F6893">
        <w:rPr>
          <w:rtl/>
          <w:lang w:bidi="fa-IR"/>
        </w:rPr>
        <w:t>ديدند</w:t>
      </w:r>
      <w:r>
        <w:rPr>
          <w:rtl/>
          <w:lang w:bidi="fa-IR"/>
        </w:rPr>
        <w:t>.</w:t>
      </w:r>
    </w:p>
    <w:p w:rsidR="008F6893" w:rsidRPr="008F6893" w:rsidRDefault="008F6893" w:rsidP="008F6893">
      <w:pPr>
        <w:pStyle w:val="libNormal"/>
        <w:rPr>
          <w:lang w:bidi="fa-IR"/>
        </w:rPr>
      </w:pPr>
      <w:r w:rsidRPr="008F6893">
        <w:rPr>
          <w:rtl/>
          <w:lang w:bidi="fa-IR"/>
        </w:rPr>
        <w:t>هر چه حالت حضور افزوده شود و انسان خود را بيشتر در محضر خدا و امام زمان ارواحنا فداه ببيند</w:t>
      </w:r>
      <w:r>
        <w:rPr>
          <w:rtl/>
          <w:lang w:bidi="fa-IR"/>
        </w:rPr>
        <w:t>،</w:t>
      </w:r>
      <w:r w:rsidRPr="008F6893">
        <w:rPr>
          <w:rtl/>
          <w:lang w:bidi="fa-IR"/>
        </w:rPr>
        <w:t xml:space="preserve"> آسان</w:t>
      </w:r>
      <w:r w:rsidR="00142D02">
        <w:rPr>
          <w:rtl/>
          <w:lang w:bidi="fa-IR"/>
        </w:rPr>
        <w:t xml:space="preserve"> </w:t>
      </w:r>
      <w:r w:rsidRPr="008F6893">
        <w:rPr>
          <w:rtl/>
          <w:lang w:bidi="fa-IR"/>
        </w:rPr>
        <w:t>تر و بهتر مى</w:t>
      </w:r>
      <w:r w:rsidR="00142D02">
        <w:rPr>
          <w:rtl/>
          <w:lang w:bidi="fa-IR"/>
        </w:rPr>
        <w:t xml:space="preserve"> </w:t>
      </w:r>
      <w:r w:rsidRPr="008F6893">
        <w:rPr>
          <w:rtl/>
          <w:lang w:bidi="fa-IR"/>
        </w:rPr>
        <w:t>تواند از آنچه مورد رضايت آنان نيست</w:t>
      </w:r>
      <w:r>
        <w:rPr>
          <w:rtl/>
          <w:lang w:bidi="fa-IR"/>
        </w:rPr>
        <w:t>،</w:t>
      </w:r>
      <w:r w:rsidRPr="008F6893">
        <w:rPr>
          <w:rtl/>
          <w:lang w:bidi="fa-IR"/>
        </w:rPr>
        <w:t xml:space="preserve"> دست بردارد</w:t>
      </w:r>
      <w:r>
        <w:rPr>
          <w:rtl/>
          <w:lang w:bidi="fa-IR"/>
        </w:rPr>
        <w:t>؛</w:t>
      </w:r>
      <w:r w:rsidRPr="008F6893">
        <w:rPr>
          <w:rtl/>
          <w:lang w:bidi="fa-IR"/>
        </w:rPr>
        <w:t xml:space="preserve"> بلكه حالت حضور</w:t>
      </w:r>
      <w:r>
        <w:rPr>
          <w:rtl/>
          <w:lang w:bidi="fa-IR"/>
        </w:rPr>
        <w:t>،</w:t>
      </w:r>
      <w:r w:rsidRPr="008F6893">
        <w:rPr>
          <w:rtl/>
          <w:lang w:bidi="fa-IR"/>
        </w:rPr>
        <w:t xml:space="preserve"> كم</w:t>
      </w:r>
      <w:r w:rsidR="00142D02">
        <w:rPr>
          <w:rtl/>
          <w:lang w:bidi="fa-IR"/>
        </w:rPr>
        <w:t xml:space="preserve"> </w:t>
      </w:r>
      <w:r w:rsidRPr="008F6893">
        <w:rPr>
          <w:rtl/>
          <w:lang w:bidi="fa-IR"/>
        </w:rPr>
        <w:t>كم حالات ارزنده را بدون تحميل و تحمّل و ناخودآگاه براى آنان ايجاد مى</w:t>
      </w:r>
      <w:r w:rsidR="00142D02">
        <w:rPr>
          <w:rtl/>
          <w:lang w:bidi="fa-IR"/>
        </w:rPr>
        <w:t xml:space="preserve"> </w:t>
      </w:r>
      <w:r w:rsidRPr="008F6893">
        <w:rPr>
          <w:rtl/>
          <w:lang w:bidi="fa-IR"/>
        </w:rPr>
        <w:t>كند</w:t>
      </w:r>
      <w:r>
        <w:rPr>
          <w:rtl/>
          <w:lang w:bidi="fa-IR"/>
        </w:rPr>
        <w:t>.</w:t>
      </w:r>
    </w:p>
    <w:p w:rsidR="008F6893" w:rsidRPr="008F6893" w:rsidRDefault="008F6893" w:rsidP="008F6893">
      <w:pPr>
        <w:pStyle w:val="libNormal"/>
        <w:rPr>
          <w:lang w:bidi="fa-IR"/>
        </w:rPr>
      </w:pPr>
      <w:r w:rsidRPr="008F6893">
        <w:rPr>
          <w:rtl/>
          <w:lang w:bidi="fa-IR"/>
        </w:rPr>
        <w:t>زيرا حالت حضور يك عامل بسيار مؤثّر و قوى براى كشيده شدن انسان به سوى خوبى</w:t>
      </w:r>
      <w:r w:rsidR="00142D02">
        <w:rPr>
          <w:rtl/>
          <w:lang w:bidi="fa-IR"/>
        </w:rPr>
        <w:t xml:space="preserve"> </w:t>
      </w:r>
      <w:r w:rsidRPr="008F6893">
        <w:rPr>
          <w:rtl/>
          <w:lang w:bidi="fa-IR"/>
        </w:rPr>
        <w:t>ها و اعمال شايسته و صالح مى</w:t>
      </w:r>
      <w:r w:rsidR="00142D02">
        <w:rPr>
          <w:rtl/>
          <w:lang w:bidi="fa-IR"/>
        </w:rPr>
        <w:t xml:space="preserve"> </w:t>
      </w:r>
      <w:r w:rsidRPr="008F6893">
        <w:rPr>
          <w:rtl/>
          <w:lang w:bidi="fa-IR"/>
        </w:rPr>
        <w:t>باشد</w:t>
      </w:r>
      <w:r>
        <w:rPr>
          <w:rtl/>
          <w:lang w:bidi="fa-IR"/>
        </w:rPr>
        <w:t>.</w:t>
      </w:r>
    </w:p>
    <w:p w:rsidR="008F6893" w:rsidRDefault="008F6893" w:rsidP="00302A12">
      <w:pPr>
        <w:pStyle w:val="Heading2Center"/>
        <w:rPr>
          <w:rtl/>
          <w:lang w:bidi="fa-IR"/>
        </w:rPr>
      </w:pPr>
      <w:bookmarkStart w:id="90" w:name="_Toc487546469"/>
      <w:r w:rsidRPr="008F6893">
        <w:rPr>
          <w:rtl/>
          <w:lang w:bidi="fa-IR"/>
        </w:rPr>
        <w:t>عصر ظهور</w:t>
      </w:r>
      <w:r>
        <w:rPr>
          <w:rtl/>
          <w:lang w:bidi="fa-IR"/>
        </w:rPr>
        <w:t>،</w:t>
      </w:r>
      <w:r w:rsidRPr="008F6893">
        <w:rPr>
          <w:rtl/>
          <w:lang w:bidi="fa-IR"/>
        </w:rPr>
        <w:t xml:space="preserve"> عصر حضور</w:t>
      </w:r>
      <w:bookmarkEnd w:id="90"/>
    </w:p>
    <w:p w:rsidR="008F6893" w:rsidRPr="008F6893" w:rsidRDefault="008F6893" w:rsidP="008F6893">
      <w:pPr>
        <w:pStyle w:val="libNormal"/>
        <w:rPr>
          <w:lang w:bidi="fa-IR"/>
        </w:rPr>
      </w:pPr>
      <w:r w:rsidRPr="008F6893">
        <w:rPr>
          <w:rtl/>
          <w:lang w:bidi="fa-IR"/>
        </w:rPr>
        <w:t xml:space="preserve">با دقّت در روايتى كه از حضرت اميرالمؤمنين </w:t>
      </w:r>
      <w:r w:rsidR="00386F38" w:rsidRPr="00386F38">
        <w:rPr>
          <w:rStyle w:val="libAlaemChar"/>
          <w:rtl/>
        </w:rPr>
        <w:t>عليه‌السلام</w:t>
      </w:r>
      <w:r w:rsidRPr="008F6893">
        <w:rPr>
          <w:rtl/>
          <w:lang w:bidi="fa-IR"/>
        </w:rPr>
        <w:t xml:space="preserve"> نقل كرديم</w:t>
      </w:r>
      <w:r>
        <w:rPr>
          <w:rtl/>
          <w:lang w:bidi="fa-IR"/>
        </w:rPr>
        <w:t>،</w:t>
      </w:r>
      <w:r w:rsidRPr="008F6893">
        <w:rPr>
          <w:rtl/>
          <w:lang w:bidi="fa-IR"/>
        </w:rPr>
        <w:t xml:space="preserve"> متوجّه مى</w:t>
      </w:r>
      <w:r w:rsidR="00142D02">
        <w:rPr>
          <w:rtl/>
          <w:lang w:bidi="fa-IR"/>
        </w:rPr>
        <w:t xml:space="preserve"> </w:t>
      </w:r>
      <w:r w:rsidRPr="008F6893">
        <w:rPr>
          <w:rtl/>
          <w:lang w:bidi="fa-IR"/>
        </w:rPr>
        <w:t>شويم</w:t>
      </w:r>
      <w:r>
        <w:rPr>
          <w:rtl/>
          <w:lang w:bidi="fa-IR"/>
        </w:rPr>
        <w:t>:</w:t>
      </w:r>
      <w:r w:rsidRPr="008F6893">
        <w:rPr>
          <w:rtl/>
          <w:lang w:bidi="fa-IR"/>
        </w:rPr>
        <w:t xml:space="preserve"> آرام گرفتن در حضور شخص مقتدرى كه آگاه از باطن و سرّ انسان است</w:t>
      </w:r>
      <w:r>
        <w:rPr>
          <w:rtl/>
          <w:lang w:bidi="fa-IR"/>
        </w:rPr>
        <w:t>،</w:t>
      </w:r>
      <w:r w:rsidRPr="008F6893">
        <w:rPr>
          <w:rtl/>
          <w:lang w:bidi="fa-IR"/>
        </w:rPr>
        <w:t xml:space="preserve"> سبب مى</w:t>
      </w:r>
      <w:r w:rsidR="00142D02">
        <w:rPr>
          <w:rtl/>
          <w:lang w:bidi="fa-IR"/>
        </w:rPr>
        <w:t xml:space="preserve"> </w:t>
      </w:r>
      <w:r w:rsidRPr="008F6893">
        <w:rPr>
          <w:rtl/>
          <w:lang w:bidi="fa-IR"/>
        </w:rPr>
        <w:t>شود كه بتواند ديدگان خود را از حرام ببندد</w:t>
      </w:r>
      <w:r>
        <w:rPr>
          <w:rtl/>
          <w:lang w:bidi="fa-IR"/>
        </w:rPr>
        <w:t>؛</w:t>
      </w:r>
      <w:r w:rsidRPr="008F6893">
        <w:rPr>
          <w:rtl/>
          <w:lang w:bidi="fa-IR"/>
        </w:rPr>
        <w:t xml:space="preserve"> آن هم در عصر غيبت كه عصر هجوم شياطين و تحريكات نفسانى است</w:t>
      </w:r>
      <w:r>
        <w:rPr>
          <w:rtl/>
          <w:lang w:bidi="fa-IR"/>
        </w:rPr>
        <w:t>.</w:t>
      </w:r>
      <w:r w:rsidRPr="008F6893">
        <w:rPr>
          <w:rtl/>
          <w:lang w:bidi="fa-IR"/>
        </w:rPr>
        <w:t xml:space="preserve"> در چنين دورانى</w:t>
      </w:r>
      <w:r>
        <w:rPr>
          <w:rtl/>
          <w:lang w:bidi="fa-IR"/>
        </w:rPr>
        <w:t>،</w:t>
      </w:r>
      <w:r w:rsidRPr="008F6893">
        <w:rPr>
          <w:rtl/>
          <w:lang w:bidi="fa-IR"/>
        </w:rPr>
        <w:t xml:space="preserve"> انسان مى</w:t>
      </w:r>
      <w:r w:rsidR="00142D02">
        <w:rPr>
          <w:rtl/>
          <w:lang w:bidi="fa-IR"/>
        </w:rPr>
        <w:t xml:space="preserve"> </w:t>
      </w:r>
      <w:r w:rsidRPr="008F6893">
        <w:rPr>
          <w:rtl/>
          <w:lang w:bidi="fa-IR"/>
        </w:rPr>
        <w:t>تواند مالك ديدگان خود باشد و آن</w:t>
      </w:r>
      <w:r w:rsidR="00142D02">
        <w:rPr>
          <w:rtl/>
          <w:lang w:bidi="fa-IR"/>
        </w:rPr>
        <w:t xml:space="preserve"> </w:t>
      </w:r>
      <w:r w:rsidRPr="008F6893">
        <w:rPr>
          <w:rtl/>
          <w:lang w:bidi="fa-IR"/>
        </w:rPr>
        <w:t>ها را كنترل كند</w:t>
      </w:r>
      <w:r>
        <w:rPr>
          <w:rtl/>
          <w:lang w:bidi="fa-IR"/>
        </w:rPr>
        <w:t>.</w:t>
      </w:r>
    </w:p>
    <w:p w:rsidR="008F6893" w:rsidRPr="008F6893" w:rsidRDefault="008F6893" w:rsidP="008F6893">
      <w:pPr>
        <w:pStyle w:val="libNormal"/>
        <w:rPr>
          <w:lang w:bidi="fa-IR"/>
        </w:rPr>
      </w:pPr>
      <w:r w:rsidRPr="008F6893">
        <w:rPr>
          <w:rtl/>
          <w:lang w:bidi="fa-IR"/>
        </w:rPr>
        <w:t>بنابراين در عصر رهايى كه انسان از شرّ شيطان رجيم و نفس امّاره نجات يافته است به راحتى مى</w:t>
      </w:r>
      <w:r w:rsidR="00142D02">
        <w:rPr>
          <w:rtl/>
          <w:lang w:bidi="fa-IR"/>
        </w:rPr>
        <w:t xml:space="preserve"> </w:t>
      </w:r>
      <w:r w:rsidRPr="008F6893">
        <w:rPr>
          <w:rtl/>
          <w:lang w:bidi="fa-IR"/>
        </w:rPr>
        <w:t>تواند در آرامش كامل قرار گيرد</w:t>
      </w:r>
      <w:r>
        <w:rPr>
          <w:rtl/>
          <w:lang w:bidi="fa-IR"/>
        </w:rPr>
        <w:t>.</w:t>
      </w:r>
      <w:r w:rsidRPr="008F6893">
        <w:rPr>
          <w:rtl/>
          <w:lang w:bidi="fa-IR"/>
        </w:rPr>
        <w:t xml:space="preserve"> و همان گونه كه گفتيم با پاك شدن دل و آرامش قلب انسان مى</w:t>
      </w:r>
      <w:r w:rsidR="00142D02">
        <w:rPr>
          <w:rtl/>
          <w:lang w:bidi="fa-IR"/>
        </w:rPr>
        <w:t xml:space="preserve"> </w:t>
      </w:r>
      <w:r w:rsidRPr="008F6893">
        <w:rPr>
          <w:rtl/>
          <w:lang w:bidi="fa-IR"/>
        </w:rPr>
        <w:t>تواند نظاره</w:t>
      </w:r>
      <w:r w:rsidR="00142D02">
        <w:rPr>
          <w:rtl/>
          <w:lang w:bidi="fa-IR"/>
        </w:rPr>
        <w:t xml:space="preserve"> </w:t>
      </w:r>
      <w:r w:rsidRPr="008F6893">
        <w:rPr>
          <w:rtl/>
          <w:lang w:bidi="fa-IR"/>
        </w:rPr>
        <w:t>گر عالم ملكوت باشد و به اين گونه</w:t>
      </w:r>
      <w:r>
        <w:rPr>
          <w:rtl/>
          <w:lang w:bidi="fa-IR"/>
        </w:rPr>
        <w:t>،</w:t>
      </w:r>
      <w:r w:rsidRPr="008F6893">
        <w:rPr>
          <w:rtl/>
          <w:lang w:bidi="fa-IR"/>
        </w:rPr>
        <w:t xml:space="preserve"> حالت حضور را احساس نمايد</w:t>
      </w:r>
      <w:r>
        <w:rPr>
          <w:rtl/>
          <w:lang w:bidi="fa-IR"/>
        </w:rPr>
        <w:t>.</w:t>
      </w:r>
    </w:p>
    <w:p w:rsidR="00302A12" w:rsidRDefault="008F6893" w:rsidP="008F6893">
      <w:pPr>
        <w:pStyle w:val="libNormal"/>
        <w:rPr>
          <w:rtl/>
          <w:lang w:bidi="fa-IR"/>
        </w:rPr>
      </w:pPr>
      <w:r w:rsidRPr="008F6893">
        <w:rPr>
          <w:rtl/>
          <w:lang w:bidi="fa-IR"/>
        </w:rPr>
        <w:t>از آنجا كه درباره حالت حضور و قدرت</w:t>
      </w:r>
      <w:r w:rsidR="00142D02">
        <w:rPr>
          <w:rtl/>
          <w:lang w:bidi="fa-IR"/>
        </w:rPr>
        <w:t xml:space="preserve"> </w:t>
      </w:r>
      <w:r w:rsidRPr="008F6893">
        <w:rPr>
          <w:rtl/>
          <w:lang w:bidi="fa-IR"/>
        </w:rPr>
        <w:t>هاى معنوى انسان در عصر ظهور سخن و معناى حضور همچون معناى ظهور به خوبى واضح</w:t>
      </w:r>
    </w:p>
    <w:p w:rsidR="00302A12" w:rsidRDefault="00302A12" w:rsidP="009137FE">
      <w:pPr>
        <w:pStyle w:val="libPoemTiniChar"/>
        <w:rPr>
          <w:rtl/>
          <w:lang w:bidi="fa-IR"/>
        </w:rPr>
      </w:pPr>
      <w:r>
        <w:rPr>
          <w:rtl/>
          <w:lang w:bidi="fa-IR"/>
        </w:rPr>
        <w:br w:type="page"/>
      </w:r>
    </w:p>
    <w:p w:rsidR="008F6893" w:rsidRPr="008F6893" w:rsidRDefault="008F6893" w:rsidP="00302A12">
      <w:pPr>
        <w:pStyle w:val="libNormal"/>
        <w:rPr>
          <w:lang w:bidi="fa-IR"/>
        </w:rPr>
      </w:pPr>
      <w:r w:rsidRPr="008F6893">
        <w:rPr>
          <w:rtl/>
          <w:lang w:bidi="fa-IR"/>
        </w:rPr>
        <w:t>نشده است</w:t>
      </w:r>
      <w:r>
        <w:rPr>
          <w:rtl/>
          <w:lang w:bidi="fa-IR"/>
        </w:rPr>
        <w:t>،</w:t>
      </w:r>
      <w:r w:rsidRPr="008F6893">
        <w:rPr>
          <w:rtl/>
          <w:lang w:bidi="fa-IR"/>
        </w:rPr>
        <w:t xml:space="preserve"> سزاوار درباره اين جريان بسيار حياتى و ارزنده بيشتر سخن بگوييم</w:t>
      </w:r>
      <w:r>
        <w:rPr>
          <w:rtl/>
          <w:lang w:bidi="fa-IR"/>
        </w:rPr>
        <w:t>.</w:t>
      </w:r>
    </w:p>
    <w:p w:rsidR="008F6893" w:rsidRPr="008F6893" w:rsidRDefault="008F6893" w:rsidP="008F6893">
      <w:pPr>
        <w:pStyle w:val="libNormal"/>
        <w:rPr>
          <w:lang w:bidi="fa-IR"/>
        </w:rPr>
      </w:pPr>
      <w:r w:rsidRPr="008F6893">
        <w:rPr>
          <w:rtl/>
          <w:lang w:bidi="fa-IR"/>
        </w:rPr>
        <w:t>به اين جهت قبل از آن كه روايتى را در اين باره نقل كنيم مى</w:t>
      </w:r>
      <w:r w:rsidR="00142D02">
        <w:rPr>
          <w:rtl/>
          <w:lang w:bidi="fa-IR"/>
        </w:rPr>
        <w:t xml:space="preserve"> </w:t>
      </w:r>
      <w:r w:rsidRPr="008F6893">
        <w:rPr>
          <w:rtl/>
          <w:lang w:bidi="fa-IR"/>
        </w:rPr>
        <w:t>گوييم</w:t>
      </w:r>
      <w:r>
        <w:rPr>
          <w:rtl/>
          <w:lang w:bidi="fa-IR"/>
        </w:rPr>
        <w:t>:</w:t>
      </w:r>
    </w:p>
    <w:p w:rsidR="008F6893" w:rsidRPr="008F6893" w:rsidRDefault="008F6893" w:rsidP="008F6893">
      <w:pPr>
        <w:pStyle w:val="libNormal"/>
        <w:rPr>
          <w:lang w:bidi="fa-IR"/>
        </w:rPr>
      </w:pPr>
      <w:r w:rsidRPr="008F6893">
        <w:rPr>
          <w:rtl/>
          <w:lang w:bidi="fa-IR"/>
        </w:rPr>
        <w:t>در زمان ظهور</w:t>
      </w:r>
      <w:r>
        <w:rPr>
          <w:rtl/>
          <w:lang w:bidi="fa-IR"/>
        </w:rPr>
        <w:t>،</w:t>
      </w:r>
      <w:r w:rsidRPr="008F6893">
        <w:rPr>
          <w:rtl/>
          <w:lang w:bidi="fa-IR"/>
        </w:rPr>
        <w:t xml:space="preserve"> توانايى</w:t>
      </w:r>
      <w:r w:rsidR="00142D02">
        <w:rPr>
          <w:rtl/>
          <w:lang w:bidi="fa-IR"/>
        </w:rPr>
        <w:t xml:space="preserve"> </w:t>
      </w:r>
      <w:r w:rsidRPr="008F6893">
        <w:rPr>
          <w:rtl/>
          <w:lang w:bidi="fa-IR"/>
        </w:rPr>
        <w:t>هاى انسان در اوج خود قرار مى</w:t>
      </w:r>
      <w:r w:rsidR="00142D02">
        <w:rPr>
          <w:rtl/>
          <w:lang w:bidi="fa-IR"/>
        </w:rPr>
        <w:t xml:space="preserve"> </w:t>
      </w:r>
      <w:r w:rsidRPr="008F6893">
        <w:rPr>
          <w:rtl/>
          <w:lang w:bidi="fa-IR"/>
        </w:rPr>
        <w:t>گيرد</w:t>
      </w:r>
      <w:r>
        <w:rPr>
          <w:rtl/>
          <w:lang w:bidi="fa-IR"/>
        </w:rPr>
        <w:t>؛</w:t>
      </w:r>
      <w:r w:rsidRPr="008F6893">
        <w:rPr>
          <w:rtl/>
          <w:lang w:bidi="fa-IR"/>
        </w:rPr>
        <w:t xml:space="preserve"> بطورى كه داراى شخصيّتى تازه و جديد مى</w:t>
      </w:r>
      <w:r w:rsidR="00142D02">
        <w:rPr>
          <w:rtl/>
          <w:lang w:bidi="fa-IR"/>
        </w:rPr>
        <w:t xml:space="preserve"> </w:t>
      </w:r>
      <w:r w:rsidRPr="008F6893">
        <w:rPr>
          <w:rtl/>
          <w:lang w:bidi="fa-IR"/>
        </w:rPr>
        <w:t>شود و از امكانات و قدرت</w:t>
      </w:r>
      <w:r w:rsidR="00142D02">
        <w:rPr>
          <w:rtl/>
          <w:lang w:bidi="fa-IR"/>
        </w:rPr>
        <w:t xml:space="preserve"> </w:t>
      </w:r>
      <w:r w:rsidRPr="008F6893">
        <w:rPr>
          <w:rtl/>
          <w:lang w:bidi="fa-IR"/>
        </w:rPr>
        <w:t>هاى فوق</w:t>
      </w:r>
      <w:r w:rsidR="00142D02">
        <w:rPr>
          <w:rtl/>
          <w:lang w:bidi="fa-IR"/>
        </w:rPr>
        <w:t xml:space="preserve"> </w:t>
      </w:r>
      <w:r w:rsidRPr="008F6893">
        <w:rPr>
          <w:rtl/>
          <w:lang w:bidi="fa-IR"/>
        </w:rPr>
        <w:t>العاده برخوردار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انسان در عصر پيشرفته ظهور نه تنها در مسائل مهمّ روحى و قدرت</w:t>
      </w:r>
      <w:r w:rsidR="00142D02">
        <w:rPr>
          <w:rtl/>
          <w:lang w:bidi="fa-IR"/>
        </w:rPr>
        <w:t xml:space="preserve"> </w:t>
      </w:r>
      <w:r w:rsidRPr="008F6893">
        <w:rPr>
          <w:rtl/>
          <w:lang w:bidi="fa-IR"/>
        </w:rPr>
        <w:t>هاى عقلى</w:t>
      </w:r>
      <w:r>
        <w:rPr>
          <w:rtl/>
          <w:lang w:bidi="fa-IR"/>
        </w:rPr>
        <w:t>،</w:t>
      </w:r>
      <w:r w:rsidRPr="008F6893">
        <w:rPr>
          <w:rtl/>
          <w:lang w:bidi="fa-IR"/>
        </w:rPr>
        <w:t xml:space="preserve"> پيشرفت</w:t>
      </w:r>
      <w:r w:rsidR="00142D02">
        <w:rPr>
          <w:rtl/>
          <w:lang w:bidi="fa-IR"/>
        </w:rPr>
        <w:t xml:space="preserve"> </w:t>
      </w:r>
      <w:r w:rsidRPr="008F6893">
        <w:rPr>
          <w:rtl/>
          <w:lang w:bidi="fa-IR"/>
        </w:rPr>
        <w:t>هاى شگفت</w:t>
      </w:r>
      <w:r w:rsidR="00142D02">
        <w:rPr>
          <w:rtl/>
          <w:lang w:bidi="fa-IR"/>
        </w:rPr>
        <w:t xml:space="preserve"> </w:t>
      </w:r>
      <w:r w:rsidRPr="008F6893">
        <w:rPr>
          <w:rtl/>
          <w:lang w:bidi="fa-IR"/>
        </w:rPr>
        <w:t>انگيز مى</w:t>
      </w:r>
      <w:r w:rsidR="00142D02">
        <w:rPr>
          <w:rtl/>
          <w:lang w:bidi="fa-IR"/>
        </w:rPr>
        <w:t xml:space="preserve"> </w:t>
      </w:r>
      <w:r w:rsidRPr="008F6893">
        <w:rPr>
          <w:rtl/>
          <w:lang w:bidi="fa-IR"/>
        </w:rPr>
        <w:t>كند</w:t>
      </w:r>
      <w:r>
        <w:rPr>
          <w:rtl/>
          <w:lang w:bidi="fa-IR"/>
        </w:rPr>
        <w:t>،</w:t>
      </w:r>
      <w:r w:rsidRPr="008F6893">
        <w:rPr>
          <w:rtl/>
          <w:lang w:bidi="fa-IR"/>
        </w:rPr>
        <w:t xml:space="preserve"> بلكه از نظر قدرت</w:t>
      </w:r>
      <w:r w:rsidR="00142D02">
        <w:rPr>
          <w:rtl/>
          <w:lang w:bidi="fa-IR"/>
        </w:rPr>
        <w:t xml:space="preserve"> </w:t>
      </w:r>
      <w:r w:rsidRPr="008F6893">
        <w:rPr>
          <w:rtl/>
          <w:lang w:bidi="fa-IR"/>
        </w:rPr>
        <w:t>هاى جسمى نيز چنان تكامل مى</w:t>
      </w:r>
      <w:r w:rsidR="00142D02">
        <w:rPr>
          <w:rtl/>
          <w:lang w:bidi="fa-IR"/>
        </w:rPr>
        <w:t xml:space="preserve"> </w:t>
      </w:r>
      <w:r w:rsidRPr="008F6893">
        <w:rPr>
          <w:rtl/>
          <w:lang w:bidi="fa-IR"/>
        </w:rPr>
        <w:t>يابد كه صفحات جديدى از تاريخ در صحنه جهان گشوده مى</w:t>
      </w:r>
      <w:r w:rsidR="00142D02">
        <w:rPr>
          <w:rtl/>
          <w:lang w:bidi="fa-IR"/>
        </w:rPr>
        <w:t xml:space="preserve"> </w:t>
      </w:r>
      <w:r w:rsidRPr="008F6893">
        <w:rPr>
          <w:rtl/>
          <w:lang w:bidi="fa-IR"/>
        </w:rPr>
        <w:t>شود</w:t>
      </w:r>
      <w:r>
        <w:rPr>
          <w:rtl/>
          <w:lang w:bidi="fa-IR"/>
        </w:rPr>
        <w:t>؛</w:t>
      </w:r>
      <w:r w:rsidRPr="008F6893">
        <w:rPr>
          <w:rtl/>
          <w:lang w:bidi="fa-IR"/>
        </w:rPr>
        <w:t xml:space="preserve"> زيرا تاريخ</w:t>
      </w:r>
      <w:r>
        <w:rPr>
          <w:rtl/>
          <w:lang w:bidi="fa-IR"/>
        </w:rPr>
        <w:t>،</w:t>
      </w:r>
      <w:r w:rsidRPr="008F6893">
        <w:rPr>
          <w:rtl/>
          <w:lang w:bidi="fa-IR"/>
        </w:rPr>
        <w:t xml:space="preserve"> اجتماعى را به ياد ندارد كه همچون اجتماع پيشرفته و تكامل يافته عصر ظهور به صحنه گيتى پا گذارده باشد</w:t>
      </w:r>
      <w:r>
        <w:rPr>
          <w:rtl/>
          <w:lang w:bidi="fa-IR"/>
        </w:rPr>
        <w:t>.</w:t>
      </w:r>
    </w:p>
    <w:p w:rsidR="008F6893" w:rsidRPr="008F6893" w:rsidRDefault="008F6893" w:rsidP="00986DBC">
      <w:pPr>
        <w:pStyle w:val="libNormal"/>
        <w:rPr>
          <w:lang w:bidi="fa-IR"/>
        </w:rPr>
      </w:pPr>
      <w:r w:rsidRPr="00986DBC">
        <w:rPr>
          <w:rStyle w:val="libBold1Char"/>
          <w:rtl/>
        </w:rPr>
        <w:t>انسان عصر ظهور، به رهبرى و امامت حضرت بقيّةاللَّه ارواحنا فداه همه قدرت</w:t>
      </w:r>
      <w:r w:rsidR="00142D02" w:rsidRPr="00986DBC">
        <w:rPr>
          <w:rStyle w:val="libBold1Char"/>
          <w:rtl/>
        </w:rPr>
        <w:t xml:space="preserve"> </w:t>
      </w:r>
      <w:r w:rsidRPr="00986DBC">
        <w:rPr>
          <w:rStyle w:val="libBold1Char"/>
          <w:rtl/>
        </w:rPr>
        <w:t>هايى را كه در وجود خويش دارد ظاهر مى</w:t>
      </w:r>
      <w:r w:rsidR="00142D02" w:rsidRPr="00986DBC">
        <w:rPr>
          <w:rStyle w:val="libBold1Char"/>
          <w:rtl/>
        </w:rPr>
        <w:t xml:space="preserve"> </w:t>
      </w:r>
      <w:r w:rsidRPr="00986DBC">
        <w:rPr>
          <w:rStyle w:val="libBold1Char"/>
          <w:rtl/>
        </w:rPr>
        <w:t>سازد و جهان را سرشار از طراوت، تازگى و قدرت</w:t>
      </w:r>
      <w:r w:rsidR="00142D02" w:rsidRPr="00986DBC">
        <w:rPr>
          <w:rStyle w:val="libBold1Char"/>
          <w:rtl/>
        </w:rPr>
        <w:t xml:space="preserve"> </w:t>
      </w:r>
      <w:r w:rsidRPr="00986DBC">
        <w:rPr>
          <w:rStyle w:val="libBold1Char"/>
          <w:rtl/>
        </w:rPr>
        <w:t>هاى نهفته خويش مى</w:t>
      </w:r>
      <w:r w:rsidR="00142D02" w:rsidRPr="00986DBC">
        <w:rPr>
          <w:rStyle w:val="libBold1Char"/>
          <w:rtl/>
        </w:rPr>
        <w:t xml:space="preserve"> </w:t>
      </w:r>
      <w:r w:rsidRPr="00986DBC">
        <w:rPr>
          <w:rStyle w:val="libBold1Char"/>
          <w:rtl/>
        </w:rPr>
        <w:t>سازد</w:t>
      </w:r>
      <w:r>
        <w:rPr>
          <w:rtl/>
          <w:lang w:bidi="fa-IR"/>
        </w:rPr>
        <w:t>.</w:t>
      </w:r>
      <w:r w:rsidR="00986DBC">
        <w:rPr>
          <w:rFonts w:hint="cs"/>
          <w:rtl/>
          <w:lang w:bidi="fa-IR"/>
        </w:rPr>
        <w:t xml:space="preserve"> </w:t>
      </w:r>
      <w:r w:rsidRPr="008F6893">
        <w:rPr>
          <w:rtl/>
          <w:lang w:bidi="fa-IR"/>
        </w:rPr>
        <w:t>همان گونه كه در آن روزگار</w:t>
      </w:r>
      <w:r>
        <w:rPr>
          <w:rtl/>
          <w:lang w:bidi="fa-IR"/>
        </w:rPr>
        <w:t>،</w:t>
      </w:r>
      <w:r w:rsidRPr="008F6893">
        <w:rPr>
          <w:rtl/>
          <w:lang w:bidi="fa-IR"/>
        </w:rPr>
        <w:t xml:space="preserve"> زمين همه گنج</w:t>
      </w:r>
      <w:r w:rsidR="00142D02">
        <w:rPr>
          <w:rtl/>
          <w:lang w:bidi="fa-IR"/>
        </w:rPr>
        <w:t xml:space="preserve"> </w:t>
      </w:r>
      <w:r w:rsidRPr="008F6893">
        <w:rPr>
          <w:rtl/>
          <w:lang w:bidi="fa-IR"/>
        </w:rPr>
        <w:t>هاى خود را آشكار مى</w:t>
      </w:r>
      <w:r w:rsidR="00142D02">
        <w:rPr>
          <w:rtl/>
          <w:lang w:bidi="fa-IR"/>
        </w:rPr>
        <w:t xml:space="preserve"> </w:t>
      </w:r>
      <w:r w:rsidRPr="008F6893">
        <w:rPr>
          <w:rtl/>
          <w:lang w:bidi="fa-IR"/>
        </w:rPr>
        <w:t>سازد و آنچه در اعماق زمين وجود دارد هويدا مى</w:t>
      </w:r>
      <w:r w:rsidR="00142D02">
        <w:rPr>
          <w:rtl/>
          <w:lang w:bidi="fa-IR"/>
        </w:rPr>
        <w:t xml:space="preserve"> </w:t>
      </w:r>
      <w:r w:rsidRPr="008F6893">
        <w:rPr>
          <w:rtl/>
          <w:lang w:bidi="fa-IR"/>
        </w:rPr>
        <w:t>شود</w:t>
      </w:r>
      <w:r>
        <w:rPr>
          <w:rtl/>
          <w:lang w:bidi="fa-IR"/>
        </w:rPr>
        <w:t>؛</w:t>
      </w:r>
      <w:r w:rsidRPr="008F6893">
        <w:rPr>
          <w:rtl/>
          <w:lang w:bidi="fa-IR"/>
        </w:rPr>
        <w:t xml:space="preserve"> </w:t>
      </w:r>
      <w:r w:rsidRPr="00986DBC">
        <w:rPr>
          <w:rStyle w:val="libBold1Char"/>
          <w:rtl/>
        </w:rPr>
        <w:t>در آن زمان همه قدرت</w:t>
      </w:r>
      <w:r w:rsidR="00142D02" w:rsidRPr="00986DBC">
        <w:rPr>
          <w:rStyle w:val="libBold1Char"/>
          <w:rtl/>
        </w:rPr>
        <w:t xml:space="preserve"> </w:t>
      </w:r>
      <w:r w:rsidRPr="00986DBC">
        <w:rPr>
          <w:rStyle w:val="libBold1Char"/>
          <w:rtl/>
        </w:rPr>
        <w:t>ها و توانايى</w:t>
      </w:r>
      <w:r w:rsidR="00142D02" w:rsidRPr="00986DBC">
        <w:rPr>
          <w:rStyle w:val="libBold1Char"/>
          <w:rtl/>
        </w:rPr>
        <w:t xml:space="preserve"> </w:t>
      </w:r>
      <w:r w:rsidRPr="00986DBC">
        <w:rPr>
          <w:rStyle w:val="libBold1Char"/>
          <w:rtl/>
        </w:rPr>
        <w:t>هايى كه در اعماق وجود انسان</w:t>
      </w:r>
      <w:r w:rsidR="00142D02" w:rsidRPr="00986DBC">
        <w:rPr>
          <w:rStyle w:val="libBold1Char"/>
          <w:rtl/>
        </w:rPr>
        <w:t xml:space="preserve"> </w:t>
      </w:r>
      <w:r w:rsidRPr="00986DBC">
        <w:rPr>
          <w:rStyle w:val="libBold1Char"/>
          <w:rtl/>
        </w:rPr>
        <w:t>ها نهفته است، آشكار مى</w:t>
      </w:r>
      <w:r w:rsidR="00142D02" w:rsidRPr="00986DBC">
        <w:rPr>
          <w:rStyle w:val="libBold1Char"/>
          <w:rtl/>
        </w:rPr>
        <w:t xml:space="preserve"> </w:t>
      </w:r>
      <w:r w:rsidRPr="00986DBC">
        <w:rPr>
          <w:rStyle w:val="libBold1Char"/>
          <w:rtl/>
        </w:rPr>
        <w:t>شود و بهره</w:t>
      </w:r>
      <w:r w:rsidR="00142D02" w:rsidRPr="00986DBC">
        <w:rPr>
          <w:rStyle w:val="libBold1Char"/>
          <w:rtl/>
        </w:rPr>
        <w:t xml:space="preserve"> </w:t>
      </w:r>
      <w:r w:rsidRPr="00986DBC">
        <w:rPr>
          <w:rStyle w:val="libBold1Char"/>
          <w:rtl/>
        </w:rPr>
        <w:t>بردارى و استفاده از قدرت</w:t>
      </w:r>
      <w:r w:rsidR="00142D02" w:rsidRPr="00986DBC">
        <w:rPr>
          <w:rStyle w:val="libBold1Char"/>
          <w:rtl/>
        </w:rPr>
        <w:t xml:space="preserve"> </w:t>
      </w:r>
      <w:r w:rsidRPr="00986DBC">
        <w:rPr>
          <w:rStyle w:val="libBold1Char"/>
          <w:rtl/>
        </w:rPr>
        <w:t>هاى خارق</w:t>
      </w:r>
      <w:r w:rsidR="00142D02" w:rsidRPr="00986DBC">
        <w:rPr>
          <w:rStyle w:val="libBold1Char"/>
          <w:rtl/>
        </w:rPr>
        <w:t xml:space="preserve"> </w:t>
      </w:r>
      <w:r w:rsidRPr="00986DBC">
        <w:rPr>
          <w:rStyle w:val="libBold1Char"/>
          <w:rtl/>
        </w:rPr>
        <w:t>العاده</w:t>
      </w:r>
      <w:r w:rsidR="00142D02" w:rsidRPr="00986DBC">
        <w:rPr>
          <w:rStyle w:val="libBold1Char"/>
          <w:rtl/>
        </w:rPr>
        <w:t xml:space="preserve"> </w:t>
      </w:r>
      <w:r w:rsidRPr="00986DBC">
        <w:rPr>
          <w:rStyle w:val="libBold1Char"/>
          <w:rtl/>
        </w:rPr>
        <w:t>اى كه در وجود انسان قرار دارد، به راحتى انجام مى</w:t>
      </w:r>
      <w:r w:rsidR="00142D02" w:rsidRPr="00986DBC">
        <w:rPr>
          <w:rStyle w:val="libBold1Char"/>
          <w:rtl/>
        </w:rPr>
        <w:t xml:space="preserve"> </w:t>
      </w:r>
      <w:r w:rsidRPr="00986DBC">
        <w:rPr>
          <w:rStyle w:val="libBold1Char"/>
          <w:rtl/>
        </w:rPr>
        <w:t>گيرد</w:t>
      </w:r>
      <w:r>
        <w:rPr>
          <w:rtl/>
          <w:lang w:bidi="fa-IR"/>
        </w:rPr>
        <w:t>.</w:t>
      </w:r>
    </w:p>
    <w:p w:rsidR="008F6893" w:rsidRPr="008F6893" w:rsidRDefault="008F6893" w:rsidP="008F6893">
      <w:pPr>
        <w:pStyle w:val="libNormal"/>
        <w:rPr>
          <w:lang w:bidi="fa-IR"/>
        </w:rPr>
      </w:pPr>
      <w:r w:rsidRPr="008F6893">
        <w:rPr>
          <w:rtl/>
          <w:lang w:bidi="fa-IR"/>
        </w:rPr>
        <w:t>انسان</w:t>
      </w:r>
      <w:r w:rsidR="00142D02">
        <w:rPr>
          <w:rtl/>
          <w:lang w:bidi="fa-IR"/>
        </w:rPr>
        <w:t xml:space="preserve"> </w:t>
      </w:r>
      <w:r w:rsidRPr="008F6893">
        <w:rPr>
          <w:rtl/>
          <w:lang w:bidi="fa-IR"/>
        </w:rPr>
        <w:t>ها اگرچه از نظر مادّى داراى جسمى كوچك هستند ولى جهانى از اسرار و قدرت</w:t>
      </w:r>
      <w:r w:rsidR="00142D02">
        <w:rPr>
          <w:rtl/>
          <w:lang w:bidi="fa-IR"/>
        </w:rPr>
        <w:t xml:space="preserve"> </w:t>
      </w:r>
      <w:r w:rsidRPr="008F6893">
        <w:rPr>
          <w:rtl/>
          <w:lang w:bidi="fa-IR"/>
        </w:rPr>
        <w:t>هاى ناشناخته را در خود پنهان نموده</w:t>
      </w:r>
      <w:r w:rsidR="00142D02">
        <w:rPr>
          <w:rtl/>
          <w:lang w:bidi="fa-IR"/>
        </w:rPr>
        <w:t xml:space="preserve"> </w:t>
      </w:r>
      <w:r w:rsidRPr="008F6893">
        <w:rPr>
          <w:rtl/>
          <w:lang w:bidi="fa-IR"/>
        </w:rPr>
        <w:t>اند كه در روزگار پرشكوه ظهور آن</w:t>
      </w:r>
      <w:r w:rsidR="00142D02">
        <w:rPr>
          <w:rtl/>
          <w:lang w:bidi="fa-IR"/>
        </w:rPr>
        <w:t xml:space="preserve"> </w:t>
      </w:r>
      <w:r w:rsidRPr="008F6893">
        <w:rPr>
          <w:rtl/>
          <w:lang w:bidi="fa-IR"/>
        </w:rPr>
        <w:t>ها را آشكار مى</w:t>
      </w:r>
      <w:r w:rsidR="00142D02">
        <w:rPr>
          <w:rtl/>
          <w:lang w:bidi="fa-IR"/>
        </w:rPr>
        <w:t xml:space="preserve"> </w:t>
      </w:r>
      <w:r w:rsidRPr="008F6893">
        <w:rPr>
          <w:rtl/>
          <w:lang w:bidi="fa-IR"/>
        </w:rPr>
        <w:t>كنند و به اين وسيله</w:t>
      </w:r>
      <w:r>
        <w:rPr>
          <w:rtl/>
          <w:lang w:bidi="fa-IR"/>
        </w:rPr>
        <w:t>،</w:t>
      </w:r>
      <w:r w:rsidRPr="008F6893">
        <w:rPr>
          <w:rtl/>
          <w:lang w:bidi="fa-IR"/>
        </w:rPr>
        <w:t xml:space="preserve"> صحنه گيتى چهره</w:t>
      </w:r>
      <w:r w:rsidR="00142D02">
        <w:rPr>
          <w:rtl/>
          <w:lang w:bidi="fa-IR"/>
        </w:rPr>
        <w:t xml:space="preserve"> </w:t>
      </w:r>
      <w:r w:rsidRPr="008F6893">
        <w:rPr>
          <w:rtl/>
          <w:lang w:bidi="fa-IR"/>
        </w:rPr>
        <w:t>اى ديگر به خود مى</w:t>
      </w:r>
      <w:r w:rsidR="00142D02">
        <w:rPr>
          <w:rtl/>
          <w:lang w:bidi="fa-IR"/>
        </w:rPr>
        <w:t xml:space="preserve"> </w:t>
      </w:r>
      <w:r w:rsidRPr="008F6893">
        <w:rPr>
          <w:rtl/>
          <w:lang w:bidi="fa-IR"/>
        </w:rPr>
        <w:t>گيرد</w:t>
      </w:r>
      <w:r>
        <w:rPr>
          <w:rtl/>
          <w:lang w:bidi="fa-IR"/>
        </w:rPr>
        <w:t>.</w:t>
      </w:r>
    </w:p>
    <w:p w:rsidR="008F6893" w:rsidRPr="008F6893" w:rsidRDefault="008F6893" w:rsidP="00986DBC">
      <w:pPr>
        <w:pStyle w:val="libBold2"/>
        <w:rPr>
          <w:lang w:bidi="fa-IR"/>
        </w:rPr>
      </w:pPr>
      <w:r w:rsidRPr="008F6893">
        <w:rPr>
          <w:rtl/>
          <w:lang w:bidi="fa-IR"/>
        </w:rPr>
        <w:t>در عصر درخشان ظهور</w:t>
      </w:r>
      <w:r>
        <w:rPr>
          <w:rtl/>
          <w:lang w:bidi="fa-IR"/>
        </w:rPr>
        <w:t>،</w:t>
      </w:r>
      <w:r w:rsidRPr="008F6893">
        <w:rPr>
          <w:rtl/>
          <w:lang w:bidi="fa-IR"/>
        </w:rPr>
        <w:t xml:space="preserve"> تحوّلات و دگرگونى</w:t>
      </w:r>
      <w:r w:rsidR="00142D02">
        <w:rPr>
          <w:rtl/>
          <w:lang w:bidi="fa-IR"/>
        </w:rPr>
        <w:t xml:space="preserve"> </w:t>
      </w:r>
      <w:r w:rsidRPr="008F6893">
        <w:rPr>
          <w:rtl/>
          <w:lang w:bidi="fa-IR"/>
        </w:rPr>
        <w:t>هاى گوناگونى صحنه گيتى را فرا مى</w:t>
      </w:r>
      <w:r w:rsidR="00142D02">
        <w:rPr>
          <w:rtl/>
          <w:lang w:bidi="fa-IR"/>
        </w:rPr>
        <w:t xml:space="preserve"> </w:t>
      </w:r>
      <w:r w:rsidRPr="008F6893">
        <w:rPr>
          <w:rtl/>
          <w:lang w:bidi="fa-IR"/>
        </w:rPr>
        <w:t xml:space="preserve">گيرد كه ما اكنون با راهيابى از كلمات خاندان وحى </w:t>
      </w:r>
      <w:r w:rsidR="00386F38" w:rsidRPr="00386F38">
        <w:rPr>
          <w:rStyle w:val="libAlaemChar"/>
          <w:rtl/>
        </w:rPr>
        <w:t>عليهم‌السلام</w:t>
      </w:r>
      <w:r w:rsidRPr="008F6893">
        <w:rPr>
          <w:rtl/>
          <w:lang w:bidi="fa-IR"/>
        </w:rPr>
        <w:t xml:space="preserve"> گوشه</w:t>
      </w:r>
      <w:r w:rsidR="00142D02">
        <w:rPr>
          <w:rtl/>
          <w:lang w:bidi="fa-IR"/>
        </w:rPr>
        <w:t xml:space="preserve"> </w:t>
      </w:r>
      <w:r w:rsidRPr="008F6893">
        <w:rPr>
          <w:rtl/>
          <w:lang w:bidi="fa-IR"/>
        </w:rPr>
        <w:t>هايى از آن را مى</w:t>
      </w:r>
      <w:r w:rsidR="00142D02">
        <w:rPr>
          <w:rtl/>
          <w:lang w:bidi="fa-IR"/>
        </w:rPr>
        <w:t xml:space="preserve"> </w:t>
      </w:r>
      <w:r w:rsidRPr="008F6893">
        <w:rPr>
          <w:rtl/>
          <w:lang w:bidi="fa-IR"/>
        </w:rPr>
        <w:t>توانيم درك كنيم</w:t>
      </w:r>
      <w:r>
        <w:rPr>
          <w:rtl/>
          <w:lang w:bidi="fa-IR"/>
        </w:rPr>
        <w:t>.</w:t>
      </w:r>
    </w:p>
    <w:p w:rsidR="008F6893" w:rsidRPr="008F6893" w:rsidRDefault="00C97CEC" w:rsidP="009137FE">
      <w:pPr>
        <w:pStyle w:val="libPoemTiniChar"/>
        <w:rPr>
          <w:lang w:bidi="fa-IR"/>
        </w:rPr>
      </w:pPr>
      <w:r>
        <w:rPr>
          <w:rtl/>
          <w:lang w:bidi="fa-IR"/>
        </w:rPr>
        <w:br w:type="page"/>
      </w:r>
    </w:p>
    <w:p w:rsidR="008F6893" w:rsidRDefault="00D825C6" w:rsidP="004E3B11">
      <w:pPr>
        <w:pStyle w:val="Heading1"/>
        <w:rPr>
          <w:rtl/>
          <w:lang w:bidi="fa-IR"/>
        </w:rPr>
      </w:pPr>
      <w:bookmarkStart w:id="91" w:name="_Toc487546470"/>
      <w:r>
        <w:rPr>
          <w:rtl/>
          <w:lang w:bidi="fa-IR"/>
        </w:rPr>
        <w:t>7</w:t>
      </w:r>
      <w:r w:rsidR="008F6893" w:rsidRPr="008F6893">
        <w:rPr>
          <w:rtl/>
          <w:lang w:bidi="fa-IR"/>
        </w:rPr>
        <w:t xml:space="preserve"> - تكامل علم و فرهنگ</w:t>
      </w:r>
      <w:bookmarkEnd w:id="91"/>
    </w:p>
    <w:p w:rsidR="008F6893" w:rsidRPr="008F6893" w:rsidRDefault="004E3B11" w:rsidP="009137FE">
      <w:pPr>
        <w:pStyle w:val="libPoemTiniChar"/>
        <w:rPr>
          <w:lang w:bidi="fa-IR"/>
        </w:rPr>
      </w:pPr>
      <w:r>
        <w:rPr>
          <w:rtl/>
          <w:lang w:bidi="fa-IR"/>
        </w:rPr>
        <w:br w:type="page"/>
      </w:r>
      <w:r>
        <w:rPr>
          <w:rtl/>
          <w:lang w:bidi="fa-IR"/>
        </w:rPr>
        <w:lastRenderedPageBreak/>
        <w:br w:type="page"/>
      </w:r>
    </w:p>
    <w:p w:rsidR="008F6893" w:rsidRDefault="008F6893" w:rsidP="004E3B11">
      <w:pPr>
        <w:pStyle w:val="Heading2Center"/>
        <w:rPr>
          <w:rtl/>
          <w:lang w:bidi="fa-IR"/>
        </w:rPr>
      </w:pPr>
      <w:bookmarkStart w:id="92" w:name="_Toc487546471"/>
      <w:r w:rsidRPr="008F6893">
        <w:rPr>
          <w:rtl/>
          <w:lang w:bidi="fa-IR"/>
        </w:rPr>
        <w:t>عصر ظهور يا عصر تكامل علم و فرهنگ</w:t>
      </w:r>
      <w:bookmarkEnd w:id="92"/>
    </w:p>
    <w:p w:rsidR="008F6893" w:rsidRPr="008F6893" w:rsidRDefault="008F6893" w:rsidP="008F6893">
      <w:pPr>
        <w:pStyle w:val="libNormal"/>
        <w:rPr>
          <w:lang w:bidi="fa-IR"/>
        </w:rPr>
      </w:pPr>
      <w:r w:rsidRPr="008F6893">
        <w:rPr>
          <w:rtl/>
          <w:lang w:bidi="fa-IR"/>
        </w:rPr>
        <w:t>دنيا در آرزوى پيشرفت</w:t>
      </w:r>
      <w:r w:rsidR="00142D02">
        <w:rPr>
          <w:rtl/>
          <w:lang w:bidi="fa-IR"/>
        </w:rPr>
        <w:t xml:space="preserve"> </w:t>
      </w:r>
      <w:r w:rsidRPr="008F6893">
        <w:rPr>
          <w:rtl/>
          <w:lang w:bidi="fa-IR"/>
        </w:rPr>
        <w:t>هاى سريع و دست</w:t>
      </w:r>
      <w:r w:rsidR="00142D02">
        <w:rPr>
          <w:rtl/>
          <w:lang w:bidi="fa-IR"/>
        </w:rPr>
        <w:t xml:space="preserve"> </w:t>
      </w:r>
      <w:r w:rsidRPr="008F6893">
        <w:rPr>
          <w:rtl/>
          <w:lang w:bidi="fa-IR"/>
        </w:rPr>
        <w:t>يافتن به رازهاى بزرگ علم و دانش مى</w:t>
      </w:r>
      <w:r w:rsidR="00142D02">
        <w:rPr>
          <w:rtl/>
          <w:lang w:bidi="fa-IR"/>
        </w:rPr>
        <w:t xml:space="preserve"> </w:t>
      </w:r>
      <w:r w:rsidRPr="008F6893">
        <w:rPr>
          <w:rtl/>
          <w:lang w:bidi="fa-IR"/>
        </w:rPr>
        <w:t>باشد و در انتظار روزگارى بسر مى</w:t>
      </w:r>
      <w:r w:rsidR="00142D02">
        <w:rPr>
          <w:rtl/>
          <w:lang w:bidi="fa-IR"/>
        </w:rPr>
        <w:t xml:space="preserve"> </w:t>
      </w:r>
      <w:r w:rsidRPr="008F6893">
        <w:rPr>
          <w:rtl/>
          <w:lang w:bidi="fa-IR"/>
        </w:rPr>
        <w:t>برد كه تحوّلى عظيم</w:t>
      </w:r>
      <w:r>
        <w:rPr>
          <w:rtl/>
          <w:lang w:bidi="fa-IR"/>
        </w:rPr>
        <w:t>،</w:t>
      </w:r>
      <w:r w:rsidRPr="008F6893">
        <w:rPr>
          <w:rtl/>
          <w:lang w:bidi="fa-IR"/>
        </w:rPr>
        <w:t xml:space="preserve"> چهره جهان را فروغى ديگر بخشد و صحنه گيتى را به بهشت برين همانند نمايد</w:t>
      </w:r>
      <w:r>
        <w:rPr>
          <w:rtl/>
          <w:lang w:bidi="fa-IR"/>
        </w:rPr>
        <w:t>.</w:t>
      </w:r>
    </w:p>
    <w:p w:rsidR="008F6893" w:rsidRPr="008F6893" w:rsidRDefault="008F6893" w:rsidP="008F6893">
      <w:pPr>
        <w:pStyle w:val="libNormal"/>
        <w:rPr>
          <w:lang w:bidi="fa-IR"/>
        </w:rPr>
      </w:pPr>
      <w:r w:rsidRPr="008F6893">
        <w:rPr>
          <w:rtl/>
          <w:lang w:bidi="fa-IR"/>
        </w:rPr>
        <w:t>اين آرزو در صورتى تحقّق مى</w:t>
      </w:r>
      <w:r w:rsidR="00142D02">
        <w:rPr>
          <w:rtl/>
          <w:lang w:bidi="fa-IR"/>
        </w:rPr>
        <w:t xml:space="preserve"> </w:t>
      </w:r>
      <w:r w:rsidRPr="008F6893">
        <w:rPr>
          <w:rtl/>
          <w:lang w:bidi="fa-IR"/>
        </w:rPr>
        <w:t>پذيرد كه نداى حياتبخش مصلح جهان در سراسر گيتى طنين</w:t>
      </w:r>
      <w:r w:rsidR="00142D02">
        <w:rPr>
          <w:rtl/>
          <w:lang w:bidi="fa-IR"/>
        </w:rPr>
        <w:t xml:space="preserve"> </w:t>
      </w:r>
      <w:r w:rsidRPr="008F6893">
        <w:rPr>
          <w:rtl/>
          <w:lang w:bidi="fa-IR"/>
        </w:rPr>
        <w:t>افكن شود و يكايك مردم جهان در يك لحظه هر يك به زبان خود آواى جانبخش حضرت مهدى ارواحنا فداه را بشنوند</w:t>
      </w:r>
      <w:r>
        <w:rPr>
          <w:rtl/>
          <w:lang w:bidi="fa-IR"/>
        </w:rPr>
        <w:t>.</w:t>
      </w:r>
    </w:p>
    <w:p w:rsidR="008F6893" w:rsidRPr="008F6893" w:rsidRDefault="008F6893" w:rsidP="00495A54">
      <w:pPr>
        <w:pStyle w:val="libBold2"/>
        <w:rPr>
          <w:lang w:bidi="fa-IR"/>
        </w:rPr>
      </w:pPr>
      <w:r w:rsidRPr="008F6893">
        <w:rPr>
          <w:rtl/>
          <w:lang w:bidi="fa-IR"/>
        </w:rPr>
        <w:t>در آن زمان</w:t>
      </w:r>
      <w:r>
        <w:rPr>
          <w:rtl/>
          <w:lang w:bidi="fa-IR"/>
        </w:rPr>
        <w:t>،</w:t>
      </w:r>
      <w:r w:rsidRPr="008F6893">
        <w:rPr>
          <w:rtl/>
          <w:lang w:bidi="fa-IR"/>
        </w:rPr>
        <w:t xml:space="preserve"> تحوّل بزرگ جهان آغاز مى</w:t>
      </w:r>
      <w:r w:rsidR="00142D02">
        <w:rPr>
          <w:rtl/>
          <w:lang w:bidi="fa-IR"/>
        </w:rPr>
        <w:t xml:space="preserve"> </w:t>
      </w:r>
      <w:r w:rsidRPr="008F6893">
        <w:rPr>
          <w:rtl/>
          <w:lang w:bidi="fa-IR"/>
        </w:rPr>
        <w:t>شود و حضرت ولىّ عصر عجّل اللَّه تعالى فرجه قيام مى</w:t>
      </w:r>
      <w:r w:rsidR="00142D02">
        <w:rPr>
          <w:rtl/>
          <w:lang w:bidi="fa-IR"/>
        </w:rPr>
        <w:t xml:space="preserve"> </w:t>
      </w:r>
      <w:r w:rsidRPr="008F6893">
        <w:rPr>
          <w:rtl/>
          <w:lang w:bidi="fa-IR"/>
        </w:rPr>
        <w:t>كنند و به همراه انسان</w:t>
      </w:r>
      <w:r w:rsidR="00142D02">
        <w:rPr>
          <w:rtl/>
          <w:lang w:bidi="fa-IR"/>
        </w:rPr>
        <w:t xml:space="preserve"> </w:t>
      </w:r>
      <w:r w:rsidRPr="008F6893">
        <w:rPr>
          <w:rtl/>
          <w:lang w:bidi="fa-IR"/>
        </w:rPr>
        <w:t>هايى پاك با استفاده از نيروهاى خارق</w:t>
      </w:r>
      <w:r w:rsidR="00142D02">
        <w:rPr>
          <w:rtl/>
          <w:lang w:bidi="fa-IR"/>
        </w:rPr>
        <w:t xml:space="preserve"> </w:t>
      </w:r>
      <w:r w:rsidRPr="008F6893">
        <w:rPr>
          <w:rtl/>
          <w:lang w:bidi="fa-IR"/>
        </w:rPr>
        <w:t>العاده و شگفت</w:t>
      </w:r>
      <w:r w:rsidR="00142D02">
        <w:rPr>
          <w:rtl/>
          <w:lang w:bidi="fa-IR"/>
        </w:rPr>
        <w:t xml:space="preserve"> </w:t>
      </w:r>
      <w:r w:rsidRPr="008F6893">
        <w:rPr>
          <w:rtl/>
          <w:lang w:bidi="fa-IR"/>
        </w:rPr>
        <w:t>انگيز و با هميارى قدرت</w:t>
      </w:r>
      <w:r w:rsidR="00142D02">
        <w:rPr>
          <w:rtl/>
          <w:lang w:bidi="fa-IR"/>
        </w:rPr>
        <w:t xml:space="preserve"> </w:t>
      </w:r>
      <w:r w:rsidRPr="008F6893">
        <w:rPr>
          <w:rtl/>
          <w:lang w:bidi="fa-IR"/>
        </w:rPr>
        <w:t>هاى نامرئى و غيبى نبرد سرنوشت</w:t>
      </w:r>
      <w:r w:rsidR="00142D02">
        <w:rPr>
          <w:rtl/>
          <w:lang w:bidi="fa-IR"/>
        </w:rPr>
        <w:t xml:space="preserve"> </w:t>
      </w:r>
      <w:r w:rsidRPr="008F6893">
        <w:rPr>
          <w:rtl/>
          <w:lang w:bidi="fa-IR"/>
        </w:rPr>
        <w:t>ساز جهان را آغاز مى</w:t>
      </w:r>
      <w:r w:rsidR="00142D02">
        <w:rPr>
          <w:rtl/>
          <w:lang w:bidi="fa-IR"/>
        </w:rPr>
        <w:t xml:space="preserve"> </w:t>
      </w:r>
      <w:r w:rsidRPr="008F6893">
        <w:rPr>
          <w:rtl/>
          <w:lang w:bidi="fa-IR"/>
        </w:rPr>
        <w:t>كنند و در مدّتى كوتاه سراسر گيتى را از وجود ستمگران عالم پاك مى</w:t>
      </w:r>
      <w:r w:rsidR="00142D02">
        <w:rPr>
          <w:rtl/>
          <w:lang w:bidi="fa-IR"/>
        </w:rPr>
        <w:t xml:space="preserve"> </w:t>
      </w:r>
      <w:r w:rsidRPr="008F6893">
        <w:rPr>
          <w:rtl/>
          <w:lang w:bidi="fa-IR"/>
        </w:rPr>
        <w:t>سازند</w:t>
      </w:r>
      <w:r>
        <w:rPr>
          <w:rtl/>
          <w:lang w:bidi="fa-IR"/>
        </w:rPr>
        <w:t>.</w:t>
      </w:r>
      <w:r w:rsidRPr="008F6893">
        <w:rPr>
          <w:rtl/>
          <w:lang w:bidi="fa-IR"/>
        </w:rPr>
        <w:t xml:space="preserve"> و به اين گونه</w:t>
      </w:r>
      <w:r>
        <w:rPr>
          <w:rtl/>
          <w:lang w:bidi="fa-IR"/>
        </w:rPr>
        <w:t>،</w:t>
      </w:r>
      <w:r w:rsidRPr="008F6893">
        <w:rPr>
          <w:rtl/>
          <w:lang w:bidi="fa-IR"/>
        </w:rPr>
        <w:t xml:space="preserve"> تكامل نهايى بشر آغاز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 xml:space="preserve">در حكومت الهى خاندان وحى </w:t>
      </w:r>
      <w:r w:rsidR="00386F38" w:rsidRPr="00386F38">
        <w:rPr>
          <w:rStyle w:val="libAlaemChar"/>
          <w:rtl/>
        </w:rPr>
        <w:t>عليهم‌السلام</w:t>
      </w:r>
      <w:r w:rsidRPr="008F6893">
        <w:rPr>
          <w:rtl/>
          <w:lang w:bidi="fa-IR"/>
        </w:rPr>
        <w:t xml:space="preserve"> آنچنان علم و دانش در سراسر جهان گسترده مى</w:t>
      </w:r>
      <w:r w:rsidR="00142D02">
        <w:rPr>
          <w:rtl/>
          <w:lang w:bidi="fa-IR"/>
        </w:rPr>
        <w:t xml:space="preserve"> </w:t>
      </w:r>
      <w:r w:rsidRPr="008F6893">
        <w:rPr>
          <w:rtl/>
          <w:lang w:bidi="fa-IR"/>
        </w:rPr>
        <w:t>شود و جامعه انسانى به تعالى و تكامل راه مى</w:t>
      </w:r>
      <w:r w:rsidR="00142D02">
        <w:rPr>
          <w:rtl/>
          <w:lang w:bidi="fa-IR"/>
        </w:rPr>
        <w:t xml:space="preserve"> </w:t>
      </w:r>
      <w:r w:rsidRPr="008F6893">
        <w:rPr>
          <w:rtl/>
          <w:lang w:bidi="fa-IR"/>
        </w:rPr>
        <w:t>يابد كه برتر و بالاتر از انديشه ما است</w:t>
      </w:r>
      <w:r>
        <w:rPr>
          <w:rtl/>
          <w:lang w:bidi="fa-IR"/>
        </w:rPr>
        <w:t>.</w:t>
      </w:r>
    </w:p>
    <w:p w:rsidR="00495A54" w:rsidRDefault="008F6893" w:rsidP="008F6893">
      <w:pPr>
        <w:pStyle w:val="libNormal"/>
        <w:rPr>
          <w:rtl/>
          <w:lang w:bidi="fa-IR"/>
        </w:rPr>
      </w:pPr>
      <w:r w:rsidRPr="008F6893">
        <w:rPr>
          <w:rtl/>
          <w:lang w:bidi="fa-IR"/>
        </w:rPr>
        <w:t>تكامل نهايى نيروهاى عقل در روزگار پرشكوه ظهور</w:t>
      </w:r>
      <w:r>
        <w:rPr>
          <w:rtl/>
          <w:lang w:bidi="fa-IR"/>
        </w:rPr>
        <w:t>،</w:t>
      </w:r>
      <w:r w:rsidRPr="008F6893">
        <w:rPr>
          <w:rtl/>
          <w:lang w:bidi="fa-IR"/>
        </w:rPr>
        <w:t xml:space="preserve"> تمدّن عظيمى را به وجود</w:t>
      </w:r>
    </w:p>
    <w:p w:rsidR="00495A54" w:rsidRDefault="00495A54" w:rsidP="009137FE">
      <w:pPr>
        <w:pStyle w:val="libPoemTiniChar"/>
        <w:rPr>
          <w:rtl/>
          <w:lang w:bidi="fa-IR"/>
        </w:rPr>
      </w:pPr>
      <w:r>
        <w:rPr>
          <w:rtl/>
          <w:lang w:bidi="fa-IR"/>
        </w:rPr>
        <w:br w:type="page"/>
      </w:r>
    </w:p>
    <w:p w:rsidR="008F6893" w:rsidRPr="008F6893" w:rsidRDefault="008F6893" w:rsidP="00495A54">
      <w:pPr>
        <w:pStyle w:val="libNormal"/>
        <w:rPr>
          <w:lang w:bidi="fa-IR"/>
        </w:rPr>
      </w:pPr>
      <w:r w:rsidRPr="008F6893">
        <w:rPr>
          <w:rtl/>
          <w:lang w:bidi="fa-IR"/>
        </w:rPr>
        <w:t>مى</w:t>
      </w:r>
      <w:r w:rsidR="00142D02">
        <w:rPr>
          <w:rtl/>
          <w:lang w:bidi="fa-IR"/>
        </w:rPr>
        <w:t xml:space="preserve"> </w:t>
      </w:r>
      <w:r w:rsidRPr="008F6893">
        <w:rPr>
          <w:rtl/>
          <w:lang w:bidi="fa-IR"/>
        </w:rPr>
        <w:t>آورد كه اكنون از قدرت درك ما خارج است</w:t>
      </w:r>
      <w:r>
        <w:rPr>
          <w:rtl/>
          <w:lang w:bidi="fa-IR"/>
        </w:rPr>
        <w:t>.</w:t>
      </w:r>
    </w:p>
    <w:p w:rsidR="008F6893" w:rsidRPr="008F6893" w:rsidRDefault="008F6893" w:rsidP="008F6893">
      <w:pPr>
        <w:pStyle w:val="libNormal"/>
        <w:rPr>
          <w:lang w:bidi="fa-IR"/>
        </w:rPr>
      </w:pPr>
      <w:r w:rsidRPr="008F6893">
        <w:rPr>
          <w:rtl/>
          <w:lang w:bidi="fa-IR"/>
        </w:rPr>
        <w:t>چگونه ما مى</w:t>
      </w:r>
      <w:r w:rsidR="00142D02">
        <w:rPr>
          <w:rtl/>
          <w:lang w:bidi="fa-IR"/>
        </w:rPr>
        <w:t xml:space="preserve"> </w:t>
      </w:r>
      <w:r w:rsidRPr="008F6893">
        <w:rPr>
          <w:rtl/>
          <w:lang w:bidi="fa-IR"/>
        </w:rPr>
        <w:t>توانيم عظمت حكومت جاودانه حضرت ولى عصر ارواحنا فداه را در ذهن خود ترسيم كنيم</w:t>
      </w:r>
      <w:r>
        <w:rPr>
          <w:rtl/>
          <w:lang w:bidi="fa-IR"/>
        </w:rPr>
        <w:t>؟</w:t>
      </w:r>
    </w:p>
    <w:p w:rsidR="008F6893" w:rsidRPr="008F6893" w:rsidRDefault="008F6893" w:rsidP="008F6893">
      <w:pPr>
        <w:pStyle w:val="libNormal"/>
        <w:rPr>
          <w:lang w:bidi="fa-IR"/>
        </w:rPr>
      </w:pPr>
      <w:r w:rsidRPr="008F6893">
        <w:rPr>
          <w:rtl/>
          <w:lang w:bidi="fa-IR"/>
        </w:rPr>
        <w:t>پيشرفت</w:t>
      </w:r>
      <w:r w:rsidR="00142D02">
        <w:rPr>
          <w:rtl/>
          <w:lang w:bidi="fa-IR"/>
        </w:rPr>
        <w:t xml:space="preserve"> </w:t>
      </w:r>
      <w:r w:rsidRPr="008F6893">
        <w:rPr>
          <w:rtl/>
          <w:lang w:bidi="fa-IR"/>
        </w:rPr>
        <w:t>هاى كامپيوترى و امكان ارتباطات جهانى به وسيله كامپيوتر مى</w:t>
      </w:r>
      <w:r w:rsidR="00142D02">
        <w:rPr>
          <w:rtl/>
          <w:lang w:bidi="fa-IR"/>
        </w:rPr>
        <w:t xml:space="preserve"> </w:t>
      </w:r>
      <w:r w:rsidRPr="008F6893">
        <w:rPr>
          <w:rtl/>
          <w:lang w:bidi="fa-IR"/>
        </w:rPr>
        <w:t>تواند اين حقيقت را به ذهن</w:t>
      </w:r>
      <w:r w:rsidR="00142D02">
        <w:rPr>
          <w:rtl/>
          <w:lang w:bidi="fa-IR"/>
        </w:rPr>
        <w:t xml:space="preserve"> </w:t>
      </w:r>
      <w:r w:rsidRPr="008F6893">
        <w:rPr>
          <w:rtl/>
          <w:lang w:bidi="fa-IR"/>
        </w:rPr>
        <w:t>ها نزديك كند و باورِ انسان</w:t>
      </w:r>
      <w:r w:rsidR="00142D02">
        <w:rPr>
          <w:rtl/>
          <w:lang w:bidi="fa-IR"/>
        </w:rPr>
        <w:t xml:space="preserve"> </w:t>
      </w:r>
      <w:r w:rsidRPr="008F6893">
        <w:rPr>
          <w:rtl/>
          <w:lang w:bidi="fa-IR"/>
        </w:rPr>
        <w:t>هاى پويا را بر اين اعتقاد دينى تحكيم نمايد</w:t>
      </w:r>
      <w:r>
        <w:rPr>
          <w:rtl/>
          <w:lang w:bidi="fa-IR"/>
        </w:rPr>
        <w:t>؛</w:t>
      </w:r>
      <w:r w:rsidRPr="008F6893">
        <w:rPr>
          <w:rtl/>
          <w:lang w:bidi="fa-IR"/>
        </w:rPr>
        <w:t xml:space="preserve"> زيرا شگفتى</w:t>
      </w:r>
      <w:r w:rsidR="00142D02">
        <w:rPr>
          <w:rtl/>
          <w:lang w:bidi="fa-IR"/>
        </w:rPr>
        <w:t xml:space="preserve"> </w:t>
      </w:r>
      <w:r w:rsidRPr="008F6893">
        <w:rPr>
          <w:rtl/>
          <w:lang w:bidi="fa-IR"/>
        </w:rPr>
        <w:t>هايى كه كامپيوتر به ما عرضه مى</w:t>
      </w:r>
      <w:r w:rsidR="00142D02">
        <w:rPr>
          <w:rtl/>
          <w:lang w:bidi="fa-IR"/>
        </w:rPr>
        <w:t xml:space="preserve"> </w:t>
      </w:r>
      <w:r w:rsidRPr="008F6893">
        <w:rPr>
          <w:rtl/>
          <w:lang w:bidi="fa-IR"/>
        </w:rPr>
        <w:t>كند و تسهيلاتى كه در برنامه</w:t>
      </w:r>
      <w:r w:rsidR="00142D02">
        <w:rPr>
          <w:rtl/>
          <w:lang w:bidi="fa-IR"/>
        </w:rPr>
        <w:t xml:space="preserve"> </w:t>
      </w:r>
      <w:r w:rsidRPr="008F6893">
        <w:rPr>
          <w:rtl/>
          <w:lang w:bidi="fa-IR"/>
        </w:rPr>
        <w:t>هاى علمى جهان ارائه مى</w:t>
      </w:r>
      <w:r w:rsidR="00142D02">
        <w:rPr>
          <w:rtl/>
          <w:lang w:bidi="fa-IR"/>
        </w:rPr>
        <w:t xml:space="preserve"> </w:t>
      </w:r>
      <w:r w:rsidRPr="008F6893">
        <w:rPr>
          <w:rtl/>
          <w:lang w:bidi="fa-IR"/>
        </w:rPr>
        <w:t>دهد</w:t>
      </w:r>
      <w:r>
        <w:rPr>
          <w:rtl/>
          <w:lang w:bidi="fa-IR"/>
        </w:rPr>
        <w:t>،</w:t>
      </w:r>
      <w:r w:rsidRPr="008F6893">
        <w:rPr>
          <w:rtl/>
          <w:lang w:bidi="fa-IR"/>
        </w:rPr>
        <w:t xml:space="preserve"> تا سال</w:t>
      </w:r>
      <w:r w:rsidR="00142D02">
        <w:rPr>
          <w:rtl/>
          <w:lang w:bidi="fa-IR"/>
        </w:rPr>
        <w:t xml:space="preserve"> </w:t>
      </w:r>
      <w:r w:rsidRPr="008F6893">
        <w:rPr>
          <w:rtl/>
          <w:lang w:bidi="fa-IR"/>
        </w:rPr>
        <w:t>هايى نه چندان دور</w:t>
      </w:r>
      <w:r>
        <w:rPr>
          <w:rtl/>
          <w:lang w:bidi="fa-IR"/>
        </w:rPr>
        <w:t>،</w:t>
      </w:r>
      <w:r w:rsidRPr="008F6893">
        <w:rPr>
          <w:rtl/>
          <w:lang w:bidi="fa-IR"/>
        </w:rPr>
        <w:t xml:space="preserve"> برتر از باور ما بود</w:t>
      </w:r>
      <w:r>
        <w:rPr>
          <w:rtl/>
          <w:lang w:bidi="fa-IR"/>
        </w:rPr>
        <w:t>.</w:t>
      </w:r>
    </w:p>
    <w:p w:rsidR="008F6893" w:rsidRPr="008F6893" w:rsidRDefault="008F6893" w:rsidP="008905B1">
      <w:pPr>
        <w:pStyle w:val="libBold2"/>
        <w:rPr>
          <w:lang w:bidi="fa-IR"/>
        </w:rPr>
      </w:pPr>
      <w:r w:rsidRPr="008F6893">
        <w:rPr>
          <w:rtl/>
          <w:lang w:bidi="fa-IR"/>
        </w:rPr>
        <w:t>اين گونه پيشرفت</w:t>
      </w:r>
      <w:r w:rsidR="00142D02">
        <w:rPr>
          <w:rtl/>
          <w:lang w:bidi="fa-IR"/>
        </w:rPr>
        <w:t xml:space="preserve"> </w:t>
      </w:r>
      <w:r w:rsidRPr="008F6893">
        <w:rPr>
          <w:rtl/>
          <w:lang w:bidi="fa-IR"/>
        </w:rPr>
        <w:t>ها</w:t>
      </w:r>
      <w:r>
        <w:rPr>
          <w:rtl/>
          <w:lang w:bidi="fa-IR"/>
        </w:rPr>
        <w:t>،</w:t>
      </w:r>
      <w:r w:rsidRPr="008F6893">
        <w:rPr>
          <w:rtl/>
          <w:lang w:bidi="fa-IR"/>
        </w:rPr>
        <w:t xml:space="preserve"> اين حقيقت را ثابت مى</w:t>
      </w:r>
      <w:r w:rsidR="00142D02">
        <w:rPr>
          <w:rtl/>
          <w:lang w:bidi="fa-IR"/>
        </w:rPr>
        <w:t xml:space="preserve"> </w:t>
      </w:r>
      <w:r w:rsidRPr="008F6893">
        <w:rPr>
          <w:rtl/>
          <w:lang w:bidi="fa-IR"/>
        </w:rPr>
        <w:t>كند كه انسان مى</w:t>
      </w:r>
      <w:r w:rsidR="00142D02">
        <w:rPr>
          <w:rtl/>
          <w:lang w:bidi="fa-IR"/>
        </w:rPr>
        <w:t xml:space="preserve"> </w:t>
      </w:r>
      <w:r w:rsidRPr="008F6893">
        <w:rPr>
          <w:rtl/>
          <w:lang w:bidi="fa-IR"/>
        </w:rPr>
        <w:t>تواند بر اساس تعالى و تكامل به رازهاى ناشناخته و عظيمى راه يابد كه اكنون فوق تصوّر و انديشه اوست</w:t>
      </w:r>
      <w:r>
        <w:rPr>
          <w:rtl/>
          <w:lang w:bidi="fa-IR"/>
        </w:rPr>
        <w:t>.</w:t>
      </w:r>
    </w:p>
    <w:p w:rsidR="008F6893" w:rsidRPr="008F6893" w:rsidRDefault="008F6893" w:rsidP="008F6893">
      <w:pPr>
        <w:pStyle w:val="libNormal"/>
        <w:rPr>
          <w:lang w:bidi="fa-IR"/>
        </w:rPr>
      </w:pPr>
      <w:r w:rsidRPr="008F6893">
        <w:rPr>
          <w:rtl/>
          <w:lang w:bidi="fa-IR"/>
        </w:rPr>
        <w:t>به اين دليل ما در آرزو و انتظار روزگارى هستيم كه بر اساس راهنمايى</w:t>
      </w:r>
      <w:r w:rsidR="00142D02">
        <w:rPr>
          <w:rtl/>
          <w:lang w:bidi="fa-IR"/>
        </w:rPr>
        <w:t xml:space="preserve"> </w:t>
      </w:r>
      <w:r w:rsidRPr="008F6893">
        <w:rPr>
          <w:rtl/>
          <w:lang w:bidi="fa-IR"/>
        </w:rPr>
        <w:t>هاى امام عصر ارواحنا فداه</w:t>
      </w:r>
      <w:r>
        <w:rPr>
          <w:rtl/>
          <w:lang w:bidi="fa-IR"/>
        </w:rPr>
        <w:t>،</w:t>
      </w:r>
      <w:r w:rsidRPr="008F6893">
        <w:rPr>
          <w:rtl/>
          <w:lang w:bidi="fa-IR"/>
        </w:rPr>
        <w:t xml:space="preserve"> انسان</w:t>
      </w:r>
      <w:r w:rsidR="00142D02">
        <w:rPr>
          <w:rtl/>
          <w:lang w:bidi="fa-IR"/>
        </w:rPr>
        <w:t xml:space="preserve"> </w:t>
      </w:r>
      <w:r w:rsidRPr="008F6893">
        <w:rPr>
          <w:rtl/>
          <w:lang w:bidi="fa-IR"/>
        </w:rPr>
        <w:t>ها بتوانند از همه قدرت</w:t>
      </w:r>
      <w:r w:rsidR="00142D02">
        <w:rPr>
          <w:rtl/>
          <w:lang w:bidi="fa-IR"/>
        </w:rPr>
        <w:t xml:space="preserve"> </w:t>
      </w:r>
      <w:r w:rsidRPr="008F6893">
        <w:rPr>
          <w:rtl/>
          <w:lang w:bidi="fa-IR"/>
        </w:rPr>
        <w:t>ها و امكانات ذهن خويش استفاده كنند</w:t>
      </w:r>
      <w:r>
        <w:rPr>
          <w:rtl/>
          <w:lang w:bidi="fa-IR"/>
        </w:rPr>
        <w:t>،</w:t>
      </w:r>
      <w:r w:rsidRPr="008F6893">
        <w:rPr>
          <w:rtl/>
          <w:lang w:bidi="fa-IR"/>
        </w:rPr>
        <w:t xml:space="preserve"> و در بهشت برينِ ظهور - همچون بهشت آخرت - اراده خود را پربار نمايند و تنها نيكى</w:t>
      </w:r>
      <w:r w:rsidR="00142D02">
        <w:rPr>
          <w:rtl/>
          <w:lang w:bidi="fa-IR"/>
        </w:rPr>
        <w:t xml:space="preserve"> </w:t>
      </w:r>
      <w:r w:rsidRPr="008F6893">
        <w:rPr>
          <w:rtl/>
          <w:lang w:bidi="fa-IR"/>
        </w:rPr>
        <w:t>ها و نيكويى</w:t>
      </w:r>
      <w:r w:rsidR="00142D02">
        <w:rPr>
          <w:rtl/>
          <w:lang w:bidi="fa-IR"/>
        </w:rPr>
        <w:t xml:space="preserve"> </w:t>
      </w:r>
      <w:r w:rsidRPr="008F6893">
        <w:rPr>
          <w:rtl/>
          <w:lang w:bidi="fa-IR"/>
        </w:rPr>
        <w:t>ها را بخواهند و فقط آن</w:t>
      </w:r>
      <w:r w:rsidR="00142D02">
        <w:rPr>
          <w:rtl/>
          <w:lang w:bidi="fa-IR"/>
        </w:rPr>
        <w:t xml:space="preserve"> </w:t>
      </w:r>
      <w:r w:rsidRPr="008F6893">
        <w:rPr>
          <w:rtl/>
          <w:lang w:bidi="fa-IR"/>
        </w:rPr>
        <w:t>ها را بجويند</w:t>
      </w:r>
      <w:r>
        <w:rPr>
          <w:rtl/>
          <w:lang w:bidi="fa-IR"/>
        </w:rPr>
        <w:t>.</w:t>
      </w:r>
    </w:p>
    <w:p w:rsidR="008F6893" w:rsidRPr="008905B1" w:rsidRDefault="008F6893" w:rsidP="008905B1">
      <w:pPr>
        <w:pStyle w:val="Heading2Center"/>
        <w:rPr>
          <w:rtl/>
        </w:rPr>
      </w:pPr>
      <w:bookmarkStart w:id="93" w:name="_Toc487546472"/>
      <w:r w:rsidRPr="008F6893">
        <w:rPr>
          <w:rtl/>
          <w:lang w:bidi="fa-IR"/>
        </w:rPr>
        <w:t xml:space="preserve">پيشرفت علم و دانش در آينده از نظر خاندان وحى </w:t>
      </w:r>
      <w:r w:rsidR="00386F38" w:rsidRPr="00386F38">
        <w:rPr>
          <w:rStyle w:val="libAlaemChar"/>
          <w:rtl/>
        </w:rPr>
        <w:t>عليهم‌السلام</w:t>
      </w:r>
      <w:bookmarkEnd w:id="93"/>
    </w:p>
    <w:p w:rsidR="008F6893" w:rsidRPr="008F6893" w:rsidRDefault="008F6893" w:rsidP="008F6893">
      <w:pPr>
        <w:pStyle w:val="libNormal"/>
        <w:rPr>
          <w:lang w:bidi="fa-IR"/>
        </w:rPr>
      </w:pPr>
      <w:r w:rsidRPr="008F6893">
        <w:rPr>
          <w:rtl/>
          <w:lang w:bidi="fa-IR"/>
        </w:rPr>
        <w:t xml:space="preserve">اكنون روايتى را كه در مدارك متعدّد نقل شده </w:t>
      </w:r>
      <w:r w:rsidRPr="008905B1">
        <w:rPr>
          <w:rStyle w:val="libBold1Char"/>
          <w:rtl/>
        </w:rPr>
        <w:t>و گواه بر گسترش علم و دانش در سراسر جهان و در ميان همه مردمان و در همه رشته</w:t>
      </w:r>
      <w:r w:rsidR="00142D02" w:rsidRPr="008905B1">
        <w:rPr>
          <w:rStyle w:val="libBold1Char"/>
          <w:rtl/>
        </w:rPr>
        <w:t xml:space="preserve"> </w:t>
      </w:r>
      <w:r w:rsidRPr="008905B1">
        <w:rPr>
          <w:rStyle w:val="libBold1Char"/>
          <w:rtl/>
        </w:rPr>
        <w:t>هاى گوناگون است</w:t>
      </w:r>
      <w:r>
        <w:rPr>
          <w:rtl/>
          <w:lang w:bidi="fa-IR"/>
        </w:rPr>
        <w:t>،</w:t>
      </w:r>
      <w:r w:rsidRPr="008F6893">
        <w:rPr>
          <w:rtl/>
          <w:lang w:bidi="fa-IR"/>
        </w:rPr>
        <w:t xml:space="preserve"> نقل مى</w:t>
      </w:r>
      <w:r w:rsidR="00142D02">
        <w:rPr>
          <w:rtl/>
          <w:lang w:bidi="fa-IR"/>
        </w:rPr>
        <w:t xml:space="preserve"> </w:t>
      </w:r>
      <w:r w:rsidRPr="008F6893">
        <w:rPr>
          <w:rtl/>
          <w:lang w:bidi="fa-IR"/>
        </w:rPr>
        <w:t>كنيم</w:t>
      </w:r>
      <w:r>
        <w:rPr>
          <w:rtl/>
          <w:lang w:bidi="fa-IR"/>
        </w:rPr>
        <w:t>:</w:t>
      </w:r>
      <w:r w:rsidRPr="008F6893">
        <w:rPr>
          <w:rtl/>
          <w:lang w:bidi="fa-IR"/>
        </w:rPr>
        <w:t xml:space="preserve"> امام صادق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8905B1" w:rsidP="008F6893">
      <w:pPr>
        <w:pStyle w:val="libNormal"/>
        <w:rPr>
          <w:lang w:bidi="fa-IR"/>
        </w:rPr>
      </w:pPr>
      <w:r>
        <w:rPr>
          <w:rFonts w:hint="cs"/>
          <w:rtl/>
          <w:lang w:bidi="fa-IR"/>
        </w:rPr>
        <w:t>«</w:t>
      </w:r>
      <w:r w:rsidR="008F6893" w:rsidRPr="008905B1">
        <w:rPr>
          <w:rStyle w:val="libHadeesChar"/>
          <w:rtl/>
        </w:rPr>
        <w:t>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w:t>
      </w:r>
      <w:r w:rsidR="008F6893">
        <w:rPr>
          <w:rtl/>
          <w:lang w:bidi="fa-IR"/>
        </w:rPr>
        <w:t>.</w:t>
      </w:r>
      <w:r>
        <w:rPr>
          <w:rFonts w:hint="cs"/>
          <w:rtl/>
          <w:lang w:bidi="fa-IR"/>
        </w:rPr>
        <w:t>»</w:t>
      </w:r>
      <w:r w:rsidR="008F6893" w:rsidRPr="008F6893">
        <w:rPr>
          <w:rtl/>
          <w:lang w:bidi="fa-IR"/>
        </w:rPr>
        <w:t xml:space="preserve"> </w:t>
      </w:r>
      <w:r w:rsidR="008F6893" w:rsidRPr="008905B1">
        <w:rPr>
          <w:rStyle w:val="libFootnotenumChar"/>
          <w:rtl/>
        </w:rPr>
        <w:t>(</w:t>
      </w:r>
      <w:r w:rsidR="00650AE1" w:rsidRPr="008905B1">
        <w:rPr>
          <w:rStyle w:val="libFootnotenumChar"/>
          <w:rtl/>
        </w:rPr>
        <w:t>1</w:t>
      </w:r>
      <w:r w:rsidR="008F6893" w:rsidRPr="008905B1">
        <w:rPr>
          <w:rStyle w:val="libFootnotenumChar"/>
          <w:rtl/>
        </w:rPr>
        <w:t>)</w:t>
      </w:r>
    </w:p>
    <w:p w:rsidR="008905B1" w:rsidRDefault="008905B1" w:rsidP="008905B1">
      <w:pPr>
        <w:pStyle w:val="libLine"/>
        <w:rPr>
          <w:rtl/>
          <w:lang w:bidi="fa-IR"/>
        </w:rPr>
      </w:pPr>
      <w:r>
        <w:rPr>
          <w:rFonts w:hint="cs"/>
          <w:rtl/>
          <w:lang w:bidi="fa-IR"/>
        </w:rPr>
        <w:t>____________________</w:t>
      </w:r>
    </w:p>
    <w:p w:rsidR="00B96D08" w:rsidRPr="008F6893" w:rsidRDefault="00B96D08" w:rsidP="00B96D08">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336</w:t>
      </w:r>
      <w:r w:rsidRPr="008F6893">
        <w:rPr>
          <w:rtl/>
          <w:lang w:bidi="fa-IR"/>
        </w:rPr>
        <w:t>/</w:t>
      </w:r>
      <w:r>
        <w:rPr>
          <w:rtl/>
          <w:lang w:bidi="fa-IR"/>
        </w:rPr>
        <w:t>52،</w:t>
      </w:r>
      <w:r w:rsidRPr="008F6893">
        <w:rPr>
          <w:rtl/>
          <w:lang w:bidi="fa-IR"/>
        </w:rPr>
        <w:t xml:space="preserve"> مختصر البصائر</w:t>
      </w:r>
      <w:r>
        <w:rPr>
          <w:rtl/>
          <w:lang w:bidi="fa-IR"/>
        </w:rPr>
        <w:t>:</w:t>
      </w:r>
      <w:r w:rsidRPr="008F6893">
        <w:rPr>
          <w:rtl/>
          <w:lang w:bidi="fa-IR"/>
        </w:rPr>
        <w:t xml:space="preserve"> </w:t>
      </w:r>
      <w:r>
        <w:rPr>
          <w:rtl/>
          <w:lang w:bidi="fa-IR"/>
        </w:rPr>
        <w:t>320،</w:t>
      </w:r>
      <w:r w:rsidRPr="008F6893">
        <w:rPr>
          <w:rtl/>
          <w:lang w:bidi="fa-IR"/>
        </w:rPr>
        <w:t xml:space="preserve"> نوادر الأخبار</w:t>
      </w:r>
      <w:r>
        <w:rPr>
          <w:rtl/>
          <w:lang w:bidi="fa-IR"/>
        </w:rPr>
        <w:t>:</w:t>
      </w:r>
      <w:r w:rsidRPr="008F6893">
        <w:rPr>
          <w:rtl/>
          <w:lang w:bidi="fa-IR"/>
        </w:rPr>
        <w:t xml:space="preserve"> </w:t>
      </w:r>
      <w:r>
        <w:rPr>
          <w:rtl/>
          <w:lang w:bidi="fa-IR"/>
        </w:rPr>
        <w:t>278</w:t>
      </w:r>
      <w:r w:rsidRPr="008F6893">
        <w:rPr>
          <w:rtl/>
          <w:lang w:bidi="fa-IR"/>
        </w:rPr>
        <w:t xml:space="preserve"> و در الخرائج: </w:t>
      </w:r>
      <w:r>
        <w:rPr>
          <w:rtl/>
          <w:lang w:bidi="fa-IR"/>
        </w:rPr>
        <w:t>841</w:t>
      </w:r>
      <w:r w:rsidRPr="008F6893">
        <w:rPr>
          <w:rtl/>
          <w:lang w:bidi="fa-IR"/>
        </w:rPr>
        <w:t>/</w:t>
      </w:r>
      <w:r>
        <w:rPr>
          <w:rtl/>
          <w:lang w:bidi="fa-IR"/>
        </w:rPr>
        <w:t>2</w:t>
      </w:r>
      <w:r w:rsidRPr="008F6893">
        <w:rPr>
          <w:rtl/>
          <w:lang w:bidi="fa-IR"/>
        </w:rPr>
        <w:t xml:space="preserve"> با اندكى تفاوت.</w:t>
      </w:r>
    </w:p>
    <w:p w:rsidR="008905B1" w:rsidRDefault="008905B1" w:rsidP="009137FE">
      <w:pPr>
        <w:pStyle w:val="libPoemTiniChar"/>
        <w:rPr>
          <w:rtl/>
          <w:lang w:bidi="fa-IR"/>
        </w:rPr>
      </w:pPr>
      <w:r>
        <w:rPr>
          <w:rtl/>
          <w:lang w:bidi="fa-IR"/>
        </w:rPr>
        <w:br w:type="page"/>
      </w:r>
    </w:p>
    <w:p w:rsidR="008F6893" w:rsidRPr="008F6893" w:rsidRDefault="008F6893" w:rsidP="00C84C5B">
      <w:pPr>
        <w:pStyle w:val="libVar"/>
        <w:rPr>
          <w:lang w:bidi="fa-IR"/>
        </w:rPr>
      </w:pPr>
      <w:r w:rsidRPr="008F6893">
        <w:rPr>
          <w:rtl/>
          <w:lang w:bidi="fa-IR"/>
        </w:rPr>
        <w:t>علم بيست و هفت حرف است</w:t>
      </w:r>
      <w:r>
        <w:rPr>
          <w:rtl/>
          <w:lang w:bidi="fa-IR"/>
        </w:rPr>
        <w:t>،</w:t>
      </w:r>
      <w:r w:rsidRPr="008F6893">
        <w:rPr>
          <w:rtl/>
          <w:lang w:bidi="fa-IR"/>
        </w:rPr>
        <w:t xml:space="preserve"> پس همه آنچه را كه هر يك از پيامبران آوردند دو حرف است و تا امروز مردم غير از آن دو حرف را نمى</w:t>
      </w:r>
      <w:r w:rsidR="00142D02">
        <w:rPr>
          <w:rtl/>
          <w:lang w:bidi="fa-IR"/>
        </w:rPr>
        <w:t xml:space="preserve"> </w:t>
      </w:r>
      <w:r w:rsidRPr="008F6893">
        <w:rPr>
          <w:rtl/>
          <w:lang w:bidi="fa-IR"/>
        </w:rPr>
        <w:t>شناسند و آن گاه كه قائم ما قيام نمايد</w:t>
      </w:r>
      <w:r>
        <w:rPr>
          <w:rtl/>
          <w:lang w:bidi="fa-IR"/>
        </w:rPr>
        <w:t>،</w:t>
      </w:r>
      <w:r w:rsidRPr="008F6893">
        <w:rPr>
          <w:rtl/>
          <w:lang w:bidi="fa-IR"/>
        </w:rPr>
        <w:t xml:space="preserve"> بيست و پنج حرف ديگر را خارج ساخته و در ميان مردم منتشر مى</w:t>
      </w:r>
      <w:r w:rsidR="00142D02">
        <w:rPr>
          <w:rtl/>
          <w:lang w:bidi="fa-IR"/>
        </w:rPr>
        <w:t xml:space="preserve"> </w:t>
      </w:r>
      <w:r w:rsidRPr="008F6893">
        <w:rPr>
          <w:rtl/>
          <w:lang w:bidi="fa-IR"/>
        </w:rPr>
        <w:t>سازد و دو حرف ديگر را به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افزايد تا تمام بيست و هفت حرفِ علم را در ميان مردم منتشر نمايد</w:t>
      </w:r>
      <w:r>
        <w:rPr>
          <w:rtl/>
          <w:lang w:bidi="fa-IR"/>
        </w:rPr>
        <w:t>.</w:t>
      </w:r>
    </w:p>
    <w:p w:rsidR="008F6893" w:rsidRDefault="008F6893" w:rsidP="00C84C5B">
      <w:pPr>
        <w:pStyle w:val="Heading2Center"/>
        <w:rPr>
          <w:rtl/>
          <w:lang w:bidi="fa-IR"/>
        </w:rPr>
      </w:pPr>
      <w:bookmarkStart w:id="94" w:name="_Toc487546473"/>
      <w:r w:rsidRPr="008F6893">
        <w:rPr>
          <w:rtl/>
          <w:lang w:bidi="fa-IR"/>
        </w:rPr>
        <w:t>نكته</w:t>
      </w:r>
      <w:r w:rsidR="00142D02">
        <w:rPr>
          <w:rtl/>
          <w:lang w:bidi="fa-IR"/>
        </w:rPr>
        <w:t xml:space="preserve"> </w:t>
      </w:r>
      <w:r w:rsidRPr="008F6893">
        <w:rPr>
          <w:rtl/>
          <w:lang w:bidi="fa-IR"/>
        </w:rPr>
        <w:t>هاى مهمّ روايت</w:t>
      </w:r>
      <w:bookmarkEnd w:id="94"/>
    </w:p>
    <w:p w:rsidR="008F6893" w:rsidRPr="008F6893" w:rsidRDefault="008F6893" w:rsidP="00C84C5B">
      <w:pPr>
        <w:pStyle w:val="libBold2"/>
        <w:rPr>
          <w:lang w:bidi="fa-IR"/>
        </w:rPr>
      </w:pPr>
      <w:r w:rsidRPr="008F6893">
        <w:rPr>
          <w:rtl/>
          <w:lang w:bidi="fa-IR"/>
        </w:rPr>
        <w:t>در اين روايت</w:t>
      </w:r>
      <w:r>
        <w:rPr>
          <w:rtl/>
          <w:lang w:bidi="fa-IR"/>
        </w:rPr>
        <w:t>،</w:t>
      </w:r>
      <w:r w:rsidRPr="008F6893">
        <w:rPr>
          <w:rtl/>
          <w:lang w:bidi="fa-IR"/>
        </w:rPr>
        <w:t xml:space="preserve"> نكته</w:t>
      </w:r>
      <w:r w:rsidR="00142D02">
        <w:rPr>
          <w:rtl/>
          <w:lang w:bidi="fa-IR"/>
        </w:rPr>
        <w:t xml:space="preserve"> </w:t>
      </w:r>
      <w:r w:rsidRPr="008F6893">
        <w:rPr>
          <w:rtl/>
          <w:lang w:bidi="fa-IR"/>
        </w:rPr>
        <w:t>هاى شايان توجّهى وجود دارد كه از آينده</w:t>
      </w:r>
      <w:r w:rsidR="00142D02">
        <w:rPr>
          <w:rtl/>
          <w:lang w:bidi="fa-IR"/>
        </w:rPr>
        <w:t xml:space="preserve"> </w:t>
      </w:r>
      <w:r w:rsidRPr="008F6893">
        <w:rPr>
          <w:rtl/>
          <w:lang w:bidi="fa-IR"/>
        </w:rPr>
        <w:t>اى بسيار درخشان و جهانى سرشار از علم و دانش</w:t>
      </w:r>
      <w:r>
        <w:rPr>
          <w:rtl/>
          <w:lang w:bidi="fa-IR"/>
        </w:rPr>
        <w:t>،</w:t>
      </w:r>
      <w:r w:rsidRPr="008F6893">
        <w:rPr>
          <w:rtl/>
          <w:lang w:bidi="fa-IR"/>
        </w:rPr>
        <w:t xml:space="preserve"> حكايت مى</w:t>
      </w:r>
      <w:r w:rsidR="00142D02">
        <w:rPr>
          <w:rtl/>
          <w:lang w:bidi="fa-IR"/>
        </w:rPr>
        <w:t xml:space="preserve"> </w:t>
      </w:r>
      <w:r w:rsidRPr="008F6893">
        <w:rPr>
          <w:rtl/>
          <w:lang w:bidi="fa-IR"/>
        </w:rPr>
        <w:t>كند</w:t>
      </w:r>
      <w:r>
        <w:rPr>
          <w:rtl/>
          <w:lang w:bidi="fa-IR"/>
        </w:rPr>
        <w:t>.</w:t>
      </w:r>
      <w:r w:rsidRPr="008F6893">
        <w:rPr>
          <w:rtl/>
          <w:lang w:bidi="fa-IR"/>
        </w:rPr>
        <w:t xml:space="preserve"> اكنون توجّه شما را به بعضى از نكته</w:t>
      </w:r>
      <w:r w:rsidR="00142D02">
        <w:rPr>
          <w:rtl/>
          <w:lang w:bidi="fa-IR"/>
        </w:rPr>
        <w:t xml:space="preserve"> </w:t>
      </w:r>
      <w:r w:rsidRPr="008F6893">
        <w:rPr>
          <w:rtl/>
          <w:lang w:bidi="fa-IR"/>
        </w:rPr>
        <w:t>ها جلب مى</w:t>
      </w:r>
      <w:r w:rsidR="00142D02">
        <w:rPr>
          <w:rtl/>
          <w:lang w:bidi="fa-IR"/>
        </w:rPr>
        <w:t xml:space="preserve"> </w:t>
      </w:r>
      <w:r w:rsidRPr="008F6893">
        <w:rPr>
          <w:rtl/>
          <w:lang w:bidi="fa-IR"/>
        </w:rPr>
        <w:t>نماييم</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در كلام امام صادق </w:t>
      </w:r>
      <w:r w:rsidR="00386F38" w:rsidRPr="00386F38">
        <w:rPr>
          <w:rStyle w:val="libAlaemChar"/>
          <w:rtl/>
        </w:rPr>
        <w:t>عليه‌السلام</w:t>
      </w:r>
      <w:r w:rsidR="008F6893" w:rsidRPr="008F6893">
        <w:rPr>
          <w:rtl/>
          <w:lang w:bidi="fa-IR"/>
        </w:rPr>
        <w:t xml:space="preserve"> كه مى</w:t>
      </w:r>
      <w:r w:rsidR="00142D02">
        <w:rPr>
          <w:rtl/>
          <w:lang w:bidi="fa-IR"/>
        </w:rPr>
        <w:t xml:space="preserve"> </w:t>
      </w:r>
      <w:r w:rsidR="008F6893" w:rsidRPr="008F6893">
        <w:rPr>
          <w:rtl/>
          <w:lang w:bidi="fa-IR"/>
        </w:rPr>
        <w:t>فرمايد</w:t>
      </w:r>
      <w:r w:rsidR="008F6893">
        <w:rPr>
          <w:rtl/>
          <w:lang w:bidi="fa-IR"/>
        </w:rPr>
        <w:t>:</w:t>
      </w:r>
      <w:r w:rsidR="008F6893" w:rsidRPr="008F6893">
        <w:rPr>
          <w:rtl/>
          <w:lang w:bidi="fa-IR"/>
        </w:rPr>
        <w:t xml:space="preserve"> </w:t>
      </w:r>
      <w:r w:rsidR="008F6893" w:rsidRPr="00C84C5B">
        <w:rPr>
          <w:rStyle w:val="libHadeesChar"/>
          <w:rtl/>
        </w:rPr>
        <w:t>«فبثّها في النّاس</w:t>
      </w:r>
      <w:r w:rsidR="008F6893" w:rsidRPr="008F6893">
        <w:rPr>
          <w:rtl/>
          <w:lang w:bidi="fa-IR"/>
        </w:rPr>
        <w:t>»</w:t>
      </w:r>
      <w:r w:rsidR="008F6893">
        <w:rPr>
          <w:rtl/>
          <w:lang w:bidi="fa-IR"/>
        </w:rPr>
        <w:t>،</w:t>
      </w:r>
      <w:r w:rsidR="008F6893" w:rsidRPr="008F6893">
        <w:rPr>
          <w:rtl/>
          <w:lang w:bidi="fa-IR"/>
        </w:rPr>
        <w:t xml:space="preserve"> دليل بر يك مطلب بسيار مهمّ است و آن فراگير شدن</w:t>
      </w:r>
      <w:r w:rsidR="008F6893">
        <w:rPr>
          <w:rtl/>
          <w:lang w:bidi="fa-IR"/>
        </w:rPr>
        <w:t>،</w:t>
      </w:r>
      <w:r w:rsidR="008F6893" w:rsidRPr="008F6893">
        <w:rPr>
          <w:rtl/>
          <w:lang w:bidi="fa-IR"/>
        </w:rPr>
        <w:t xml:space="preserve"> عمومى بودن و منتشر شدن علم در ميان همه افراد جامعه است (به دليل الف و لام در كلمه النّاس)</w:t>
      </w:r>
      <w:r w:rsidR="008F6893">
        <w:rPr>
          <w:rtl/>
          <w:lang w:bidi="fa-IR"/>
        </w:rPr>
        <w:t>.</w:t>
      </w:r>
      <w:r w:rsidR="008F6893" w:rsidRPr="008F6893">
        <w:rPr>
          <w:rtl/>
          <w:lang w:bidi="fa-IR"/>
        </w:rPr>
        <w:t xml:space="preserve"> بنابراين در آن زمان همه مردم به ارتقاء علمى و فرهنگى راه مى</w:t>
      </w:r>
      <w:r w:rsidR="00142D02">
        <w:rPr>
          <w:rtl/>
          <w:lang w:bidi="fa-IR"/>
        </w:rPr>
        <w:t xml:space="preserve"> </w:t>
      </w:r>
      <w:r w:rsidR="008F6893" w:rsidRPr="008F6893">
        <w:rPr>
          <w:rtl/>
          <w:lang w:bidi="fa-IR"/>
        </w:rPr>
        <w:t>يابند و علم و دانش مخصوص عدّه</w:t>
      </w:r>
      <w:r w:rsidR="00142D02">
        <w:rPr>
          <w:rtl/>
          <w:lang w:bidi="fa-IR"/>
        </w:rPr>
        <w:t xml:space="preserve"> </w:t>
      </w:r>
      <w:r w:rsidR="008F6893" w:rsidRPr="008F6893">
        <w:rPr>
          <w:rtl/>
          <w:lang w:bidi="fa-IR"/>
        </w:rPr>
        <w:t>اى خاصّ و اندك از مردم جامعه نيست</w:t>
      </w:r>
      <w:r w:rsidR="008F6893">
        <w:rPr>
          <w:rtl/>
          <w:lang w:bidi="fa-IR"/>
        </w:rPr>
        <w:t>.</w:t>
      </w:r>
      <w:r w:rsidR="008F6893" w:rsidRPr="008F6893">
        <w:rPr>
          <w:rtl/>
          <w:lang w:bidi="fa-IR"/>
        </w:rPr>
        <w:t xml:space="preserve"> پس در آن عصر درخشان همه مردمان جهان از نعمت علم و دانش بهره</w:t>
      </w:r>
      <w:r w:rsidR="00142D02">
        <w:rPr>
          <w:rtl/>
          <w:lang w:bidi="fa-IR"/>
        </w:rPr>
        <w:t xml:space="preserve"> </w:t>
      </w:r>
      <w:r w:rsidR="008F6893" w:rsidRPr="008F6893">
        <w:rPr>
          <w:rtl/>
          <w:lang w:bidi="fa-IR"/>
        </w:rPr>
        <w:t>مند خواهند بود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قبل از قيام حضرت بقيّة اللَّه الأعظم ارواحنا فداه علم و دانش در ميان همه مردم جامعه وجود ندارد بلكه اختصاص به گروهى اندك دارد و آنان نيز به همه علوم راه نمى</w:t>
      </w:r>
      <w:r w:rsidR="00142D02">
        <w:rPr>
          <w:rtl/>
          <w:lang w:bidi="fa-IR"/>
        </w:rPr>
        <w:t xml:space="preserve"> </w:t>
      </w:r>
      <w:r w:rsidR="008F6893" w:rsidRPr="008F6893">
        <w:rPr>
          <w:rtl/>
          <w:lang w:bidi="fa-IR"/>
        </w:rPr>
        <w:t>يابند بلكه به برخى از علوم راه مى</w:t>
      </w:r>
      <w:r w:rsidR="00142D02">
        <w:rPr>
          <w:rtl/>
          <w:lang w:bidi="fa-IR"/>
        </w:rPr>
        <w:t xml:space="preserve"> </w:t>
      </w:r>
      <w:r w:rsidR="008F6893" w:rsidRPr="008F6893">
        <w:rPr>
          <w:rtl/>
          <w:lang w:bidi="fa-IR"/>
        </w:rPr>
        <w:t>يابند</w:t>
      </w:r>
      <w:r w:rsidR="008F6893">
        <w:rPr>
          <w:rtl/>
          <w:lang w:bidi="fa-IR"/>
        </w:rPr>
        <w:t>.</w:t>
      </w:r>
    </w:p>
    <w:p w:rsidR="008F6893" w:rsidRPr="008F6893" w:rsidRDefault="00A0766D" w:rsidP="008F6893">
      <w:pPr>
        <w:pStyle w:val="libNormal"/>
        <w:rPr>
          <w:lang w:bidi="fa-IR"/>
        </w:rPr>
      </w:pPr>
      <w:r>
        <w:rPr>
          <w:rtl/>
          <w:lang w:bidi="fa-IR"/>
        </w:rPr>
        <w:t>3</w:t>
      </w:r>
      <w:r w:rsidR="008F6893" w:rsidRPr="008F6893">
        <w:rPr>
          <w:rtl/>
          <w:lang w:bidi="fa-IR"/>
        </w:rPr>
        <w:t xml:space="preserve"> - علم و دانش در عصر تكامل نه همچون علم و دانش در اين زمان است</w:t>
      </w:r>
      <w:r w:rsidR="008F6893">
        <w:rPr>
          <w:rtl/>
          <w:lang w:bidi="fa-IR"/>
        </w:rPr>
        <w:t>؛</w:t>
      </w:r>
      <w:r w:rsidR="008F6893" w:rsidRPr="008F6893">
        <w:rPr>
          <w:rtl/>
          <w:lang w:bidi="fa-IR"/>
        </w:rPr>
        <w:t xml:space="preserve"> زيرا علم و دانش در آن زمان</w:t>
      </w:r>
      <w:r w:rsidR="008F6893">
        <w:rPr>
          <w:rtl/>
          <w:lang w:bidi="fa-IR"/>
        </w:rPr>
        <w:t>،</w:t>
      </w:r>
      <w:r w:rsidR="008F6893" w:rsidRPr="008F6893">
        <w:rPr>
          <w:rtl/>
          <w:lang w:bidi="fa-IR"/>
        </w:rPr>
        <w:t xml:space="preserve"> بسيار گسترده و توسعه</w:t>
      </w:r>
      <w:r w:rsidR="00142D02">
        <w:rPr>
          <w:rtl/>
          <w:lang w:bidi="fa-IR"/>
        </w:rPr>
        <w:t xml:space="preserve"> </w:t>
      </w:r>
      <w:r w:rsidR="008F6893" w:rsidRPr="008F6893">
        <w:rPr>
          <w:rtl/>
          <w:lang w:bidi="fa-IR"/>
        </w:rPr>
        <w:t>يافته است</w:t>
      </w:r>
      <w:r w:rsidR="008F6893">
        <w:rPr>
          <w:rtl/>
          <w:lang w:bidi="fa-IR"/>
        </w:rPr>
        <w:t>.</w:t>
      </w:r>
      <w:r w:rsidR="008F6893" w:rsidRPr="008F6893">
        <w:rPr>
          <w:rtl/>
          <w:lang w:bidi="fa-IR"/>
        </w:rPr>
        <w:t xml:space="preserve"> در آن زمان افراد جامعه از انواع علم و دانش برخوردار خواهند بود</w:t>
      </w:r>
      <w:r w:rsidR="008F6893">
        <w:rPr>
          <w:rtl/>
          <w:lang w:bidi="fa-IR"/>
        </w:rPr>
        <w:t>.</w:t>
      </w:r>
    </w:p>
    <w:p w:rsidR="00C84C5B" w:rsidRDefault="008F6893" w:rsidP="008F6893">
      <w:pPr>
        <w:pStyle w:val="libNormal"/>
        <w:rPr>
          <w:rtl/>
          <w:lang w:bidi="fa-IR"/>
        </w:rPr>
      </w:pPr>
      <w:r w:rsidRPr="008F6893">
        <w:rPr>
          <w:rtl/>
          <w:lang w:bidi="fa-IR"/>
        </w:rPr>
        <w:t>كلمه «العلم» به دليل «الف و لام» آن يعنى جنس علم و مجموعه آنچه كه دانش شمرده مى</w:t>
      </w:r>
      <w:r w:rsidR="00142D02">
        <w:rPr>
          <w:rtl/>
          <w:lang w:bidi="fa-IR"/>
        </w:rPr>
        <w:t xml:space="preserve"> </w:t>
      </w:r>
      <w:r w:rsidRPr="008F6893">
        <w:rPr>
          <w:rtl/>
          <w:lang w:bidi="fa-IR"/>
        </w:rPr>
        <w:t>شود</w:t>
      </w:r>
      <w:r>
        <w:rPr>
          <w:rtl/>
          <w:lang w:bidi="fa-IR"/>
        </w:rPr>
        <w:t>،</w:t>
      </w:r>
      <w:r w:rsidRPr="008F6893">
        <w:rPr>
          <w:rtl/>
          <w:lang w:bidi="fa-IR"/>
        </w:rPr>
        <w:t xml:space="preserve"> مجموعه همه آن</w:t>
      </w:r>
      <w:r w:rsidR="00142D02">
        <w:rPr>
          <w:rtl/>
          <w:lang w:bidi="fa-IR"/>
        </w:rPr>
        <w:t xml:space="preserve"> </w:t>
      </w:r>
      <w:r w:rsidRPr="008F6893">
        <w:rPr>
          <w:rtl/>
          <w:lang w:bidi="fa-IR"/>
        </w:rPr>
        <w:t>ها در گذشته و حال تا قبل از قيام و پس از ظهور</w:t>
      </w:r>
      <w:r>
        <w:rPr>
          <w:rtl/>
          <w:lang w:bidi="fa-IR"/>
        </w:rPr>
        <w:t>،</w:t>
      </w:r>
      <w:r w:rsidRPr="008F6893">
        <w:rPr>
          <w:rtl/>
          <w:lang w:bidi="fa-IR"/>
        </w:rPr>
        <w:t xml:space="preserve"> بيست و هفت حرف است</w:t>
      </w:r>
      <w:r>
        <w:rPr>
          <w:rtl/>
          <w:lang w:bidi="fa-IR"/>
        </w:rPr>
        <w:t>.</w:t>
      </w:r>
    </w:p>
    <w:p w:rsidR="008F6893" w:rsidRPr="008F6893" w:rsidRDefault="00C84C5B" w:rsidP="009137FE">
      <w:pPr>
        <w:pStyle w:val="libPoemTiniChar"/>
        <w:rPr>
          <w:lang w:bidi="fa-IR"/>
        </w:rPr>
      </w:pPr>
      <w:r>
        <w:rPr>
          <w:rtl/>
          <w:lang w:bidi="fa-IR"/>
        </w:rPr>
        <w:br w:type="page"/>
      </w:r>
    </w:p>
    <w:p w:rsidR="008F6893" w:rsidRPr="008F6893" w:rsidRDefault="008F6893" w:rsidP="00C84C5B">
      <w:pPr>
        <w:pStyle w:val="libNormal"/>
        <w:rPr>
          <w:lang w:bidi="fa-IR"/>
        </w:rPr>
      </w:pPr>
      <w:r w:rsidRPr="008F6893">
        <w:rPr>
          <w:rtl/>
          <w:lang w:bidi="fa-IR"/>
        </w:rPr>
        <w:t>از عصر پيامبران تا پايان عصر غيبت هر چه دانشِ بشر پيشرفت كند</w:t>
      </w:r>
      <w:r>
        <w:rPr>
          <w:rtl/>
          <w:lang w:bidi="fa-IR"/>
        </w:rPr>
        <w:t>،</w:t>
      </w:r>
      <w:r w:rsidRPr="008F6893">
        <w:rPr>
          <w:rtl/>
          <w:lang w:bidi="fa-IR"/>
        </w:rPr>
        <w:t xml:space="preserve"> به دو حرف از آن راه مى</w:t>
      </w:r>
      <w:r w:rsidR="00142D02">
        <w:rPr>
          <w:rtl/>
          <w:lang w:bidi="fa-IR"/>
        </w:rPr>
        <w:t xml:space="preserve"> </w:t>
      </w:r>
      <w:r w:rsidRPr="008F6893">
        <w:rPr>
          <w:rtl/>
          <w:lang w:bidi="fa-IR"/>
        </w:rPr>
        <w:t>يابد و در عصر ظهور بيست و پنج حرف ديگر علوم به آن ضميمه مى</w:t>
      </w:r>
      <w:r w:rsidR="00142D02">
        <w:rPr>
          <w:rtl/>
          <w:lang w:bidi="fa-IR"/>
        </w:rPr>
        <w:t xml:space="preserve"> </w:t>
      </w:r>
      <w:r w:rsidRPr="008F6893">
        <w:rPr>
          <w:rtl/>
          <w:lang w:bidi="fa-IR"/>
        </w:rPr>
        <w:t xml:space="preserve">شود </w:t>
      </w:r>
      <w:r w:rsidRPr="00C84C5B">
        <w:rPr>
          <w:rStyle w:val="libFootnotenumChar"/>
          <w:rtl/>
        </w:rPr>
        <w:t>(</w:t>
      </w:r>
      <w:r w:rsidR="00C84C5B" w:rsidRPr="00C84C5B">
        <w:rPr>
          <w:rStyle w:val="libFootnotenumChar"/>
          <w:rFonts w:hint="cs"/>
          <w:rtl/>
        </w:rPr>
        <w:t>1</w:t>
      </w:r>
      <w:r w:rsidRPr="00C84C5B">
        <w:rPr>
          <w:rStyle w:val="libFootnotenumChar"/>
          <w:rtl/>
        </w:rPr>
        <w:t>)</w:t>
      </w:r>
      <w:r w:rsidRPr="008F6893">
        <w:rPr>
          <w:rtl/>
          <w:lang w:bidi="fa-IR"/>
        </w:rPr>
        <w:t xml:space="preserve"> و يك فرهنگ عظيم و تكامل يافته و بسيار درخشان در ميان همه افراد جامعه به وجود مى</w:t>
      </w:r>
      <w:r w:rsidR="00142D02">
        <w:rPr>
          <w:rtl/>
          <w:lang w:bidi="fa-IR"/>
        </w:rPr>
        <w:t xml:space="preserve"> </w:t>
      </w:r>
      <w:r w:rsidRPr="008F6893">
        <w:rPr>
          <w:rtl/>
          <w:lang w:bidi="fa-IR"/>
        </w:rPr>
        <w:t>آيد</w:t>
      </w:r>
      <w:r>
        <w:rPr>
          <w:rtl/>
          <w:lang w:bidi="fa-IR"/>
        </w:rPr>
        <w:t>.</w:t>
      </w:r>
    </w:p>
    <w:p w:rsidR="008F6893" w:rsidRPr="008F6893" w:rsidRDefault="008F6893" w:rsidP="008F6893">
      <w:pPr>
        <w:pStyle w:val="libNormal"/>
        <w:rPr>
          <w:lang w:bidi="fa-IR"/>
        </w:rPr>
      </w:pPr>
      <w:r w:rsidRPr="008F6893">
        <w:rPr>
          <w:rtl/>
          <w:lang w:bidi="fa-IR"/>
        </w:rPr>
        <w:t xml:space="preserve">آنچه در زمان پيامبران مرسل و تا زمان امام صادق </w:t>
      </w:r>
      <w:r w:rsidR="00386F38" w:rsidRPr="00386F38">
        <w:rPr>
          <w:rStyle w:val="libAlaemChar"/>
          <w:rtl/>
        </w:rPr>
        <w:t>عليه‌السلام</w:t>
      </w:r>
      <w:r w:rsidRPr="008F6893">
        <w:rPr>
          <w:rtl/>
          <w:lang w:bidi="fa-IR"/>
        </w:rPr>
        <w:t xml:space="preserve"> و تا قبل از قيام امام عصر ارواحنا فداه بوده و خواهد بود دو حرف از علم است</w:t>
      </w:r>
      <w:r>
        <w:rPr>
          <w:rtl/>
          <w:lang w:bidi="fa-IR"/>
        </w:rPr>
        <w:t>.</w:t>
      </w:r>
    </w:p>
    <w:p w:rsidR="008F6893" w:rsidRPr="008F6893" w:rsidRDefault="008F6893" w:rsidP="00C84C5B">
      <w:pPr>
        <w:pStyle w:val="libNormal"/>
        <w:rPr>
          <w:lang w:bidi="fa-IR"/>
        </w:rPr>
      </w:pPr>
      <w:r w:rsidRPr="008F6893">
        <w:rPr>
          <w:rtl/>
          <w:lang w:bidi="fa-IR"/>
        </w:rPr>
        <w:t xml:space="preserve">با توجّه به همه پيشرفتى كه علم از زمان پيامبران مرسل و تا زمان امام صادق </w:t>
      </w:r>
      <w:r w:rsidR="00386F38" w:rsidRPr="00386F38">
        <w:rPr>
          <w:rStyle w:val="libAlaemChar"/>
          <w:rtl/>
        </w:rPr>
        <w:t>عليه‌السلام</w:t>
      </w:r>
      <w:r w:rsidRPr="008F6893">
        <w:rPr>
          <w:rtl/>
          <w:lang w:bidi="fa-IR"/>
        </w:rPr>
        <w:t xml:space="preserve"> نمود و با توجّه به همه علومى كه امام صادق </w:t>
      </w:r>
      <w:r w:rsidR="00386F38" w:rsidRPr="00386F38">
        <w:rPr>
          <w:rStyle w:val="libAlaemChar"/>
          <w:rtl/>
        </w:rPr>
        <w:t>عليه‌السلام</w:t>
      </w:r>
      <w:r w:rsidRPr="008F6893">
        <w:rPr>
          <w:rtl/>
          <w:lang w:bidi="fa-IR"/>
        </w:rPr>
        <w:t xml:space="preserve"> در صنعت و شيمى و غير آن</w:t>
      </w:r>
      <w:r>
        <w:rPr>
          <w:rtl/>
          <w:lang w:bidi="fa-IR"/>
        </w:rPr>
        <w:t>،</w:t>
      </w:r>
      <w:r w:rsidRPr="008F6893">
        <w:rPr>
          <w:rtl/>
          <w:lang w:bidi="fa-IR"/>
        </w:rPr>
        <w:t xml:space="preserve"> آن را براى جابر و ديگران از اصحاب خاصّ خود بيان كردند و آنچه پس از آن حضرت تا قيام امام زمان ارواحنا فداه پيشرفت نموده</w:t>
      </w:r>
      <w:r>
        <w:rPr>
          <w:rtl/>
          <w:lang w:bidi="fa-IR"/>
        </w:rPr>
        <w:t>،</w:t>
      </w:r>
      <w:r w:rsidRPr="008F6893">
        <w:rPr>
          <w:rtl/>
          <w:lang w:bidi="fa-IR"/>
        </w:rPr>
        <w:t xml:space="preserve"> امام صادق </w:t>
      </w:r>
      <w:r w:rsidR="00C84C5B" w:rsidRPr="00386F38">
        <w:rPr>
          <w:rStyle w:val="libAlaemChar"/>
          <w:rtl/>
        </w:rPr>
        <w:t>عليه‌السلام</w:t>
      </w:r>
      <w:r w:rsidR="00C84C5B" w:rsidRPr="008F6893">
        <w:rPr>
          <w:rtl/>
          <w:lang w:bidi="fa-IR"/>
        </w:rPr>
        <w:t xml:space="preserve"> </w:t>
      </w:r>
      <w:r w:rsidRPr="008F6893">
        <w:rPr>
          <w:rtl/>
          <w:lang w:bidi="fa-IR"/>
        </w:rPr>
        <w:t>همه را دو حرف مى</w:t>
      </w:r>
      <w:r w:rsidR="00142D02">
        <w:rPr>
          <w:rtl/>
          <w:lang w:bidi="fa-IR"/>
        </w:rPr>
        <w:t xml:space="preserve"> </w:t>
      </w:r>
      <w:r w:rsidRPr="008F6893">
        <w:rPr>
          <w:rtl/>
          <w:lang w:bidi="fa-IR"/>
        </w:rPr>
        <w:t>دانند</w:t>
      </w:r>
      <w:r>
        <w:rPr>
          <w:rtl/>
          <w:lang w:bidi="fa-IR"/>
        </w:rPr>
        <w:t>.</w:t>
      </w:r>
      <w:r w:rsidRPr="008F6893">
        <w:rPr>
          <w:rtl/>
          <w:lang w:bidi="fa-IR"/>
        </w:rPr>
        <w:t xml:space="preserve"> اين نكته وقتى جلوه خواهد كرد كه از علومى كه امام صادق </w:t>
      </w:r>
      <w:r w:rsidR="00386F38" w:rsidRPr="00386F38">
        <w:rPr>
          <w:rStyle w:val="libAlaemChar"/>
          <w:rtl/>
        </w:rPr>
        <w:t>عليه‌السلام</w:t>
      </w:r>
      <w:r w:rsidRPr="008F6893">
        <w:rPr>
          <w:rtl/>
          <w:lang w:bidi="fa-IR"/>
        </w:rPr>
        <w:t xml:space="preserve"> ظاهر نموده</w:t>
      </w:r>
      <w:r w:rsidR="00142D02">
        <w:rPr>
          <w:rtl/>
          <w:lang w:bidi="fa-IR"/>
        </w:rPr>
        <w:t xml:space="preserve"> </w:t>
      </w:r>
      <w:r w:rsidRPr="008F6893">
        <w:rPr>
          <w:rtl/>
          <w:lang w:bidi="fa-IR"/>
        </w:rPr>
        <w:t>اند و هنوز مورد تعجّب دانشمندان است</w:t>
      </w:r>
      <w:r>
        <w:rPr>
          <w:rtl/>
          <w:lang w:bidi="fa-IR"/>
        </w:rPr>
        <w:t>،</w:t>
      </w:r>
      <w:r w:rsidRPr="008F6893">
        <w:rPr>
          <w:rtl/>
          <w:lang w:bidi="fa-IR"/>
        </w:rPr>
        <w:t xml:space="preserve"> اطّلاع داشته باشيم</w:t>
      </w:r>
      <w:r>
        <w:rPr>
          <w:rtl/>
          <w:lang w:bidi="fa-IR"/>
        </w:rPr>
        <w:t>.</w:t>
      </w:r>
    </w:p>
    <w:p w:rsidR="008F6893" w:rsidRPr="008F6893" w:rsidRDefault="00A0766D" w:rsidP="008F6893">
      <w:pPr>
        <w:pStyle w:val="libNormal"/>
        <w:rPr>
          <w:lang w:bidi="fa-IR"/>
        </w:rPr>
      </w:pPr>
      <w:r>
        <w:rPr>
          <w:rtl/>
          <w:lang w:bidi="fa-IR"/>
        </w:rPr>
        <w:t>4</w:t>
      </w:r>
      <w:r w:rsidR="008F6893" w:rsidRPr="008F6893">
        <w:rPr>
          <w:rtl/>
          <w:lang w:bidi="fa-IR"/>
        </w:rPr>
        <w:t xml:space="preserve"> - در آن روزگار، مردم درك خواهند نمود كه علم يعنى چه؟ و دانشمندان چه كسانى هستند</w:t>
      </w:r>
      <w:r w:rsidR="008F6893">
        <w:rPr>
          <w:rtl/>
          <w:lang w:bidi="fa-IR"/>
        </w:rPr>
        <w:t>؟</w:t>
      </w:r>
      <w:r w:rsidR="008F6893" w:rsidRPr="008F6893">
        <w:rPr>
          <w:rtl/>
          <w:lang w:bidi="fa-IR"/>
        </w:rPr>
        <w:t xml:space="preserve"> زيرا علم و دانش در آن زمان از آبشخور وحى سرچشمه مى</w:t>
      </w:r>
      <w:r w:rsidR="00142D02">
        <w:rPr>
          <w:rtl/>
          <w:lang w:bidi="fa-IR"/>
        </w:rPr>
        <w:t xml:space="preserve"> </w:t>
      </w:r>
      <w:r w:rsidR="008F6893" w:rsidRPr="008F6893">
        <w:rPr>
          <w:rtl/>
          <w:lang w:bidi="fa-IR"/>
        </w:rPr>
        <w:t>گيرد و با عنايت حضرت بقيّة اللَّه الأعظم ارواحنا فداه به مردم ارائه مى</w:t>
      </w:r>
      <w:r w:rsidR="00142D02">
        <w:rPr>
          <w:rtl/>
          <w:lang w:bidi="fa-IR"/>
        </w:rPr>
        <w:t xml:space="preserve"> </w:t>
      </w:r>
      <w:r w:rsidR="008F6893" w:rsidRPr="008F6893">
        <w:rPr>
          <w:rtl/>
          <w:lang w:bidi="fa-IR"/>
        </w:rPr>
        <w:t>شود</w:t>
      </w:r>
      <w:r w:rsidR="008F6893">
        <w:rPr>
          <w:rtl/>
          <w:lang w:bidi="fa-IR"/>
        </w:rPr>
        <w:t>.</w:t>
      </w:r>
    </w:p>
    <w:p w:rsidR="008F6893" w:rsidRPr="008F6893" w:rsidRDefault="008F6893" w:rsidP="008F6893">
      <w:pPr>
        <w:pStyle w:val="libNormal"/>
        <w:rPr>
          <w:lang w:bidi="fa-IR"/>
        </w:rPr>
      </w:pPr>
      <w:r w:rsidRPr="008F6893">
        <w:rPr>
          <w:rtl/>
          <w:lang w:bidi="fa-IR"/>
        </w:rPr>
        <w:t>در آن زمان علم و دانشِ واقعى و صحيح در ميان مردم منتشر مى</w:t>
      </w:r>
      <w:r w:rsidR="00142D02">
        <w:rPr>
          <w:rtl/>
          <w:lang w:bidi="fa-IR"/>
        </w:rPr>
        <w:t xml:space="preserve"> </w:t>
      </w:r>
      <w:r w:rsidRPr="008F6893">
        <w:rPr>
          <w:rtl/>
          <w:lang w:bidi="fa-IR"/>
        </w:rPr>
        <w:t>شود</w:t>
      </w:r>
      <w:r>
        <w:rPr>
          <w:rtl/>
          <w:lang w:bidi="fa-IR"/>
        </w:rPr>
        <w:t>،</w:t>
      </w:r>
      <w:r w:rsidRPr="008F6893">
        <w:rPr>
          <w:rtl/>
          <w:lang w:bidi="fa-IR"/>
        </w:rPr>
        <w:t xml:space="preserve"> نه علوم بى</w:t>
      </w:r>
      <w:r w:rsidR="00142D02">
        <w:rPr>
          <w:rtl/>
          <w:lang w:bidi="fa-IR"/>
        </w:rPr>
        <w:t xml:space="preserve"> </w:t>
      </w:r>
      <w:r w:rsidRPr="008F6893">
        <w:rPr>
          <w:rtl/>
          <w:lang w:bidi="fa-IR"/>
        </w:rPr>
        <w:t>پايه</w:t>
      </w:r>
      <w:r w:rsidR="00142D02">
        <w:rPr>
          <w:rtl/>
          <w:lang w:bidi="fa-IR"/>
        </w:rPr>
        <w:t xml:space="preserve"> </w:t>
      </w:r>
      <w:r w:rsidRPr="008F6893">
        <w:rPr>
          <w:rtl/>
          <w:lang w:bidi="fa-IR"/>
        </w:rPr>
        <w:t>اى كه بر اساس فرضيّه و تئورى به خورد دانش</w:t>
      </w:r>
      <w:r w:rsidR="00142D02">
        <w:rPr>
          <w:rtl/>
          <w:lang w:bidi="fa-IR"/>
        </w:rPr>
        <w:t xml:space="preserve"> </w:t>
      </w:r>
      <w:r w:rsidRPr="008F6893">
        <w:rPr>
          <w:rtl/>
          <w:lang w:bidi="fa-IR"/>
        </w:rPr>
        <w:t>آموزان داده مى</w:t>
      </w:r>
      <w:r w:rsidR="00142D02">
        <w:rPr>
          <w:rtl/>
          <w:lang w:bidi="fa-IR"/>
        </w:rPr>
        <w:t xml:space="preserve"> </w:t>
      </w:r>
      <w:r w:rsidRPr="008F6893">
        <w:rPr>
          <w:rtl/>
          <w:lang w:bidi="fa-IR"/>
        </w:rPr>
        <w:t>شود</w:t>
      </w:r>
      <w:r>
        <w:rPr>
          <w:rtl/>
          <w:lang w:bidi="fa-IR"/>
        </w:rPr>
        <w:t>.</w:t>
      </w:r>
    </w:p>
    <w:p w:rsidR="00C84C5B" w:rsidRDefault="00247843" w:rsidP="008F6893">
      <w:pPr>
        <w:pStyle w:val="libNormal"/>
        <w:rPr>
          <w:rtl/>
          <w:lang w:bidi="fa-IR"/>
        </w:rPr>
      </w:pPr>
      <w:r>
        <w:rPr>
          <w:rtl/>
          <w:lang w:bidi="fa-IR"/>
        </w:rPr>
        <w:t>5</w:t>
      </w:r>
      <w:r w:rsidR="008F6893" w:rsidRPr="008F6893">
        <w:rPr>
          <w:rtl/>
          <w:lang w:bidi="fa-IR"/>
        </w:rPr>
        <w:t xml:space="preserve"> - در آن زمان از علم دروغين خبرى نيست و از فريبكارى دانشمندان، ملّت</w:t>
      </w:r>
      <w:r w:rsidR="00142D02">
        <w:rPr>
          <w:rtl/>
          <w:lang w:bidi="fa-IR"/>
        </w:rPr>
        <w:t xml:space="preserve"> </w:t>
      </w:r>
      <w:r w:rsidR="008F6893" w:rsidRPr="008F6893">
        <w:rPr>
          <w:rtl/>
          <w:lang w:bidi="fa-IR"/>
        </w:rPr>
        <w:t>ها به گمراهى كشيده نمى</w:t>
      </w:r>
      <w:r w:rsidR="00142D02">
        <w:rPr>
          <w:rtl/>
          <w:lang w:bidi="fa-IR"/>
        </w:rPr>
        <w:t xml:space="preserve"> </w:t>
      </w:r>
      <w:r w:rsidR="008F6893" w:rsidRPr="008F6893">
        <w:rPr>
          <w:rtl/>
          <w:lang w:bidi="fa-IR"/>
        </w:rPr>
        <w:t>شوند</w:t>
      </w:r>
      <w:r w:rsidR="008F6893">
        <w:rPr>
          <w:rtl/>
          <w:lang w:bidi="fa-IR"/>
        </w:rPr>
        <w:t>.</w:t>
      </w:r>
      <w:r w:rsidR="008F6893" w:rsidRPr="008F6893">
        <w:rPr>
          <w:rtl/>
          <w:lang w:bidi="fa-IR"/>
        </w:rPr>
        <w:t xml:space="preserve"> در آن زمان علم و دانش وسيله راهنمايى مردم است و كسى همچون «ارشميدس» نمى</w:t>
      </w:r>
      <w:r w:rsidR="00142D02">
        <w:rPr>
          <w:rtl/>
          <w:lang w:bidi="fa-IR"/>
        </w:rPr>
        <w:t xml:space="preserve"> </w:t>
      </w:r>
      <w:r w:rsidR="008F6893" w:rsidRPr="008F6893">
        <w:rPr>
          <w:rtl/>
          <w:lang w:bidi="fa-IR"/>
        </w:rPr>
        <w:t>تواند هزار و ششصد سال مردم را گمراه كند</w:t>
      </w:r>
      <w:r w:rsidR="008F6893">
        <w:rPr>
          <w:rtl/>
          <w:lang w:bidi="fa-IR"/>
        </w:rPr>
        <w:t>.</w:t>
      </w:r>
    </w:p>
    <w:p w:rsidR="00C84C5B" w:rsidRDefault="00C84C5B" w:rsidP="00C84C5B">
      <w:pPr>
        <w:pStyle w:val="libLine"/>
        <w:rPr>
          <w:rtl/>
          <w:lang w:bidi="fa-IR"/>
        </w:rPr>
      </w:pPr>
      <w:r>
        <w:rPr>
          <w:rFonts w:hint="cs"/>
          <w:rtl/>
          <w:lang w:bidi="fa-IR"/>
        </w:rPr>
        <w:t>____________________</w:t>
      </w:r>
    </w:p>
    <w:p w:rsidR="00C84C5B" w:rsidRPr="008F6893" w:rsidRDefault="00C84C5B" w:rsidP="00C84C5B">
      <w:pPr>
        <w:pStyle w:val="libFootnote0"/>
        <w:rPr>
          <w:lang w:bidi="fa-IR"/>
        </w:rPr>
      </w:pPr>
      <w:r>
        <w:rPr>
          <w:rFonts w:hint="cs"/>
          <w:rtl/>
          <w:lang w:bidi="fa-IR"/>
        </w:rPr>
        <w:t>1.</w:t>
      </w:r>
      <w:r w:rsidRPr="008F6893">
        <w:rPr>
          <w:rtl/>
          <w:lang w:bidi="fa-IR"/>
        </w:rPr>
        <w:t xml:space="preserve"> اگر ما به ظاهر روايت عمل كنيم پيشرفت علم در آن حدّ خواهد بود كه گفتيم ولى اگر روايت را توجيه كنيم</w:t>
      </w:r>
      <w:r>
        <w:rPr>
          <w:rtl/>
          <w:lang w:bidi="fa-IR"/>
        </w:rPr>
        <w:t>،</w:t>
      </w:r>
      <w:r w:rsidRPr="008F6893">
        <w:rPr>
          <w:rtl/>
          <w:lang w:bidi="fa-IR"/>
        </w:rPr>
        <w:t xml:space="preserve"> مجموعه علم و دانش تا پايان عصر غيبت</w:t>
      </w:r>
      <w:r>
        <w:rPr>
          <w:rtl/>
          <w:lang w:bidi="fa-IR"/>
        </w:rPr>
        <w:t>،</w:t>
      </w:r>
      <w:r w:rsidRPr="008F6893">
        <w:rPr>
          <w:rtl/>
          <w:lang w:bidi="fa-IR"/>
        </w:rPr>
        <w:t xml:space="preserve"> قابل مقايسه با علم و دانش در عصر ظهور نيست</w:t>
      </w:r>
      <w:r>
        <w:rPr>
          <w:rtl/>
          <w:lang w:bidi="fa-IR"/>
        </w:rPr>
        <w:t>.</w:t>
      </w:r>
    </w:p>
    <w:p w:rsidR="008F6893" w:rsidRPr="008F6893" w:rsidRDefault="00C84C5B"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در آن زمان از كتاب</w:t>
      </w:r>
      <w:r w:rsidR="00142D02">
        <w:rPr>
          <w:rtl/>
          <w:lang w:bidi="fa-IR"/>
        </w:rPr>
        <w:t xml:space="preserve"> </w:t>
      </w:r>
      <w:r w:rsidRPr="008F6893">
        <w:rPr>
          <w:rtl/>
          <w:lang w:bidi="fa-IR"/>
        </w:rPr>
        <w:t>هاى كلاسيكِ وقت</w:t>
      </w:r>
      <w:r w:rsidR="00142D02">
        <w:rPr>
          <w:rtl/>
          <w:lang w:bidi="fa-IR"/>
        </w:rPr>
        <w:t xml:space="preserve"> </w:t>
      </w:r>
      <w:r w:rsidRPr="008F6893">
        <w:rPr>
          <w:rtl/>
          <w:lang w:bidi="fa-IR"/>
        </w:rPr>
        <w:t>گير كه استعمارگران براى كشورهاى ضعيف برنامه</w:t>
      </w:r>
      <w:r w:rsidR="00142D02">
        <w:rPr>
          <w:rtl/>
          <w:lang w:bidi="fa-IR"/>
        </w:rPr>
        <w:t xml:space="preserve"> </w:t>
      </w:r>
      <w:r w:rsidRPr="008F6893">
        <w:rPr>
          <w:rtl/>
          <w:lang w:bidi="fa-IR"/>
        </w:rPr>
        <w:t>ريزى كرده</w:t>
      </w:r>
      <w:r w:rsidR="00142D02">
        <w:rPr>
          <w:rtl/>
          <w:lang w:bidi="fa-IR"/>
        </w:rPr>
        <w:t xml:space="preserve"> </w:t>
      </w:r>
      <w:r w:rsidRPr="008F6893">
        <w:rPr>
          <w:rtl/>
          <w:lang w:bidi="fa-IR"/>
        </w:rPr>
        <w:t>اند</w:t>
      </w:r>
      <w:r>
        <w:rPr>
          <w:rtl/>
          <w:lang w:bidi="fa-IR"/>
        </w:rPr>
        <w:t>،</w:t>
      </w:r>
      <w:r w:rsidRPr="008F6893">
        <w:rPr>
          <w:rtl/>
          <w:lang w:bidi="fa-IR"/>
        </w:rPr>
        <w:t xml:space="preserve"> و از علم</w:t>
      </w:r>
      <w:r w:rsidR="00142D02">
        <w:rPr>
          <w:rtl/>
          <w:lang w:bidi="fa-IR"/>
        </w:rPr>
        <w:t xml:space="preserve"> </w:t>
      </w:r>
      <w:r w:rsidRPr="008F6893">
        <w:rPr>
          <w:rtl/>
          <w:lang w:bidi="fa-IR"/>
        </w:rPr>
        <w:t>هاى ديكته</w:t>
      </w:r>
      <w:r w:rsidR="00142D02">
        <w:rPr>
          <w:rtl/>
          <w:lang w:bidi="fa-IR"/>
        </w:rPr>
        <w:t xml:space="preserve"> </w:t>
      </w:r>
      <w:r w:rsidRPr="008F6893">
        <w:rPr>
          <w:rtl/>
          <w:lang w:bidi="fa-IR"/>
        </w:rPr>
        <w:t>شده و دانش</w:t>
      </w:r>
      <w:r w:rsidR="00142D02">
        <w:rPr>
          <w:rtl/>
          <w:lang w:bidi="fa-IR"/>
        </w:rPr>
        <w:t xml:space="preserve"> </w:t>
      </w:r>
      <w:r w:rsidRPr="008F6893">
        <w:rPr>
          <w:rtl/>
          <w:lang w:bidi="fa-IR"/>
        </w:rPr>
        <w:t>هاى دستور داده</w:t>
      </w:r>
      <w:r w:rsidR="00142D02">
        <w:rPr>
          <w:rtl/>
          <w:lang w:bidi="fa-IR"/>
        </w:rPr>
        <w:t xml:space="preserve"> </w:t>
      </w:r>
      <w:r w:rsidRPr="008F6893">
        <w:rPr>
          <w:rtl/>
          <w:lang w:bidi="fa-IR"/>
        </w:rPr>
        <w:t>شده خبرى نيست</w:t>
      </w:r>
      <w:r>
        <w:rPr>
          <w:rtl/>
          <w:lang w:bidi="fa-IR"/>
        </w:rPr>
        <w:t>،</w:t>
      </w:r>
      <w:r w:rsidRPr="008F6893">
        <w:rPr>
          <w:rtl/>
          <w:lang w:bidi="fa-IR"/>
        </w:rPr>
        <w:t xml:space="preserve"> از نمره</w:t>
      </w:r>
      <w:r w:rsidR="00142D02">
        <w:rPr>
          <w:rtl/>
          <w:lang w:bidi="fa-IR"/>
        </w:rPr>
        <w:t xml:space="preserve"> </w:t>
      </w:r>
      <w:r w:rsidRPr="008F6893">
        <w:rPr>
          <w:rtl/>
          <w:lang w:bidi="fa-IR"/>
        </w:rPr>
        <w:t>هاى دلارى و از مدارك سفارشى اثرى وجود ندارد</w:t>
      </w:r>
      <w:r>
        <w:rPr>
          <w:rtl/>
          <w:lang w:bidi="fa-IR"/>
        </w:rPr>
        <w:t>.</w:t>
      </w:r>
    </w:p>
    <w:p w:rsidR="008F6893" w:rsidRPr="008F6893" w:rsidRDefault="008F6893" w:rsidP="008F6893">
      <w:pPr>
        <w:pStyle w:val="libNormal"/>
        <w:rPr>
          <w:lang w:bidi="fa-IR"/>
        </w:rPr>
      </w:pPr>
      <w:r w:rsidRPr="008F6893">
        <w:rPr>
          <w:rtl/>
          <w:lang w:bidi="fa-IR"/>
        </w:rPr>
        <w:t>در آن زمان همه مردمان جهان دانشمندند و همه دانشمندان واقعاً داراى علم و دانش و فرهنگِ پيشرفته هستند نه آن كه با مدارك غير واقعى در زمره دانشمندان به حساب آيند</w:t>
      </w:r>
      <w:r>
        <w:rPr>
          <w:rtl/>
          <w:lang w:bidi="fa-IR"/>
        </w:rPr>
        <w:t>.</w:t>
      </w:r>
    </w:p>
    <w:p w:rsidR="008F6893" w:rsidRPr="008F6893" w:rsidRDefault="00D825C6" w:rsidP="008F6893">
      <w:pPr>
        <w:pStyle w:val="libNormal"/>
        <w:rPr>
          <w:lang w:bidi="fa-IR"/>
        </w:rPr>
      </w:pPr>
      <w:r>
        <w:rPr>
          <w:rtl/>
          <w:lang w:bidi="fa-IR"/>
        </w:rPr>
        <w:t>6</w:t>
      </w:r>
      <w:r w:rsidR="008F6893" w:rsidRPr="008F6893">
        <w:rPr>
          <w:rtl/>
          <w:lang w:bidi="fa-IR"/>
        </w:rPr>
        <w:t xml:space="preserve"> - مجموعه همه علوم تكامل يافته و در ميان مردم منتشر مى</w:t>
      </w:r>
      <w:r w:rsidR="00142D02">
        <w:rPr>
          <w:rtl/>
          <w:lang w:bidi="fa-IR"/>
        </w:rPr>
        <w:t xml:space="preserve"> </w:t>
      </w:r>
      <w:r w:rsidR="008F6893" w:rsidRPr="008F6893">
        <w:rPr>
          <w:rtl/>
          <w:lang w:bidi="fa-IR"/>
        </w:rPr>
        <w:t>شود</w:t>
      </w:r>
      <w:r w:rsidR="008F6893">
        <w:rPr>
          <w:rtl/>
          <w:lang w:bidi="fa-IR"/>
        </w:rPr>
        <w:t>.</w:t>
      </w:r>
      <w:r w:rsidR="008F6893" w:rsidRPr="008F6893">
        <w:rPr>
          <w:rtl/>
          <w:lang w:bidi="fa-IR"/>
        </w:rPr>
        <w:t xml:space="preserve"> يعنى هر رشته از رشته</w:t>
      </w:r>
      <w:r w:rsidR="00142D02">
        <w:rPr>
          <w:rtl/>
          <w:lang w:bidi="fa-IR"/>
        </w:rPr>
        <w:t xml:space="preserve"> </w:t>
      </w:r>
      <w:r w:rsidR="008F6893" w:rsidRPr="008F6893">
        <w:rPr>
          <w:rtl/>
          <w:lang w:bidi="fa-IR"/>
        </w:rPr>
        <w:t>هاى علم در مرحله بالا و نهايى خود در ميان جامعه رواج مى</w:t>
      </w:r>
      <w:r w:rsidR="00142D02">
        <w:rPr>
          <w:rtl/>
          <w:lang w:bidi="fa-IR"/>
        </w:rPr>
        <w:t xml:space="preserve"> </w:t>
      </w:r>
      <w:r w:rsidR="008F6893" w:rsidRPr="008F6893">
        <w:rPr>
          <w:rtl/>
          <w:lang w:bidi="fa-IR"/>
        </w:rPr>
        <w:t>يابد و مردم از آن بهره مى</w:t>
      </w:r>
      <w:r w:rsidR="00142D02">
        <w:rPr>
          <w:rtl/>
          <w:lang w:bidi="fa-IR"/>
        </w:rPr>
        <w:t xml:space="preserve"> </w:t>
      </w:r>
      <w:r w:rsidR="008F6893" w:rsidRPr="008F6893">
        <w:rPr>
          <w:rtl/>
          <w:lang w:bidi="fa-IR"/>
        </w:rPr>
        <w:t>برند</w:t>
      </w:r>
      <w:r w:rsidR="008F6893">
        <w:rPr>
          <w:rtl/>
          <w:lang w:bidi="fa-IR"/>
        </w:rPr>
        <w:t>.</w:t>
      </w:r>
    </w:p>
    <w:p w:rsidR="008F6893" w:rsidRPr="008F6893" w:rsidRDefault="008F6893" w:rsidP="00737941">
      <w:pPr>
        <w:pStyle w:val="libBold2"/>
        <w:rPr>
          <w:lang w:bidi="fa-IR"/>
        </w:rPr>
      </w:pPr>
      <w:r w:rsidRPr="008F6893">
        <w:rPr>
          <w:rtl/>
          <w:lang w:bidi="fa-IR"/>
        </w:rPr>
        <w:t>همان گونه كه در عصر درخشان ظهور</w:t>
      </w:r>
      <w:r>
        <w:rPr>
          <w:rtl/>
          <w:lang w:bidi="fa-IR"/>
        </w:rPr>
        <w:t>،</w:t>
      </w:r>
      <w:r w:rsidRPr="008F6893">
        <w:rPr>
          <w:rtl/>
          <w:lang w:bidi="fa-IR"/>
        </w:rPr>
        <w:t xml:space="preserve"> جامعه از نظر اقتصادى</w:t>
      </w:r>
      <w:r>
        <w:rPr>
          <w:rtl/>
          <w:lang w:bidi="fa-IR"/>
        </w:rPr>
        <w:t>،</w:t>
      </w:r>
      <w:r w:rsidRPr="008F6893">
        <w:rPr>
          <w:rtl/>
          <w:lang w:bidi="fa-IR"/>
        </w:rPr>
        <w:t xml:space="preserve"> كشاورزى</w:t>
      </w:r>
      <w:r>
        <w:rPr>
          <w:rtl/>
          <w:lang w:bidi="fa-IR"/>
        </w:rPr>
        <w:t>،</w:t>
      </w:r>
      <w:r w:rsidRPr="008F6893">
        <w:rPr>
          <w:rtl/>
          <w:lang w:bidi="fa-IR"/>
        </w:rPr>
        <w:t xml:space="preserve"> امنيّتى و... پيشرفته است و مردم از نعمت وجود آن</w:t>
      </w:r>
      <w:r w:rsidR="00142D02">
        <w:rPr>
          <w:rtl/>
          <w:lang w:bidi="fa-IR"/>
        </w:rPr>
        <w:t xml:space="preserve"> </w:t>
      </w:r>
      <w:r w:rsidRPr="008F6893">
        <w:rPr>
          <w:rtl/>
          <w:lang w:bidi="fa-IR"/>
        </w:rPr>
        <w:t>ها كاملاً برخوردار مى</w:t>
      </w:r>
      <w:r w:rsidR="00142D02">
        <w:rPr>
          <w:rtl/>
          <w:lang w:bidi="fa-IR"/>
        </w:rPr>
        <w:t xml:space="preserve"> </w:t>
      </w:r>
      <w:r w:rsidRPr="008F6893">
        <w:rPr>
          <w:rtl/>
          <w:lang w:bidi="fa-IR"/>
        </w:rPr>
        <w:t>باشند</w:t>
      </w:r>
      <w:r>
        <w:rPr>
          <w:rtl/>
          <w:lang w:bidi="fa-IR"/>
        </w:rPr>
        <w:t>،</w:t>
      </w:r>
      <w:r w:rsidRPr="008F6893">
        <w:rPr>
          <w:rtl/>
          <w:lang w:bidi="fa-IR"/>
        </w:rPr>
        <w:t xml:space="preserve"> از نظر علم و دانش نيز كاملاً بهره</w:t>
      </w:r>
      <w:r w:rsidR="00142D02">
        <w:rPr>
          <w:rtl/>
          <w:lang w:bidi="fa-IR"/>
        </w:rPr>
        <w:t xml:space="preserve"> </w:t>
      </w:r>
      <w:r w:rsidRPr="008F6893">
        <w:rPr>
          <w:rtl/>
          <w:lang w:bidi="fa-IR"/>
        </w:rPr>
        <w:t>مند شده و احساس كمبودِ علمى براى آنان وجود ندارد</w:t>
      </w:r>
      <w:r>
        <w:rPr>
          <w:rtl/>
          <w:lang w:bidi="fa-IR"/>
        </w:rPr>
        <w:t>.</w:t>
      </w:r>
    </w:p>
    <w:p w:rsidR="008F6893" w:rsidRDefault="008F6893" w:rsidP="00737941">
      <w:pPr>
        <w:pStyle w:val="Heading2Center"/>
        <w:rPr>
          <w:rtl/>
        </w:rPr>
      </w:pPr>
      <w:bookmarkStart w:id="95" w:name="_Toc487546474"/>
      <w:r w:rsidRPr="008F6893">
        <w:rPr>
          <w:rtl/>
        </w:rPr>
        <w:t>تحليل روايت</w:t>
      </w:r>
      <w:bookmarkEnd w:id="95"/>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 xml:space="preserve">اى كه در روايت وجود دارد اين است كه علم و دانش از زمان پيامبران تا عصر معصومين </w:t>
      </w:r>
      <w:r w:rsidR="00386F38" w:rsidRPr="00386F38">
        <w:rPr>
          <w:rStyle w:val="libAlaemChar"/>
          <w:rtl/>
        </w:rPr>
        <w:t>عليهم‌السلام</w:t>
      </w:r>
      <w:r w:rsidRPr="008F6893">
        <w:rPr>
          <w:rtl/>
          <w:lang w:bidi="fa-IR"/>
        </w:rPr>
        <w:t xml:space="preserve"> و تا قبل از فرارسيدن روزگار ظهور يكسان بوده و در تمام اين زمان</w:t>
      </w:r>
      <w:r w:rsidR="00142D02">
        <w:rPr>
          <w:rtl/>
          <w:lang w:bidi="fa-IR"/>
        </w:rPr>
        <w:t xml:space="preserve"> </w:t>
      </w:r>
      <w:r w:rsidRPr="008F6893">
        <w:rPr>
          <w:rtl/>
          <w:lang w:bidi="fa-IR"/>
        </w:rPr>
        <w:t>ها</w:t>
      </w:r>
      <w:r>
        <w:rPr>
          <w:rtl/>
          <w:lang w:bidi="fa-IR"/>
        </w:rPr>
        <w:t>،</w:t>
      </w:r>
      <w:r w:rsidRPr="008F6893">
        <w:rPr>
          <w:rtl/>
          <w:lang w:bidi="fa-IR"/>
        </w:rPr>
        <w:t xml:space="preserve"> علم از دو جزء فراتر نرفته و نخواهد رفت</w:t>
      </w:r>
      <w:r>
        <w:rPr>
          <w:rtl/>
          <w:lang w:bidi="fa-IR"/>
        </w:rPr>
        <w:t>.</w:t>
      </w:r>
    </w:p>
    <w:p w:rsidR="008F6893" w:rsidRPr="008F6893" w:rsidRDefault="008F6893" w:rsidP="008F6893">
      <w:pPr>
        <w:pStyle w:val="libNormal"/>
        <w:rPr>
          <w:lang w:bidi="fa-IR"/>
        </w:rPr>
      </w:pPr>
      <w:r w:rsidRPr="008F6893">
        <w:rPr>
          <w:rtl/>
          <w:lang w:bidi="fa-IR"/>
        </w:rPr>
        <w:t xml:space="preserve">زيرا بنا به فرمايش امام صادق </w:t>
      </w:r>
      <w:r w:rsidR="00386F38" w:rsidRPr="00386F38">
        <w:rPr>
          <w:rStyle w:val="libAlaemChar"/>
          <w:rtl/>
        </w:rPr>
        <w:t>عليه‌السلام</w:t>
      </w:r>
      <w:r>
        <w:rPr>
          <w:rtl/>
          <w:lang w:bidi="fa-IR"/>
        </w:rPr>
        <w:t>:</w:t>
      </w:r>
      <w:r w:rsidRPr="008F6893">
        <w:rPr>
          <w:rtl/>
          <w:lang w:bidi="fa-IR"/>
        </w:rPr>
        <w:t xml:space="preserve"> </w:t>
      </w:r>
      <w:r w:rsidR="00650AE1">
        <w:rPr>
          <w:rtl/>
          <w:lang w:bidi="fa-IR"/>
        </w:rPr>
        <w:t>1</w:t>
      </w:r>
      <w:r w:rsidRPr="008F6893">
        <w:rPr>
          <w:rtl/>
          <w:lang w:bidi="fa-IR"/>
        </w:rPr>
        <w:t xml:space="preserve"> - همه علومى كه پيامبران آوردند دو حرف است، </w:t>
      </w:r>
      <w:r w:rsidR="00650AE1">
        <w:rPr>
          <w:rtl/>
          <w:lang w:bidi="fa-IR"/>
        </w:rPr>
        <w:t>2</w:t>
      </w:r>
      <w:r w:rsidRPr="008F6893">
        <w:rPr>
          <w:rtl/>
          <w:lang w:bidi="fa-IR"/>
        </w:rPr>
        <w:t xml:space="preserve"> - تا زمان امام صادق </w:t>
      </w:r>
      <w:r w:rsidR="00386F38" w:rsidRPr="00386F38">
        <w:rPr>
          <w:rStyle w:val="libAlaemChar"/>
          <w:rtl/>
        </w:rPr>
        <w:t>عليه‌السلام</w:t>
      </w:r>
      <w:r w:rsidRPr="008F6893">
        <w:rPr>
          <w:rtl/>
          <w:lang w:bidi="fa-IR"/>
        </w:rPr>
        <w:t xml:space="preserve"> مردم غير از آن دو حرف را نمى</w:t>
      </w:r>
      <w:r w:rsidR="00142D02">
        <w:rPr>
          <w:rtl/>
          <w:lang w:bidi="fa-IR"/>
        </w:rPr>
        <w:t xml:space="preserve"> </w:t>
      </w:r>
      <w:r w:rsidRPr="008F6893">
        <w:rPr>
          <w:rtl/>
          <w:lang w:bidi="fa-IR"/>
        </w:rPr>
        <w:t xml:space="preserve">شناسند، </w:t>
      </w:r>
      <w:r w:rsidR="00A0766D">
        <w:rPr>
          <w:rtl/>
          <w:lang w:bidi="fa-IR"/>
        </w:rPr>
        <w:t>3</w:t>
      </w:r>
      <w:r w:rsidRPr="008F6893">
        <w:rPr>
          <w:rtl/>
          <w:lang w:bidi="fa-IR"/>
        </w:rPr>
        <w:t xml:space="preserve"> - زمانى كه حضرت قائم </w:t>
      </w:r>
      <w:r w:rsidR="00386F38" w:rsidRPr="00386F38">
        <w:rPr>
          <w:rStyle w:val="libAlaemChar"/>
          <w:rtl/>
        </w:rPr>
        <w:t>عليه‌السلام</w:t>
      </w:r>
      <w:r w:rsidRPr="008F6893">
        <w:rPr>
          <w:rtl/>
          <w:lang w:bidi="fa-IR"/>
        </w:rPr>
        <w:t xml:space="preserve"> قيام نمايد</w:t>
      </w:r>
      <w:r>
        <w:rPr>
          <w:rtl/>
          <w:lang w:bidi="fa-IR"/>
        </w:rPr>
        <w:t>،</w:t>
      </w:r>
      <w:r w:rsidRPr="008F6893">
        <w:rPr>
          <w:rtl/>
          <w:lang w:bidi="fa-IR"/>
        </w:rPr>
        <w:t xml:space="preserve"> بيست و پنج حرف ديگر را خارج ساخته و با دو حرف ديگر در ميان مردم منتشر مى</w:t>
      </w:r>
      <w:r w:rsidR="00142D02">
        <w:rPr>
          <w:rtl/>
          <w:lang w:bidi="fa-IR"/>
        </w:rPr>
        <w:t xml:space="preserve"> </w:t>
      </w:r>
      <w:r w:rsidRPr="008F6893">
        <w:rPr>
          <w:rtl/>
          <w:lang w:bidi="fa-IR"/>
        </w:rPr>
        <w:t>سازد</w:t>
      </w:r>
      <w:r>
        <w:rPr>
          <w:rtl/>
          <w:lang w:bidi="fa-IR"/>
        </w:rPr>
        <w:t>.</w:t>
      </w:r>
    </w:p>
    <w:p w:rsidR="00737941" w:rsidRDefault="008F6893" w:rsidP="008F6893">
      <w:pPr>
        <w:pStyle w:val="libNormal"/>
        <w:rPr>
          <w:rtl/>
          <w:lang w:bidi="fa-IR"/>
        </w:rPr>
      </w:pPr>
      <w:r w:rsidRPr="008F6893">
        <w:rPr>
          <w:rtl/>
          <w:lang w:bidi="fa-IR"/>
        </w:rPr>
        <w:t xml:space="preserve">از آنجا كه علم و دانش در زمان امام صادق </w:t>
      </w:r>
      <w:r w:rsidR="00386F38" w:rsidRPr="00386F38">
        <w:rPr>
          <w:rStyle w:val="libAlaemChar"/>
          <w:rtl/>
        </w:rPr>
        <w:t>عليه‌السلام</w:t>
      </w:r>
      <w:r w:rsidRPr="008F6893">
        <w:rPr>
          <w:rtl/>
          <w:lang w:bidi="fa-IR"/>
        </w:rPr>
        <w:t xml:space="preserve"> و تا قبل از ظهور حضرت</w:t>
      </w:r>
      <w:r>
        <w:rPr>
          <w:rtl/>
          <w:lang w:bidi="fa-IR"/>
        </w:rPr>
        <w:t>،</w:t>
      </w:r>
      <w:r w:rsidRPr="008F6893">
        <w:rPr>
          <w:rtl/>
          <w:lang w:bidi="fa-IR"/>
        </w:rPr>
        <w:t xml:space="preserve"> بسيار گسترده</w:t>
      </w:r>
      <w:r w:rsidR="00142D02">
        <w:rPr>
          <w:rtl/>
          <w:lang w:bidi="fa-IR"/>
        </w:rPr>
        <w:t xml:space="preserve"> </w:t>
      </w:r>
      <w:r w:rsidRPr="008F6893">
        <w:rPr>
          <w:rtl/>
          <w:lang w:bidi="fa-IR"/>
        </w:rPr>
        <w:t>تر از زمان انبياء بوده است</w:t>
      </w:r>
      <w:r>
        <w:rPr>
          <w:rtl/>
          <w:lang w:bidi="fa-IR"/>
        </w:rPr>
        <w:t>،</w:t>
      </w:r>
      <w:r w:rsidRPr="008F6893">
        <w:rPr>
          <w:rtl/>
          <w:lang w:bidi="fa-IR"/>
        </w:rPr>
        <w:t xml:space="preserve"> بايد از ظاهر روايت دست برداشته و</w:t>
      </w:r>
    </w:p>
    <w:p w:rsidR="00737941" w:rsidRDefault="00737941" w:rsidP="009137FE">
      <w:pPr>
        <w:pStyle w:val="libPoemTiniChar"/>
        <w:rPr>
          <w:rtl/>
          <w:lang w:bidi="fa-IR"/>
        </w:rPr>
      </w:pPr>
      <w:r>
        <w:rPr>
          <w:rtl/>
          <w:lang w:bidi="fa-IR"/>
        </w:rPr>
        <w:br w:type="page"/>
      </w:r>
    </w:p>
    <w:p w:rsidR="008F6893" w:rsidRPr="008F6893" w:rsidRDefault="008F6893" w:rsidP="00737941">
      <w:pPr>
        <w:pStyle w:val="libNormal"/>
        <w:rPr>
          <w:lang w:bidi="fa-IR"/>
        </w:rPr>
      </w:pPr>
      <w:r w:rsidRPr="008F6893">
        <w:rPr>
          <w:rtl/>
          <w:lang w:bidi="fa-IR"/>
        </w:rPr>
        <w:t xml:space="preserve">بگوييم مقصود امام </w:t>
      </w:r>
      <w:r w:rsidR="00386F38" w:rsidRPr="00386F38">
        <w:rPr>
          <w:rStyle w:val="libAlaemChar"/>
          <w:rtl/>
        </w:rPr>
        <w:t>عليه‌السلام</w:t>
      </w:r>
      <w:r w:rsidRPr="008F6893">
        <w:rPr>
          <w:rtl/>
          <w:lang w:bidi="fa-IR"/>
        </w:rPr>
        <w:t xml:space="preserve"> چيز ديگرى بوده است كه راوى آن را واضح بيان نكرده است</w:t>
      </w:r>
      <w:r>
        <w:rPr>
          <w:rtl/>
          <w:lang w:bidi="fa-IR"/>
        </w:rPr>
        <w:t>؛</w:t>
      </w:r>
      <w:r w:rsidRPr="008F6893">
        <w:rPr>
          <w:rtl/>
          <w:lang w:bidi="fa-IR"/>
        </w:rPr>
        <w:t xml:space="preserve"> زيرا بديهى است كه رسول خدا </w:t>
      </w:r>
      <w:r w:rsidR="00A17115" w:rsidRPr="00A17115">
        <w:rPr>
          <w:rStyle w:val="libAlaemChar"/>
          <w:rtl/>
        </w:rPr>
        <w:t>صلى‌الله‌عليه‌وآله‌وسلم</w:t>
      </w:r>
      <w:r w:rsidRPr="008F6893">
        <w:rPr>
          <w:rtl/>
          <w:lang w:bidi="fa-IR"/>
        </w:rPr>
        <w:t xml:space="preserve"> و ائمّه اطهار </w:t>
      </w:r>
      <w:r w:rsidR="00386F38" w:rsidRPr="00386F38">
        <w:rPr>
          <w:rStyle w:val="libAlaemChar"/>
          <w:rtl/>
        </w:rPr>
        <w:t>عليهم‌السلام</w:t>
      </w:r>
      <w:r w:rsidRPr="008F6893">
        <w:rPr>
          <w:rtl/>
          <w:lang w:bidi="fa-IR"/>
        </w:rPr>
        <w:t xml:space="preserve"> علوم و معارف فراوانى را بيان نموده</w:t>
      </w:r>
      <w:r w:rsidR="00142D02">
        <w:rPr>
          <w:rtl/>
          <w:lang w:bidi="fa-IR"/>
        </w:rPr>
        <w:t xml:space="preserve"> </w:t>
      </w:r>
      <w:r w:rsidRPr="008F6893">
        <w:rPr>
          <w:rtl/>
          <w:lang w:bidi="fa-IR"/>
        </w:rPr>
        <w:t>اند كه قبل از ايشان هيچ يك از پيامبران به بيان آن</w:t>
      </w:r>
      <w:r w:rsidR="00142D02">
        <w:rPr>
          <w:rtl/>
          <w:lang w:bidi="fa-IR"/>
        </w:rPr>
        <w:t xml:space="preserve"> </w:t>
      </w:r>
      <w:r w:rsidRPr="008F6893">
        <w:rPr>
          <w:rtl/>
          <w:lang w:bidi="fa-IR"/>
        </w:rPr>
        <w:t>ها نپرداخته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 xml:space="preserve">آيا آنچه را كه رسول خدا </w:t>
      </w:r>
      <w:r w:rsidR="00A17115" w:rsidRPr="00A17115">
        <w:rPr>
          <w:rStyle w:val="libAlaemChar"/>
          <w:rtl/>
        </w:rPr>
        <w:t>صلى‌الله‌عليه‌وآله‌وسلم</w:t>
      </w:r>
      <w:r w:rsidRPr="008F6893">
        <w:rPr>
          <w:rtl/>
          <w:lang w:bidi="fa-IR"/>
        </w:rPr>
        <w:t xml:space="preserve"> و اوصياء آن حضرت آوردند</w:t>
      </w:r>
      <w:r>
        <w:rPr>
          <w:rtl/>
          <w:lang w:bidi="fa-IR"/>
        </w:rPr>
        <w:t>،</w:t>
      </w:r>
      <w:r w:rsidRPr="008F6893">
        <w:rPr>
          <w:rtl/>
          <w:lang w:bidi="fa-IR"/>
        </w:rPr>
        <w:t xml:space="preserve"> همان علوم و معارفى بوده است كه پيامبران گذشته آورده</w:t>
      </w:r>
      <w:r w:rsidR="00142D02">
        <w:rPr>
          <w:rtl/>
          <w:lang w:bidi="fa-IR"/>
        </w:rPr>
        <w:t xml:space="preserve"> </w:t>
      </w:r>
      <w:r w:rsidRPr="008F6893">
        <w:rPr>
          <w:rtl/>
          <w:lang w:bidi="fa-IR"/>
        </w:rPr>
        <w:t xml:space="preserve">اند و خاندان وحى </w:t>
      </w:r>
      <w:r w:rsidR="00386F38" w:rsidRPr="00386F38">
        <w:rPr>
          <w:rStyle w:val="libAlaemChar"/>
          <w:rtl/>
        </w:rPr>
        <w:t>عليهم‌السلام</w:t>
      </w:r>
      <w:r w:rsidRPr="008F6893">
        <w:rPr>
          <w:rtl/>
          <w:lang w:bidi="fa-IR"/>
        </w:rPr>
        <w:t xml:space="preserve"> در آن</w:t>
      </w:r>
      <w:r w:rsidR="00142D02">
        <w:rPr>
          <w:rtl/>
          <w:lang w:bidi="fa-IR"/>
        </w:rPr>
        <w:t xml:space="preserve"> </w:t>
      </w:r>
      <w:r w:rsidRPr="008F6893">
        <w:rPr>
          <w:rtl/>
          <w:lang w:bidi="fa-IR"/>
        </w:rPr>
        <w:t>ها تحوّل ايجاد نكرده و چيزى بر آن علوم نيفزوده</w:t>
      </w:r>
      <w:r w:rsidR="00142D02">
        <w:rPr>
          <w:rtl/>
          <w:lang w:bidi="fa-IR"/>
        </w:rPr>
        <w:t xml:space="preserve"> </w:t>
      </w:r>
      <w:r w:rsidRPr="008F6893">
        <w:rPr>
          <w:rtl/>
          <w:lang w:bidi="fa-IR"/>
        </w:rPr>
        <w:t>اند</w:t>
      </w:r>
      <w:r>
        <w:rPr>
          <w:rtl/>
          <w:lang w:bidi="fa-IR"/>
        </w:rPr>
        <w:t>؟</w:t>
      </w:r>
      <w:r w:rsidRPr="008F6893">
        <w:rPr>
          <w:rtl/>
          <w:lang w:bidi="fa-IR"/>
        </w:rPr>
        <w:t>! اگر اين چنين است پس مزيّت و برترى اسلام بر اديان ديگر به چيست</w:t>
      </w:r>
      <w:r>
        <w:rPr>
          <w:rtl/>
          <w:lang w:bidi="fa-IR"/>
        </w:rPr>
        <w:t>؟</w:t>
      </w:r>
    </w:p>
    <w:p w:rsidR="008F6893" w:rsidRPr="008F6893" w:rsidRDefault="008F6893" w:rsidP="008F6893">
      <w:pPr>
        <w:pStyle w:val="libNormal"/>
        <w:rPr>
          <w:lang w:bidi="fa-IR"/>
        </w:rPr>
      </w:pPr>
      <w:r w:rsidRPr="008F6893">
        <w:rPr>
          <w:rtl/>
          <w:lang w:bidi="fa-IR"/>
        </w:rPr>
        <w:t>بديهى است كسى نمى</w:t>
      </w:r>
      <w:r w:rsidR="00142D02">
        <w:rPr>
          <w:rtl/>
          <w:lang w:bidi="fa-IR"/>
        </w:rPr>
        <w:t xml:space="preserve"> </w:t>
      </w:r>
      <w:r w:rsidRPr="008F6893">
        <w:rPr>
          <w:rtl/>
          <w:lang w:bidi="fa-IR"/>
        </w:rPr>
        <w:t xml:space="preserve">تواند معتقد باشد كه علم و دانش رسول خدا </w:t>
      </w:r>
      <w:r w:rsidR="00A17115" w:rsidRPr="00A17115">
        <w:rPr>
          <w:rStyle w:val="libAlaemChar"/>
          <w:rtl/>
        </w:rPr>
        <w:t>صلى‌الله‌عليه‌وآله‌وسلم</w:t>
      </w:r>
      <w:r w:rsidRPr="008F6893">
        <w:rPr>
          <w:rtl/>
          <w:lang w:bidi="fa-IR"/>
        </w:rPr>
        <w:t xml:space="preserve"> همان دانش پيامبرانِ قبل از ايشان است</w:t>
      </w:r>
      <w:r>
        <w:rPr>
          <w:rtl/>
          <w:lang w:bidi="fa-IR"/>
        </w:rPr>
        <w:t>.</w:t>
      </w:r>
    </w:p>
    <w:p w:rsidR="008F6893" w:rsidRPr="008F6893" w:rsidRDefault="008F6893" w:rsidP="008F6893">
      <w:pPr>
        <w:pStyle w:val="libNormal"/>
        <w:rPr>
          <w:lang w:bidi="fa-IR"/>
        </w:rPr>
      </w:pPr>
      <w:r w:rsidRPr="008F6893">
        <w:rPr>
          <w:rtl/>
          <w:lang w:bidi="fa-IR"/>
        </w:rPr>
        <w:t>بنابراين بايد بگوييم نكته</w:t>
      </w:r>
      <w:r w:rsidR="00142D02">
        <w:rPr>
          <w:rtl/>
          <w:lang w:bidi="fa-IR"/>
        </w:rPr>
        <w:t xml:space="preserve"> </w:t>
      </w:r>
      <w:r w:rsidRPr="008F6893">
        <w:rPr>
          <w:rtl/>
          <w:lang w:bidi="fa-IR"/>
        </w:rPr>
        <w:t xml:space="preserve">اى در مقصود امام </w:t>
      </w:r>
      <w:r w:rsidR="00386F38" w:rsidRPr="00386F38">
        <w:rPr>
          <w:rStyle w:val="libAlaemChar"/>
          <w:rtl/>
        </w:rPr>
        <w:t>عليه‌السلام</w:t>
      </w:r>
      <w:r w:rsidRPr="008F6893">
        <w:rPr>
          <w:rtl/>
          <w:lang w:bidi="fa-IR"/>
        </w:rPr>
        <w:t xml:space="preserve"> از اين روايت وجود دارد كه براى به دست آوردن آن</w:t>
      </w:r>
      <w:r>
        <w:rPr>
          <w:rtl/>
          <w:lang w:bidi="fa-IR"/>
        </w:rPr>
        <w:t>،</w:t>
      </w:r>
      <w:r w:rsidRPr="008F6893">
        <w:rPr>
          <w:rtl/>
          <w:lang w:bidi="fa-IR"/>
        </w:rPr>
        <w:t xml:space="preserve"> نياز به تدبّر و فكر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زيرا از ظاهر روايت يك نوع ركود استفاده مى</w:t>
      </w:r>
      <w:r w:rsidR="00142D02">
        <w:rPr>
          <w:rtl/>
          <w:lang w:bidi="fa-IR"/>
        </w:rPr>
        <w:t xml:space="preserve"> </w:t>
      </w:r>
      <w:r w:rsidRPr="008F6893">
        <w:rPr>
          <w:rtl/>
          <w:lang w:bidi="fa-IR"/>
        </w:rPr>
        <w:t>شود</w:t>
      </w:r>
      <w:r>
        <w:rPr>
          <w:rtl/>
          <w:lang w:bidi="fa-IR"/>
        </w:rPr>
        <w:t>؛</w:t>
      </w:r>
      <w:r w:rsidRPr="008F6893">
        <w:rPr>
          <w:rtl/>
          <w:lang w:bidi="fa-IR"/>
        </w:rPr>
        <w:t xml:space="preserve"> يعنى زمان پيامبران مرسل تا زمان ائمّه اطهار </w:t>
      </w:r>
      <w:r w:rsidR="00386F38" w:rsidRPr="00386F38">
        <w:rPr>
          <w:rStyle w:val="libAlaemChar"/>
          <w:rtl/>
        </w:rPr>
        <w:t>عليهم‌السلام</w:t>
      </w:r>
      <w:r w:rsidRPr="008F6893">
        <w:rPr>
          <w:rtl/>
          <w:lang w:bidi="fa-IR"/>
        </w:rPr>
        <w:t xml:space="preserve"> و از آن زمان تا عصر قبل از قيام امام عصر ارواحنا فداه يك همسانى و همگونى وجود داشته و وجود خواهد داشت و با قيام آن حضرت اين ركود شكسته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 xml:space="preserve">حال اگر مقصود از همسان بودنِ عصر پيامبران مرسل و عصر ائمّه اطهار </w:t>
      </w:r>
      <w:r w:rsidR="00386F38" w:rsidRPr="00386F38">
        <w:rPr>
          <w:rStyle w:val="libAlaemChar"/>
          <w:rtl/>
        </w:rPr>
        <w:t>عليهم‌السلام</w:t>
      </w:r>
      <w:r w:rsidRPr="008F6893">
        <w:rPr>
          <w:rtl/>
          <w:lang w:bidi="fa-IR"/>
        </w:rPr>
        <w:t xml:space="preserve"> تا زمان قبل از قيام امام عصر ارواحنا فداه</w:t>
      </w:r>
      <w:r>
        <w:rPr>
          <w:rtl/>
          <w:lang w:bidi="fa-IR"/>
        </w:rPr>
        <w:t>،</w:t>
      </w:r>
      <w:r w:rsidRPr="008F6893">
        <w:rPr>
          <w:rtl/>
          <w:lang w:bidi="fa-IR"/>
        </w:rPr>
        <w:t xml:space="preserve"> همسان بودن و يكنواخت بودن از نظر علم باشد</w:t>
      </w:r>
      <w:r>
        <w:rPr>
          <w:rtl/>
          <w:lang w:bidi="fa-IR"/>
        </w:rPr>
        <w:t>،</w:t>
      </w:r>
      <w:r w:rsidRPr="008F6893">
        <w:rPr>
          <w:rtl/>
          <w:lang w:bidi="fa-IR"/>
        </w:rPr>
        <w:t xml:space="preserve"> يقيناً اين يك اشتباه واضح است</w:t>
      </w:r>
      <w:r>
        <w:rPr>
          <w:rtl/>
          <w:lang w:bidi="fa-IR"/>
        </w:rPr>
        <w:t>؛</w:t>
      </w:r>
      <w:r w:rsidRPr="008F6893">
        <w:rPr>
          <w:rtl/>
          <w:lang w:bidi="fa-IR"/>
        </w:rPr>
        <w:t xml:space="preserve"> زيرا بسيارى از علوم را امام صادق </w:t>
      </w:r>
      <w:r w:rsidR="00386F38" w:rsidRPr="00386F38">
        <w:rPr>
          <w:rStyle w:val="libAlaemChar"/>
          <w:rtl/>
        </w:rPr>
        <w:t>عليه‌السلام</w:t>
      </w:r>
      <w:r w:rsidRPr="008F6893">
        <w:rPr>
          <w:rtl/>
          <w:lang w:bidi="fa-IR"/>
        </w:rPr>
        <w:t xml:space="preserve"> - كه اين روايت از آن حضرت است - و همچنين ساير ائمّه اطهار </w:t>
      </w:r>
      <w:r w:rsidR="00386F38" w:rsidRPr="00386F38">
        <w:rPr>
          <w:rStyle w:val="libAlaemChar"/>
          <w:rtl/>
        </w:rPr>
        <w:t>عليهم‌السلام</w:t>
      </w:r>
      <w:r w:rsidRPr="008F6893">
        <w:rPr>
          <w:rtl/>
          <w:lang w:bidi="fa-IR"/>
        </w:rPr>
        <w:t xml:space="preserve"> بيان فرموده</w:t>
      </w:r>
      <w:r w:rsidR="00142D02">
        <w:rPr>
          <w:rtl/>
          <w:lang w:bidi="fa-IR"/>
        </w:rPr>
        <w:t xml:space="preserve"> </w:t>
      </w:r>
      <w:r w:rsidRPr="008F6893">
        <w:rPr>
          <w:rtl/>
          <w:lang w:bidi="fa-IR"/>
        </w:rPr>
        <w:t>اند و از زبان پيامبران مرسل نقل نشده است</w:t>
      </w:r>
      <w:r>
        <w:rPr>
          <w:rtl/>
          <w:lang w:bidi="fa-IR"/>
        </w:rPr>
        <w:t>.</w:t>
      </w:r>
    </w:p>
    <w:p w:rsidR="008F6893" w:rsidRPr="008F6893" w:rsidRDefault="008F6893" w:rsidP="008F6893">
      <w:pPr>
        <w:pStyle w:val="libNormal"/>
        <w:rPr>
          <w:lang w:bidi="fa-IR"/>
        </w:rPr>
      </w:pPr>
      <w:r w:rsidRPr="008F6893">
        <w:rPr>
          <w:rtl/>
          <w:lang w:bidi="fa-IR"/>
        </w:rPr>
        <w:t>بنابراين نمى</w:t>
      </w:r>
      <w:r w:rsidR="00142D02">
        <w:rPr>
          <w:rtl/>
          <w:lang w:bidi="fa-IR"/>
        </w:rPr>
        <w:t xml:space="preserve"> </w:t>
      </w:r>
      <w:r w:rsidRPr="008F6893">
        <w:rPr>
          <w:rtl/>
          <w:lang w:bidi="fa-IR"/>
        </w:rPr>
        <w:t>توانيم بگوييم</w:t>
      </w:r>
      <w:r>
        <w:rPr>
          <w:rtl/>
          <w:lang w:bidi="fa-IR"/>
        </w:rPr>
        <w:t>:</w:t>
      </w:r>
      <w:r w:rsidRPr="008F6893">
        <w:rPr>
          <w:rtl/>
          <w:lang w:bidi="fa-IR"/>
        </w:rPr>
        <w:t xml:space="preserve"> مقصود از يكنواخت بودن</w:t>
      </w:r>
      <w:r>
        <w:rPr>
          <w:rtl/>
          <w:lang w:bidi="fa-IR"/>
        </w:rPr>
        <w:t>،</w:t>
      </w:r>
      <w:r w:rsidRPr="008F6893">
        <w:rPr>
          <w:rtl/>
          <w:lang w:bidi="fa-IR"/>
        </w:rPr>
        <w:t xml:space="preserve"> يكنواخت بودن از نظر مقدارِ علم است - با توجّه به افزايش پيوسته علم - ولى مى</w:t>
      </w:r>
      <w:r w:rsidR="00142D02">
        <w:rPr>
          <w:rtl/>
          <w:lang w:bidi="fa-IR"/>
        </w:rPr>
        <w:t xml:space="preserve"> </w:t>
      </w:r>
      <w:r w:rsidRPr="008F6893">
        <w:rPr>
          <w:rtl/>
          <w:lang w:bidi="fa-IR"/>
        </w:rPr>
        <w:t>توانيم بگوييم</w:t>
      </w:r>
      <w:r>
        <w:rPr>
          <w:rtl/>
          <w:lang w:bidi="fa-IR"/>
        </w:rPr>
        <w:t>:</w:t>
      </w:r>
      <w:r w:rsidRPr="008F6893">
        <w:rPr>
          <w:rtl/>
          <w:lang w:bidi="fa-IR"/>
        </w:rPr>
        <w:t xml:space="preserve"> راه عمومى فراگيرى علم - يعنى استفاده از حسّ باصره و سامعه - همان گونه يكنواخت باقى مانده است</w:t>
      </w:r>
      <w:r>
        <w:rPr>
          <w:rtl/>
          <w:lang w:bidi="fa-IR"/>
        </w:rPr>
        <w:t>.</w:t>
      </w:r>
    </w:p>
    <w:p w:rsidR="008F6893" w:rsidRPr="008F6893" w:rsidRDefault="00737941" w:rsidP="009137FE">
      <w:pPr>
        <w:pStyle w:val="libPoemTiniChar"/>
        <w:rPr>
          <w:lang w:bidi="fa-IR"/>
        </w:rPr>
      </w:pPr>
      <w:r>
        <w:rPr>
          <w:rtl/>
          <w:lang w:bidi="fa-IR"/>
        </w:rPr>
        <w:br w:type="page"/>
      </w:r>
    </w:p>
    <w:p w:rsidR="008F6893" w:rsidRDefault="008F6893" w:rsidP="00737941">
      <w:pPr>
        <w:pStyle w:val="Heading2Center"/>
        <w:rPr>
          <w:rtl/>
          <w:lang w:bidi="fa-IR"/>
        </w:rPr>
      </w:pPr>
      <w:bookmarkStart w:id="96" w:name="_Toc487546475"/>
      <w:r w:rsidRPr="008F6893">
        <w:rPr>
          <w:rtl/>
          <w:lang w:bidi="fa-IR"/>
        </w:rPr>
        <w:t>نقطه مشترك از عصر پيامبران تاكنون</w:t>
      </w:r>
      <w:bookmarkEnd w:id="96"/>
    </w:p>
    <w:p w:rsidR="008F6893" w:rsidRPr="008F6893" w:rsidRDefault="008F6893" w:rsidP="008F6893">
      <w:pPr>
        <w:pStyle w:val="libNormal"/>
        <w:rPr>
          <w:lang w:bidi="fa-IR"/>
        </w:rPr>
      </w:pPr>
      <w:r w:rsidRPr="008F6893">
        <w:rPr>
          <w:rtl/>
          <w:lang w:bidi="fa-IR"/>
        </w:rPr>
        <w:t>با دقّت</w:t>
      </w:r>
      <w:r>
        <w:rPr>
          <w:rtl/>
          <w:lang w:bidi="fa-IR"/>
        </w:rPr>
        <w:t>،</w:t>
      </w:r>
      <w:r w:rsidRPr="008F6893">
        <w:rPr>
          <w:rtl/>
          <w:lang w:bidi="fa-IR"/>
        </w:rPr>
        <w:t xml:space="preserve"> توجّه و بررسى در علوم و معارفى كه از ابتداى خلقت به وسيله انبياء الهى آورده شد و چگونگى تعليم آن</w:t>
      </w:r>
      <w:r w:rsidR="00142D02">
        <w:rPr>
          <w:rtl/>
          <w:lang w:bidi="fa-IR"/>
        </w:rPr>
        <w:t xml:space="preserve"> </w:t>
      </w:r>
      <w:r w:rsidRPr="008F6893">
        <w:rPr>
          <w:rtl/>
          <w:lang w:bidi="fa-IR"/>
        </w:rPr>
        <w:t>ها و همچنين علوم و معارف خاندان وحى</w:t>
      </w:r>
      <w:r w:rsidR="00142D02">
        <w:rPr>
          <w:rtl/>
          <w:lang w:bidi="fa-IR"/>
        </w:rPr>
        <w:t xml:space="preserve"> </w:t>
      </w:r>
      <w:r w:rsidR="00386F38" w:rsidRPr="00386F38">
        <w:rPr>
          <w:rStyle w:val="libAlaemChar"/>
          <w:rtl/>
        </w:rPr>
        <w:t>عليهم‌السلام</w:t>
      </w:r>
      <w:r w:rsidRPr="008F6893">
        <w:rPr>
          <w:rtl/>
          <w:lang w:bidi="fa-IR"/>
        </w:rPr>
        <w:t xml:space="preserve"> تاكنون با همه پيشرفتى كه تا حال در آن</w:t>
      </w:r>
      <w:r w:rsidR="00142D02">
        <w:rPr>
          <w:rtl/>
          <w:lang w:bidi="fa-IR"/>
        </w:rPr>
        <w:t xml:space="preserve"> </w:t>
      </w:r>
      <w:r w:rsidRPr="008F6893">
        <w:rPr>
          <w:rtl/>
          <w:lang w:bidi="fa-IR"/>
        </w:rPr>
        <w:t>ها شده</w:t>
      </w:r>
      <w:r>
        <w:rPr>
          <w:rtl/>
          <w:lang w:bidi="fa-IR"/>
        </w:rPr>
        <w:t>،</w:t>
      </w:r>
      <w:r w:rsidRPr="008F6893">
        <w:rPr>
          <w:rtl/>
          <w:lang w:bidi="fa-IR"/>
        </w:rPr>
        <w:t xml:space="preserve"> همه آن</w:t>
      </w:r>
      <w:r w:rsidR="00142D02">
        <w:rPr>
          <w:rtl/>
          <w:lang w:bidi="fa-IR"/>
        </w:rPr>
        <w:t xml:space="preserve"> </w:t>
      </w:r>
      <w:r w:rsidRPr="008F6893">
        <w:rPr>
          <w:rtl/>
          <w:lang w:bidi="fa-IR"/>
        </w:rPr>
        <w:t>ها در يك نقطه مشترك هستند كه هيچ</w:t>
      </w:r>
      <w:r w:rsidR="00142D02">
        <w:rPr>
          <w:rtl/>
          <w:lang w:bidi="fa-IR"/>
        </w:rPr>
        <w:t xml:space="preserve"> </w:t>
      </w:r>
      <w:r w:rsidRPr="008F6893">
        <w:rPr>
          <w:rtl/>
          <w:lang w:bidi="fa-IR"/>
        </w:rPr>
        <w:t>گونه افزايش و تغييرى در آن</w:t>
      </w:r>
      <w:r w:rsidR="00142D02">
        <w:rPr>
          <w:rtl/>
          <w:lang w:bidi="fa-IR"/>
        </w:rPr>
        <w:t xml:space="preserve"> </w:t>
      </w:r>
      <w:r w:rsidRPr="008F6893">
        <w:rPr>
          <w:rtl/>
          <w:lang w:bidi="fa-IR"/>
        </w:rPr>
        <w:t>ها به وجود نيامده است</w:t>
      </w:r>
      <w:r>
        <w:rPr>
          <w:rtl/>
          <w:lang w:bidi="fa-IR"/>
        </w:rPr>
        <w:t>.</w:t>
      </w:r>
    </w:p>
    <w:p w:rsidR="008F6893" w:rsidRPr="008F6893" w:rsidRDefault="008F6893" w:rsidP="008F6893">
      <w:pPr>
        <w:pStyle w:val="libNormal"/>
        <w:rPr>
          <w:lang w:bidi="fa-IR"/>
        </w:rPr>
      </w:pPr>
      <w:r w:rsidRPr="008F6893">
        <w:rPr>
          <w:rtl/>
          <w:lang w:bidi="fa-IR"/>
        </w:rPr>
        <w:t>زيرا همه علوم و معارفى كه انبياء الهى به مردم تعليم داده</w:t>
      </w:r>
      <w:r w:rsidR="00142D02">
        <w:rPr>
          <w:rtl/>
          <w:lang w:bidi="fa-IR"/>
        </w:rPr>
        <w:t xml:space="preserve"> </w:t>
      </w:r>
      <w:r w:rsidRPr="008F6893">
        <w:rPr>
          <w:rtl/>
          <w:lang w:bidi="fa-IR"/>
        </w:rPr>
        <w:t xml:space="preserve">اند و همچنين هر چه را كه رسول خدا </w:t>
      </w:r>
      <w:r w:rsidR="00A17115" w:rsidRPr="00A17115">
        <w:rPr>
          <w:rStyle w:val="libAlaemChar"/>
          <w:rtl/>
        </w:rPr>
        <w:t>صلى‌الله‌عليه‌وآله‌وسلم</w:t>
      </w:r>
      <w:r w:rsidRPr="008F6893">
        <w:rPr>
          <w:rtl/>
          <w:lang w:bidi="fa-IR"/>
        </w:rPr>
        <w:t xml:space="preserve"> و خاندان وحى</w:t>
      </w:r>
      <w:r w:rsidR="00142D02">
        <w:rPr>
          <w:rtl/>
          <w:lang w:bidi="fa-IR"/>
        </w:rPr>
        <w:t xml:space="preserve"> </w:t>
      </w:r>
      <w:r w:rsidR="00386F38" w:rsidRPr="00386F38">
        <w:rPr>
          <w:rStyle w:val="libAlaemChar"/>
          <w:rtl/>
        </w:rPr>
        <w:t>عليهم‌السلام</w:t>
      </w:r>
      <w:r w:rsidRPr="008F6893">
        <w:rPr>
          <w:rtl/>
          <w:lang w:bidi="fa-IR"/>
        </w:rPr>
        <w:t xml:space="preserve"> و بعد از آن</w:t>
      </w:r>
      <w:r w:rsidR="00142D02">
        <w:rPr>
          <w:rtl/>
          <w:lang w:bidi="fa-IR"/>
        </w:rPr>
        <w:t xml:space="preserve"> </w:t>
      </w:r>
      <w:r w:rsidRPr="008F6893">
        <w:rPr>
          <w:rtl/>
          <w:lang w:bidi="fa-IR"/>
        </w:rPr>
        <w:t>ها دانشمندان به عموم مردم تعليم داده و آموخته</w:t>
      </w:r>
      <w:r w:rsidR="00142D02">
        <w:rPr>
          <w:rtl/>
          <w:lang w:bidi="fa-IR"/>
        </w:rPr>
        <w:t xml:space="preserve"> </w:t>
      </w:r>
      <w:r w:rsidRPr="008F6893">
        <w:rPr>
          <w:rtl/>
          <w:lang w:bidi="fa-IR"/>
        </w:rPr>
        <w:t>اند</w:t>
      </w:r>
      <w:r>
        <w:rPr>
          <w:rtl/>
          <w:lang w:bidi="fa-IR"/>
        </w:rPr>
        <w:t>،</w:t>
      </w:r>
      <w:r w:rsidRPr="008F6893">
        <w:rPr>
          <w:rtl/>
          <w:lang w:bidi="fa-IR"/>
        </w:rPr>
        <w:t xml:space="preserve"> داراى يكى از دو حالت بوده است</w:t>
      </w:r>
      <w:r>
        <w:rPr>
          <w:rtl/>
          <w:lang w:bidi="fa-IR"/>
        </w:rPr>
        <w:t>.</w:t>
      </w:r>
      <w:r w:rsidRPr="008F6893">
        <w:rPr>
          <w:rtl/>
          <w:lang w:bidi="fa-IR"/>
        </w:rPr>
        <w:t xml:space="preserve"> و آن اين است كه عموم مردمى كه از مكتب آنان بهره مى</w:t>
      </w:r>
      <w:r w:rsidR="00142D02">
        <w:rPr>
          <w:rtl/>
          <w:lang w:bidi="fa-IR"/>
        </w:rPr>
        <w:t xml:space="preserve"> </w:t>
      </w:r>
      <w:r w:rsidRPr="008F6893">
        <w:rPr>
          <w:rtl/>
          <w:lang w:bidi="fa-IR"/>
        </w:rPr>
        <w:t>بردند</w:t>
      </w:r>
      <w:r>
        <w:rPr>
          <w:rtl/>
          <w:lang w:bidi="fa-IR"/>
        </w:rPr>
        <w:t>،</w:t>
      </w:r>
      <w:r w:rsidRPr="008F6893">
        <w:rPr>
          <w:rtl/>
          <w:lang w:bidi="fa-IR"/>
        </w:rPr>
        <w:t xml:space="preserve"> نحوه بهره</w:t>
      </w:r>
      <w:r w:rsidR="00142D02">
        <w:rPr>
          <w:rtl/>
          <w:lang w:bidi="fa-IR"/>
        </w:rPr>
        <w:t xml:space="preserve"> </w:t>
      </w:r>
      <w:r w:rsidRPr="008F6893">
        <w:rPr>
          <w:rtl/>
          <w:lang w:bidi="fa-IR"/>
        </w:rPr>
        <w:t>گيرى آنان يا سمعى بوده است و يا بصرى</w:t>
      </w:r>
      <w:r>
        <w:rPr>
          <w:rtl/>
          <w:lang w:bidi="fa-IR"/>
        </w:rPr>
        <w:t>؛</w:t>
      </w:r>
      <w:r w:rsidRPr="008F6893">
        <w:rPr>
          <w:rtl/>
          <w:lang w:bidi="fa-IR"/>
        </w:rPr>
        <w:t xml:space="preserve"> يعنى همه كسانى كه از پيامبران الهى گرفته تاكنون علمى آموخته</w:t>
      </w:r>
      <w:r w:rsidR="00142D02">
        <w:rPr>
          <w:rtl/>
          <w:lang w:bidi="fa-IR"/>
        </w:rPr>
        <w:t xml:space="preserve"> </w:t>
      </w:r>
      <w:r w:rsidRPr="008F6893">
        <w:rPr>
          <w:rtl/>
          <w:lang w:bidi="fa-IR"/>
        </w:rPr>
        <w:t>اند</w:t>
      </w:r>
      <w:r>
        <w:rPr>
          <w:rtl/>
          <w:lang w:bidi="fa-IR"/>
        </w:rPr>
        <w:t>،</w:t>
      </w:r>
      <w:r w:rsidRPr="008F6893">
        <w:rPr>
          <w:rtl/>
          <w:lang w:bidi="fa-IR"/>
        </w:rPr>
        <w:t xml:space="preserve"> علوم آنان را يا از روى كتاب ونوشته</w:t>
      </w:r>
      <w:r w:rsidR="00142D02">
        <w:rPr>
          <w:rtl/>
          <w:lang w:bidi="fa-IR"/>
        </w:rPr>
        <w:t xml:space="preserve"> </w:t>
      </w:r>
      <w:r w:rsidRPr="008F6893">
        <w:rPr>
          <w:rtl/>
          <w:lang w:bidi="fa-IR"/>
        </w:rPr>
        <w:t>اى خوانده</w:t>
      </w:r>
      <w:r w:rsidR="00142D02">
        <w:rPr>
          <w:rtl/>
          <w:lang w:bidi="fa-IR"/>
        </w:rPr>
        <w:t xml:space="preserve"> </w:t>
      </w:r>
      <w:r w:rsidRPr="008F6893">
        <w:rPr>
          <w:rtl/>
          <w:lang w:bidi="fa-IR"/>
        </w:rPr>
        <w:t>اند و يا از آنان و يا ديگران شنيده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توجّه داشته باشيد راه</w:t>
      </w:r>
      <w:r w:rsidR="00142D02">
        <w:rPr>
          <w:rtl/>
          <w:lang w:bidi="fa-IR"/>
        </w:rPr>
        <w:t xml:space="preserve"> </w:t>
      </w:r>
      <w:r w:rsidRPr="008F6893">
        <w:rPr>
          <w:rtl/>
          <w:lang w:bidi="fa-IR"/>
        </w:rPr>
        <w:t>هاى ديگرى براى فراگيرى علم وجود داشته و دارد كه عموم مردم توانايى استفاده از آن را ندارند و گاهى افرادى از آن طريق استفاده نموده و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پس راه كسب علم و دانش با همه افزايشى كه از زمان انبياء الهى تاكنون در آن</w:t>
      </w:r>
      <w:r w:rsidR="00142D02">
        <w:rPr>
          <w:rtl/>
          <w:lang w:bidi="fa-IR"/>
        </w:rPr>
        <w:t xml:space="preserve"> </w:t>
      </w:r>
      <w:r w:rsidRPr="008F6893">
        <w:rPr>
          <w:rtl/>
          <w:lang w:bidi="fa-IR"/>
        </w:rPr>
        <w:t>ها ايجاد شده</w:t>
      </w:r>
      <w:r>
        <w:rPr>
          <w:rtl/>
          <w:lang w:bidi="fa-IR"/>
        </w:rPr>
        <w:t>،</w:t>
      </w:r>
      <w:r w:rsidRPr="008F6893">
        <w:rPr>
          <w:rtl/>
          <w:lang w:bidi="fa-IR"/>
        </w:rPr>
        <w:t xml:space="preserve"> با استفاده از چشم و يا گوش بوده است</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مقصود از دو جزء ممكن است اين باشد كه راه فراگير شدن علم تاكنون از دو طريق بوده و تا قبل از قيام آن حضرت نيز چنين خواهد بود كه آموختن دانش از راه خواندن و گوش دادن است</w:t>
      </w:r>
      <w:r>
        <w:rPr>
          <w:rtl/>
          <w:lang w:bidi="fa-IR"/>
        </w:rPr>
        <w:t>.</w:t>
      </w:r>
      <w:r w:rsidRPr="008F6893">
        <w:rPr>
          <w:rtl/>
          <w:lang w:bidi="fa-IR"/>
        </w:rPr>
        <w:t xml:space="preserve"> يعنى فراگيرى علوم از راه سمعى و بصرى</w:t>
      </w:r>
      <w:r>
        <w:rPr>
          <w:rtl/>
          <w:lang w:bidi="fa-IR"/>
        </w:rPr>
        <w:t>.</w:t>
      </w:r>
    </w:p>
    <w:p w:rsidR="00737941" w:rsidRDefault="008F6893" w:rsidP="008F6893">
      <w:pPr>
        <w:pStyle w:val="libNormal"/>
        <w:rPr>
          <w:rtl/>
          <w:lang w:bidi="fa-IR"/>
        </w:rPr>
      </w:pPr>
      <w:r w:rsidRPr="008F6893">
        <w:rPr>
          <w:rtl/>
          <w:lang w:bidi="fa-IR"/>
        </w:rPr>
        <w:t>همه مردم علم و دانش خود را عموماً از اين دو راه به دست آورده و مى</w:t>
      </w:r>
      <w:r w:rsidR="00142D02">
        <w:rPr>
          <w:rtl/>
          <w:lang w:bidi="fa-IR"/>
        </w:rPr>
        <w:t xml:space="preserve"> </w:t>
      </w:r>
      <w:r w:rsidRPr="008F6893">
        <w:rPr>
          <w:rtl/>
          <w:lang w:bidi="fa-IR"/>
        </w:rPr>
        <w:t>آورند ولى با تكامل عقلها راه</w:t>
      </w:r>
      <w:r w:rsidR="00142D02">
        <w:rPr>
          <w:rtl/>
          <w:lang w:bidi="fa-IR"/>
        </w:rPr>
        <w:t xml:space="preserve"> </w:t>
      </w:r>
      <w:r w:rsidRPr="008F6893">
        <w:rPr>
          <w:rtl/>
          <w:lang w:bidi="fa-IR"/>
        </w:rPr>
        <w:t>هاى ديگرى براى تحصيل علم به وجود خواهد آمد كه غير از دو طريق مذكور است</w:t>
      </w:r>
      <w:r>
        <w:rPr>
          <w:rtl/>
          <w:lang w:bidi="fa-IR"/>
        </w:rPr>
        <w:t>.</w:t>
      </w:r>
      <w:r w:rsidRPr="008F6893">
        <w:rPr>
          <w:rtl/>
          <w:lang w:bidi="fa-IR"/>
        </w:rPr>
        <w:t xml:space="preserve"> مانند فراگيرى علم از راه القاء در قلب توسّط ملائكه</w:t>
      </w:r>
      <w:r>
        <w:rPr>
          <w:rtl/>
          <w:lang w:bidi="fa-IR"/>
        </w:rPr>
        <w:t>،</w:t>
      </w:r>
    </w:p>
    <w:p w:rsidR="00737941" w:rsidRDefault="00737941"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كه نه سمعى است و نه بصرى و در بعضى از روايات به آن تصريح شده است</w:t>
      </w:r>
      <w:r>
        <w:rPr>
          <w:rtl/>
          <w:lang w:bidi="fa-IR"/>
        </w:rPr>
        <w:t>.</w:t>
      </w:r>
    </w:p>
    <w:p w:rsidR="008F6893" w:rsidRPr="008F6893" w:rsidRDefault="008F6893" w:rsidP="008F6893">
      <w:pPr>
        <w:pStyle w:val="libNormal"/>
        <w:rPr>
          <w:lang w:bidi="fa-IR"/>
        </w:rPr>
      </w:pPr>
      <w:r w:rsidRPr="008F6893">
        <w:rPr>
          <w:rtl/>
          <w:lang w:bidi="fa-IR"/>
        </w:rPr>
        <w:t>اگر اين توجيه را بپذيريم از پيشرفت و توسعه بسيار عجيب علم و دانش در آن زمان</w:t>
      </w:r>
      <w:r>
        <w:rPr>
          <w:rtl/>
          <w:lang w:bidi="fa-IR"/>
        </w:rPr>
        <w:t>،</w:t>
      </w:r>
      <w:r w:rsidRPr="008F6893">
        <w:rPr>
          <w:rtl/>
          <w:lang w:bidi="fa-IR"/>
        </w:rPr>
        <w:t xml:space="preserve"> آگاه خواهيم شد</w:t>
      </w:r>
      <w:r>
        <w:rPr>
          <w:rtl/>
          <w:lang w:bidi="fa-IR"/>
        </w:rPr>
        <w:t>؛</w:t>
      </w:r>
      <w:r w:rsidRPr="008F6893">
        <w:rPr>
          <w:rtl/>
          <w:lang w:bidi="fa-IR"/>
        </w:rPr>
        <w:t xml:space="preserve"> زيرا طبق معنايى كه براى روايت عنوان كرديم راه</w:t>
      </w:r>
      <w:r w:rsidR="00142D02">
        <w:rPr>
          <w:rtl/>
          <w:lang w:bidi="fa-IR"/>
        </w:rPr>
        <w:t xml:space="preserve"> </w:t>
      </w:r>
      <w:r w:rsidRPr="008F6893">
        <w:rPr>
          <w:rtl/>
          <w:lang w:bidi="fa-IR"/>
        </w:rPr>
        <w:t>هاى عمومى فراگيرى علوم تقريباً سيزده برابر خواهد شد</w:t>
      </w:r>
      <w:r>
        <w:rPr>
          <w:rtl/>
          <w:lang w:bidi="fa-IR"/>
        </w:rPr>
        <w:t>،</w:t>
      </w:r>
      <w:r w:rsidRPr="008F6893">
        <w:rPr>
          <w:rtl/>
          <w:lang w:bidi="fa-IR"/>
        </w:rPr>
        <w:t xml:space="preserve"> نه اينكه مجموعه علوم سيزده برابر شود</w:t>
      </w:r>
      <w:r>
        <w:rPr>
          <w:rtl/>
          <w:lang w:bidi="fa-IR"/>
        </w:rPr>
        <w:t>.</w:t>
      </w:r>
    </w:p>
    <w:p w:rsidR="008F6893" w:rsidRPr="008F6893" w:rsidRDefault="008F6893" w:rsidP="008F6893">
      <w:pPr>
        <w:pStyle w:val="libNormal"/>
        <w:rPr>
          <w:lang w:bidi="fa-IR"/>
        </w:rPr>
      </w:pPr>
      <w:r w:rsidRPr="008F6893">
        <w:rPr>
          <w:rtl/>
          <w:lang w:bidi="fa-IR"/>
        </w:rPr>
        <w:t>اگر پيشرفتى كه علم تاكنون نموده در عصر ظهور سيزده برابر شود با توجّه به تكامل عقلى انسانها</w:t>
      </w:r>
      <w:r>
        <w:rPr>
          <w:rtl/>
          <w:lang w:bidi="fa-IR"/>
        </w:rPr>
        <w:t>،</w:t>
      </w:r>
      <w:r w:rsidRPr="008F6893">
        <w:rPr>
          <w:rtl/>
          <w:lang w:bidi="fa-IR"/>
        </w:rPr>
        <w:t xml:space="preserve"> پيشرفت اندكى خواهد بود</w:t>
      </w:r>
      <w:r>
        <w:rPr>
          <w:rtl/>
          <w:lang w:bidi="fa-IR"/>
        </w:rPr>
        <w:t>.</w:t>
      </w:r>
    </w:p>
    <w:p w:rsidR="008F6893" w:rsidRPr="008F6893" w:rsidRDefault="008F6893" w:rsidP="008F6893">
      <w:pPr>
        <w:pStyle w:val="libNormal"/>
        <w:rPr>
          <w:lang w:bidi="fa-IR"/>
        </w:rPr>
      </w:pPr>
      <w:r w:rsidRPr="008F6893">
        <w:rPr>
          <w:rtl/>
          <w:lang w:bidi="fa-IR"/>
        </w:rPr>
        <w:t>در روايت دليل</w:t>
      </w:r>
      <w:r w:rsidR="00142D02">
        <w:rPr>
          <w:rtl/>
          <w:lang w:bidi="fa-IR"/>
        </w:rPr>
        <w:t xml:space="preserve"> </w:t>
      </w:r>
      <w:r w:rsidRPr="008F6893">
        <w:rPr>
          <w:rtl/>
          <w:lang w:bidi="fa-IR"/>
        </w:rPr>
        <w:t>ها و حداقل قرينه</w:t>
      </w:r>
      <w:r w:rsidR="00142D02">
        <w:rPr>
          <w:rtl/>
          <w:lang w:bidi="fa-IR"/>
        </w:rPr>
        <w:t xml:space="preserve"> </w:t>
      </w:r>
      <w:r w:rsidRPr="008F6893">
        <w:rPr>
          <w:rtl/>
          <w:lang w:bidi="fa-IR"/>
        </w:rPr>
        <w:t>هايى وجود دارد كه از آن</w:t>
      </w:r>
      <w:r w:rsidR="00142D02">
        <w:rPr>
          <w:rtl/>
          <w:lang w:bidi="fa-IR"/>
        </w:rPr>
        <w:t xml:space="preserve"> </w:t>
      </w:r>
      <w:r w:rsidRPr="008F6893">
        <w:rPr>
          <w:rtl/>
          <w:lang w:bidi="fa-IR"/>
        </w:rPr>
        <w:t>ها معلوم مى</w:t>
      </w:r>
      <w:r w:rsidR="00142D02">
        <w:rPr>
          <w:rtl/>
          <w:lang w:bidi="fa-IR"/>
        </w:rPr>
        <w:t xml:space="preserve"> </w:t>
      </w:r>
      <w:r w:rsidRPr="008F6893">
        <w:rPr>
          <w:rtl/>
          <w:lang w:bidi="fa-IR"/>
        </w:rPr>
        <w:t xml:space="preserve">شود مقصود امام صادق </w:t>
      </w:r>
      <w:r w:rsidR="00386F38" w:rsidRPr="00386F38">
        <w:rPr>
          <w:rStyle w:val="libAlaemChar"/>
          <w:rtl/>
        </w:rPr>
        <w:t>عليه‌السلام</w:t>
      </w:r>
      <w:r w:rsidRPr="008F6893">
        <w:rPr>
          <w:rtl/>
          <w:lang w:bidi="fa-IR"/>
        </w:rPr>
        <w:t xml:space="preserve"> از بيست و هفت حرف علم</w:t>
      </w:r>
      <w:r>
        <w:rPr>
          <w:rtl/>
          <w:lang w:bidi="fa-IR"/>
        </w:rPr>
        <w:t>،</w:t>
      </w:r>
      <w:r w:rsidRPr="008F6893">
        <w:rPr>
          <w:rtl/>
          <w:lang w:bidi="fa-IR"/>
        </w:rPr>
        <w:t xml:space="preserve"> بيست و هفت قسمتِ علم نيست بلكه معناى ديگرى را مورد توجّه قرار داده</w:t>
      </w:r>
      <w:r w:rsidR="00142D02">
        <w:rPr>
          <w:rtl/>
          <w:lang w:bidi="fa-IR"/>
        </w:rPr>
        <w:t xml:space="preserve"> </w:t>
      </w:r>
      <w:r w:rsidRPr="008F6893">
        <w:rPr>
          <w:rtl/>
          <w:lang w:bidi="fa-IR"/>
        </w:rPr>
        <w:t>اند</w:t>
      </w:r>
      <w:r>
        <w:rPr>
          <w:rtl/>
          <w:lang w:bidi="fa-IR"/>
        </w:rPr>
        <w:t>؛</w:t>
      </w:r>
      <w:r w:rsidRPr="008F6893">
        <w:rPr>
          <w:rtl/>
          <w:lang w:bidi="fa-IR"/>
        </w:rPr>
        <w:t xml:space="preserve"> زيرا مى</w:t>
      </w:r>
      <w:r w:rsidR="00142D02">
        <w:rPr>
          <w:rtl/>
          <w:lang w:bidi="fa-IR"/>
        </w:rPr>
        <w:t xml:space="preserve"> </w:t>
      </w:r>
      <w:r w:rsidRPr="008F6893">
        <w:rPr>
          <w:rtl/>
          <w:lang w:bidi="fa-IR"/>
        </w:rPr>
        <w:t>فرمايند</w:t>
      </w:r>
      <w:r>
        <w:rPr>
          <w:rtl/>
          <w:lang w:bidi="fa-IR"/>
        </w:rPr>
        <w:t>:</w:t>
      </w:r>
      <w:r w:rsidRPr="008F6893">
        <w:rPr>
          <w:rtl/>
          <w:lang w:bidi="fa-IR"/>
        </w:rPr>
        <w:t xml:space="preserve"> علم از زمان پيامبران مرسل تا زمان خود حضرت و قيام حضرت دو حرف است</w:t>
      </w:r>
      <w:r>
        <w:rPr>
          <w:rtl/>
          <w:lang w:bidi="fa-IR"/>
        </w:rPr>
        <w:t>؛</w:t>
      </w:r>
      <w:r w:rsidRPr="008F6893">
        <w:rPr>
          <w:rtl/>
          <w:lang w:bidi="fa-IR"/>
        </w:rPr>
        <w:t xml:space="preserve"> اگر مقصود آن حضرت از دو حرف بودن</w:t>
      </w:r>
      <w:r>
        <w:rPr>
          <w:rtl/>
          <w:lang w:bidi="fa-IR"/>
        </w:rPr>
        <w:t>،</w:t>
      </w:r>
      <w:r w:rsidRPr="008F6893">
        <w:rPr>
          <w:rtl/>
          <w:lang w:bidi="fa-IR"/>
        </w:rPr>
        <w:t xml:space="preserve"> دو جزء بودن علم باشد بايد هيچ گونه پيشرفتى براى علوم از زمان پيامبران مرسل تا قبل از قيام امام زمان ارواحنا فداه نشده باشد و از همان زمان تا عصر قيام حضرت</w:t>
      </w:r>
      <w:r>
        <w:rPr>
          <w:rtl/>
          <w:lang w:bidi="fa-IR"/>
        </w:rPr>
        <w:t>،</w:t>
      </w:r>
      <w:r w:rsidRPr="008F6893">
        <w:rPr>
          <w:rtl/>
          <w:lang w:bidi="fa-IR"/>
        </w:rPr>
        <w:t xml:space="preserve"> مردم از دو جزء علم بهره</w:t>
      </w:r>
      <w:r w:rsidR="00142D02">
        <w:rPr>
          <w:rtl/>
          <w:lang w:bidi="fa-IR"/>
        </w:rPr>
        <w:t xml:space="preserve"> </w:t>
      </w:r>
      <w:r w:rsidRPr="008F6893">
        <w:rPr>
          <w:rtl/>
          <w:lang w:bidi="fa-IR"/>
        </w:rPr>
        <w:t>مند باشند و پيشرفت علم توقّف نموده و راكد بماند</w:t>
      </w:r>
      <w:r>
        <w:rPr>
          <w:rtl/>
          <w:lang w:bidi="fa-IR"/>
        </w:rPr>
        <w:t>.</w:t>
      </w:r>
      <w:r w:rsidRPr="008F6893">
        <w:rPr>
          <w:rtl/>
          <w:lang w:bidi="fa-IR"/>
        </w:rPr>
        <w:t xml:space="preserve"> و بديهى است كه از زمان پيامبران مرسل تاكنون و تا عصر ظهور</w:t>
      </w:r>
      <w:r>
        <w:rPr>
          <w:rtl/>
          <w:lang w:bidi="fa-IR"/>
        </w:rPr>
        <w:t>،</w:t>
      </w:r>
      <w:r w:rsidRPr="008F6893">
        <w:rPr>
          <w:rtl/>
          <w:lang w:bidi="fa-IR"/>
        </w:rPr>
        <w:t xml:space="preserve"> علم صدها برابر پيشرفت نموده و دانش انسانها در مسايل دين و غير آن صدها برابر شده است</w:t>
      </w:r>
      <w:r>
        <w:rPr>
          <w:rtl/>
          <w:lang w:bidi="fa-IR"/>
        </w:rPr>
        <w:t>،</w:t>
      </w:r>
      <w:r w:rsidRPr="008F6893">
        <w:rPr>
          <w:rtl/>
          <w:lang w:bidi="fa-IR"/>
        </w:rPr>
        <w:t xml:space="preserve"> نه آن كه به حال خود در همان دو جزء باقى مانده باشد</w:t>
      </w:r>
      <w:r>
        <w:rPr>
          <w:rtl/>
          <w:lang w:bidi="fa-IR"/>
        </w:rPr>
        <w:t>.</w:t>
      </w:r>
      <w:r w:rsidRPr="008F6893">
        <w:rPr>
          <w:rtl/>
          <w:lang w:bidi="fa-IR"/>
        </w:rPr>
        <w:t xml:space="preserve"> بنابراين مقصود</w:t>
      </w:r>
      <w:r>
        <w:rPr>
          <w:rtl/>
          <w:lang w:bidi="fa-IR"/>
        </w:rPr>
        <w:t>،</w:t>
      </w:r>
      <w:r w:rsidRPr="008F6893">
        <w:rPr>
          <w:rtl/>
          <w:lang w:bidi="fa-IR"/>
        </w:rPr>
        <w:t xml:space="preserve"> راه فراگيرى علوم است</w:t>
      </w:r>
      <w:r>
        <w:rPr>
          <w:rtl/>
          <w:lang w:bidi="fa-IR"/>
        </w:rPr>
        <w:t>.</w:t>
      </w:r>
    </w:p>
    <w:p w:rsidR="003E33F5" w:rsidRDefault="008F6893" w:rsidP="008F6893">
      <w:pPr>
        <w:pStyle w:val="libNormal"/>
        <w:rPr>
          <w:rtl/>
          <w:lang w:bidi="fa-IR"/>
        </w:rPr>
      </w:pPr>
      <w:r w:rsidRPr="008F6893">
        <w:rPr>
          <w:rtl/>
          <w:lang w:bidi="fa-IR"/>
        </w:rPr>
        <w:t>آنچه بديهى است از زمان پيامبران مرسل تا عصر ظهور</w:t>
      </w:r>
      <w:r>
        <w:rPr>
          <w:rtl/>
          <w:lang w:bidi="fa-IR"/>
        </w:rPr>
        <w:t>،</w:t>
      </w:r>
      <w:r w:rsidRPr="008F6893">
        <w:rPr>
          <w:rtl/>
          <w:lang w:bidi="fa-IR"/>
        </w:rPr>
        <w:t xml:space="preserve"> آنچه كه راه فراگيرى علم براى عموم انسان</w:t>
      </w:r>
      <w:r w:rsidR="00142D02">
        <w:rPr>
          <w:rtl/>
          <w:lang w:bidi="fa-IR"/>
        </w:rPr>
        <w:t xml:space="preserve"> </w:t>
      </w:r>
      <w:r w:rsidRPr="008F6893">
        <w:rPr>
          <w:rtl/>
          <w:lang w:bidi="fa-IR"/>
        </w:rPr>
        <w:t>ها - نه اولياء الهى - بوده و هست غير از راه سمع و بصرى چيز ديگرى نبوده است</w:t>
      </w:r>
      <w:r>
        <w:rPr>
          <w:rtl/>
          <w:lang w:bidi="fa-IR"/>
        </w:rPr>
        <w:t>.</w:t>
      </w:r>
      <w:r w:rsidRPr="008F6893">
        <w:rPr>
          <w:rtl/>
          <w:lang w:bidi="fa-IR"/>
        </w:rPr>
        <w:t xml:space="preserve"> از خواندن كتاب و نوشته</w:t>
      </w:r>
      <w:r>
        <w:rPr>
          <w:rtl/>
          <w:lang w:bidi="fa-IR"/>
        </w:rPr>
        <w:t>،</w:t>
      </w:r>
      <w:r w:rsidRPr="008F6893">
        <w:rPr>
          <w:rtl/>
          <w:lang w:bidi="fa-IR"/>
        </w:rPr>
        <w:t xml:space="preserve"> يا استفاده از درس</w:t>
      </w:r>
      <w:r>
        <w:rPr>
          <w:rtl/>
          <w:lang w:bidi="fa-IR"/>
        </w:rPr>
        <w:t>،</w:t>
      </w:r>
      <w:r w:rsidRPr="008F6893">
        <w:rPr>
          <w:rtl/>
          <w:lang w:bidi="fa-IR"/>
        </w:rPr>
        <w:t xml:space="preserve"> سخنرانى و همچنين بهره</w:t>
      </w:r>
      <w:r w:rsidR="00142D02">
        <w:rPr>
          <w:rtl/>
          <w:lang w:bidi="fa-IR"/>
        </w:rPr>
        <w:t xml:space="preserve"> </w:t>
      </w:r>
      <w:r w:rsidRPr="008F6893">
        <w:rPr>
          <w:rtl/>
          <w:lang w:bidi="fa-IR"/>
        </w:rPr>
        <w:t>گيرى از ضبط</w:t>
      </w:r>
      <w:r>
        <w:rPr>
          <w:rtl/>
          <w:lang w:bidi="fa-IR"/>
        </w:rPr>
        <w:t>،</w:t>
      </w:r>
      <w:r w:rsidRPr="008F6893">
        <w:rPr>
          <w:rtl/>
          <w:lang w:bidi="fa-IR"/>
        </w:rPr>
        <w:t xml:space="preserve"> راديو</w:t>
      </w:r>
      <w:r>
        <w:rPr>
          <w:rtl/>
          <w:lang w:bidi="fa-IR"/>
        </w:rPr>
        <w:t>،</w:t>
      </w:r>
      <w:r w:rsidRPr="008F6893">
        <w:rPr>
          <w:rtl/>
          <w:lang w:bidi="fa-IR"/>
        </w:rPr>
        <w:t xml:space="preserve"> كامپيوتر و همه وسايل ديگرى كه ممكن است وسيله پيشرفت علم باشد از دو طريقِ سمعى و بصرى خارج نيستند</w:t>
      </w:r>
      <w:r>
        <w:rPr>
          <w:rtl/>
          <w:lang w:bidi="fa-IR"/>
        </w:rPr>
        <w:t>.</w:t>
      </w:r>
    </w:p>
    <w:p w:rsidR="008F6893" w:rsidRPr="008F6893" w:rsidRDefault="003E33F5"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اگر امام صادق </w:t>
      </w:r>
      <w:r w:rsidR="00386F38" w:rsidRPr="00386F38">
        <w:rPr>
          <w:rStyle w:val="libAlaemChar"/>
          <w:rtl/>
        </w:rPr>
        <w:t>عليه‌السلام</w:t>
      </w:r>
      <w:r w:rsidRPr="008F6893">
        <w:rPr>
          <w:rtl/>
          <w:lang w:bidi="fa-IR"/>
        </w:rPr>
        <w:t xml:space="preserve"> در آن زمان مى</w:t>
      </w:r>
      <w:r w:rsidR="00142D02">
        <w:rPr>
          <w:rtl/>
          <w:lang w:bidi="fa-IR"/>
        </w:rPr>
        <w:t xml:space="preserve"> </w:t>
      </w:r>
      <w:r w:rsidRPr="008F6893">
        <w:rPr>
          <w:rtl/>
          <w:lang w:bidi="fa-IR"/>
        </w:rPr>
        <w:t>فرمودند راه</w:t>
      </w:r>
      <w:r w:rsidR="00142D02">
        <w:rPr>
          <w:rtl/>
          <w:lang w:bidi="fa-IR"/>
        </w:rPr>
        <w:t xml:space="preserve"> </w:t>
      </w:r>
      <w:r w:rsidRPr="008F6893">
        <w:rPr>
          <w:rtl/>
          <w:lang w:bidi="fa-IR"/>
        </w:rPr>
        <w:t>هاى فراگيرى علوم بيست و هفت جزء مى</w:t>
      </w:r>
      <w:r w:rsidR="00142D02">
        <w:rPr>
          <w:rtl/>
          <w:lang w:bidi="fa-IR"/>
        </w:rPr>
        <w:t xml:space="preserve"> </w:t>
      </w:r>
      <w:r w:rsidRPr="008F6893">
        <w:rPr>
          <w:rtl/>
          <w:lang w:bidi="fa-IR"/>
        </w:rPr>
        <w:t>باشد</w:t>
      </w:r>
      <w:r>
        <w:rPr>
          <w:rtl/>
          <w:lang w:bidi="fa-IR"/>
        </w:rPr>
        <w:t>،</w:t>
      </w:r>
      <w:r w:rsidRPr="008F6893">
        <w:rPr>
          <w:rtl/>
          <w:lang w:bidi="fa-IR"/>
        </w:rPr>
        <w:t xml:space="preserve"> آيا چند نفر مى</w:t>
      </w:r>
      <w:r w:rsidR="00142D02">
        <w:rPr>
          <w:rtl/>
          <w:lang w:bidi="fa-IR"/>
        </w:rPr>
        <w:t xml:space="preserve"> </w:t>
      </w:r>
      <w:r w:rsidRPr="008F6893">
        <w:rPr>
          <w:rtl/>
          <w:lang w:bidi="fa-IR"/>
        </w:rPr>
        <w:t>توانستند آن را بپذيرند و حتّى آيا در اين زمان چند نفر مى</w:t>
      </w:r>
      <w:r w:rsidR="00142D02">
        <w:rPr>
          <w:rtl/>
          <w:lang w:bidi="fa-IR"/>
        </w:rPr>
        <w:t xml:space="preserve"> </w:t>
      </w:r>
      <w:r w:rsidRPr="008F6893">
        <w:rPr>
          <w:rtl/>
          <w:lang w:bidi="fa-IR"/>
        </w:rPr>
        <w:t>توانند كاملاً پذيراى اين مطلب باشند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نكته جالب ديگرى كه سزاوار است دقّت شود</w:t>
      </w:r>
      <w:r>
        <w:rPr>
          <w:rtl/>
          <w:lang w:bidi="fa-IR"/>
        </w:rPr>
        <w:t>،</w:t>
      </w:r>
      <w:r w:rsidRPr="008F6893">
        <w:rPr>
          <w:rtl/>
          <w:lang w:bidi="fa-IR"/>
        </w:rPr>
        <w:t xml:space="preserve"> اين است كه در اين روايت در بيشتر مداركى كه آن را نقل كرده</w:t>
      </w:r>
      <w:r w:rsidR="00142D02">
        <w:rPr>
          <w:rtl/>
          <w:lang w:bidi="fa-IR"/>
        </w:rPr>
        <w:t xml:space="preserve"> </w:t>
      </w:r>
      <w:r w:rsidRPr="008F6893">
        <w:rPr>
          <w:rtl/>
          <w:lang w:bidi="fa-IR"/>
        </w:rPr>
        <w:t>اند تعبير به حرفاً و حرفين شده است</w:t>
      </w:r>
      <w:r>
        <w:rPr>
          <w:rtl/>
          <w:lang w:bidi="fa-IR"/>
        </w:rPr>
        <w:t>.</w:t>
      </w:r>
      <w:r w:rsidRPr="008F6893">
        <w:rPr>
          <w:rtl/>
          <w:lang w:bidi="fa-IR"/>
        </w:rPr>
        <w:t xml:space="preserve"> و حرف و حروف خود وسيله آموختن علم و دانش مى</w:t>
      </w:r>
      <w:r w:rsidR="00142D02">
        <w:rPr>
          <w:rtl/>
          <w:lang w:bidi="fa-IR"/>
        </w:rPr>
        <w:t xml:space="preserve"> </w:t>
      </w:r>
      <w:r w:rsidRPr="008F6893">
        <w:rPr>
          <w:rtl/>
          <w:lang w:bidi="fa-IR"/>
        </w:rPr>
        <w:t xml:space="preserve">باشند و ممكن است كه مقصود امام </w:t>
      </w:r>
      <w:r w:rsidR="00386F38" w:rsidRPr="00386F38">
        <w:rPr>
          <w:rStyle w:val="libAlaemChar"/>
          <w:rtl/>
        </w:rPr>
        <w:t>عليه‌السلام</w:t>
      </w:r>
      <w:r w:rsidRPr="008F6893">
        <w:rPr>
          <w:rtl/>
          <w:lang w:bidi="fa-IR"/>
        </w:rPr>
        <w:t xml:space="preserve"> از تعبير نمودن به حرف و... وسيله آموختن علم باشد نه اينكه مقصود از حروف و حرفين معنايى باشد كه ابتداءً به ذهن ما مى</w:t>
      </w:r>
      <w:r w:rsidR="00142D02">
        <w:rPr>
          <w:rtl/>
          <w:lang w:bidi="fa-IR"/>
        </w:rPr>
        <w:t xml:space="preserve"> </w:t>
      </w:r>
      <w:r w:rsidRPr="008F6893">
        <w:rPr>
          <w:rtl/>
          <w:lang w:bidi="fa-IR"/>
        </w:rPr>
        <w:t>رسد</w:t>
      </w:r>
      <w:r>
        <w:rPr>
          <w:rtl/>
          <w:lang w:bidi="fa-IR"/>
        </w:rPr>
        <w:t>.</w:t>
      </w:r>
    </w:p>
    <w:p w:rsidR="008F6893" w:rsidRPr="008F6893" w:rsidRDefault="008F6893" w:rsidP="008F6893">
      <w:pPr>
        <w:pStyle w:val="libNormal"/>
        <w:rPr>
          <w:lang w:bidi="fa-IR"/>
        </w:rPr>
      </w:pPr>
      <w:r w:rsidRPr="008F6893">
        <w:rPr>
          <w:rtl/>
          <w:lang w:bidi="fa-IR"/>
        </w:rPr>
        <w:t>همان گونه كه دو لفظ كلمه و كلمات</w:t>
      </w:r>
      <w:r>
        <w:rPr>
          <w:rtl/>
          <w:lang w:bidi="fa-IR"/>
        </w:rPr>
        <w:t>،</w:t>
      </w:r>
      <w:r w:rsidRPr="008F6893">
        <w:rPr>
          <w:rtl/>
          <w:lang w:bidi="fa-IR"/>
        </w:rPr>
        <w:t xml:space="preserve"> گاهى در آيات و روايات به معنايى به كار برده شده كه غير از آنچيزى است كه ابتداءً به ذهن ما وارد مى</w:t>
      </w:r>
      <w:r w:rsidR="00142D02">
        <w:rPr>
          <w:rtl/>
          <w:lang w:bidi="fa-IR"/>
        </w:rPr>
        <w:t xml:space="preserve"> </w:t>
      </w:r>
      <w:r w:rsidRPr="008F6893">
        <w:rPr>
          <w:rtl/>
          <w:lang w:bidi="fa-IR"/>
        </w:rPr>
        <w:t>شود و آن عبارت از حروف و الفاظى است كه با زبان به آن تكلّم مى</w:t>
      </w:r>
      <w:r w:rsidR="00142D02">
        <w:rPr>
          <w:rtl/>
          <w:lang w:bidi="fa-IR"/>
        </w:rPr>
        <w:t xml:space="preserve"> </w:t>
      </w:r>
      <w:r w:rsidRPr="008F6893">
        <w:rPr>
          <w:rtl/>
          <w:lang w:bidi="fa-IR"/>
        </w:rPr>
        <w:t>شود</w:t>
      </w:r>
      <w:r>
        <w:rPr>
          <w:rtl/>
          <w:lang w:bidi="fa-IR"/>
        </w:rPr>
        <w:t>.</w:t>
      </w:r>
      <w:r w:rsidRPr="008F6893">
        <w:rPr>
          <w:rtl/>
          <w:lang w:bidi="fa-IR"/>
        </w:rPr>
        <w:t xml:space="preserve"> پس اگر درباره رسول خدا </w:t>
      </w:r>
      <w:r w:rsidR="00A17115" w:rsidRPr="00A17115">
        <w:rPr>
          <w:rStyle w:val="libAlaemChar"/>
          <w:rtl/>
        </w:rPr>
        <w:t>صلى‌الله‌عليه‌وآله‌وسلم</w:t>
      </w:r>
      <w:r w:rsidRPr="008F6893">
        <w:rPr>
          <w:rtl/>
          <w:lang w:bidi="fa-IR"/>
        </w:rPr>
        <w:t xml:space="preserve"> و اهل بيت آن حضرت و همچنين حضرت عيسى تعبير به «كلمة اللَّه» شده است</w:t>
      </w:r>
      <w:r>
        <w:rPr>
          <w:rtl/>
          <w:lang w:bidi="fa-IR"/>
        </w:rPr>
        <w:t>،</w:t>
      </w:r>
      <w:r w:rsidRPr="008F6893">
        <w:rPr>
          <w:rtl/>
          <w:lang w:bidi="fa-IR"/>
        </w:rPr>
        <w:t xml:space="preserve"> مقصود از كلمة</w:t>
      </w:r>
      <w:r>
        <w:rPr>
          <w:rtl/>
          <w:lang w:bidi="fa-IR"/>
        </w:rPr>
        <w:t>،</w:t>
      </w:r>
      <w:r w:rsidRPr="008F6893">
        <w:rPr>
          <w:rtl/>
          <w:lang w:bidi="fa-IR"/>
        </w:rPr>
        <w:t xml:space="preserve"> حروف و الفاظ نيست</w:t>
      </w:r>
      <w:r>
        <w:rPr>
          <w:rtl/>
          <w:lang w:bidi="fa-IR"/>
        </w:rPr>
        <w:t>.</w:t>
      </w:r>
    </w:p>
    <w:p w:rsidR="008F6893" w:rsidRPr="008F6893" w:rsidRDefault="008F6893" w:rsidP="003E33F5">
      <w:pPr>
        <w:pStyle w:val="libNormal"/>
        <w:rPr>
          <w:lang w:bidi="fa-IR"/>
        </w:rPr>
      </w:pPr>
      <w:r w:rsidRPr="008F6893">
        <w:rPr>
          <w:rtl/>
          <w:lang w:bidi="fa-IR"/>
        </w:rPr>
        <w:t>اگر ما به وسيله كلمه و كلمات اراده خود را ظاهر مى</w:t>
      </w:r>
      <w:r w:rsidR="00142D02">
        <w:rPr>
          <w:rtl/>
          <w:lang w:bidi="fa-IR"/>
        </w:rPr>
        <w:t xml:space="preserve"> </w:t>
      </w:r>
      <w:r w:rsidRPr="008F6893">
        <w:rPr>
          <w:rtl/>
          <w:lang w:bidi="fa-IR"/>
        </w:rPr>
        <w:t>كنيم و كلمه و كلام مظهر اراده ما مى</w:t>
      </w:r>
      <w:r w:rsidR="00142D02">
        <w:rPr>
          <w:rtl/>
          <w:lang w:bidi="fa-IR"/>
        </w:rPr>
        <w:t xml:space="preserve"> </w:t>
      </w:r>
      <w:r w:rsidRPr="008F6893">
        <w:rPr>
          <w:rtl/>
          <w:lang w:bidi="fa-IR"/>
        </w:rPr>
        <w:t>باشند</w:t>
      </w:r>
      <w:r>
        <w:rPr>
          <w:rtl/>
          <w:lang w:bidi="fa-IR"/>
        </w:rPr>
        <w:t>،</w:t>
      </w:r>
      <w:r w:rsidRPr="008F6893">
        <w:rPr>
          <w:rtl/>
          <w:lang w:bidi="fa-IR"/>
        </w:rPr>
        <w:t xml:space="preserve"> «كلمة اللَّه» نيز آن چيزى است كه اراده خداوند به واسطه او در خارج ظاهر و واقع مى</w:t>
      </w:r>
      <w:r w:rsidR="00142D02">
        <w:rPr>
          <w:rtl/>
          <w:lang w:bidi="fa-IR"/>
        </w:rPr>
        <w:t xml:space="preserve"> </w:t>
      </w:r>
      <w:r w:rsidRPr="008F6893">
        <w:rPr>
          <w:rtl/>
          <w:lang w:bidi="fa-IR"/>
        </w:rPr>
        <w:t>شود</w:t>
      </w:r>
      <w:r>
        <w:rPr>
          <w:rtl/>
          <w:lang w:bidi="fa-IR"/>
        </w:rPr>
        <w:t>.</w:t>
      </w:r>
      <w:r w:rsidRPr="008F6893">
        <w:rPr>
          <w:rtl/>
          <w:lang w:bidi="fa-IR"/>
        </w:rPr>
        <w:t xml:space="preserve"> به اين جهت درباره اهل بيت </w:t>
      </w:r>
      <w:r w:rsidR="00386F38" w:rsidRPr="00386F38">
        <w:rPr>
          <w:rStyle w:val="libAlaemChar"/>
          <w:rtl/>
        </w:rPr>
        <w:t>عليهم‌السلام</w:t>
      </w:r>
      <w:r w:rsidRPr="008F6893">
        <w:rPr>
          <w:rtl/>
          <w:lang w:bidi="fa-IR"/>
        </w:rPr>
        <w:t xml:space="preserve"> تعبير به «كلمات اللَّه» شده است</w:t>
      </w:r>
      <w:r>
        <w:rPr>
          <w:rtl/>
          <w:lang w:bidi="fa-IR"/>
        </w:rPr>
        <w:t>.</w:t>
      </w:r>
      <w:r w:rsidRPr="008F6893">
        <w:rPr>
          <w:rtl/>
          <w:lang w:bidi="fa-IR"/>
        </w:rPr>
        <w:t xml:space="preserve"> </w:t>
      </w:r>
      <w:r w:rsidRPr="003E33F5">
        <w:rPr>
          <w:rStyle w:val="libFootnotenumChar"/>
          <w:rtl/>
        </w:rPr>
        <w:t>(</w:t>
      </w:r>
      <w:r w:rsidR="003E33F5" w:rsidRPr="003E33F5">
        <w:rPr>
          <w:rStyle w:val="libFootnotenumChar"/>
          <w:rFonts w:hint="cs"/>
          <w:rtl/>
        </w:rPr>
        <w:t>1</w:t>
      </w:r>
      <w:r w:rsidRPr="003E33F5">
        <w:rPr>
          <w:rStyle w:val="libFootnotenumChar"/>
          <w:rtl/>
        </w:rPr>
        <w:t>)</w:t>
      </w:r>
    </w:p>
    <w:p w:rsidR="008F6893" w:rsidRPr="008F6893" w:rsidRDefault="008F6893" w:rsidP="008F6893">
      <w:pPr>
        <w:pStyle w:val="libNormal"/>
        <w:rPr>
          <w:lang w:bidi="fa-IR"/>
        </w:rPr>
      </w:pPr>
      <w:r w:rsidRPr="008F6893">
        <w:rPr>
          <w:rtl/>
          <w:lang w:bidi="fa-IR"/>
        </w:rPr>
        <w:t>حروف نيز اگرچه معناى اوّلى آن</w:t>
      </w:r>
      <w:r w:rsidR="00142D02">
        <w:rPr>
          <w:rtl/>
          <w:lang w:bidi="fa-IR"/>
        </w:rPr>
        <w:t xml:space="preserve"> </w:t>
      </w:r>
      <w:r w:rsidRPr="008F6893">
        <w:rPr>
          <w:rtl/>
          <w:lang w:bidi="fa-IR"/>
        </w:rPr>
        <w:t>ها چيزى است كه الفاظ را تشكيل مى</w:t>
      </w:r>
      <w:r w:rsidR="00142D02">
        <w:rPr>
          <w:rtl/>
          <w:lang w:bidi="fa-IR"/>
        </w:rPr>
        <w:t xml:space="preserve"> </w:t>
      </w:r>
      <w:r w:rsidRPr="008F6893">
        <w:rPr>
          <w:rtl/>
          <w:lang w:bidi="fa-IR"/>
        </w:rPr>
        <w:t>دهند ولى در واقع وسيله آموختن علم و آگاهى به ديگران مى</w:t>
      </w:r>
      <w:r w:rsidR="00142D02">
        <w:rPr>
          <w:rtl/>
          <w:lang w:bidi="fa-IR"/>
        </w:rPr>
        <w:t xml:space="preserve"> </w:t>
      </w:r>
      <w:r w:rsidRPr="008F6893">
        <w:rPr>
          <w:rtl/>
          <w:lang w:bidi="fa-IR"/>
        </w:rPr>
        <w:t>باشند</w:t>
      </w:r>
      <w:r>
        <w:rPr>
          <w:rtl/>
          <w:lang w:bidi="fa-IR"/>
        </w:rPr>
        <w:t>.</w:t>
      </w:r>
    </w:p>
    <w:p w:rsidR="008F6893" w:rsidRDefault="008F6893" w:rsidP="003E33F5">
      <w:pPr>
        <w:pStyle w:val="libNormal"/>
        <w:rPr>
          <w:rtl/>
          <w:lang w:bidi="fa-IR"/>
        </w:rPr>
      </w:pPr>
      <w:r w:rsidRPr="008F6893">
        <w:rPr>
          <w:rtl/>
          <w:lang w:bidi="fa-IR"/>
        </w:rPr>
        <w:t xml:space="preserve">حضرت امام هادى </w:t>
      </w:r>
      <w:r w:rsidR="00386F38" w:rsidRPr="00386F38">
        <w:rPr>
          <w:rStyle w:val="libAlaemChar"/>
          <w:rtl/>
        </w:rPr>
        <w:t>عليه‌السلام</w:t>
      </w:r>
      <w:r w:rsidRPr="008F6893">
        <w:rPr>
          <w:rtl/>
          <w:lang w:bidi="fa-IR"/>
        </w:rPr>
        <w:t xml:space="preserve"> درباره اين آيه شريفه</w:t>
      </w:r>
      <w:r>
        <w:rPr>
          <w:rtl/>
          <w:lang w:bidi="fa-IR"/>
        </w:rPr>
        <w:t>:</w:t>
      </w:r>
      <w:r w:rsidRPr="008F6893">
        <w:rPr>
          <w:rtl/>
          <w:lang w:bidi="fa-IR"/>
        </w:rPr>
        <w:t xml:space="preserve"> </w:t>
      </w:r>
      <w:r w:rsidR="003E33F5" w:rsidRPr="003E33F5">
        <w:rPr>
          <w:rStyle w:val="libAlaemChar"/>
          <w:rFonts w:hint="cs"/>
          <w:rtl/>
        </w:rPr>
        <w:t>(</w:t>
      </w:r>
      <w:r w:rsidRPr="003E33F5">
        <w:rPr>
          <w:rStyle w:val="libAieChar"/>
          <w:rtl/>
        </w:rPr>
        <w:t>وَلَوْ أَنَّما فِى الْأَرْضِ مِنْ شَجَرَةٍ أَقْلامٌ وَالْبَحْرُ يَمُدُّهُ مِنْ بَعْدِهِ سَبْعَةُ أَبْحُرٍ ما نَفِدَتْ كَلِماتُ اللَّهِ إِنَّ اللَّهَ عَزيزٌ حَكيمٌ</w:t>
      </w:r>
      <w:r w:rsidR="003E33F5" w:rsidRPr="003E33F5">
        <w:rPr>
          <w:rStyle w:val="libAlaemChar"/>
          <w:rFonts w:hint="cs"/>
          <w:rtl/>
        </w:rPr>
        <w:t>)</w:t>
      </w:r>
      <w:r w:rsidRPr="008F6893">
        <w:rPr>
          <w:rtl/>
          <w:lang w:bidi="fa-IR"/>
        </w:rPr>
        <w:t xml:space="preserve"> </w:t>
      </w:r>
      <w:r w:rsidRPr="003E33F5">
        <w:rPr>
          <w:rStyle w:val="libFootnotenumChar"/>
          <w:rtl/>
        </w:rPr>
        <w:t>(</w:t>
      </w:r>
      <w:r w:rsidR="003E33F5" w:rsidRPr="003E33F5">
        <w:rPr>
          <w:rStyle w:val="libFootnotenumChar"/>
          <w:rFonts w:hint="cs"/>
          <w:rtl/>
        </w:rPr>
        <w:t>2</w:t>
      </w:r>
      <w:r w:rsidRPr="003E33F5">
        <w:rPr>
          <w:rStyle w:val="libFootnotenumChar"/>
          <w:rtl/>
        </w:rPr>
        <w:t>)</w:t>
      </w:r>
      <w:r w:rsidRPr="008F6893">
        <w:rPr>
          <w:rtl/>
          <w:lang w:bidi="fa-IR"/>
        </w:rPr>
        <w:t xml:space="preserve"> فرمودند</w:t>
      </w:r>
      <w:r>
        <w:rPr>
          <w:rtl/>
          <w:lang w:bidi="fa-IR"/>
        </w:rPr>
        <w:t>:</w:t>
      </w:r>
    </w:p>
    <w:p w:rsidR="003E33F5" w:rsidRDefault="003E33F5" w:rsidP="003E33F5">
      <w:pPr>
        <w:pStyle w:val="libLine"/>
        <w:rPr>
          <w:rtl/>
          <w:lang w:bidi="fa-IR"/>
        </w:rPr>
      </w:pPr>
      <w:r>
        <w:rPr>
          <w:rFonts w:hint="cs"/>
          <w:rtl/>
          <w:lang w:bidi="fa-IR"/>
        </w:rPr>
        <w:t>____________________</w:t>
      </w:r>
    </w:p>
    <w:p w:rsidR="003E33F5" w:rsidRPr="008F6893" w:rsidRDefault="003E33F5" w:rsidP="003E33F5">
      <w:pPr>
        <w:pStyle w:val="libFootnote0"/>
        <w:rPr>
          <w:lang w:bidi="fa-IR"/>
        </w:rPr>
      </w:pPr>
      <w:r>
        <w:rPr>
          <w:rFonts w:hint="cs"/>
          <w:rtl/>
          <w:lang w:bidi="fa-IR"/>
        </w:rPr>
        <w:t>1.</w:t>
      </w:r>
      <w:r w:rsidRPr="008F6893">
        <w:rPr>
          <w:rtl/>
          <w:lang w:bidi="fa-IR"/>
        </w:rPr>
        <w:t xml:space="preserve"> رك</w:t>
      </w:r>
      <w:r>
        <w:rPr>
          <w:rtl/>
          <w:lang w:bidi="fa-IR"/>
        </w:rPr>
        <w:t>:</w:t>
      </w:r>
      <w:r w:rsidRPr="008F6893">
        <w:rPr>
          <w:rtl/>
          <w:lang w:bidi="fa-IR"/>
        </w:rPr>
        <w:t xml:space="preserve"> شرح دعاى سمات</w:t>
      </w:r>
      <w:r>
        <w:rPr>
          <w:rtl/>
          <w:lang w:bidi="fa-IR"/>
        </w:rPr>
        <w:t>:</w:t>
      </w:r>
      <w:r w:rsidRPr="008F6893">
        <w:rPr>
          <w:rtl/>
          <w:lang w:bidi="fa-IR"/>
        </w:rPr>
        <w:t xml:space="preserve"> </w:t>
      </w:r>
      <w:r>
        <w:rPr>
          <w:rtl/>
          <w:lang w:bidi="fa-IR"/>
        </w:rPr>
        <w:t>41</w:t>
      </w:r>
      <w:r w:rsidRPr="008F6893">
        <w:rPr>
          <w:rtl/>
          <w:lang w:bidi="fa-IR"/>
        </w:rPr>
        <w:t xml:space="preserve"> از مرحوم آية اللَّه سيّد على قاضى</w:t>
      </w:r>
      <w:r>
        <w:rPr>
          <w:rtl/>
          <w:lang w:bidi="fa-IR"/>
        </w:rPr>
        <w:t>.</w:t>
      </w:r>
    </w:p>
    <w:p w:rsidR="003E33F5" w:rsidRPr="008F6893" w:rsidRDefault="003E33F5" w:rsidP="003E33F5">
      <w:pPr>
        <w:pStyle w:val="libFootnote0"/>
        <w:rPr>
          <w:lang w:bidi="fa-IR"/>
        </w:rPr>
      </w:pPr>
      <w:r>
        <w:rPr>
          <w:rFonts w:hint="cs"/>
          <w:rtl/>
          <w:lang w:bidi="fa-IR"/>
        </w:rPr>
        <w:t>2.</w:t>
      </w:r>
      <w:r w:rsidRPr="008F6893">
        <w:rPr>
          <w:rtl/>
          <w:lang w:bidi="fa-IR"/>
        </w:rPr>
        <w:t xml:space="preserve"> سوره لقمان</w:t>
      </w:r>
      <w:r>
        <w:rPr>
          <w:rtl/>
          <w:lang w:bidi="fa-IR"/>
        </w:rPr>
        <w:t>،</w:t>
      </w:r>
      <w:r w:rsidRPr="008F6893">
        <w:rPr>
          <w:rtl/>
          <w:lang w:bidi="fa-IR"/>
        </w:rPr>
        <w:t xml:space="preserve"> آيه </w:t>
      </w:r>
      <w:r>
        <w:rPr>
          <w:rtl/>
          <w:lang w:bidi="fa-IR"/>
        </w:rPr>
        <w:t>27.</w:t>
      </w:r>
    </w:p>
    <w:p w:rsidR="003E33F5" w:rsidRPr="008F6893" w:rsidRDefault="003E33F5" w:rsidP="009137FE">
      <w:pPr>
        <w:pStyle w:val="libPoemTiniChar"/>
        <w:rPr>
          <w:lang w:bidi="fa-IR"/>
        </w:rPr>
      </w:pPr>
      <w:r>
        <w:rPr>
          <w:rtl/>
          <w:lang w:bidi="fa-IR"/>
        </w:rPr>
        <w:br w:type="page"/>
      </w:r>
    </w:p>
    <w:p w:rsidR="008F6893" w:rsidRPr="008F6893" w:rsidRDefault="00225AA3" w:rsidP="00225AA3">
      <w:pPr>
        <w:pStyle w:val="libNormal"/>
        <w:rPr>
          <w:lang w:bidi="fa-IR"/>
        </w:rPr>
      </w:pPr>
      <w:r>
        <w:rPr>
          <w:rFonts w:hint="cs"/>
          <w:rtl/>
          <w:lang w:bidi="fa-IR"/>
        </w:rPr>
        <w:t>«</w:t>
      </w:r>
      <w:r w:rsidR="008F6893" w:rsidRPr="00225AA3">
        <w:rPr>
          <w:rStyle w:val="libHadeesChar"/>
          <w:rtl/>
        </w:rPr>
        <w:t>نحن الكلمات الّتي لاتدرك فضائلنا ولاتستقصى</w:t>
      </w:r>
      <w:r w:rsidR="008F6893">
        <w:rPr>
          <w:rtl/>
          <w:lang w:bidi="fa-IR"/>
        </w:rPr>
        <w:t>.</w:t>
      </w:r>
      <w:r>
        <w:rPr>
          <w:rFonts w:hint="cs"/>
          <w:rtl/>
          <w:lang w:bidi="fa-IR"/>
        </w:rPr>
        <w:t>»</w:t>
      </w:r>
      <w:r w:rsidR="008F6893" w:rsidRPr="008F6893">
        <w:rPr>
          <w:rtl/>
          <w:lang w:bidi="fa-IR"/>
        </w:rPr>
        <w:t xml:space="preserve"> </w:t>
      </w:r>
      <w:r w:rsidR="008F6893" w:rsidRPr="00225AA3">
        <w:rPr>
          <w:rStyle w:val="libFootnotenumChar"/>
          <w:rtl/>
        </w:rPr>
        <w:t>(</w:t>
      </w:r>
      <w:r w:rsidRPr="00225AA3">
        <w:rPr>
          <w:rStyle w:val="libFootnotenumChar"/>
          <w:rFonts w:hint="cs"/>
          <w:rtl/>
        </w:rPr>
        <w:t>1</w:t>
      </w:r>
      <w:r w:rsidR="008F6893" w:rsidRPr="00225AA3">
        <w:rPr>
          <w:rStyle w:val="libFootnotenumChar"/>
          <w:rtl/>
        </w:rPr>
        <w:t>)</w:t>
      </w:r>
    </w:p>
    <w:p w:rsidR="008F6893" w:rsidRPr="008F6893" w:rsidRDefault="008F6893" w:rsidP="00225AA3">
      <w:pPr>
        <w:pStyle w:val="libVar"/>
        <w:rPr>
          <w:lang w:bidi="fa-IR"/>
        </w:rPr>
      </w:pPr>
      <w:r w:rsidRPr="008F6893">
        <w:rPr>
          <w:rtl/>
          <w:lang w:bidi="fa-IR"/>
        </w:rPr>
        <w:t>ما كلمات خداوند هستيم كه فضيلت</w:t>
      </w:r>
      <w:r w:rsidR="00142D02">
        <w:rPr>
          <w:rtl/>
          <w:lang w:bidi="fa-IR"/>
        </w:rPr>
        <w:t xml:space="preserve"> </w:t>
      </w:r>
      <w:r w:rsidRPr="008F6893">
        <w:rPr>
          <w:rtl/>
          <w:lang w:bidi="fa-IR"/>
        </w:rPr>
        <w:t>هاى ما درك نمى</w:t>
      </w:r>
      <w:r w:rsidR="00142D02">
        <w:rPr>
          <w:rtl/>
          <w:lang w:bidi="fa-IR"/>
        </w:rPr>
        <w:t xml:space="preserve"> </w:t>
      </w:r>
      <w:r w:rsidRPr="008F6893">
        <w:rPr>
          <w:rtl/>
          <w:lang w:bidi="fa-IR"/>
        </w:rPr>
        <w:t>شود و پايان ندارد</w:t>
      </w:r>
      <w:r>
        <w:rPr>
          <w:rtl/>
          <w:lang w:bidi="fa-IR"/>
        </w:rPr>
        <w:t>.</w:t>
      </w:r>
    </w:p>
    <w:p w:rsidR="008F6893" w:rsidRPr="008F6893" w:rsidRDefault="008F6893" w:rsidP="008F6893">
      <w:pPr>
        <w:pStyle w:val="libNormal"/>
        <w:rPr>
          <w:lang w:bidi="fa-IR"/>
        </w:rPr>
      </w:pPr>
      <w:r w:rsidRPr="008F6893">
        <w:rPr>
          <w:rtl/>
          <w:lang w:bidi="fa-IR"/>
        </w:rPr>
        <w:t>بنابراين توضيح</w:t>
      </w:r>
      <w:r>
        <w:rPr>
          <w:rtl/>
          <w:lang w:bidi="fa-IR"/>
        </w:rPr>
        <w:t>،</w:t>
      </w:r>
      <w:r w:rsidRPr="008F6893">
        <w:rPr>
          <w:rtl/>
          <w:lang w:bidi="fa-IR"/>
        </w:rPr>
        <w:t xml:space="preserve"> بيست و هفت حرفِ علم</w:t>
      </w:r>
      <w:r>
        <w:rPr>
          <w:rtl/>
          <w:lang w:bidi="fa-IR"/>
        </w:rPr>
        <w:t>،</w:t>
      </w:r>
      <w:r w:rsidRPr="008F6893">
        <w:rPr>
          <w:rtl/>
          <w:lang w:bidi="fa-IR"/>
        </w:rPr>
        <w:t xml:space="preserve"> يعنى بيست و هفت وسيله آموختن علم و بدست آوردن دانش</w:t>
      </w:r>
      <w:r>
        <w:rPr>
          <w:rtl/>
          <w:lang w:bidi="fa-IR"/>
        </w:rPr>
        <w:t>.</w:t>
      </w:r>
      <w:r w:rsidRPr="008F6893">
        <w:rPr>
          <w:rtl/>
          <w:lang w:bidi="fa-IR"/>
        </w:rPr>
        <w:t xml:space="preserve"> اگر انسان تا قبل از ظهور از دو وسيله و دو طريق - چشم و گوش - علم و دانش را به دست آورده و مى</w:t>
      </w:r>
      <w:r w:rsidR="00142D02">
        <w:rPr>
          <w:rtl/>
          <w:lang w:bidi="fa-IR"/>
        </w:rPr>
        <w:t xml:space="preserve"> </w:t>
      </w:r>
      <w:r w:rsidRPr="008F6893">
        <w:rPr>
          <w:rtl/>
          <w:lang w:bidi="fa-IR"/>
        </w:rPr>
        <w:t>آورد</w:t>
      </w:r>
      <w:r>
        <w:rPr>
          <w:rtl/>
          <w:lang w:bidi="fa-IR"/>
        </w:rPr>
        <w:t>،</w:t>
      </w:r>
      <w:r w:rsidRPr="008F6893">
        <w:rPr>
          <w:rtl/>
          <w:lang w:bidi="fa-IR"/>
        </w:rPr>
        <w:t xml:space="preserve"> در عصر ظهور بيست و هفت طريق و راه فراگيرى علم به روى او گشوده مى</w:t>
      </w:r>
      <w:r w:rsidR="00142D02">
        <w:rPr>
          <w:rtl/>
          <w:lang w:bidi="fa-IR"/>
        </w:rPr>
        <w:t xml:space="preserve"> </w:t>
      </w:r>
      <w:r w:rsidRPr="008F6893">
        <w:rPr>
          <w:rtl/>
          <w:lang w:bidi="fa-IR"/>
        </w:rPr>
        <w:t>شود</w:t>
      </w:r>
      <w:r>
        <w:rPr>
          <w:rtl/>
          <w:lang w:bidi="fa-IR"/>
        </w:rPr>
        <w:t>.</w:t>
      </w:r>
    </w:p>
    <w:p w:rsidR="008F6893" w:rsidRDefault="008F6893" w:rsidP="00225AA3">
      <w:pPr>
        <w:pStyle w:val="Heading2Center"/>
        <w:rPr>
          <w:rtl/>
          <w:lang w:bidi="fa-IR"/>
        </w:rPr>
      </w:pPr>
      <w:bookmarkStart w:id="97" w:name="_Toc487546476"/>
      <w:r w:rsidRPr="008F6893">
        <w:rPr>
          <w:rtl/>
          <w:lang w:bidi="fa-IR"/>
        </w:rPr>
        <w:t>راه</w:t>
      </w:r>
      <w:r w:rsidR="00142D02">
        <w:rPr>
          <w:rtl/>
          <w:lang w:bidi="fa-IR"/>
        </w:rPr>
        <w:t xml:space="preserve"> </w:t>
      </w:r>
      <w:r w:rsidRPr="008F6893">
        <w:rPr>
          <w:rtl/>
          <w:lang w:bidi="fa-IR"/>
        </w:rPr>
        <w:t>هاى ديگرى براى فراگيرى علم و دانش</w:t>
      </w:r>
      <w:bookmarkEnd w:id="97"/>
    </w:p>
    <w:p w:rsidR="008F6893" w:rsidRPr="008F6893" w:rsidRDefault="00650AE1" w:rsidP="00225AA3">
      <w:pPr>
        <w:pStyle w:val="Heading3Center"/>
        <w:rPr>
          <w:lang w:bidi="fa-IR"/>
        </w:rPr>
      </w:pPr>
      <w:bookmarkStart w:id="98" w:name="_Toc487546477"/>
      <w:r>
        <w:rPr>
          <w:rtl/>
          <w:lang w:bidi="fa-IR"/>
        </w:rPr>
        <w:t>1</w:t>
      </w:r>
      <w:r w:rsidR="008F6893" w:rsidRPr="008F6893">
        <w:rPr>
          <w:rtl/>
          <w:lang w:bidi="fa-IR"/>
        </w:rPr>
        <w:t xml:space="preserve"> - حسّ بويايى يا شامّه</w:t>
      </w:r>
      <w:bookmarkEnd w:id="98"/>
    </w:p>
    <w:p w:rsidR="008F6893" w:rsidRPr="008F6893" w:rsidRDefault="008F6893" w:rsidP="008F6893">
      <w:pPr>
        <w:pStyle w:val="libNormal"/>
        <w:rPr>
          <w:lang w:bidi="fa-IR"/>
        </w:rPr>
      </w:pPr>
      <w:r w:rsidRPr="008F6893">
        <w:rPr>
          <w:rtl/>
          <w:lang w:bidi="fa-IR"/>
        </w:rPr>
        <w:t>حسّ بويايى يا شامّه يكى ديگرى از حواسّى است كه در صورت تكامل آن انسان مى</w:t>
      </w:r>
      <w:r w:rsidR="00142D02">
        <w:rPr>
          <w:rtl/>
          <w:lang w:bidi="fa-IR"/>
        </w:rPr>
        <w:t xml:space="preserve"> </w:t>
      </w:r>
      <w:r w:rsidRPr="008F6893">
        <w:rPr>
          <w:rtl/>
          <w:lang w:bidi="fa-IR"/>
        </w:rPr>
        <w:t>تواند به وسيله آن آگاهى</w:t>
      </w:r>
      <w:r w:rsidR="00142D02">
        <w:rPr>
          <w:rtl/>
          <w:lang w:bidi="fa-IR"/>
        </w:rPr>
        <w:t xml:space="preserve"> </w:t>
      </w:r>
      <w:r w:rsidRPr="008F6893">
        <w:rPr>
          <w:rtl/>
          <w:lang w:bidi="fa-IR"/>
        </w:rPr>
        <w:t>هاى فراوانى را از افراد به دست آورد</w:t>
      </w:r>
      <w:r>
        <w:rPr>
          <w:rtl/>
          <w:lang w:bidi="fa-IR"/>
        </w:rPr>
        <w:t>.</w:t>
      </w:r>
    </w:p>
    <w:p w:rsidR="008F6893" w:rsidRPr="008F6893" w:rsidRDefault="008F6893" w:rsidP="008F6893">
      <w:pPr>
        <w:pStyle w:val="libNormal"/>
        <w:rPr>
          <w:lang w:bidi="fa-IR"/>
        </w:rPr>
      </w:pPr>
      <w:r w:rsidRPr="008F6893">
        <w:rPr>
          <w:rtl/>
          <w:lang w:bidi="fa-IR"/>
        </w:rPr>
        <w:t>برخى از افراد غير از حسّ سامعه و باصره</w:t>
      </w:r>
      <w:r>
        <w:rPr>
          <w:rtl/>
          <w:lang w:bidi="fa-IR"/>
        </w:rPr>
        <w:t>،</w:t>
      </w:r>
      <w:r w:rsidRPr="008F6893">
        <w:rPr>
          <w:rtl/>
          <w:lang w:bidi="fa-IR"/>
        </w:rPr>
        <w:t xml:space="preserve"> مى</w:t>
      </w:r>
      <w:r w:rsidR="00142D02">
        <w:rPr>
          <w:rtl/>
          <w:lang w:bidi="fa-IR"/>
        </w:rPr>
        <w:t xml:space="preserve"> </w:t>
      </w:r>
      <w:r w:rsidRPr="008F6893">
        <w:rPr>
          <w:rtl/>
          <w:lang w:bidi="fa-IR"/>
        </w:rPr>
        <w:t>توانند از طريق حسّ شامّه بسيارى از مطالب را درك نموده و بر آگاهى خود بيفزايند</w:t>
      </w:r>
      <w:r>
        <w:rPr>
          <w:rtl/>
          <w:lang w:bidi="fa-IR"/>
        </w:rPr>
        <w:t>.</w:t>
      </w:r>
    </w:p>
    <w:p w:rsidR="008F6893" w:rsidRPr="008F6893" w:rsidRDefault="008F6893" w:rsidP="008F6893">
      <w:pPr>
        <w:pStyle w:val="libNormal"/>
        <w:rPr>
          <w:lang w:bidi="fa-IR"/>
        </w:rPr>
      </w:pPr>
      <w:r w:rsidRPr="008F6893">
        <w:rPr>
          <w:rtl/>
          <w:lang w:bidi="fa-IR"/>
        </w:rPr>
        <w:t>اگر توجّه كرده باشيد در روايات وارد شده است كه حضرت اميرالمؤمنين</w:t>
      </w:r>
      <w:r w:rsidR="00142D02">
        <w:rPr>
          <w:rtl/>
          <w:lang w:bidi="fa-IR"/>
        </w:rPr>
        <w:t xml:space="preserve">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225AA3" w:rsidP="00225AA3">
      <w:pPr>
        <w:pStyle w:val="libNormal"/>
        <w:rPr>
          <w:lang w:bidi="fa-IR"/>
        </w:rPr>
      </w:pPr>
      <w:r>
        <w:rPr>
          <w:rFonts w:hint="cs"/>
          <w:rtl/>
          <w:lang w:bidi="fa-IR"/>
        </w:rPr>
        <w:t>«</w:t>
      </w:r>
      <w:r w:rsidR="008F6893" w:rsidRPr="00225AA3">
        <w:rPr>
          <w:rStyle w:val="libHadeesChar"/>
          <w:rtl/>
        </w:rPr>
        <w:t>تعطّروا بالإستغفار لاتفضحكم روائح الذنوب</w:t>
      </w:r>
      <w:r w:rsidR="008F6893">
        <w:rPr>
          <w:rtl/>
          <w:lang w:bidi="fa-IR"/>
        </w:rPr>
        <w:t>.</w:t>
      </w:r>
      <w:r>
        <w:rPr>
          <w:rFonts w:hint="cs"/>
          <w:rtl/>
          <w:lang w:bidi="fa-IR"/>
        </w:rPr>
        <w:t>»</w:t>
      </w:r>
      <w:r w:rsidR="008F6893" w:rsidRPr="008F6893">
        <w:rPr>
          <w:rtl/>
          <w:lang w:bidi="fa-IR"/>
        </w:rPr>
        <w:t xml:space="preserve"> </w:t>
      </w:r>
      <w:r w:rsidR="008F6893" w:rsidRPr="00225AA3">
        <w:rPr>
          <w:rStyle w:val="libFootnotenumChar"/>
          <w:rtl/>
        </w:rPr>
        <w:t>(</w:t>
      </w:r>
      <w:r w:rsidRPr="00225AA3">
        <w:rPr>
          <w:rStyle w:val="libFootnotenumChar"/>
          <w:rFonts w:hint="cs"/>
          <w:rtl/>
        </w:rPr>
        <w:t>2</w:t>
      </w:r>
      <w:r w:rsidR="008F6893" w:rsidRPr="00225AA3">
        <w:rPr>
          <w:rStyle w:val="libFootnotenumChar"/>
          <w:rtl/>
        </w:rPr>
        <w:t>)</w:t>
      </w:r>
    </w:p>
    <w:p w:rsidR="008F6893" w:rsidRPr="008F6893" w:rsidRDefault="008F6893" w:rsidP="00225AA3">
      <w:pPr>
        <w:pStyle w:val="libVar"/>
        <w:rPr>
          <w:lang w:bidi="fa-IR"/>
        </w:rPr>
      </w:pPr>
      <w:r w:rsidRPr="008F6893">
        <w:rPr>
          <w:rtl/>
          <w:lang w:bidi="fa-IR"/>
        </w:rPr>
        <w:t>با استغفار</w:t>
      </w:r>
      <w:r>
        <w:rPr>
          <w:rtl/>
          <w:lang w:bidi="fa-IR"/>
        </w:rPr>
        <w:t>،</w:t>
      </w:r>
      <w:r w:rsidRPr="008F6893">
        <w:rPr>
          <w:rtl/>
          <w:lang w:bidi="fa-IR"/>
        </w:rPr>
        <w:t xml:space="preserve"> خود را خوشبو سازيد تا بوى گناهان شما را رسوا نسازد</w:t>
      </w:r>
      <w:r>
        <w:rPr>
          <w:rtl/>
          <w:lang w:bidi="fa-IR"/>
        </w:rPr>
        <w:t>.</w:t>
      </w:r>
    </w:p>
    <w:p w:rsidR="008F6893" w:rsidRPr="008F6893" w:rsidRDefault="008F6893" w:rsidP="008F6893">
      <w:pPr>
        <w:pStyle w:val="libNormal"/>
        <w:rPr>
          <w:lang w:bidi="fa-IR"/>
        </w:rPr>
      </w:pPr>
      <w:r w:rsidRPr="008F6893">
        <w:rPr>
          <w:rtl/>
          <w:lang w:bidi="fa-IR"/>
        </w:rPr>
        <w:t>برخى از افراد از بوى نفَس افراد مى</w:t>
      </w:r>
      <w:r w:rsidR="00142D02">
        <w:rPr>
          <w:rtl/>
          <w:lang w:bidi="fa-IR"/>
        </w:rPr>
        <w:t xml:space="preserve"> </w:t>
      </w:r>
      <w:r w:rsidRPr="008F6893">
        <w:rPr>
          <w:rtl/>
          <w:lang w:bidi="fa-IR"/>
        </w:rPr>
        <w:t>توانند اعمالى را كه او انجام داده است آگاه شوند</w:t>
      </w:r>
      <w:r>
        <w:rPr>
          <w:rtl/>
          <w:lang w:bidi="fa-IR"/>
        </w:rPr>
        <w:t>.</w:t>
      </w:r>
      <w:r w:rsidRPr="008F6893">
        <w:rPr>
          <w:rtl/>
          <w:lang w:bidi="fa-IR"/>
        </w:rPr>
        <w:t xml:space="preserve"> به اين جهت حضرت اميرالمؤمنين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r w:rsidRPr="008F6893">
        <w:rPr>
          <w:rtl/>
          <w:lang w:bidi="fa-IR"/>
        </w:rPr>
        <w:t xml:space="preserve"> استغفار كنيد تا ديگران از اعمال زشتى كه شما انجام داده</w:t>
      </w:r>
      <w:r w:rsidR="00142D02">
        <w:rPr>
          <w:rtl/>
          <w:lang w:bidi="fa-IR"/>
        </w:rPr>
        <w:t xml:space="preserve"> </w:t>
      </w:r>
      <w:r w:rsidRPr="008F6893">
        <w:rPr>
          <w:rtl/>
          <w:lang w:bidi="fa-IR"/>
        </w:rPr>
        <w:t>ايد آگاه نشوند</w:t>
      </w:r>
      <w:r>
        <w:rPr>
          <w:rtl/>
          <w:lang w:bidi="fa-IR"/>
        </w:rPr>
        <w:t>.</w:t>
      </w:r>
    </w:p>
    <w:p w:rsidR="008F6893" w:rsidRPr="008F6893" w:rsidRDefault="00650AE1" w:rsidP="00225AA3">
      <w:pPr>
        <w:pStyle w:val="Heading3Center"/>
        <w:rPr>
          <w:lang w:bidi="fa-IR"/>
        </w:rPr>
      </w:pPr>
      <w:bookmarkStart w:id="99" w:name="_Toc487546478"/>
      <w:r>
        <w:rPr>
          <w:rtl/>
          <w:lang w:bidi="fa-IR"/>
        </w:rPr>
        <w:t>2</w:t>
      </w:r>
      <w:r w:rsidR="008F6893" w:rsidRPr="008F6893">
        <w:rPr>
          <w:rtl/>
          <w:lang w:bidi="fa-IR"/>
        </w:rPr>
        <w:t xml:space="preserve"> - حسّ لامسه</w:t>
      </w:r>
      <w:bookmarkEnd w:id="99"/>
    </w:p>
    <w:p w:rsidR="00225AA3" w:rsidRDefault="008F6893" w:rsidP="008F6893">
      <w:pPr>
        <w:pStyle w:val="libNormal"/>
        <w:rPr>
          <w:rtl/>
          <w:lang w:bidi="fa-IR"/>
        </w:rPr>
      </w:pPr>
      <w:r w:rsidRPr="008F6893">
        <w:rPr>
          <w:rtl/>
          <w:lang w:bidi="fa-IR"/>
        </w:rPr>
        <w:t>مى</w:t>
      </w:r>
      <w:r w:rsidR="00142D02">
        <w:rPr>
          <w:rtl/>
          <w:lang w:bidi="fa-IR"/>
        </w:rPr>
        <w:t xml:space="preserve"> </w:t>
      </w:r>
      <w:r w:rsidRPr="008F6893">
        <w:rPr>
          <w:rtl/>
          <w:lang w:bidi="fa-IR"/>
        </w:rPr>
        <w:t>دانيم كه اطراف بدن انسان را هاله احاطه كرده است. از رنگ و چگونگى</w:t>
      </w:r>
    </w:p>
    <w:p w:rsidR="0026458A" w:rsidRDefault="0026458A" w:rsidP="0026458A">
      <w:pPr>
        <w:pStyle w:val="libLine"/>
        <w:rPr>
          <w:rtl/>
          <w:lang w:bidi="fa-IR"/>
        </w:rPr>
      </w:pPr>
      <w:r>
        <w:rPr>
          <w:rFonts w:hint="cs"/>
          <w:rtl/>
          <w:lang w:bidi="fa-IR"/>
        </w:rPr>
        <w:t>____________________</w:t>
      </w:r>
    </w:p>
    <w:p w:rsidR="0026458A" w:rsidRPr="008F6893" w:rsidRDefault="0026458A" w:rsidP="0026458A">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50</w:t>
      </w:r>
      <w:r w:rsidRPr="008F6893">
        <w:rPr>
          <w:rtl/>
          <w:lang w:bidi="fa-IR"/>
        </w:rPr>
        <w:t>/</w:t>
      </w:r>
      <w:r>
        <w:rPr>
          <w:rFonts w:hint="cs"/>
          <w:rtl/>
          <w:lang w:bidi="fa-IR"/>
        </w:rPr>
        <w:t>166</w:t>
      </w:r>
      <w:r>
        <w:rPr>
          <w:rtl/>
          <w:lang w:bidi="fa-IR"/>
        </w:rPr>
        <w:t>.</w:t>
      </w:r>
    </w:p>
    <w:p w:rsidR="0026458A" w:rsidRPr="008F6893" w:rsidRDefault="0026458A" w:rsidP="0026458A">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Fonts w:hint="cs"/>
          <w:rtl/>
          <w:lang w:bidi="fa-IR"/>
        </w:rPr>
        <w:t>6</w:t>
      </w:r>
      <w:r w:rsidRPr="008F6893">
        <w:rPr>
          <w:rtl/>
          <w:lang w:bidi="fa-IR"/>
        </w:rPr>
        <w:t>/</w:t>
      </w:r>
      <w:r>
        <w:rPr>
          <w:rFonts w:hint="cs"/>
          <w:rtl/>
          <w:lang w:bidi="fa-IR"/>
        </w:rPr>
        <w:t>22</w:t>
      </w:r>
      <w:r w:rsidRPr="008F6893">
        <w:rPr>
          <w:rtl/>
          <w:lang w:bidi="fa-IR"/>
        </w:rPr>
        <w:t xml:space="preserve"> و </w:t>
      </w:r>
      <w:r>
        <w:rPr>
          <w:rFonts w:hint="cs"/>
          <w:rtl/>
          <w:lang w:bidi="fa-IR"/>
        </w:rPr>
        <w:t>93</w:t>
      </w:r>
      <w:r w:rsidRPr="008F6893">
        <w:rPr>
          <w:rtl/>
          <w:lang w:bidi="fa-IR"/>
        </w:rPr>
        <w:t>/</w:t>
      </w:r>
      <w:r>
        <w:rPr>
          <w:rFonts w:hint="cs"/>
          <w:rtl/>
          <w:lang w:bidi="fa-IR"/>
        </w:rPr>
        <w:t>278</w:t>
      </w:r>
      <w:r>
        <w:rPr>
          <w:rtl/>
          <w:lang w:bidi="fa-IR"/>
        </w:rPr>
        <w:t>.</w:t>
      </w:r>
    </w:p>
    <w:p w:rsidR="00225AA3" w:rsidRDefault="00225AA3"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هاله مى</w:t>
      </w:r>
      <w:r w:rsidR="00142D02">
        <w:rPr>
          <w:rtl/>
          <w:lang w:bidi="fa-IR"/>
        </w:rPr>
        <w:t xml:space="preserve"> </w:t>
      </w:r>
      <w:r w:rsidRPr="008F6893">
        <w:rPr>
          <w:rtl/>
          <w:lang w:bidi="fa-IR"/>
        </w:rPr>
        <w:t>توان پى به اعمال و رفتار و شخصيّت طرف آگاه شد</w:t>
      </w:r>
      <w:r>
        <w:rPr>
          <w:rtl/>
          <w:lang w:bidi="fa-IR"/>
        </w:rPr>
        <w:t>.</w:t>
      </w:r>
    </w:p>
    <w:p w:rsidR="008F6893" w:rsidRPr="008F6893" w:rsidRDefault="008F6893" w:rsidP="008F6893">
      <w:pPr>
        <w:pStyle w:val="libNormal"/>
        <w:rPr>
          <w:lang w:bidi="fa-IR"/>
        </w:rPr>
      </w:pPr>
      <w:r w:rsidRPr="008F6893">
        <w:rPr>
          <w:rtl/>
          <w:lang w:bidi="fa-IR"/>
        </w:rPr>
        <w:t>كسانى كه هاله افراد را مى</w:t>
      </w:r>
      <w:r w:rsidR="00142D02">
        <w:rPr>
          <w:rtl/>
          <w:lang w:bidi="fa-IR"/>
        </w:rPr>
        <w:t xml:space="preserve"> </w:t>
      </w:r>
      <w:r w:rsidRPr="008F6893">
        <w:rPr>
          <w:rtl/>
          <w:lang w:bidi="fa-IR"/>
        </w:rPr>
        <w:t>بينند و انواع و اقسام آن را مى</w:t>
      </w:r>
      <w:r w:rsidR="00142D02">
        <w:rPr>
          <w:rtl/>
          <w:lang w:bidi="fa-IR"/>
        </w:rPr>
        <w:t xml:space="preserve"> </w:t>
      </w:r>
      <w:r w:rsidRPr="008F6893">
        <w:rPr>
          <w:rtl/>
          <w:lang w:bidi="fa-IR"/>
        </w:rPr>
        <w:t>شناسند</w:t>
      </w:r>
      <w:r>
        <w:rPr>
          <w:rtl/>
          <w:lang w:bidi="fa-IR"/>
        </w:rPr>
        <w:t>،</w:t>
      </w:r>
      <w:r w:rsidRPr="008F6893">
        <w:rPr>
          <w:rtl/>
          <w:lang w:bidi="fa-IR"/>
        </w:rPr>
        <w:t xml:space="preserve"> مى</w:t>
      </w:r>
      <w:r w:rsidR="00142D02">
        <w:rPr>
          <w:rtl/>
          <w:lang w:bidi="fa-IR"/>
        </w:rPr>
        <w:t xml:space="preserve"> </w:t>
      </w:r>
      <w:r w:rsidRPr="008F6893">
        <w:rPr>
          <w:rtl/>
          <w:lang w:bidi="fa-IR"/>
        </w:rPr>
        <w:t>توانند از شخصيّت طرف آگاه شده و بدانند چگونه فردى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هاله</w:t>
      </w:r>
      <w:r w:rsidR="00142D02">
        <w:rPr>
          <w:rtl/>
          <w:lang w:bidi="fa-IR"/>
        </w:rPr>
        <w:t xml:space="preserve"> </w:t>
      </w:r>
      <w:r w:rsidRPr="008F6893">
        <w:rPr>
          <w:rtl/>
          <w:lang w:bidi="fa-IR"/>
        </w:rPr>
        <w:t>اى كه در اطراف بدن انسان است در دست</w:t>
      </w:r>
      <w:r w:rsidR="00142D02">
        <w:rPr>
          <w:rtl/>
          <w:lang w:bidi="fa-IR"/>
        </w:rPr>
        <w:t xml:space="preserve"> </w:t>
      </w:r>
      <w:r w:rsidRPr="008F6893">
        <w:rPr>
          <w:rtl/>
          <w:lang w:bidi="fa-IR"/>
        </w:rPr>
        <w:t>ها تمركز بيشترى دارد</w:t>
      </w:r>
      <w:r>
        <w:rPr>
          <w:rtl/>
          <w:lang w:bidi="fa-IR"/>
        </w:rPr>
        <w:t>.</w:t>
      </w:r>
      <w:r w:rsidRPr="008F6893">
        <w:rPr>
          <w:rtl/>
          <w:lang w:bidi="fa-IR"/>
        </w:rPr>
        <w:t xml:space="preserve"> به اين جهت بعضى از افراد با دست دادن و لمس نمودن مى</w:t>
      </w:r>
      <w:r w:rsidR="00142D02">
        <w:rPr>
          <w:rtl/>
          <w:lang w:bidi="fa-IR"/>
        </w:rPr>
        <w:t xml:space="preserve"> </w:t>
      </w:r>
      <w:r w:rsidRPr="008F6893">
        <w:rPr>
          <w:rtl/>
          <w:lang w:bidi="fa-IR"/>
        </w:rPr>
        <w:t>توانند افكار طرف را بخوانند و از حالات او باخبر شوند</w:t>
      </w:r>
      <w:r>
        <w:rPr>
          <w:rtl/>
          <w:lang w:bidi="fa-IR"/>
        </w:rPr>
        <w:t>.</w:t>
      </w:r>
      <w:r w:rsidRPr="008F6893">
        <w:rPr>
          <w:rtl/>
          <w:lang w:bidi="fa-IR"/>
        </w:rPr>
        <w:t xml:space="preserve"> بنابراين حسّ لامسه نيز مى</w:t>
      </w:r>
      <w:r w:rsidR="00142D02">
        <w:rPr>
          <w:rtl/>
          <w:lang w:bidi="fa-IR"/>
        </w:rPr>
        <w:t xml:space="preserve"> </w:t>
      </w:r>
      <w:r w:rsidRPr="008F6893">
        <w:rPr>
          <w:rtl/>
          <w:lang w:bidi="fa-IR"/>
        </w:rPr>
        <w:t>تواند در كسب آگاهى افراد نقش مؤثّر داشته باشد</w:t>
      </w:r>
      <w:r>
        <w:rPr>
          <w:rtl/>
          <w:lang w:bidi="fa-IR"/>
        </w:rPr>
        <w:t>.</w:t>
      </w:r>
    </w:p>
    <w:p w:rsidR="008F6893" w:rsidRPr="008F6893" w:rsidRDefault="008F6893" w:rsidP="008F6893">
      <w:pPr>
        <w:pStyle w:val="libNormal"/>
        <w:rPr>
          <w:lang w:bidi="fa-IR"/>
        </w:rPr>
      </w:pPr>
      <w:r w:rsidRPr="008F6893">
        <w:rPr>
          <w:rtl/>
          <w:lang w:bidi="fa-IR"/>
        </w:rPr>
        <w:t>بعضى از افراد با در دست گرفتن لباس يا چيزى كه متعلّق به فرد خاصّى است</w:t>
      </w:r>
      <w:r>
        <w:rPr>
          <w:rtl/>
          <w:lang w:bidi="fa-IR"/>
        </w:rPr>
        <w:t>،</w:t>
      </w:r>
      <w:r w:rsidRPr="008F6893">
        <w:rPr>
          <w:rtl/>
          <w:lang w:bidi="fa-IR"/>
        </w:rPr>
        <w:t xml:space="preserve"> مى</w:t>
      </w:r>
      <w:r w:rsidR="00142D02">
        <w:rPr>
          <w:rtl/>
          <w:lang w:bidi="fa-IR"/>
        </w:rPr>
        <w:t xml:space="preserve"> </w:t>
      </w:r>
      <w:r w:rsidRPr="008F6893">
        <w:rPr>
          <w:rtl/>
          <w:lang w:bidi="fa-IR"/>
        </w:rPr>
        <w:t>توانند از حالات و روحيّات او خبر داده و بگويند كه او چگونه آدمى مى</w:t>
      </w:r>
      <w:r w:rsidR="00142D02">
        <w:rPr>
          <w:rtl/>
          <w:lang w:bidi="fa-IR"/>
        </w:rPr>
        <w:t xml:space="preserve"> </w:t>
      </w:r>
      <w:r w:rsidRPr="008F6893">
        <w:rPr>
          <w:rtl/>
          <w:lang w:bidi="fa-IR"/>
        </w:rPr>
        <w:t>باشد</w:t>
      </w:r>
      <w:r>
        <w:rPr>
          <w:rtl/>
          <w:lang w:bidi="fa-IR"/>
        </w:rPr>
        <w:t>.</w:t>
      </w:r>
      <w:r w:rsidRPr="008F6893">
        <w:rPr>
          <w:rtl/>
          <w:lang w:bidi="fa-IR"/>
        </w:rPr>
        <w:t xml:space="preserve"> جريانات زيادى در اين باره در كتاب</w:t>
      </w:r>
      <w:r w:rsidR="00142D02">
        <w:rPr>
          <w:rtl/>
          <w:lang w:bidi="fa-IR"/>
        </w:rPr>
        <w:t xml:space="preserve"> </w:t>
      </w:r>
      <w:r w:rsidRPr="008F6893">
        <w:rPr>
          <w:rtl/>
          <w:lang w:bidi="fa-IR"/>
        </w:rPr>
        <w:t>ها نوشته شده است</w:t>
      </w:r>
      <w:r>
        <w:rPr>
          <w:rtl/>
          <w:lang w:bidi="fa-IR"/>
        </w:rPr>
        <w:t>.</w:t>
      </w:r>
    </w:p>
    <w:p w:rsidR="008F6893" w:rsidRPr="008F6893" w:rsidRDefault="00A0766D" w:rsidP="004709E2">
      <w:pPr>
        <w:pStyle w:val="Heading3Center"/>
        <w:rPr>
          <w:lang w:bidi="fa-IR"/>
        </w:rPr>
      </w:pPr>
      <w:bookmarkStart w:id="100" w:name="_Toc487546479"/>
      <w:r>
        <w:rPr>
          <w:rtl/>
          <w:lang w:bidi="fa-IR"/>
        </w:rPr>
        <w:t>3</w:t>
      </w:r>
      <w:r w:rsidR="008F6893" w:rsidRPr="008F6893">
        <w:rPr>
          <w:rtl/>
          <w:lang w:bidi="fa-IR"/>
        </w:rPr>
        <w:t xml:space="preserve"> - حسّ ذائقه</w:t>
      </w:r>
      <w:bookmarkEnd w:id="100"/>
    </w:p>
    <w:p w:rsidR="008F6893" w:rsidRPr="008F6893" w:rsidRDefault="008F6893" w:rsidP="008F6893">
      <w:pPr>
        <w:pStyle w:val="libNormal"/>
        <w:rPr>
          <w:lang w:bidi="fa-IR"/>
        </w:rPr>
      </w:pPr>
      <w:r w:rsidRPr="008F6893">
        <w:rPr>
          <w:rtl/>
          <w:lang w:bidi="fa-IR"/>
        </w:rPr>
        <w:t>حسّ ذائقه نيز در كسب آگاهى مى</w:t>
      </w:r>
      <w:r w:rsidR="00142D02">
        <w:rPr>
          <w:rtl/>
          <w:lang w:bidi="fa-IR"/>
        </w:rPr>
        <w:t xml:space="preserve"> </w:t>
      </w:r>
      <w:r w:rsidRPr="008F6893">
        <w:rPr>
          <w:rtl/>
          <w:lang w:bidi="fa-IR"/>
        </w:rPr>
        <w:t>تواند داراى نقش و تأثير باشد</w:t>
      </w:r>
      <w:r>
        <w:rPr>
          <w:rtl/>
          <w:lang w:bidi="fa-IR"/>
        </w:rPr>
        <w:t>.</w:t>
      </w:r>
      <w:r w:rsidRPr="008F6893">
        <w:rPr>
          <w:rtl/>
          <w:lang w:bidi="fa-IR"/>
        </w:rPr>
        <w:t xml:space="preserve"> در جرياناتى كه از اولياى خدا نقل شده است تصريح شده كه آنان با خوردن نان و غذا</w:t>
      </w:r>
      <w:r>
        <w:rPr>
          <w:rtl/>
          <w:lang w:bidi="fa-IR"/>
        </w:rPr>
        <w:t>،</w:t>
      </w:r>
      <w:r w:rsidRPr="008F6893">
        <w:rPr>
          <w:rtl/>
          <w:lang w:bidi="fa-IR"/>
        </w:rPr>
        <w:t xml:space="preserve"> از حالات كسى كه آن را پخته است آگاه شده و خبر داده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بنابراين با قدرت گرفتن حواسّ پنجگانه و بدست آوردن حيات واقعى نه تنها چشم و گوش را بلكه ساير حواسّ پنجگانه را مى</w:t>
      </w:r>
      <w:r w:rsidR="00142D02">
        <w:rPr>
          <w:rtl/>
          <w:lang w:bidi="fa-IR"/>
        </w:rPr>
        <w:t xml:space="preserve"> </w:t>
      </w:r>
      <w:r w:rsidRPr="008F6893">
        <w:rPr>
          <w:rtl/>
          <w:lang w:bidi="fa-IR"/>
        </w:rPr>
        <w:t>توان از راه</w:t>
      </w:r>
      <w:r w:rsidR="00142D02">
        <w:rPr>
          <w:rtl/>
          <w:lang w:bidi="fa-IR"/>
        </w:rPr>
        <w:t xml:space="preserve"> </w:t>
      </w:r>
      <w:r w:rsidRPr="008F6893">
        <w:rPr>
          <w:rtl/>
          <w:lang w:bidi="fa-IR"/>
        </w:rPr>
        <w:t>هاى فراگيرى علم و دانش قرار دهيم</w:t>
      </w:r>
      <w:r>
        <w:rPr>
          <w:rtl/>
          <w:lang w:bidi="fa-IR"/>
        </w:rPr>
        <w:t>؛</w:t>
      </w:r>
      <w:r w:rsidRPr="008F6893">
        <w:rPr>
          <w:rtl/>
          <w:lang w:bidi="fa-IR"/>
        </w:rPr>
        <w:t xml:space="preserve"> همان گونه كه حواسّ باطنى نيز مى</w:t>
      </w:r>
      <w:r w:rsidR="00142D02">
        <w:rPr>
          <w:rtl/>
          <w:lang w:bidi="fa-IR"/>
        </w:rPr>
        <w:t xml:space="preserve"> </w:t>
      </w:r>
      <w:r w:rsidRPr="008F6893">
        <w:rPr>
          <w:rtl/>
          <w:lang w:bidi="fa-IR"/>
        </w:rPr>
        <w:t>تواند راه فراگيرى علم براى انسان باشد</w:t>
      </w:r>
      <w:r>
        <w:rPr>
          <w:rtl/>
          <w:lang w:bidi="fa-IR"/>
        </w:rPr>
        <w:t>.</w:t>
      </w:r>
    </w:p>
    <w:p w:rsidR="008F6893" w:rsidRPr="008F6893" w:rsidRDefault="00A0766D" w:rsidP="004709E2">
      <w:pPr>
        <w:pStyle w:val="Heading3Center"/>
        <w:rPr>
          <w:lang w:bidi="fa-IR"/>
        </w:rPr>
      </w:pPr>
      <w:bookmarkStart w:id="101" w:name="_Toc487546480"/>
      <w:r>
        <w:rPr>
          <w:rtl/>
          <w:lang w:bidi="fa-IR"/>
        </w:rPr>
        <w:t>4</w:t>
      </w:r>
      <w:r w:rsidR="008F6893" w:rsidRPr="008F6893">
        <w:rPr>
          <w:rtl/>
          <w:lang w:bidi="fa-IR"/>
        </w:rPr>
        <w:t xml:space="preserve"> - آموختن علوم از راه فراحسّى</w:t>
      </w:r>
      <w:bookmarkEnd w:id="101"/>
    </w:p>
    <w:p w:rsidR="004709E2" w:rsidRDefault="008F6893" w:rsidP="008F6893">
      <w:pPr>
        <w:pStyle w:val="libNormal"/>
        <w:rPr>
          <w:rtl/>
          <w:lang w:bidi="fa-IR"/>
        </w:rPr>
      </w:pPr>
      <w:r w:rsidRPr="008F6893">
        <w:rPr>
          <w:rtl/>
          <w:lang w:bidi="fa-IR"/>
        </w:rPr>
        <w:t>نكته بسيار جالبى كه سزاوار است در آن دقّت شود اين است كه فراگيرى علم و دانش از راه سمع و بصر</w:t>
      </w:r>
      <w:r>
        <w:rPr>
          <w:rtl/>
          <w:lang w:bidi="fa-IR"/>
        </w:rPr>
        <w:t>،</w:t>
      </w:r>
      <w:r w:rsidRPr="008F6893">
        <w:rPr>
          <w:rtl/>
          <w:lang w:bidi="fa-IR"/>
        </w:rPr>
        <w:t xml:space="preserve"> استفاده از قواى حسّى انسان است و آن دو از حواسّ پنج</w:t>
      </w:r>
      <w:r w:rsidR="00142D02">
        <w:rPr>
          <w:rtl/>
          <w:lang w:bidi="fa-IR"/>
        </w:rPr>
        <w:t xml:space="preserve"> </w:t>
      </w:r>
      <w:r w:rsidRPr="008F6893">
        <w:rPr>
          <w:rtl/>
          <w:lang w:bidi="fa-IR"/>
        </w:rPr>
        <w:t>گانه ظاهرى انسان مى</w:t>
      </w:r>
      <w:r w:rsidR="00142D02">
        <w:rPr>
          <w:rtl/>
          <w:lang w:bidi="fa-IR"/>
        </w:rPr>
        <w:t xml:space="preserve"> </w:t>
      </w:r>
      <w:r w:rsidRPr="008F6893">
        <w:rPr>
          <w:rtl/>
          <w:lang w:bidi="fa-IR"/>
        </w:rPr>
        <w:t>باشند</w:t>
      </w:r>
      <w:r>
        <w:rPr>
          <w:rtl/>
          <w:lang w:bidi="fa-IR"/>
        </w:rPr>
        <w:t>.</w:t>
      </w:r>
      <w:r w:rsidRPr="008F6893">
        <w:rPr>
          <w:rtl/>
          <w:lang w:bidi="fa-IR"/>
        </w:rPr>
        <w:t xml:space="preserve"> با توجّه به مسأله تكامل در عصر درخشان ظهور و حيات قلب</w:t>
      </w:r>
      <w:r w:rsidR="00142D02">
        <w:rPr>
          <w:rtl/>
          <w:lang w:bidi="fa-IR"/>
        </w:rPr>
        <w:t xml:space="preserve"> </w:t>
      </w:r>
      <w:r w:rsidRPr="008F6893">
        <w:rPr>
          <w:rtl/>
          <w:lang w:bidi="fa-IR"/>
        </w:rPr>
        <w:t>ها و كامل شدن خردها</w:t>
      </w:r>
      <w:r>
        <w:rPr>
          <w:rtl/>
          <w:lang w:bidi="fa-IR"/>
        </w:rPr>
        <w:t>،</w:t>
      </w:r>
      <w:r w:rsidRPr="008F6893">
        <w:rPr>
          <w:rtl/>
          <w:lang w:bidi="fa-IR"/>
        </w:rPr>
        <w:t xml:space="preserve"> به دست آوردن علم</w:t>
      </w:r>
    </w:p>
    <w:p w:rsidR="004709E2" w:rsidRDefault="004709E2"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و دانش از راه</w:t>
      </w:r>
      <w:r w:rsidR="00142D02">
        <w:rPr>
          <w:rtl/>
          <w:lang w:bidi="fa-IR"/>
        </w:rPr>
        <w:t xml:space="preserve"> </w:t>
      </w:r>
      <w:r w:rsidRPr="008F6893">
        <w:rPr>
          <w:rtl/>
          <w:lang w:bidi="fa-IR"/>
        </w:rPr>
        <w:t>هاى فراحسّى بسيار خواهد بود</w:t>
      </w:r>
      <w:r>
        <w:rPr>
          <w:rtl/>
          <w:lang w:bidi="fa-IR"/>
        </w:rPr>
        <w:t>.</w:t>
      </w:r>
    </w:p>
    <w:p w:rsidR="008F6893" w:rsidRPr="008F6893" w:rsidRDefault="008F6893" w:rsidP="008F6893">
      <w:pPr>
        <w:pStyle w:val="libNormal"/>
        <w:rPr>
          <w:lang w:bidi="fa-IR"/>
        </w:rPr>
      </w:pPr>
      <w:r w:rsidRPr="008F6893">
        <w:rPr>
          <w:rtl/>
          <w:lang w:bidi="fa-IR"/>
        </w:rPr>
        <w:t>با تأمّل و انديشيدن در آنچه گفتيم بسيار بديهى و واضح است كه حيات دل و تكامل عقل راه را براى فراگرفتن علم و دانش باز مى</w:t>
      </w:r>
      <w:r w:rsidR="00142D02">
        <w:rPr>
          <w:rtl/>
          <w:lang w:bidi="fa-IR"/>
        </w:rPr>
        <w:t xml:space="preserve"> </w:t>
      </w:r>
      <w:r w:rsidRPr="008F6893">
        <w:rPr>
          <w:rtl/>
          <w:lang w:bidi="fa-IR"/>
        </w:rPr>
        <w:t>كند</w:t>
      </w:r>
      <w:r>
        <w:rPr>
          <w:rtl/>
          <w:lang w:bidi="fa-IR"/>
        </w:rPr>
        <w:t>.</w:t>
      </w:r>
      <w:r w:rsidRPr="008F6893">
        <w:rPr>
          <w:rtl/>
          <w:lang w:bidi="fa-IR"/>
        </w:rPr>
        <w:t xml:space="preserve"> بنابراين راه فراگيرى علم و دانش در آن زمان كه عموم مردم از حيات قلب و تكامل عقل و خرد برخوردارند</w:t>
      </w:r>
      <w:r>
        <w:rPr>
          <w:rtl/>
          <w:lang w:bidi="fa-IR"/>
        </w:rPr>
        <w:t>،</w:t>
      </w:r>
      <w:r w:rsidRPr="008F6893">
        <w:rPr>
          <w:rtl/>
          <w:lang w:bidi="fa-IR"/>
        </w:rPr>
        <w:t xml:space="preserve"> در انحصار ديدن و شنيدن نيست</w:t>
      </w:r>
      <w:r>
        <w:rPr>
          <w:rtl/>
          <w:lang w:bidi="fa-IR"/>
        </w:rPr>
        <w:t>،</w:t>
      </w:r>
      <w:r w:rsidRPr="008F6893">
        <w:rPr>
          <w:rtl/>
          <w:lang w:bidi="fa-IR"/>
        </w:rPr>
        <w:t xml:space="preserve"> بلكه با قدرت</w:t>
      </w:r>
      <w:r w:rsidR="00142D02">
        <w:rPr>
          <w:rtl/>
          <w:lang w:bidi="fa-IR"/>
        </w:rPr>
        <w:t xml:space="preserve"> </w:t>
      </w:r>
      <w:r w:rsidRPr="008F6893">
        <w:rPr>
          <w:rtl/>
          <w:lang w:bidi="fa-IR"/>
        </w:rPr>
        <w:t>هاى فراحسّى كه در آن زمان انسان</w:t>
      </w:r>
      <w:r w:rsidR="00142D02">
        <w:rPr>
          <w:rtl/>
          <w:lang w:bidi="fa-IR"/>
        </w:rPr>
        <w:t xml:space="preserve"> </w:t>
      </w:r>
      <w:r w:rsidRPr="008F6893">
        <w:rPr>
          <w:rtl/>
          <w:lang w:bidi="fa-IR"/>
        </w:rPr>
        <w:t>ها به آن دست مى</w:t>
      </w:r>
      <w:r w:rsidR="00142D02">
        <w:rPr>
          <w:rtl/>
          <w:lang w:bidi="fa-IR"/>
        </w:rPr>
        <w:t xml:space="preserve"> </w:t>
      </w:r>
      <w:r w:rsidRPr="008F6893">
        <w:rPr>
          <w:rtl/>
          <w:lang w:bidi="fa-IR"/>
        </w:rPr>
        <w:t>يابند</w:t>
      </w:r>
      <w:r>
        <w:rPr>
          <w:rtl/>
          <w:lang w:bidi="fa-IR"/>
        </w:rPr>
        <w:t>،</w:t>
      </w:r>
      <w:r w:rsidRPr="008F6893">
        <w:rPr>
          <w:rtl/>
          <w:lang w:bidi="fa-IR"/>
        </w:rPr>
        <w:t xml:space="preserve"> به راحتى بر علم و دانش خود مى</w:t>
      </w:r>
      <w:r w:rsidR="00142D02">
        <w:rPr>
          <w:rtl/>
          <w:lang w:bidi="fa-IR"/>
        </w:rPr>
        <w:t xml:space="preserve"> </w:t>
      </w:r>
      <w:r w:rsidRPr="008F6893">
        <w:rPr>
          <w:rtl/>
          <w:lang w:bidi="fa-IR"/>
        </w:rPr>
        <w:t>افزايند</w:t>
      </w:r>
      <w:r>
        <w:rPr>
          <w:rtl/>
          <w:lang w:bidi="fa-IR"/>
        </w:rPr>
        <w:t>.</w:t>
      </w:r>
    </w:p>
    <w:p w:rsidR="008F6893" w:rsidRPr="008F6893" w:rsidRDefault="008F6893" w:rsidP="008F6893">
      <w:pPr>
        <w:pStyle w:val="libNormal"/>
        <w:rPr>
          <w:lang w:bidi="fa-IR"/>
        </w:rPr>
      </w:pPr>
      <w:r w:rsidRPr="008F6893">
        <w:rPr>
          <w:rtl/>
          <w:lang w:bidi="fa-IR"/>
        </w:rPr>
        <w:t>«مشاهده فؤادى» كه بر اثر «حيات قلب» به دست مى</w:t>
      </w:r>
      <w:r w:rsidR="00142D02">
        <w:rPr>
          <w:rtl/>
          <w:lang w:bidi="fa-IR"/>
        </w:rPr>
        <w:t xml:space="preserve"> </w:t>
      </w:r>
      <w:r w:rsidRPr="008F6893">
        <w:rPr>
          <w:rtl/>
          <w:lang w:bidi="fa-IR"/>
        </w:rPr>
        <w:t>آيد</w:t>
      </w:r>
      <w:r>
        <w:rPr>
          <w:rtl/>
          <w:lang w:bidi="fa-IR"/>
        </w:rPr>
        <w:t>،</w:t>
      </w:r>
      <w:r w:rsidRPr="008F6893">
        <w:rPr>
          <w:rtl/>
          <w:lang w:bidi="fa-IR"/>
        </w:rPr>
        <w:t xml:space="preserve"> نمونه</w:t>
      </w:r>
      <w:r w:rsidR="00142D02">
        <w:rPr>
          <w:rtl/>
          <w:lang w:bidi="fa-IR"/>
        </w:rPr>
        <w:t xml:space="preserve"> </w:t>
      </w:r>
      <w:r w:rsidRPr="008F6893">
        <w:rPr>
          <w:rtl/>
          <w:lang w:bidi="fa-IR"/>
        </w:rPr>
        <w:t>اى از راه</w:t>
      </w:r>
      <w:r w:rsidR="00142D02">
        <w:rPr>
          <w:rtl/>
          <w:lang w:bidi="fa-IR"/>
        </w:rPr>
        <w:t xml:space="preserve"> </w:t>
      </w:r>
      <w:r w:rsidRPr="008F6893">
        <w:rPr>
          <w:rtl/>
          <w:lang w:bidi="fa-IR"/>
        </w:rPr>
        <w:t>هاى فراگيرى علم و دانش با استفاده از قدرت فراحسّى است</w:t>
      </w:r>
      <w:r>
        <w:rPr>
          <w:rtl/>
          <w:lang w:bidi="fa-IR"/>
        </w:rPr>
        <w:t>.</w:t>
      </w:r>
    </w:p>
    <w:p w:rsidR="008F6893" w:rsidRPr="008F6893" w:rsidRDefault="008F6893" w:rsidP="008F6893">
      <w:pPr>
        <w:pStyle w:val="libNormal"/>
        <w:rPr>
          <w:lang w:bidi="fa-IR"/>
        </w:rPr>
      </w:pPr>
      <w:r w:rsidRPr="008F6893">
        <w:rPr>
          <w:rtl/>
          <w:lang w:bidi="fa-IR"/>
        </w:rPr>
        <w:t>در عصر درخشان ظهور كه عصر دانش و بينش است</w:t>
      </w:r>
      <w:r>
        <w:rPr>
          <w:rtl/>
          <w:lang w:bidi="fa-IR"/>
        </w:rPr>
        <w:t>،</w:t>
      </w:r>
      <w:r w:rsidRPr="008F6893">
        <w:rPr>
          <w:rtl/>
          <w:lang w:bidi="fa-IR"/>
        </w:rPr>
        <w:t xml:space="preserve"> انسان بر اثر حيات قلب</w:t>
      </w:r>
      <w:r>
        <w:rPr>
          <w:rtl/>
          <w:lang w:bidi="fa-IR"/>
        </w:rPr>
        <w:t>،</w:t>
      </w:r>
      <w:r w:rsidRPr="008F6893">
        <w:rPr>
          <w:rtl/>
          <w:lang w:bidi="fa-IR"/>
        </w:rPr>
        <w:t xml:space="preserve"> به اين قدرتِ فراحسّى دست يافته و به وسيله آن بينشِ قلب به دانش و فرهنگ خود مى</w:t>
      </w:r>
      <w:r w:rsidR="00142D02">
        <w:rPr>
          <w:rtl/>
          <w:lang w:bidi="fa-IR"/>
        </w:rPr>
        <w:t xml:space="preserve"> </w:t>
      </w:r>
      <w:r w:rsidRPr="008F6893">
        <w:rPr>
          <w:rtl/>
          <w:lang w:bidi="fa-IR"/>
        </w:rPr>
        <w:t>افزايند</w:t>
      </w:r>
      <w:r>
        <w:rPr>
          <w:rtl/>
          <w:lang w:bidi="fa-IR"/>
        </w:rPr>
        <w:t>.</w:t>
      </w:r>
    </w:p>
    <w:p w:rsidR="008F6893" w:rsidRPr="008F6893" w:rsidRDefault="008F6893" w:rsidP="008F6893">
      <w:pPr>
        <w:pStyle w:val="libNormal"/>
        <w:rPr>
          <w:lang w:bidi="fa-IR"/>
        </w:rPr>
      </w:pPr>
      <w:r w:rsidRPr="008F6893">
        <w:rPr>
          <w:rtl/>
          <w:lang w:bidi="fa-IR"/>
        </w:rPr>
        <w:t>در روزگار شكوهمند ظهور</w:t>
      </w:r>
      <w:r>
        <w:rPr>
          <w:rtl/>
          <w:lang w:bidi="fa-IR"/>
        </w:rPr>
        <w:t>،</w:t>
      </w:r>
      <w:r w:rsidRPr="008F6893">
        <w:rPr>
          <w:rtl/>
          <w:lang w:bidi="fa-IR"/>
        </w:rPr>
        <w:t xml:space="preserve"> انسان</w:t>
      </w:r>
      <w:r w:rsidR="00142D02">
        <w:rPr>
          <w:rtl/>
          <w:lang w:bidi="fa-IR"/>
        </w:rPr>
        <w:t xml:space="preserve"> </w:t>
      </w:r>
      <w:r w:rsidRPr="008F6893">
        <w:rPr>
          <w:rtl/>
          <w:lang w:bidi="fa-IR"/>
        </w:rPr>
        <w:t>ها نه تنها به وسيله چشم و بصر</w:t>
      </w:r>
      <w:r>
        <w:rPr>
          <w:rtl/>
          <w:lang w:bidi="fa-IR"/>
        </w:rPr>
        <w:t>،</w:t>
      </w:r>
      <w:r w:rsidRPr="008F6893">
        <w:rPr>
          <w:rtl/>
          <w:lang w:bidi="fa-IR"/>
        </w:rPr>
        <w:t xml:space="preserve"> بلكه از طريق قلب و بصيرت نيز به فراگيرى علوم و معارف مى</w:t>
      </w:r>
      <w:r w:rsidR="00142D02">
        <w:rPr>
          <w:rtl/>
          <w:lang w:bidi="fa-IR"/>
        </w:rPr>
        <w:t xml:space="preserve"> </w:t>
      </w:r>
      <w:r w:rsidRPr="008F6893">
        <w:rPr>
          <w:rtl/>
          <w:lang w:bidi="fa-IR"/>
        </w:rPr>
        <w:t>پردازند</w:t>
      </w:r>
      <w:r>
        <w:rPr>
          <w:rtl/>
          <w:lang w:bidi="fa-IR"/>
        </w:rPr>
        <w:t>.</w:t>
      </w:r>
      <w:r w:rsidRPr="008F6893">
        <w:rPr>
          <w:rtl/>
          <w:lang w:bidi="fa-IR"/>
        </w:rPr>
        <w:t xml:space="preserve"> با گشوده شدن راه</w:t>
      </w:r>
      <w:r w:rsidR="00142D02">
        <w:rPr>
          <w:rtl/>
          <w:lang w:bidi="fa-IR"/>
        </w:rPr>
        <w:t xml:space="preserve"> </w:t>
      </w:r>
      <w:r w:rsidRPr="008F6893">
        <w:rPr>
          <w:rtl/>
          <w:lang w:bidi="fa-IR"/>
        </w:rPr>
        <w:t>هاى حسّى ديگر و باز شدن راه</w:t>
      </w:r>
      <w:r w:rsidR="00142D02">
        <w:rPr>
          <w:rtl/>
          <w:lang w:bidi="fa-IR"/>
        </w:rPr>
        <w:t xml:space="preserve"> </w:t>
      </w:r>
      <w:r w:rsidRPr="008F6893">
        <w:rPr>
          <w:rtl/>
          <w:lang w:bidi="fa-IR"/>
        </w:rPr>
        <w:t>هاى فراحسّى در روزگار درخشان ظهور</w:t>
      </w:r>
      <w:r>
        <w:rPr>
          <w:rtl/>
          <w:lang w:bidi="fa-IR"/>
        </w:rPr>
        <w:t>،</w:t>
      </w:r>
      <w:r w:rsidRPr="008F6893">
        <w:rPr>
          <w:rtl/>
          <w:lang w:bidi="fa-IR"/>
        </w:rPr>
        <w:t xml:space="preserve"> ثابت مى</w:t>
      </w:r>
      <w:r w:rsidR="00142D02">
        <w:rPr>
          <w:rtl/>
          <w:lang w:bidi="fa-IR"/>
        </w:rPr>
        <w:t xml:space="preserve"> </w:t>
      </w:r>
      <w:r w:rsidRPr="008F6893">
        <w:rPr>
          <w:rtl/>
          <w:lang w:bidi="fa-IR"/>
        </w:rPr>
        <w:t>شود كه راه فراگيرى علم و دانش در انحصار چشم و گوش نيست</w:t>
      </w:r>
      <w:r>
        <w:rPr>
          <w:rtl/>
          <w:lang w:bidi="fa-IR"/>
        </w:rPr>
        <w:t>.</w:t>
      </w:r>
    </w:p>
    <w:p w:rsidR="008F6893" w:rsidRPr="008F6893" w:rsidRDefault="008F6893" w:rsidP="008F6893">
      <w:pPr>
        <w:pStyle w:val="libNormal"/>
        <w:rPr>
          <w:lang w:bidi="fa-IR"/>
        </w:rPr>
      </w:pPr>
      <w:r w:rsidRPr="008F6893">
        <w:rPr>
          <w:rtl/>
          <w:lang w:bidi="fa-IR"/>
        </w:rPr>
        <w:t>نكته جالب توجّه ديگر</w:t>
      </w:r>
      <w:r>
        <w:rPr>
          <w:rtl/>
          <w:lang w:bidi="fa-IR"/>
        </w:rPr>
        <w:t>،</w:t>
      </w:r>
      <w:r w:rsidRPr="008F6893">
        <w:rPr>
          <w:rtl/>
          <w:lang w:bidi="fa-IR"/>
        </w:rPr>
        <w:t xml:space="preserve"> عمومى</w:t>
      </w:r>
      <w:r w:rsidR="00142D02">
        <w:rPr>
          <w:rtl/>
          <w:lang w:bidi="fa-IR"/>
        </w:rPr>
        <w:t xml:space="preserve"> </w:t>
      </w:r>
      <w:r w:rsidRPr="008F6893">
        <w:rPr>
          <w:rtl/>
          <w:lang w:bidi="fa-IR"/>
        </w:rPr>
        <w:t>شدن و بثّ در ميان همه مردم است كه راه</w:t>
      </w:r>
      <w:r w:rsidR="00142D02">
        <w:rPr>
          <w:rtl/>
          <w:lang w:bidi="fa-IR"/>
        </w:rPr>
        <w:t xml:space="preserve"> </w:t>
      </w:r>
      <w:r w:rsidRPr="008F6893">
        <w:rPr>
          <w:rtl/>
          <w:lang w:bidi="fa-IR"/>
        </w:rPr>
        <w:t>هاى فراگيرى همانند القاء</w:t>
      </w:r>
      <w:r>
        <w:rPr>
          <w:rtl/>
          <w:lang w:bidi="fa-IR"/>
        </w:rPr>
        <w:t>،</w:t>
      </w:r>
      <w:r w:rsidRPr="008F6893">
        <w:rPr>
          <w:rtl/>
          <w:lang w:bidi="fa-IR"/>
        </w:rPr>
        <w:t xml:space="preserve"> راه آن براى همه باز خواهد شد و همه از آن استفاده مى</w:t>
      </w:r>
      <w:r w:rsidR="00142D02">
        <w:rPr>
          <w:rtl/>
          <w:lang w:bidi="fa-IR"/>
        </w:rPr>
        <w:t xml:space="preserve"> </w:t>
      </w:r>
      <w:r w:rsidRPr="008F6893">
        <w:rPr>
          <w:rtl/>
          <w:lang w:bidi="fa-IR"/>
        </w:rPr>
        <w:t>كنند</w:t>
      </w:r>
      <w:r>
        <w:rPr>
          <w:rtl/>
          <w:lang w:bidi="fa-IR"/>
        </w:rPr>
        <w:t>؛</w:t>
      </w:r>
      <w:r w:rsidRPr="008F6893">
        <w:rPr>
          <w:rtl/>
          <w:lang w:bidi="fa-IR"/>
        </w:rPr>
        <w:t xml:space="preserve"> همان گونه كه در روايت وارد شده است</w:t>
      </w:r>
      <w:r>
        <w:rPr>
          <w:rtl/>
          <w:lang w:bidi="fa-IR"/>
        </w:rPr>
        <w:t>.</w:t>
      </w:r>
    </w:p>
    <w:p w:rsidR="008F6893" w:rsidRPr="008F6893" w:rsidRDefault="008F6893" w:rsidP="008F6893">
      <w:pPr>
        <w:pStyle w:val="libNormal"/>
        <w:rPr>
          <w:lang w:bidi="fa-IR"/>
        </w:rPr>
      </w:pPr>
      <w:r w:rsidRPr="008F6893">
        <w:rPr>
          <w:rtl/>
          <w:lang w:bidi="fa-IR"/>
        </w:rPr>
        <w:t>الآن هر دانشمندى با تخصّص و مهارتى كه در رشته خود دارد</w:t>
      </w:r>
      <w:r>
        <w:rPr>
          <w:rtl/>
          <w:lang w:bidi="fa-IR"/>
        </w:rPr>
        <w:t>،</w:t>
      </w:r>
      <w:r w:rsidRPr="008F6893">
        <w:rPr>
          <w:rtl/>
          <w:lang w:bidi="fa-IR"/>
        </w:rPr>
        <w:t xml:space="preserve"> در درك علوم ديگر ناتوان است</w:t>
      </w:r>
      <w:r>
        <w:rPr>
          <w:rtl/>
          <w:lang w:bidi="fa-IR"/>
        </w:rPr>
        <w:t>؛</w:t>
      </w:r>
      <w:r w:rsidRPr="008F6893">
        <w:rPr>
          <w:rtl/>
          <w:lang w:bidi="fa-IR"/>
        </w:rPr>
        <w:t xml:space="preserve"> زيرا راه علم فقط سمعى و بصرى است و اين محدوديّت</w:t>
      </w:r>
      <w:r w:rsidR="00142D02">
        <w:rPr>
          <w:rtl/>
          <w:lang w:bidi="fa-IR"/>
        </w:rPr>
        <w:t xml:space="preserve"> </w:t>
      </w:r>
      <w:r w:rsidRPr="008F6893">
        <w:rPr>
          <w:rtl/>
          <w:lang w:bidi="fa-IR"/>
        </w:rPr>
        <w:t>آور است</w:t>
      </w:r>
      <w:r>
        <w:rPr>
          <w:rtl/>
          <w:lang w:bidi="fa-IR"/>
        </w:rPr>
        <w:t>؛</w:t>
      </w:r>
      <w:r w:rsidRPr="008F6893">
        <w:rPr>
          <w:rtl/>
          <w:lang w:bidi="fa-IR"/>
        </w:rPr>
        <w:t xml:space="preserve"> هم براى فراگير شدن علم در ميان همه و هم براى دانشمندان</w:t>
      </w:r>
      <w:r>
        <w:rPr>
          <w:rtl/>
          <w:lang w:bidi="fa-IR"/>
        </w:rPr>
        <w:t>.</w:t>
      </w:r>
    </w:p>
    <w:p w:rsidR="008F6893" w:rsidRPr="008F6893" w:rsidRDefault="008F6893" w:rsidP="008F6893">
      <w:pPr>
        <w:pStyle w:val="libNormal"/>
        <w:rPr>
          <w:lang w:bidi="fa-IR"/>
        </w:rPr>
      </w:pPr>
      <w:r w:rsidRPr="008F6893">
        <w:rPr>
          <w:rtl/>
          <w:lang w:bidi="fa-IR"/>
        </w:rPr>
        <w:t>با توجّه به پاك</w:t>
      </w:r>
      <w:r w:rsidR="00142D02">
        <w:rPr>
          <w:rtl/>
          <w:lang w:bidi="fa-IR"/>
        </w:rPr>
        <w:t xml:space="preserve"> </w:t>
      </w:r>
      <w:r w:rsidRPr="008F6893">
        <w:rPr>
          <w:rtl/>
          <w:lang w:bidi="fa-IR"/>
        </w:rPr>
        <w:t>شدن و تهذيب نفس مردم</w:t>
      </w:r>
      <w:r>
        <w:rPr>
          <w:rtl/>
          <w:lang w:bidi="fa-IR"/>
        </w:rPr>
        <w:t>،</w:t>
      </w:r>
      <w:r w:rsidRPr="008F6893">
        <w:rPr>
          <w:rtl/>
          <w:lang w:bidi="fa-IR"/>
        </w:rPr>
        <w:t xml:space="preserve"> مرگ شيطان و تكميل عقل</w:t>
      </w:r>
      <w:r w:rsidR="00142D02">
        <w:rPr>
          <w:rtl/>
          <w:lang w:bidi="fa-IR"/>
        </w:rPr>
        <w:t xml:space="preserve"> </w:t>
      </w:r>
      <w:r w:rsidRPr="008F6893">
        <w:rPr>
          <w:rtl/>
          <w:lang w:bidi="fa-IR"/>
        </w:rPr>
        <w:t>ها بديهى است كه راه</w:t>
      </w:r>
      <w:r w:rsidR="00142D02">
        <w:rPr>
          <w:rtl/>
          <w:lang w:bidi="fa-IR"/>
        </w:rPr>
        <w:t xml:space="preserve"> </w:t>
      </w:r>
      <w:r w:rsidRPr="008F6893">
        <w:rPr>
          <w:rtl/>
          <w:lang w:bidi="fa-IR"/>
        </w:rPr>
        <w:t>هاى فراگيرى علوم عمومى خواهد شد و مردم مى</w:t>
      </w:r>
      <w:r w:rsidR="00142D02">
        <w:rPr>
          <w:rtl/>
          <w:lang w:bidi="fa-IR"/>
        </w:rPr>
        <w:t xml:space="preserve"> </w:t>
      </w:r>
      <w:r w:rsidRPr="008F6893">
        <w:rPr>
          <w:rtl/>
          <w:lang w:bidi="fa-IR"/>
        </w:rPr>
        <w:t>توانند از غير راه سمع و بصر تحصيل علم نمايند</w:t>
      </w:r>
      <w:r>
        <w:rPr>
          <w:rtl/>
          <w:lang w:bidi="fa-IR"/>
        </w:rPr>
        <w:t>.</w:t>
      </w:r>
    </w:p>
    <w:p w:rsidR="008F6893" w:rsidRPr="008F6893" w:rsidRDefault="004709E2" w:rsidP="009137FE">
      <w:pPr>
        <w:pStyle w:val="libPoemTiniChar"/>
        <w:rPr>
          <w:lang w:bidi="fa-IR"/>
        </w:rPr>
      </w:pPr>
      <w:r>
        <w:rPr>
          <w:rtl/>
          <w:lang w:bidi="fa-IR"/>
        </w:rPr>
        <w:br w:type="page"/>
      </w:r>
    </w:p>
    <w:p w:rsidR="008F6893" w:rsidRDefault="008F6893" w:rsidP="004709E2">
      <w:pPr>
        <w:pStyle w:val="Heading2Center"/>
        <w:rPr>
          <w:rtl/>
          <w:lang w:bidi="fa-IR"/>
        </w:rPr>
      </w:pPr>
      <w:bookmarkStart w:id="102" w:name="_Toc487546481"/>
      <w:r w:rsidRPr="008F6893">
        <w:rPr>
          <w:rtl/>
          <w:lang w:bidi="fa-IR"/>
        </w:rPr>
        <w:t>تحوّلات شگفت در عصر ظهور</w:t>
      </w:r>
      <w:bookmarkEnd w:id="102"/>
    </w:p>
    <w:p w:rsidR="008F6893" w:rsidRPr="008F6893" w:rsidRDefault="008F6893" w:rsidP="008F6893">
      <w:pPr>
        <w:pStyle w:val="libNormal"/>
        <w:rPr>
          <w:lang w:bidi="fa-IR"/>
        </w:rPr>
      </w:pPr>
      <w:r w:rsidRPr="008F6893">
        <w:rPr>
          <w:rtl/>
          <w:lang w:bidi="fa-IR"/>
        </w:rPr>
        <w:t>خدا مى</w:t>
      </w:r>
      <w:r w:rsidR="00142D02">
        <w:rPr>
          <w:rtl/>
          <w:lang w:bidi="fa-IR"/>
        </w:rPr>
        <w:t xml:space="preserve"> </w:t>
      </w:r>
      <w:r w:rsidRPr="008F6893">
        <w:rPr>
          <w:rtl/>
          <w:lang w:bidi="fa-IR"/>
        </w:rPr>
        <w:t>داند بر اثر پيشرفت علم و دانش و تكامل عقل و خرد</w:t>
      </w:r>
      <w:r>
        <w:rPr>
          <w:rtl/>
          <w:lang w:bidi="fa-IR"/>
        </w:rPr>
        <w:t>،</w:t>
      </w:r>
      <w:r w:rsidRPr="008F6893">
        <w:rPr>
          <w:rtl/>
          <w:lang w:bidi="fa-IR"/>
        </w:rPr>
        <w:t xml:space="preserve"> چه تحوّلات عظيم و گسترده</w:t>
      </w:r>
      <w:r w:rsidR="00142D02">
        <w:rPr>
          <w:rtl/>
          <w:lang w:bidi="fa-IR"/>
        </w:rPr>
        <w:t xml:space="preserve"> </w:t>
      </w:r>
      <w:r w:rsidRPr="008F6893">
        <w:rPr>
          <w:rtl/>
          <w:lang w:bidi="fa-IR"/>
        </w:rPr>
        <w:t>اى در جهان رخ خواهد داد</w:t>
      </w:r>
      <w:r>
        <w:rPr>
          <w:rtl/>
          <w:lang w:bidi="fa-IR"/>
        </w:rPr>
        <w:t>!</w:t>
      </w:r>
      <w:r w:rsidRPr="008F6893">
        <w:rPr>
          <w:rtl/>
          <w:lang w:bidi="fa-IR"/>
        </w:rPr>
        <w:t xml:space="preserve"> و چه اسرار و رازهايى از جهان آفرينش و عالم خلقت آشكار خواهد شد</w:t>
      </w:r>
      <w:r>
        <w:rPr>
          <w:rtl/>
          <w:lang w:bidi="fa-IR"/>
        </w:rPr>
        <w:t>!</w:t>
      </w:r>
    </w:p>
    <w:p w:rsidR="008F6893" w:rsidRPr="008F6893" w:rsidRDefault="008F6893" w:rsidP="008F6893">
      <w:pPr>
        <w:pStyle w:val="libNormal"/>
        <w:rPr>
          <w:lang w:bidi="fa-IR"/>
        </w:rPr>
      </w:pPr>
      <w:r w:rsidRPr="008F6893">
        <w:rPr>
          <w:rtl/>
          <w:lang w:bidi="fa-IR"/>
        </w:rPr>
        <w:t>در دوران تيره غيبت</w:t>
      </w:r>
      <w:r>
        <w:rPr>
          <w:rtl/>
          <w:lang w:bidi="fa-IR"/>
        </w:rPr>
        <w:t>،</w:t>
      </w:r>
      <w:r w:rsidRPr="008F6893">
        <w:rPr>
          <w:rtl/>
          <w:lang w:bidi="fa-IR"/>
        </w:rPr>
        <w:t xml:space="preserve"> گاهى يك اختراع كوچك آثارى مهمّ و تحوّلى عجيب در افكار و انديشه</w:t>
      </w:r>
      <w:r w:rsidR="00142D02">
        <w:rPr>
          <w:rtl/>
          <w:lang w:bidi="fa-IR"/>
        </w:rPr>
        <w:t xml:space="preserve"> </w:t>
      </w:r>
      <w:r w:rsidRPr="008F6893">
        <w:rPr>
          <w:rtl/>
          <w:lang w:bidi="fa-IR"/>
        </w:rPr>
        <w:t>هاى مردم عصر غيبت ايجاد كرده است</w:t>
      </w:r>
      <w:r>
        <w:rPr>
          <w:rtl/>
          <w:lang w:bidi="fa-IR"/>
        </w:rPr>
        <w:t>.</w:t>
      </w:r>
      <w:r w:rsidRPr="008F6893">
        <w:rPr>
          <w:rtl/>
          <w:lang w:bidi="fa-IR"/>
        </w:rPr>
        <w:t xml:space="preserve"> به عنوان نمونه</w:t>
      </w:r>
      <w:r>
        <w:rPr>
          <w:rtl/>
          <w:lang w:bidi="fa-IR"/>
        </w:rPr>
        <w:t>:</w:t>
      </w:r>
      <w:r w:rsidRPr="008F6893">
        <w:rPr>
          <w:rtl/>
          <w:lang w:bidi="fa-IR"/>
        </w:rPr>
        <w:t xml:space="preserve"> اختراع تلسكوپ و دوربين</w:t>
      </w:r>
      <w:r w:rsidR="00142D02">
        <w:rPr>
          <w:rtl/>
          <w:lang w:bidi="fa-IR"/>
        </w:rPr>
        <w:t xml:space="preserve"> </w:t>
      </w:r>
      <w:r w:rsidRPr="008F6893">
        <w:rPr>
          <w:rtl/>
          <w:lang w:bidi="fa-IR"/>
        </w:rPr>
        <w:t>هاى قوى چقدر در ديد انسان</w:t>
      </w:r>
      <w:r w:rsidR="00142D02">
        <w:rPr>
          <w:rtl/>
          <w:lang w:bidi="fa-IR"/>
        </w:rPr>
        <w:t xml:space="preserve"> </w:t>
      </w:r>
      <w:r w:rsidRPr="008F6893">
        <w:rPr>
          <w:rtl/>
          <w:lang w:bidi="fa-IR"/>
        </w:rPr>
        <w:t>ها تأثير گذارد</w:t>
      </w:r>
      <w:r>
        <w:rPr>
          <w:rtl/>
          <w:lang w:bidi="fa-IR"/>
        </w:rPr>
        <w:t>؟</w:t>
      </w:r>
      <w:r w:rsidRPr="008F6893">
        <w:rPr>
          <w:rtl/>
          <w:lang w:bidi="fa-IR"/>
        </w:rPr>
        <w:t xml:space="preserve"> و چگونه بر آگاهى بشر نسبت به وسعت فضاى وسيع و جوّ پهناور آسمان افزود</w:t>
      </w:r>
      <w:r>
        <w:rPr>
          <w:rtl/>
          <w:lang w:bidi="fa-IR"/>
        </w:rPr>
        <w:t>؟</w:t>
      </w:r>
      <w:r w:rsidRPr="008F6893">
        <w:rPr>
          <w:rtl/>
          <w:lang w:bidi="fa-IR"/>
        </w:rPr>
        <w:t xml:space="preserve"> و چگونه پندارهاى دانشمندان و فلاسفه را درباره كيفيّت زمين و ستارگان درهم ريخت</w:t>
      </w:r>
      <w:r>
        <w:rPr>
          <w:rtl/>
          <w:lang w:bidi="fa-IR"/>
        </w:rPr>
        <w:t>؟</w:t>
      </w:r>
      <w:r w:rsidRPr="008F6893">
        <w:rPr>
          <w:rtl/>
          <w:lang w:bidi="fa-IR"/>
        </w:rPr>
        <w:t>! به همين صورت اختراعاتى كه بر اثر تكامل علم و تمدّن در روزگار پرشكوه ظهور رخ خواهد داد</w:t>
      </w:r>
      <w:r>
        <w:rPr>
          <w:rtl/>
          <w:lang w:bidi="fa-IR"/>
        </w:rPr>
        <w:t>،</w:t>
      </w:r>
      <w:r w:rsidRPr="008F6893">
        <w:rPr>
          <w:rtl/>
          <w:lang w:bidi="fa-IR"/>
        </w:rPr>
        <w:t xml:space="preserve"> آگاهى انسان</w:t>
      </w:r>
      <w:r w:rsidR="00142D02">
        <w:rPr>
          <w:rtl/>
          <w:lang w:bidi="fa-IR"/>
        </w:rPr>
        <w:t xml:space="preserve"> </w:t>
      </w:r>
      <w:r w:rsidRPr="008F6893">
        <w:rPr>
          <w:rtl/>
          <w:lang w:bidi="fa-IR"/>
        </w:rPr>
        <w:t>ها را نسبت به عالم هستى و اسرار جهان آفرينش آنچنان افزايش مى</w:t>
      </w:r>
      <w:r w:rsidR="00142D02">
        <w:rPr>
          <w:rtl/>
          <w:lang w:bidi="fa-IR"/>
        </w:rPr>
        <w:t xml:space="preserve"> </w:t>
      </w:r>
      <w:r w:rsidRPr="008F6893">
        <w:rPr>
          <w:rtl/>
          <w:lang w:bidi="fa-IR"/>
        </w:rPr>
        <w:t>دهد كه ما در دوران تيره غيبت توانايى تصوّر آن را نداريم و نمى</w:t>
      </w:r>
      <w:r w:rsidR="00142D02">
        <w:rPr>
          <w:rtl/>
          <w:lang w:bidi="fa-IR"/>
        </w:rPr>
        <w:t xml:space="preserve"> </w:t>
      </w:r>
      <w:r w:rsidRPr="008F6893">
        <w:rPr>
          <w:rtl/>
          <w:lang w:bidi="fa-IR"/>
        </w:rPr>
        <w:t>دانيم در آن زمان چه چيزهايى اختراع خواهد شد و آثار شگفت آن</w:t>
      </w:r>
      <w:r w:rsidR="00142D02">
        <w:rPr>
          <w:rtl/>
          <w:lang w:bidi="fa-IR"/>
        </w:rPr>
        <w:t xml:space="preserve"> </w:t>
      </w:r>
      <w:r w:rsidRPr="008F6893">
        <w:rPr>
          <w:rtl/>
          <w:lang w:bidi="fa-IR"/>
        </w:rPr>
        <w:t>ها تا چه حدّ خواهد بود</w:t>
      </w:r>
      <w:r>
        <w:rPr>
          <w:rtl/>
          <w:lang w:bidi="fa-IR"/>
        </w:rPr>
        <w:t>؟</w:t>
      </w:r>
    </w:p>
    <w:p w:rsidR="008F6893" w:rsidRPr="008F6893" w:rsidRDefault="008F6893" w:rsidP="008F6893">
      <w:pPr>
        <w:pStyle w:val="libNormal"/>
        <w:rPr>
          <w:lang w:bidi="fa-IR"/>
        </w:rPr>
      </w:pPr>
      <w:r w:rsidRPr="008F6893">
        <w:rPr>
          <w:rtl/>
          <w:lang w:bidi="fa-IR"/>
        </w:rPr>
        <w:t>هنوز دانشمندان عصر غيبت درباره مسأله «</w:t>
      </w:r>
      <w:r w:rsidRPr="004709E2">
        <w:rPr>
          <w:rStyle w:val="libBold1Char"/>
          <w:rtl/>
        </w:rPr>
        <w:t>ضدّ مادّه</w:t>
      </w:r>
      <w:r w:rsidRPr="008F6893">
        <w:rPr>
          <w:rtl/>
          <w:lang w:bidi="fa-IR"/>
        </w:rPr>
        <w:t>» «</w:t>
      </w:r>
      <w:r w:rsidRPr="004709E2">
        <w:rPr>
          <w:rStyle w:val="libBold1Char"/>
          <w:rtl/>
        </w:rPr>
        <w:t>گذشتن از مرز زمان</w:t>
      </w:r>
      <w:r w:rsidRPr="008F6893">
        <w:rPr>
          <w:rtl/>
          <w:lang w:bidi="fa-IR"/>
        </w:rPr>
        <w:t>» و مسأله «</w:t>
      </w:r>
      <w:r w:rsidRPr="004709E2">
        <w:rPr>
          <w:rStyle w:val="libBold1Char"/>
          <w:rtl/>
        </w:rPr>
        <w:t>راه</w:t>
      </w:r>
      <w:r w:rsidR="00142D02" w:rsidRPr="004709E2">
        <w:rPr>
          <w:rStyle w:val="libBold1Char"/>
          <w:rtl/>
        </w:rPr>
        <w:t xml:space="preserve"> </w:t>
      </w:r>
      <w:r w:rsidRPr="004709E2">
        <w:rPr>
          <w:rStyle w:val="libBold1Char"/>
          <w:rtl/>
        </w:rPr>
        <w:t>يابى به عالم غيب</w:t>
      </w:r>
      <w:r w:rsidRPr="008F6893">
        <w:rPr>
          <w:rtl/>
          <w:lang w:bidi="fa-IR"/>
        </w:rPr>
        <w:t>» گامى برنداشته و مشكلى را حلّ نكرده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آيا مى</w:t>
      </w:r>
      <w:r w:rsidR="00142D02">
        <w:rPr>
          <w:rtl/>
          <w:lang w:bidi="fa-IR"/>
        </w:rPr>
        <w:t xml:space="preserve"> </w:t>
      </w:r>
      <w:r w:rsidRPr="008F6893">
        <w:rPr>
          <w:rtl/>
          <w:lang w:bidi="fa-IR"/>
        </w:rPr>
        <w:t>دانيد با حل شدن اين رازها و فاش شدن اسرار آن</w:t>
      </w:r>
      <w:r w:rsidR="00142D02">
        <w:rPr>
          <w:rtl/>
          <w:lang w:bidi="fa-IR"/>
        </w:rPr>
        <w:t xml:space="preserve"> </w:t>
      </w:r>
      <w:r w:rsidRPr="008F6893">
        <w:rPr>
          <w:rtl/>
          <w:lang w:bidi="fa-IR"/>
        </w:rPr>
        <w:t>ها چه تحوّلات عجيب و گسترده</w:t>
      </w:r>
      <w:r w:rsidR="00142D02">
        <w:rPr>
          <w:rtl/>
          <w:lang w:bidi="fa-IR"/>
        </w:rPr>
        <w:t xml:space="preserve"> </w:t>
      </w:r>
      <w:r w:rsidRPr="008F6893">
        <w:rPr>
          <w:rtl/>
          <w:lang w:bidi="fa-IR"/>
        </w:rPr>
        <w:t>اى در عالم آفرينش رخ مى</w:t>
      </w:r>
      <w:r w:rsidR="00142D02">
        <w:rPr>
          <w:rtl/>
          <w:lang w:bidi="fa-IR"/>
        </w:rPr>
        <w:t xml:space="preserve"> </w:t>
      </w:r>
      <w:r w:rsidRPr="008F6893">
        <w:rPr>
          <w:rtl/>
          <w:lang w:bidi="fa-IR"/>
        </w:rPr>
        <w:t>دهد</w:t>
      </w:r>
      <w:r>
        <w:rPr>
          <w:rtl/>
          <w:lang w:bidi="fa-IR"/>
        </w:rPr>
        <w:t>؟</w:t>
      </w:r>
      <w:r w:rsidRPr="008F6893">
        <w:rPr>
          <w:rtl/>
          <w:lang w:bidi="fa-IR"/>
        </w:rPr>
        <w:t>! آيا ما با آگاهى</w:t>
      </w:r>
      <w:r w:rsidR="00142D02">
        <w:rPr>
          <w:rtl/>
          <w:lang w:bidi="fa-IR"/>
        </w:rPr>
        <w:t xml:space="preserve"> </w:t>
      </w:r>
      <w:r w:rsidRPr="008F6893">
        <w:rPr>
          <w:rtl/>
          <w:lang w:bidi="fa-IR"/>
        </w:rPr>
        <w:t>هاى بسيار اندك عصر غيبت</w:t>
      </w:r>
      <w:r>
        <w:rPr>
          <w:rtl/>
          <w:lang w:bidi="fa-IR"/>
        </w:rPr>
        <w:t>،</w:t>
      </w:r>
      <w:r w:rsidRPr="008F6893">
        <w:rPr>
          <w:rtl/>
          <w:lang w:bidi="fa-IR"/>
        </w:rPr>
        <w:t xml:space="preserve"> مى</w:t>
      </w:r>
      <w:r w:rsidR="00142D02">
        <w:rPr>
          <w:rtl/>
          <w:lang w:bidi="fa-IR"/>
        </w:rPr>
        <w:t xml:space="preserve"> </w:t>
      </w:r>
      <w:r w:rsidRPr="008F6893">
        <w:rPr>
          <w:rtl/>
          <w:lang w:bidi="fa-IR"/>
        </w:rPr>
        <w:t>توانيم از عظمت آن</w:t>
      </w:r>
      <w:r w:rsidR="00142D02">
        <w:rPr>
          <w:rtl/>
          <w:lang w:bidi="fa-IR"/>
        </w:rPr>
        <w:t xml:space="preserve"> </w:t>
      </w:r>
      <w:r w:rsidRPr="008F6893">
        <w:rPr>
          <w:rtl/>
          <w:lang w:bidi="fa-IR"/>
        </w:rPr>
        <w:t>ها آگاه شويم</w:t>
      </w:r>
      <w:r>
        <w:rPr>
          <w:rtl/>
          <w:lang w:bidi="fa-IR"/>
        </w:rPr>
        <w:t>؟</w:t>
      </w:r>
      <w:r w:rsidRPr="008F6893">
        <w:rPr>
          <w:rtl/>
          <w:lang w:bidi="fa-IR"/>
        </w:rPr>
        <w:t>!</w:t>
      </w:r>
    </w:p>
    <w:p w:rsidR="008F6893" w:rsidRPr="004709E2" w:rsidRDefault="008F6893" w:rsidP="004709E2">
      <w:pPr>
        <w:pStyle w:val="Heading2Center"/>
        <w:rPr>
          <w:rtl/>
        </w:rPr>
      </w:pPr>
      <w:bookmarkStart w:id="103" w:name="_Toc487546482"/>
      <w:r w:rsidRPr="008F6893">
        <w:rPr>
          <w:rtl/>
          <w:lang w:bidi="fa-IR"/>
        </w:rPr>
        <w:t xml:space="preserve">دانش خاندان وحى </w:t>
      </w:r>
      <w:r w:rsidR="00386F38" w:rsidRPr="00386F38">
        <w:rPr>
          <w:rStyle w:val="libAlaemChar"/>
          <w:rtl/>
        </w:rPr>
        <w:t>عليهم‌السلام</w:t>
      </w:r>
      <w:bookmarkEnd w:id="103"/>
    </w:p>
    <w:p w:rsidR="004709E2" w:rsidRDefault="008F6893" w:rsidP="008F6893">
      <w:pPr>
        <w:pStyle w:val="libNormal"/>
        <w:rPr>
          <w:rtl/>
          <w:lang w:bidi="fa-IR"/>
        </w:rPr>
      </w:pPr>
      <w:r w:rsidRPr="008F6893">
        <w:rPr>
          <w:rtl/>
          <w:lang w:bidi="fa-IR"/>
        </w:rPr>
        <w:t xml:space="preserve">بنا بر مبانى اعتقادى مكتب خاندان وحى </w:t>
      </w:r>
      <w:r w:rsidR="00386F38" w:rsidRPr="00386F38">
        <w:rPr>
          <w:rStyle w:val="libAlaemChar"/>
          <w:rtl/>
        </w:rPr>
        <w:t>عليهم‌السلام</w:t>
      </w:r>
      <w:r>
        <w:rPr>
          <w:rtl/>
          <w:lang w:bidi="fa-IR"/>
        </w:rPr>
        <w:t>،</w:t>
      </w:r>
      <w:r w:rsidRPr="008F6893">
        <w:rPr>
          <w:rtl/>
          <w:lang w:bidi="fa-IR"/>
        </w:rPr>
        <w:t xml:space="preserve"> انبياء الهى در هر عصر و زمانى كه باشند</w:t>
      </w:r>
      <w:r>
        <w:rPr>
          <w:rtl/>
          <w:lang w:bidi="fa-IR"/>
        </w:rPr>
        <w:t>،</w:t>
      </w:r>
      <w:r w:rsidRPr="008F6893">
        <w:rPr>
          <w:rtl/>
          <w:lang w:bidi="fa-IR"/>
        </w:rPr>
        <w:t xml:space="preserve"> علم و دانش آن</w:t>
      </w:r>
      <w:r w:rsidR="00142D02">
        <w:rPr>
          <w:rtl/>
          <w:lang w:bidi="fa-IR"/>
        </w:rPr>
        <w:t xml:space="preserve"> </w:t>
      </w:r>
      <w:r w:rsidRPr="008F6893">
        <w:rPr>
          <w:rtl/>
          <w:lang w:bidi="fa-IR"/>
        </w:rPr>
        <w:t>ها فوق مردمان آن عصر و زمان است</w:t>
      </w:r>
      <w:r>
        <w:rPr>
          <w:rtl/>
          <w:lang w:bidi="fa-IR"/>
        </w:rPr>
        <w:t>؛</w:t>
      </w:r>
      <w:r w:rsidRPr="008F6893">
        <w:rPr>
          <w:rtl/>
          <w:lang w:bidi="fa-IR"/>
        </w:rPr>
        <w:t xml:space="preserve"> به طورى كه هيچ يك از علماء و دانشمندان توان مقابله با آنان را ندارند و در بحث و مناظره مغلوب آنان مى</w:t>
      </w:r>
      <w:r w:rsidR="00142D02">
        <w:rPr>
          <w:rtl/>
          <w:lang w:bidi="fa-IR"/>
        </w:rPr>
        <w:t xml:space="preserve"> </w:t>
      </w:r>
      <w:r w:rsidRPr="008F6893">
        <w:rPr>
          <w:rtl/>
          <w:lang w:bidi="fa-IR"/>
        </w:rPr>
        <w:t>باشند</w:t>
      </w:r>
      <w:r>
        <w:rPr>
          <w:rtl/>
          <w:lang w:bidi="fa-IR"/>
        </w:rPr>
        <w:t>.</w:t>
      </w:r>
    </w:p>
    <w:p w:rsidR="008F6893" w:rsidRPr="008F6893" w:rsidRDefault="004709E2"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علم ائمّه اطهار </w:t>
      </w:r>
      <w:r w:rsidR="00386F38" w:rsidRPr="00386F38">
        <w:rPr>
          <w:rStyle w:val="libAlaemChar"/>
          <w:rtl/>
        </w:rPr>
        <w:t>عليهم‌السلام</w:t>
      </w:r>
      <w:r w:rsidRPr="008F6893">
        <w:rPr>
          <w:rtl/>
          <w:lang w:bidi="fa-IR"/>
        </w:rPr>
        <w:t xml:space="preserve"> نيز برتر از دانش دانشمندان همه اعصار است به گونه</w:t>
      </w:r>
      <w:r w:rsidR="00142D02">
        <w:rPr>
          <w:rtl/>
          <w:lang w:bidi="fa-IR"/>
        </w:rPr>
        <w:t xml:space="preserve"> </w:t>
      </w:r>
      <w:r w:rsidRPr="008F6893">
        <w:rPr>
          <w:rtl/>
          <w:lang w:bidi="fa-IR"/>
        </w:rPr>
        <w:t>اى كه علم و دانش هيچ يك از بزرگترين دانشمندان را نمى</w:t>
      </w:r>
      <w:r w:rsidR="00142D02">
        <w:rPr>
          <w:rtl/>
          <w:lang w:bidi="fa-IR"/>
        </w:rPr>
        <w:t xml:space="preserve"> </w:t>
      </w:r>
      <w:r w:rsidRPr="008F6893">
        <w:rPr>
          <w:rtl/>
          <w:lang w:bidi="fa-IR"/>
        </w:rPr>
        <w:t>توان با علم و آگاهى آنان مقايسه نماييم</w:t>
      </w:r>
      <w:r>
        <w:rPr>
          <w:rtl/>
          <w:lang w:bidi="fa-IR"/>
        </w:rPr>
        <w:t>.</w:t>
      </w:r>
    </w:p>
    <w:p w:rsidR="008F6893" w:rsidRPr="008F6893" w:rsidRDefault="008F6893" w:rsidP="008F6893">
      <w:pPr>
        <w:pStyle w:val="libNormal"/>
        <w:rPr>
          <w:lang w:bidi="fa-IR"/>
        </w:rPr>
      </w:pPr>
      <w:r w:rsidRPr="008F6893">
        <w:rPr>
          <w:rtl/>
          <w:lang w:bidi="fa-IR"/>
        </w:rPr>
        <w:t xml:space="preserve">برترى علم ائمّه اطهار </w:t>
      </w:r>
      <w:r w:rsidR="00386F38" w:rsidRPr="00386F38">
        <w:rPr>
          <w:rStyle w:val="libAlaemChar"/>
          <w:rtl/>
        </w:rPr>
        <w:t>عليهم‌السلام</w:t>
      </w:r>
      <w:r w:rsidRPr="008F6893">
        <w:rPr>
          <w:rtl/>
          <w:lang w:bidi="fa-IR"/>
        </w:rPr>
        <w:t xml:space="preserve"> و انبياء الهى بر ديگران به اين جهت است كه علم آنان اكتسابى نيست و با تحصيل آن را به دست نياورده</w:t>
      </w:r>
      <w:r w:rsidR="00142D02">
        <w:rPr>
          <w:rtl/>
          <w:lang w:bidi="fa-IR"/>
        </w:rPr>
        <w:t xml:space="preserve"> </w:t>
      </w:r>
      <w:r w:rsidRPr="008F6893">
        <w:rPr>
          <w:rtl/>
          <w:lang w:bidi="fa-IR"/>
        </w:rPr>
        <w:t>اند</w:t>
      </w:r>
      <w:r>
        <w:rPr>
          <w:rtl/>
          <w:lang w:bidi="fa-IR"/>
        </w:rPr>
        <w:t>،</w:t>
      </w:r>
      <w:r w:rsidRPr="008F6893">
        <w:rPr>
          <w:rtl/>
          <w:lang w:bidi="fa-IR"/>
        </w:rPr>
        <w:t xml:space="preserve"> بلكه دانش آن بزرگواران لدنّى است و از جانب خداوند مهربان به آنان عطا شده است</w:t>
      </w:r>
      <w:r>
        <w:rPr>
          <w:rtl/>
          <w:lang w:bidi="fa-IR"/>
        </w:rPr>
        <w:t>.</w:t>
      </w:r>
    </w:p>
    <w:p w:rsidR="008F6893" w:rsidRPr="008F6893" w:rsidRDefault="008F6893" w:rsidP="008F6893">
      <w:pPr>
        <w:pStyle w:val="libNormal"/>
        <w:rPr>
          <w:lang w:bidi="fa-IR"/>
        </w:rPr>
      </w:pPr>
      <w:r w:rsidRPr="008F6893">
        <w:rPr>
          <w:rtl/>
          <w:lang w:bidi="fa-IR"/>
        </w:rPr>
        <w:t>بنابراين آن بزرگواران از علم مخزون و دانش پنهان الهى برخوردارند و آگاهى آنان برتر از علم ديگران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 xml:space="preserve">گرچه روايات در زمينه علم ائمّه اطهار </w:t>
      </w:r>
      <w:r w:rsidR="00386F38" w:rsidRPr="00386F38">
        <w:rPr>
          <w:rStyle w:val="libAlaemChar"/>
          <w:rtl/>
        </w:rPr>
        <w:t>عليهم‌السلام</w:t>
      </w:r>
      <w:r w:rsidRPr="008F6893">
        <w:rPr>
          <w:rtl/>
          <w:lang w:bidi="fa-IR"/>
        </w:rPr>
        <w:t xml:space="preserve"> و حد و مرز آن متفاوت است و بحث درباره آن</w:t>
      </w:r>
      <w:r w:rsidR="00142D02">
        <w:rPr>
          <w:rtl/>
          <w:lang w:bidi="fa-IR"/>
        </w:rPr>
        <w:t xml:space="preserve"> </w:t>
      </w:r>
      <w:r w:rsidRPr="008F6893">
        <w:rPr>
          <w:rtl/>
          <w:lang w:bidi="fa-IR"/>
        </w:rPr>
        <w:t>ها و بررسى و تحليل آن</w:t>
      </w:r>
      <w:r w:rsidR="00142D02">
        <w:rPr>
          <w:rtl/>
          <w:lang w:bidi="fa-IR"/>
        </w:rPr>
        <w:t xml:space="preserve"> </w:t>
      </w:r>
      <w:r w:rsidRPr="008F6893">
        <w:rPr>
          <w:rtl/>
          <w:lang w:bidi="fa-IR"/>
        </w:rPr>
        <w:t>ها بسيار به طول مى</w:t>
      </w:r>
      <w:r w:rsidR="00142D02">
        <w:rPr>
          <w:rtl/>
          <w:lang w:bidi="fa-IR"/>
        </w:rPr>
        <w:t xml:space="preserve"> </w:t>
      </w:r>
      <w:r w:rsidRPr="008F6893">
        <w:rPr>
          <w:rtl/>
          <w:lang w:bidi="fa-IR"/>
        </w:rPr>
        <w:t>انجامد</w:t>
      </w:r>
      <w:r>
        <w:rPr>
          <w:rtl/>
          <w:lang w:bidi="fa-IR"/>
        </w:rPr>
        <w:t>،</w:t>
      </w:r>
      <w:r w:rsidRPr="008F6893">
        <w:rPr>
          <w:rtl/>
          <w:lang w:bidi="fa-IR"/>
        </w:rPr>
        <w:t xml:space="preserve"> مى</w:t>
      </w:r>
      <w:r w:rsidR="00142D02">
        <w:rPr>
          <w:rtl/>
          <w:lang w:bidi="fa-IR"/>
        </w:rPr>
        <w:t xml:space="preserve"> </w:t>
      </w:r>
      <w:r w:rsidRPr="008F6893">
        <w:rPr>
          <w:rtl/>
          <w:lang w:bidi="fa-IR"/>
        </w:rPr>
        <w:t>توان گفت</w:t>
      </w:r>
      <w:r>
        <w:rPr>
          <w:rtl/>
          <w:lang w:bidi="fa-IR"/>
        </w:rPr>
        <w:t>:</w:t>
      </w:r>
      <w:r w:rsidRPr="008F6893">
        <w:rPr>
          <w:rtl/>
          <w:lang w:bidi="fa-IR"/>
        </w:rPr>
        <w:t xml:space="preserve"> منشأ اختلاف روايات در اين باره</w:t>
      </w:r>
      <w:r>
        <w:rPr>
          <w:rtl/>
          <w:lang w:bidi="fa-IR"/>
        </w:rPr>
        <w:t>،</w:t>
      </w:r>
      <w:r w:rsidRPr="008F6893">
        <w:rPr>
          <w:rtl/>
          <w:lang w:bidi="fa-IR"/>
        </w:rPr>
        <w:t xml:space="preserve"> اختلاف مخاطبين امامان شيعه از نظر اختلاف ظرفيّت و آمادگى پذيرش آنان بوده است</w:t>
      </w:r>
      <w:r>
        <w:rPr>
          <w:rtl/>
          <w:lang w:bidi="fa-IR"/>
        </w:rPr>
        <w:t>.</w:t>
      </w:r>
    </w:p>
    <w:p w:rsidR="008F6893" w:rsidRPr="008F6893" w:rsidRDefault="008F6893" w:rsidP="008F6893">
      <w:pPr>
        <w:pStyle w:val="libNormal"/>
        <w:rPr>
          <w:lang w:bidi="fa-IR"/>
        </w:rPr>
      </w:pPr>
      <w:r w:rsidRPr="008F6893">
        <w:rPr>
          <w:rtl/>
          <w:lang w:bidi="fa-IR"/>
        </w:rPr>
        <w:t>ما مى</w:t>
      </w:r>
      <w:r w:rsidR="00142D02">
        <w:rPr>
          <w:rtl/>
          <w:lang w:bidi="fa-IR"/>
        </w:rPr>
        <w:t xml:space="preserve"> </w:t>
      </w:r>
      <w:r w:rsidRPr="008F6893">
        <w:rPr>
          <w:rtl/>
          <w:lang w:bidi="fa-IR"/>
        </w:rPr>
        <w:t>گوييم</w:t>
      </w:r>
      <w:r>
        <w:rPr>
          <w:rtl/>
          <w:lang w:bidi="fa-IR"/>
        </w:rPr>
        <w:t>:</w:t>
      </w:r>
      <w:r w:rsidRPr="008F6893">
        <w:rPr>
          <w:rtl/>
          <w:lang w:bidi="fa-IR"/>
        </w:rPr>
        <w:t xml:space="preserve"> علم حضرت بقيّة اللَّه الأعظم ارواحنا فداه برتر از علم همه مردمان جهان است و آن بزرگوار داراى همه علوم مى</w:t>
      </w:r>
      <w:r w:rsidR="00142D02">
        <w:rPr>
          <w:rtl/>
          <w:lang w:bidi="fa-IR"/>
        </w:rPr>
        <w:t xml:space="preserve"> </w:t>
      </w:r>
      <w:r w:rsidRPr="008F6893">
        <w:rPr>
          <w:rtl/>
          <w:lang w:bidi="fa-IR"/>
        </w:rPr>
        <w:t>باشند</w:t>
      </w:r>
      <w:r>
        <w:rPr>
          <w:rtl/>
          <w:lang w:bidi="fa-IR"/>
        </w:rPr>
        <w:t>.</w:t>
      </w:r>
    </w:p>
    <w:p w:rsidR="008F6893" w:rsidRPr="008F6893" w:rsidRDefault="008F6893" w:rsidP="008F6893">
      <w:pPr>
        <w:pStyle w:val="libNormal"/>
        <w:rPr>
          <w:lang w:bidi="fa-IR"/>
        </w:rPr>
      </w:pPr>
      <w:r w:rsidRPr="008F6893">
        <w:rPr>
          <w:rtl/>
          <w:lang w:bidi="fa-IR"/>
        </w:rPr>
        <w:t>در زيارت آن حضرت مى</w:t>
      </w:r>
      <w:r w:rsidR="00142D02">
        <w:rPr>
          <w:rtl/>
          <w:lang w:bidi="fa-IR"/>
        </w:rPr>
        <w:t xml:space="preserve"> </w:t>
      </w:r>
      <w:r w:rsidRPr="008F6893">
        <w:rPr>
          <w:rtl/>
          <w:lang w:bidi="fa-IR"/>
        </w:rPr>
        <w:t>خوانيم</w:t>
      </w:r>
      <w:r>
        <w:rPr>
          <w:rtl/>
          <w:lang w:bidi="fa-IR"/>
        </w:rPr>
        <w:t>:</w:t>
      </w:r>
    </w:p>
    <w:p w:rsidR="008F6893" w:rsidRPr="008F6893" w:rsidRDefault="00E60935" w:rsidP="00E60935">
      <w:pPr>
        <w:pStyle w:val="libNormal"/>
        <w:rPr>
          <w:lang w:bidi="fa-IR"/>
        </w:rPr>
      </w:pPr>
      <w:r>
        <w:rPr>
          <w:rFonts w:hint="cs"/>
          <w:rtl/>
          <w:lang w:bidi="fa-IR"/>
        </w:rPr>
        <w:t>«</w:t>
      </w:r>
      <w:r w:rsidR="008F6893" w:rsidRPr="00E60935">
        <w:rPr>
          <w:rStyle w:val="libHadeesChar"/>
          <w:rtl/>
        </w:rPr>
        <w:t>أنّك حائز كلّ علم</w:t>
      </w:r>
      <w:r w:rsidR="008F6893">
        <w:rPr>
          <w:rtl/>
          <w:lang w:bidi="fa-IR"/>
        </w:rPr>
        <w:t>.</w:t>
      </w:r>
      <w:r>
        <w:rPr>
          <w:rFonts w:hint="cs"/>
          <w:rtl/>
          <w:lang w:bidi="fa-IR"/>
        </w:rPr>
        <w:t>»</w:t>
      </w:r>
      <w:r w:rsidR="008F6893" w:rsidRPr="008F6893">
        <w:rPr>
          <w:rtl/>
          <w:lang w:bidi="fa-IR"/>
        </w:rPr>
        <w:t xml:space="preserve"> </w:t>
      </w:r>
      <w:r w:rsidR="008F6893" w:rsidRPr="00E60935">
        <w:rPr>
          <w:rStyle w:val="libFootnotenumChar"/>
          <w:rtl/>
        </w:rPr>
        <w:t>(</w:t>
      </w:r>
      <w:r w:rsidRPr="00E60935">
        <w:rPr>
          <w:rStyle w:val="libFootnotenumChar"/>
          <w:rFonts w:hint="cs"/>
          <w:rtl/>
        </w:rPr>
        <w:t>1</w:t>
      </w:r>
      <w:r w:rsidR="008F6893" w:rsidRPr="00E60935">
        <w:rPr>
          <w:rStyle w:val="libFootnotenumChar"/>
          <w:rtl/>
        </w:rPr>
        <w:t>)</w:t>
      </w:r>
    </w:p>
    <w:p w:rsidR="008F6893" w:rsidRPr="008F6893" w:rsidRDefault="008F6893" w:rsidP="00E60935">
      <w:pPr>
        <w:pStyle w:val="libVar"/>
        <w:rPr>
          <w:lang w:bidi="fa-IR"/>
        </w:rPr>
      </w:pPr>
      <w:r w:rsidRPr="008F6893">
        <w:rPr>
          <w:rtl/>
          <w:lang w:bidi="fa-IR"/>
        </w:rPr>
        <w:t>شما داراى هر علمى هستيد</w:t>
      </w:r>
      <w:r>
        <w:rPr>
          <w:rtl/>
          <w:lang w:bidi="fa-IR"/>
        </w:rPr>
        <w:t>.</w:t>
      </w:r>
    </w:p>
    <w:p w:rsidR="008F6893" w:rsidRPr="008F6893" w:rsidRDefault="008F6893" w:rsidP="008F6893">
      <w:pPr>
        <w:pStyle w:val="libNormal"/>
        <w:rPr>
          <w:lang w:bidi="fa-IR"/>
        </w:rPr>
      </w:pPr>
      <w:r w:rsidRPr="008F6893">
        <w:rPr>
          <w:rtl/>
          <w:lang w:bidi="fa-IR"/>
        </w:rPr>
        <w:t>و در زيارت ندبه مى</w:t>
      </w:r>
      <w:r w:rsidR="00142D02">
        <w:rPr>
          <w:rtl/>
          <w:lang w:bidi="fa-IR"/>
        </w:rPr>
        <w:t xml:space="preserve"> </w:t>
      </w:r>
      <w:r w:rsidRPr="008F6893">
        <w:rPr>
          <w:rtl/>
          <w:lang w:bidi="fa-IR"/>
        </w:rPr>
        <w:t>خوانيم</w:t>
      </w:r>
      <w:r>
        <w:rPr>
          <w:rtl/>
          <w:lang w:bidi="fa-IR"/>
        </w:rPr>
        <w:t>:</w:t>
      </w:r>
    </w:p>
    <w:p w:rsidR="008F6893" w:rsidRPr="008F6893" w:rsidRDefault="00E60935" w:rsidP="00E60935">
      <w:pPr>
        <w:pStyle w:val="libNormal"/>
        <w:rPr>
          <w:lang w:bidi="fa-IR"/>
        </w:rPr>
      </w:pPr>
      <w:r>
        <w:rPr>
          <w:rFonts w:hint="cs"/>
          <w:rtl/>
          <w:lang w:bidi="fa-IR"/>
        </w:rPr>
        <w:t>«</w:t>
      </w:r>
      <w:r w:rsidR="008F6893" w:rsidRPr="00E60935">
        <w:rPr>
          <w:rStyle w:val="libHadeesChar"/>
          <w:rtl/>
        </w:rPr>
        <w:t>قد آتاكم اللَّه يا آل ياسين خلافته، وعِلْم مجاري أمره فيما قضاه ودبّره ورتّبه وأراده في ملكوته</w:t>
      </w:r>
      <w:r w:rsidR="008F6893" w:rsidRPr="008F6893">
        <w:rPr>
          <w:rtl/>
          <w:lang w:bidi="fa-IR"/>
        </w:rPr>
        <w:t>...</w:t>
      </w:r>
      <w:r>
        <w:rPr>
          <w:rFonts w:hint="cs"/>
          <w:rtl/>
          <w:lang w:bidi="fa-IR"/>
        </w:rPr>
        <w:t>»</w:t>
      </w:r>
      <w:r w:rsidR="008F6893" w:rsidRPr="008F6893">
        <w:rPr>
          <w:rtl/>
          <w:lang w:bidi="fa-IR"/>
        </w:rPr>
        <w:t xml:space="preserve"> </w:t>
      </w:r>
      <w:r w:rsidR="008F6893" w:rsidRPr="00E60935">
        <w:rPr>
          <w:rStyle w:val="libFootnotenumChar"/>
          <w:rtl/>
        </w:rPr>
        <w:t>(</w:t>
      </w:r>
      <w:r w:rsidRPr="00E60935">
        <w:rPr>
          <w:rStyle w:val="libFootnotenumChar"/>
          <w:rFonts w:hint="cs"/>
          <w:rtl/>
        </w:rPr>
        <w:t>2</w:t>
      </w:r>
      <w:r w:rsidR="008F6893" w:rsidRPr="00E60935">
        <w:rPr>
          <w:rStyle w:val="libFootnotenumChar"/>
          <w:rtl/>
        </w:rPr>
        <w:t>)</w:t>
      </w:r>
    </w:p>
    <w:p w:rsidR="008F6893" w:rsidRPr="008F6893" w:rsidRDefault="008F6893" w:rsidP="00E60935">
      <w:pPr>
        <w:pStyle w:val="libVar"/>
        <w:rPr>
          <w:lang w:bidi="fa-IR"/>
        </w:rPr>
      </w:pPr>
      <w:r w:rsidRPr="008F6893">
        <w:rPr>
          <w:rtl/>
          <w:lang w:bidi="fa-IR"/>
        </w:rPr>
        <w:t>اى آل ياسين؛ خداوند مقام جانشينى خود را به شما داده است و به مجارى امر خود در ملكوت خود نسبت به آنچه حكم مى</w:t>
      </w:r>
      <w:r w:rsidR="00142D02">
        <w:rPr>
          <w:rtl/>
          <w:lang w:bidi="fa-IR"/>
        </w:rPr>
        <w:t xml:space="preserve"> </w:t>
      </w:r>
      <w:r w:rsidRPr="008F6893">
        <w:rPr>
          <w:rtl/>
          <w:lang w:bidi="fa-IR"/>
        </w:rPr>
        <w:t>كند و تدبير و تنظيم مى</w:t>
      </w:r>
      <w:r w:rsidR="00142D02">
        <w:rPr>
          <w:rtl/>
          <w:lang w:bidi="fa-IR"/>
        </w:rPr>
        <w:t xml:space="preserve"> </w:t>
      </w:r>
      <w:r w:rsidRPr="008F6893">
        <w:rPr>
          <w:rtl/>
          <w:lang w:bidi="fa-IR"/>
        </w:rPr>
        <w:t>نمايد و اراده مى</w:t>
      </w:r>
      <w:r w:rsidR="00142D02">
        <w:rPr>
          <w:rtl/>
          <w:lang w:bidi="fa-IR"/>
        </w:rPr>
        <w:t xml:space="preserve"> </w:t>
      </w:r>
      <w:r w:rsidRPr="008F6893">
        <w:rPr>
          <w:rtl/>
          <w:lang w:bidi="fa-IR"/>
        </w:rPr>
        <w:t>كند</w:t>
      </w:r>
      <w:r>
        <w:rPr>
          <w:rtl/>
          <w:lang w:bidi="fa-IR"/>
        </w:rPr>
        <w:t>،</w:t>
      </w:r>
      <w:r w:rsidRPr="008F6893">
        <w:rPr>
          <w:rtl/>
          <w:lang w:bidi="fa-IR"/>
        </w:rPr>
        <w:t xml:space="preserve"> به شما علم و آگاهى داده است.</w:t>
      </w:r>
    </w:p>
    <w:p w:rsidR="00603D95" w:rsidRDefault="00603D95" w:rsidP="00603D95">
      <w:pPr>
        <w:pStyle w:val="libLine"/>
        <w:rPr>
          <w:rtl/>
          <w:lang w:bidi="fa-IR"/>
        </w:rPr>
      </w:pPr>
      <w:r>
        <w:rPr>
          <w:rFonts w:hint="cs"/>
          <w:rtl/>
          <w:lang w:bidi="fa-IR"/>
        </w:rPr>
        <w:t>____________________</w:t>
      </w:r>
    </w:p>
    <w:p w:rsidR="00603D95" w:rsidRPr="008F6893" w:rsidRDefault="00603D95" w:rsidP="00603D95">
      <w:pPr>
        <w:pStyle w:val="libFootnote0"/>
        <w:rPr>
          <w:lang w:bidi="fa-IR"/>
        </w:rPr>
      </w:pPr>
      <w:r>
        <w:rPr>
          <w:rFonts w:hint="cs"/>
          <w:rtl/>
          <w:lang w:bidi="fa-IR"/>
        </w:rPr>
        <w:t>1.</w:t>
      </w:r>
      <w:r w:rsidRPr="008F6893">
        <w:rPr>
          <w:rtl/>
          <w:lang w:bidi="fa-IR"/>
        </w:rPr>
        <w:t xml:space="preserve"> مصباح الزائر</w:t>
      </w:r>
      <w:r>
        <w:rPr>
          <w:rtl/>
          <w:lang w:bidi="fa-IR"/>
        </w:rPr>
        <w:t>:</w:t>
      </w:r>
      <w:r w:rsidRPr="008F6893">
        <w:rPr>
          <w:rtl/>
          <w:lang w:bidi="fa-IR"/>
        </w:rPr>
        <w:t xml:space="preserve"> </w:t>
      </w:r>
      <w:r>
        <w:rPr>
          <w:rtl/>
          <w:lang w:bidi="fa-IR"/>
        </w:rPr>
        <w:t>437،</w:t>
      </w:r>
      <w:r w:rsidRPr="008F6893">
        <w:rPr>
          <w:rtl/>
          <w:lang w:bidi="fa-IR"/>
        </w:rPr>
        <w:t xml:space="preserve"> صحيفه مهديّه</w:t>
      </w:r>
      <w:r>
        <w:rPr>
          <w:rtl/>
          <w:lang w:bidi="fa-IR"/>
        </w:rPr>
        <w:t>:</w:t>
      </w:r>
      <w:r w:rsidRPr="008F6893">
        <w:rPr>
          <w:rtl/>
          <w:lang w:bidi="fa-IR"/>
        </w:rPr>
        <w:t xml:space="preserve"> </w:t>
      </w:r>
      <w:r>
        <w:rPr>
          <w:rtl/>
          <w:lang w:bidi="fa-IR"/>
        </w:rPr>
        <w:t>630.</w:t>
      </w:r>
    </w:p>
    <w:p w:rsidR="00603D95" w:rsidRPr="008F6893" w:rsidRDefault="00603D95" w:rsidP="00603D95">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Fonts w:hint="cs"/>
          <w:rtl/>
          <w:lang w:bidi="fa-IR"/>
        </w:rPr>
        <w:t>94</w:t>
      </w:r>
      <w:r w:rsidRPr="008F6893">
        <w:rPr>
          <w:rtl/>
          <w:lang w:bidi="fa-IR"/>
        </w:rPr>
        <w:t>/</w:t>
      </w:r>
      <w:r>
        <w:rPr>
          <w:rFonts w:hint="cs"/>
          <w:rtl/>
          <w:lang w:bidi="fa-IR"/>
        </w:rPr>
        <w:t>37</w:t>
      </w:r>
      <w:r>
        <w:rPr>
          <w:rtl/>
          <w:lang w:bidi="fa-IR"/>
        </w:rPr>
        <w:t>،</w:t>
      </w:r>
      <w:r w:rsidRPr="008F6893">
        <w:rPr>
          <w:rtl/>
          <w:lang w:bidi="fa-IR"/>
        </w:rPr>
        <w:t xml:space="preserve"> صحيفه مهديّه</w:t>
      </w:r>
      <w:r>
        <w:rPr>
          <w:rtl/>
          <w:lang w:bidi="fa-IR"/>
        </w:rPr>
        <w:t>:</w:t>
      </w:r>
      <w:r w:rsidRPr="008F6893">
        <w:rPr>
          <w:rtl/>
          <w:lang w:bidi="fa-IR"/>
        </w:rPr>
        <w:t xml:space="preserve"> </w:t>
      </w:r>
      <w:r>
        <w:rPr>
          <w:rtl/>
          <w:lang w:bidi="fa-IR"/>
        </w:rPr>
        <w:t>571.</w:t>
      </w:r>
    </w:p>
    <w:p w:rsidR="00E60935" w:rsidRDefault="00E60935"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با اين بيان كه در اين توقيع شريف آمده است روشن مى</w:t>
      </w:r>
      <w:r w:rsidR="00142D02">
        <w:rPr>
          <w:rtl/>
          <w:lang w:bidi="fa-IR"/>
        </w:rPr>
        <w:t xml:space="preserve"> </w:t>
      </w:r>
      <w:r w:rsidRPr="008F6893">
        <w:rPr>
          <w:rtl/>
          <w:lang w:bidi="fa-IR"/>
        </w:rPr>
        <w:t>شود كه نه تنها عالم ملك بلكه عالم ملكوت نيز</w:t>
      </w:r>
      <w:r>
        <w:rPr>
          <w:rtl/>
          <w:lang w:bidi="fa-IR"/>
        </w:rPr>
        <w:t>،</w:t>
      </w:r>
      <w:r w:rsidRPr="008F6893">
        <w:rPr>
          <w:rtl/>
          <w:lang w:bidi="fa-IR"/>
        </w:rPr>
        <w:t xml:space="preserve"> در حيطه علم اهل بيت </w:t>
      </w:r>
      <w:r w:rsidR="00386F38" w:rsidRPr="00386F38">
        <w:rPr>
          <w:rStyle w:val="libAlaemChar"/>
          <w:rtl/>
        </w:rPr>
        <w:t>عليهم‌السلام</w:t>
      </w:r>
      <w:r w:rsidRPr="008F6893">
        <w:rPr>
          <w:rtl/>
          <w:lang w:bidi="fa-IR"/>
        </w:rPr>
        <w:t xml:space="preserve"> قرار دارد</w:t>
      </w:r>
      <w:r>
        <w:rPr>
          <w:rtl/>
          <w:lang w:bidi="fa-IR"/>
        </w:rPr>
        <w:t>.</w:t>
      </w:r>
      <w:r w:rsidRPr="008F6893">
        <w:rPr>
          <w:rtl/>
          <w:lang w:bidi="fa-IR"/>
        </w:rPr>
        <w:t xml:space="preserve"> و بر اساس استفاده از برخى رواياتى كه درباره شگفتى</w:t>
      </w:r>
      <w:r w:rsidR="00142D02">
        <w:rPr>
          <w:rtl/>
          <w:lang w:bidi="fa-IR"/>
        </w:rPr>
        <w:t xml:space="preserve"> </w:t>
      </w:r>
      <w:r w:rsidRPr="008F6893">
        <w:rPr>
          <w:rtl/>
          <w:lang w:bidi="fa-IR"/>
        </w:rPr>
        <w:t>هاى عصر ظهور وارد شده است</w:t>
      </w:r>
      <w:r>
        <w:rPr>
          <w:rtl/>
          <w:lang w:bidi="fa-IR"/>
        </w:rPr>
        <w:t>،</w:t>
      </w:r>
      <w:r w:rsidRPr="008F6893">
        <w:rPr>
          <w:rtl/>
          <w:lang w:bidi="fa-IR"/>
        </w:rPr>
        <w:t xml:space="preserve"> حضرت بقيّة اللَّه ارواحنا فداه به تكميل عالم ملكوت نيز مى</w:t>
      </w:r>
      <w:r w:rsidR="00142D02">
        <w:rPr>
          <w:rtl/>
          <w:lang w:bidi="fa-IR"/>
        </w:rPr>
        <w:t xml:space="preserve"> </w:t>
      </w:r>
      <w:r w:rsidRPr="008F6893">
        <w:rPr>
          <w:rtl/>
          <w:lang w:bidi="fa-IR"/>
        </w:rPr>
        <w:t>پردازند</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قيام آن بزرگوار تنها جنبه مُلكى ندارد</w:t>
      </w:r>
      <w:r>
        <w:rPr>
          <w:rtl/>
          <w:lang w:bidi="fa-IR"/>
        </w:rPr>
        <w:t>،</w:t>
      </w:r>
      <w:r w:rsidRPr="008F6893">
        <w:rPr>
          <w:rtl/>
          <w:lang w:bidi="fa-IR"/>
        </w:rPr>
        <w:t xml:space="preserve"> بلكه علاوه بر عالم ظاهر</w:t>
      </w:r>
      <w:r>
        <w:rPr>
          <w:rtl/>
          <w:lang w:bidi="fa-IR"/>
        </w:rPr>
        <w:t>،</w:t>
      </w:r>
      <w:r w:rsidRPr="008F6893">
        <w:rPr>
          <w:rtl/>
          <w:lang w:bidi="fa-IR"/>
        </w:rPr>
        <w:t xml:space="preserve"> به تكميل عالم باطن و نامرئى مى</w:t>
      </w:r>
      <w:r w:rsidR="00142D02">
        <w:rPr>
          <w:rtl/>
          <w:lang w:bidi="fa-IR"/>
        </w:rPr>
        <w:t xml:space="preserve"> </w:t>
      </w:r>
      <w:r w:rsidRPr="008F6893">
        <w:rPr>
          <w:rtl/>
          <w:lang w:bidi="fa-IR"/>
        </w:rPr>
        <w:t>پردازند و موجودات عالم غير مرئى نيز در پرتو حكومت الهى آن بزرگوار قرار مى</w:t>
      </w:r>
      <w:r w:rsidR="00142D02">
        <w:rPr>
          <w:rtl/>
          <w:lang w:bidi="fa-IR"/>
        </w:rPr>
        <w:t xml:space="preserve"> </w:t>
      </w:r>
      <w:r w:rsidRPr="008F6893">
        <w:rPr>
          <w:rtl/>
          <w:lang w:bidi="fa-IR"/>
        </w:rPr>
        <w:t>گيرند</w:t>
      </w:r>
      <w:r>
        <w:rPr>
          <w:rtl/>
          <w:lang w:bidi="fa-IR"/>
        </w:rPr>
        <w:t>.</w:t>
      </w:r>
    </w:p>
    <w:p w:rsidR="008F6893" w:rsidRPr="008F6893" w:rsidRDefault="008F6893" w:rsidP="008F6893">
      <w:pPr>
        <w:pStyle w:val="libNormal"/>
        <w:rPr>
          <w:lang w:bidi="fa-IR"/>
        </w:rPr>
      </w:pPr>
      <w:r w:rsidRPr="008F6893">
        <w:rPr>
          <w:rtl/>
          <w:lang w:bidi="fa-IR"/>
        </w:rPr>
        <w:t xml:space="preserve">مسأله علم امام </w:t>
      </w:r>
      <w:r w:rsidR="00386F38" w:rsidRPr="00386F38">
        <w:rPr>
          <w:rStyle w:val="libAlaemChar"/>
          <w:rtl/>
        </w:rPr>
        <w:t>عليه‌السلام</w:t>
      </w:r>
      <w:r w:rsidRPr="008F6893">
        <w:rPr>
          <w:rtl/>
          <w:lang w:bidi="fa-IR"/>
        </w:rPr>
        <w:t xml:space="preserve"> از مسايل بسيار جالب در باب معارف اهل بيت </w:t>
      </w:r>
      <w:r w:rsidR="00386F38" w:rsidRPr="00386F38">
        <w:rPr>
          <w:rStyle w:val="libAlaemChar"/>
          <w:rtl/>
        </w:rPr>
        <w:t>عليهم‌السلام</w:t>
      </w:r>
      <w:r w:rsidRPr="008F6893">
        <w:rPr>
          <w:rtl/>
          <w:lang w:bidi="fa-IR"/>
        </w:rPr>
        <w:t xml:space="preserve"> است</w:t>
      </w:r>
      <w:r>
        <w:rPr>
          <w:rtl/>
          <w:lang w:bidi="fa-IR"/>
        </w:rPr>
        <w:t>.</w:t>
      </w:r>
      <w:r w:rsidRPr="008F6893">
        <w:rPr>
          <w:rtl/>
          <w:lang w:bidi="fa-IR"/>
        </w:rPr>
        <w:t xml:space="preserve"> و درباره حدود و چگونگى آن، بحث</w:t>
      </w:r>
      <w:r w:rsidR="00142D02">
        <w:rPr>
          <w:rtl/>
          <w:lang w:bidi="fa-IR"/>
        </w:rPr>
        <w:t xml:space="preserve"> </w:t>
      </w:r>
      <w:r w:rsidRPr="008F6893">
        <w:rPr>
          <w:rtl/>
          <w:lang w:bidi="fa-IR"/>
        </w:rPr>
        <w:t>هايى مطرح شده كه طرح و بررسى آن</w:t>
      </w:r>
      <w:r w:rsidR="00142D02">
        <w:rPr>
          <w:rtl/>
          <w:lang w:bidi="fa-IR"/>
        </w:rPr>
        <w:t xml:space="preserve"> </w:t>
      </w:r>
      <w:r w:rsidRPr="008F6893">
        <w:rPr>
          <w:rtl/>
          <w:lang w:bidi="fa-IR"/>
        </w:rPr>
        <w:t>ها مناسب با موضوع اين كتاب نيست</w:t>
      </w:r>
      <w:r>
        <w:rPr>
          <w:rtl/>
          <w:lang w:bidi="fa-IR"/>
        </w:rPr>
        <w:t>.</w:t>
      </w:r>
    </w:p>
    <w:p w:rsidR="008F6893" w:rsidRPr="008F6893" w:rsidRDefault="008F6893" w:rsidP="008F6893">
      <w:pPr>
        <w:pStyle w:val="libNormal"/>
        <w:rPr>
          <w:lang w:bidi="fa-IR"/>
        </w:rPr>
      </w:pPr>
      <w:r w:rsidRPr="008F6893">
        <w:rPr>
          <w:rtl/>
          <w:lang w:bidi="fa-IR"/>
        </w:rPr>
        <w:t>بنابراين هر امامى در هر عصر و زمانى كه باشد اعلم همه اهل آن زمان است و همه دانشمندان آن عصر در هر رشته از علوم و صنايع بايد مشكلات خود را به وسيله امام عصر خويش برطرف نمايند</w:t>
      </w:r>
      <w:r>
        <w:rPr>
          <w:rtl/>
          <w:lang w:bidi="fa-IR"/>
        </w:rPr>
        <w:t>؛</w:t>
      </w:r>
      <w:r w:rsidRPr="008F6893">
        <w:rPr>
          <w:rtl/>
          <w:lang w:bidi="fa-IR"/>
        </w:rPr>
        <w:t xml:space="preserve"> زيرا لازمه مقام امامت و رهبرى الهىِ امام اين است كه در هر علم و دانشى سرآمد و برتر از همه مردم باشد و اين خود يكى از فضايل امام است</w:t>
      </w:r>
      <w:r>
        <w:rPr>
          <w:rtl/>
          <w:lang w:bidi="fa-IR"/>
        </w:rPr>
        <w:t>.</w:t>
      </w:r>
      <w:r w:rsidRPr="008F6893">
        <w:rPr>
          <w:rtl/>
          <w:lang w:bidi="fa-IR"/>
        </w:rPr>
        <w:t xml:space="preserve"> و اگر چنين نباشد تقديم مفضول بر فاضل لازم مى</w:t>
      </w:r>
      <w:r w:rsidR="00142D02">
        <w:rPr>
          <w:rtl/>
          <w:lang w:bidi="fa-IR"/>
        </w:rPr>
        <w:t xml:space="preserve"> </w:t>
      </w:r>
      <w:r w:rsidRPr="008F6893">
        <w:rPr>
          <w:rtl/>
          <w:lang w:bidi="fa-IR"/>
        </w:rPr>
        <w:t>آيد</w:t>
      </w:r>
      <w:r>
        <w:rPr>
          <w:rtl/>
          <w:lang w:bidi="fa-IR"/>
        </w:rPr>
        <w:t>.</w:t>
      </w:r>
    </w:p>
    <w:p w:rsidR="008F6893" w:rsidRPr="008F6893" w:rsidRDefault="008F6893" w:rsidP="008F6893">
      <w:pPr>
        <w:pStyle w:val="libNormal"/>
        <w:rPr>
          <w:lang w:bidi="fa-IR"/>
        </w:rPr>
      </w:pPr>
      <w:r w:rsidRPr="008F6893">
        <w:rPr>
          <w:rtl/>
          <w:lang w:bidi="fa-IR"/>
        </w:rPr>
        <w:t xml:space="preserve">با اين بيان روشن شد كه علم و تمدّن تا قبل از ظهور هرچه قدر پيشرفت كند، علم امام </w:t>
      </w:r>
      <w:r w:rsidR="00386F38" w:rsidRPr="00386F38">
        <w:rPr>
          <w:rStyle w:val="libAlaemChar"/>
          <w:rtl/>
        </w:rPr>
        <w:t>عليه‌السلام</w:t>
      </w:r>
      <w:r w:rsidRPr="008F6893">
        <w:rPr>
          <w:rtl/>
          <w:lang w:bidi="fa-IR"/>
        </w:rPr>
        <w:t xml:space="preserve"> مافوق آن است</w:t>
      </w:r>
      <w:r>
        <w:rPr>
          <w:rtl/>
          <w:lang w:bidi="fa-IR"/>
        </w:rPr>
        <w:t>.</w:t>
      </w:r>
      <w:r w:rsidRPr="008F6893">
        <w:rPr>
          <w:rtl/>
          <w:lang w:bidi="fa-IR"/>
        </w:rPr>
        <w:t xml:space="preserve"> روايتى كه مى</w:t>
      </w:r>
      <w:r w:rsidR="00142D02">
        <w:rPr>
          <w:rtl/>
          <w:lang w:bidi="fa-IR"/>
        </w:rPr>
        <w:t xml:space="preserve"> </w:t>
      </w:r>
      <w:r w:rsidRPr="008F6893">
        <w:rPr>
          <w:rtl/>
          <w:lang w:bidi="fa-IR"/>
        </w:rPr>
        <w:t>آوريم بر مطلب ما صراحت دارد</w:t>
      </w:r>
      <w:r>
        <w:rPr>
          <w:rtl/>
          <w:lang w:bidi="fa-IR"/>
        </w:rPr>
        <w:t>.</w:t>
      </w:r>
      <w:r w:rsidRPr="008F6893">
        <w:rPr>
          <w:rtl/>
          <w:lang w:bidi="fa-IR"/>
        </w:rPr>
        <w:t xml:space="preserve"> حضرت امام رضا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فرمايند</w:t>
      </w:r>
      <w:r>
        <w:rPr>
          <w:rtl/>
          <w:lang w:bidi="fa-IR"/>
        </w:rPr>
        <w:t>:</w:t>
      </w:r>
    </w:p>
    <w:p w:rsidR="008F6893" w:rsidRPr="008F6893" w:rsidRDefault="00A25289" w:rsidP="00A25289">
      <w:pPr>
        <w:pStyle w:val="libNormal"/>
        <w:rPr>
          <w:lang w:bidi="fa-IR"/>
        </w:rPr>
      </w:pPr>
      <w:r>
        <w:rPr>
          <w:rFonts w:hint="cs"/>
          <w:rtl/>
          <w:lang w:bidi="fa-IR"/>
        </w:rPr>
        <w:t>«</w:t>
      </w:r>
      <w:r w:rsidR="008F6893" w:rsidRPr="00A25289">
        <w:rPr>
          <w:rStyle w:val="libHadeesChar"/>
          <w:rtl/>
        </w:rPr>
        <w:t>إنّ الأنبياء والأئمّة</w:t>
      </w:r>
      <w:r w:rsidR="008F6893" w:rsidRPr="008F6893">
        <w:rPr>
          <w:rtl/>
          <w:lang w:bidi="fa-IR"/>
        </w:rPr>
        <w:t xml:space="preserve"> </w:t>
      </w:r>
      <w:r w:rsidR="00386F38" w:rsidRPr="00386F38">
        <w:rPr>
          <w:rStyle w:val="libAlaemChar"/>
          <w:rtl/>
        </w:rPr>
        <w:t>عليهم‌السلام</w:t>
      </w:r>
      <w:r w:rsidR="008F6893" w:rsidRPr="008F6893">
        <w:rPr>
          <w:rtl/>
          <w:lang w:bidi="fa-IR"/>
        </w:rPr>
        <w:t xml:space="preserve"> </w:t>
      </w:r>
      <w:r w:rsidR="008F6893" w:rsidRPr="00A25289">
        <w:rPr>
          <w:rStyle w:val="libHadeesChar"/>
          <w:rtl/>
        </w:rPr>
        <w:t>يوفّقهم اللَّه ويؤتيهم من مخزون علمه وحكمته ما لايؤتيه غيرهم، فيكون علمهم فوق علم أهل زمانهم في قوله عزّ وجلّ</w:t>
      </w:r>
      <w:r w:rsidR="008F6893">
        <w:rPr>
          <w:rtl/>
          <w:lang w:bidi="fa-IR"/>
        </w:rPr>
        <w:t>:</w:t>
      </w:r>
      <w:r w:rsidR="008F6893" w:rsidRPr="008F6893">
        <w:rPr>
          <w:rtl/>
          <w:lang w:bidi="fa-IR"/>
        </w:rPr>
        <w:t xml:space="preserve"> </w:t>
      </w:r>
      <w:r w:rsidRPr="00A25289">
        <w:rPr>
          <w:rStyle w:val="libAlaemChar"/>
          <w:rFonts w:hint="cs"/>
          <w:rtl/>
        </w:rPr>
        <w:t>(</w:t>
      </w:r>
      <w:r w:rsidR="008F6893" w:rsidRPr="00A25289">
        <w:rPr>
          <w:rStyle w:val="libAieChar"/>
          <w:rtl/>
        </w:rPr>
        <w:t>أَفَمَنْ يَهْدى إِلَى الْحَقِّ أَحَقُّ أَنْ يُتَّبَعَ أَمَّنْ لايَهِدّى إِلّا أَنْ يُهْدى فَما لَكُمْ كَيْفَ تَحْكُمُونَ</w:t>
      </w:r>
      <w:r w:rsidRPr="00A25289">
        <w:rPr>
          <w:rStyle w:val="libAlaemChar"/>
          <w:rFonts w:hint="cs"/>
          <w:rtl/>
        </w:rPr>
        <w:t>)</w:t>
      </w:r>
      <w:r>
        <w:rPr>
          <w:rFonts w:hint="cs"/>
          <w:rtl/>
          <w:lang w:bidi="fa-IR"/>
        </w:rPr>
        <w:t>»</w:t>
      </w:r>
      <w:r w:rsidR="008F6893" w:rsidRPr="008F6893">
        <w:rPr>
          <w:rtl/>
          <w:lang w:bidi="fa-IR"/>
        </w:rPr>
        <w:t xml:space="preserve"> </w:t>
      </w:r>
      <w:r w:rsidR="008F6893" w:rsidRPr="00D23F68">
        <w:rPr>
          <w:rStyle w:val="libFootnotenumChar"/>
          <w:rtl/>
        </w:rPr>
        <w:t>(</w:t>
      </w:r>
      <w:r w:rsidRPr="00D23F68">
        <w:rPr>
          <w:rStyle w:val="libFootnotenumChar"/>
          <w:rFonts w:hint="cs"/>
          <w:rtl/>
        </w:rPr>
        <w:t>1</w:t>
      </w:r>
      <w:r w:rsidR="008F6893" w:rsidRPr="00D23F68">
        <w:rPr>
          <w:rStyle w:val="libFootnotenumChar"/>
          <w:rtl/>
        </w:rPr>
        <w:t>)</w:t>
      </w:r>
      <w:r w:rsidR="008F6893">
        <w:rPr>
          <w:rtl/>
          <w:lang w:bidi="fa-IR"/>
        </w:rPr>
        <w:t>.</w:t>
      </w:r>
      <w:r w:rsidR="008F6893" w:rsidRPr="008F6893">
        <w:rPr>
          <w:rtl/>
          <w:lang w:bidi="fa-IR"/>
        </w:rPr>
        <w:t xml:space="preserve"> </w:t>
      </w:r>
      <w:r w:rsidR="008F6893" w:rsidRPr="00D23F68">
        <w:rPr>
          <w:rStyle w:val="libFootnotenumChar"/>
          <w:rtl/>
        </w:rPr>
        <w:t>(</w:t>
      </w:r>
      <w:r w:rsidRPr="00D23F68">
        <w:rPr>
          <w:rStyle w:val="libFootnotenumChar"/>
          <w:rFonts w:hint="cs"/>
          <w:rtl/>
        </w:rPr>
        <w:t>2</w:t>
      </w:r>
      <w:r w:rsidR="008F6893" w:rsidRPr="00D23F68">
        <w:rPr>
          <w:rStyle w:val="libFootnotenumChar"/>
          <w:rtl/>
        </w:rPr>
        <w:t>)</w:t>
      </w:r>
    </w:p>
    <w:p w:rsidR="00D23F68" w:rsidRDefault="00D23F68" w:rsidP="00D23F68">
      <w:pPr>
        <w:pStyle w:val="libLine"/>
        <w:rPr>
          <w:rtl/>
          <w:lang w:bidi="fa-IR"/>
        </w:rPr>
      </w:pPr>
      <w:r>
        <w:rPr>
          <w:rFonts w:hint="cs"/>
          <w:rtl/>
          <w:lang w:bidi="fa-IR"/>
        </w:rPr>
        <w:t>____________________</w:t>
      </w:r>
    </w:p>
    <w:p w:rsidR="00D23F68" w:rsidRPr="008F6893" w:rsidRDefault="00D23F68" w:rsidP="00D23F68">
      <w:pPr>
        <w:pStyle w:val="libFootnote0"/>
        <w:rPr>
          <w:lang w:bidi="fa-IR"/>
        </w:rPr>
      </w:pPr>
      <w:r>
        <w:rPr>
          <w:rFonts w:hint="cs"/>
          <w:rtl/>
          <w:lang w:bidi="fa-IR"/>
        </w:rPr>
        <w:t>1.</w:t>
      </w:r>
      <w:r w:rsidRPr="008F6893">
        <w:rPr>
          <w:rtl/>
          <w:lang w:bidi="fa-IR"/>
        </w:rPr>
        <w:t xml:space="preserve"> سوره يونس</w:t>
      </w:r>
      <w:r>
        <w:rPr>
          <w:rtl/>
          <w:lang w:bidi="fa-IR"/>
        </w:rPr>
        <w:t>،</w:t>
      </w:r>
      <w:r w:rsidRPr="008F6893">
        <w:rPr>
          <w:rtl/>
          <w:lang w:bidi="fa-IR"/>
        </w:rPr>
        <w:t xml:space="preserve"> آيه </w:t>
      </w:r>
      <w:r>
        <w:rPr>
          <w:rtl/>
          <w:lang w:bidi="fa-IR"/>
        </w:rPr>
        <w:t>35.</w:t>
      </w:r>
    </w:p>
    <w:p w:rsidR="00D23F68" w:rsidRPr="008F6893" w:rsidRDefault="00D23F68" w:rsidP="00D23F68">
      <w:pPr>
        <w:pStyle w:val="libFootnote0"/>
        <w:rPr>
          <w:lang w:bidi="fa-IR"/>
        </w:rPr>
      </w:pPr>
      <w:r>
        <w:rPr>
          <w:rFonts w:hint="cs"/>
          <w:rtl/>
          <w:lang w:bidi="fa-IR"/>
        </w:rPr>
        <w:t>2.</w:t>
      </w:r>
      <w:r w:rsidRPr="008F6893">
        <w:rPr>
          <w:rtl/>
          <w:lang w:bidi="fa-IR"/>
        </w:rPr>
        <w:t xml:space="preserve"> كمال الدين</w:t>
      </w:r>
      <w:r>
        <w:rPr>
          <w:rtl/>
          <w:lang w:bidi="fa-IR"/>
        </w:rPr>
        <w:t>:</w:t>
      </w:r>
      <w:r w:rsidRPr="008F6893">
        <w:rPr>
          <w:rtl/>
          <w:lang w:bidi="fa-IR"/>
        </w:rPr>
        <w:t xml:space="preserve"> </w:t>
      </w:r>
      <w:r>
        <w:rPr>
          <w:rtl/>
          <w:lang w:bidi="fa-IR"/>
        </w:rPr>
        <w:t>680،</w:t>
      </w:r>
      <w:r w:rsidRPr="008F6893">
        <w:rPr>
          <w:rtl/>
          <w:lang w:bidi="fa-IR"/>
        </w:rPr>
        <w:t xml:space="preserve"> اصول كافى</w:t>
      </w:r>
      <w:r>
        <w:rPr>
          <w:rtl/>
          <w:lang w:bidi="fa-IR"/>
        </w:rPr>
        <w:t>:</w:t>
      </w:r>
      <w:r w:rsidRPr="008F6893">
        <w:rPr>
          <w:rtl/>
          <w:lang w:bidi="fa-IR"/>
        </w:rPr>
        <w:t xml:space="preserve"> </w:t>
      </w:r>
      <w:r>
        <w:rPr>
          <w:rtl/>
          <w:lang w:bidi="fa-IR"/>
        </w:rPr>
        <w:t>202</w:t>
      </w:r>
      <w:r w:rsidRPr="008F6893">
        <w:rPr>
          <w:rtl/>
          <w:lang w:bidi="fa-IR"/>
        </w:rPr>
        <w:t>/</w:t>
      </w:r>
      <w:r>
        <w:rPr>
          <w:rtl/>
          <w:lang w:bidi="fa-IR"/>
        </w:rPr>
        <w:t>1.</w:t>
      </w:r>
    </w:p>
    <w:p w:rsidR="00D23F68" w:rsidRDefault="00D23F68" w:rsidP="009137FE">
      <w:pPr>
        <w:pStyle w:val="libPoemTiniChar"/>
        <w:rPr>
          <w:rtl/>
          <w:lang w:bidi="fa-IR"/>
        </w:rPr>
      </w:pPr>
      <w:r>
        <w:rPr>
          <w:rtl/>
          <w:lang w:bidi="fa-IR"/>
        </w:rPr>
        <w:br w:type="page"/>
      </w:r>
    </w:p>
    <w:p w:rsidR="008F6893" w:rsidRPr="008F6893" w:rsidRDefault="008F6893" w:rsidP="006F46DB">
      <w:pPr>
        <w:pStyle w:val="libVar"/>
        <w:rPr>
          <w:lang w:bidi="fa-IR"/>
        </w:rPr>
      </w:pPr>
      <w:r w:rsidRPr="008F6893">
        <w:rPr>
          <w:rtl/>
          <w:lang w:bidi="fa-IR"/>
        </w:rPr>
        <w:t xml:space="preserve">قطعاً خداوند به انبياء و امامان </w:t>
      </w:r>
      <w:r w:rsidR="00386F38" w:rsidRPr="00386F38">
        <w:rPr>
          <w:rStyle w:val="libAlaemChar"/>
          <w:rtl/>
        </w:rPr>
        <w:t>عليهم‌السلام</w:t>
      </w:r>
      <w:r w:rsidRPr="008F6893">
        <w:rPr>
          <w:rtl/>
          <w:lang w:bidi="fa-IR"/>
        </w:rPr>
        <w:t xml:space="preserve"> توفيق عنايت مى</w:t>
      </w:r>
      <w:r w:rsidR="00142D02">
        <w:rPr>
          <w:rtl/>
          <w:lang w:bidi="fa-IR"/>
        </w:rPr>
        <w:t xml:space="preserve"> </w:t>
      </w:r>
      <w:r w:rsidRPr="008F6893">
        <w:rPr>
          <w:rtl/>
          <w:lang w:bidi="fa-IR"/>
        </w:rPr>
        <w:t>كند و از علم</w:t>
      </w:r>
      <w:r w:rsidR="00142D02">
        <w:rPr>
          <w:rtl/>
          <w:lang w:bidi="fa-IR"/>
        </w:rPr>
        <w:t xml:space="preserve"> </w:t>
      </w:r>
      <w:r w:rsidRPr="008F6893">
        <w:rPr>
          <w:rtl/>
          <w:lang w:bidi="fa-IR"/>
        </w:rPr>
        <w:t>ها و حكمت</w:t>
      </w:r>
      <w:r w:rsidR="00142D02">
        <w:rPr>
          <w:rtl/>
          <w:lang w:bidi="fa-IR"/>
        </w:rPr>
        <w:t xml:space="preserve"> </w:t>
      </w:r>
      <w:r w:rsidRPr="008F6893">
        <w:rPr>
          <w:rtl/>
          <w:lang w:bidi="fa-IR"/>
        </w:rPr>
        <w:t>هاى ذخيره</w:t>
      </w:r>
      <w:r w:rsidR="00142D02">
        <w:rPr>
          <w:rtl/>
          <w:lang w:bidi="fa-IR"/>
        </w:rPr>
        <w:t xml:space="preserve"> </w:t>
      </w:r>
      <w:r w:rsidRPr="008F6893">
        <w:rPr>
          <w:rtl/>
          <w:lang w:bidi="fa-IR"/>
        </w:rPr>
        <w:t>شده خود به آنان</w:t>
      </w:r>
      <w:r>
        <w:rPr>
          <w:rtl/>
          <w:lang w:bidi="fa-IR"/>
        </w:rPr>
        <w:t>،</w:t>
      </w:r>
      <w:r w:rsidRPr="008F6893">
        <w:rPr>
          <w:rtl/>
          <w:lang w:bidi="fa-IR"/>
        </w:rPr>
        <w:t xml:space="preserve"> آن اندازه مى</w:t>
      </w:r>
      <w:r w:rsidR="00142D02">
        <w:rPr>
          <w:rtl/>
          <w:lang w:bidi="fa-IR"/>
        </w:rPr>
        <w:t xml:space="preserve"> </w:t>
      </w:r>
      <w:r w:rsidRPr="008F6893">
        <w:rPr>
          <w:rtl/>
          <w:lang w:bidi="fa-IR"/>
        </w:rPr>
        <w:t>دهد كه به غير آنان عنايت نكرده است</w:t>
      </w:r>
      <w:r>
        <w:rPr>
          <w:rtl/>
          <w:lang w:bidi="fa-IR"/>
        </w:rPr>
        <w:t>،</w:t>
      </w:r>
      <w:r w:rsidRPr="008F6893">
        <w:rPr>
          <w:rtl/>
          <w:lang w:bidi="fa-IR"/>
        </w:rPr>
        <w:t xml:space="preserve"> به اين جهت علم آنان برتر از علم اهل هر زمان خواهد بود</w:t>
      </w:r>
      <w:r>
        <w:rPr>
          <w:rtl/>
          <w:lang w:bidi="fa-IR"/>
        </w:rPr>
        <w:t>.</w:t>
      </w:r>
    </w:p>
    <w:p w:rsidR="008F6893" w:rsidRPr="008F6893" w:rsidRDefault="008F6893" w:rsidP="006F46DB">
      <w:pPr>
        <w:pStyle w:val="libVar"/>
        <w:rPr>
          <w:lang w:bidi="fa-IR"/>
        </w:rPr>
      </w:pPr>
      <w:r w:rsidRPr="008F6893">
        <w:rPr>
          <w:rtl/>
          <w:lang w:bidi="fa-IR"/>
        </w:rPr>
        <w:t>در اين آيه دلالت بر اين حقيقت وجود دارد</w:t>
      </w:r>
      <w:r>
        <w:rPr>
          <w:rtl/>
          <w:lang w:bidi="fa-IR"/>
        </w:rPr>
        <w:t>:</w:t>
      </w:r>
      <w:r w:rsidRPr="008F6893">
        <w:rPr>
          <w:rtl/>
          <w:lang w:bidi="fa-IR"/>
        </w:rPr>
        <w:t xml:space="preserve"> «آيا كسى كه مردم را به سوى حق هدايت مى</w:t>
      </w:r>
      <w:r w:rsidR="00142D02">
        <w:rPr>
          <w:rtl/>
          <w:lang w:bidi="fa-IR"/>
        </w:rPr>
        <w:t xml:space="preserve"> </w:t>
      </w:r>
      <w:r w:rsidRPr="008F6893">
        <w:rPr>
          <w:rtl/>
          <w:lang w:bidi="fa-IR"/>
        </w:rPr>
        <w:t>كند سزاوارتر است كه هدايت شود يا كسى كه به راه حق هدايت نمى</w:t>
      </w:r>
      <w:r w:rsidR="00142D02">
        <w:rPr>
          <w:rtl/>
          <w:lang w:bidi="fa-IR"/>
        </w:rPr>
        <w:t xml:space="preserve"> </w:t>
      </w:r>
      <w:r w:rsidRPr="008F6893">
        <w:rPr>
          <w:rtl/>
          <w:lang w:bidi="fa-IR"/>
        </w:rPr>
        <w:t>شود مگر كسى او را راهنمايى نمايد</w:t>
      </w:r>
      <w:r>
        <w:rPr>
          <w:rtl/>
          <w:lang w:bidi="fa-IR"/>
        </w:rPr>
        <w:t>،</w:t>
      </w:r>
      <w:r w:rsidRPr="008F6893">
        <w:rPr>
          <w:rtl/>
          <w:lang w:bidi="fa-IR"/>
        </w:rPr>
        <w:t xml:space="preserve"> چيست براى شما</w:t>
      </w:r>
      <w:r>
        <w:rPr>
          <w:rtl/>
          <w:lang w:bidi="fa-IR"/>
        </w:rPr>
        <w:t>؟</w:t>
      </w:r>
      <w:r w:rsidRPr="008F6893">
        <w:rPr>
          <w:rtl/>
          <w:lang w:bidi="fa-IR"/>
        </w:rPr>
        <w:t xml:space="preserve"> چگونه حكم مى</w:t>
      </w:r>
      <w:r w:rsidR="00142D02">
        <w:rPr>
          <w:rtl/>
          <w:lang w:bidi="fa-IR"/>
        </w:rPr>
        <w:t xml:space="preserve"> </w:t>
      </w:r>
      <w:r w:rsidRPr="008F6893">
        <w:rPr>
          <w:rtl/>
          <w:lang w:bidi="fa-IR"/>
        </w:rPr>
        <w:t>كنيد</w:t>
      </w:r>
      <w:r>
        <w:rPr>
          <w:rtl/>
          <w:lang w:bidi="fa-IR"/>
        </w:rPr>
        <w:t>؟</w:t>
      </w:r>
      <w:r w:rsidR="006F46DB">
        <w:rPr>
          <w:rFonts w:hint="cs"/>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علوم در همه قسمت</w:t>
      </w:r>
      <w:r w:rsidR="00142D02">
        <w:rPr>
          <w:rtl/>
          <w:lang w:bidi="fa-IR"/>
        </w:rPr>
        <w:t xml:space="preserve"> </w:t>
      </w:r>
      <w:r w:rsidRPr="008F6893">
        <w:rPr>
          <w:rtl/>
          <w:lang w:bidi="fa-IR"/>
        </w:rPr>
        <w:t>ها هر چه پيشرفت كند</w:t>
      </w:r>
      <w:r>
        <w:rPr>
          <w:rtl/>
          <w:lang w:bidi="fa-IR"/>
        </w:rPr>
        <w:t>،</w:t>
      </w:r>
      <w:r w:rsidRPr="008F6893">
        <w:rPr>
          <w:rtl/>
          <w:lang w:bidi="fa-IR"/>
        </w:rPr>
        <w:t xml:space="preserve"> علم امام </w:t>
      </w:r>
      <w:r w:rsidR="00386F38" w:rsidRPr="00386F38">
        <w:rPr>
          <w:rStyle w:val="libAlaemChar"/>
          <w:rtl/>
        </w:rPr>
        <w:t>عليه‌السلام</w:t>
      </w:r>
      <w:r w:rsidRPr="008F6893">
        <w:rPr>
          <w:rtl/>
          <w:lang w:bidi="fa-IR"/>
        </w:rPr>
        <w:t xml:space="preserve"> آنچنان وسيع و پهناور است كه همه آن</w:t>
      </w:r>
      <w:r w:rsidR="00142D02">
        <w:rPr>
          <w:rtl/>
          <w:lang w:bidi="fa-IR"/>
        </w:rPr>
        <w:t xml:space="preserve"> </w:t>
      </w:r>
      <w:r w:rsidRPr="008F6893">
        <w:rPr>
          <w:rtl/>
          <w:lang w:bidi="fa-IR"/>
        </w:rPr>
        <w:t>ها را در بر دارد و مى</w:t>
      </w:r>
      <w:r w:rsidR="00142D02">
        <w:rPr>
          <w:rtl/>
          <w:lang w:bidi="fa-IR"/>
        </w:rPr>
        <w:t xml:space="preserve"> </w:t>
      </w:r>
      <w:r w:rsidRPr="008F6893">
        <w:rPr>
          <w:rtl/>
          <w:lang w:bidi="fa-IR"/>
        </w:rPr>
        <w:t>تواند همچون دريايى كه قطرات باران را در خود جاى مى</w:t>
      </w:r>
      <w:r w:rsidR="00142D02">
        <w:rPr>
          <w:rtl/>
          <w:lang w:bidi="fa-IR"/>
        </w:rPr>
        <w:t xml:space="preserve"> </w:t>
      </w:r>
      <w:r w:rsidRPr="008F6893">
        <w:rPr>
          <w:rtl/>
          <w:lang w:bidi="fa-IR"/>
        </w:rPr>
        <w:t>دهد</w:t>
      </w:r>
      <w:r>
        <w:rPr>
          <w:rtl/>
          <w:lang w:bidi="fa-IR"/>
        </w:rPr>
        <w:t>،</w:t>
      </w:r>
      <w:r w:rsidRPr="008F6893">
        <w:rPr>
          <w:rtl/>
          <w:lang w:bidi="fa-IR"/>
        </w:rPr>
        <w:t xml:space="preserve"> همه علوم و صنايع واقعى را در پهنه علوم خود ناپديد كند</w:t>
      </w:r>
      <w:r>
        <w:rPr>
          <w:rtl/>
          <w:lang w:bidi="fa-IR"/>
        </w:rPr>
        <w:t>؛</w:t>
      </w:r>
      <w:r w:rsidRPr="008F6893">
        <w:rPr>
          <w:rtl/>
          <w:lang w:bidi="fa-IR"/>
        </w:rPr>
        <w:t xml:space="preserve"> </w:t>
      </w:r>
      <w:r w:rsidRPr="006F46DB">
        <w:rPr>
          <w:rStyle w:val="libBold1Char"/>
          <w:rtl/>
        </w:rPr>
        <w:t>علاوه بر آن كه قطره باران خود از دريا برخواسته است</w:t>
      </w:r>
      <w:r>
        <w:rPr>
          <w:rtl/>
          <w:lang w:bidi="fa-IR"/>
        </w:rPr>
        <w:t>.</w:t>
      </w:r>
    </w:p>
    <w:p w:rsidR="008F6893" w:rsidRPr="008F6893" w:rsidRDefault="008F6893" w:rsidP="008F6893">
      <w:pPr>
        <w:pStyle w:val="libNormal"/>
        <w:rPr>
          <w:lang w:bidi="fa-IR"/>
        </w:rPr>
      </w:pPr>
      <w:r w:rsidRPr="008F6893">
        <w:rPr>
          <w:rtl/>
          <w:lang w:bidi="fa-IR"/>
        </w:rPr>
        <w:t>همان گونه كه در روايات وارد شده در عصر درخشان ظهور</w:t>
      </w:r>
      <w:r>
        <w:rPr>
          <w:rtl/>
          <w:lang w:bidi="fa-IR"/>
        </w:rPr>
        <w:t>،</w:t>
      </w:r>
      <w:r w:rsidRPr="008F6893">
        <w:rPr>
          <w:rtl/>
          <w:lang w:bidi="fa-IR"/>
        </w:rPr>
        <w:t xml:space="preserve"> برهان و استدلال در جهان فراگير شده و انسان</w:t>
      </w:r>
      <w:r w:rsidR="00142D02">
        <w:rPr>
          <w:rtl/>
          <w:lang w:bidi="fa-IR"/>
        </w:rPr>
        <w:t xml:space="preserve"> </w:t>
      </w:r>
      <w:r w:rsidRPr="008F6893">
        <w:rPr>
          <w:rtl/>
          <w:lang w:bidi="fa-IR"/>
        </w:rPr>
        <w:t>ها در سراسر گيتى با منطق و استدلال از علم و دانش صحيح برخوردار مى</w:t>
      </w:r>
      <w:r w:rsidR="00142D02">
        <w:rPr>
          <w:rtl/>
          <w:lang w:bidi="fa-IR"/>
        </w:rPr>
        <w:t xml:space="preserve"> </w:t>
      </w:r>
      <w:r w:rsidRPr="008F6893">
        <w:rPr>
          <w:rtl/>
          <w:lang w:bidi="fa-IR"/>
        </w:rPr>
        <w:t>شوند</w:t>
      </w:r>
      <w:r>
        <w:rPr>
          <w:rtl/>
          <w:lang w:bidi="fa-IR"/>
        </w:rPr>
        <w:t>.</w:t>
      </w:r>
      <w:r w:rsidRPr="008F6893">
        <w:rPr>
          <w:rtl/>
          <w:lang w:bidi="fa-IR"/>
        </w:rPr>
        <w:t xml:space="preserve"> و ياوران حضرت بقيّة اللَّه الأعظم ارواحنا فداه با بيان و گفتار</w:t>
      </w:r>
      <w:r>
        <w:rPr>
          <w:rtl/>
          <w:lang w:bidi="fa-IR"/>
        </w:rPr>
        <w:t>،</w:t>
      </w:r>
      <w:r w:rsidRPr="008F6893">
        <w:rPr>
          <w:rtl/>
          <w:lang w:bidi="fa-IR"/>
        </w:rPr>
        <w:t xml:space="preserve"> مخالفان را رام نموده و به سوى حقيقت رهنمون مى</w:t>
      </w:r>
      <w:r w:rsidR="00142D02">
        <w:rPr>
          <w:rtl/>
          <w:lang w:bidi="fa-IR"/>
        </w:rPr>
        <w:t xml:space="preserve"> </w:t>
      </w:r>
      <w:r w:rsidRPr="008F6893">
        <w:rPr>
          <w:rtl/>
          <w:lang w:bidi="fa-IR"/>
        </w:rPr>
        <w:t>شوند</w:t>
      </w:r>
      <w:r>
        <w:rPr>
          <w:rtl/>
          <w:lang w:bidi="fa-IR"/>
        </w:rPr>
        <w:t>.</w:t>
      </w:r>
    </w:p>
    <w:p w:rsidR="008F6893" w:rsidRPr="008F6893" w:rsidRDefault="008F6893" w:rsidP="008F6893">
      <w:pPr>
        <w:pStyle w:val="libNormal"/>
        <w:rPr>
          <w:lang w:bidi="fa-IR"/>
        </w:rPr>
      </w:pPr>
      <w:r w:rsidRPr="008F6893">
        <w:rPr>
          <w:rtl/>
          <w:lang w:bidi="fa-IR"/>
        </w:rPr>
        <w:t xml:space="preserve">آن حضرت نيز با گفتار خويش مردمان را به سوى مكتب خاندان وحى </w:t>
      </w:r>
      <w:r w:rsidR="00386F38" w:rsidRPr="00386F38">
        <w:rPr>
          <w:rStyle w:val="libAlaemChar"/>
          <w:rtl/>
        </w:rPr>
        <w:t>عليهم‌السلام</w:t>
      </w:r>
      <w:r w:rsidRPr="008F6893">
        <w:rPr>
          <w:rtl/>
          <w:lang w:bidi="fa-IR"/>
        </w:rPr>
        <w:t xml:space="preserve"> هدايت نموده و جهان را سرشار از دانش و بينش جديد مى</w:t>
      </w:r>
      <w:r w:rsidR="00142D02">
        <w:rPr>
          <w:rtl/>
          <w:lang w:bidi="fa-IR"/>
        </w:rPr>
        <w:t xml:space="preserve"> </w:t>
      </w:r>
      <w:r w:rsidRPr="008F6893">
        <w:rPr>
          <w:rtl/>
          <w:lang w:bidi="fa-IR"/>
        </w:rPr>
        <w:t>نمايند و به اين وسيله حق را ظاهر ساخته و باطل را نابود نموده و هر گونه شكّ و ترديد را از قلب انسان</w:t>
      </w:r>
      <w:r w:rsidR="00142D02">
        <w:rPr>
          <w:rtl/>
          <w:lang w:bidi="fa-IR"/>
        </w:rPr>
        <w:t xml:space="preserve"> </w:t>
      </w:r>
      <w:r w:rsidRPr="008F6893">
        <w:rPr>
          <w:rtl/>
          <w:lang w:bidi="fa-IR"/>
        </w:rPr>
        <w:t>ها پاك مى</w:t>
      </w:r>
      <w:r w:rsidR="00142D02">
        <w:rPr>
          <w:rtl/>
          <w:lang w:bidi="fa-IR"/>
        </w:rPr>
        <w:t xml:space="preserve"> </w:t>
      </w:r>
      <w:r w:rsidRPr="008F6893">
        <w:rPr>
          <w:rtl/>
          <w:lang w:bidi="fa-IR"/>
        </w:rPr>
        <w:t>سازند</w:t>
      </w:r>
      <w:r>
        <w:rPr>
          <w:rtl/>
          <w:lang w:bidi="fa-IR"/>
        </w:rPr>
        <w:t>.</w:t>
      </w:r>
    </w:p>
    <w:p w:rsidR="008F6893" w:rsidRPr="008F6893" w:rsidRDefault="008F6893" w:rsidP="008F6893">
      <w:pPr>
        <w:pStyle w:val="libNormal"/>
        <w:rPr>
          <w:lang w:bidi="fa-IR"/>
        </w:rPr>
      </w:pPr>
      <w:r w:rsidRPr="008F6893">
        <w:rPr>
          <w:rtl/>
          <w:lang w:bidi="fa-IR"/>
        </w:rPr>
        <w:t>اين حقيقتى است كه آن بزرگوار به آن تصريح نموده و در توقيعات خويش آن را بيان فرموده</w:t>
      </w:r>
      <w:r w:rsidR="00142D02">
        <w:rPr>
          <w:rtl/>
          <w:lang w:bidi="fa-IR"/>
        </w:rPr>
        <w:t xml:space="preserve"> </w:t>
      </w:r>
      <w:r w:rsidRPr="008F6893">
        <w:rPr>
          <w:rtl/>
          <w:lang w:bidi="fa-IR"/>
        </w:rPr>
        <w:t>اند</w:t>
      </w:r>
      <w:r>
        <w:rPr>
          <w:rtl/>
          <w:lang w:bidi="fa-IR"/>
        </w:rPr>
        <w:t>.</w:t>
      </w:r>
    </w:p>
    <w:p w:rsidR="006F46DB" w:rsidRDefault="008F6893" w:rsidP="008F6893">
      <w:pPr>
        <w:pStyle w:val="libNormal"/>
        <w:rPr>
          <w:rtl/>
          <w:lang w:bidi="fa-IR"/>
        </w:rPr>
      </w:pPr>
      <w:r w:rsidRPr="008F6893">
        <w:rPr>
          <w:rtl/>
          <w:lang w:bidi="fa-IR"/>
        </w:rPr>
        <w:t>حضرت بقيّة اللَّه الأعظم ارواحنا فداه در اوّلين ساعت ولادت فرمودند</w:t>
      </w:r>
      <w:r>
        <w:rPr>
          <w:rtl/>
          <w:lang w:bidi="fa-IR"/>
        </w:rPr>
        <w:t>:</w:t>
      </w:r>
    </w:p>
    <w:p w:rsidR="008F6893" w:rsidRPr="008F6893" w:rsidRDefault="006F46DB" w:rsidP="009137FE">
      <w:pPr>
        <w:pStyle w:val="libPoemTiniChar"/>
        <w:rPr>
          <w:lang w:bidi="fa-IR"/>
        </w:rPr>
      </w:pPr>
      <w:r>
        <w:rPr>
          <w:rtl/>
          <w:lang w:bidi="fa-IR"/>
        </w:rPr>
        <w:br w:type="page"/>
      </w:r>
    </w:p>
    <w:p w:rsidR="008F6893" w:rsidRPr="008F6893" w:rsidRDefault="006F46DB" w:rsidP="006F46DB">
      <w:pPr>
        <w:pStyle w:val="libNormal"/>
        <w:rPr>
          <w:lang w:bidi="fa-IR"/>
        </w:rPr>
      </w:pPr>
      <w:r>
        <w:rPr>
          <w:rFonts w:hint="cs"/>
          <w:rtl/>
          <w:lang w:bidi="fa-IR"/>
        </w:rPr>
        <w:t>«</w:t>
      </w:r>
      <w:r w:rsidR="008F6893" w:rsidRPr="006F46DB">
        <w:rPr>
          <w:rStyle w:val="libHadeesChar"/>
          <w:rtl/>
        </w:rPr>
        <w:t>زعمت الظلمة أنّ حجّة اللَّه داحضة، ولو اُذن لنا في الكلام لزال الشكّ</w:t>
      </w:r>
      <w:r w:rsidR="008F6893">
        <w:rPr>
          <w:rtl/>
          <w:lang w:bidi="fa-IR"/>
        </w:rPr>
        <w:t>.</w:t>
      </w:r>
      <w:r>
        <w:rPr>
          <w:rFonts w:hint="cs"/>
          <w:rtl/>
          <w:lang w:bidi="fa-IR"/>
        </w:rPr>
        <w:t>»</w:t>
      </w:r>
      <w:r w:rsidR="008F6893" w:rsidRPr="008F6893">
        <w:rPr>
          <w:rtl/>
          <w:lang w:bidi="fa-IR"/>
        </w:rPr>
        <w:t xml:space="preserve"> </w:t>
      </w:r>
      <w:r w:rsidR="008F6893" w:rsidRPr="006F46DB">
        <w:rPr>
          <w:rStyle w:val="libFootnotenumChar"/>
          <w:rtl/>
        </w:rPr>
        <w:t>(</w:t>
      </w:r>
      <w:r w:rsidRPr="006F46DB">
        <w:rPr>
          <w:rStyle w:val="libFootnotenumChar"/>
          <w:rFonts w:hint="cs"/>
          <w:rtl/>
        </w:rPr>
        <w:t>1</w:t>
      </w:r>
      <w:r w:rsidR="008F6893" w:rsidRPr="006F46DB">
        <w:rPr>
          <w:rStyle w:val="libFootnotenumChar"/>
          <w:rtl/>
        </w:rPr>
        <w:t>)</w:t>
      </w:r>
    </w:p>
    <w:p w:rsidR="008F6893" w:rsidRPr="008F6893" w:rsidRDefault="008F6893" w:rsidP="006F46DB">
      <w:pPr>
        <w:pStyle w:val="libVar"/>
        <w:rPr>
          <w:lang w:bidi="fa-IR"/>
        </w:rPr>
      </w:pPr>
      <w:r w:rsidRPr="008F6893">
        <w:rPr>
          <w:rtl/>
          <w:lang w:bidi="fa-IR"/>
        </w:rPr>
        <w:t>ستمگران گمان كرده</w:t>
      </w:r>
      <w:r w:rsidR="00142D02">
        <w:rPr>
          <w:rtl/>
          <w:lang w:bidi="fa-IR"/>
        </w:rPr>
        <w:t xml:space="preserve"> </w:t>
      </w:r>
      <w:r w:rsidRPr="008F6893">
        <w:rPr>
          <w:rtl/>
          <w:lang w:bidi="fa-IR"/>
        </w:rPr>
        <w:t>اند كه حجّت خداوند باطل گرديده و اگر براى ما اذن در گفتار داده شود</w:t>
      </w:r>
      <w:r>
        <w:rPr>
          <w:rtl/>
          <w:lang w:bidi="fa-IR"/>
        </w:rPr>
        <w:t>،</w:t>
      </w:r>
      <w:r w:rsidRPr="008F6893">
        <w:rPr>
          <w:rtl/>
          <w:lang w:bidi="fa-IR"/>
        </w:rPr>
        <w:t xml:space="preserve"> شك</w:t>
      </w:r>
      <w:r w:rsidR="00142D02">
        <w:rPr>
          <w:rtl/>
          <w:lang w:bidi="fa-IR"/>
        </w:rPr>
        <w:t xml:space="preserve"> </w:t>
      </w:r>
      <w:r w:rsidRPr="008F6893">
        <w:rPr>
          <w:rtl/>
          <w:lang w:bidi="fa-IR"/>
        </w:rPr>
        <w:t>ها برطرف مى</w:t>
      </w:r>
      <w:r w:rsidR="00142D02">
        <w:rPr>
          <w:rtl/>
          <w:lang w:bidi="fa-IR"/>
        </w:rPr>
        <w:t xml:space="preserve"> </w:t>
      </w:r>
      <w:r w:rsidRPr="008F6893">
        <w:rPr>
          <w:rtl/>
          <w:lang w:bidi="fa-IR"/>
        </w:rPr>
        <w:t>گردد</w:t>
      </w:r>
      <w:r>
        <w:rPr>
          <w:rtl/>
          <w:lang w:bidi="fa-IR"/>
        </w:rPr>
        <w:t>.</w:t>
      </w:r>
    </w:p>
    <w:p w:rsidR="008F6893" w:rsidRPr="008F6893" w:rsidRDefault="008F6893" w:rsidP="00785E95">
      <w:pPr>
        <w:pStyle w:val="libBold2"/>
        <w:rPr>
          <w:lang w:bidi="fa-IR"/>
        </w:rPr>
      </w:pPr>
      <w:r w:rsidRPr="008F6893">
        <w:rPr>
          <w:rtl/>
          <w:lang w:bidi="fa-IR"/>
        </w:rPr>
        <w:t>بديهى است با برطرف</w:t>
      </w:r>
      <w:r w:rsidR="00142D02">
        <w:rPr>
          <w:rtl/>
          <w:lang w:bidi="fa-IR"/>
        </w:rPr>
        <w:t xml:space="preserve"> </w:t>
      </w:r>
      <w:r w:rsidRPr="008F6893">
        <w:rPr>
          <w:rtl/>
          <w:lang w:bidi="fa-IR"/>
        </w:rPr>
        <w:t>شدن شكّ</w:t>
      </w:r>
      <w:r>
        <w:rPr>
          <w:rtl/>
          <w:lang w:bidi="fa-IR"/>
        </w:rPr>
        <w:t>،</w:t>
      </w:r>
      <w:r w:rsidRPr="008F6893">
        <w:rPr>
          <w:rtl/>
          <w:lang w:bidi="fa-IR"/>
        </w:rPr>
        <w:t xml:space="preserve"> قلب سرشار از ايمان و يقين مى</w:t>
      </w:r>
      <w:r w:rsidR="00142D02">
        <w:rPr>
          <w:rtl/>
          <w:lang w:bidi="fa-IR"/>
        </w:rPr>
        <w:t xml:space="preserve"> </w:t>
      </w:r>
      <w:r w:rsidRPr="008F6893">
        <w:rPr>
          <w:rtl/>
          <w:lang w:bidi="fa-IR"/>
        </w:rPr>
        <w:t>شود و با پرشدن قلب از يقين</w:t>
      </w:r>
      <w:r>
        <w:rPr>
          <w:rtl/>
          <w:lang w:bidi="fa-IR"/>
        </w:rPr>
        <w:t>،</w:t>
      </w:r>
      <w:r w:rsidRPr="008F6893">
        <w:rPr>
          <w:rtl/>
          <w:lang w:bidi="fa-IR"/>
        </w:rPr>
        <w:t xml:space="preserve"> اكسيرى بسيار مهمّ و حياتى كه دگرگون</w:t>
      </w:r>
      <w:r w:rsidR="00142D02">
        <w:rPr>
          <w:rtl/>
          <w:lang w:bidi="fa-IR"/>
        </w:rPr>
        <w:t xml:space="preserve"> </w:t>
      </w:r>
      <w:r w:rsidRPr="008F6893">
        <w:rPr>
          <w:rtl/>
          <w:lang w:bidi="fa-IR"/>
        </w:rPr>
        <w:t>كننده و تكامل</w:t>
      </w:r>
      <w:r w:rsidR="00142D02">
        <w:rPr>
          <w:rtl/>
          <w:lang w:bidi="fa-IR"/>
        </w:rPr>
        <w:t xml:space="preserve"> </w:t>
      </w:r>
      <w:r w:rsidRPr="008F6893">
        <w:rPr>
          <w:rtl/>
          <w:lang w:bidi="fa-IR"/>
        </w:rPr>
        <w:t>بخش شخصيّت انسان</w:t>
      </w:r>
      <w:r w:rsidR="00142D02">
        <w:rPr>
          <w:rtl/>
          <w:lang w:bidi="fa-IR"/>
        </w:rPr>
        <w:t xml:space="preserve"> </w:t>
      </w:r>
      <w:r w:rsidRPr="008F6893">
        <w:rPr>
          <w:rtl/>
          <w:lang w:bidi="fa-IR"/>
        </w:rPr>
        <w:t>ها است</w:t>
      </w:r>
      <w:r>
        <w:rPr>
          <w:rtl/>
          <w:lang w:bidi="fa-IR"/>
        </w:rPr>
        <w:t>،</w:t>
      </w:r>
      <w:r w:rsidRPr="008F6893">
        <w:rPr>
          <w:rtl/>
          <w:lang w:bidi="fa-IR"/>
        </w:rPr>
        <w:t xml:space="preserve"> در اختيار همه افراد قرار مى</w:t>
      </w:r>
      <w:r w:rsidR="00142D02">
        <w:rPr>
          <w:rtl/>
          <w:lang w:bidi="fa-IR"/>
        </w:rPr>
        <w:t xml:space="preserve"> </w:t>
      </w:r>
      <w:r w:rsidRPr="008F6893">
        <w:rPr>
          <w:rtl/>
          <w:lang w:bidi="fa-IR"/>
        </w:rPr>
        <w:t>گيرد</w:t>
      </w:r>
      <w:r>
        <w:rPr>
          <w:rtl/>
          <w:lang w:bidi="fa-IR"/>
        </w:rPr>
        <w:t>.</w:t>
      </w:r>
    </w:p>
    <w:p w:rsidR="008F6893" w:rsidRDefault="008F6893" w:rsidP="00785E95">
      <w:pPr>
        <w:pStyle w:val="Heading2Center"/>
        <w:rPr>
          <w:rtl/>
          <w:lang w:bidi="fa-IR"/>
        </w:rPr>
      </w:pPr>
      <w:bookmarkStart w:id="104" w:name="_Toc487546483"/>
      <w:r w:rsidRPr="008F6893">
        <w:rPr>
          <w:rtl/>
          <w:lang w:bidi="fa-IR"/>
        </w:rPr>
        <w:t>راهنمايى</w:t>
      </w:r>
      <w:r w:rsidR="00142D02">
        <w:rPr>
          <w:rtl/>
          <w:lang w:bidi="fa-IR"/>
        </w:rPr>
        <w:t xml:space="preserve"> </w:t>
      </w:r>
      <w:r w:rsidRPr="008F6893">
        <w:rPr>
          <w:rtl/>
          <w:lang w:bidi="fa-IR"/>
        </w:rPr>
        <w:t>هاى امام عصر ارواحنا فداه در فراگيرى علوم</w:t>
      </w:r>
      <w:bookmarkEnd w:id="104"/>
    </w:p>
    <w:p w:rsidR="008F6893" w:rsidRPr="008F6893" w:rsidRDefault="008F6893" w:rsidP="008F6893">
      <w:pPr>
        <w:pStyle w:val="libNormal"/>
        <w:rPr>
          <w:lang w:bidi="fa-IR"/>
        </w:rPr>
      </w:pPr>
      <w:r w:rsidRPr="008F6893">
        <w:rPr>
          <w:rtl/>
          <w:lang w:bidi="fa-IR"/>
        </w:rPr>
        <w:t>براى آشنا شدن با عصر درخشان ظهور</w:t>
      </w:r>
      <w:r>
        <w:rPr>
          <w:rtl/>
          <w:lang w:bidi="fa-IR"/>
        </w:rPr>
        <w:t>،</w:t>
      </w:r>
      <w:r w:rsidRPr="008F6893">
        <w:rPr>
          <w:rtl/>
          <w:lang w:bidi="fa-IR"/>
        </w:rPr>
        <w:t xml:space="preserve"> عصر نور و روشنايى</w:t>
      </w:r>
      <w:r>
        <w:rPr>
          <w:rtl/>
          <w:lang w:bidi="fa-IR"/>
        </w:rPr>
        <w:t>،</w:t>
      </w:r>
      <w:r w:rsidRPr="008F6893">
        <w:rPr>
          <w:rtl/>
          <w:lang w:bidi="fa-IR"/>
        </w:rPr>
        <w:t xml:space="preserve"> عصر دانش و بينش</w:t>
      </w:r>
      <w:r>
        <w:rPr>
          <w:rtl/>
          <w:lang w:bidi="fa-IR"/>
        </w:rPr>
        <w:t>،</w:t>
      </w:r>
      <w:r w:rsidRPr="008F6893">
        <w:rPr>
          <w:rtl/>
          <w:lang w:bidi="fa-IR"/>
        </w:rPr>
        <w:t xml:space="preserve"> عصر تلاش و كوشش</w:t>
      </w:r>
      <w:r>
        <w:rPr>
          <w:rtl/>
          <w:lang w:bidi="fa-IR"/>
        </w:rPr>
        <w:t>،</w:t>
      </w:r>
      <w:r w:rsidRPr="008F6893">
        <w:rPr>
          <w:rtl/>
          <w:lang w:bidi="fa-IR"/>
        </w:rPr>
        <w:t xml:space="preserve"> عصر همه خوبى</w:t>
      </w:r>
      <w:r w:rsidR="00142D02">
        <w:rPr>
          <w:rtl/>
          <w:lang w:bidi="fa-IR"/>
        </w:rPr>
        <w:t xml:space="preserve"> </w:t>
      </w:r>
      <w:r w:rsidRPr="008F6893">
        <w:rPr>
          <w:rtl/>
          <w:lang w:bidi="fa-IR"/>
        </w:rPr>
        <w:t>ها و برازندگى</w:t>
      </w:r>
      <w:r w:rsidR="00142D02">
        <w:rPr>
          <w:rtl/>
          <w:lang w:bidi="fa-IR"/>
        </w:rPr>
        <w:t xml:space="preserve"> </w:t>
      </w:r>
      <w:r w:rsidRPr="008F6893">
        <w:rPr>
          <w:rtl/>
          <w:lang w:bidi="fa-IR"/>
        </w:rPr>
        <w:t>ها نگاهى به صحنه گيتى مى</w:t>
      </w:r>
      <w:r w:rsidR="00142D02">
        <w:rPr>
          <w:rtl/>
          <w:lang w:bidi="fa-IR"/>
        </w:rPr>
        <w:t xml:space="preserve"> </w:t>
      </w:r>
      <w:r w:rsidRPr="008F6893">
        <w:rPr>
          <w:rtl/>
          <w:lang w:bidi="fa-IR"/>
        </w:rPr>
        <w:t>افكنيم و با شگفتى</w:t>
      </w:r>
      <w:r w:rsidR="00142D02">
        <w:rPr>
          <w:rtl/>
          <w:lang w:bidi="fa-IR"/>
        </w:rPr>
        <w:t xml:space="preserve"> </w:t>
      </w:r>
      <w:r w:rsidRPr="008F6893">
        <w:rPr>
          <w:rtl/>
          <w:lang w:bidi="fa-IR"/>
        </w:rPr>
        <w:t>هايى كه در جهان آفرينش وجود دارد</w:t>
      </w:r>
      <w:r>
        <w:rPr>
          <w:rtl/>
          <w:lang w:bidi="fa-IR"/>
        </w:rPr>
        <w:t>،</w:t>
      </w:r>
      <w:r w:rsidRPr="008F6893">
        <w:rPr>
          <w:rtl/>
          <w:lang w:bidi="fa-IR"/>
        </w:rPr>
        <w:t xml:space="preserve"> پى به عظمت هستى بخشِ جهان و جانشينان او كه گواه آفرينشِ همه موجودات مى</w:t>
      </w:r>
      <w:r w:rsidR="00142D02">
        <w:rPr>
          <w:rtl/>
          <w:lang w:bidi="fa-IR"/>
        </w:rPr>
        <w:t xml:space="preserve"> </w:t>
      </w:r>
      <w:r w:rsidRPr="008F6893">
        <w:rPr>
          <w:rtl/>
          <w:lang w:bidi="fa-IR"/>
        </w:rPr>
        <w:t>باشند</w:t>
      </w:r>
      <w:r>
        <w:rPr>
          <w:rtl/>
          <w:lang w:bidi="fa-IR"/>
        </w:rPr>
        <w:t>،</w:t>
      </w:r>
      <w:r w:rsidRPr="008F6893">
        <w:rPr>
          <w:rtl/>
          <w:lang w:bidi="fa-IR"/>
        </w:rPr>
        <w:t xml:space="preserve"> مى</w:t>
      </w:r>
      <w:r w:rsidR="00142D02">
        <w:rPr>
          <w:rtl/>
          <w:lang w:bidi="fa-IR"/>
        </w:rPr>
        <w:t xml:space="preserve"> </w:t>
      </w:r>
      <w:r w:rsidRPr="008F6893">
        <w:rPr>
          <w:rtl/>
          <w:lang w:bidi="fa-IR"/>
        </w:rPr>
        <w:t>بريم</w:t>
      </w:r>
      <w:r>
        <w:rPr>
          <w:rtl/>
          <w:lang w:bidi="fa-IR"/>
        </w:rPr>
        <w:t>.</w:t>
      </w:r>
      <w:r w:rsidRPr="008F6893">
        <w:rPr>
          <w:rtl/>
          <w:lang w:bidi="fa-IR"/>
        </w:rPr>
        <w:t xml:space="preserve"> اكنون به اين پرسش</w:t>
      </w:r>
      <w:r w:rsidR="00142D02">
        <w:rPr>
          <w:rtl/>
          <w:lang w:bidi="fa-IR"/>
        </w:rPr>
        <w:t xml:space="preserve"> </w:t>
      </w:r>
      <w:r w:rsidRPr="008F6893">
        <w:rPr>
          <w:rtl/>
          <w:lang w:bidi="fa-IR"/>
        </w:rPr>
        <w:t>ها توجّه كنيد</w:t>
      </w:r>
      <w:r>
        <w:rPr>
          <w:rtl/>
          <w:lang w:bidi="fa-IR"/>
        </w:rPr>
        <w:t>:</w:t>
      </w:r>
    </w:p>
    <w:p w:rsidR="008F6893" w:rsidRPr="008F6893" w:rsidRDefault="008F6893" w:rsidP="008F6893">
      <w:pPr>
        <w:pStyle w:val="libNormal"/>
        <w:rPr>
          <w:lang w:bidi="fa-IR"/>
        </w:rPr>
      </w:pPr>
      <w:r w:rsidRPr="008F6893">
        <w:rPr>
          <w:rtl/>
          <w:lang w:bidi="fa-IR"/>
        </w:rPr>
        <w:t>آيا در جهان بر فراز قلّه</w:t>
      </w:r>
      <w:r w:rsidR="00142D02">
        <w:rPr>
          <w:rtl/>
          <w:lang w:bidi="fa-IR"/>
        </w:rPr>
        <w:t xml:space="preserve"> </w:t>
      </w:r>
      <w:r w:rsidRPr="008F6893">
        <w:rPr>
          <w:rtl/>
          <w:lang w:bidi="fa-IR"/>
        </w:rPr>
        <w:t>هاى كوه</w:t>
      </w:r>
      <w:r w:rsidR="00142D02">
        <w:rPr>
          <w:rtl/>
          <w:lang w:bidi="fa-IR"/>
        </w:rPr>
        <w:t xml:space="preserve"> </w:t>
      </w:r>
      <w:r w:rsidRPr="008F6893">
        <w:rPr>
          <w:rtl/>
          <w:lang w:bidi="fa-IR"/>
        </w:rPr>
        <w:t>هاى سر به فلك كشيده تا صحراهاى پهناور و تا ژرف</w:t>
      </w:r>
      <w:r w:rsidR="00142D02">
        <w:rPr>
          <w:rtl/>
          <w:lang w:bidi="fa-IR"/>
        </w:rPr>
        <w:t xml:space="preserve"> </w:t>
      </w:r>
      <w:r w:rsidRPr="008F6893">
        <w:rPr>
          <w:rtl/>
          <w:lang w:bidi="fa-IR"/>
        </w:rPr>
        <w:t>ترين نقطه</w:t>
      </w:r>
      <w:r w:rsidR="00142D02">
        <w:rPr>
          <w:rtl/>
          <w:lang w:bidi="fa-IR"/>
        </w:rPr>
        <w:t xml:space="preserve"> </w:t>
      </w:r>
      <w:r w:rsidRPr="008F6893">
        <w:rPr>
          <w:rtl/>
          <w:lang w:bidi="fa-IR"/>
        </w:rPr>
        <w:t>هاى درّه</w:t>
      </w:r>
      <w:r w:rsidR="00142D02">
        <w:rPr>
          <w:rtl/>
          <w:lang w:bidi="fa-IR"/>
        </w:rPr>
        <w:t xml:space="preserve"> </w:t>
      </w:r>
      <w:r w:rsidRPr="008F6893">
        <w:rPr>
          <w:rtl/>
          <w:lang w:bidi="fa-IR"/>
        </w:rPr>
        <w:t>هاى عميق</w:t>
      </w:r>
      <w:r>
        <w:rPr>
          <w:rtl/>
          <w:lang w:bidi="fa-IR"/>
        </w:rPr>
        <w:t>؛</w:t>
      </w:r>
      <w:r w:rsidRPr="008F6893">
        <w:rPr>
          <w:rtl/>
          <w:lang w:bidi="fa-IR"/>
        </w:rPr>
        <w:t xml:space="preserve"> از سطح آب درياهاى بى</w:t>
      </w:r>
      <w:r w:rsidR="00142D02">
        <w:rPr>
          <w:rtl/>
          <w:lang w:bidi="fa-IR"/>
        </w:rPr>
        <w:t xml:space="preserve"> </w:t>
      </w:r>
      <w:r w:rsidRPr="008F6893">
        <w:rPr>
          <w:rtl/>
          <w:lang w:bidi="fa-IR"/>
        </w:rPr>
        <w:t>كران تا عميق</w:t>
      </w:r>
      <w:r w:rsidR="00142D02">
        <w:rPr>
          <w:rtl/>
          <w:lang w:bidi="fa-IR"/>
        </w:rPr>
        <w:t xml:space="preserve"> </w:t>
      </w:r>
      <w:r w:rsidRPr="008F6893">
        <w:rPr>
          <w:rtl/>
          <w:lang w:bidi="fa-IR"/>
        </w:rPr>
        <w:t>ترين اقيانوس</w:t>
      </w:r>
      <w:r w:rsidR="00142D02">
        <w:rPr>
          <w:rtl/>
          <w:lang w:bidi="fa-IR"/>
        </w:rPr>
        <w:t xml:space="preserve"> </w:t>
      </w:r>
      <w:r w:rsidRPr="008F6893">
        <w:rPr>
          <w:rtl/>
          <w:lang w:bidi="fa-IR"/>
        </w:rPr>
        <w:t>هاى جهان</w:t>
      </w:r>
      <w:r>
        <w:rPr>
          <w:rtl/>
          <w:lang w:bidi="fa-IR"/>
        </w:rPr>
        <w:t>؛</w:t>
      </w:r>
      <w:r w:rsidRPr="008F6893">
        <w:rPr>
          <w:rtl/>
          <w:lang w:bidi="fa-IR"/>
        </w:rPr>
        <w:t xml:space="preserve"> چه موجودات عجيبى زندگى مى</w:t>
      </w:r>
      <w:r w:rsidR="00142D02">
        <w:rPr>
          <w:rtl/>
          <w:lang w:bidi="fa-IR"/>
        </w:rPr>
        <w:t xml:space="preserve"> </w:t>
      </w:r>
      <w:r w:rsidRPr="008F6893">
        <w:rPr>
          <w:rtl/>
          <w:lang w:bidi="fa-IR"/>
        </w:rPr>
        <w:t>كنند؟! و چه حيوانات شگفت</w:t>
      </w:r>
      <w:r w:rsidR="00142D02">
        <w:rPr>
          <w:rtl/>
          <w:lang w:bidi="fa-IR"/>
        </w:rPr>
        <w:t xml:space="preserve"> </w:t>
      </w:r>
      <w:r w:rsidRPr="008F6893">
        <w:rPr>
          <w:rtl/>
          <w:lang w:bidi="fa-IR"/>
        </w:rPr>
        <w:t>آفرينى وجود دارند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شناخت رازهاى جهان خلقت ممكن است</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چگونه مى</w:t>
      </w:r>
      <w:r w:rsidR="00142D02">
        <w:rPr>
          <w:rtl/>
          <w:lang w:bidi="fa-IR"/>
        </w:rPr>
        <w:t xml:space="preserve"> </w:t>
      </w:r>
      <w:r w:rsidRPr="008F6893">
        <w:rPr>
          <w:rtl/>
          <w:lang w:bidi="fa-IR"/>
        </w:rPr>
        <w:t>توان از اسرار آفرينش اينهمه موجودات آگاه شد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جز شاهدان خلقت كسى مى</w:t>
      </w:r>
      <w:r w:rsidR="00142D02">
        <w:rPr>
          <w:rtl/>
          <w:lang w:bidi="fa-IR"/>
        </w:rPr>
        <w:t xml:space="preserve"> </w:t>
      </w:r>
      <w:r w:rsidRPr="008F6893">
        <w:rPr>
          <w:rtl/>
          <w:lang w:bidi="fa-IR"/>
        </w:rPr>
        <w:t>تواند از اينهمه آگاهى برخوردار باشد</w:t>
      </w:r>
      <w:r>
        <w:rPr>
          <w:rtl/>
          <w:lang w:bidi="fa-IR"/>
        </w:rPr>
        <w:t>؟</w:t>
      </w:r>
    </w:p>
    <w:p w:rsidR="00785E95" w:rsidRDefault="008F6893" w:rsidP="008F6893">
      <w:pPr>
        <w:pStyle w:val="libNormal"/>
        <w:rPr>
          <w:rtl/>
          <w:lang w:bidi="fa-IR"/>
        </w:rPr>
      </w:pPr>
      <w:r w:rsidRPr="008F6893">
        <w:rPr>
          <w:rtl/>
          <w:lang w:bidi="fa-IR"/>
        </w:rPr>
        <w:t>آيا در اين روزگار كسى جز حضرت بقيّة اللَّه الأعظم امام زمان ارواحنا فداه توانايى دارد هر پرسشى را پاسخ دهد</w:t>
      </w:r>
      <w:r>
        <w:rPr>
          <w:rtl/>
          <w:lang w:bidi="fa-IR"/>
        </w:rPr>
        <w:t>؟</w:t>
      </w:r>
      <w:r w:rsidRPr="008F6893">
        <w:rPr>
          <w:rtl/>
          <w:lang w:bidi="fa-IR"/>
        </w:rPr>
        <w:t>!</w:t>
      </w:r>
    </w:p>
    <w:p w:rsidR="00785E95" w:rsidRDefault="00785E95" w:rsidP="00785E95">
      <w:pPr>
        <w:pStyle w:val="libLine"/>
        <w:rPr>
          <w:rtl/>
          <w:lang w:bidi="fa-IR"/>
        </w:rPr>
      </w:pPr>
      <w:r>
        <w:rPr>
          <w:rFonts w:hint="cs"/>
          <w:rtl/>
          <w:lang w:bidi="fa-IR"/>
        </w:rPr>
        <w:t>____________________</w:t>
      </w:r>
    </w:p>
    <w:p w:rsidR="00785E95" w:rsidRPr="008F6893" w:rsidRDefault="00785E95" w:rsidP="00785E95">
      <w:pPr>
        <w:pStyle w:val="libFootnote0"/>
        <w:rPr>
          <w:lang w:bidi="fa-IR"/>
        </w:rPr>
      </w:pPr>
      <w:r>
        <w:rPr>
          <w:rFonts w:hint="cs"/>
          <w:rtl/>
          <w:lang w:bidi="fa-IR"/>
        </w:rPr>
        <w:t>1.</w:t>
      </w:r>
      <w:r w:rsidRPr="008F6893">
        <w:rPr>
          <w:rtl/>
          <w:lang w:bidi="fa-IR"/>
        </w:rPr>
        <w:t xml:space="preserve"> الغيبة شيخ طوسى </w:t>
      </w:r>
      <w:r w:rsidR="00063D07" w:rsidRPr="00063D07">
        <w:rPr>
          <w:rStyle w:val="libAlaemChar"/>
          <w:rtl/>
        </w:rPr>
        <w:t>رحمه‌الله</w:t>
      </w:r>
      <w:r>
        <w:rPr>
          <w:rtl/>
          <w:lang w:bidi="fa-IR"/>
        </w:rPr>
        <w:t>:</w:t>
      </w:r>
      <w:r w:rsidRPr="008F6893">
        <w:rPr>
          <w:rtl/>
          <w:lang w:bidi="fa-IR"/>
        </w:rPr>
        <w:t xml:space="preserve"> </w:t>
      </w:r>
      <w:r>
        <w:rPr>
          <w:rtl/>
          <w:lang w:bidi="fa-IR"/>
        </w:rPr>
        <w:t>147.</w:t>
      </w:r>
    </w:p>
    <w:p w:rsidR="008F6893" w:rsidRPr="008F6893" w:rsidRDefault="00785E95"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در عصر شكوهمند ظهور</w:t>
      </w:r>
      <w:r>
        <w:rPr>
          <w:rtl/>
          <w:lang w:bidi="fa-IR"/>
        </w:rPr>
        <w:t>،</w:t>
      </w:r>
      <w:r w:rsidRPr="008F6893">
        <w:rPr>
          <w:rtl/>
          <w:lang w:bidi="fa-IR"/>
        </w:rPr>
        <w:t xml:space="preserve"> امام زمان عجّل اللَّه تعالى فرجه جهان را با برهان و دليل سرشار از علم و آگاهى خواهند نمود و در سراسر گيتى مردمان جهان را از علم و آگاهى</w:t>
      </w:r>
      <w:r>
        <w:rPr>
          <w:rtl/>
          <w:lang w:bidi="fa-IR"/>
        </w:rPr>
        <w:t>،</w:t>
      </w:r>
      <w:r w:rsidRPr="008F6893">
        <w:rPr>
          <w:rtl/>
          <w:lang w:bidi="fa-IR"/>
        </w:rPr>
        <w:t xml:space="preserve"> دانش و بينش به همراه برهان و دليل برخوردار مى</w:t>
      </w:r>
      <w:r w:rsidR="00142D02">
        <w:rPr>
          <w:rtl/>
          <w:lang w:bidi="fa-IR"/>
        </w:rPr>
        <w:t xml:space="preserve"> </w:t>
      </w:r>
      <w:r w:rsidRPr="008F6893">
        <w:rPr>
          <w:rtl/>
          <w:lang w:bidi="fa-IR"/>
        </w:rPr>
        <w:t>سازند</w:t>
      </w:r>
      <w:r>
        <w:rPr>
          <w:rtl/>
          <w:lang w:bidi="fa-IR"/>
        </w:rPr>
        <w:t>.</w:t>
      </w:r>
    </w:p>
    <w:p w:rsidR="008F6893" w:rsidRPr="008F6893" w:rsidRDefault="008F6893" w:rsidP="002C32AD">
      <w:pPr>
        <w:pStyle w:val="libBold2"/>
        <w:rPr>
          <w:lang w:bidi="fa-IR"/>
        </w:rPr>
      </w:pPr>
      <w:r w:rsidRPr="008F6893">
        <w:rPr>
          <w:rtl/>
          <w:lang w:bidi="fa-IR"/>
        </w:rPr>
        <w:t xml:space="preserve">امام حسن مجتبى </w:t>
      </w:r>
      <w:r w:rsidR="00386F38" w:rsidRPr="00386F38">
        <w:rPr>
          <w:rStyle w:val="libAlaemChar"/>
          <w:rtl/>
        </w:rPr>
        <w:t>عليه‌السلام</w:t>
      </w:r>
      <w:r w:rsidRPr="008F6893">
        <w:rPr>
          <w:rtl/>
          <w:lang w:bidi="fa-IR"/>
        </w:rPr>
        <w:t xml:space="preserve"> از اميرالمؤمنين </w:t>
      </w:r>
      <w:r w:rsidR="00386F38" w:rsidRPr="00386F38">
        <w:rPr>
          <w:rStyle w:val="libAlaemChar"/>
          <w:rtl/>
        </w:rPr>
        <w:t>عليه‌السلام</w:t>
      </w:r>
      <w:r w:rsidRPr="008F6893">
        <w:rPr>
          <w:rtl/>
          <w:lang w:bidi="fa-IR"/>
        </w:rPr>
        <w:t xml:space="preserve"> درباره اين مطلبِ مهمّ مى</w:t>
      </w:r>
      <w:r w:rsidR="00142D02">
        <w:rPr>
          <w:rtl/>
          <w:lang w:bidi="fa-IR"/>
        </w:rPr>
        <w:t xml:space="preserve"> </w:t>
      </w:r>
      <w:r w:rsidRPr="008F6893">
        <w:rPr>
          <w:rtl/>
          <w:lang w:bidi="fa-IR"/>
        </w:rPr>
        <w:t>فرمايند:</w:t>
      </w:r>
    </w:p>
    <w:p w:rsidR="008F6893" w:rsidRPr="008F6893" w:rsidRDefault="002C32AD" w:rsidP="002C32AD">
      <w:pPr>
        <w:pStyle w:val="libNormal"/>
        <w:rPr>
          <w:lang w:bidi="fa-IR"/>
        </w:rPr>
      </w:pPr>
      <w:r>
        <w:rPr>
          <w:rFonts w:hint="cs"/>
          <w:rtl/>
          <w:lang w:bidi="fa-IR"/>
        </w:rPr>
        <w:t>«</w:t>
      </w:r>
      <w:r w:rsidR="008F6893" w:rsidRPr="002C32AD">
        <w:rPr>
          <w:rStyle w:val="libHadeesChar"/>
          <w:rtl/>
        </w:rPr>
        <w:t>يملأ الأرض عدلاً وقسطاً وبرهاناً</w:t>
      </w:r>
      <w:r w:rsidR="008F6893">
        <w:rPr>
          <w:rtl/>
          <w:lang w:bidi="fa-IR"/>
        </w:rPr>
        <w:t>.</w:t>
      </w:r>
      <w:r>
        <w:rPr>
          <w:rFonts w:hint="cs"/>
          <w:rtl/>
          <w:lang w:bidi="fa-IR"/>
        </w:rPr>
        <w:t>»</w:t>
      </w:r>
      <w:r w:rsidR="008F6893" w:rsidRPr="008F6893">
        <w:rPr>
          <w:rtl/>
          <w:lang w:bidi="fa-IR"/>
        </w:rPr>
        <w:t xml:space="preserve"> </w:t>
      </w:r>
      <w:r w:rsidR="008F6893" w:rsidRPr="002C32AD">
        <w:rPr>
          <w:rStyle w:val="libFootnotenumChar"/>
          <w:rtl/>
        </w:rPr>
        <w:t>(</w:t>
      </w:r>
      <w:r w:rsidRPr="002C32AD">
        <w:rPr>
          <w:rStyle w:val="libFootnotenumChar"/>
          <w:rFonts w:hint="cs"/>
          <w:rtl/>
        </w:rPr>
        <w:t>1</w:t>
      </w:r>
      <w:r w:rsidR="008F6893" w:rsidRPr="002C32AD">
        <w:rPr>
          <w:rStyle w:val="libFootnotenumChar"/>
          <w:rtl/>
        </w:rPr>
        <w:t>)</w:t>
      </w:r>
    </w:p>
    <w:p w:rsidR="008F6893" w:rsidRPr="008F6893" w:rsidRDefault="00063D07" w:rsidP="002C32AD">
      <w:pPr>
        <w:pStyle w:val="libVar"/>
        <w:rPr>
          <w:lang w:bidi="fa-IR"/>
        </w:rPr>
      </w:pPr>
      <w:r>
        <w:rPr>
          <w:rFonts w:hint="cs"/>
          <w:rtl/>
          <w:lang w:bidi="fa-IR"/>
        </w:rPr>
        <w:t>(</w:t>
      </w:r>
      <w:r w:rsidR="008F6893" w:rsidRPr="008F6893">
        <w:rPr>
          <w:rtl/>
          <w:lang w:bidi="fa-IR"/>
        </w:rPr>
        <w:t>آن حضرت) جهان را سرشار عدالت</w:t>
      </w:r>
      <w:r w:rsidR="008F6893">
        <w:rPr>
          <w:rtl/>
          <w:lang w:bidi="fa-IR"/>
        </w:rPr>
        <w:t>،</w:t>
      </w:r>
      <w:r w:rsidR="008F6893" w:rsidRPr="008F6893">
        <w:rPr>
          <w:rtl/>
          <w:lang w:bidi="fa-IR"/>
        </w:rPr>
        <w:t xml:space="preserve"> قسط و برهان مى</w:t>
      </w:r>
      <w:r w:rsidR="00142D02">
        <w:rPr>
          <w:rtl/>
          <w:lang w:bidi="fa-IR"/>
        </w:rPr>
        <w:t xml:space="preserve"> </w:t>
      </w:r>
      <w:r w:rsidR="008F6893" w:rsidRPr="008F6893">
        <w:rPr>
          <w:rtl/>
          <w:lang w:bidi="fa-IR"/>
        </w:rPr>
        <w:t>نمايد</w:t>
      </w:r>
      <w:r w:rsidR="008F6893">
        <w:rPr>
          <w:rtl/>
          <w:lang w:bidi="fa-IR"/>
        </w:rPr>
        <w:t>.</w:t>
      </w:r>
    </w:p>
    <w:p w:rsidR="008F6893" w:rsidRPr="008F6893" w:rsidRDefault="008F6893" w:rsidP="008F6893">
      <w:pPr>
        <w:pStyle w:val="libNormal"/>
        <w:rPr>
          <w:lang w:bidi="fa-IR"/>
        </w:rPr>
      </w:pPr>
      <w:r w:rsidRPr="008F6893">
        <w:rPr>
          <w:rtl/>
          <w:lang w:bidi="fa-IR"/>
        </w:rPr>
        <w:t>در آن روزگار</w:t>
      </w:r>
      <w:r>
        <w:rPr>
          <w:rtl/>
          <w:lang w:bidi="fa-IR"/>
        </w:rPr>
        <w:t>،</w:t>
      </w:r>
      <w:r w:rsidRPr="008F6893">
        <w:rPr>
          <w:rtl/>
          <w:lang w:bidi="fa-IR"/>
        </w:rPr>
        <w:t xml:space="preserve"> مردمان جهان راه صد ساله را يك شبه مى</w:t>
      </w:r>
      <w:r w:rsidR="00142D02">
        <w:rPr>
          <w:rtl/>
          <w:lang w:bidi="fa-IR"/>
        </w:rPr>
        <w:t xml:space="preserve"> </w:t>
      </w:r>
      <w:r w:rsidRPr="008F6893">
        <w:rPr>
          <w:rtl/>
          <w:lang w:bidi="fa-IR"/>
        </w:rPr>
        <w:t>پيمايند و نكته</w:t>
      </w:r>
      <w:r w:rsidR="00142D02">
        <w:rPr>
          <w:rtl/>
          <w:lang w:bidi="fa-IR"/>
        </w:rPr>
        <w:t xml:space="preserve"> </w:t>
      </w:r>
      <w:r w:rsidRPr="008F6893">
        <w:rPr>
          <w:rtl/>
          <w:lang w:bidi="fa-IR"/>
        </w:rPr>
        <w:t>هايى را كه در طول يك عمر نمى</w:t>
      </w:r>
      <w:r w:rsidR="00142D02">
        <w:rPr>
          <w:rtl/>
          <w:lang w:bidi="fa-IR"/>
        </w:rPr>
        <w:t xml:space="preserve"> </w:t>
      </w:r>
      <w:r w:rsidRPr="008F6893">
        <w:rPr>
          <w:rtl/>
          <w:lang w:bidi="fa-IR"/>
        </w:rPr>
        <w:t>توان آموخت در ميان چند كلمه مى</w:t>
      </w:r>
      <w:r w:rsidR="00142D02">
        <w:rPr>
          <w:rtl/>
          <w:lang w:bidi="fa-IR"/>
        </w:rPr>
        <w:t xml:space="preserve"> </w:t>
      </w:r>
      <w:r w:rsidRPr="008F6893">
        <w:rPr>
          <w:rtl/>
          <w:lang w:bidi="fa-IR"/>
        </w:rPr>
        <w:t>يابند!</w:t>
      </w:r>
    </w:p>
    <w:p w:rsidR="008F6893" w:rsidRPr="008F6893" w:rsidRDefault="008F6893" w:rsidP="008F6893">
      <w:pPr>
        <w:pStyle w:val="libNormal"/>
        <w:rPr>
          <w:lang w:bidi="fa-IR"/>
        </w:rPr>
      </w:pPr>
      <w:r w:rsidRPr="008F6893">
        <w:rPr>
          <w:rtl/>
          <w:lang w:bidi="fa-IR"/>
        </w:rPr>
        <w:t>براى اين كه اشاره</w:t>
      </w:r>
      <w:r w:rsidR="00142D02">
        <w:rPr>
          <w:rtl/>
          <w:lang w:bidi="fa-IR"/>
        </w:rPr>
        <w:t xml:space="preserve"> </w:t>
      </w:r>
      <w:r w:rsidRPr="008F6893">
        <w:rPr>
          <w:rtl/>
          <w:lang w:bidi="fa-IR"/>
        </w:rPr>
        <w:t>اى به گسترش علم و دانش در عصر آگاهى و بينش داشته باشيم سؤالى را عنوان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اگر شخصى بخواهد در بحثى بسيار وسيع</w:t>
      </w:r>
      <w:r>
        <w:rPr>
          <w:rtl/>
          <w:lang w:bidi="fa-IR"/>
        </w:rPr>
        <w:t>،</w:t>
      </w:r>
      <w:r w:rsidRPr="008F6893">
        <w:rPr>
          <w:rtl/>
          <w:lang w:bidi="fa-IR"/>
        </w:rPr>
        <w:t xml:space="preserve"> گسترده و پردامنه به تحقيق بپردازد و از تمامى نكته</w:t>
      </w:r>
      <w:r w:rsidR="00142D02">
        <w:rPr>
          <w:rtl/>
          <w:lang w:bidi="fa-IR"/>
        </w:rPr>
        <w:t xml:space="preserve"> </w:t>
      </w:r>
      <w:r w:rsidRPr="008F6893">
        <w:rPr>
          <w:rtl/>
          <w:lang w:bidi="fa-IR"/>
        </w:rPr>
        <w:t>هاى آن درست آگاه شود</w:t>
      </w:r>
      <w:r>
        <w:rPr>
          <w:rtl/>
          <w:lang w:bidi="fa-IR"/>
        </w:rPr>
        <w:t>،</w:t>
      </w:r>
      <w:r w:rsidRPr="008F6893">
        <w:rPr>
          <w:rtl/>
          <w:lang w:bidi="fa-IR"/>
        </w:rPr>
        <w:t xml:space="preserve"> و از نعمت وجودِ استادى كاردان در آن رشته محروم باشد و از كتاب و نوشته و موادّى كه از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توان در آموختن آن رشته كمك گرفت</w:t>
      </w:r>
      <w:r>
        <w:rPr>
          <w:rtl/>
          <w:lang w:bidi="fa-IR"/>
        </w:rPr>
        <w:t>،</w:t>
      </w:r>
      <w:r w:rsidRPr="008F6893">
        <w:rPr>
          <w:rtl/>
          <w:lang w:bidi="fa-IR"/>
        </w:rPr>
        <w:t xml:space="preserve"> بى</w:t>
      </w:r>
      <w:r w:rsidR="00142D02">
        <w:rPr>
          <w:rtl/>
          <w:lang w:bidi="fa-IR"/>
        </w:rPr>
        <w:t xml:space="preserve"> </w:t>
      </w:r>
      <w:r w:rsidRPr="008F6893">
        <w:rPr>
          <w:rtl/>
          <w:lang w:bidi="fa-IR"/>
        </w:rPr>
        <w:t>بهره باشد چه ساليان طولانى و درازى را بايد به تحقيق و جستجو و كاوش بپردازد و چه مقدار بايد به تجربه</w:t>
      </w:r>
      <w:r w:rsidR="00142D02">
        <w:rPr>
          <w:rtl/>
          <w:lang w:bidi="fa-IR"/>
        </w:rPr>
        <w:t xml:space="preserve"> </w:t>
      </w:r>
      <w:r w:rsidRPr="008F6893">
        <w:rPr>
          <w:rtl/>
          <w:lang w:bidi="fa-IR"/>
        </w:rPr>
        <w:t>هاى ناكام دست يازد تا شايد سرانجام به مقدارى از آنچه مى</w:t>
      </w:r>
      <w:r w:rsidR="00142D02">
        <w:rPr>
          <w:rtl/>
          <w:lang w:bidi="fa-IR"/>
        </w:rPr>
        <w:t xml:space="preserve"> </w:t>
      </w:r>
      <w:r w:rsidRPr="008F6893">
        <w:rPr>
          <w:rtl/>
          <w:lang w:bidi="fa-IR"/>
        </w:rPr>
        <w:t>خواسته است دست يابد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ولى همين فرد اگر از وجود استادى دانا و ماهر برخوردار باشد كه از همه زواياى بحثى را كه اين فرد در جستجوى آنست به خوبى آگاه باشد</w:t>
      </w:r>
      <w:r>
        <w:rPr>
          <w:rtl/>
          <w:lang w:bidi="fa-IR"/>
        </w:rPr>
        <w:t>،</w:t>
      </w:r>
      <w:r w:rsidRPr="008F6893">
        <w:rPr>
          <w:rtl/>
          <w:lang w:bidi="fa-IR"/>
        </w:rPr>
        <w:t xml:space="preserve"> مى</w:t>
      </w:r>
      <w:r w:rsidR="00142D02">
        <w:rPr>
          <w:rtl/>
          <w:lang w:bidi="fa-IR"/>
        </w:rPr>
        <w:t xml:space="preserve"> </w:t>
      </w:r>
      <w:r w:rsidRPr="008F6893">
        <w:rPr>
          <w:rtl/>
          <w:lang w:bidi="fa-IR"/>
        </w:rPr>
        <w:t>تواند در مدّتى كوتاه به آنچه مى</w:t>
      </w:r>
      <w:r w:rsidR="00142D02">
        <w:rPr>
          <w:rtl/>
          <w:lang w:bidi="fa-IR"/>
        </w:rPr>
        <w:t xml:space="preserve"> </w:t>
      </w:r>
      <w:r w:rsidRPr="008F6893">
        <w:rPr>
          <w:rtl/>
          <w:lang w:bidi="fa-IR"/>
        </w:rPr>
        <w:t>خواسته است راه يابد و از آنچه در جستجوى آن بوده است آگاه شود</w:t>
      </w:r>
      <w:r>
        <w:rPr>
          <w:rtl/>
          <w:lang w:bidi="fa-IR"/>
        </w:rPr>
        <w:t>.</w:t>
      </w:r>
    </w:p>
    <w:p w:rsidR="008F6893" w:rsidRPr="008F6893" w:rsidRDefault="008F6893" w:rsidP="008F6893">
      <w:pPr>
        <w:pStyle w:val="libNormal"/>
        <w:rPr>
          <w:lang w:bidi="fa-IR"/>
        </w:rPr>
      </w:pPr>
      <w:r w:rsidRPr="008F6893">
        <w:rPr>
          <w:rtl/>
          <w:lang w:bidi="fa-IR"/>
        </w:rPr>
        <w:t>به بيان ديگر علم و دانش را مى</w:t>
      </w:r>
      <w:r w:rsidR="00142D02">
        <w:rPr>
          <w:rtl/>
          <w:lang w:bidi="fa-IR"/>
        </w:rPr>
        <w:t xml:space="preserve"> </w:t>
      </w:r>
      <w:r w:rsidRPr="008F6893">
        <w:rPr>
          <w:rtl/>
          <w:lang w:bidi="fa-IR"/>
        </w:rPr>
        <w:t>توان به دو گونه فرا گرفت</w:t>
      </w:r>
      <w:r>
        <w:rPr>
          <w:rtl/>
          <w:lang w:bidi="fa-IR"/>
        </w:rPr>
        <w:t>:</w:t>
      </w:r>
    </w:p>
    <w:p w:rsidR="002C32AD" w:rsidRDefault="00650AE1" w:rsidP="008F6893">
      <w:pPr>
        <w:pStyle w:val="libNormal"/>
        <w:rPr>
          <w:rtl/>
          <w:lang w:bidi="fa-IR"/>
        </w:rPr>
      </w:pPr>
      <w:r>
        <w:rPr>
          <w:rtl/>
          <w:lang w:bidi="fa-IR"/>
        </w:rPr>
        <w:t>1</w:t>
      </w:r>
      <w:r w:rsidR="008F6893" w:rsidRPr="008F6893">
        <w:rPr>
          <w:rtl/>
          <w:lang w:bidi="fa-IR"/>
        </w:rPr>
        <w:t xml:space="preserve"> - آموختن از استادى كه از آن علم بهره</w:t>
      </w:r>
      <w:r w:rsidR="00142D02">
        <w:rPr>
          <w:rtl/>
          <w:lang w:bidi="fa-IR"/>
        </w:rPr>
        <w:t xml:space="preserve"> </w:t>
      </w:r>
      <w:r w:rsidR="008F6893" w:rsidRPr="008F6893">
        <w:rPr>
          <w:rtl/>
          <w:lang w:bidi="fa-IR"/>
        </w:rPr>
        <w:t>مند است و در آن رشته آگاهى دارد</w:t>
      </w:r>
      <w:r w:rsidR="008F6893">
        <w:rPr>
          <w:rtl/>
          <w:lang w:bidi="fa-IR"/>
        </w:rPr>
        <w:t>.</w:t>
      </w:r>
    </w:p>
    <w:p w:rsidR="002C32AD" w:rsidRDefault="002C32AD" w:rsidP="002C32AD">
      <w:pPr>
        <w:pStyle w:val="libLine"/>
        <w:rPr>
          <w:rtl/>
          <w:lang w:bidi="fa-IR"/>
        </w:rPr>
      </w:pPr>
      <w:r>
        <w:rPr>
          <w:rFonts w:hint="cs"/>
          <w:rtl/>
          <w:lang w:bidi="fa-IR"/>
        </w:rPr>
        <w:t>____________________</w:t>
      </w:r>
    </w:p>
    <w:p w:rsidR="002C32AD" w:rsidRPr="008F6893" w:rsidRDefault="002C32AD" w:rsidP="002C32AD">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44</w:t>
      </w:r>
      <w:r w:rsidRPr="008F6893">
        <w:rPr>
          <w:rtl/>
          <w:lang w:bidi="fa-IR"/>
        </w:rPr>
        <w:t>/</w:t>
      </w:r>
      <w:r>
        <w:rPr>
          <w:rFonts w:hint="cs"/>
          <w:rtl/>
          <w:lang w:bidi="fa-IR"/>
        </w:rPr>
        <w:t>21</w:t>
      </w:r>
      <w:r w:rsidRPr="008F6893">
        <w:rPr>
          <w:rtl/>
          <w:lang w:bidi="fa-IR"/>
        </w:rPr>
        <w:t xml:space="preserve"> و </w:t>
      </w:r>
      <w:r>
        <w:rPr>
          <w:rFonts w:hint="cs"/>
          <w:rtl/>
          <w:lang w:bidi="fa-IR"/>
        </w:rPr>
        <w:t>52</w:t>
      </w:r>
      <w:r w:rsidRPr="008F6893">
        <w:rPr>
          <w:rtl/>
          <w:lang w:bidi="fa-IR"/>
        </w:rPr>
        <w:t>/</w:t>
      </w:r>
      <w:r>
        <w:rPr>
          <w:rFonts w:hint="cs"/>
          <w:rtl/>
          <w:lang w:bidi="fa-IR"/>
        </w:rPr>
        <w:t>280</w:t>
      </w:r>
      <w:r>
        <w:rPr>
          <w:rtl/>
          <w:lang w:bidi="fa-IR"/>
        </w:rPr>
        <w:t>.</w:t>
      </w:r>
    </w:p>
    <w:p w:rsidR="008F6893" w:rsidRPr="008F6893" w:rsidRDefault="002C32AD" w:rsidP="009137FE">
      <w:pPr>
        <w:pStyle w:val="libPoemTiniChar"/>
        <w:rPr>
          <w:lang w:bidi="fa-IR"/>
        </w:rPr>
      </w:pPr>
      <w:r>
        <w:rPr>
          <w:rtl/>
          <w:lang w:bidi="fa-IR"/>
        </w:rPr>
        <w:br w:type="page"/>
      </w:r>
    </w:p>
    <w:p w:rsidR="008F6893" w:rsidRPr="008F6893" w:rsidRDefault="00650AE1" w:rsidP="008F6893">
      <w:pPr>
        <w:pStyle w:val="libNormal"/>
        <w:rPr>
          <w:lang w:bidi="fa-IR"/>
        </w:rPr>
      </w:pPr>
      <w:r>
        <w:rPr>
          <w:rtl/>
          <w:lang w:bidi="fa-IR"/>
        </w:rPr>
        <w:t>2</w:t>
      </w:r>
      <w:r w:rsidR="008F6893" w:rsidRPr="008F6893">
        <w:rPr>
          <w:rtl/>
          <w:lang w:bidi="fa-IR"/>
        </w:rPr>
        <w:t xml:space="preserve"> - اگر استاد يا كتاب و... در آن زمينه وجود ندارد</w:t>
      </w:r>
      <w:r w:rsidR="008F6893">
        <w:rPr>
          <w:rtl/>
          <w:lang w:bidi="fa-IR"/>
        </w:rPr>
        <w:t>،</w:t>
      </w:r>
      <w:r w:rsidR="008F6893" w:rsidRPr="008F6893">
        <w:rPr>
          <w:rtl/>
          <w:lang w:bidi="fa-IR"/>
        </w:rPr>
        <w:t xml:space="preserve"> نياز به جستجو و بررسى وجود دارد و بايد با تلاش و پشتكار به تحقيق و تجربه پرداخته شود</w:t>
      </w:r>
      <w:r w:rsidR="008F6893">
        <w:rPr>
          <w:rtl/>
          <w:lang w:bidi="fa-IR"/>
        </w:rPr>
        <w:t>،</w:t>
      </w:r>
      <w:r w:rsidR="008F6893" w:rsidRPr="008F6893">
        <w:rPr>
          <w:rtl/>
          <w:lang w:bidi="fa-IR"/>
        </w:rPr>
        <w:t xml:space="preserve"> تا در صورت امكان نتيجه مطلوب بدست آيد</w:t>
      </w:r>
      <w:r w:rsidR="008F6893">
        <w:rPr>
          <w:rtl/>
          <w:lang w:bidi="fa-IR"/>
        </w:rPr>
        <w:t>.</w:t>
      </w:r>
    </w:p>
    <w:p w:rsidR="008F6893" w:rsidRPr="008F6893" w:rsidRDefault="008F6893" w:rsidP="008F6893">
      <w:pPr>
        <w:pStyle w:val="libNormal"/>
        <w:rPr>
          <w:lang w:bidi="fa-IR"/>
        </w:rPr>
      </w:pPr>
      <w:r w:rsidRPr="008F6893">
        <w:rPr>
          <w:rtl/>
          <w:lang w:bidi="fa-IR"/>
        </w:rPr>
        <w:t>بديهى است تفاوت فراوانى در فراگيرى علم و دانش از راه بررسى و از راه آموزش وجود دارد كه ما در اينجا دو فرق بسيار مهمّ را بيان مى</w:t>
      </w:r>
      <w:r w:rsidR="00142D02">
        <w:rPr>
          <w:rtl/>
          <w:lang w:bidi="fa-IR"/>
        </w:rPr>
        <w:t xml:space="preserve"> </w:t>
      </w:r>
      <w:r w:rsidRPr="008F6893">
        <w:rPr>
          <w:rtl/>
          <w:lang w:bidi="fa-IR"/>
        </w:rPr>
        <w:t>كنيم</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سرعت فراگيرى علوم در صورت استفاده از استاد آگاه</w:t>
      </w:r>
      <w:r w:rsidR="008F6893">
        <w:rPr>
          <w:rtl/>
          <w:lang w:bidi="fa-IR"/>
        </w:rPr>
        <w:t>،</w:t>
      </w:r>
      <w:r w:rsidR="008F6893" w:rsidRPr="008F6893">
        <w:rPr>
          <w:rtl/>
          <w:lang w:bidi="fa-IR"/>
        </w:rPr>
        <w:t xml:space="preserve"> بدون آنكه نيازى به بررسى</w:t>
      </w:r>
      <w:r w:rsidR="00142D02">
        <w:rPr>
          <w:rtl/>
          <w:lang w:bidi="fa-IR"/>
        </w:rPr>
        <w:t xml:space="preserve"> </w:t>
      </w:r>
      <w:r w:rsidR="008F6893" w:rsidRPr="008F6893">
        <w:rPr>
          <w:rtl/>
          <w:lang w:bidi="fa-IR"/>
        </w:rPr>
        <w:t>هاى وقت</w:t>
      </w:r>
      <w:r w:rsidR="00142D02">
        <w:rPr>
          <w:rtl/>
          <w:lang w:bidi="fa-IR"/>
        </w:rPr>
        <w:t xml:space="preserve"> </w:t>
      </w:r>
      <w:r w:rsidR="008F6893" w:rsidRPr="008F6893">
        <w:rPr>
          <w:rtl/>
          <w:lang w:bidi="fa-IR"/>
        </w:rPr>
        <w:t>گير و طولانى داشته باشيم</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نتيجه قطعى از علم و دانش در صورتى كه از استاد آگاه بياموزيم بدون آنكه به بررسى</w:t>
      </w:r>
      <w:r w:rsidR="00142D02">
        <w:rPr>
          <w:rtl/>
          <w:lang w:bidi="fa-IR"/>
        </w:rPr>
        <w:t xml:space="preserve"> </w:t>
      </w:r>
      <w:r w:rsidR="008F6893" w:rsidRPr="008F6893">
        <w:rPr>
          <w:rtl/>
          <w:lang w:bidi="fa-IR"/>
        </w:rPr>
        <w:t>هاى وقت</w:t>
      </w:r>
      <w:r w:rsidR="00142D02">
        <w:rPr>
          <w:rtl/>
          <w:lang w:bidi="fa-IR"/>
        </w:rPr>
        <w:t xml:space="preserve"> </w:t>
      </w:r>
      <w:r w:rsidR="008F6893" w:rsidRPr="008F6893">
        <w:rPr>
          <w:rtl/>
          <w:lang w:bidi="fa-IR"/>
        </w:rPr>
        <w:t>كش و بى</w:t>
      </w:r>
      <w:r w:rsidR="00142D02">
        <w:rPr>
          <w:rtl/>
          <w:lang w:bidi="fa-IR"/>
        </w:rPr>
        <w:t xml:space="preserve"> </w:t>
      </w:r>
      <w:r w:rsidR="008F6893" w:rsidRPr="008F6893">
        <w:rPr>
          <w:rtl/>
          <w:lang w:bidi="fa-IR"/>
        </w:rPr>
        <w:t>نتيجه گرفتار شويم</w:t>
      </w:r>
      <w:r w:rsidR="008F6893">
        <w:rPr>
          <w:rtl/>
          <w:lang w:bidi="fa-IR"/>
        </w:rPr>
        <w:t>.</w:t>
      </w:r>
    </w:p>
    <w:p w:rsidR="008F6893" w:rsidRDefault="008F6893" w:rsidP="00105BDB">
      <w:pPr>
        <w:pStyle w:val="Heading2Center"/>
        <w:rPr>
          <w:rtl/>
          <w:lang w:bidi="fa-IR"/>
        </w:rPr>
      </w:pPr>
      <w:bookmarkStart w:id="105" w:name="_Toc487546484"/>
      <w:r w:rsidRPr="008F6893">
        <w:rPr>
          <w:rtl/>
          <w:lang w:bidi="fa-IR"/>
        </w:rPr>
        <w:t xml:space="preserve">تأثير حضور امام </w:t>
      </w:r>
      <w:r w:rsidR="00386F38" w:rsidRPr="00386F38">
        <w:rPr>
          <w:rStyle w:val="libAlaemChar"/>
          <w:rtl/>
        </w:rPr>
        <w:t>عليه‌السلام</w:t>
      </w:r>
      <w:r w:rsidRPr="008F6893">
        <w:rPr>
          <w:rtl/>
          <w:lang w:bidi="fa-IR"/>
        </w:rPr>
        <w:t xml:space="preserve"> در فراگيرى علم</w:t>
      </w:r>
      <w:bookmarkEnd w:id="105"/>
    </w:p>
    <w:p w:rsidR="008F6893" w:rsidRPr="008F6893" w:rsidRDefault="008F6893" w:rsidP="008F6893">
      <w:pPr>
        <w:pStyle w:val="libNormal"/>
        <w:rPr>
          <w:lang w:bidi="fa-IR"/>
        </w:rPr>
      </w:pPr>
      <w:r w:rsidRPr="008F6893">
        <w:rPr>
          <w:rtl/>
          <w:lang w:bidi="fa-IR"/>
        </w:rPr>
        <w:t>انسان</w:t>
      </w:r>
      <w:r w:rsidR="00142D02">
        <w:rPr>
          <w:rtl/>
          <w:lang w:bidi="fa-IR"/>
        </w:rPr>
        <w:t xml:space="preserve"> </w:t>
      </w:r>
      <w:r w:rsidRPr="008F6893">
        <w:rPr>
          <w:rtl/>
          <w:lang w:bidi="fa-IR"/>
        </w:rPr>
        <w:t>هاى عصر ظهور نيازى به بررسى</w:t>
      </w:r>
      <w:r w:rsidR="00142D02">
        <w:rPr>
          <w:rtl/>
          <w:lang w:bidi="fa-IR"/>
        </w:rPr>
        <w:t xml:space="preserve"> </w:t>
      </w:r>
      <w:r w:rsidRPr="008F6893">
        <w:rPr>
          <w:rtl/>
          <w:lang w:bidi="fa-IR"/>
        </w:rPr>
        <w:t>هاى وقت</w:t>
      </w:r>
      <w:r w:rsidR="00142D02">
        <w:rPr>
          <w:rtl/>
          <w:lang w:bidi="fa-IR"/>
        </w:rPr>
        <w:t xml:space="preserve"> </w:t>
      </w:r>
      <w:r w:rsidRPr="008F6893">
        <w:rPr>
          <w:rtl/>
          <w:lang w:bidi="fa-IR"/>
        </w:rPr>
        <w:t>كش و بى</w:t>
      </w:r>
      <w:r w:rsidR="00142D02">
        <w:rPr>
          <w:rtl/>
          <w:lang w:bidi="fa-IR"/>
        </w:rPr>
        <w:t xml:space="preserve"> </w:t>
      </w:r>
      <w:r w:rsidRPr="008F6893">
        <w:rPr>
          <w:rtl/>
          <w:lang w:bidi="fa-IR"/>
        </w:rPr>
        <w:t>نتيجه ندارند</w:t>
      </w:r>
      <w:r>
        <w:rPr>
          <w:rtl/>
          <w:lang w:bidi="fa-IR"/>
        </w:rPr>
        <w:t>؛</w:t>
      </w:r>
      <w:r w:rsidRPr="008F6893">
        <w:rPr>
          <w:rtl/>
          <w:lang w:bidi="fa-IR"/>
        </w:rPr>
        <w:t xml:space="preserve"> زيرا به فرموده حضرت امام مجتبى </w:t>
      </w:r>
      <w:r w:rsidR="00386F38" w:rsidRPr="00386F38">
        <w:rPr>
          <w:rStyle w:val="libAlaemChar"/>
          <w:rtl/>
        </w:rPr>
        <w:t>عليه‌السلام</w:t>
      </w:r>
      <w:r w:rsidRPr="008F6893">
        <w:rPr>
          <w:rtl/>
          <w:lang w:bidi="fa-IR"/>
        </w:rPr>
        <w:t xml:space="preserve"> جهان در آن روزگار</w:t>
      </w:r>
      <w:r>
        <w:rPr>
          <w:rtl/>
          <w:lang w:bidi="fa-IR"/>
        </w:rPr>
        <w:t>،</w:t>
      </w:r>
      <w:r w:rsidRPr="008F6893">
        <w:rPr>
          <w:rtl/>
          <w:lang w:bidi="fa-IR"/>
        </w:rPr>
        <w:t xml:space="preserve"> سرشار از علم و دانش همراه با دليل و برهان است</w:t>
      </w:r>
      <w:r>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اگر مردم بهره</w:t>
      </w:r>
      <w:r w:rsidR="00142D02">
        <w:rPr>
          <w:rtl/>
          <w:lang w:bidi="fa-IR"/>
        </w:rPr>
        <w:t xml:space="preserve"> </w:t>
      </w:r>
      <w:r w:rsidRPr="008F6893">
        <w:rPr>
          <w:rtl/>
          <w:lang w:bidi="fa-IR"/>
        </w:rPr>
        <w:t xml:space="preserve">مند از نعمت حضور و ظهور امام </w:t>
      </w:r>
      <w:r w:rsidR="00386F38" w:rsidRPr="00386F38">
        <w:rPr>
          <w:rStyle w:val="libAlaemChar"/>
          <w:rtl/>
        </w:rPr>
        <w:t>عليه‌السلام</w:t>
      </w:r>
      <w:r w:rsidRPr="008F6893">
        <w:rPr>
          <w:rtl/>
          <w:lang w:bidi="fa-IR"/>
        </w:rPr>
        <w:t xml:space="preserve"> در ميان جامعه باشند</w:t>
      </w:r>
      <w:r>
        <w:rPr>
          <w:rtl/>
          <w:lang w:bidi="fa-IR"/>
        </w:rPr>
        <w:t>،</w:t>
      </w:r>
      <w:r w:rsidRPr="008F6893">
        <w:rPr>
          <w:rtl/>
          <w:lang w:bidi="fa-IR"/>
        </w:rPr>
        <w:t xml:space="preserve"> با سرعت هرچه بيشتر مى</w:t>
      </w:r>
      <w:r w:rsidR="00142D02">
        <w:rPr>
          <w:rtl/>
          <w:lang w:bidi="fa-IR"/>
        </w:rPr>
        <w:t xml:space="preserve"> </w:t>
      </w:r>
      <w:r w:rsidRPr="008F6893">
        <w:rPr>
          <w:rtl/>
          <w:lang w:bidi="fa-IR"/>
        </w:rPr>
        <w:t>توانند به منابع عظيم علمى راه يابند و علم برهانى را همراه با علم لدنّى از آبشخور وحى فرا گيرند و به نتيجه قطعى برسند</w:t>
      </w:r>
      <w:r>
        <w:rPr>
          <w:rtl/>
          <w:lang w:bidi="fa-IR"/>
        </w:rPr>
        <w:t>.</w:t>
      </w:r>
    </w:p>
    <w:p w:rsidR="008F6893" w:rsidRPr="008F6893" w:rsidRDefault="008F6893" w:rsidP="00105BDB">
      <w:pPr>
        <w:pStyle w:val="libBold2"/>
        <w:rPr>
          <w:lang w:bidi="fa-IR"/>
        </w:rPr>
      </w:pPr>
      <w:r w:rsidRPr="008F6893">
        <w:rPr>
          <w:rtl/>
          <w:lang w:bidi="fa-IR"/>
        </w:rPr>
        <w:t>اكنون براى اين كه مطلب كاملاً روشن شود درباره فراوانى انواع حيوان</w:t>
      </w:r>
      <w:r w:rsidR="00142D02">
        <w:rPr>
          <w:rtl/>
          <w:lang w:bidi="fa-IR"/>
        </w:rPr>
        <w:t xml:space="preserve"> </w:t>
      </w:r>
      <w:r w:rsidRPr="008F6893">
        <w:rPr>
          <w:rtl/>
          <w:lang w:bidi="fa-IR"/>
        </w:rPr>
        <w:t>ها سخن گفته و سپس با نقل روايت جالبى به نتيجه</w:t>
      </w:r>
      <w:r w:rsidR="00142D02">
        <w:rPr>
          <w:rtl/>
          <w:lang w:bidi="fa-IR"/>
        </w:rPr>
        <w:t xml:space="preserve"> </w:t>
      </w:r>
      <w:r w:rsidRPr="008F6893">
        <w:rPr>
          <w:rtl/>
          <w:lang w:bidi="fa-IR"/>
        </w:rPr>
        <w:t>گيرى مى</w:t>
      </w:r>
      <w:r w:rsidR="00142D02">
        <w:rPr>
          <w:rtl/>
          <w:lang w:bidi="fa-IR"/>
        </w:rPr>
        <w:t xml:space="preserve"> </w:t>
      </w:r>
      <w:r w:rsidRPr="008F6893">
        <w:rPr>
          <w:rtl/>
          <w:lang w:bidi="fa-IR"/>
        </w:rPr>
        <w:t>پردازيم</w:t>
      </w:r>
      <w:r>
        <w:rPr>
          <w:rtl/>
          <w:lang w:bidi="fa-IR"/>
        </w:rPr>
        <w:t>:</w:t>
      </w:r>
    </w:p>
    <w:p w:rsidR="00105BDB" w:rsidRDefault="008F6893" w:rsidP="008F6893">
      <w:pPr>
        <w:pStyle w:val="libNormal"/>
        <w:rPr>
          <w:rtl/>
          <w:lang w:bidi="fa-IR"/>
        </w:rPr>
      </w:pPr>
      <w:r w:rsidRPr="008F6893">
        <w:rPr>
          <w:rtl/>
          <w:lang w:bidi="fa-IR"/>
        </w:rPr>
        <w:t>همان گونه كه گفتيم بر فراز كوه</w:t>
      </w:r>
      <w:r w:rsidR="00142D02">
        <w:rPr>
          <w:rtl/>
          <w:lang w:bidi="fa-IR"/>
        </w:rPr>
        <w:t xml:space="preserve"> </w:t>
      </w:r>
      <w:r w:rsidRPr="008F6893">
        <w:rPr>
          <w:rtl/>
          <w:lang w:bidi="fa-IR"/>
        </w:rPr>
        <w:t>ها</w:t>
      </w:r>
      <w:r>
        <w:rPr>
          <w:rtl/>
          <w:lang w:bidi="fa-IR"/>
        </w:rPr>
        <w:t>،</w:t>
      </w:r>
      <w:r w:rsidRPr="008F6893">
        <w:rPr>
          <w:rtl/>
          <w:lang w:bidi="fa-IR"/>
        </w:rPr>
        <w:t xml:space="preserve"> در دامن صحراها و در اعماق درياها موجودات بسيار فراوان و عجيبى وجود دارند</w:t>
      </w:r>
      <w:r>
        <w:rPr>
          <w:rtl/>
          <w:lang w:bidi="fa-IR"/>
        </w:rPr>
        <w:t>،</w:t>
      </w:r>
      <w:r w:rsidRPr="008F6893">
        <w:rPr>
          <w:rtl/>
          <w:lang w:bidi="fa-IR"/>
        </w:rPr>
        <w:t xml:space="preserve"> روش زندگى آن</w:t>
      </w:r>
      <w:r w:rsidR="00142D02">
        <w:rPr>
          <w:rtl/>
          <w:lang w:bidi="fa-IR"/>
        </w:rPr>
        <w:t xml:space="preserve"> </w:t>
      </w:r>
      <w:r w:rsidRPr="008F6893">
        <w:rPr>
          <w:rtl/>
          <w:lang w:bidi="fa-IR"/>
        </w:rPr>
        <w:t>ها خصوصيّات و ويژگى</w:t>
      </w:r>
      <w:r w:rsidR="00142D02">
        <w:rPr>
          <w:rtl/>
          <w:lang w:bidi="fa-IR"/>
        </w:rPr>
        <w:t xml:space="preserve"> </w:t>
      </w:r>
      <w:r w:rsidRPr="008F6893">
        <w:rPr>
          <w:rtl/>
          <w:lang w:bidi="fa-IR"/>
        </w:rPr>
        <w:t>هاى آن</w:t>
      </w:r>
      <w:r w:rsidR="00142D02">
        <w:rPr>
          <w:rtl/>
          <w:lang w:bidi="fa-IR"/>
        </w:rPr>
        <w:t xml:space="preserve"> </w:t>
      </w:r>
      <w:r w:rsidRPr="008F6893">
        <w:rPr>
          <w:rtl/>
          <w:lang w:bidi="fa-IR"/>
        </w:rPr>
        <w:t>ها و چگونگى تكثير ازدياد آن</w:t>
      </w:r>
      <w:r w:rsidR="00142D02">
        <w:rPr>
          <w:rtl/>
          <w:lang w:bidi="fa-IR"/>
        </w:rPr>
        <w:t xml:space="preserve"> </w:t>
      </w:r>
      <w:r w:rsidRPr="008F6893">
        <w:rPr>
          <w:rtl/>
          <w:lang w:bidi="fa-IR"/>
        </w:rPr>
        <w:t>ها و شناخت آن</w:t>
      </w:r>
      <w:r w:rsidR="00142D02">
        <w:rPr>
          <w:rtl/>
          <w:lang w:bidi="fa-IR"/>
        </w:rPr>
        <w:t xml:space="preserve"> </w:t>
      </w:r>
      <w:r w:rsidRPr="008F6893">
        <w:rPr>
          <w:rtl/>
          <w:lang w:bidi="fa-IR"/>
        </w:rPr>
        <w:t>ها</w:t>
      </w:r>
      <w:r>
        <w:rPr>
          <w:rtl/>
          <w:lang w:bidi="fa-IR"/>
        </w:rPr>
        <w:t>،</w:t>
      </w:r>
      <w:r w:rsidRPr="008F6893">
        <w:rPr>
          <w:rtl/>
          <w:lang w:bidi="fa-IR"/>
        </w:rPr>
        <w:t xml:space="preserve"> بر اثر كثرت انواع آن</w:t>
      </w:r>
      <w:r w:rsidR="00142D02">
        <w:rPr>
          <w:rtl/>
          <w:lang w:bidi="fa-IR"/>
        </w:rPr>
        <w:t xml:space="preserve"> </w:t>
      </w:r>
      <w:r w:rsidRPr="008F6893">
        <w:rPr>
          <w:rtl/>
          <w:lang w:bidi="fa-IR"/>
        </w:rPr>
        <w:t>ها براى ما ممكن نيست</w:t>
      </w:r>
      <w:r>
        <w:rPr>
          <w:rtl/>
          <w:lang w:bidi="fa-IR"/>
        </w:rPr>
        <w:t>.</w:t>
      </w:r>
    </w:p>
    <w:p w:rsidR="008F6893" w:rsidRPr="008F6893" w:rsidRDefault="00105BDB" w:rsidP="009137FE">
      <w:pPr>
        <w:pStyle w:val="libPoemTiniChar"/>
        <w:rPr>
          <w:lang w:bidi="fa-IR"/>
        </w:rPr>
      </w:pPr>
      <w:r>
        <w:rPr>
          <w:rtl/>
          <w:lang w:bidi="fa-IR"/>
        </w:rPr>
        <w:br w:type="page"/>
      </w:r>
    </w:p>
    <w:p w:rsidR="008F6893" w:rsidRPr="008F6893" w:rsidRDefault="008F6893" w:rsidP="00105BDB">
      <w:pPr>
        <w:pStyle w:val="libNormal"/>
        <w:rPr>
          <w:lang w:bidi="fa-IR"/>
        </w:rPr>
      </w:pPr>
      <w:r w:rsidRPr="008F6893">
        <w:rPr>
          <w:rtl/>
          <w:lang w:bidi="fa-IR"/>
        </w:rPr>
        <w:t xml:space="preserve">تاكنون در دنياى ما فقط </w:t>
      </w:r>
      <w:r w:rsidR="00D825C6">
        <w:rPr>
          <w:rtl/>
          <w:lang w:bidi="fa-IR"/>
        </w:rPr>
        <w:t>86</w:t>
      </w:r>
      <w:r w:rsidR="00FB145F">
        <w:rPr>
          <w:rtl/>
          <w:lang w:bidi="fa-IR"/>
        </w:rPr>
        <w:t>000</w:t>
      </w:r>
      <w:r w:rsidRPr="008F6893">
        <w:rPr>
          <w:rtl/>
          <w:lang w:bidi="fa-IR"/>
        </w:rPr>
        <w:t xml:space="preserve"> نوع پرنده زندگى مى</w:t>
      </w:r>
      <w:r w:rsidR="00142D02">
        <w:rPr>
          <w:rtl/>
          <w:lang w:bidi="fa-IR"/>
        </w:rPr>
        <w:t xml:space="preserve"> </w:t>
      </w:r>
      <w:r w:rsidRPr="008F6893">
        <w:rPr>
          <w:rtl/>
          <w:lang w:bidi="fa-IR"/>
        </w:rPr>
        <w:t xml:space="preserve">كنند </w:t>
      </w:r>
      <w:r w:rsidRPr="00105BDB">
        <w:rPr>
          <w:rStyle w:val="libFootnotenumChar"/>
          <w:rtl/>
        </w:rPr>
        <w:t>(</w:t>
      </w:r>
      <w:r w:rsidR="00105BDB" w:rsidRPr="00105BDB">
        <w:rPr>
          <w:rStyle w:val="libFootnotenumChar"/>
          <w:rFonts w:hint="cs"/>
          <w:rtl/>
        </w:rPr>
        <w:t>1</w:t>
      </w:r>
      <w:r w:rsidRPr="00105BDB">
        <w:rPr>
          <w:rStyle w:val="libFootnotenumChar"/>
          <w:rtl/>
        </w:rPr>
        <w:t>)</w:t>
      </w:r>
      <w:r w:rsidRPr="008F6893">
        <w:rPr>
          <w:rtl/>
          <w:lang w:bidi="fa-IR"/>
        </w:rPr>
        <w:t xml:space="preserve"> و در ميان حشرات فقط در حدود </w:t>
      </w:r>
      <w:r w:rsidR="00A0766D">
        <w:rPr>
          <w:rtl/>
          <w:lang w:bidi="fa-IR"/>
        </w:rPr>
        <w:t>4</w:t>
      </w:r>
      <w:r w:rsidR="00FB145F">
        <w:rPr>
          <w:rtl/>
          <w:lang w:bidi="fa-IR"/>
        </w:rPr>
        <w:t>00</w:t>
      </w:r>
      <w:r w:rsidRPr="008F6893">
        <w:rPr>
          <w:rtl/>
          <w:lang w:bidi="fa-IR"/>
        </w:rPr>
        <w:t xml:space="preserve"> هزار گونه پروانه در دنيا شناخته شده كه در حدود </w:t>
      </w:r>
      <w:r w:rsidR="00650AE1">
        <w:rPr>
          <w:rtl/>
          <w:lang w:bidi="fa-IR"/>
        </w:rPr>
        <w:t>1</w:t>
      </w:r>
      <w:r w:rsidR="00247843">
        <w:rPr>
          <w:rtl/>
          <w:lang w:bidi="fa-IR"/>
        </w:rPr>
        <w:t>5</w:t>
      </w:r>
      <w:r w:rsidR="00FB145F">
        <w:rPr>
          <w:rtl/>
          <w:lang w:bidi="fa-IR"/>
        </w:rPr>
        <w:t>0</w:t>
      </w:r>
      <w:r w:rsidRPr="008F6893">
        <w:rPr>
          <w:rtl/>
          <w:lang w:bidi="fa-IR"/>
        </w:rPr>
        <w:t xml:space="preserve"> هزار گونه آن در ايران موجود است</w:t>
      </w:r>
      <w:r>
        <w:rPr>
          <w:rtl/>
          <w:lang w:bidi="fa-IR"/>
        </w:rPr>
        <w:t>.</w:t>
      </w:r>
      <w:r w:rsidRPr="008F6893">
        <w:rPr>
          <w:rtl/>
          <w:lang w:bidi="fa-IR"/>
        </w:rPr>
        <w:t xml:space="preserve"> </w:t>
      </w:r>
      <w:r w:rsidRPr="00105BDB">
        <w:rPr>
          <w:rStyle w:val="libFootnotenumChar"/>
          <w:rtl/>
        </w:rPr>
        <w:t>(</w:t>
      </w:r>
      <w:r w:rsidR="00105BDB" w:rsidRPr="00105BDB">
        <w:rPr>
          <w:rStyle w:val="libFootnotenumChar"/>
          <w:rFonts w:hint="cs"/>
          <w:rtl/>
        </w:rPr>
        <w:t>2</w:t>
      </w:r>
      <w:r w:rsidRPr="00105BDB">
        <w:rPr>
          <w:rStyle w:val="libFootnotenumChar"/>
          <w:rtl/>
        </w:rPr>
        <w:t>)</w:t>
      </w:r>
    </w:p>
    <w:p w:rsidR="008F6893" w:rsidRPr="008F6893" w:rsidRDefault="008F6893" w:rsidP="008F6893">
      <w:pPr>
        <w:pStyle w:val="libNormal"/>
        <w:rPr>
          <w:lang w:bidi="fa-IR"/>
        </w:rPr>
      </w:pPr>
      <w:r w:rsidRPr="008F6893">
        <w:rPr>
          <w:rtl/>
          <w:lang w:bidi="fa-IR"/>
        </w:rPr>
        <w:t>با توجّه به فراوان بودن انواع حيوان</w:t>
      </w:r>
      <w:r w:rsidR="00142D02">
        <w:rPr>
          <w:rtl/>
          <w:lang w:bidi="fa-IR"/>
        </w:rPr>
        <w:t xml:space="preserve"> </w:t>
      </w:r>
      <w:r w:rsidRPr="008F6893">
        <w:rPr>
          <w:rtl/>
          <w:lang w:bidi="fa-IR"/>
        </w:rPr>
        <w:t>ها اگر فردى به عنوان مثال در علم حيوان</w:t>
      </w:r>
      <w:r w:rsidR="00142D02">
        <w:rPr>
          <w:rtl/>
          <w:lang w:bidi="fa-IR"/>
        </w:rPr>
        <w:t xml:space="preserve"> </w:t>
      </w:r>
      <w:r w:rsidRPr="008F6893">
        <w:rPr>
          <w:rtl/>
          <w:lang w:bidi="fa-IR"/>
        </w:rPr>
        <w:t>شناسى بخواهد بداند تكثير نسل ميليون</w:t>
      </w:r>
      <w:r w:rsidR="00142D02">
        <w:rPr>
          <w:rtl/>
          <w:lang w:bidi="fa-IR"/>
        </w:rPr>
        <w:t xml:space="preserve"> </w:t>
      </w:r>
      <w:r w:rsidRPr="008F6893">
        <w:rPr>
          <w:rtl/>
          <w:lang w:bidi="fa-IR"/>
        </w:rPr>
        <w:t>ها نوع حيوانى كه در جهان زندگى مى</w:t>
      </w:r>
      <w:r w:rsidR="00142D02">
        <w:rPr>
          <w:rtl/>
          <w:lang w:bidi="fa-IR"/>
        </w:rPr>
        <w:t xml:space="preserve"> </w:t>
      </w:r>
      <w:r w:rsidRPr="008F6893">
        <w:rPr>
          <w:rtl/>
          <w:lang w:bidi="fa-IR"/>
        </w:rPr>
        <w:t>كنند چگونه است؟ كدام يك از آن</w:t>
      </w:r>
      <w:r w:rsidR="00142D02">
        <w:rPr>
          <w:rtl/>
          <w:lang w:bidi="fa-IR"/>
        </w:rPr>
        <w:t xml:space="preserve"> </w:t>
      </w:r>
      <w:r w:rsidRPr="008F6893">
        <w:rPr>
          <w:rtl/>
          <w:lang w:bidi="fa-IR"/>
        </w:rPr>
        <w:t>ها تخم</w:t>
      </w:r>
      <w:r w:rsidR="00142D02">
        <w:rPr>
          <w:rtl/>
          <w:lang w:bidi="fa-IR"/>
        </w:rPr>
        <w:t xml:space="preserve"> </w:t>
      </w:r>
      <w:r w:rsidRPr="008F6893">
        <w:rPr>
          <w:rtl/>
          <w:lang w:bidi="fa-IR"/>
        </w:rPr>
        <w:t>گذارى مى</w:t>
      </w:r>
      <w:r w:rsidR="00142D02">
        <w:rPr>
          <w:rtl/>
          <w:lang w:bidi="fa-IR"/>
        </w:rPr>
        <w:t xml:space="preserve"> </w:t>
      </w:r>
      <w:r w:rsidRPr="008F6893">
        <w:rPr>
          <w:rtl/>
          <w:lang w:bidi="fa-IR"/>
        </w:rPr>
        <w:t>كنند و كدام يك زايمان دارند</w:t>
      </w:r>
      <w:r>
        <w:rPr>
          <w:rtl/>
          <w:lang w:bidi="fa-IR"/>
        </w:rPr>
        <w:t>؟</w:t>
      </w:r>
      <w:r w:rsidRPr="008F6893">
        <w:rPr>
          <w:rtl/>
          <w:lang w:bidi="fa-IR"/>
        </w:rPr>
        <w:t xml:space="preserve"> به ميليون</w:t>
      </w:r>
      <w:r w:rsidR="00142D02">
        <w:rPr>
          <w:rtl/>
          <w:lang w:bidi="fa-IR"/>
        </w:rPr>
        <w:t xml:space="preserve"> </w:t>
      </w:r>
      <w:r w:rsidRPr="008F6893">
        <w:rPr>
          <w:rtl/>
          <w:lang w:bidi="fa-IR"/>
        </w:rPr>
        <w:t>ها سال تحقيق و بررسى نياز دارد</w:t>
      </w:r>
      <w:r>
        <w:rPr>
          <w:rtl/>
          <w:lang w:bidi="fa-IR"/>
        </w:rPr>
        <w:t>.</w:t>
      </w:r>
    </w:p>
    <w:p w:rsidR="008F6893" w:rsidRPr="008F6893" w:rsidRDefault="008F6893" w:rsidP="008F6893">
      <w:pPr>
        <w:pStyle w:val="libNormal"/>
        <w:rPr>
          <w:lang w:bidi="fa-IR"/>
        </w:rPr>
      </w:pPr>
      <w:r w:rsidRPr="008F6893">
        <w:rPr>
          <w:rtl/>
          <w:lang w:bidi="fa-IR"/>
        </w:rPr>
        <w:t>علاوه بر اين</w:t>
      </w:r>
      <w:r>
        <w:rPr>
          <w:rtl/>
          <w:lang w:bidi="fa-IR"/>
        </w:rPr>
        <w:t>،</w:t>
      </w:r>
      <w:r w:rsidRPr="008F6893">
        <w:rPr>
          <w:rtl/>
          <w:lang w:bidi="fa-IR"/>
        </w:rPr>
        <w:t xml:space="preserve"> چگونه مى</w:t>
      </w:r>
      <w:r w:rsidR="00142D02">
        <w:rPr>
          <w:rtl/>
          <w:lang w:bidi="fa-IR"/>
        </w:rPr>
        <w:t xml:space="preserve"> </w:t>
      </w:r>
      <w:r w:rsidRPr="008F6893">
        <w:rPr>
          <w:rtl/>
          <w:lang w:bidi="fa-IR"/>
        </w:rPr>
        <w:t>تواند از وضع ميليون</w:t>
      </w:r>
      <w:r w:rsidR="00142D02">
        <w:rPr>
          <w:rtl/>
          <w:lang w:bidi="fa-IR"/>
        </w:rPr>
        <w:t xml:space="preserve"> </w:t>
      </w:r>
      <w:r w:rsidRPr="008F6893">
        <w:rPr>
          <w:rtl/>
          <w:lang w:bidi="fa-IR"/>
        </w:rPr>
        <w:t>ها حيوانى كه در اعماق درياها يا در دامن صحراها و يا بر فراز كوه</w:t>
      </w:r>
      <w:r w:rsidR="00142D02">
        <w:rPr>
          <w:rtl/>
          <w:lang w:bidi="fa-IR"/>
        </w:rPr>
        <w:t xml:space="preserve"> </w:t>
      </w:r>
      <w:r w:rsidRPr="008F6893">
        <w:rPr>
          <w:rtl/>
          <w:lang w:bidi="fa-IR"/>
        </w:rPr>
        <w:t>ها زندگى مى</w:t>
      </w:r>
      <w:r w:rsidR="00142D02">
        <w:rPr>
          <w:rtl/>
          <w:lang w:bidi="fa-IR"/>
        </w:rPr>
        <w:t xml:space="preserve"> </w:t>
      </w:r>
      <w:r w:rsidRPr="008F6893">
        <w:rPr>
          <w:rtl/>
          <w:lang w:bidi="fa-IR"/>
        </w:rPr>
        <w:t>كنند آشنا شود</w:t>
      </w:r>
      <w:r>
        <w:rPr>
          <w:rtl/>
          <w:lang w:bidi="fa-IR"/>
        </w:rPr>
        <w:t>؟</w:t>
      </w:r>
      <w:r w:rsidRPr="008F6893">
        <w:rPr>
          <w:rtl/>
          <w:lang w:bidi="fa-IR"/>
        </w:rPr>
        <w:t>! ولى همين فرد اگر اين مطلب را نه از راه تحقيق و بررسى و تجربه</w:t>
      </w:r>
      <w:r>
        <w:rPr>
          <w:rtl/>
          <w:lang w:bidi="fa-IR"/>
        </w:rPr>
        <w:t>؛</w:t>
      </w:r>
      <w:r w:rsidRPr="008F6893">
        <w:rPr>
          <w:rtl/>
          <w:lang w:bidi="fa-IR"/>
        </w:rPr>
        <w:t xml:space="preserve"> بلكه از راه آموختن از كسى كه آگاه از اسرار خلقت و شاهد بر آفرينش موجودات است بياموزد</w:t>
      </w:r>
      <w:r>
        <w:rPr>
          <w:rtl/>
          <w:lang w:bidi="fa-IR"/>
        </w:rPr>
        <w:t>،</w:t>
      </w:r>
      <w:r w:rsidRPr="008F6893">
        <w:rPr>
          <w:rtl/>
          <w:lang w:bidi="fa-IR"/>
        </w:rPr>
        <w:t xml:space="preserve"> با فرا گرفتن يك قانون عمومى مى</w:t>
      </w:r>
      <w:r w:rsidR="00142D02">
        <w:rPr>
          <w:rtl/>
          <w:lang w:bidi="fa-IR"/>
        </w:rPr>
        <w:t xml:space="preserve"> </w:t>
      </w:r>
      <w:r w:rsidRPr="008F6893">
        <w:rPr>
          <w:rtl/>
          <w:lang w:bidi="fa-IR"/>
        </w:rPr>
        <w:t>تواند راه غير ممكنِ چند ميليون ساله را در يكى دو دقيقه بپيمايد</w:t>
      </w:r>
      <w:r>
        <w:rPr>
          <w:rtl/>
          <w:lang w:bidi="fa-IR"/>
        </w:rPr>
        <w:t>.</w:t>
      </w:r>
    </w:p>
    <w:p w:rsidR="008F6893" w:rsidRPr="008F6893" w:rsidRDefault="008F6893" w:rsidP="008F6893">
      <w:pPr>
        <w:pStyle w:val="libNormal"/>
        <w:rPr>
          <w:lang w:bidi="fa-IR"/>
        </w:rPr>
      </w:pPr>
      <w:r w:rsidRPr="008F6893">
        <w:rPr>
          <w:rtl/>
          <w:lang w:bidi="fa-IR"/>
        </w:rPr>
        <w:t>اكنون براى روشن شدن اين حقيقت به نقل اين روايت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 xml:space="preserve">در مجموعه مرحوم حاجى معتمد الدوله فرهاد ميرزا از مجالس امير كمال الدين حسين فنايى نقل نموده كه حضرت صادق </w:t>
      </w:r>
      <w:r w:rsidR="00386F38" w:rsidRPr="00386F38">
        <w:rPr>
          <w:rStyle w:val="libAlaemChar"/>
          <w:rtl/>
        </w:rPr>
        <w:t>عليه‌السلام</w:t>
      </w:r>
      <w:r w:rsidRPr="008F6893">
        <w:rPr>
          <w:rtl/>
          <w:lang w:bidi="fa-IR"/>
        </w:rPr>
        <w:t xml:space="preserve"> از امّ جابر پرسيد</w:t>
      </w:r>
      <w:r>
        <w:rPr>
          <w:rtl/>
          <w:lang w:bidi="fa-IR"/>
        </w:rPr>
        <w:t>:</w:t>
      </w:r>
    </w:p>
    <w:p w:rsidR="008F6893" w:rsidRPr="008F6893" w:rsidRDefault="008F6893" w:rsidP="008F6893">
      <w:pPr>
        <w:pStyle w:val="libNormal"/>
        <w:rPr>
          <w:lang w:bidi="fa-IR"/>
        </w:rPr>
      </w:pPr>
      <w:r w:rsidRPr="008F6893">
        <w:rPr>
          <w:rtl/>
          <w:lang w:bidi="fa-IR"/>
        </w:rPr>
        <w:t>در چه كارى</w:t>
      </w:r>
      <w:r>
        <w:rPr>
          <w:rtl/>
          <w:lang w:bidi="fa-IR"/>
        </w:rPr>
        <w:t>؟</w:t>
      </w:r>
    </w:p>
    <w:p w:rsidR="00105BDB" w:rsidRDefault="008F6893" w:rsidP="00C5535C">
      <w:pPr>
        <w:pStyle w:val="libVar"/>
        <w:rPr>
          <w:rtl/>
          <w:lang w:bidi="fa-IR"/>
        </w:rPr>
      </w:pPr>
      <w:r w:rsidRPr="008F6893">
        <w:rPr>
          <w:rtl/>
          <w:lang w:bidi="fa-IR"/>
        </w:rPr>
        <w:t>عرض كرد</w:t>
      </w:r>
      <w:r>
        <w:rPr>
          <w:rtl/>
          <w:lang w:bidi="fa-IR"/>
        </w:rPr>
        <w:t>:</w:t>
      </w:r>
      <w:r w:rsidRPr="008F6893">
        <w:rPr>
          <w:rtl/>
          <w:lang w:bidi="fa-IR"/>
        </w:rPr>
        <w:t xml:space="preserve"> مى</w:t>
      </w:r>
      <w:r w:rsidR="00142D02">
        <w:rPr>
          <w:rtl/>
          <w:lang w:bidi="fa-IR"/>
        </w:rPr>
        <w:t xml:space="preserve"> </w:t>
      </w:r>
      <w:r w:rsidRPr="008F6893">
        <w:rPr>
          <w:rtl/>
          <w:lang w:bidi="fa-IR"/>
        </w:rPr>
        <w:t>خواهم تحقيق كنم كه از چرنده و پرنده كداميك تخم</w:t>
      </w:r>
      <w:r w:rsidR="00142D02">
        <w:rPr>
          <w:rtl/>
          <w:lang w:bidi="fa-IR"/>
        </w:rPr>
        <w:t xml:space="preserve"> </w:t>
      </w:r>
      <w:r w:rsidRPr="008F6893">
        <w:rPr>
          <w:rtl/>
          <w:lang w:bidi="fa-IR"/>
        </w:rPr>
        <w:t>گذارى مى</w:t>
      </w:r>
      <w:r w:rsidR="00142D02">
        <w:rPr>
          <w:rtl/>
          <w:lang w:bidi="fa-IR"/>
        </w:rPr>
        <w:t xml:space="preserve"> </w:t>
      </w:r>
      <w:r w:rsidRPr="008F6893">
        <w:rPr>
          <w:rtl/>
          <w:lang w:bidi="fa-IR"/>
        </w:rPr>
        <w:t>كنند و كدام</w:t>
      </w:r>
      <w:r w:rsidR="00105BDB">
        <w:rPr>
          <w:rFonts w:hint="cs"/>
          <w:rtl/>
          <w:lang w:bidi="fa-IR"/>
        </w:rPr>
        <w:t xml:space="preserve"> </w:t>
      </w:r>
      <w:r w:rsidRPr="008F6893">
        <w:rPr>
          <w:rtl/>
          <w:lang w:bidi="fa-IR"/>
        </w:rPr>
        <w:t>يك</w:t>
      </w:r>
    </w:p>
    <w:p w:rsidR="00CC5C9A" w:rsidRDefault="00CC5C9A" w:rsidP="00CC5C9A">
      <w:pPr>
        <w:pStyle w:val="libLine"/>
        <w:rPr>
          <w:rtl/>
          <w:lang w:bidi="fa-IR"/>
        </w:rPr>
      </w:pPr>
      <w:r>
        <w:rPr>
          <w:rFonts w:hint="cs"/>
          <w:rtl/>
          <w:lang w:bidi="fa-IR"/>
        </w:rPr>
        <w:t>____________________</w:t>
      </w:r>
    </w:p>
    <w:p w:rsidR="00CC5C9A" w:rsidRPr="008F6893" w:rsidRDefault="00CC5C9A" w:rsidP="00CC5C9A">
      <w:pPr>
        <w:pStyle w:val="libFootnote0"/>
        <w:rPr>
          <w:lang w:bidi="fa-IR"/>
        </w:rPr>
      </w:pPr>
      <w:r>
        <w:rPr>
          <w:rFonts w:hint="cs"/>
          <w:rtl/>
          <w:lang w:bidi="fa-IR"/>
        </w:rPr>
        <w:t>1.</w:t>
      </w:r>
      <w:r w:rsidRPr="008F6893">
        <w:rPr>
          <w:rtl/>
          <w:lang w:bidi="fa-IR"/>
        </w:rPr>
        <w:t xml:space="preserve"> در ميان </w:t>
      </w:r>
      <w:r>
        <w:rPr>
          <w:rtl/>
          <w:lang w:bidi="fa-IR"/>
        </w:rPr>
        <w:t>86000</w:t>
      </w:r>
      <w:r w:rsidRPr="008F6893">
        <w:rPr>
          <w:rtl/>
          <w:lang w:bidi="fa-IR"/>
        </w:rPr>
        <w:t xml:space="preserve"> نوع پرنده</w:t>
      </w:r>
      <w:r>
        <w:rPr>
          <w:rtl/>
          <w:lang w:bidi="fa-IR"/>
        </w:rPr>
        <w:t xml:space="preserve"> </w:t>
      </w:r>
      <w:r w:rsidRPr="008F6893">
        <w:rPr>
          <w:rtl/>
          <w:lang w:bidi="fa-IR"/>
        </w:rPr>
        <w:t>اى كه در دنياى ما زندگى مى</w:t>
      </w:r>
      <w:r>
        <w:rPr>
          <w:rtl/>
          <w:lang w:bidi="fa-IR"/>
        </w:rPr>
        <w:t xml:space="preserve"> </w:t>
      </w:r>
      <w:r w:rsidRPr="008F6893">
        <w:rPr>
          <w:rtl/>
          <w:lang w:bidi="fa-IR"/>
        </w:rPr>
        <w:t>كنند بزرگ</w:t>
      </w:r>
      <w:r>
        <w:rPr>
          <w:rtl/>
          <w:lang w:bidi="fa-IR"/>
        </w:rPr>
        <w:t xml:space="preserve"> </w:t>
      </w:r>
      <w:r w:rsidRPr="008F6893">
        <w:rPr>
          <w:rtl/>
          <w:lang w:bidi="fa-IR"/>
        </w:rPr>
        <w:t>ترين و بلندترين آن</w:t>
      </w:r>
      <w:r>
        <w:rPr>
          <w:rtl/>
          <w:lang w:bidi="fa-IR"/>
        </w:rPr>
        <w:t xml:space="preserve"> </w:t>
      </w:r>
      <w:r w:rsidRPr="008F6893">
        <w:rPr>
          <w:rtl/>
          <w:lang w:bidi="fa-IR"/>
        </w:rPr>
        <w:t>ها شترمرغ آفريقايى است امّا اين حيوان نمى</w:t>
      </w:r>
      <w:r>
        <w:rPr>
          <w:rtl/>
          <w:lang w:bidi="fa-IR"/>
        </w:rPr>
        <w:t xml:space="preserve"> </w:t>
      </w:r>
      <w:r w:rsidRPr="008F6893">
        <w:rPr>
          <w:rtl/>
          <w:lang w:bidi="fa-IR"/>
        </w:rPr>
        <w:t>تواند پرواز كند</w:t>
      </w:r>
      <w:r>
        <w:rPr>
          <w:rtl/>
          <w:lang w:bidi="fa-IR"/>
        </w:rPr>
        <w:t>؛</w:t>
      </w:r>
      <w:r w:rsidRPr="008F6893">
        <w:rPr>
          <w:rtl/>
          <w:lang w:bidi="fa-IR"/>
        </w:rPr>
        <w:t xml:space="preserve"> زيرا به طور متوسّط وزنش </w:t>
      </w:r>
      <w:r>
        <w:rPr>
          <w:rtl/>
          <w:lang w:bidi="fa-IR"/>
        </w:rPr>
        <w:t>135</w:t>
      </w:r>
      <w:r w:rsidRPr="008F6893">
        <w:rPr>
          <w:rtl/>
          <w:lang w:bidi="fa-IR"/>
        </w:rPr>
        <w:t xml:space="preserve"> و طول قدّش </w:t>
      </w:r>
      <w:r>
        <w:rPr>
          <w:rtl/>
          <w:lang w:bidi="fa-IR"/>
        </w:rPr>
        <w:t>2</w:t>
      </w:r>
      <w:r w:rsidRPr="008F6893">
        <w:rPr>
          <w:rtl/>
          <w:lang w:bidi="fa-IR"/>
        </w:rPr>
        <w:t>/</w:t>
      </w:r>
      <w:r>
        <w:rPr>
          <w:rtl/>
          <w:lang w:bidi="fa-IR"/>
        </w:rPr>
        <w:t>40</w:t>
      </w:r>
      <w:r w:rsidRPr="008F6893">
        <w:rPr>
          <w:rtl/>
          <w:lang w:bidi="fa-IR"/>
        </w:rPr>
        <w:t xml:space="preserve"> مى</w:t>
      </w:r>
      <w:r>
        <w:rPr>
          <w:rtl/>
          <w:lang w:bidi="fa-IR"/>
        </w:rPr>
        <w:t xml:space="preserve"> </w:t>
      </w:r>
      <w:r w:rsidRPr="008F6893">
        <w:rPr>
          <w:rtl/>
          <w:lang w:bidi="fa-IR"/>
        </w:rPr>
        <w:t>باشد</w:t>
      </w:r>
      <w:r>
        <w:rPr>
          <w:rtl/>
          <w:lang w:bidi="fa-IR"/>
        </w:rPr>
        <w:t>.</w:t>
      </w:r>
    </w:p>
    <w:p w:rsidR="00CC5C9A" w:rsidRPr="008F6893" w:rsidRDefault="00CC5C9A" w:rsidP="00CC5C9A">
      <w:pPr>
        <w:pStyle w:val="libFootnote0"/>
        <w:rPr>
          <w:lang w:bidi="fa-IR"/>
        </w:rPr>
      </w:pPr>
      <w:r w:rsidRPr="008F6893">
        <w:rPr>
          <w:rtl/>
          <w:lang w:bidi="fa-IR"/>
        </w:rPr>
        <w:t>به موجب اطّلاعات دقيق</w:t>
      </w:r>
      <w:r>
        <w:rPr>
          <w:rtl/>
          <w:lang w:bidi="fa-IR"/>
        </w:rPr>
        <w:t>،</w:t>
      </w:r>
      <w:r w:rsidRPr="008F6893">
        <w:rPr>
          <w:rtl/>
          <w:lang w:bidi="fa-IR"/>
        </w:rPr>
        <w:t xml:space="preserve"> كلاغ پرسال</w:t>
      </w:r>
      <w:r>
        <w:rPr>
          <w:rtl/>
          <w:lang w:bidi="fa-IR"/>
        </w:rPr>
        <w:t xml:space="preserve"> </w:t>
      </w:r>
      <w:r w:rsidRPr="008F6893">
        <w:rPr>
          <w:rtl/>
          <w:lang w:bidi="fa-IR"/>
        </w:rPr>
        <w:t>ترين پرنده روى زمين است و پس از كلاغ پرستوى دريائى است</w:t>
      </w:r>
      <w:r>
        <w:rPr>
          <w:rtl/>
          <w:lang w:bidi="fa-IR"/>
        </w:rPr>
        <w:t>.</w:t>
      </w:r>
      <w:r w:rsidRPr="008F6893">
        <w:rPr>
          <w:rtl/>
          <w:lang w:bidi="fa-IR"/>
        </w:rPr>
        <w:t xml:space="preserve"> سالخورده</w:t>
      </w:r>
      <w:r>
        <w:rPr>
          <w:rtl/>
          <w:lang w:bidi="fa-IR"/>
        </w:rPr>
        <w:t xml:space="preserve"> </w:t>
      </w:r>
      <w:r w:rsidRPr="008F6893">
        <w:rPr>
          <w:rtl/>
          <w:lang w:bidi="fa-IR"/>
        </w:rPr>
        <w:t>ترين كلاغ اهلى</w:t>
      </w:r>
      <w:r>
        <w:rPr>
          <w:rtl/>
          <w:lang w:bidi="fa-IR"/>
        </w:rPr>
        <w:t>،</w:t>
      </w:r>
      <w:r w:rsidRPr="008F6893">
        <w:rPr>
          <w:rtl/>
          <w:lang w:bidi="fa-IR"/>
        </w:rPr>
        <w:t xml:space="preserve"> كلاغى بود كه </w:t>
      </w:r>
      <w:r>
        <w:rPr>
          <w:rtl/>
          <w:lang w:bidi="fa-IR"/>
        </w:rPr>
        <w:t>108</w:t>
      </w:r>
      <w:r w:rsidRPr="008F6893">
        <w:rPr>
          <w:rtl/>
          <w:lang w:bidi="fa-IR"/>
        </w:rPr>
        <w:t xml:space="preserve"> سال عمر كرد و پرسال</w:t>
      </w:r>
      <w:r>
        <w:rPr>
          <w:rtl/>
          <w:lang w:bidi="fa-IR"/>
        </w:rPr>
        <w:t xml:space="preserve"> </w:t>
      </w:r>
      <w:r w:rsidRPr="008F6893">
        <w:rPr>
          <w:rtl/>
          <w:lang w:bidi="fa-IR"/>
        </w:rPr>
        <w:t xml:space="preserve">ترين پرستوى دريائى </w:t>
      </w:r>
      <w:r>
        <w:rPr>
          <w:rtl/>
          <w:lang w:bidi="fa-IR"/>
        </w:rPr>
        <w:t>44</w:t>
      </w:r>
      <w:r w:rsidRPr="008F6893">
        <w:rPr>
          <w:rtl/>
          <w:lang w:bidi="fa-IR"/>
        </w:rPr>
        <w:t xml:space="preserve"> سال تمام در بين همنوعان خود بسر برد</w:t>
      </w:r>
      <w:r>
        <w:rPr>
          <w:rtl/>
          <w:lang w:bidi="fa-IR"/>
        </w:rPr>
        <w:t>.</w:t>
      </w:r>
      <w:r w:rsidRPr="008F6893">
        <w:rPr>
          <w:rtl/>
          <w:lang w:bidi="fa-IR"/>
        </w:rPr>
        <w:t xml:space="preserve"> (دايرة المعارف (</w:t>
      </w:r>
      <w:r>
        <w:rPr>
          <w:rtl/>
          <w:lang w:bidi="fa-IR"/>
        </w:rPr>
        <w:t>1001</w:t>
      </w:r>
      <w:r w:rsidRPr="008F6893">
        <w:rPr>
          <w:rtl/>
          <w:lang w:bidi="fa-IR"/>
        </w:rPr>
        <w:t xml:space="preserve"> نكته جذّاب)</w:t>
      </w:r>
      <w:r>
        <w:rPr>
          <w:rtl/>
          <w:lang w:bidi="fa-IR"/>
        </w:rPr>
        <w:t>:</w:t>
      </w:r>
      <w:r w:rsidRPr="008F6893">
        <w:rPr>
          <w:rtl/>
          <w:lang w:bidi="fa-IR"/>
        </w:rPr>
        <w:t xml:space="preserve"> </w:t>
      </w:r>
      <w:r>
        <w:rPr>
          <w:rtl/>
          <w:lang w:bidi="fa-IR"/>
        </w:rPr>
        <w:t>263</w:t>
      </w:r>
      <w:r w:rsidRPr="008F6893">
        <w:rPr>
          <w:rtl/>
          <w:lang w:bidi="fa-IR"/>
        </w:rPr>
        <w:t>)</w:t>
      </w:r>
    </w:p>
    <w:p w:rsidR="00CC5C9A" w:rsidRDefault="00CC5C9A" w:rsidP="00CC5C9A">
      <w:pPr>
        <w:pStyle w:val="libFootnote0"/>
        <w:rPr>
          <w:rtl/>
          <w:lang w:bidi="fa-IR"/>
        </w:rPr>
      </w:pPr>
      <w:r>
        <w:rPr>
          <w:rFonts w:hint="cs"/>
          <w:rtl/>
          <w:lang w:bidi="fa-IR"/>
        </w:rPr>
        <w:t>2.</w:t>
      </w:r>
      <w:r w:rsidRPr="008F6893">
        <w:rPr>
          <w:rtl/>
          <w:lang w:bidi="fa-IR"/>
        </w:rPr>
        <w:t xml:space="preserve"> كتاب هفته</w:t>
      </w:r>
      <w:r>
        <w:rPr>
          <w:rtl/>
          <w:lang w:bidi="fa-IR"/>
        </w:rPr>
        <w:t>،</w:t>
      </w:r>
      <w:r w:rsidRPr="008F6893">
        <w:rPr>
          <w:rtl/>
          <w:lang w:bidi="fa-IR"/>
        </w:rPr>
        <w:t xml:space="preserve"> ص </w:t>
      </w:r>
      <w:r>
        <w:rPr>
          <w:rtl/>
          <w:lang w:bidi="fa-IR"/>
        </w:rPr>
        <w:t>22</w:t>
      </w:r>
      <w:r w:rsidRPr="008F6893">
        <w:rPr>
          <w:rtl/>
          <w:lang w:bidi="fa-IR"/>
        </w:rPr>
        <w:t xml:space="preserve"> شنبه </w:t>
      </w:r>
      <w:r>
        <w:rPr>
          <w:rtl/>
          <w:lang w:bidi="fa-IR"/>
        </w:rPr>
        <w:t>17</w:t>
      </w:r>
      <w:r w:rsidRPr="008F6893">
        <w:rPr>
          <w:rtl/>
          <w:lang w:bidi="fa-IR"/>
        </w:rPr>
        <w:t xml:space="preserve"> بهمن </w:t>
      </w:r>
      <w:r>
        <w:rPr>
          <w:rtl/>
          <w:lang w:bidi="fa-IR"/>
        </w:rPr>
        <w:t>83،</w:t>
      </w:r>
      <w:r w:rsidRPr="008F6893">
        <w:rPr>
          <w:rtl/>
          <w:lang w:bidi="fa-IR"/>
        </w:rPr>
        <w:t xml:space="preserve"> شماره پياپى </w:t>
      </w:r>
      <w:r>
        <w:rPr>
          <w:rtl/>
          <w:lang w:bidi="fa-IR"/>
        </w:rPr>
        <w:t>611.</w:t>
      </w:r>
    </w:p>
    <w:p w:rsidR="00105BDB" w:rsidRDefault="00105BDB" w:rsidP="009137FE">
      <w:pPr>
        <w:pStyle w:val="libPoemTiniChar"/>
        <w:rPr>
          <w:rtl/>
          <w:lang w:bidi="fa-IR"/>
        </w:rPr>
      </w:pPr>
      <w:r>
        <w:rPr>
          <w:rtl/>
          <w:lang w:bidi="fa-IR"/>
        </w:rPr>
        <w:br w:type="page"/>
      </w:r>
    </w:p>
    <w:p w:rsidR="008F6893" w:rsidRPr="008F6893" w:rsidRDefault="008F6893" w:rsidP="00C5535C">
      <w:pPr>
        <w:pStyle w:val="libVar"/>
        <w:rPr>
          <w:lang w:bidi="fa-IR"/>
        </w:rPr>
      </w:pPr>
      <w:r w:rsidRPr="008F6893">
        <w:rPr>
          <w:rtl/>
          <w:lang w:bidi="fa-IR"/>
        </w:rPr>
        <w:t>بچّه مى</w:t>
      </w:r>
      <w:r w:rsidR="00142D02">
        <w:rPr>
          <w:rtl/>
          <w:lang w:bidi="fa-IR"/>
        </w:rPr>
        <w:t xml:space="preserve"> </w:t>
      </w:r>
      <w:r w:rsidRPr="008F6893">
        <w:rPr>
          <w:rtl/>
          <w:lang w:bidi="fa-IR"/>
        </w:rPr>
        <w:t>آورند</w:t>
      </w:r>
      <w:r>
        <w:rPr>
          <w:rtl/>
          <w:lang w:bidi="fa-IR"/>
        </w:rPr>
        <w:t>؟</w:t>
      </w:r>
    </w:p>
    <w:p w:rsidR="008F6893" w:rsidRPr="008F6893" w:rsidRDefault="008F6893" w:rsidP="00C5535C">
      <w:pPr>
        <w:pStyle w:val="libVar"/>
        <w:rPr>
          <w:lang w:bidi="fa-IR"/>
        </w:rPr>
      </w:pPr>
      <w:r w:rsidRPr="008F6893">
        <w:rPr>
          <w:rtl/>
          <w:lang w:bidi="fa-IR"/>
        </w:rPr>
        <w:t>فرمود</w:t>
      </w:r>
      <w:r>
        <w:rPr>
          <w:rtl/>
          <w:lang w:bidi="fa-IR"/>
        </w:rPr>
        <w:t>:</w:t>
      </w:r>
      <w:r w:rsidRPr="008F6893">
        <w:rPr>
          <w:rtl/>
          <w:lang w:bidi="fa-IR"/>
        </w:rPr>
        <w:t xml:space="preserve"> احتياج به اين مقدار فكر نيست</w:t>
      </w:r>
      <w:r>
        <w:rPr>
          <w:rtl/>
          <w:lang w:bidi="fa-IR"/>
        </w:rPr>
        <w:t>،</w:t>
      </w:r>
      <w:r w:rsidRPr="008F6893">
        <w:rPr>
          <w:rtl/>
          <w:lang w:bidi="fa-IR"/>
        </w:rPr>
        <w:t xml:space="preserve"> بنويس</w:t>
      </w:r>
      <w:r>
        <w:rPr>
          <w:rtl/>
          <w:lang w:bidi="fa-IR"/>
        </w:rPr>
        <w:t>:</w:t>
      </w:r>
      <w:r w:rsidRPr="008F6893">
        <w:rPr>
          <w:rtl/>
          <w:lang w:bidi="fa-IR"/>
        </w:rPr>
        <w:t xml:space="preserve"> گوش هر حيوانى كه مرتفع و برجسته است بچّه مى</w:t>
      </w:r>
      <w:r w:rsidR="00142D02">
        <w:rPr>
          <w:rtl/>
          <w:lang w:bidi="fa-IR"/>
        </w:rPr>
        <w:t xml:space="preserve"> </w:t>
      </w:r>
      <w:r w:rsidRPr="008F6893">
        <w:rPr>
          <w:rtl/>
          <w:lang w:bidi="fa-IR"/>
        </w:rPr>
        <w:t>آورد و گوش هر كدام كه به سر چسبيده است تخم مى</w:t>
      </w:r>
      <w:r w:rsidR="00142D02">
        <w:rPr>
          <w:rtl/>
          <w:lang w:bidi="fa-IR"/>
        </w:rPr>
        <w:t xml:space="preserve"> </w:t>
      </w:r>
      <w:r w:rsidRPr="008F6893">
        <w:rPr>
          <w:rtl/>
          <w:lang w:bidi="fa-IR"/>
        </w:rPr>
        <w:t>نهد</w:t>
      </w:r>
      <w:r>
        <w:rPr>
          <w:rtl/>
          <w:lang w:bidi="fa-IR"/>
        </w:rPr>
        <w:t>،</w:t>
      </w:r>
      <w:r w:rsidRPr="008F6893">
        <w:rPr>
          <w:rtl/>
          <w:lang w:bidi="fa-IR"/>
        </w:rPr>
        <w:t xml:space="preserve"> ذلك تقدير العزيز العليم</w:t>
      </w:r>
      <w:r>
        <w:rPr>
          <w:rtl/>
          <w:lang w:bidi="fa-IR"/>
        </w:rPr>
        <w:t>.</w:t>
      </w:r>
    </w:p>
    <w:p w:rsidR="008F6893" w:rsidRPr="008F6893" w:rsidRDefault="008F6893" w:rsidP="00C5535C">
      <w:pPr>
        <w:pStyle w:val="libVar"/>
        <w:rPr>
          <w:lang w:bidi="fa-IR"/>
        </w:rPr>
      </w:pPr>
      <w:r w:rsidRPr="008F6893">
        <w:rPr>
          <w:rtl/>
          <w:lang w:bidi="fa-IR"/>
        </w:rPr>
        <w:t>«باز» با آن كه چرنده است و گوش او منخفض و به سر او چسبيده</w:t>
      </w:r>
      <w:r>
        <w:rPr>
          <w:rtl/>
          <w:lang w:bidi="fa-IR"/>
        </w:rPr>
        <w:t>،</w:t>
      </w:r>
      <w:r w:rsidRPr="008F6893">
        <w:rPr>
          <w:rtl/>
          <w:lang w:bidi="fa-IR"/>
        </w:rPr>
        <w:t xml:space="preserve"> تخم مى</w:t>
      </w:r>
      <w:r w:rsidR="00142D02">
        <w:rPr>
          <w:rtl/>
          <w:lang w:bidi="fa-IR"/>
        </w:rPr>
        <w:t xml:space="preserve"> </w:t>
      </w:r>
      <w:r w:rsidRPr="008F6893">
        <w:rPr>
          <w:rtl/>
          <w:lang w:bidi="fa-IR"/>
        </w:rPr>
        <w:t>نهد و «سنگ</w:t>
      </w:r>
      <w:r w:rsidR="00142D02">
        <w:rPr>
          <w:rtl/>
          <w:lang w:bidi="fa-IR"/>
        </w:rPr>
        <w:t xml:space="preserve"> </w:t>
      </w:r>
      <w:r w:rsidRPr="008F6893">
        <w:rPr>
          <w:rtl/>
          <w:lang w:bidi="fa-IR"/>
        </w:rPr>
        <w:t>پشت» كه چرنده است چون بدين گونه است تخم مى</w:t>
      </w:r>
      <w:r w:rsidR="00142D02">
        <w:rPr>
          <w:rtl/>
          <w:lang w:bidi="fa-IR"/>
        </w:rPr>
        <w:t xml:space="preserve"> </w:t>
      </w:r>
      <w:r w:rsidRPr="008F6893">
        <w:rPr>
          <w:rtl/>
          <w:lang w:bidi="fa-IR"/>
        </w:rPr>
        <w:t>نهد و گوش خفّاش چون مرتفع است و به سر او چسبيده نيست</w:t>
      </w:r>
      <w:r>
        <w:rPr>
          <w:rtl/>
          <w:lang w:bidi="fa-IR"/>
        </w:rPr>
        <w:t>،</w:t>
      </w:r>
      <w:r w:rsidRPr="008F6893">
        <w:rPr>
          <w:rtl/>
          <w:lang w:bidi="fa-IR"/>
        </w:rPr>
        <w:t xml:space="preserve"> بچّه مى</w:t>
      </w:r>
      <w:r w:rsidR="00142D02">
        <w:rPr>
          <w:rtl/>
          <w:lang w:bidi="fa-IR"/>
        </w:rPr>
        <w:t xml:space="preserve"> </w:t>
      </w:r>
      <w:r w:rsidRPr="008F6893">
        <w:rPr>
          <w:rtl/>
          <w:lang w:bidi="fa-IR"/>
        </w:rPr>
        <w:t>آورد</w:t>
      </w:r>
      <w:r>
        <w:rPr>
          <w:rtl/>
          <w:lang w:bidi="fa-IR"/>
        </w:rPr>
        <w:t>.</w:t>
      </w:r>
      <w:r w:rsidRPr="008F6893">
        <w:rPr>
          <w:rtl/>
          <w:lang w:bidi="fa-IR"/>
        </w:rPr>
        <w:t xml:space="preserve"> </w:t>
      </w:r>
      <w:r w:rsidRPr="00C5535C">
        <w:rPr>
          <w:rStyle w:val="libFootnotenumChar"/>
          <w:rtl/>
        </w:rPr>
        <w:t>(</w:t>
      </w:r>
      <w:r w:rsidR="00C5535C" w:rsidRPr="00C5535C">
        <w:rPr>
          <w:rStyle w:val="libFootnotenumChar"/>
          <w:rFonts w:hint="cs"/>
          <w:rtl/>
        </w:rPr>
        <w:t>1</w:t>
      </w:r>
      <w:r w:rsidRPr="00C5535C">
        <w:rPr>
          <w:rStyle w:val="libFootnotenumChar"/>
          <w:rtl/>
        </w:rPr>
        <w:t>)</w:t>
      </w:r>
    </w:p>
    <w:p w:rsidR="008F6893" w:rsidRPr="008F6893" w:rsidRDefault="008F6893" w:rsidP="008F6893">
      <w:pPr>
        <w:pStyle w:val="libNormal"/>
        <w:rPr>
          <w:lang w:bidi="fa-IR"/>
        </w:rPr>
      </w:pPr>
      <w:r w:rsidRPr="008F6893">
        <w:rPr>
          <w:rtl/>
          <w:lang w:bidi="fa-IR"/>
        </w:rPr>
        <w:t>بنابر اين قانون عمومى</w:t>
      </w:r>
      <w:r>
        <w:rPr>
          <w:rtl/>
          <w:lang w:bidi="fa-IR"/>
        </w:rPr>
        <w:t>،</w:t>
      </w:r>
      <w:r w:rsidRPr="008F6893">
        <w:rPr>
          <w:rtl/>
          <w:lang w:bidi="fa-IR"/>
        </w:rPr>
        <w:t xml:space="preserve"> پرنده بودن حيوان دليل بر آن نيست كه چون پرنده است تخم</w:t>
      </w:r>
      <w:r w:rsidR="00142D02">
        <w:rPr>
          <w:rtl/>
          <w:lang w:bidi="fa-IR"/>
        </w:rPr>
        <w:t xml:space="preserve"> </w:t>
      </w:r>
      <w:r w:rsidRPr="008F6893">
        <w:rPr>
          <w:rtl/>
          <w:lang w:bidi="fa-IR"/>
        </w:rPr>
        <w:t>گذارى كند</w:t>
      </w:r>
      <w:r>
        <w:rPr>
          <w:rtl/>
          <w:lang w:bidi="fa-IR"/>
        </w:rPr>
        <w:t>.</w:t>
      </w:r>
      <w:r w:rsidRPr="008F6893">
        <w:rPr>
          <w:rtl/>
          <w:lang w:bidi="fa-IR"/>
        </w:rPr>
        <w:t xml:space="preserve"> و همچنين چرنده بودن حيوان دليل بر آن نيست كه زايمان مى</w:t>
      </w:r>
      <w:r w:rsidR="00142D02">
        <w:rPr>
          <w:rtl/>
          <w:lang w:bidi="fa-IR"/>
        </w:rPr>
        <w:t xml:space="preserve"> </w:t>
      </w:r>
      <w:r w:rsidRPr="008F6893">
        <w:rPr>
          <w:rtl/>
          <w:lang w:bidi="fa-IR"/>
        </w:rPr>
        <w:t>كند</w:t>
      </w:r>
      <w:r>
        <w:rPr>
          <w:rtl/>
          <w:lang w:bidi="fa-IR"/>
        </w:rPr>
        <w:t>؛</w:t>
      </w:r>
      <w:r w:rsidRPr="008F6893">
        <w:rPr>
          <w:rtl/>
          <w:lang w:bidi="fa-IR"/>
        </w:rPr>
        <w:t xml:space="preserve"> زيرا ممكن است در حالى كه پستاندار است تكثير نسل او از راه تخم</w:t>
      </w:r>
      <w:r w:rsidR="00142D02">
        <w:rPr>
          <w:rtl/>
          <w:lang w:bidi="fa-IR"/>
        </w:rPr>
        <w:t xml:space="preserve"> </w:t>
      </w:r>
      <w:r w:rsidRPr="008F6893">
        <w:rPr>
          <w:rtl/>
          <w:lang w:bidi="fa-IR"/>
        </w:rPr>
        <w:t>گذارى باشد نه زائيدن</w:t>
      </w:r>
      <w:r>
        <w:rPr>
          <w:rtl/>
          <w:lang w:bidi="fa-IR"/>
        </w:rPr>
        <w:t>.</w:t>
      </w:r>
    </w:p>
    <w:p w:rsidR="008F6893" w:rsidRPr="008F6893" w:rsidRDefault="008F6893" w:rsidP="008F6893">
      <w:pPr>
        <w:pStyle w:val="libNormal"/>
        <w:rPr>
          <w:lang w:bidi="fa-IR"/>
        </w:rPr>
      </w:pPr>
      <w:r w:rsidRPr="008F6893">
        <w:rPr>
          <w:rtl/>
          <w:lang w:bidi="fa-IR"/>
        </w:rPr>
        <w:t>«يكى از حيوانات بسيار عجيب</w:t>
      </w:r>
      <w:r>
        <w:rPr>
          <w:rtl/>
          <w:lang w:bidi="fa-IR"/>
        </w:rPr>
        <w:t>،</w:t>
      </w:r>
      <w:r w:rsidRPr="008F6893">
        <w:rPr>
          <w:rtl/>
          <w:lang w:bidi="fa-IR"/>
        </w:rPr>
        <w:t xml:space="preserve"> حيوانى است كه چون همانند اردك نوك دارد به نوك</w:t>
      </w:r>
      <w:r w:rsidR="00142D02">
        <w:rPr>
          <w:rtl/>
          <w:lang w:bidi="fa-IR"/>
        </w:rPr>
        <w:t xml:space="preserve"> </w:t>
      </w:r>
      <w:r w:rsidRPr="008F6893">
        <w:rPr>
          <w:rtl/>
          <w:lang w:bidi="fa-IR"/>
        </w:rPr>
        <w:t>اردكى معروف شده اين حيوان با اين كه پستاندار است ولى همانند پرندگان تخم</w:t>
      </w:r>
      <w:r w:rsidR="00142D02">
        <w:rPr>
          <w:rtl/>
          <w:lang w:bidi="fa-IR"/>
        </w:rPr>
        <w:t xml:space="preserve"> </w:t>
      </w:r>
      <w:r w:rsidRPr="008F6893">
        <w:rPr>
          <w:rtl/>
          <w:lang w:bidi="fa-IR"/>
        </w:rPr>
        <w:t>گذارى مى</w:t>
      </w:r>
      <w:r w:rsidR="00142D02">
        <w:rPr>
          <w:rtl/>
          <w:lang w:bidi="fa-IR"/>
        </w:rPr>
        <w:t xml:space="preserve"> </w:t>
      </w:r>
      <w:r w:rsidRPr="008F6893">
        <w:rPr>
          <w:rtl/>
          <w:lang w:bidi="fa-IR"/>
        </w:rPr>
        <w:t>كند</w:t>
      </w:r>
      <w:r>
        <w:rPr>
          <w:rtl/>
          <w:lang w:bidi="fa-IR"/>
        </w:rPr>
        <w:t>.</w:t>
      </w:r>
      <w:r w:rsidRPr="008F6893">
        <w:rPr>
          <w:rtl/>
          <w:lang w:bidi="fa-IR"/>
        </w:rPr>
        <w:t xml:space="preserve"> به اين گزارش توجّه كنيد</w:t>
      </w:r>
      <w:r>
        <w:rPr>
          <w:rtl/>
          <w:lang w:bidi="fa-IR"/>
        </w:rPr>
        <w:t>:</w:t>
      </w:r>
    </w:p>
    <w:p w:rsidR="008F6893" w:rsidRPr="008F6893" w:rsidRDefault="008F6893" w:rsidP="008F6893">
      <w:pPr>
        <w:pStyle w:val="libNormal"/>
        <w:rPr>
          <w:lang w:bidi="fa-IR"/>
        </w:rPr>
      </w:pPr>
      <w:r w:rsidRPr="008F6893">
        <w:rPr>
          <w:rtl/>
          <w:lang w:bidi="fa-IR"/>
        </w:rPr>
        <w:t>نوك اردكى ممكن است عجيب</w:t>
      </w:r>
      <w:r w:rsidR="00142D02">
        <w:rPr>
          <w:rtl/>
          <w:lang w:bidi="fa-IR"/>
        </w:rPr>
        <w:t xml:space="preserve"> </w:t>
      </w:r>
      <w:r w:rsidRPr="008F6893">
        <w:rPr>
          <w:rtl/>
          <w:lang w:bidi="fa-IR"/>
        </w:rPr>
        <w:t>ترين حيوانات نباشد ولى محقّقاً يك حيوان عجيب است</w:t>
      </w:r>
      <w:r>
        <w:rPr>
          <w:rtl/>
          <w:lang w:bidi="fa-IR"/>
        </w:rPr>
        <w:t>.</w:t>
      </w:r>
      <w:r w:rsidRPr="008F6893">
        <w:rPr>
          <w:rtl/>
          <w:lang w:bidi="fa-IR"/>
        </w:rPr>
        <w:t xml:space="preserve"> اين حيوان يك پستاندار است و شبيه تمام پستانداران پوست دارد و به بچّه</w:t>
      </w:r>
      <w:r w:rsidR="00142D02">
        <w:rPr>
          <w:rtl/>
          <w:lang w:bidi="fa-IR"/>
        </w:rPr>
        <w:t xml:space="preserve"> </w:t>
      </w:r>
      <w:r w:rsidRPr="008F6893">
        <w:rPr>
          <w:rtl/>
          <w:lang w:bidi="fa-IR"/>
        </w:rPr>
        <w:t>هايش شير مى</w:t>
      </w:r>
      <w:r w:rsidR="00142D02">
        <w:rPr>
          <w:rtl/>
          <w:lang w:bidi="fa-IR"/>
        </w:rPr>
        <w:t xml:space="preserve"> </w:t>
      </w:r>
      <w:r w:rsidRPr="008F6893">
        <w:rPr>
          <w:rtl/>
          <w:lang w:bidi="fa-IR"/>
        </w:rPr>
        <w:t>دهد ولى داراى منقارى مانند اردك و نيز پنجه</w:t>
      </w:r>
      <w:r w:rsidR="00142D02">
        <w:rPr>
          <w:rtl/>
          <w:lang w:bidi="fa-IR"/>
        </w:rPr>
        <w:t xml:space="preserve"> </w:t>
      </w:r>
      <w:r w:rsidRPr="008F6893">
        <w:rPr>
          <w:rtl/>
          <w:lang w:bidi="fa-IR"/>
        </w:rPr>
        <w:t>هايى پره</w:t>
      </w:r>
      <w:r w:rsidR="00142D02">
        <w:rPr>
          <w:rtl/>
          <w:lang w:bidi="fa-IR"/>
        </w:rPr>
        <w:t xml:space="preserve"> </w:t>
      </w:r>
      <w:r w:rsidRPr="008F6893">
        <w:rPr>
          <w:rtl/>
          <w:lang w:bidi="fa-IR"/>
        </w:rPr>
        <w:t>دار است و عجيب</w:t>
      </w:r>
      <w:r w:rsidR="00142D02">
        <w:rPr>
          <w:rtl/>
          <w:lang w:bidi="fa-IR"/>
        </w:rPr>
        <w:t xml:space="preserve"> </w:t>
      </w:r>
      <w:r w:rsidRPr="008F6893">
        <w:rPr>
          <w:rtl/>
          <w:lang w:bidi="fa-IR"/>
        </w:rPr>
        <w:t>تر اين كه مانند پرندگان تخم مى</w:t>
      </w:r>
      <w:r w:rsidR="00142D02">
        <w:rPr>
          <w:rtl/>
          <w:lang w:bidi="fa-IR"/>
        </w:rPr>
        <w:t xml:space="preserve"> </w:t>
      </w:r>
      <w:r w:rsidRPr="008F6893">
        <w:rPr>
          <w:rtl/>
          <w:lang w:bidi="fa-IR"/>
        </w:rPr>
        <w:t>گذارد</w:t>
      </w:r>
      <w:r>
        <w:rPr>
          <w:rtl/>
          <w:lang w:bidi="fa-IR"/>
        </w:rPr>
        <w:t>.</w:t>
      </w:r>
      <w:r w:rsidRPr="008F6893">
        <w:rPr>
          <w:rtl/>
          <w:lang w:bidi="fa-IR"/>
        </w:rPr>
        <w:t xml:space="preserve"> نوك</w:t>
      </w:r>
      <w:r w:rsidR="00142D02">
        <w:rPr>
          <w:rtl/>
          <w:lang w:bidi="fa-IR"/>
        </w:rPr>
        <w:t xml:space="preserve"> </w:t>
      </w:r>
      <w:r w:rsidRPr="008F6893">
        <w:rPr>
          <w:rtl/>
          <w:lang w:bidi="fa-IR"/>
        </w:rPr>
        <w:t xml:space="preserve">اردكى در حدود </w:t>
      </w:r>
      <w:r w:rsidR="00247843">
        <w:rPr>
          <w:rtl/>
          <w:lang w:bidi="fa-IR"/>
        </w:rPr>
        <w:t>5</w:t>
      </w:r>
      <w:r w:rsidR="00FB145F">
        <w:rPr>
          <w:rtl/>
          <w:lang w:bidi="fa-IR"/>
        </w:rPr>
        <w:t>0</w:t>
      </w:r>
      <w:r w:rsidRPr="008F6893">
        <w:rPr>
          <w:rtl/>
          <w:lang w:bidi="fa-IR"/>
        </w:rPr>
        <w:t xml:space="preserve"> سانتى</w:t>
      </w:r>
      <w:r w:rsidR="00142D02">
        <w:rPr>
          <w:rtl/>
          <w:lang w:bidi="fa-IR"/>
        </w:rPr>
        <w:t xml:space="preserve"> </w:t>
      </w:r>
      <w:r w:rsidRPr="008F6893">
        <w:rPr>
          <w:rtl/>
          <w:lang w:bidi="fa-IR"/>
        </w:rPr>
        <w:t>متر طول دارد و در استراليا زندگى مى</w:t>
      </w:r>
      <w:r w:rsidR="00142D02">
        <w:rPr>
          <w:rtl/>
          <w:lang w:bidi="fa-IR"/>
        </w:rPr>
        <w:t xml:space="preserve"> </w:t>
      </w:r>
      <w:r w:rsidRPr="008F6893">
        <w:rPr>
          <w:rtl/>
          <w:lang w:bidi="fa-IR"/>
        </w:rPr>
        <w:t>كند</w:t>
      </w:r>
      <w:r>
        <w:rPr>
          <w:rtl/>
          <w:lang w:bidi="fa-IR"/>
        </w:rPr>
        <w:t>.</w:t>
      </w:r>
    </w:p>
    <w:p w:rsidR="00C5535C" w:rsidRDefault="008F6893" w:rsidP="008F6893">
      <w:pPr>
        <w:pStyle w:val="libNormal"/>
        <w:rPr>
          <w:rtl/>
          <w:lang w:bidi="fa-IR"/>
        </w:rPr>
      </w:pPr>
      <w:r w:rsidRPr="008F6893">
        <w:rPr>
          <w:rtl/>
          <w:lang w:bidi="fa-IR"/>
        </w:rPr>
        <w:t>نوك</w:t>
      </w:r>
      <w:r w:rsidR="00142D02">
        <w:rPr>
          <w:rtl/>
          <w:lang w:bidi="fa-IR"/>
        </w:rPr>
        <w:t xml:space="preserve"> </w:t>
      </w:r>
      <w:r w:rsidRPr="008F6893">
        <w:rPr>
          <w:rtl/>
          <w:lang w:bidi="fa-IR"/>
        </w:rPr>
        <w:t>اردكى شناگر بسيار سريعى است</w:t>
      </w:r>
      <w:r>
        <w:rPr>
          <w:rtl/>
          <w:lang w:bidi="fa-IR"/>
        </w:rPr>
        <w:t>.</w:t>
      </w:r>
      <w:r w:rsidRPr="008F6893">
        <w:rPr>
          <w:rtl/>
          <w:lang w:bidi="fa-IR"/>
        </w:rPr>
        <w:t xml:space="preserve"> اين حيوان موقع شنا كردن انتهاى منقارش را بيرون آب قرار مى</w:t>
      </w:r>
      <w:r w:rsidR="00142D02">
        <w:rPr>
          <w:rtl/>
          <w:lang w:bidi="fa-IR"/>
        </w:rPr>
        <w:t xml:space="preserve"> </w:t>
      </w:r>
      <w:r w:rsidRPr="008F6893">
        <w:rPr>
          <w:rtl/>
          <w:lang w:bidi="fa-IR"/>
        </w:rPr>
        <w:t>دهد و در همان حال تنفّس مى</w:t>
      </w:r>
      <w:r w:rsidR="00142D02">
        <w:rPr>
          <w:rtl/>
          <w:lang w:bidi="fa-IR"/>
        </w:rPr>
        <w:t xml:space="preserve"> </w:t>
      </w:r>
      <w:r w:rsidRPr="008F6893">
        <w:rPr>
          <w:rtl/>
          <w:lang w:bidi="fa-IR"/>
        </w:rPr>
        <w:t>كند</w:t>
      </w:r>
      <w:r>
        <w:rPr>
          <w:rtl/>
          <w:lang w:bidi="fa-IR"/>
        </w:rPr>
        <w:t>.</w:t>
      </w:r>
      <w:r w:rsidRPr="008F6893">
        <w:rPr>
          <w:rtl/>
          <w:lang w:bidi="fa-IR"/>
        </w:rPr>
        <w:t xml:space="preserve"> نوك</w:t>
      </w:r>
      <w:r w:rsidR="00142D02">
        <w:rPr>
          <w:rtl/>
          <w:lang w:bidi="fa-IR"/>
        </w:rPr>
        <w:t xml:space="preserve"> </w:t>
      </w:r>
      <w:r w:rsidRPr="008F6893">
        <w:rPr>
          <w:rtl/>
          <w:lang w:bidi="fa-IR"/>
        </w:rPr>
        <w:t>اردكى</w:t>
      </w:r>
    </w:p>
    <w:p w:rsidR="00C5535C" w:rsidRDefault="00C5535C" w:rsidP="00C5535C">
      <w:pPr>
        <w:pStyle w:val="libLine"/>
        <w:rPr>
          <w:rtl/>
          <w:lang w:bidi="fa-IR"/>
        </w:rPr>
      </w:pPr>
      <w:r>
        <w:rPr>
          <w:rFonts w:hint="cs"/>
          <w:rtl/>
          <w:lang w:bidi="fa-IR"/>
        </w:rPr>
        <w:t>____________________</w:t>
      </w:r>
    </w:p>
    <w:p w:rsidR="00C5535C" w:rsidRPr="008F6893" w:rsidRDefault="00C5535C" w:rsidP="00C5535C">
      <w:pPr>
        <w:pStyle w:val="libFootnote0"/>
        <w:rPr>
          <w:lang w:bidi="fa-IR"/>
        </w:rPr>
      </w:pPr>
      <w:r>
        <w:rPr>
          <w:rFonts w:hint="cs"/>
          <w:rtl/>
          <w:lang w:bidi="fa-IR"/>
        </w:rPr>
        <w:t>1.</w:t>
      </w:r>
      <w:r w:rsidRPr="008F6893">
        <w:rPr>
          <w:rtl/>
          <w:lang w:bidi="fa-IR"/>
        </w:rPr>
        <w:t xml:space="preserve"> گلزار اكبرى</w:t>
      </w:r>
      <w:r>
        <w:rPr>
          <w:rtl/>
          <w:lang w:bidi="fa-IR"/>
        </w:rPr>
        <w:t>:</w:t>
      </w:r>
      <w:r w:rsidRPr="008F6893">
        <w:rPr>
          <w:rtl/>
          <w:lang w:bidi="fa-IR"/>
        </w:rPr>
        <w:t xml:space="preserve"> </w:t>
      </w:r>
      <w:r>
        <w:rPr>
          <w:rtl/>
          <w:lang w:bidi="fa-IR"/>
        </w:rPr>
        <w:t>626.</w:t>
      </w:r>
    </w:p>
    <w:p w:rsidR="00C5535C" w:rsidRDefault="00C5535C" w:rsidP="009137FE">
      <w:pPr>
        <w:pStyle w:val="libPoemTiniChar"/>
        <w:rPr>
          <w:rtl/>
          <w:lang w:bidi="fa-IR"/>
        </w:rPr>
      </w:pPr>
      <w:r>
        <w:rPr>
          <w:rtl/>
          <w:lang w:bidi="fa-IR"/>
        </w:rPr>
        <w:br w:type="page"/>
      </w:r>
    </w:p>
    <w:p w:rsidR="008F6893" w:rsidRPr="008F6893" w:rsidRDefault="008F6893" w:rsidP="00C860ED">
      <w:pPr>
        <w:pStyle w:val="libNormal"/>
        <w:rPr>
          <w:lang w:bidi="fa-IR"/>
        </w:rPr>
      </w:pPr>
      <w:r w:rsidRPr="008F6893">
        <w:rPr>
          <w:rtl/>
          <w:lang w:bidi="fa-IR"/>
        </w:rPr>
        <w:t>در كنار رودخانه زندگى مى</w:t>
      </w:r>
      <w:r w:rsidR="00142D02">
        <w:rPr>
          <w:rtl/>
          <w:lang w:bidi="fa-IR"/>
        </w:rPr>
        <w:t xml:space="preserve"> </w:t>
      </w:r>
      <w:r w:rsidRPr="008F6893">
        <w:rPr>
          <w:rtl/>
          <w:lang w:bidi="fa-IR"/>
        </w:rPr>
        <w:t>كند</w:t>
      </w:r>
      <w:r>
        <w:rPr>
          <w:rtl/>
          <w:lang w:bidi="fa-IR"/>
        </w:rPr>
        <w:t>.</w:t>
      </w:r>
      <w:r w:rsidRPr="008F6893">
        <w:rPr>
          <w:rtl/>
          <w:lang w:bidi="fa-IR"/>
        </w:rPr>
        <w:t xml:space="preserve"> حيوان مادّه در آنجا تخم مى</w:t>
      </w:r>
      <w:r w:rsidR="00142D02">
        <w:rPr>
          <w:rtl/>
          <w:lang w:bidi="fa-IR"/>
        </w:rPr>
        <w:t xml:space="preserve"> </w:t>
      </w:r>
      <w:r w:rsidRPr="008F6893">
        <w:rPr>
          <w:rtl/>
          <w:lang w:bidi="fa-IR"/>
        </w:rPr>
        <w:t>گذارد و به بچّه</w:t>
      </w:r>
      <w:r w:rsidR="00142D02">
        <w:rPr>
          <w:rtl/>
          <w:lang w:bidi="fa-IR"/>
        </w:rPr>
        <w:t xml:space="preserve"> </w:t>
      </w:r>
      <w:r w:rsidRPr="008F6893">
        <w:rPr>
          <w:rtl/>
          <w:lang w:bidi="fa-IR"/>
        </w:rPr>
        <w:t>هايش شير مى</w:t>
      </w:r>
      <w:r w:rsidR="00142D02">
        <w:rPr>
          <w:rtl/>
          <w:lang w:bidi="fa-IR"/>
        </w:rPr>
        <w:t xml:space="preserve"> </w:t>
      </w:r>
      <w:r w:rsidRPr="008F6893">
        <w:rPr>
          <w:rtl/>
          <w:lang w:bidi="fa-IR"/>
        </w:rPr>
        <w:t>دهد</w:t>
      </w:r>
      <w:r>
        <w:rPr>
          <w:rtl/>
          <w:lang w:bidi="fa-IR"/>
        </w:rPr>
        <w:t>.</w:t>
      </w:r>
      <w:r w:rsidRPr="008F6893">
        <w:rPr>
          <w:rtl/>
          <w:lang w:bidi="fa-IR"/>
        </w:rPr>
        <w:t xml:space="preserve">» </w:t>
      </w:r>
      <w:r w:rsidRPr="00C860ED">
        <w:rPr>
          <w:rStyle w:val="libFootnotenumChar"/>
          <w:rtl/>
        </w:rPr>
        <w:t>(</w:t>
      </w:r>
      <w:r w:rsidR="00C860ED" w:rsidRPr="00C860ED">
        <w:rPr>
          <w:rStyle w:val="libFootnotenumChar"/>
          <w:rFonts w:hint="cs"/>
          <w:rtl/>
        </w:rPr>
        <w:t>1</w:t>
      </w:r>
      <w:r w:rsidRPr="00C860ED">
        <w:rPr>
          <w:rStyle w:val="libFootnotenumChar"/>
          <w:rtl/>
        </w:rPr>
        <w:t>)</w:t>
      </w:r>
    </w:p>
    <w:p w:rsidR="008F6893" w:rsidRPr="008F6893" w:rsidRDefault="008F6893" w:rsidP="008F6893">
      <w:pPr>
        <w:pStyle w:val="libNormal"/>
        <w:rPr>
          <w:lang w:bidi="fa-IR"/>
        </w:rPr>
      </w:pPr>
      <w:r w:rsidRPr="008F6893">
        <w:rPr>
          <w:rtl/>
          <w:lang w:bidi="fa-IR"/>
        </w:rPr>
        <w:t>ما در بحث</w:t>
      </w:r>
      <w:r w:rsidR="00142D02">
        <w:rPr>
          <w:rtl/>
          <w:lang w:bidi="fa-IR"/>
        </w:rPr>
        <w:t xml:space="preserve"> </w:t>
      </w:r>
      <w:r w:rsidRPr="008F6893">
        <w:rPr>
          <w:rtl/>
          <w:lang w:bidi="fa-IR"/>
        </w:rPr>
        <w:t>هاى گذشته يكى از ويژگى</w:t>
      </w:r>
      <w:r w:rsidR="00142D02">
        <w:rPr>
          <w:rtl/>
          <w:lang w:bidi="fa-IR"/>
        </w:rPr>
        <w:t xml:space="preserve"> </w:t>
      </w:r>
      <w:r w:rsidRPr="008F6893">
        <w:rPr>
          <w:rtl/>
          <w:lang w:bidi="fa-IR"/>
        </w:rPr>
        <w:t>هاى مهمّ عصر ظهور را كه پخش شدن علم و دانش در ميان همه افراد جامعه مى</w:t>
      </w:r>
      <w:r w:rsidR="00142D02">
        <w:rPr>
          <w:rtl/>
          <w:lang w:bidi="fa-IR"/>
        </w:rPr>
        <w:t xml:space="preserve"> </w:t>
      </w:r>
      <w:r w:rsidRPr="008F6893">
        <w:rPr>
          <w:rtl/>
          <w:lang w:bidi="fa-IR"/>
        </w:rPr>
        <w:t>باشد بيان كرديم و از مطالبى كه در اينجا به توضيح آن</w:t>
      </w:r>
      <w:r w:rsidR="00142D02">
        <w:rPr>
          <w:rtl/>
          <w:lang w:bidi="fa-IR"/>
        </w:rPr>
        <w:t xml:space="preserve"> </w:t>
      </w:r>
      <w:r w:rsidRPr="008F6893">
        <w:rPr>
          <w:rtl/>
          <w:lang w:bidi="fa-IR"/>
        </w:rPr>
        <w:t>ها پرداختيم دو ويژگى بسيار مهمّ ديگرِ عصر درخشان ظهور را روشن ساختيم</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سرعت فراگيرى علوم بدون نياز به بررسى</w:t>
      </w:r>
      <w:r w:rsidR="00142D02">
        <w:rPr>
          <w:rtl/>
          <w:lang w:bidi="fa-IR"/>
        </w:rPr>
        <w:t xml:space="preserve"> </w:t>
      </w:r>
      <w:r w:rsidR="008F6893" w:rsidRPr="008F6893">
        <w:rPr>
          <w:rtl/>
          <w:lang w:bidi="fa-IR"/>
        </w:rPr>
        <w:t>ها و جستجوهاى وقت</w:t>
      </w:r>
      <w:r w:rsidR="00142D02">
        <w:rPr>
          <w:rtl/>
          <w:lang w:bidi="fa-IR"/>
        </w:rPr>
        <w:t xml:space="preserve"> </w:t>
      </w:r>
      <w:r w:rsidR="008F6893" w:rsidRPr="008F6893">
        <w:rPr>
          <w:rtl/>
          <w:lang w:bidi="fa-IR"/>
        </w:rPr>
        <w:t>گير</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بدست آمدن نتيجه قطعى از آموزش بدون گرفتار شدن به بررسى</w:t>
      </w:r>
      <w:r w:rsidR="00142D02">
        <w:rPr>
          <w:rtl/>
          <w:lang w:bidi="fa-IR"/>
        </w:rPr>
        <w:t xml:space="preserve"> </w:t>
      </w:r>
      <w:r w:rsidR="008F6893" w:rsidRPr="008F6893">
        <w:rPr>
          <w:rtl/>
          <w:lang w:bidi="fa-IR"/>
        </w:rPr>
        <w:t>هاى بى</w:t>
      </w:r>
      <w:r w:rsidR="00142D02">
        <w:rPr>
          <w:rtl/>
          <w:lang w:bidi="fa-IR"/>
        </w:rPr>
        <w:t xml:space="preserve"> </w:t>
      </w:r>
      <w:r w:rsidR="008F6893" w:rsidRPr="008F6893">
        <w:rPr>
          <w:rtl/>
          <w:lang w:bidi="fa-IR"/>
        </w:rPr>
        <w:t>حاصل و بى</w:t>
      </w:r>
      <w:r w:rsidR="00142D02">
        <w:rPr>
          <w:rtl/>
          <w:lang w:bidi="fa-IR"/>
        </w:rPr>
        <w:t xml:space="preserve"> </w:t>
      </w:r>
      <w:r w:rsidR="008F6893" w:rsidRPr="008F6893">
        <w:rPr>
          <w:rtl/>
          <w:lang w:bidi="fa-IR"/>
        </w:rPr>
        <w:t>نتيجه</w:t>
      </w:r>
      <w:r w:rsidR="008F6893">
        <w:rPr>
          <w:rtl/>
          <w:lang w:bidi="fa-IR"/>
        </w:rPr>
        <w:t>.</w:t>
      </w:r>
    </w:p>
    <w:p w:rsidR="008F6893" w:rsidRPr="008F6893" w:rsidRDefault="008F6893" w:rsidP="00C860ED">
      <w:pPr>
        <w:pStyle w:val="libNormal"/>
        <w:rPr>
          <w:lang w:bidi="fa-IR"/>
        </w:rPr>
      </w:pPr>
      <w:r w:rsidRPr="008F6893">
        <w:rPr>
          <w:rtl/>
          <w:lang w:bidi="fa-IR"/>
        </w:rPr>
        <w:t>بديهى است اين دو ويژگى عصر ظهور چه آثار مهمّى را در پيشرفت علم و تمدّن واقعى براى جامعه بشريّت به ارمغان مى</w:t>
      </w:r>
      <w:r w:rsidR="00142D02">
        <w:rPr>
          <w:rtl/>
          <w:lang w:bidi="fa-IR"/>
        </w:rPr>
        <w:t xml:space="preserve"> </w:t>
      </w:r>
      <w:r w:rsidRPr="008F6893">
        <w:rPr>
          <w:rtl/>
          <w:lang w:bidi="fa-IR"/>
        </w:rPr>
        <w:t>آورد</w:t>
      </w:r>
      <w:r>
        <w:rPr>
          <w:rtl/>
          <w:lang w:bidi="fa-IR"/>
        </w:rPr>
        <w:t>.</w:t>
      </w:r>
      <w:r w:rsidRPr="008F6893">
        <w:rPr>
          <w:rtl/>
          <w:lang w:bidi="fa-IR"/>
        </w:rPr>
        <w:t xml:space="preserve"> </w:t>
      </w:r>
      <w:r w:rsidRPr="00C860ED">
        <w:rPr>
          <w:rStyle w:val="libFootnotenumChar"/>
          <w:rtl/>
        </w:rPr>
        <w:t>(</w:t>
      </w:r>
      <w:r w:rsidR="00C860ED" w:rsidRPr="00C860ED">
        <w:rPr>
          <w:rStyle w:val="libFootnotenumChar"/>
          <w:rFonts w:hint="cs"/>
          <w:rtl/>
        </w:rPr>
        <w:t>2</w:t>
      </w:r>
      <w:r w:rsidRPr="00C860ED">
        <w:rPr>
          <w:rStyle w:val="libFootnotenumChar"/>
          <w:rtl/>
        </w:rPr>
        <w:t>)</w:t>
      </w:r>
    </w:p>
    <w:p w:rsidR="008F6893" w:rsidRDefault="008F6893" w:rsidP="00C860ED">
      <w:pPr>
        <w:pStyle w:val="Heading2Center"/>
        <w:rPr>
          <w:rtl/>
          <w:lang w:bidi="fa-IR"/>
        </w:rPr>
      </w:pPr>
      <w:bookmarkStart w:id="106" w:name="_Toc487546485"/>
      <w:r w:rsidRPr="008F6893">
        <w:rPr>
          <w:rtl/>
          <w:lang w:bidi="fa-IR"/>
        </w:rPr>
        <w:t>اختراعات عصر ظهور</w:t>
      </w:r>
      <w:bookmarkEnd w:id="106"/>
    </w:p>
    <w:p w:rsidR="008F6893" w:rsidRPr="008F6893" w:rsidRDefault="008F6893" w:rsidP="008F6893">
      <w:pPr>
        <w:pStyle w:val="libNormal"/>
        <w:rPr>
          <w:lang w:bidi="fa-IR"/>
        </w:rPr>
      </w:pPr>
      <w:r w:rsidRPr="008F6893">
        <w:rPr>
          <w:rtl/>
          <w:lang w:bidi="fa-IR"/>
        </w:rPr>
        <w:t>گفتيم از ويژگى</w:t>
      </w:r>
      <w:r w:rsidR="00142D02">
        <w:rPr>
          <w:rtl/>
          <w:lang w:bidi="fa-IR"/>
        </w:rPr>
        <w:t xml:space="preserve"> </w:t>
      </w:r>
      <w:r w:rsidRPr="008F6893">
        <w:rPr>
          <w:rtl/>
          <w:lang w:bidi="fa-IR"/>
        </w:rPr>
        <w:t>هاى عصر ظهور</w:t>
      </w:r>
      <w:r>
        <w:rPr>
          <w:rtl/>
          <w:lang w:bidi="fa-IR"/>
        </w:rPr>
        <w:t>،</w:t>
      </w:r>
      <w:r w:rsidRPr="008F6893">
        <w:rPr>
          <w:rtl/>
          <w:lang w:bidi="fa-IR"/>
        </w:rPr>
        <w:t xml:space="preserve"> سرعت در فراگيرى علم و دانش است كه در آن روزگارِ شكوهمند مردم مى</w:t>
      </w:r>
      <w:r w:rsidR="00142D02">
        <w:rPr>
          <w:rtl/>
          <w:lang w:bidi="fa-IR"/>
        </w:rPr>
        <w:t xml:space="preserve"> </w:t>
      </w:r>
      <w:r w:rsidRPr="008F6893">
        <w:rPr>
          <w:rtl/>
          <w:lang w:bidi="fa-IR"/>
        </w:rPr>
        <w:t>توانند به راحتى به منابع عظيم علمى راه يابند</w:t>
      </w:r>
      <w:r>
        <w:rPr>
          <w:rtl/>
          <w:lang w:bidi="fa-IR"/>
        </w:rPr>
        <w:t>.</w:t>
      </w:r>
    </w:p>
    <w:p w:rsidR="00C860ED" w:rsidRDefault="008F6893" w:rsidP="008F6893">
      <w:pPr>
        <w:pStyle w:val="libNormal"/>
        <w:rPr>
          <w:rtl/>
          <w:lang w:bidi="fa-IR"/>
        </w:rPr>
      </w:pPr>
      <w:r w:rsidRPr="008F6893">
        <w:rPr>
          <w:rtl/>
          <w:lang w:bidi="fa-IR"/>
        </w:rPr>
        <w:t>در آن زمان هدايت</w:t>
      </w:r>
      <w:r w:rsidR="00142D02">
        <w:rPr>
          <w:rtl/>
          <w:lang w:bidi="fa-IR"/>
        </w:rPr>
        <w:t xml:space="preserve"> </w:t>
      </w:r>
      <w:r w:rsidRPr="008F6893">
        <w:rPr>
          <w:rtl/>
          <w:lang w:bidi="fa-IR"/>
        </w:rPr>
        <w:t>ها و راهنمايى</w:t>
      </w:r>
      <w:r w:rsidR="00142D02">
        <w:rPr>
          <w:rtl/>
          <w:lang w:bidi="fa-IR"/>
        </w:rPr>
        <w:t xml:space="preserve"> </w:t>
      </w:r>
      <w:r w:rsidRPr="008F6893">
        <w:rPr>
          <w:rtl/>
          <w:lang w:bidi="fa-IR"/>
        </w:rPr>
        <w:t>هاى حضرت بقيّة اللَّه الأعظم ارواحنا فداه عامل سرعت در فراگيرى علوم مى</w:t>
      </w:r>
      <w:r w:rsidR="00142D02">
        <w:rPr>
          <w:rtl/>
          <w:lang w:bidi="fa-IR"/>
        </w:rPr>
        <w:t xml:space="preserve"> </w:t>
      </w:r>
      <w:r w:rsidRPr="008F6893">
        <w:rPr>
          <w:rtl/>
          <w:lang w:bidi="fa-IR"/>
        </w:rPr>
        <w:t>باشد</w:t>
      </w:r>
      <w:r>
        <w:rPr>
          <w:rtl/>
          <w:lang w:bidi="fa-IR"/>
        </w:rPr>
        <w:t>.</w:t>
      </w:r>
      <w:r w:rsidRPr="008F6893">
        <w:rPr>
          <w:rtl/>
          <w:lang w:bidi="fa-IR"/>
        </w:rPr>
        <w:t xml:space="preserve"> و جز آن</w:t>
      </w:r>
      <w:r>
        <w:rPr>
          <w:rtl/>
          <w:lang w:bidi="fa-IR"/>
        </w:rPr>
        <w:t>،</w:t>
      </w:r>
      <w:r w:rsidRPr="008F6893">
        <w:rPr>
          <w:rtl/>
          <w:lang w:bidi="fa-IR"/>
        </w:rPr>
        <w:t xml:space="preserve"> عامل مهمّ ديگرى در رشد يادگيرى دانش وجود دارد كه آن نيز بر اثر وجود نعمت حضرت امام عصر عجّل اللَّه تعالى فرجه مى</w:t>
      </w:r>
      <w:r w:rsidR="00142D02">
        <w:rPr>
          <w:rtl/>
          <w:lang w:bidi="fa-IR"/>
        </w:rPr>
        <w:t xml:space="preserve"> </w:t>
      </w:r>
      <w:r w:rsidRPr="008F6893">
        <w:rPr>
          <w:rtl/>
          <w:lang w:bidi="fa-IR"/>
        </w:rPr>
        <w:t>باشد</w:t>
      </w:r>
      <w:r>
        <w:rPr>
          <w:rtl/>
          <w:lang w:bidi="fa-IR"/>
        </w:rPr>
        <w:t>.</w:t>
      </w:r>
      <w:r w:rsidRPr="008F6893">
        <w:rPr>
          <w:rtl/>
          <w:lang w:bidi="fa-IR"/>
        </w:rPr>
        <w:t xml:space="preserve"> و آن عبارت است از تكامل عقل</w:t>
      </w:r>
      <w:r w:rsidR="00142D02">
        <w:rPr>
          <w:rtl/>
          <w:lang w:bidi="fa-IR"/>
        </w:rPr>
        <w:t xml:space="preserve"> </w:t>
      </w:r>
      <w:r w:rsidRPr="008F6893">
        <w:rPr>
          <w:rtl/>
          <w:lang w:bidi="fa-IR"/>
        </w:rPr>
        <w:t>ها و رشد انديشه</w:t>
      </w:r>
      <w:r w:rsidR="00142D02">
        <w:rPr>
          <w:rtl/>
          <w:lang w:bidi="fa-IR"/>
        </w:rPr>
        <w:t xml:space="preserve"> </w:t>
      </w:r>
      <w:r w:rsidRPr="008F6893">
        <w:rPr>
          <w:rtl/>
          <w:lang w:bidi="fa-IR"/>
        </w:rPr>
        <w:t>ها كه مردم در دولت كريمه حضرت ولىّ عصر ارواحنا فداه از رشد عقلى و فكرى</w:t>
      </w:r>
    </w:p>
    <w:p w:rsidR="00357C8D" w:rsidRDefault="00357C8D" w:rsidP="00357C8D">
      <w:pPr>
        <w:pStyle w:val="libLine"/>
        <w:rPr>
          <w:rtl/>
          <w:lang w:bidi="fa-IR"/>
        </w:rPr>
      </w:pPr>
      <w:r>
        <w:rPr>
          <w:rFonts w:hint="cs"/>
          <w:rtl/>
          <w:lang w:bidi="fa-IR"/>
        </w:rPr>
        <w:t>____________________</w:t>
      </w:r>
    </w:p>
    <w:p w:rsidR="00357C8D" w:rsidRPr="008F6893" w:rsidRDefault="00357C8D" w:rsidP="00357C8D">
      <w:pPr>
        <w:pStyle w:val="libFootnote0"/>
        <w:rPr>
          <w:lang w:bidi="fa-IR"/>
        </w:rPr>
      </w:pPr>
      <w:r>
        <w:rPr>
          <w:rFonts w:hint="cs"/>
          <w:rtl/>
          <w:lang w:bidi="fa-IR"/>
        </w:rPr>
        <w:t>1.</w:t>
      </w:r>
      <w:r w:rsidRPr="008F6893">
        <w:rPr>
          <w:rtl/>
          <w:lang w:bidi="fa-IR"/>
        </w:rPr>
        <w:t xml:space="preserve"> شگفتى</w:t>
      </w:r>
      <w:r>
        <w:rPr>
          <w:rtl/>
          <w:lang w:bidi="fa-IR"/>
        </w:rPr>
        <w:t xml:space="preserve"> </w:t>
      </w:r>
      <w:r w:rsidRPr="008F6893">
        <w:rPr>
          <w:rtl/>
          <w:lang w:bidi="fa-IR"/>
        </w:rPr>
        <w:t>هاى آفرينش</w:t>
      </w:r>
      <w:r>
        <w:rPr>
          <w:rtl/>
          <w:lang w:bidi="fa-IR"/>
        </w:rPr>
        <w:t>:</w:t>
      </w:r>
      <w:r w:rsidRPr="008F6893">
        <w:rPr>
          <w:rtl/>
          <w:lang w:bidi="fa-IR"/>
        </w:rPr>
        <w:t xml:space="preserve"> </w:t>
      </w:r>
      <w:r>
        <w:rPr>
          <w:rtl/>
          <w:lang w:bidi="fa-IR"/>
        </w:rPr>
        <w:t>20.</w:t>
      </w:r>
    </w:p>
    <w:p w:rsidR="00357C8D" w:rsidRPr="008F6893" w:rsidRDefault="00357C8D" w:rsidP="00357C8D">
      <w:pPr>
        <w:pStyle w:val="libFootnote0"/>
        <w:rPr>
          <w:lang w:bidi="fa-IR"/>
        </w:rPr>
      </w:pPr>
      <w:r>
        <w:rPr>
          <w:rFonts w:hint="cs"/>
          <w:rtl/>
          <w:lang w:bidi="fa-IR"/>
        </w:rPr>
        <w:t>2.</w:t>
      </w:r>
      <w:r w:rsidRPr="008F6893">
        <w:rPr>
          <w:rtl/>
          <w:lang w:bidi="fa-IR"/>
        </w:rPr>
        <w:t xml:space="preserve"> اگر ويژگى</w:t>
      </w:r>
      <w:r>
        <w:rPr>
          <w:rtl/>
          <w:lang w:bidi="fa-IR"/>
        </w:rPr>
        <w:t xml:space="preserve"> </w:t>
      </w:r>
      <w:r w:rsidRPr="008F6893">
        <w:rPr>
          <w:rtl/>
          <w:lang w:bidi="fa-IR"/>
        </w:rPr>
        <w:t>هاى بسيار فراوان حضرت بقيّة اللَّه الأعظم عجّل اللَّه تعالى فرجه به خوبى و شايستگى مورد بحث و تحقيق واقع شوند</w:t>
      </w:r>
      <w:r>
        <w:rPr>
          <w:rtl/>
          <w:lang w:bidi="fa-IR"/>
        </w:rPr>
        <w:t>،</w:t>
      </w:r>
      <w:r w:rsidRPr="008F6893">
        <w:rPr>
          <w:rtl/>
          <w:lang w:bidi="fa-IR"/>
        </w:rPr>
        <w:t xml:space="preserve"> نوشته</w:t>
      </w:r>
      <w:r>
        <w:rPr>
          <w:rtl/>
          <w:lang w:bidi="fa-IR"/>
        </w:rPr>
        <w:t xml:space="preserve"> </w:t>
      </w:r>
      <w:r w:rsidRPr="008F6893">
        <w:rPr>
          <w:rtl/>
          <w:lang w:bidi="fa-IR"/>
        </w:rPr>
        <w:t>اى بسيار پرمحتوى</w:t>
      </w:r>
      <w:r>
        <w:rPr>
          <w:rtl/>
          <w:lang w:bidi="fa-IR"/>
        </w:rPr>
        <w:t>،</w:t>
      </w:r>
      <w:r w:rsidRPr="008F6893">
        <w:rPr>
          <w:rtl/>
          <w:lang w:bidi="fa-IR"/>
        </w:rPr>
        <w:t xml:space="preserve"> ارزنده و سازنده فراهم خواهد شد</w:t>
      </w:r>
      <w:r>
        <w:rPr>
          <w:rtl/>
          <w:lang w:bidi="fa-IR"/>
        </w:rPr>
        <w:t>.</w:t>
      </w:r>
    </w:p>
    <w:p w:rsidR="00C860ED" w:rsidRDefault="00C860ED" w:rsidP="009137FE">
      <w:pPr>
        <w:pStyle w:val="libPoemTiniChar"/>
        <w:rPr>
          <w:rtl/>
          <w:lang w:bidi="fa-IR"/>
        </w:rPr>
      </w:pPr>
      <w:r>
        <w:rPr>
          <w:rtl/>
          <w:lang w:bidi="fa-IR"/>
        </w:rPr>
        <w:br w:type="page"/>
      </w:r>
    </w:p>
    <w:p w:rsidR="008F6893" w:rsidRPr="008F6893" w:rsidRDefault="008F6893" w:rsidP="00C860ED">
      <w:pPr>
        <w:pStyle w:val="libNormal"/>
        <w:rPr>
          <w:lang w:bidi="fa-IR"/>
        </w:rPr>
      </w:pPr>
      <w:r w:rsidRPr="008F6893">
        <w:rPr>
          <w:rtl/>
          <w:lang w:bidi="fa-IR"/>
        </w:rPr>
        <w:t>برخوردار خواهند شد</w:t>
      </w:r>
      <w:r>
        <w:rPr>
          <w:rtl/>
          <w:lang w:bidi="fa-IR"/>
        </w:rPr>
        <w:t>.</w:t>
      </w:r>
    </w:p>
    <w:p w:rsidR="008F6893" w:rsidRPr="008F6893" w:rsidRDefault="008F6893" w:rsidP="008F6893">
      <w:pPr>
        <w:pStyle w:val="libNormal"/>
        <w:rPr>
          <w:lang w:bidi="fa-IR"/>
        </w:rPr>
      </w:pPr>
      <w:r w:rsidRPr="008F6893">
        <w:rPr>
          <w:rtl/>
          <w:lang w:bidi="fa-IR"/>
        </w:rPr>
        <w:t>در بحث تكامل عقل و رهايى قدرت</w:t>
      </w:r>
      <w:r w:rsidR="00142D02">
        <w:rPr>
          <w:rtl/>
          <w:lang w:bidi="fa-IR"/>
        </w:rPr>
        <w:t xml:space="preserve"> </w:t>
      </w:r>
      <w:r w:rsidRPr="008F6893">
        <w:rPr>
          <w:rtl/>
          <w:lang w:bidi="fa-IR"/>
        </w:rPr>
        <w:t>هاى ناشناخته مغز به اين نكته تصريح كرديم كه يكى از بزرگ</w:t>
      </w:r>
      <w:r w:rsidR="00142D02">
        <w:rPr>
          <w:rtl/>
          <w:lang w:bidi="fa-IR"/>
        </w:rPr>
        <w:t xml:space="preserve"> </w:t>
      </w:r>
      <w:r w:rsidRPr="008F6893">
        <w:rPr>
          <w:rtl/>
          <w:lang w:bidi="fa-IR"/>
        </w:rPr>
        <w:t>ترين آزادى</w:t>
      </w:r>
      <w:r w:rsidR="00142D02">
        <w:rPr>
          <w:rtl/>
          <w:lang w:bidi="fa-IR"/>
        </w:rPr>
        <w:t xml:space="preserve"> </w:t>
      </w:r>
      <w:r w:rsidRPr="008F6893">
        <w:rPr>
          <w:rtl/>
          <w:lang w:bidi="fa-IR"/>
        </w:rPr>
        <w:t>هايى كه عصر تكامل</w:t>
      </w:r>
      <w:r w:rsidR="00142D02">
        <w:rPr>
          <w:rtl/>
          <w:lang w:bidi="fa-IR"/>
        </w:rPr>
        <w:t xml:space="preserve"> </w:t>
      </w:r>
      <w:r w:rsidRPr="008F6893">
        <w:rPr>
          <w:rtl/>
          <w:lang w:bidi="fa-IR"/>
        </w:rPr>
        <w:t>بخش ظهور آن را براى انسان</w:t>
      </w:r>
      <w:r w:rsidR="00142D02">
        <w:rPr>
          <w:rtl/>
          <w:lang w:bidi="fa-IR"/>
        </w:rPr>
        <w:t xml:space="preserve"> </w:t>
      </w:r>
      <w:r w:rsidRPr="008F6893">
        <w:rPr>
          <w:rtl/>
          <w:lang w:bidi="fa-IR"/>
        </w:rPr>
        <w:t>ها به ارمغان مى</w:t>
      </w:r>
      <w:r w:rsidR="00142D02">
        <w:rPr>
          <w:rtl/>
          <w:lang w:bidi="fa-IR"/>
        </w:rPr>
        <w:t xml:space="preserve"> </w:t>
      </w:r>
      <w:r w:rsidRPr="008F6893">
        <w:rPr>
          <w:rtl/>
          <w:lang w:bidi="fa-IR"/>
        </w:rPr>
        <w:t>آورد</w:t>
      </w:r>
      <w:r>
        <w:rPr>
          <w:rtl/>
          <w:lang w:bidi="fa-IR"/>
        </w:rPr>
        <w:t>،</w:t>
      </w:r>
      <w:r w:rsidRPr="008F6893">
        <w:rPr>
          <w:rtl/>
          <w:lang w:bidi="fa-IR"/>
        </w:rPr>
        <w:t xml:space="preserve"> آزادى عقل و رهايى آن از زنجير اسارت است</w:t>
      </w:r>
      <w:r>
        <w:rPr>
          <w:rtl/>
          <w:lang w:bidi="fa-IR"/>
        </w:rPr>
        <w:t>.</w:t>
      </w:r>
    </w:p>
    <w:p w:rsidR="008F6893" w:rsidRPr="008F6893" w:rsidRDefault="008F6893" w:rsidP="008F6893">
      <w:pPr>
        <w:pStyle w:val="libNormal"/>
        <w:rPr>
          <w:lang w:bidi="fa-IR"/>
        </w:rPr>
      </w:pPr>
      <w:r w:rsidRPr="008F6893">
        <w:rPr>
          <w:rtl/>
          <w:lang w:bidi="fa-IR"/>
        </w:rPr>
        <w:t>در آن عصر شكوهمند سپاه نفس در اسارت نيروهاى عقل درآمده و روزگار حاكم شدن عقل بر نفس فرا مى</w:t>
      </w:r>
      <w:r w:rsidR="00142D02">
        <w:rPr>
          <w:rtl/>
          <w:lang w:bidi="fa-IR"/>
        </w:rPr>
        <w:t xml:space="preserve"> </w:t>
      </w:r>
      <w:r w:rsidRPr="008F6893">
        <w:rPr>
          <w:rtl/>
          <w:lang w:bidi="fa-IR"/>
        </w:rPr>
        <w:t>رسد</w:t>
      </w:r>
      <w:r>
        <w:rPr>
          <w:rtl/>
          <w:lang w:bidi="fa-IR"/>
        </w:rPr>
        <w:t>.</w:t>
      </w:r>
      <w:r w:rsidRPr="008F6893">
        <w:rPr>
          <w:rtl/>
          <w:lang w:bidi="fa-IR"/>
        </w:rPr>
        <w:t xml:space="preserve"> و در اثر رهايى قدرت</w:t>
      </w:r>
      <w:r w:rsidR="00142D02">
        <w:rPr>
          <w:rtl/>
          <w:lang w:bidi="fa-IR"/>
        </w:rPr>
        <w:t xml:space="preserve"> </w:t>
      </w:r>
      <w:r w:rsidRPr="008F6893">
        <w:rPr>
          <w:rtl/>
          <w:lang w:bidi="fa-IR"/>
        </w:rPr>
        <w:t>هاى عقل و بكار افتادن نيروهاى ناشناخته مغز</w:t>
      </w:r>
      <w:r>
        <w:rPr>
          <w:rtl/>
          <w:lang w:bidi="fa-IR"/>
        </w:rPr>
        <w:t>،</w:t>
      </w:r>
      <w:r w:rsidRPr="008F6893">
        <w:rPr>
          <w:rtl/>
          <w:lang w:bidi="fa-IR"/>
        </w:rPr>
        <w:t xml:space="preserve"> انسان</w:t>
      </w:r>
      <w:r w:rsidR="00142D02">
        <w:rPr>
          <w:rtl/>
          <w:lang w:bidi="fa-IR"/>
        </w:rPr>
        <w:t xml:space="preserve"> </w:t>
      </w:r>
      <w:r w:rsidRPr="008F6893">
        <w:rPr>
          <w:rtl/>
          <w:lang w:bidi="fa-IR"/>
        </w:rPr>
        <w:t>ها به بزرگ</w:t>
      </w:r>
      <w:r w:rsidR="00142D02">
        <w:rPr>
          <w:rtl/>
          <w:lang w:bidi="fa-IR"/>
        </w:rPr>
        <w:t xml:space="preserve"> </w:t>
      </w:r>
      <w:r w:rsidRPr="008F6893">
        <w:rPr>
          <w:rtl/>
          <w:lang w:bidi="fa-IR"/>
        </w:rPr>
        <w:t>انديشى دست مى</w:t>
      </w:r>
      <w:r w:rsidR="00142D02">
        <w:rPr>
          <w:rtl/>
          <w:lang w:bidi="fa-IR"/>
        </w:rPr>
        <w:t xml:space="preserve"> </w:t>
      </w:r>
      <w:r w:rsidRPr="008F6893">
        <w:rPr>
          <w:rtl/>
          <w:lang w:bidi="fa-IR"/>
        </w:rPr>
        <w:t>يابند و افكار كوچك و كودكانه را رها مى</w:t>
      </w:r>
      <w:r w:rsidR="00142D02">
        <w:rPr>
          <w:rtl/>
          <w:lang w:bidi="fa-IR"/>
        </w:rPr>
        <w:t xml:space="preserve"> </w:t>
      </w:r>
      <w:r w:rsidRPr="008F6893">
        <w:rPr>
          <w:rtl/>
          <w:lang w:bidi="fa-IR"/>
        </w:rPr>
        <w:t>سازند</w:t>
      </w:r>
      <w:r>
        <w:rPr>
          <w:rtl/>
          <w:lang w:bidi="fa-IR"/>
        </w:rPr>
        <w:t>.</w:t>
      </w:r>
    </w:p>
    <w:p w:rsidR="008F6893" w:rsidRPr="008F6893" w:rsidRDefault="008F6893" w:rsidP="008F6893">
      <w:pPr>
        <w:pStyle w:val="libNormal"/>
        <w:rPr>
          <w:lang w:bidi="fa-IR"/>
        </w:rPr>
      </w:pPr>
      <w:r w:rsidRPr="008F6893">
        <w:rPr>
          <w:rtl/>
          <w:lang w:bidi="fa-IR"/>
        </w:rPr>
        <w:t>به اين دليل است كه ما معتقديم</w:t>
      </w:r>
      <w:r>
        <w:rPr>
          <w:rtl/>
          <w:lang w:bidi="fa-IR"/>
        </w:rPr>
        <w:t>:</w:t>
      </w:r>
      <w:r w:rsidRPr="008F6893">
        <w:rPr>
          <w:rtl/>
          <w:lang w:bidi="fa-IR"/>
        </w:rPr>
        <w:t xml:space="preserve"> </w:t>
      </w:r>
      <w:r w:rsidRPr="007545DA">
        <w:rPr>
          <w:rStyle w:val="libBold1Char"/>
          <w:rtl/>
        </w:rPr>
        <w:t>بزرگ</w:t>
      </w:r>
      <w:r w:rsidR="00142D02" w:rsidRPr="007545DA">
        <w:rPr>
          <w:rStyle w:val="libBold1Char"/>
          <w:rtl/>
        </w:rPr>
        <w:t xml:space="preserve"> </w:t>
      </w:r>
      <w:r w:rsidRPr="007545DA">
        <w:rPr>
          <w:rStyle w:val="libBold1Char"/>
          <w:rtl/>
        </w:rPr>
        <w:t>انديشى از خصلت</w:t>
      </w:r>
      <w:r w:rsidR="00142D02" w:rsidRPr="007545DA">
        <w:rPr>
          <w:rStyle w:val="libBold1Char"/>
          <w:rtl/>
        </w:rPr>
        <w:t xml:space="preserve"> </w:t>
      </w:r>
      <w:r w:rsidRPr="007545DA">
        <w:rPr>
          <w:rStyle w:val="libBold1Char"/>
          <w:rtl/>
        </w:rPr>
        <w:t>ها و ويژگى</w:t>
      </w:r>
      <w:r w:rsidR="00142D02" w:rsidRPr="007545DA">
        <w:rPr>
          <w:rStyle w:val="libBold1Char"/>
          <w:rtl/>
        </w:rPr>
        <w:t xml:space="preserve"> </w:t>
      </w:r>
      <w:r w:rsidRPr="007545DA">
        <w:rPr>
          <w:rStyle w:val="libBold1Char"/>
          <w:rtl/>
        </w:rPr>
        <w:t>هاى عصر ظهور براى افراد جامعه است</w:t>
      </w:r>
      <w:r>
        <w:rPr>
          <w:rtl/>
          <w:lang w:bidi="fa-IR"/>
        </w:rPr>
        <w:t>.</w:t>
      </w:r>
    </w:p>
    <w:p w:rsidR="008F6893" w:rsidRPr="008F6893" w:rsidRDefault="008F6893" w:rsidP="008F6893">
      <w:pPr>
        <w:pStyle w:val="libNormal"/>
        <w:rPr>
          <w:lang w:bidi="fa-IR"/>
        </w:rPr>
      </w:pPr>
      <w:r w:rsidRPr="008F6893">
        <w:rPr>
          <w:rtl/>
          <w:lang w:bidi="fa-IR"/>
        </w:rPr>
        <w:t>بديهى است وقتى كه جامعه بشريّت به بزرگ</w:t>
      </w:r>
      <w:r w:rsidR="00142D02">
        <w:rPr>
          <w:rtl/>
          <w:lang w:bidi="fa-IR"/>
        </w:rPr>
        <w:t xml:space="preserve"> </w:t>
      </w:r>
      <w:r w:rsidRPr="008F6893">
        <w:rPr>
          <w:rtl/>
          <w:lang w:bidi="fa-IR"/>
        </w:rPr>
        <w:t>انديشى دست يافته و افكار و انديشه</w:t>
      </w:r>
      <w:r w:rsidR="00142D02">
        <w:rPr>
          <w:rtl/>
          <w:lang w:bidi="fa-IR"/>
        </w:rPr>
        <w:t xml:space="preserve"> </w:t>
      </w:r>
      <w:r w:rsidRPr="008F6893">
        <w:rPr>
          <w:rtl/>
          <w:lang w:bidi="fa-IR"/>
        </w:rPr>
        <w:t>هاى بزرگ را در سر بپروراند</w:t>
      </w:r>
      <w:r>
        <w:rPr>
          <w:rtl/>
          <w:lang w:bidi="fa-IR"/>
        </w:rPr>
        <w:t>،</w:t>
      </w:r>
      <w:r w:rsidRPr="008F6893">
        <w:rPr>
          <w:rtl/>
          <w:lang w:bidi="fa-IR"/>
        </w:rPr>
        <w:t xml:space="preserve"> چه تحوّل عجيب و شگفت</w:t>
      </w:r>
      <w:r w:rsidR="00142D02">
        <w:rPr>
          <w:rtl/>
          <w:lang w:bidi="fa-IR"/>
        </w:rPr>
        <w:t xml:space="preserve"> </w:t>
      </w:r>
      <w:r w:rsidRPr="008F6893">
        <w:rPr>
          <w:rtl/>
          <w:lang w:bidi="fa-IR"/>
        </w:rPr>
        <w:t>آفرين نه تنها در معارف دينى، بلكه در تكنولوژى</w:t>
      </w:r>
      <w:r>
        <w:rPr>
          <w:rtl/>
          <w:lang w:bidi="fa-IR"/>
        </w:rPr>
        <w:t>،</w:t>
      </w:r>
      <w:r w:rsidRPr="008F6893">
        <w:rPr>
          <w:rtl/>
          <w:lang w:bidi="fa-IR"/>
        </w:rPr>
        <w:t xml:space="preserve"> صنعت و فنّاورى نيز ايجاد مى</w:t>
      </w:r>
      <w:r w:rsidR="00142D02">
        <w:rPr>
          <w:rtl/>
          <w:lang w:bidi="fa-IR"/>
        </w:rPr>
        <w:t xml:space="preserve"> </w:t>
      </w:r>
      <w:r w:rsidRPr="008F6893">
        <w:rPr>
          <w:rtl/>
          <w:lang w:bidi="fa-IR"/>
        </w:rPr>
        <w:t>شود</w:t>
      </w:r>
      <w:r>
        <w:rPr>
          <w:rtl/>
          <w:lang w:bidi="fa-IR"/>
        </w:rPr>
        <w:t>.</w:t>
      </w:r>
    </w:p>
    <w:p w:rsidR="008F6893" w:rsidRPr="008F6893" w:rsidRDefault="008F6893" w:rsidP="007545DA">
      <w:pPr>
        <w:pStyle w:val="libBold2"/>
        <w:rPr>
          <w:lang w:bidi="fa-IR"/>
        </w:rPr>
      </w:pPr>
      <w:r w:rsidRPr="008F6893">
        <w:rPr>
          <w:rtl/>
          <w:lang w:bidi="fa-IR"/>
        </w:rPr>
        <w:t>در دوران تيره غيبت ميليون</w:t>
      </w:r>
      <w:r w:rsidR="00142D02">
        <w:rPr>
          <w:rtl/>
          <w:lang w:bidi="fa-IR"/>
        </w:rPr>
        <w:t xml:space="preserve"> </w:t>
      </w:r>
      <w:r w:rsidRPr="008F6893">
        <w:rPr>
          <w:rtl/>
          <w:lang w:bidi="fa-IR"/>
        </w:rPr>
        <w:t>ها نفر در راه بدست آوردن نكته</w:t>
      </w:r>
      <w:r w:rsidR="00142D02">
        <w:rPr>
          <w:rtl/>
          <w:lang w:bidi="fa-IR"/>
        </w:rPr>
        <w:t xml:space="preserve"> </w:t>
      </w:r>
      <w:r w:rsidRPr="008F6893">
        <w:rPr>
          <w:rtl/>
          <w:lang w:bidi="fa-IR"/>
        </w:rPr>
        <w:t>هاى تازه و رسيدن به اختراعات جديد كوشش مى</w:t>
      </w:r>
      <w:r w:rsidR="00142D02">
        <w:rPr>
          <w:rtl/>
          <w:lang w:bidi="fa-IR"/>
        </w:rPr>
        <w:t xml:space="preserve"> </w:t>
      </w:r>
      <w:r w:rsidRPr="008F6893">
        <w:rPr>
          <w:rtl/>
          <w:lang w:bidi="fa-IR"/>
        </w:rPr>
        <w:t>كنند كه تصميم افراد محدودى از آن</w:t>
      </w:r>
      <w:r w:rsidR="00142D02">
        <w:rPr>
          <w:rtl/>
          <w:lang w:bidi="fa-IR"/>
        </w:rPr>
        <w:t xml:space="preserve"> </w:t>
      </w:r>
      <w:r w:rsidRPr="008F6893">
        <w:rPr>
          <w:rtl/>
          <w:lang w:bidi="fa-IR"/>
        </w:rPr>
        <w:t>ها كارساز مى</w:t>
      </w:r>
      <w:r w:rsidR="00142D02">
        <w:rPr>
          <w:rtl/>
          <w:lang w:bidi="fa-IR"/>
        </w:rPr>
        <w:t xml:space="preserve"> </w:t>
      </w:r>
      <w:r w:rsidRPr="008F6893">
        <w:rPr>
          <w:rtl/>
          <w:lang w:bidi="fa-IR"/>
        </w:rPr>
        <w:t>شود</w:t>
      </w:r>
      <w:r>
        <w:rPr>
          <w:rtl/>
          <w:lang w:bidi="fa-IR"/>
        </w:rPr>
        <w:t>؛</w:t>
      </w:r>
      <w:r w:rsidRPr="008F6893">
        <w:rPr>
          <w:rtl/>
          <w:lang w:bidi="fa-IR"/>
        </w:rPr>
        <w:t xml:space="preserve"> ولى در عصر تكاملِ عقل كه اراده انسان</w:t>
      </w:r>
      <w:r w:rsidR="00142D02">
        <w:rPr>
          <w:rtl/>
          <w:lang w:bidi="fa-IR"/>
        </w:rPr>
        <w:t xml:space="preserve"> </w:t>
      </w:r>
      <w:r w:rsidRPr="008F6893">
        <w:rPr>
          <w:rtl/>
          <w:lang w:bidi="fa-IR"/>
        </w:rPr>
        <w:t>ها به عالى</w:t>
      </w:r>
      <w:r w:rsidR="00142D02">
        <w:rPr>
          <w:rtl/>
          <w:lang w:bidi="fa-IR"/>
        </w:rPr>
        <w:t xml:space="preserve"> </w:t>
      </w:r>
      <w:r w:rsidRPr="008F6893">
        <w:rPr>
          <w:rtl/>
          <w:lang w:bidi="fa-IR"/>
        </w:rPr>
        <w:t>ترين درجه كمال راه مى</w:t>
      </w:r>
      <w:r w:rsidR="00142D02">
        <w:rPr>
          <w:rtl/>
          <w:lang w:bidi="fa-IR"/>
        </w:rPr>
        <w:t xml:space="preserve"> </w:t>
      </w:r>
      <w:r w:rsidRPr="008F6893">
        <w:rPr>
          <w:rtl/>
          <w:lang w:bidi="fa-IR"/>
        </w:rPr>
        <w:t>يابد</w:t>
      </w:r>
      <w:r>
        <w:rPr>
          <w:rtl/>
          <w:lang w:bidi="fa-IR"/>
        </w:rPr>
        <w:t>،</w:t>
      </w:r>
      <w:r w:rsidRPr="008F6893">
        <w:rPr>
          <w:rtl/>
          <w:lang w:bidi="fa-IR"/>
        </w:rPr>
        <w:t xml:space="preserve"> فكر مردم عصر ظهور مؤثّر واقع مى</w:t>
      </w:r>
      <w:r w:rsidR="00142D02">
        <w:rPr>
          <w:rtl/>
          <w:lang w:bidi="fa-IR"/>
        </w:rPr>
        <w:t xml:space="preserve"> </w:t>
      </w:r>
      <w:r w:rsidRPr="008F6893">
        <w:rPr>
          <w:rtl/>
          <w:lang w:bidi="fa-IR"/>
        </w:rPr>
        <w:t>شود و به زودى مى</w:t>
      </w:r>
      <w:r w:rsidR="00142D02">
        <w:rPr>
          <w:rtl/>
          <w:lang w:bidi="fa-IR"/>
        </w:rPr>
        <w:t xml:space="preserve"> </w:t>
      </w:r>
      <w:r w:rsidRPr="008F6893">
        <w:rPr>
          <w:rtl/>
          <w:lang w:bidi="fa-IR"/>
        </w:rPr>
        <w:t>توانند به آنچه در راه آن تلاش مى</w:t>
      </w:r>
      <w:r w:rsidR="00142D02">
        <w:rPr>
          <w:rtl/>
          <w:lang w:bidi="fa-IR"/>
        </w:rPr>
        <w:t xml:space="preserve"> </w:t>
      </w:r>
      <w:r w:rsidRPr="008F6893">
        <w:rPr>
          <w:rtl/>
          <w:lang w:bidi="fa-IR"/>
        </w:rPr>
        <w:t>كنند دست يابند</w:t>
      </w:r>
      <w:r>
        <w:rPr>
          <w:rtl/>
          <w:lang w:bidi="fa-IR"/>
        </w:rPr>
        <w:t>.</w:t>
      </w:r>
    </w:p>
    <w:p w:rsidR="008F6893" w:rsidRPr="008F6893" w:rsidRDefault="007545DA" w:rsidP="009137FE">
      <w:pPr>
        <w:pStyle w:val="libPoemTiniChar"/>
        <w:rPr>
          <w:lang w:bidi="fa-IR"/>
        </w:rPr>
      </w:pPr>
      <w:r>
        <w:rPr>
          <w:rtl/>
          <w:lang w:bidi="fa-IR"/>
        </w:rPr>
        <w:br w:type="page"/>
      </w:r>
    </w:p>
    <w:p w:rsidR="008F6893" w:rsidRDefault="008F6893" w:rsidP="007545DA">
      <w:pPr>
        <w:pStyle w:val="Heading2Center"/>
        <w:rPr>
          <w:rtl/>
          <w:lang w:bidi="fa-IR"/>
        </w:rPr>
      </w:pPr>
      <w:bookmarkStart w:id="107" w:name="_Toc487546486"/>
      <w:r w:rsidRPr="008F6893">
        <w:rPr>
          <w:rtl/>
          <w:lang w:bidi="fa-IR"/>
        </w:rPr>
        <w:t>درسى از دعاى بعد از زيارت «آل يس» در اين باره</w:t>
      </w:r>
      <w:bookmarkEnd w:id="107"/>
    </w:p>
    <w:p w:rsidR="008F6893" w:rsidRPr="008F6893" w:rsidRDefault="008F6893" w:rsidP="008F6893">
      <w:pPr>
        <w:pStyle w:val="libNormal"/>
        <w:rPr>
          <w:lang w:bidi="fa-IR"/>
        </w:rPr>
      </w:pPr>
      <w:r w:rsidRPr="008F6893">
        <w:rPr>
          <w:rtl/>
          <w:lang w:bidi="fa-IR"/>
        </w:rPr>
        <w:t>در زيارت «آل يس» - كه از زيارات بسيار مهمّ امام عصر عجّل اللَّه تعالى فرجه مى</w:t>
      </w:r>
      <w:r w:rsidR="00142D02">
        <w:rPr>
          <w:rtl/>
          <w:lang w:bidi="fa-IR"/>
        </w:rPr>
        <w:t xml:space="preserve"> </w:t>
      </w:r>
      <w:r w:rsidRPr="008F6893">
        <w:rPr>
          <w:rtl/>
          <w:lang w:bidi="fa-IR"/>
        </w:rPr>
        <w:t>باشد و همچنين در دعاى پس از آن - يك دوره بزرگ از معارف و مسائل اعتقادى گنجانده شده است</w:t>
      </w:r>
      <w:r>
        <w:rPr>
          <w:rtl/>
          <w:lang w:bidi="fa-IR"/>
        </w:rPr>
        <w:t>.</w:t>
      </w:r>
      <w:r w:rsidRPr="008F6893">
        <w:rPr>
          <w:rtl/>
          <w:lang w:bidi="fa-IR"/>
        </w:rPr>
        <w:t xml:space="preserve"> و علاوه بر آن نكته</w:t>
      </w:r>
      <w:r w:rsidR="00142D02">
        <w:rPr>
          <w:rtl/>
          <w:lang w:bidi="fa-IR"/>
        </w:rPr>
        <w:t xml:space="preserve"> </w:t>
      </w:r>
      <w:r w:rsidRPr="008F6893">
        <w:rPr>
          <w:rtl/>
          <w:lang w:bidi="fa-IR"/>
        </w:rPr>
        <w:t>هاى بسيار مهمّى درباره قدرت</w:t>
      </w:r>
      <w:r w:rsidR="00142D02">
        <w:rPr>
          <w:rtl/>
          <w:lang w:bidi="fa-IR"/>
        </w:rPr>
        <w:t xml:space="preserve"> </w:t>
      </w:r>
      <w:r w:rsidRPr="008F6893">
        <w:rPr>
          <w:rtl/>
          <w:lang w:bidi="fa-IR"/>
        </w:rPr>
        <w:t>هاى عظيم انسان</w:t>
      </w:r>
      <w:r w:rsidR="00142D02">
        <w:rPr>
          <w:rtl/>
          <w:lang w:bidi="fa-IR"/>
        </w:rPr>
        <w:t xml:space="preserve"> </w:t>
      </w:r>
      <w:r w:rsidRPr="008F6893">
        <w:rPr>
          <w:rtl/>
          <w:lang w:bidi="fa-IR"/>
        </w:rPr>
        <w:t>هاى تكامل</w:t>
      </w:r>
      <w:r w:rsidR="00142D02">
        <w:rPr>
          <w:rtl/>
          <w:lang w:bidi="fa-IR"/>
        </w:rPr>
        <w:t xml:space="preserve"> </w:t>
      </w:r>
      <w:r w:rsidRPr="008F6893">
        <w:rPr>
          <w:rtl/>
          <w:lang w:bidi="fa-IR"/>
        </w:rPr>
        <w:t>يافته وجود دارد و هر كس آن زيارت و دعاى پس از آن را مى</w:t>
      </w:r>
      <w:r w:rsidR="00142D02">
        <w:rPr>
          <w:rtl/>
          <w:lang w:bidi="fa-IR"/>
        </w:rPr>
        <w:t xml:space="preserve"> </w:t>
      </w:r>
      <w:r w:rsidRPr="008F6893">
        <w:rPr>
          <w:rtl/>
          <w:lang w:bidi="fa-IR"/>
        </w:rPr>
        <w:t>خواند</w:t>
      </w:r>
      <w:r>
        <w:rPr>
          <w:rtl/>
          <w:lang w:bidi="fa-IR"/>
        </w:rPr>
        <w:t>،</w:t>
      </w:r>
      <w:r w:rsidRPr="008F6893">
        <w:rPr>
          <w:rtl/>
          <w:lang w:bidi="fa-IR"/>
        </w:rPr>
        <w:t xml:space="preserve"> از خداوند بزرگ مى</w:t>
      </w:r>
      <w:r w:rsidR="00142D02">
        <w:rPr>
          <w:rtl/>
          <w:lang w:bidi="fa-IR"/>
        </w:rPr>
        <w:t xml:space="preserve"> </w:t>
      </w:r>
      <w:r w:rsidRPr="008F6893">
        <w:rPr>
          <w:rtl/>
          <w:lang w:bidi="fa-IR"/>
        </w:rPr>
        <w:t>خواهد كه او را به آن مراحلِ بس بلند برساند</w:t>
      </w:r>
      <w:r>
        <w:rPr>
          <w:rtl/>
          <w:lang w:bidi="fa-IR"/>
        </w:rPr>
        <w:t>؛</w:t>
      </w:r>
      <w:r w:rsidRPr="008F6893">
        <w:rPr>
          <w:rtl/>
          <w:lang w:bidi="fa-IR"/>
        </w:rPr>
        <w:t xml:space="preserve"> اگرچه ممكن است خوانندگان آن، توجّه به عظمت و اهميّت آنچه مى</w:t>
      </w:r>
      <w:r w:rsidR="00142D02">
        <w:rPr>
          <w:rtl/>
          <w:lang w:bidi="fa-IR"/>
        </w:rPr>
        <w:t xml:space="preserve"> </w:t>
      </w:r>
      <w:r w:rsidRPr="008F6893">
        <w:rPr>
          <w:rtl/>
          <w:lang w:bidi="fa-IR"/>
        </w:rPr>
        <w:t>خوانند نداشته باشند</w:t>
      </w:r>
      <w:r>
        <w:rPr>
          <w:rtl/>
          <w:lang w:bidi="fa-IR"/>
        </w:rPr>
        <w:t>.</w:t>
      </w:r>
    </w:p>
    <w:p w:rsidR="008F6893" w:rsidRPr="008F6893" w:rsidRDefault="008F6893" w:rsidP="008F6893">
      <w:pPr>
        <w:pStyle w:val="libNormal"/>
        <w:rPr>
          <w:lang w:bidi="fa-IR"/>
        </w:rPr>
      </w:pPr>
      <w:r w:rsidRPr="008F6893">
        <w:rPr>
          <w:rtl/>
          <w:lang w:bidi="fa-IR"/>
        </w:rPr>
        <w:t>در اينجا نمونه</w:t>
      </w:r>
      <w:r w:rsidR="00142D02">
        <w:rPr>
          <w:rtl/>
          <w:lang w:bidi="fa-IR"/>
        </w:rPr>
        <w:t xml:space="preserve"> </w:t>
      </w:r>
      <w:r w:rsidRPr="008F6893">
        <w:rPr>
          <w:rtl/>
          <w:lang w:bidi="fa-IR"/>
        </w:rPr>
        <w:t>اى از آن</w:t>
      </w:r>
      <w:r w:rsidR="00142D02">
        <w:rPr>
          <w:rtl/>
          <w:lang w:bidi="fa-IR"/>
        </w:rPr>
        <w:t xml:space="preserve"> </w:t>
      </w:r>
      <w:r w:rsidRPr="008F6893">
        <w:rPr>
          <w:rtl/>
          <w:lang w:bidi="fa-IR"/>
        </w:rPr>
        <w:t>ها را كه در ارتباط با بحث ما است بيان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در ضمن دعايى كه پس از زيارت «آل يس» مى</w:t>
      </w:r>
      <w:r w:rsidR="00142D02">
        <w:rPr>
          <w:rtl/>
          <w:lang w:bidi="fa-IR"/>
        </w:rPr>
        <w:t xml:space="preserve"> </w:t>
      </w:r>
      <w:r w:rsidRPr="008F6893">
        <w:rPr>
          <w:rtl/>
          <w:lang w:bidi="fa-IR"/>
        </w:rPr>
        <w:t>خوانيم به پيشگاه خداوند عرض مى</w:t>
      </w:r>
      <w:r w:rsidR="00142D02">
        <w:rPr>
          <w:rtl/>
          <w:lang w:bidi="fa-IR"/>
        </w:rPr>
        <w:t xml:space="preserve"> </w:t>
      </w:r>
      <w:r w:rsidRPr="008F6893">
        <w:rPr>
          <w:rtl/>
          <w:lang w:bidi="fa-IR"/>
        </w:rPr>
        <w:t>كنيم</w:t>
      </w:r>
      <w:r>
        <w:rPr>
          <w:rtl/>
          <w:lang w:bidi="fa-IR"/>
        </w:rPr>
        <w:t>:</w:t>
      </w:r>
    </w:p>
    <w:p w:rsidR="008F6893" w:rsidRPr="008F6893" w:rsidRDefault="007545DA" w:rsidP="007545DA">
      <w:pPr>
        <w:pStyle w:val="libNormal"/>
        <w:rPr>
          <w:lang w:bidi="fa-IR"/>
        </w:rPr>
      </w:pPr>
      <w:r>
        <w:rPr>
          <w:rFonts w:hint="cs"/>
          <w:rtl/>
          <w:lang w:bidi="fa-IR"/>
        </w:rPr>
        <w:t>«</w:t>
      </w:r>
      <w:r w:rsidR="008F6893" w:rsidRPr="007545DA">
        <w:rPr>
          <w:rStyle w:val="libHadeesChar"/>
          <w:rtl/>
        </w:rPr>
        <w:t>وفكري نور النيّات، وعزمي نور العلم</w:t>
      </w:r>
      <w:r>
        <w:rPr>
          <w:rFonts w:hint="cs"/>
          <w:rtl/>
          <w:lang w:bidi="fa-IR"/>
        </w:rPr>
        <w:t>»</w:t>
      </w:r>
      <w:r w:rsidR="008F6893">
        <w:rPr>
          <w:rtl/>
          <w:lang w:bidi="fa-IR"/>
        </w:rPr>
        <w:t>.</w:t>
      </w:r>
      <w:r w:rsidR="008F6893" w:rsidRPr="008F6893">
        <w:rPr>
          <w:rtl/>
          <w:lang w:bidi="fa-IR"/>
        </w:rPr>
        <w:t xml:space="preserve"> </w:t>
      </w:r>
      <w:r w:rsidR="008F6893" w:rsidRPr="007545DA">
        <w:rPr>
          <w:rStyle w:val="libFootnotenumChar"/>
          <w:rtl/>
        </w:rPr>
        <w:t>(</w:t>
      </w:r>
      <w:r w:rsidRPr="007545DA">
        <w:rPr>
          <w:rStyle w:val="libFootnotenumChar"/>
          <w:rFonts w:hint="cs"/>
          <w:rtl/>
        </w:rPr>
        <w:t>1</w:t>
      </w:r>
      <w:r w:rsidR="008F6893" w:rsidRPr="007545DA">
        <w:rPr>
          <w:rStyle w:val="libFootnotenumChar"/>
          <w:rtl/>
        </w:rPr>
        <w:t>)</w:t>
      </w:r>
    </w:p>
    <w:p w:rsidR="008F6893" w:rsidRPr="008F6893" w:rsidRDefault="008F6893" w:rsidP="007545DA">
      <w:pPr>
        <w:pStyle w:val="libVar"/>
        <w:rPr>
          <w:lang w:bidi="fa-IR"/>
        </w:rPr>
      </w:pPr>
      <w:r w:rsidRPr="008F6893">
        <w:rPr>
          <w:rtl/>
          <w:lang w:bidi="fa-IR"/>
        </w:rPr>
        <w:t>و فكرم را نور تصميم</w:t>
      </w:r>
      <w:r w:rsidR="00142D02">
        <w:rPr>
          <w:rtl/>
          <w:lang w:bidi="fa-IR"/>
        </w:rPr>
        <w:t xml:space="preserve"> </w:t>
      </w:r>
      <w:r w:rsidRPr="008F6893">
        <w:rPr>
          <w:rtl/>
          <w:lang w:bidi="fa-IR"/>
        </w:rPr>
        <w:t>ها و اراده</w:t>
      </w:r>
      <w:r w:rsidR="00142D02">
        <w:rPr>
          <w:rtl/>
          <w:lang w:bidi="fa-IR"/>
        </w:rPr>
        <w:t xml:space="preserve"> </w:t>
      </w:r>
      <w:r w:rsidRPr="008F6893">
        <w:rPr>
          <w:rtl/>
          <w:lang w:bidi="fa-IR"/>
        </w:rPr>
        <w:t>ام را نور علم عنايت فرما</w:t>
      </w:r>
      <w:r>
        <w:rPr>
          <w:rtl/>
          <w:lang w:bidi="fa-IR"/>
        </w:rPr>
        <w:t>.</w:t>
      </w:r>
    </w:p>
    <w:p w:rsidR="008F6893" w:rsidRPr="008F6893" w:rsidRDefault="008F6893" w:rsidP="008F6893">
      <w:pPr>
        <w:pStyle w:val="libNormal"/>
        <w:rPr>
          <w:lang w:bidi="fa-IR"/>
        </w:rPr>
      </w:pPr>
      <w:r w:rsidRPr="008F6893">
        <w:rPr>
          <w:rtl/>
          <w:lang w:bidi="fa-IR"/>
        </w:rPr>
        <w:t>ممكن است صدها و يا هزاران بار تا به حال اين دعا را خوانده باشيم ولى تاكنون هيچگونه توجّهى به عظمتِ درخواست خود نكرده باشيم</w:t>
      </w:r>
      <w:r>
        <w:rPr>
          <w:rtl/>
          <w:lang w:bidi="fa-IR"/>
        </w:rPr>
        <w:t>.</w:t>
      </w:r>
    </w:p>
    <w:p w:rsidR="008F6893" w:rsidRPr="008F6893" w:rsidRDefault="008F6893" w:rsidP="008F6893">
      <w:pPr>
        <w:pStyle w:val="libNormal"/>
        <w:rPr>
          <w:lang w:bidi="fa-IR"/>
        </w:rPr>
      </w:pPr>
      <w:r w:rsidRPr="008F6893">
        <w:rPr>
          <w:rtl/>
          <w:lang w:bidi="fa-IR"/>
        </w:rPr>
        <w:t>درسى كه از اين دعا مى</w:t>
      </w:r>
      <w:r w:rsidR="00142D02">
        <w:rPr>
          <w:rtl/>
          <w:lang w:bidi="fa-IR"/>
        </w:rPr>
        <w:t xml:space="preserve"> </w:t>
      </w:r>
      <w:r w:rsidRPr="008F6893">
        <w:rPr>
          <w:rtl/>
          <w:lang w:bidi="fa-IR"/>
        </w:rPr>
        <w:t>آموزيم اين است</w:t>
      </w:r>
      <w:r>
        <w:rPr>
          <w:rtl/>
          <w:lang w:bidi="fa-IR"/>
        </w:rPr>
        <w:t>:</w:t>
      </w:r>
      <w:r w:rsidRPr="008F6893">
        <w:rPr>
          <w:rtl/>
          <w:lang w:bidi="fa-IR"/>
        </w:rPr>
        <w:t xml:space="preserve"> كسى داراى فكر روشن است و انديشه</w:t>
      </w:r>
      <w:r w:rsidR="00142D02">
        <w:rPr>
          <w:rtl/>
          <w:lang w:bidi="fa-IR"/>
        </w:rPr>
        <w:t xml:space="preserve"> </w:t>
      </w:r>
      <w:r w:rsidRPr="008F6893">
        <w:rPr>
          <w:rtl/>
          <w:lang w:bidi="fa-IR"/>
        </w:rPr>
        <w:t>اش از تاريكى رها يافته كه قدرت بر تصميم</w:t>
      </w:r>
      <w:r w:rsidR="00142D02">
        <w:rPr>
          <w:rtl/>
          <w:lang w:bidi="fa-IR"/>
        </w:rPr>
        <w:t xml:space="preserve"> </w:t>
      </w:r>
      <w:r w:rsidRPr="008F6893">
        <w:rPr>
          <w:rtl/>
          <w:lang w:bidi="fa-IR"/>
        </w:rPr>
        <w:t>گيرى داشته باشد و نفس وى باعث شكست اراده او نباشد</w:t>
      </w:r>
      <w:r>
        <w:rPr>
          <w:rtl/>
          <w:lang w:bidi="fa-IR"/>
        </w:rPr>
        <w:t>.</w:t>
      </w:r>
      <w:r w:rsidRPr="008F6893">
        <w:rPr>
          <w:rtl/>
          <w:lang w:bidi="fa-IR"/>
        </w:rPr>
        <w:t xml:space="preserve"> و كسى داراى عزم و اراده است كه نور علم و دانش در او تابيده باشد و وجودش با نور علم و آگاهى عجين شده باشد</w:t>
      </w:r>
      <w:r>
        <w:rPr>
          <w:rtl/>
          <w:lang w:bidi="fa-IR"/>
        </w:rPr>
        <w:t>.</w:t>
      </w:r>
    </w:p>
    <w:p w:rsidR="007545DA" w:rsidRDefault="008F6893" w:rsidP="008F6893">
      <w:pPr>
        <w:pStyle w:val="libNormal"/>
        <w:rPr>
          <w:rtl/>
          <w:lang w:bidi="fa-IR"/>
        </w:rPr>
      </w:pPr>
      <w:r w:rsidRPr="008F6893">
        <w:rPr>
          <w:rtl/>
          <w:lang w:bidi="fa-IR"/>
        </w:rPr>
        <w:t>عصر ظهور</w:t>
      </w:r>
      <w:r>
        <w:rPr>
          <w:rtl/>
          <w:lang w:bidi="fa-IR"/>
        </w:rPr>
        <w:t>،</w:t>
      </w:r>
      <w:r w:rsidRPr="008F6893">
        <w:rPr>
          <w:rtl/>
          <w:lang w:bidi="fa-IR"/>
        </w:rPr>
        <w:t xml:space="preserve"> كه روزگار بارور شدن خواسته</w:t>
      </w:r>
      <w:r w:rsidR="00142D02">
        <w:rPr>
          <w:rtl/>
          <w:lang w:bidi="fa-IR"/>
        </w:rPr>
        <w:t xml:space="preserve"> </w:t>
      </w:r>
      <w:r w:rsidRPr="008F6893">
        <w:rPr>
          <w:rtl/>
          <w:lang w:bidi="fa-IR"/>
        </w:rPr>
        <w:t>هاى بلند انسانى است و زمان تكامل مقام عالى بشر است</w:t>
      </w:r>
      <w:r>
        <w:rPr>
          <w:rtl/>
          <w:lang w:bidi="fa-IR"/>
        </w:rPr>
        <w:t>،</w:t>
      </w:r>
      <w:r w:rsidRPr="008F6893">
        <w:rPr>
          <w:rtl/>
          <w:lang w:bidi="fa-IR"/>
        </w:rPr>
        <w:t xml:space="preserve"> افكارِ روشن و اراده</w:t>
      </w:r>
      <w:r w:rsidR="00142D02">
        <w:rPr>
          <w:rtl/>
          <w:lang w:bidi="fa-IR"/>
        </w:rPr>
        <w:t xml:space="preserve"> </w:t>
      </w:r>
      <w:r w:rsidRPr="008F6893">
        <w:rPr>
          <w:rtl/>
          <w:lang w:bidi="fa-IR"/>
        </w:rPr>
        <w:t>هاى نورانى در انسان</w:t>
      </w:r>
      <w:r w:rsidR="00142D02">
        <w:rPr>
          <w:rtl/>
          <w:lang w:bidi="fa-IR"/>
        </w:rPr>
        <w:t xml:space="preserve"> </w:t>
      </w:r>
      <w:r w:rsidRPr="008F6893">
        <w:rPr>
          <w:rtl/>
          <w:lang w:bidi="fa-IR"/>
        </w:rPr>
        <w:t>ها پرورش يافته و تكامل مى</w:t>
      </w:r>
      <w:r w:rsidR="00142D02">
        <w:rPr>
          <w:rtl/>
          <w:lang w:bidi="fa-IR"/>
        </w:rPr>
        <w:t xml:space="preserve"> </w:t>
      </w:r>
      <w:r w:rsidRPr="008F6893">
        <w:rPr>
          <w:rtl/>
          <w:lang w:bidi="fa-IR"/>
        </w:rPr>
        <w:t>يابند</w:t>
      </w:r>
      <w:r>
        <w:rPr>
          <w:rtl/>
          <w:lang w:bidi="fa-IR"/>
        </w:rPr>
        <w:t>.</w:t>
      </w:r>
    </w:p>
    <w:p w:rsidR="007545DA" w:rsidRDefault="007545DA" w:rsidP="007545DA">
      <w:pPr>
        <w:pStyle w:val="libLine"/>
        <w:rPr>
          <w:rtl/>
          <w:lang w:bidi="fa-IR"/>
        </w:rPr>
      </w:pPr>
      <w:r>
        <w:rPr>
          <w:rFonts w:hint="cs"/>
          <w:rtl/>
          <w:lang w:bidi="fa-IR"/>
        </w:rPr>
        <w:t>____________________</w:t>
      </w:r>
    </w:p>
    <w:p w:rsidR="007545DA" w:rsidRPr="008F6893" w:rsidRDefault="007545DA" w:rsidP="007545DA">
      <w:pPr>
        <w:pStyle w:val="libFootnote0"/>
        <w:rPr>
          <w:lang w:bidi="fa-IR"/>
        </w:rPr>
      </w:pPr>
      <w:r>
        <w:rPr>
          <w:rFonts w:hint="cs"/>
          <w:rtl/>
          <w:lang w:bidi="fa-IR"/>
        </w:rPr>
        <w:t>1.</w:t>
      </w:r>
      <w:r w:rsidRPr="008F6893">
        <w:rPr>
          <w:rtl/>
          <w:lang w:bidi="fa-IR"/>
        </w:rPr>
        <w:t xml:space="preserve"> صحيفه مهديّه</w:t>
      </w:r>
      <w:r>
        <w:rPr>
          <w:rtl/>
          <w:lang w:bidi="fa-IR"/>
        </w:rPr>
        <w:t>:</w:t>
      </w:r>
      <w:r w:rsidRPr="008F6893">
        <w:rPr>
          <w:rtl/>
          <w:lang w:bidi="fa-IR"/>
        </w:rPr>
        <w:t xml:space="preserve"> </w:t>
      </w:r>
      <w:r>
        <w:rPr>
          <w:rtl/>
          <w:lang w:bidi="fa-IR"/>
        </w:rPr>
        <w:t>567.</w:t>
      </w:r>
    </w:p>
    <w:p w:rsidR="008F6893" w:rsidRDefault="007545DA"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در آن روزگار پرشكوه در افكار و انديشه</w:t>
      </w:r>
      <w:r w:rsidR="00142D02">
        <w:rPr>
          <w:rtl/>
          <w:lang w:bidi="fa-IR"/>
        </w:rPr>
        <w:t xml:space="preserve"> </w:t>
      </w:r>
      <w:r w:rsidRPr="008F6893">
        <w:rPr>
          <w:rtl/>
          <w:lang w:bidi="fa-IR"/>
        </w:rPr>
        <w:t>ها</w:t>
      </w:r>
      <w:r>
        <w:rPr>
          <w:rtl/>
          <w:lang w:bidi="fa-IR"/>
        </w:rPr>
        <w:t>،</w:t>
      </w:r>
      <w:r w:rsidRPr="008F6893">
        <w:rPr>
          <w:rtl/>
          <w:lang w:bidi="fa-IR"/>
        </w:rPr>
        <w:t xml:space="preserve"> نور و قدرت تصميم</w:t>
      </w:r>
      <w:r w:rsidR="00142D02">
        <w:rPr>
          <w:rtl/>
          <w:lang w:bidi="fa-IR"/>
        </w:rPr>
        <w:t xml:space="preserve"> </w:t>
      </w:r>
      <w:r w:rsidRPr="008F6893">
        <w:rPr>
          <w:rtl/>
          <w:lang w:bidi="fa-IR"/>
        </w:rPr>
        <w:t>گيرى پديدار مى</w:t>
      </w:r>
      <w:r w:rsidR="00142D02">
        <w:rPr>
          <w:rtl/>
          <w:lang w:bidi="fa-IR"/>
        </w:rPr>
        <w:t xml:space="preserve"> </w:t>
      </w:r>
      <w:r w:rsidRPr="008F6893">
        <w:rPr>
          <w:rtl/>
          <w:lang w:bidi="fa-IR"/>
        </w:rPr>
        <w:t>شود و در عزم و اراده مردم</w:t>
      </w:r>
      <w:r>
        <w:rPr>
          <w:rtl/>
          <w:lang w:bidi="fa-IR"/>
        </w:rPr>
        <w:t>،</w:t>
      </w:r>
      <w:r w:rsidRPr="008F6893">
        <w:rPr>
          <w:rtl/>
          <w:lang w:bidi="fa-IR"/>
        </w:rPr>
        <w:t xml:space="preserve"> نور و توانايىِ فراگيرى علم و دانش ايجاد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در آن زمان</w:t>
      </w:r>
      <w:r>
        <w:rPr>
          <w:rtl/>
          <w:lang w:bidi="fa-IR"/>
        </w:rPr>
        <w:t>،</w:t>
      </w:r>
      <w:r w:rsidRPr="008F6893">
        <w:rPr>
          <w:rtl/>
          <w:lang w:bidi="fa-IR"/>
        </w:rPr>
        <w:t xml:space="preserve"> انسان</w:t>
      </w:r>
      <w:r w:rsidR="00142D02">
        <w:rPr>
          <w:rtl/>
          <w:lang w:bidi="fa-IR"/>
        </w:rPr>
        <w:t xml:space="preserve"> </w:t>
      </w:r>
      <w:r w:rsidRPr="008F6893">
        <w:rPr>
          <w:rtl/>
          <w:lang w:bidi="fa-IR"/>
        </w:rPr>
        <w:t>ها از خمودى</w:t>
      </w:r>
      <w:r>
        <w:rPr>
          <w:rtl/>
          <w:lang w:bidi="fa-IR"/>
        </w:rPr>
        <w:t>،</w:t>
      </w:r>
      <w:r w:rsidRPr="008F6893">
        <w:rPr>
          <w:rtl/>
          <w:lang w:bidi="fa-IR"/>
        </w:rPr>
        <w:t xml:space="preserve"> عدم توانايى بر تفكّر و سستى عزم و اراده رها مى</w:t>
      </w:r>
      <w:r w:rsidR="00142D02">
        <w:rPr>
          <w:rtl/>
          <w:lang w:bidi="fa-IR"/>
        </w:rPr>
        <w:t xml:space="preserve"> </w:t>
      </w:r>
      <w:r w:rsidRPr="008F6893">
        <w:rPr>
          <w:rtl/>
          <w:lang w:bidi="fa-IR"/>
        </w:rPr>
        <w:t>شوند و به سوى علم و آگاهى روى مى</w:t>
      </w:r>
      <w:r w:rsidR="00142D02">
        <w:rPr>
          <w:rtl/>
          <w:lang w:bidi="fa-IR"/>
        </w:rPr>
        <w:t xml:space="preserve"> </w:t>
      </w:r>
      <w:r w:rsidRPr="008F6893">
        <w:rPr>
          <w:rtl/>
          <w:lang w:bidi="fa-IR"/>
        </w:rPr>
        <w:t>آورند و بديهى است با حياتِ فكر و انديشه و آزاد شدن اراده</w:t>
      </w:r>
      <w:r>
        <w:rPr>
          <w:rtl/>
          <w:lang w:bidi="fa-IR"/>
        </w:rPr>
        <w:t>،</w:t>
      </w:r>
      <w:r w:rsidRPr="008F6893">
        <w:rPr>
          <w:rtl/>
          <w:lang w:bidi="fa-IR"/>
        </w:rPr>
        <w:t xml:space="preserve"> چه علم و فرهنگ پيشرفته و گسترده</w:t>
      </w:r>
      <w:r w:rsidR="00142D02">
        <w:rPr>
          <w:rtl/>
          <w:lang w:bidi="fa-IR"/>
        </w:rPr>
        <w:t xml:space="preserve"> </w:t>
      </w:r>
      <w:r w:rsidRPr="008F6893">
        <w:rPr>
          <w:rtl/>
          <w:lang w:bidi="fa-IR"/>
        </w:rPr>
        <w:t>اى در جامعه به وجود خواهد آمد</w:t>
      </w:r>
      <w:r>
        <w:rPr>
          <w:rtl/>
          <w:lang w:bidi="fa-IR"/>
        </w:rPr>
        <w:t>.</w:t>
      </w:r>
    </w:p>
    <w:p w:rsidR="008F6893" w:rsidRDefault="008F6893" w:rsidP="007545DA">
      <w:pPr>
        <w:pStyle w:val="Heading2Center"/>
        <w:rPr>
          <w:rtl/>
          <w:lang w:bidi="fa-IR"/>
        </w:rPr>
      </w:pPr>
      <w:bookmarkStart w:id="108" w:name="_Toc487546487"/>
      <w:r w:rsidRPr="008F6893">
        <w:rPr>
          <w:rtl/>
          <w:lang w:bidi="fa-IR"/>
        </w:rPr>
        <w:t>حكومت جهانى براى همگان</w:t>
      </w:r>
      <w:bookmarkEnd w:id="108"/>
    </w:p>
    <w:p w:rsidR="008F6893" w:rsidRPr="008F6893" w:rsidRDefault="008F6893" w:rsidP="008F6893">
      <w:pPr>
        <w:pStyle w:val="libNormal"/>
        <w:rPr>
          <w:lang w:bidi="fa-IR"/>
        </w:rPr>
      </w:pPr>
      <w:r w:rsidRPr="008F6893">
        <w:rPr>
          <w:rtl/>
          <w:lang w:bidi="fa-IR"/>
        </w:rPr>
        <w:t>در اينجا مطلبى را بيان مى</w:t>
      </w:r>
      <w:r w:rsidR="00142D02">
        <w:rPr>
          <w:rtl/>
          <w:lang w:bidi="fa-IR"/>
        </w:rPr>
        <w:t xml:space="preserve"> </w:t>
      </w:r>
      <w:r w:rsidRPr="008F6893">
        <w:rPr>
          <w:rtl/>
          <w:lang w:bidi="fa-IR"/>
        </w:rPr>
        <w:t>كنيم كه بسيار جالب توجّه شيفتگان عصر شكوهمند ظهور خواهد بود</w:t>
      </w:r>
      <w:r>
        <w:rPr>
          <w:rtl/>
          <w:lang w:bidi="fa-IR"/>
        </w:rPr>
        <w:t>.</w:t>
      </w:r>
      <w:r w:rsidRPr="008F6893">
        <w:rPr>
          <w:rtl/>
          <w:lang w:bidi="fa-IR"/>
        </w:rPr>
        <w:t xml:space="preserve"> و آن اين است كه برداشت افراد از جهانى بودن حكومت حضرت بقيّة اللَّه ارواحنا فداه اين است كه در سراسر جهان حكومتى غير از حكومت آن بزرگوار نخواهد بود و حكومت آن حضرت در سراسر گيتى به عنوان حكومت واحد جهانى خواهد بود</w:t>
      </w:r>
      <w:r>
        <w:rPr>
          <w:rtl/>
          <w:lang w:bidi="fa-IR"/>
        </w:rPr>
        <w:t>.</w:t>
      </w:r>
      <w:r w:rsidRPr="008F6893">
        <w:rPr>
          <w:rtl/>
          <w:lang w:bidi="fa-IR"/>
        </w:rPr>
        <w:t xml:space="preserve"> ولى بايد بگوييم نه تنها هيچ گونه قدرتى در برابر حكومت جهانى حضرت ولىّ عصر ارواحنا فداه وجود ندارد و فقط حكومت واحد امام زمان عجّل اللَّه تعالى فرجه بر سراسر جهان حكومت مى</w:t>
      </w:r>
      <w:r w:rsidR="00142D02">
        <w:rPr>
          <w:rtl/>
          <w:lang w:bidi="fa-IR"/>
        </w:rPr>
        <w:t xml:space="preserve"> </w:t>
      </w:r>
      <w:r w:rsidRPr="008F6893">
        <w:rPr>
          <w:rtl/>
          <w:lang w:bidi="fa-IR"/>
        </w:rPr>
        <w:t>كند بلكه علاوه بر آن</w:t>
      </w:r>
      <w:r>
        <w:rPr>
          <w:rtl/>
          <w:lang w:bidi="fa-IR"/>
        </w:rPr>
        <w:t>،</w:t>
      </w:r>
      <w:r w:rsidRPr="008F6893">
        <w:rPr>
          <w:rtl/>
          <w:lang w:bidi="fa-IR"/>
        </w:rPr>
        <w:t xml:space="preserve"> آنچه را كه حكومت حضرت بقيّة اللَّه الأعظم ارواحنا فداه براى جهانيان به ارمغان مى</w:t>
      </w:r>
      <w:r w:rsidR="00142D02">
        <w:rPr>
          <w:rtl/>
          <w:lang w:bidi="fa-IR"/>
        </w:rPr>
        <w:t xml:space="preserve"> </w:t>
      </w:r>
      <w:r w:rsidRPr="008F6893">
        <w:rPr>
          <w:rtl/>
          <w:lang w:bidi="fa-IR"/>
        </w:rPr>
        <w:t>آورد</w:t>
      </w:r>
      <w:r>
        <w:rPr>
          <w:rtl/>
          <w:lang w:bidi="fa-IR"/>
        </w:rPr>
        <w:t>،</w:t>
      </w:r>
      <w:r w:rsidRPr="008F6893">
        <w:rPr>
          <w:rtl/>
          <w:lang w:bidi="fa-IR"/>
        </w:rPr>
        <w:t xml:space="preserve"> از بُعد مادّى و معنوى و پيشرفت</w:t>
      </w:r>
      <w:r w:rsidR="00142D02">
        <w:rPr>
          <w:rtl/>
          <w:lang w:bidi="fa-IR"/>
        </w:rPr>
        <w:t xml:space="preserve"> </w:t>
      </w:r>
      <w:r w:rsidRPr="008F6893">
        <w:rPr>
          <w:rtl/>
          <w:lang w:bidi="fa-IR"/>
        </w:rPr>
        <w:t>هاى شگفت</w:t>
      </w:r>
      <w:r w:rsidR="00142D02">
        <w:rPr>
          <w:rtl/>
          <w:lang w:bidi="fa-IR"/>
        </w:rPr>
        <w:t xml:space="preserve"> </w:t>
      </w:r>
      <w:r w:rsidRPr="008F6893">
        <w:rPr>
          <w:rtl/>
          <w:lang w:bidi="fa-IR"/>
        </w:rPr>
        <w:t>آور علم و تمدّن و دانش و بينش</w:t>
      </w:r>
      <w:r>
        <w:rPr>
          <w:rtl/>
          <w:lang w:bidi="fa-IR"/>
        </w:rPr>
        <w:t>،</w:t>
      </w:r>
      <w:r w:rsidRPr="008F6893">
        <w:rPr>
          <w:rtl/>
          <w:lang w:bidi="fa-IR"/>
        </w:rPr>
        <w:t xml:space="preserve"> سراسر جهان را فرا مى</w:t>
      </w:r>
      <w:r w:rsidR="00142D02">
        <w:rPr>
          <w:rtl/>
          <w:lang w:bidi="fa-IR"/>
        </w:rPr>
        <w:t xml:space="preserve"> </w:t>
      </w:r>
      <w:r w:rsidRPr="008F6893">
        <w:rPr>
          <w:rtl/>
          <w:lang w:bidi="fa-IR"/>
        </w:rPr>
        <w:t>گيرد</w:t>
      </w:r>
      <w:r>
        <w:rPr>
          <w:rtl/>
          <w:lang w:bidi="fa-IR"/>
        </w:rPr>
        <w:t>،</w:t>
      </w:r>
      <w:r w:rsidRPr="008F6893">
        <w:rPr>
          <w:rtl/>
          <w:lang w:bidi="fa-IR"/>
        </w:rPr>
        <w:t xml:space="preserve"> و از بزرگ</w:t>
      </w:r>
      <w:r w:rsidR="00142D02">
        <w:rPr>
          <w:rtl/>
          <w:lang w:bidi="fa-IR"/>
        </w:rPr>
        <w:t xml:space="preserve"> </w:t>
      </w:r>
      <w:r w:rsidRPr="008F6893">
        <w:rPr>
          <w:rtl/>
          <w:lang w:bidi="fa-IR"/>
        </w:rPr>
        <w:t>ترين شهرهاى جهان تا دورافتاده</w:t>
      </w:r>
      <w:r w:rsidR="00142D02">
        <w:rPr>
          <w:rtl/>
          <w:lang w:bidi="fa-IR"/>
        </w:rPr>
        <w:t xml:space="preserve"> </w:t>
      </w:r>
      <w:r w:rsidRPr="008F6893">
        <w:rPr>
          <w:rtl/>
          <w:lang w:bidi="fa-IR"/>
        </w:rPr>
        <w:t>ترين نقاط گيتى از اين نعمت بهره</w:t>
      </w:r>
      <w:r w:rsidR="00142D02">
        <w:rPr>
          <w:rtl/>
          <w:lang w:bidi="fa-IR"/>
        </w:rPr>
        <w:t xml:space="preserve"> </w:t>
      </w:r>
      <w:r w:rsidRPr="008F6893">
        <w:rPr>
          <w:rtl/>
          <w:lang w:bidi="fa-IR"/>
        </w:rPr>
        <w:t>مند مى</w:t>
      </w:r>
      <w:r w:rsidR="00142D02">
        <w:rPr>
          <w:rtl/>
          <w:lang w:bidi="fa-IR"/>
        </w:rPr>
        <w:t xml:space="preserve"> </w:t>
      </w:r>
      <w:r w:rsidRPr="008F6893">
        <w:rPr>
          <w:rtl/>
          <w:lang w:bidi="fa-IR"/>
        </w:rPr>
        <w:t>گردند</w:t>
      </w:r>
      <w:r>
        <w:rPr>
          <w:rtl/>
          <w:lang w:bidi="fa-IR"/>
        </w:rPr>
        <w:t>،</w:t>
      </w:r>
      <w:r w:rsidRPr="008F6893">
        <w:rPr>
          <w:rtl/>
          <w:lang w:bidi="fa-IR"/>
        </w:rPr>
        <w:t xml:space="preserve"> علم و عدالت و... سراسر جهان را فرا مى</w:t>
      </w:r>
      <w:r w:rsidR="00142D02">
        <w:rPr>
          <w:rtl/>
          <w:lang w:bidi="fa-IR"/>
        </w:rPr>
        <w:t xml:space="preserve"> </w:t>
      </w:r>
      <w:r w:rsidRPr="008F6893">
        <w:rPr>
          <w:rtl/>
          <w:lang w:bidi="fa-IR"/>
        </w:rPr>
        <w:t>گيرد و كمبود و محروميّت در هر نقطه از زمين ريشه</w:t>
      </w:r>
      <w:r w:rsidR="00142D02">
        <w:rPr>
          <w:rtl/>
          <w:lang w:bidi="fa-IR"/>
        </w:rPr>
        <w:t xml:space="preserve"> </w:t>
      </w:r>
      <w:r w:rsidRPr="008F6893">
        <w:rPr>
          <w:rtl/>
          <w:lang w:bidi="fa-IR"/>
        </w:rPr>
        <w:t>كن مى</w:t>
      </w:r>
      <w:r w:rsidR="00142D02">
        <w:rPr>
          <w:rtl/>
          <w:lang w:bidi="fa-IR"/>
        </w:rPr>
        <w:t xml:space="preserve"> </w:t>
      </w:r>
      <w:r w:rsidRPr="008F6893">
        <w:rPr>
          <w:rtl/>
          <w:lang w:bidi="fa-IR"/>
        </w:rPr>
        <w:t>گردد</w:t>
      </w:r>
      <w:r>
        <w:rPr>
          <w:rtl/>
          <w:lang w:bidi="fa-IR"/>
        </w:rPr>
        <w:t>.</w:t>
      </w:r>
    </w:p>
    <w:p w:rsidR="007545DA" w:rsidRDefault="008F6893" w:rsidP="008F6893">
      <w:pPr>
        <w:pStyle w:val="libNormal"/>
        <w:rPr>
          <w:rtl/>
          <w:lang w:bidi="fa-IR"/>
        </w:rPr>
      </w:pPr>
      <w:r w:rsidRPr="008F6893">
        <w:rPr>
          <w:rtl/>
          <w:lang w:bidi="fa-IR"/>
        </w:rPr>
        <w:t>در آن زمان شكوهمند از وابستگان و آقازادگان خبرى نيست و رفاه و آرامش از آنِ همگان است و ثروت ميان همه مردمان جهان به گونه مساوى تقسيم مى</w:t>
      </w:r>
      <w:r w:rsidR="00142D02">
        <w:rPr>
          <w:rtl/>
          <w:lang w:bidi="fa-IR"/>
        </w:rPr>
        <w:t xml:space="preserve"> </w:t>
      </w:r>
      <w:r w:rsidRPr="008F6893">
        <w:rPr>
          <w:rtl/>
          <w:lang w:bidi="fa-IR"/>
        </w:rPr>
        <w:t>گردد</w:t>
      </w:r>
      <w:r>
        <w:rPr>
          <w:rtl/>
          <w:lang w:bidi="fa-IR"/>
        </w:rPr>
        <w:t>.</w:t>
      </w:r>
    </w:p>
    <w:p w:rsidR="008F6893" w:rsidRPr="008F6893" w:rsidRDefault="007545DA"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مسأله فراگيرى و همگانى شدن</w:t>
      </w:r>
      <w:r>
        <w:rPr>
          <w:rtl/>
          <w:lang w:bidi="fa-IR"/>
        </w:rPr>
        <w:t>،</w:t>
      </w:r>
      <w:r w:rsidRPr="008F6893">
        <w:rPr>
          <w:rtl/>
          <w:lang w:bidi="fa-IR"/>
        </w:rPr>
        <w:t xml:space="preserve"> و بهره</w:t>
      </w:r>
      <w:r w:rsidR="00142D02">
        <w:rPr>
          <w:rtl/>
          <w:lang w:bidi="fa-IR"/>
        </w:rPr>
        <w:t xml:space="preserve"> </w:t>
      </w:r>
      <w:r w:rsidRPr="008F6893">
        <w:rPr>
          <w:rtl/>
          <w:lang w:bidi="fa-IR"/>
        </w:rPr>
        <w:t>مند شدن عموم افراد جامعه از امكاناتِ موجود و فراگير شدن خوبى</w:t>
      </w:r>
      <w:r w:rsidR="00142D02">
        <w:rPr>
          <w:rtl/>
          <w:lang w:bidi="fa-IR"/>
        </w:rPr>
        <w:t xml:space="preserve"> </w:t>
      </w:r>
      <w:r w:rsidRPr="008F6893">
        <w:rPr>
          <w:rtl/>
          <w:lang w:bidi="fa-IR"/>
        </w:rPr>
        <w:t>ها در ميان تمام مردم جهان</w:t>
      </w:r>
      <w:r>
        <w:rPr>
          <w:rtl/>
          <w:lang w:bidi="fa-IR"/>
        </w:rPr>
        <w:t>،</w:t>
      </w:r>
      <w:r w:rsidRPr="008F6893">
        <w:rPr>
          <w:rtl/>
          <w:lang w:bidi="fa-IR"/>
        </w:rPr>
        <w:t xml:space="preserve"> از ويژگى</w:t>
      </w:r>
      <w:r w:rsidR="00142D02">
        <w:rPr>
          <w:rtl/>
          <w:lang w:bidi="fa-IR"/>
        </w:rPr>
        <w:t xml:space="preserve"> </w:t>
      </w:r>
      <w:r w:rsidRPr="008F6893">
        <w:rPr>
          <w:rtl/>
          <w:lang w:bidi="fa-IR"/>
        </w:rPr>
        <w:t>هاى عصر ظهور است و براى بيشتر روشن شدن اين مسأله بسيار مهمّ</w:t>
      </w:r>
      <w:r>
        <w:rPr>
          <w:rtl/>
          <w:lang w:bidi="fa-IR"/>
        </w:rPr>
        <w:t>،</w:t>
      </w:r>
      <w:r w:rsidRPr="008F6893">
        <w:rPr>
          <w:rtl/>
          <w:lang w:bidi="fa-IR"/>
        </w:rPr>
        <w:t xml:space="preserve"> يعنى عموميّت و فراگير شدن امكانات در ميان تمام اقشار و بهره</w:t>
      </w:r>
      <w:r w:rsidR="00142D02">
        <w:rPr>
          <w:rtl/>
          <w:lang w:bidi="fa-IR"/>
        </w:rPr>
        <w:t xml:space="preserve"> </w:t>
      </w:r>
      <w:r w:rsidRPr="008F6893">
        <w:rPr>
          <w:rtl/>
          <w:lang w:bidi="fa-IR"/>
        </w:rPr>
        <w:t>مند گشتن همه مردم از آن</w:t>
      </w:r>
      <w:r w:rsidR="00142D02">
        <w:rPr>
          <w:rtl/>
          <w:lang w:bidi="fa-IR"/>
        </w:rPr>
        <w:t xml:space="preserve"> </w:t>
      </w:r>
      <w:r w:rsidRPr="008F6893">
        <w:rPr>
          <w:rtl/>
          <w:lang w:bidi="fa-IR"/>
        </w:rPr>
        <w:t>ها به توضيح آن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همان گونه كه مى</w:t>
      </w:r>
      <w:r w:rsidR="00142D02">
        <w:rPr>
          <w:rtl/>
          <w:lang w:bidi="fa-IR"/>
        </w:rPr>
        <w:t xml:space="preserve"> </w:t>
      </w:r>
      <w:r w:rsidRPr="008F6893">
        <w:rPr>
          <w:rtl/>
          <w:lang w:bidi="fa-IR"/>
        </w:rPr>
        <w:t>دانيد در دوران تيره غيبت در تمام كشورهاى جهان</w:t>
      </w:r>
      <w:r>
        <w:rPr>
          <w:rtl/>
          <w:lang w:bidi="fa-IR"/>
        </w:rPr>
        <w:t>،</w:t>
      </w:r>
      <w:r w:rsidRPr="008F6893">
        <w:rPr>
          <w:rtl/>
          <w:lang w:bidi="fa-IR"/>
        </w:rPr>
        <w:t xml:space="preserve"> همه مردم از مال و ثروت</w:t>
      </w:r>
      <w:r>
        <w:rPr>
          <w:rtl/>
          <w:lang w:bidi="fa-IR"/>
        </w:rPr>
        <w:t>،</w:t>
      </w:r>
      <w:r w:rsidRPr="008F6893">
        <w:rPr>
          <w:rtl/>
          <w:lang w:bidi="fa-IR"/>
        </w:rPr>
        <w:t xml:space="preserve"> فرهنگ و دانش</w:t>
      </w:r>
      <w:r>
        <w:rPr>
          <w:rtl/>
          <w:lang w:bidi="fa-IR"/>
        </w:rPr>
        <w:t>،</w:t>
      </w:r>
      <w:r w:rsidRPr="008F6893">
        <w:rPr>
          <w:rtl/>
          <w:lang w:bidi="fa-IR"/>
        </w:rPr>
        <w:t xml:space="preserve"> قدرت</w:t>
      </w:r>
      <w:r w:rsidR="00142D02">
        <w:rPr>
          <w:rtl/>
          <w:lang w:bidi="fa-IR"/>
        </w:rPr>
        <w:t xml:space="preserve"> </w:t>
      </w:r>
      <w:r w:rsidRPr="008F6893">
        <w:rPr>
          <w:rtl/>
          <w:lang w:bidi="fa-IR"/>
        </w:rPr>
        <w:t>ها و امكانات ظاهرى برخوردار نيستند</w:t>
      </w:r>
      <w:r>
        <w:rPr>
          <w:rtl/>
          <w:lang w:bidi="fa-IR"/>
        </w:rPr>
        <w:t>،</w:t>
      </w:r>
      <w:r w:rsidRPr="008F6893">
        <w:rPr>
          <w:rtl/>
          <w:lang w:bidi="fa-IR"/>
        </w:rPr>
        <w:t xml:space="preserve"> بلكه در ميان هر كشور و در بين هر دسته از مردم جهان</w:t>
      </w:r>
      <w:r>
        <w:rPr>
          <w:rtl/>
          <w:lang w:bidi="fa-IR"/>
        </w:rPr>
        <w:t>،</w:t>
      </w:r>
      <w:r w:rsidRPr="008F6893">
        <w:rPr>
          <w:rtl/>
          <w:lang w:bidi="fa-IR"/>
        </w:rPr>
        <w:t xml:space="preserve"> گروهى اندك از مال و ثروت و قدرت برخوردار بوده و هستند و بيشتر مردم از كمبود و يا نبود آن رنج مى</w:t>
      </w:r>
      <w:r w:rsidR="00142D02">
        <w:rPr>
          <w:rtl/>
          <w:lang w:bidi="fa-IR"/>
        </w:rPr>
        <w:t xml:space="preserve"> </w:t>
      </w:r>
      <w:r w:rsidRPr="008F6893">
        <w:rPr>
          <w:rtl/>
          <w:lang w:bidi="fa-IR"/>
        </w:rPr>
        <w:t>برند</w:t>
      </w:r>
      <w:r>
        <w:rPr>
          <w:rtl/>
          <w:lang w:bidi="fa-IR"/>
        </w:rPr>
        <w:t>.</w:t>
      </w:r>
    </w:p>
    <w:p w:rsidR="008F6893" w:rsidRPr="008F6893" w:rsidRDefault="008F6893" w:rsidP="008F6893">
      <w:pPr>
        <w:pStyle w:val="libNormal"/>
        <w:rPr>
          <w:lang w:bidi="fa-IR"/>
        </w:rPr>
      </w:pPr>
      <w:r w:rsidRPr="008F6893">
        <w:rPr>
          <w:rtl/>
          <w:lang w:bidi="fa-IR"/>
        </w:rPr>
        <w:t>تبعيضات نژادى و فاصله</w:t>
      </w:r>
      <w:r w:rsidR="00142D02">
        <w:rPr>
          <w:rtl/>
          <w:lang w:bidi="fa-IR"/>
        </w:rPr>
        <w:t xml:space="preserve"> </w:t>
      </w:r>
      <w:r w:rsidRPr="008F6893">
        <w:rPr>
          <w:rtl/>
          <w:lang w:bidi="fa-IR"/>
        </w:rPr>
        <w:t>هاى طبقاتى در سراسر جهان وجود دارد</w:t>
      </w:r>
      <w:r>
        <w:rPr>
          <w:rtl/>
          <w:lang w:bidi="fa-IR"/>
        </w:rPr>
        <w:t>.</w:t>
      </w:r>
      <w:r w:rsidRPr="008F6893">
        <w:rPr>
          <w:rtl/>
          <w:lang w:bidi="fa-IR"/>
        </w:rPr>
        <w:t xml:space="preserve"> امكانات و بهره</w:t>
      </w:r>
      <w:r w:rsidR="00142D02">
        <w:rPr>
          <w:rtl/>
          <w:lang w:bidi="fa-IR"/>
        </w:rPr>
        <w:t xml:space="preserve"> </w:t>
      </w:r>
      <w:r w:rsidRPr="008F6893">
        <w:rPr>
          <w:rtl/>
          <w:lang w:bidi="fa-IR"/>
        </w:rPr>
        <w:t>ورى</w:t>
      </w:r>
      <w:r w:rsidR="00142D02">
        <w:rPr>
          <w:rtl/>
          <w:lang w:bidi="fa-IR"/>
        </w:rPr>
        <w:t xml:space="preserve"> </w:t>
      </w:r>
      <w:r w:rsidRPr="008F6893">
        <w:rPr>
          <w:rtl/>
          <w:lang w:bidi="fa-IR"/>
        </w:rPr>
        <w:t>ها از آنِ گروهى خاصّ و رنج</w:t>
      </w:r>
      <w:r w:rsidR="00142D02">
        <w:rPr>
          <w:rtl/>
          <w:lang w:bidi="fa-IR"/>
        </w:rPr>
        <w:t xml:space="preserve"> </w:t>
      </w:r>
      <w:r w:rsidRPr="008F6893">
        <w:rPr>
          <w:rtl/>
          <w:lang w:bidi="fa-IR"/>
        </w:rPr>
        <w:t>ها و كمبودها از آنِ بيشتر مردم است</w:t>
      </w:r>
      <w:r>
        <w:rPr>
          <w:rtl/>
          <w:lang w:bidi="fa-IR"/>
        </w:rPr>
        <w:t>،</w:t>
      </w:r>
      <w:r w:rsidRPr="008F6893">
        <w:rPr>
          <w:rtl/>
          <w:lang w:bidi="fa-IR"/>
        </w:rPr>
        <w:t xml:space="preserve"> ولى دنيا در عصر شكوهمند ظهور اينگونه نخواهد بود</w:t>
      </w:r>
      <w:r>
        <w:rPr>
          <w:rtl/>
          <w:lang w:bidi="fa-IR"/>
        </w:rPr>
        <w:t>.</w:t>
      </w:r>
    </w:p>
    <w:p w:rsidR="008F6893" w:rsidRPr="008F6893" w:rsidRDefault="008F6893" w:rsidP="007545DA">
      <w:pPr>
        <w:pStyle w:val="libBold2"/>
        <w:rPr>
          <w:lang w:bidi="fa-IR"/>
        </w:rPr>
      </w:pPr>
      <w:r w:rsidRPr="008F6893">
        <w:rPr>
          <w:rtl/>
          <w:lang w:bidi="fa-IR"/>
        </w:rPr>
        <w:t>در آن زمان، تبعيضات نژادى برداشته مى</w:t>
      </w:r>
      <w:r w:rsidR="00142D02">
        <w:rPr>
          <w:rtl/>
          <w:lang w:bidi="fa-IR"/>
        </w:rPr>
        <w:t xml:space="preserve"> </w:t>
      </w:r>
      <w:r w:rsidRPr="008F6893">
        <w:rPr>
          <w:rtl/>
          <w:lang w:bidi="fa-IR"/>
        </w:rPr>
        <w:t>شود و فاصله</w:t>
      </w:r>
      <w:r w:rsidR="00142D02">
        <w:rPr>
          <w:rtl/>
          <w:lang w:bidi="fa-IR"/>
        </w:rPr>
        <w:t xml:space="preserve"> </w:t>
      </w:r>
      <w:r w:rsidRPr="008F6893">
        <w:rPr>
          <w:rtl/>
          <w:lang w:bidi="fa-IR"/>
        </w:rPr>
        <w:t>هاى طبقاتى شكسته مى</w:t>
      </w:r>
      <w:r w:rsidR="00142D02">
        <w:rPr>
          <w:rtl/>
          <w:lang w:bidi="fa-IR"/>
        </w:rPr>
        <w:t xml:space="preserve"> </w:t>
      </w:r>
      <w:r w:rsidRPr="008F6893">
        <w:rPr>
          <w:rtl/>
          <w:lang w:bidi="fa-IR"/>
        </w:rPr>
        <w:t>شود</w:t>
      </w:r>
      <w:r>
        <w:rPr>
          <w:rtl/>
          <w:lang w:bidi="fa-IR"/>
        </w:rPr>
        <w:t>،</w:t>
      </w:r>
      <w:r w:rsidRPr="008F6893">
        <w:rPr>
          <w:rtl/>
          <w:lang w:bidi="fa-IR"/>
        </w:rPr>
        <w:t xml:space="preserve"> علم و دانش فراگير مى</w:t>
      </w:r>
      <w:r w:rsidR="00142D02">
        <w:rPr>
          <w:rtl/>
          <w:lang w:bidi="fa-IR"/>
        </w:rPr>
        <w:t xml:space="preserve"> </w:t>
      </w:r>
      <w:r w:rsidRPr="008F6893">
        <w:rPr>
          <w:rtl/>
          <w:lang w:bidi="fa-IR"/>
        </w:rPr>
        <w:t>شود</w:t>
      </w:r>
      <w:r>
        <w:rPr>
          <w:rtl/>
          <w:lang w:bidi="fa-IR"/>
        </w:rPr>
        <w:t>،</w:t>
      </w:r>
      <w:r w:rsidRPr="008F6893">
        <w:rPr>
          <w:rtl/>
          <w:lang w:bidi="fa-IR"/>
        </w:rPr>
        <w:t xml:space="preserve"> ثروت</w:t>
      </w:r>
      <w:r w:rsidR="00142D02">
        <w:rPr>
          <w:rtl/>
          <w:lang w:bidi="fa-IR"/>
        </w:rPr>
        <w:t xml:space="preserve"> </w:t>
      </w:r>
      <w:r w:rsidRPr="008F6893">
        <w:rPr>
          <w:rtl/>
          <w:lang w:bidi="fa-IR"/>
        </w:rPr>
        <w:t>هاى طبيعى ميان تمامى افراد جامعه به گونه مساوى تقسيم مى</w:t>
      </w:r>
      <w:r w:rsidR="00142D02">
        <w:rPr>
          <w:rtl/>
          <w:lang w:bidi="fa-IR"/>
        </w:rPr>
        <w:t xml:space="preserve"> </w:t>
      </w:r>
      <w:r w:rsidRPr="008F6893">
        <w:rPr>
          <w:rtl/>
          <w:lang w:bidi="fa-IR"/>
        </w:rPr>
        <w:t>گردد</w:t>
      </w:r>
      <w:r>
        <w:rPr>
          <w:rtl/>
          <w:lang w:bidi="fa-IR"/>
        </w:rPr>
        <w:t>.</w:t>
      </w:r>
      <w:r w:rsidRPr="008F6893">
        <w:rPr>
          <w:rtl/>
          <w:lang w:bidi="fa-IR"/>
        </w:rPr>
        <w:t xml:space="preserve"> عدالت و تقوا همه اقشار جهان را فرا مى</w:t>
      </w:r>
      <w:r w:rsidR="00142D02">
        <w:rPr>
          <w:rtl/>
          <w:lang w:bidi="fa-IR"/>
        </w:rPr>
        <w:t xml:space="preserve"> </w:t>
      </w:r>
      <w:r w:rsidRPr="008F6893">
        <w:rPr>
          <w:rtl/>
          <w:lang w:bidi="fa-IR"/>
        </w:rPr>
        <w:t>گيرد و همه مردمان جهان داراى عدالت و پرهيزكارى مى</w:t>
      </w:r>
      <w:r w:rsidR="00142D02">
        <w:rPr>
          <w:rtl/>
          <w:lang w:bidi="fa-IR"/>
        </w:rPr>
        <w:t xml:space="preserve"> </w:t>
      </w:r>
      <w:r w:rsidRPr="008F6893">
        <w:rPr>
          <w:rtl/>
          <w:lang w:bidi="fa-IR"/>
        </w:rPr>
        <w:t>شوند</w:t>
      </w:r>
      <w:r>
        <w:rPr>
          <w:rtl/>
          <w:lang w:bidi="fa-IR"/>
        </w:rPr>
        <w:t>.</w:t>
      </w:r>
    </w:p>
    <w:p w:rsidR="008F6893" w:rsidRPr="008F6893" w:rsidRDefault="008F6893" w:rsidP="007545DA">
      <w:pPr>
        <w:pStyle w:val="libBold2"/>
        <w:rPr>
          <w:lang w:bidi="fa-IR"/>
        </w:rPr>
      </w:pPr>
      <w:r w:rsidRPr="008F6893">
        <w:rPr>
          <w:rtl/>
          <w:lang w:bidi="fa-IR"/>
        </w:rPr>
        <w:t>از آنچه تاكنون گفتيم چنين نتيجه مى</w:t>
      </w:r>
      <w:r w:rsidR="00142D02">
        <w:rPr>
          <w:rtl/>
          <w:lang w:bidi="fa-IR"/>
        </w:rPr>
        <w:t xml:space="preserve"> </w:t>
      </w:r>
      <w:r w:rsidRPr="008F6893">
        <w:rPr>
          <w:rtl/>
          <w:lang w:bidi="fa-IR"/>
        </w:rPr>
        <w:t>گيريم</w:t>
      </w:r>
      <w:r>
        <w:rPr>
          <w:rtl/>
          <w:lang w:bidi="fa-IR"/>
        </w:rPr>
        <w:t>:</w:t>
      </w:r>
      <w:r w:rsidRPr="008F6893">
        <w:rPr>
          <w:rtl/>
          <w:lang w:bidi="fa-IR"/>
        </w:rPr>
        <w:t xml:space="preserve"> در حكومت جهانى امام عصر عجّل اللَّه تعالى له الفرج دانش</w:t>
      </w:r>
      <w:r w:rsidR="00142D02">
        <w:rPr>
          <w:rtl/>
          <w:lang w:bidi="fa-IR"/>
        </w:rPr>
        <w:t xml:space="preserve"> </w:t>
      </w:r>
      <w:r w:rsidRPr="008F6893">
        <w:rPr>
          <w:rtl/>
          <w:lang w:bidi="fa-IR"/>
        </w:rPr>
        <w:t>ها و بينش</w:t>
      </w:r>
      <w:r w:rsidR="00142D02">
        <w:rPr>
          <w:rtl/>
          <w:lang w:bidi="fa-IR"/>
        </w:rPr>
        <w:t xml:space="preserve"> </w:t>
      </w:r>
      <w:r w:rsidRPr="008F6893">
        <w:rPr>
          <w:rtl/>
          <w:lang w:bidi="fa-IR"/>
        </w:rPr>
        <w:t>ها، خوبى</w:t>
      </w:r>
      <w:r w:rsidR="00142D02">
        <w:rPr>
          <w:rtl/>
          <w:lang w:bidi="fa-IR"/>
        </w:rPr>
        <w:t xml:space="preserve"> </w:t>
      </w:r>
      <w:r w:rsidRPr="008F6893">
        <w:rPr>
          <w:rtl/>
          <w:lang w:bidi="fa-IR"/>
        </w:rPr>
        <w:t>ها و نيكويى</w:t>
      </w:r>
      <w:r w:rsidR="00142D02">
        <w:rPr>
          <w:rtl/>
          <w:lang w:bidi="fa-IR"/>
        </w:rPr>
        <w:t xml:space="preserve"> </w:t>
      </w:r>
      <w:r w:rsidRPr="008F6893">
        <w:rPr>
          <w:rtl/>
          <w:lang w:bidi="fa-IR"/>
        </w:rPr>
        <w:t>ها از آنِ همه مردم جهان است و مورد بهره</w:t>
      </w:r>
      <w:r w:rsidR="00142D02">
        <w:rPr>
          <w:rtl/>
          <w:lang w:bidi="fa-IR"/>
        </w:rPr>
        <w:t xml:space="preserve"> </w:t>
      </w:r>
      <w:r w:rsidRPr="008F6893">
        <w:rPr>
          <w:rtl/>
          <w:lang w:bidi="fa-IR"/>
        </w:rPr>
        <w:t>بردارى و استفاده همه جهانيان خواهد بود</w:t>
      </w:r>
      <w:r>
        <w:rPr>
          <w:rtl/>
          <w:lang w:bidi="fa-IR"/>
        </w:rPr>
        <w:t>.</w:t>
      </w:r>
      <w:r w:rsidRPr="008F6893">
        <w:rPr>
          <w:rtl/>
          <w:lang w:bidi="fa-IR"/>
        </w:rPr>
        <w:t xml:space="preserve"> جهان در آن روزگار همچون عصر تيره غيبت نيست كه گروهى از مردم از پيشرفته</w:t>
      </w:r>
      <w:r w:rsidR="00142D02">
        <w:rPr>
          <w:rtl/>
          <w:lang w:bidi="fa-IR"/>
        </w:rPr>
        <w:t xml:space="preserve"> </w:t>
      </w:r>
      <w:r w:rsidRPr="008F6893">
        <w:rPr>
          <w:rtl/>
          <w:lang w:bidi="fa-IR"/>
        </w:rPr>
        <w:t>ترين وسايل صنعتى بهره</w:t>
      </w:r>
      <w:r w:rsidR="00142D02">
        <w:rPr>
          <w:rtl/>
          <w:lang w:bidi="fa-IR"/>
        </w:rPr>
        <w:t xml:space="preserve"> </w:t>
      </w:r>
      <w:r w:rsidRPr="008F6893">
        <w:rPr>
          <w:rtl/>
          <w:lang w:bidi="fa-IR"/>
        </w:rPr>
        <w:t>مند باشند و افراد ديگر از ضرورى</w:t>
      </w:r>
      <w:r w:rsidR="00142D02">
        <w:rPr>
          <w:rtl/>
          <w:lang w:bidi="fa-IR"/>
        </w:rPr>
        <w:t xml:space="preserve"> </w:t>
      </w:r>
      <w:r w:rsidRPr="008F6893">
        <w:rPr>
          <w:rtl/>
          <w:lang w:bidi="fa-IR"/>
        </w:rPr>
        <w:t>ترين وسايل مقدّماتى زندگى محروم باشند</w:t>
      </w:r>
      <w:r>
        <w:rPr>
          <w:rtl/>
          <w:lang w:bidi="fa-IR"/>
        </w:rPr>
        <w:t>.</w:t>
      </w:r>
    </w:p>
    <w:p w:rsidR="007545DA" w:rsidRDefault="008F6893" w:rsidP="008F6893">
      <w:pPr>
        <w:pStyle w:val="libNormal"/>
        <w:rPr>
          <w:rtl/>
          <w:lang w:bidi="fa-IR"/>
        </w:rPr>
      </w:pPr>
      <w:r w:rsidRPr="008F6893">
        <w:rPr>
          <w:rtl/>
          <w:lang w:bidi="fa-IR"/>
        </w:rPr>
        <w:t>بنابراين علم و دانش بسيار پيشرفته عصر ظهور</w:t>
      </w:r>
      <w:r>
        <w:rPr>
          <w:rtl/>
          <w:lang w:bidi="fa-IR"/>
        </w:rPr>
        <w:t>،</w:t>
      </w:r>
      <w:r w:rsidRPr="008F6893">
        <w:rPr>
          <w:rtl/>
          <w:lang w:bidi="fa-IR"/>
        </w:rPr>
        <w:t xml:space="preserve"> هر وسيله تازه و جديدى را براى مردم به ارمغان بياورد</w:t>
      </w:r>
      <w:r>
        <w:rPr>
          <w:rtl/>
          <w:lang w:bidi="fa-IR"/>
        </w:rPr>
        <w:t>،</w:t>
      </w:r>
      <w:r w:rsidRPr="008F6893">
        <w:rPr>
          <w:rtl/>
          <w:lang w:bidi="fa-IR"/>
        </w:rPr>
        <w:t xml:space="preserve"> جايگزين وسيله</w:t>
      </w:r>
      <w:r w:rsidR="00142D02">
        <w:rPr>
          <w:rtl/>
          <w:lang w:bidi="fa-IR"/>
        </w:rPr>
        <w:t xml:space="preserve"> </w:t>
      </w:r>
      <w:r w:rsidRPr="008F6893">
        <w:rPr>
          <w:rtl/>
          <w:lang w:bidi="fa-IR"/>
        </w:rPr>
        <w:t>هاى قبل از ظهور مى</w:t>
      </w:r>
      <w:r w:rsidR="00142D02">
        <w:rPr>
          <w:rtl/>
          <w:lang w:bidi="fa-IR"/>
        </w:rPr>
        <w:t xml:space="preserve"> </w:t>
      </w:r>
      <w:r w:rsidRPr="008F6893">
        <w:rPr>
          <w:rtl/>
          <w:lang w:bidi="fa-IR"/>
        </w:rPr>
        <w:t>گردد و در تمام نقاط جهان مورد استفاده همه جهانيان قرار مى</w:t>
      </w:r>
      <w:r w:rsidR="00142D02">
        <w:rPr>
          <w:rtl/>
          <w:lang w:bidi="fa-IR"/>
        </w:rPr>
        <w:t xml:space="preserve"> </w:t>
      </w:r>
      <w:r w:rsidRPr="008F6893">
        <w:rPr>
          <w:rtl/>
          <w:lang w:bidi="fa-IR"/>
        </w:rPr>
        <w:t>گيرد و وسيله</w:t>
      </w:r>
      <w:r w:rsidR="00142D02">
        <w:rPr>
          <w:rtl/>
          <w:lang w:bidi="fa-IR"/>
        </w:rPr>
        <w:t xml:space="preserve"> </w:t>
      </w:r>
      <w:r w:rsidRPr="008F6893">
        <w:rPr>
          <w:rtl/>
          <w:lang w:bidi="fa-IR"/>
        </w:rPr>
        <w:t>هاى قبلى</w:t>
      </w:r>
    </w:p>
    <w:p w:rsidR="007545DA" w:rsidRDefault="007545DA" w:rsidP="009137FE">
      <w:pPr>
        <w:pStyle w:val="libPoemTiniChar"/>
        <w:rPr>
          <w:rtl/>
          <w:lang w:bidi="fa-IR"/>
        </w:rPr>
      </w:pPr>
      <w:r>
        <w:rPr>
          <w:rtl/>
          <w:lang w:bidi="fa-IR"/>
        </w:rPr>
        <w:br w:type="page"/>
      </w:r>
    </w:p>
    <w:p w:rsidR="008F6893" w:rsidRPr="008F6893" w:rsidRDefault="008F6893" w:rsidP="007545DA">
      <w:pPr>
        <w:pStyle w:val="libNormal"/>
        <w:rPr>
          <w:lang w:bidi="fa-IR"/>
        </w:rPr>
      </w:pPr>
      <w:r w:rsidRPr="008F6893">
        <w:rPr>
          <w:rtl/>
          <w:lang w:bidi="fa-IR"/>
        </w:rPr>
        <w:t>در تمام نقاط جهان از كار افتاده و همه مردم از صنعت</w:t>
      </w:r>
      <w:r w:rsidR="00142D02">
        <w:rPr>
          <w:rtl/>
          <w:lang w:bidi="fa-IR"/>
        </w:rPr>
        <w:t xml:space="preserve"> </w:t>
      </w:r>
      <w:r w:rsidRPr="008F6893">
        <w:rPr>
          <w:rtl/>
          <w:lang w:bidi="fa-IR"/>
        </w:rPr>
        <w:t>هاى پيشرفته عصر ظهور استفاده خواهند نمود</w:t>
      </w:r>
      <w:r>
        <w:rPr>
          <w:rtl/>
          <w:lang w:bidi="fa-IR"/>
        </w:rPr>
        <w:t>.</w:t>
      </w:r>
    </w:p>
    <w:p w:rsidR="008F6893" w:rsidRPr="008F6893" w:rsidRDefault="008F6893" w:rsidP="008F6893">
      <w:pPr>
        <w:pStyle w:val="libNormal"/>
        <w:rPr>
          <w:lang w:bidi="fa-IR"/>
        </w:rPr>
      </w:pPr>
      <w:r w:rsidRPr="008F6893">
        <w:rPr>
          <w:rtl/>
          <w:lang w:bidi="fa-IR"/>
        </w:rPr>
        <w:t>و بر فرضى كه نمونه</w:t>
      </w:r>
      <w:r w:rsidR="00142D02">
        <w:rPr>
          <w:rtl/>
          <w:lang w:bidi="fa-IR"/>
        </w:rPr>
        <w:t xml:space="preserve"> </w:t>
      </w:r>
      <w:r w:rsidRPr="008F6893">
        <w:rPr>
          <w:rtl/>
          <w:lang w:bidi="fa-IR"/>
        </w:rPr>
        <w:t>اى از صنايع بتوانند در آن زمان ويژگى خود را حفظ كنند</w:t>
      </w:r>
      <w:r>
        <w:rPr>
          <w:rtl/>
          <w:lang w:bidi="fa-IR"/>
        </w:rPr>
        <w:t>،</w:t>
      </w:r>
      <w:r w:rsidRPr="008F6893">
        <w:rPr>
          <w:rtl/>
          <w:lang w:bidi="fa-IR"/>
        </w:rPr>
        <w:t xml:space="preserve"> بديهى است در عصر درخشان ظهور از آن</w:t>
      </w:r>
      <w:r w:rsidR="00142D02">
        <w:rPr>
          <w:rtl/>
          <w:lang w:bidi="fa-IR"/>
        </w:rPr>
        <w:t xml:space="preserve"> </w:t>
      </w:r>
      <w:r w:rsidRPr="008F6893">
        <w:rPr>
          <w:rtl/>
          <w:lang w:bidi="fa-IR"/>
        </w:rPr>
        <w:t>ها نيز بهره</w:t>
      </w:r>
      <w:r w:rsidR="00142D02">
        <w:rPr>
          <w:rtl/>
          <w:lang w:bidi="fa-IR"/>
        </w:rPr>
        <w:t xml:space="preserve"> </w:t>
      </w:r>
      <w:r w:rsidRPr="008F6893">
        <w:rPr>
          <w:rtl/>
          <w:lang w:bidi="fa-IR"/>
        </w:rPr>
        <w:t>بردارى مى</w:t>
      </w:r>
      <w:r w:rsidR="00142D02">
        <w:rPr>
          <w:rtl/>
          <w:lang w:bidi="fa-IR"/>
        </w:rPr>
        <w:t xml:space="preserve"> </w:t>
      </w:r>
      <w:r w:rsidRPr="008F6893">
        <w:rPr>
          <w:rtl/>
          <w:lang w:bidi="fa-IR"/>
        </w:rPr>
        <w:t>شود</w:t>
      </w:r>
      <w:r>
        <w:rPr>
          <w:rtl/>
          <w:lang w:bidi="fa-IR"/>
        </w:rPr>
        <w:t>؛</w:t>
      </w:r>
      <w:r w:rsidRPr="008F6893">
        <w:rPr>
          <w:rtl/>
          <w:lang w:bidi="fa-IR"/>
        </w:rPr>
        <w:t xml:space="preserve"> زيرا آن زمان</w:t>
      </w:r>
      <w:r>
        <w:rPr>
          <w:rtl/>
          <w:lang w:bidi="fa-IR"/>
        </w:rPr>
        <w:t>،</w:t>
      </w:r>
      <w:r w:rsidRPr="008F6893">
        <w:rPr>
          <w:rtl/>
          <w:lang w:bidi="fa-IR"/>
        </w:rPr>
        <w:t xml:space="preserve"> عصر همه خوبى</w:t>
      </w:r>
      <w:r w:rsidR="00142D02">
        <w:rPr>
          <w:rtl/>
          <w:lang w:bidi="fa-IR"/>
        </w:rPr>
        <w:t xml:space="preserve"> </w:t>
      </w:r>
      <w:r w:rsidRPr="008F6893">
        <w:rPr>
          <w:rtl/>
          <w:lang w:bidi="fa-IR"/>
        </w:rPr>
        <w:t>ها براى همه ملّت</w:t>
      </w:r>
      <w:r w:rsidR="00142D02">
        <w:rPr>
          <w:rtl/>
          <w:lang w:bidi="fa-IR"/>
        </w:rPr>
        <w:t xml:space="preserve"> </w:t>
      </w:r>
      <w:r w:rsidRPr="008F6893">
        <w:rPr>
          <w:rtl/>
          <w:lang w:bidi="fa-IR"/>
        </w:rPr>
        <w:t>هاى جهان است</w:t>
      </w:r>
      <w:r>
        <w:rPr>
          <w:rtl/>
          <w:lang w:bidi="fa-IR"/>
        </w:rPr>
        <w:t>.</w:t>
      </w:r>
    </w:p>
    <w:p w:rsidR="008F6893" w:rsidRPr="008F6893" w:rsidRDefault="008F6893" w:rsidP="008F6893">
      <w:pPr>
        <w:pStyle w:val="libNormal"/>
        <w:rPr>
          <w:lang w:bidi="fa-IR"/>
        </w:rPr>
      </w:pPr>
      <w:r w:rsidRPr="008F6893">
        <w:rPr>
          <w:rtl/>
          <w:lang w:bidi="fa-IR"/>
        </w:rPr>
        <w:t>بنابراين ما صنعت جديد را به طور كلّى محكوم نمى</w:t>
      </w:r>
      <w:r w:rsidR="00142D02">
        <w:rPr>
          <w:rtl/>
          <w:lang w:bidi="fa-IR"/>
        </w:rPr>
        <w:t xml:space="preserve"> </w:t>
      </w:r>
      <w:r w:rsidRPr="008F6893">
        <w:rPr>
          <w:rtl/>
          <w:lang w:bidi="fa-IR"/>
        </w:rPr>
        <w:t>دانيم</w:t>
      </w:r>
      <w:r>
        <w:rPr>
          <w:rtl/>
          <w:lang w:bidi="fa-IR"/>
        </w:rPr>
        <w:t>،</w:t>
      </w:r>
      <w:r w:rsidRPr="008F6893">
        <w:rPr>
          <w:rtl/>
          <w:lang w:bidi="fa-IR"/>
        </w:rPr>
        <w:t xml:space="preserve"> ولى آن را مناسب با عصر تيره غيبت مى</w:t>
      </w:r>
      <w:r w:rsidR="00142D02">
        <w:rPr>
          <w:rtl/>
          <w:lang w:bidi="fa-IR"/>
        </w:rPr>
        <w:t xml:space="preserve"> </w:t>
      </w:r>
      <w:r w:rsidRPr="008F6893">
        <w:rPr>
          <w:rtl/>
          <w:lang w:bidi="fa-IR"/>
        </w:rPr>
        <w:t>دانيم</w:t>
      </w:r>
      <w:r>
        <w:rPr>
          <w:rtl/>
          <w:lang w:bidi="fa-IR"/>
        </w:rPr>
        <w:t>،</w:t>
      </w:r>
      <w:r w:rsidRPr="008F6893">
        <w:rPr>
          <w:rtl/>
          <w:lang w:bidi="fa-IR"/>
        </w:rPr>
        <w:t xml:space="preserve"> نه روزگار پيشرفته عصر ظهور</w:t>
      </w:r>
      <w:r>
        <w:rPr>
          <w:rtl/>
          <w:lang w:bidi="fa-IR"/>
        </w:rPr>
        <w:t>.</w:t>
      </w:r>
    </w:p>
    <w:p w:rsidR="008F6893" w:rsidRPr="008F6893" w:rsidRDefault="008F6893" w:rsidP="008F6893">
      <w:pPr>
        <w:pStyle w:val="libNormal"/>
        <w:rPr>
          <w:lang w:bidi="fa-IR"/>
        </w:rPr>
      </w:pPr>
      <w:r w:rsidRPr="008F6893">
        <w:rPr>
          <w:rtl/>
          <w:lang w:bidi="fa-IR"/>
        </w:rPr>
        <w:t xml:space="preserve">آنچه تاكنون گفتيم ديدگاه كسانى است كه بر اثر آگاهى از گفتار خاندان وحى </w:t>
      </w:r>
      <w:r w:rsidR="00386F38" w:rsidRPr="00386F38">
        <w:rPr>
          <w:rStyle w:val="libAlaemChar"/>
          <w:rtl/>
        </w:rPr>
        <w:t>عليهم‌السلام</w:t>
      </w:r>
      <w:r w:rsidRPr="008F6893">
        <w:rPr>
          <w:rtl/>
          <w:lang w:bidi="fa-IR"/>
        </w:rPr>
        <w:t xml:space="preserve"> عصر ظهو را</w:t>
      </w:r>
      <w:r>
        <w:rPr>
          <w:rtl/>
          <w:lang w:bidi="fa-IR"/>
        </w:rPr>
        <w:t>،</w:t>
      </w:r>
      <w:r w:rsidRPr="008F6893">
        <w:rPr>
          <w:rtl/>
          <w:lang w:bidi="fa-IR"/>
        </w:rPr>
        <w:t xml:space="preserve"> عصر تكامل عقل و عصر روشن شدن رازها مى</w:t>
      </w:r>
      <w:r w:rsidR="00142D02">
        <w:rPr>
          <w:rtl/>
          <w:lang w:bidi="fa-IR"/>
        </w:rPr>
        <w:t xml:space="preserve"> </w:t>
      </w:r>
      <w:r w:rsidRPr="008F6893">
        <w:rPr>
          <w:rtl/>
          <w:lang w:bidi="fa-IR"/>
        </w:rPr>
        <w:t>دانند</w:t>
      </w:r>
    </w:p>
    <w:p w:rsidR="008F6893" w:rsidRPr="008F6893" w:rsidRDefault="008F6893" w:rsidP="008F6893">
      <w:pPr>
        <w:pStyle w:val="libNormal"/>
        <w:rPr>
          <w:lang w:bidi="fa-IR"/>
        </w:rPr>
      </w:pPr>
      <w:r w:rsidRPr="008F6893">
        <w:rPr>
          <w:rtl/>
          <w:lang w:bidi="fa-IR"/>
        </w:rPr>
        <w:t>ممكن است در برابر آن</w:t>
      </w:r>
      <w:r w:rsidR="00142D02">
        <w:rPr>
          <w:rtl/>
          <w:lang w:bidi="fa-IR"/>
        </w:rPr>
        <w:t xml:space="preserve"> </w:t>
      </w:r>
      <w:r w:rsidRPr="008F6893">
        <w:rPr>
          <w:rtl/>
          <w:lang w:bidi="fa-IR"/>
        </w:rPr>
        <w:t>ها افرادى باشند كه در لاكى كه براى خود ساخته</w:t>
      </w:r>
      <w:r w:rsidR="00142D02">
        <w:rPr>
          <w:rtl/>
          <w:lang w:bidi="fa-IR"/>
        </w:rPr>
        <w:t xml:space="preserve"> </w:t>
      </w:r>
      <w:r w:rsidRPr="008F6893">
        <w:rPr>
          <w:rtl/>
          <w:lang w:bidi="fa-IR"/>
        </w:rPr>
        <w:t>اند فرو رفته و اختراعات جهان را كامل بدانند</w:t>
      </w:r>
      <w:r>
        <w:rPr>
          <w:rtl/>
          <w:lang w:bidi="fa-IR"/>
        </w:rPr>
        <w:t>.</w:t>
      </w:r>
      <w:r w:rsidRPr="008F6893">
        <w:rPr>
          <w:rtl/>
          <w:lang w:bidi="fa-IR"/>
        </w:rPr>
        <w:t xml:space="preserve"> اين گونه افراد - نه اكنون بلكه در زمان</w:t>
      </w:r>
      <w:r w:rsidR="00142D02">
        <w:rPr>
          <w:rtl/>
          <w:lang w:bidi="fa-IR"/>
        </w:rPr>
        <w:t xml:space="preserve"> </w:t>
      </w:r>
      <w:r w:rsidRPr="008F6893">
        <w:rPr>
          <w:rtl/>
          <w:lang w:bidi="fa-IR"/>
        </w:rPr>
        <w:t>هاى گذشته نيز وجود داشته</w:t>
      </w:r>
      <w:r w:rsidR="00142D02">
        <w:rPr>
          <w:rtl/>
          <w:lang w:bidi="fa-IR"/>
        </w:rPr>
        <w:t xml:space="preserve"> </w:t>
      </w:r>
      <w:r w:rsidRPr="008F6893">
        <w:rPr>
          <w:rtl/>
          <w:lang w:bidi="fa-IR"/>
        </w:rPr>
        <w:t>اند - افرادى بوده</w:t>
      </w:r>
      <w:r w:rsidR="00142D02">
        <w:rPr>
          <w:rtl/>
          <w:lang w:bidi="fa-IR"/>
        </w:rPr>
        <w:t xml:space="preserve"> </w:t>
      </w:r>
      <w:r w:rsidRPr="008F6893">
        <w:rPr>
          <w:rtl/>
          <w:lang w:bidi="fa-IR"/>
        </w:rPr>
        <w:t>اند كه در بيش از يك قرن و نيم پيش گمان مى</w:t>
      </w:r>
      <w:r w:rsidR="00142D02">
        <w:rPr>
          <w:rtl/>
          <w:lang w:bidi="fa-IR"/>
        </w:rPr>
        <w:t xml:space="preserve"> </w:t>
      </w:r>
      <w:r w:rsidRPr="008F6893">
        <w:rPr>
          <w:rtl/>
          <w:lang w:bidi="fa-IR"/>
        </w:rPr>
        <w:t>كرده</w:t>
      </w:r>
      <w:r w:rsidR="00142D02">
        <w:rPr>
          <w:rtl/>
          <w:lang w:bidi="fa-IR"/>
        </w:rPr>
        <w:t xml:space="preserve"> </w:t>
      </w:r>
      <w:r w:rsidRPr="008F6893">
        <w:rPr>
          <w:rtl/>
          <w:lang w:bidi="fa-IR"/>
        </w:rPr>
        <w:t>اند بشر به تمام آنچه ممكن است اختراع شود دست يافته و به پايان راه رسيده است و افراد ديگرى افكارى شبيه اينان داشته</w:t>
      </w:r>
      <w:r w:rsidR="00142D02">
        <w:rPr>
          <w:rtl/>
          <w:lang w:bidi="fa-IR"/>
        </w:rPr>
        <w:t xml:space="preserve"> </w:t>
      </w:r>
      <w:r w:rsidRPr="008F6893">
        <w:rPr>
          <w:rtl/>
          <w:lang w:bidi="fa-IR"/>
        </w:rPr>
        <w:t>اند</w:t>
      </w:r>
      <w:r>
        <w:rPr>
          <w:rtl/>
          <w:lang w:bidi="fa-IR"/>
        </w:rPr>
        <w:t>.</w:t>
      </w:r>
      <w:r w:rsidRPr="008F6893">
        <w:rPr>
          <w:rtl/>
          <w:lang w:bidi="fa-IR"/>
        </w:rPr>
        <w:t xml:space="preserve"> در اينجا شما را با نمونه</w:t>
      </w:r>
      <w:r w:rsidR="00142D02">
        <w:rPr>
          <w:rtl/>
          <w:lang w:bidi="fa-IR"/>
        </w:rPr>
        <w:t xml:space="preserve"> </w:t>
      </w:r>
      <w:r w:rsidRPr="008F6893">
        <w:rPr>
          <w:rtl/>
          <w:lang w:bidi="fa-IR"/>
        </w:rPr>
        <w:t>اى از اين افكار آشنا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 xml:space="preserve">در سال </w:t>
      </w:r>
      <w:r w:rsidR="00650AE1">
        <w:rPr>
          <w:rtl/>
          <w:lang w:bidi="fa-IR"/>
        </w:rPr>
        <w:t>1</w:t>
      </w:r>
      <w:r w:rsidR="00D825C6">
        <w:rPr>
          <w:rtl/>
          <w:lang w:bidi="fa-IR"/>
        </w:rPr>
        <w:t>86</w:t>
      </w:r>
      <w:r w:rsidR="00247843">
        <w:rPr>
          <w:rtl/>
          <w:lang w:bidi="fa-IR"/>
        </w:rPr>
        <w:t>5</w:t>
      </w:r>
      <w:r w:rsidRPr="008F6893">
        <w:rPr>
          <w:rtl/>
          <w:lang w:bidi="fa-IR"/>
        </w:rPr>
        <w:t xml:space="preserve"> مدير دفتر ثبت پروانه</w:t>
      </w:r>
      <w:r w:rsidR="00142D02">
        <w:rPr>
          <w:rtl/>
          <w:lang w:bidi="fa-IR"/>
        </w:rPr>
        <w:t xml:space="preserve"> </w:t>
      </w:r>
      <w:r w:rsidRPr="008F6893">
        <w:rPr>
          <w:rtl/>
          <w:lang w:bidi="fa-IR"/>
        </w:rPr>
        <w:t>هاى اختراعات آمريكا استعفا مى</w:t>
      </w:r>
      <w:r w:rsidR="00142D02">
        <w:rPr>
          <w:rtl/>
          <w:lang w:bidi="fa-IR"/>
        </w:rPr>
        <w:t xml:space="preserve"> </w:t>
      </w:r>
      <w:r w:rsidRPr="008F6893">
        <w:rPr>
          <w:rtl/>
          <w:lang w:bidi="fa-IR"/>
        </w:rPr>
        <w:t>دهد و اعلام مى</w:t>
      </w:r>
      <w:r w:rsidR="00142D02">
        <w:rPr>
          <w:rtl/>
          <w:lang w:bidi="fa-IR"/>
        </w:rPr>
        <w:t xml:space="preserve"> </w:t>
      </w:r>
      <w:r w:rsidRPr="008F6893">
        <w:rPr>
          <w:rtl/>
          <w:lang w:bidi="fa-IR"/>
        </w:rPr>
        <w:t>كند</w:t>
      </w:r>
      <w:r>
        <w:rPr>
          <w:rtl/>
          <w:lang w:bidi="fa-IR"/>
        </w:rPr>
        <w:t>:</w:t>
      </w:r>
      <w:r w:rsidRPr="008F6893">
        <w:rPr>
          <w:rtl/>
          <w:lang w:bidi="fa-IR"/>
        </w:rPr>
        <w:t xml:space="preserve"> «چرا بايد ماند</w:t>
      </w:r>
      <w:r>
        <w:rPr>
          <w:rtl/>
          <w:lang w:bidi="fa-IR"/>
        </w:rPr>
        <w:t>،</w:t>
      </w:r>
      <w:r w:rsidRPr="008F6893">
        <w:rPr>
          <w:rtl/>
          <w:lang w:bidi="fa-IR"/>
        </w:rPr>
        <w:t xml:space="preserve"> ديگر چيزى براى اختراع كردن وجود ندارد»</w:t>
      </w:r>
      <w:r>
        <w:rPr>
          <w:rtl/>
          <w:lang w:bidi="fa-IR"/>
        </w:rPr>
        <w:t>.</w:t>
      </w:r>
    </w:p>
    <w:p w:rsidR="008F6893" w:rsidRPr="008F6893" w:rsidRDefault="008F6893" w:rsidP="00606061">
      <w:pPr>
        <w:pStyle w:val="libNormal"/>
        <w:rPr>
          <w:lang w:bidi="fa-IR"/>
        </w:rPr>
      </w:pPr>
      <w:r w:rsidRPr="008F6893">
        <w:rPr>
          <w:rtl/>
          <w:lang w:bidi="fa-IR"/>
        </w:rPr>
        <w:t>كارشناسانى كه ناپلئون سوّم به آن</w:t>
      </w:r>
      <w:r w:rsidR="00142D02">
        <w:rPr>
          <w:rtl/>
          <w:lang w:bidi="fa-IR"/>
        </w:rPr>
        <w:t xml:space="preserve"> </w:t>
      </w:r>
      <w:r w:rsidRPr="008F6893">
        <w:rPr>
          <w:rtl/>
          <w:lang w:bidi="fa-IR"/>
        </w:rPr>
        <w:t>ها مأموريّت داده بود</w:t>
      </w:r>
      <w:r>
        <w:rPr>
          <w:rtl/>
          <w:lang w:bidi="fa-IR"/>
        </w:rPr>
        <w:t>،</w:t>
      </w:r>
      <w:r w:rsidRPr="008F6893">
        <w:rPr>
          <w:rtl/>
          <w:lang w:bidi="fa-IR"/>
        </w:rPr>
        <w:t xml:space="preserve"> به همين اندازه فاقد روشن</w:t>
      </w:r>
      <w:r w:rsidR="00142D02">
        <w:rPr>
          <w:rtl/>
          <w:lang w:bidi="fa-IR"/>
        </w:rPr>
        <w:t xml:space="preserve"> </w:t>
      </w:r>
      <w:r w:rsidRPr="008F6893">
        <w:rPr>
          <w:rtl/>
          <w:lang w:bidi="fa-IR"/>
        </w:rPr>
        <w:t>بينى</w:t>
      </w:r>
      <w:r>
        <w:rPr>
          <w:rtl/>
          <w:lang w:bidi="fa-IR"/>
        </w:rPr>
        <w:t>،</w:t>
      </w:r>
      <w:r w:rsidRPr="008F6893">
        <w:rPr>
          <w:rtl/>
          <w:lang w:bidi="fa-IR"/>
        </w:rPr>
        <w:t xml:space="preserve"> «به طور علمى» ثابت مى</w:t>
      </w:r>
      <w:r w:rsidR="00142D02">
        <w:rPr>
          <w:rtl/>
          <w:lang w:bidi="fa-IR"/>
        </w:rPr>
        <w:t xml:space="preserve"> </w:t>
      </w:r>
      <w:r w:rsidRPr="008F6893">
        <w:rPr>
          <w:rtl/>
          <w:lang w:bidi="fa-IR"/>
        </w:rPr>
        <w:t>كنند كه دينامى كه زنوب گرام در شُرف ابداع كردن است</w:t>
      </w:r>
      <w:r>
        <w:rPr>
          <w:rtl/>
          <w:lang w:bidi="fa-IR"/>
        </w:rPr>
        <w:t>،</w:t>
      </w:r>
      <w:r w:rsidRPr="008F6893">
        <w:rPr>
          <w:rtl/>
          <w:lang w:bidi="fa-IR"/>
        </w:rPr>
        <w:t xml:space="preserve"> هرگز كار نخواهد كرد</w:t>
      </w:r>
      <w:r>
        <w:rPr>
          <w:rtl/>
          <w:lang w:bidi="fa-IR"/>
        </w:rPr>
        <w:t>.</w:t>
      </w:r>
      <w:r w:rsidR="00606061">
        <w:rPr>
          <w:rFonts w:hint="cs"/>
          <w:rtl/>
          <w:lang w:bidi="fa-IR"/>
        </w:rPr>
        <w:t xml:space="preserve"> </w:t>
      </w:r>
      <w:r w:rsidRPr="008F6893">
        <w:rPr>
          <w:rtl/>
          <w:lang w:bidi="fa-IR"/>
        </w:rPr>
        <w:t>ستاره</w:t>
      </w:r>
      <w:r w:rsidR="00142D02">
        <w:rPr>
          <w:rtl/>
          <w:lang w:bidi="fa-IR"/>
        </w:rPr>
        <w:t xml:space="preserve"> </w:t>
      </w:r>
      <w:r w:rsidRPr="008F6893">
        <w:rPr>
          <w:rtl/>
          <w:lang w:bidi="fa-IR"/>
        </w:rPr>
        <w:t>شناس آمريكايى نيوكومب بر مبناى رياضى ثابت مى</w:t>
      </w:r>
      <w:r w:rsidR="00142D02">
        <w:rPr>
          <w:rtl/>
          <w:lang w:bidi="fa-IR"/>
        </w:rPr>
        <w:t xml:space="preserve"> </w:t>
      </w:r>
      <w:r w:rsidRPr="008F6893">
        <w:rPr>
          <w:rtl/>
          <w:lang w:bidi="fa-IR"/>
        </w:rPr>
        <w:t>كند كه پرواز آنچه از «هوا سنگين</w:t>
      </w:r>
      <w:r w:rsidR="00142D02">
        <w:rPr>
          <w:rtl/>
          <w:lang w:bidi="fa-IR"/>
        </w:rPr>
        <w:t xml:space="preserve"> </w:t>
      </w:r>
      <w:r w:rsidRPr="008F6893">
        <w:rPr>
          <w:rtl/>
          <w:lang w:bidi="fa-IR"/>
        </w:rPr>
        <w:t>تر است» غير ممكن است</w:t>
      </w:r>
      <w:r>
        <w:rPr>
          <w:rtl/>
          <w:lang w:bidi="fa-IR"/>
        </w:rPr>
        <w:t>.</w:t>
      </w:r>
      <w:r w:rsidRPr="008F6893">
        <w:rPr>
          <w:rtl/>
          <w:lang w:bidi="fa-IR"/>
        </w:rPr>
        <w:t xml:space="preserve"> هنگام نخستين پرواز برادران رايت</w:t>
      </w:r>
      <w:r>
        <w:rPr>
          <w:rtl/>
          <w:lang w:bidi="fa-IR"/>
        </w:rPr>
        <w:t>،</w:t>
      </w:r>
      <w:r w:rsidRPr="008F6893">
        <w:rPr>
          <w:rtl/>
          <w:lang w:bidi="fa-IR"/>
        </w:rPr>
        <w:t xml:space="preserve"> او كه حاضر نيست خطاى خود را بپذيرد</w:t>
      </w:r>
      <w:r>
        <w:rPr>
          <w:rtl/>
          <w:lang w:bidi="fa-IR"/>
        </w:rPr>
        <w:t>،</w:t>
      </w:r>
      <w:r w:rsidRPr="008F6893">
        <w:rPr>
          <w:rtl/>
          <w:lang w:bidi="fa-IR"/>
        </w:rPr>
        <w:t xml:space="preserve"> پافشارى مى</w:t>
      </w:r>
      <w:r w:rsidR="00142D02">
        <w:rPr>
          <w:rtl/>
          <w:lang w:bidi="fa-IR"/>
        </w:rPr>
        <w:t xml:space="preserve"> </w:t>
      </w:r>
      <w:r w:rsidRPr="008F6893">
        <w:rPr>
          <w:rtl/>
          <w:lang w:bidi="fa-IR"/>
        </w:rPr>
        <w:t>كند</w:t>
      </w:r>
      <w:r>
        <w:rPr>
          <w:rtl/>
          <w:lang w:bidi="fa-IR"/>
        </w:rPr>
        <w:t>:</w:t>
      </w:r>
      <w:r w:rsidRPr="008F6893">
        <w:rPr>
          <w:rtl/>
          <w:lang w:bidi="fa-IR"/>
        </w:rPr>
        <w:t xml:space="preserve"> «هواپيما هيچ گونه كاربرد جالب توجّهى نخواهد داشت»</w:t>
      </w:r>
      <w:r>
        <w:rPr>
          <w:rtl/>
          <w:lang w:bidi="fa-IR"/>
        </w:rPr>
        <w:t>.</w:t>
      </w:r>
    </w:p>
    <w:p w:rsidR="00606061" w:rsidRDefault="008F6893" w:rsidP="008F6893">
      <w:pPr>
        <w:pStyle w:val="libNormal"/>
        <w:rPr>
          <w:rtl/>
          <w:lang w:bidi="fa-IR"/>
        </w:rPr>
      </w:pPr>
      <w:r w:rsidRPr="008F6893">
        <w:rPr>
          <w:rtl/>
          <w:lang w:bidi="fa-IR"/>
        </w:rPr>
        <w:t>در اين هنگام انستيتوى بسيار باصلاحيّت اسميسونيان</w:t>
      </w:r>
      <w:r>
        <w:rPr>
          <w:rtl/>
          <w:lang w:bidi="fa-IR"/>
        </w:rPr>
        <w:t>،</w:t>
      </w:r>
      <w:r w:rsidRPr="008F6893">
        <w:rPr>
          <w:rtl/>
          <w:lang w:bidi="fa-IR"/>
        </w:rPr>
        <w:t xml:space="preserve"> پرفسور لانگلى</w:t>
      </w:r>
    </w:p>
    <w:p w:rsidR="008F6893" w:rsidRPr="008F6893" w:rsidRDefault="00606061" w:rsidP="00606061">
      <w:pPr>
        <w:pStyle w:val="libNormal"/>
        <w:rPr>
          <w:lang w:bidi="fa-IR"/>
        </w:rPr>
      </w:pPr>
      <w:r w:rsidRPr="009137FE">
        <w:rPr>
          <w:rStyle w:val="libPoemTiniCharChar"/>
          <w:rtl/>
        </w:rPr>
        <w:br w:type="page"/>
      </w:r>
      <w:r w:rsidR="008F6893" w:rsidRPr="008F6893">
        <w:rPr>
          <w:rtl/>
          <w:lang w:bidi="fa-IR"/>
        </w:rPr>
        <w:lastRenderedPageBreak/>
        <w:t>را از كار بركنار مى</w:t>
      </w:r>
      <w:r w:rsidR="00142D02">
        <w:rPr>
          <w:rtl/>
          <w:lang w:bidi="fa-IR"/>
        </w:rPr>
        <w:t xml:space="preserve"> </w:t>
      </w:r>
      <w:r w:rsidR="008F6893" w:rsidRPr="008F6893">
        <w:rPr>
          <w:rtl/>
          <w:lang w:bidi="fa-IR"/>
        </w:rPr>
        <w:t>كند</w:t>
      </w:r>
      <w:r w:rsidR="008F6893">
        <w:rPr>
          <w:rtl/>
          <w:lang w:bidi="fa-IR"/>
        </w:rPr>
        <w:t>؛</w:t>
      </w:r>
      <w:r w:rsidR="008F6893" w:rsidRPr="008F6893">
        <w:rPr>
          <w:rtl/>
          <w:lang w:bidi="fa-IR"/>
        </w:rPr>
        <w:t xml:space="preserve"> زيرا او جرئت كرده بود پيشنهاد كند ماشين</w:t>
      </w:r>
      <w:r w:rsidR="00142D02">
        <w:rPr>
          <w:rtl/>
          <w:lang w:bidi="fa-IR"/>
        </w:rPr>
        <w:t xml:space="preserve"> </w:t>
      </w:r>
      <w:r w:rsidR="008F6893" w:rsidRPr="008F6893">
        <w:rPr>
          <w:rtl/>
          <w:lang w:bidi="fa-IR"/>
        </w:rPr>
        <w:t>هاى پرواز كننده</w:t>
      </w:r>
      <w:r w:rsidR="00142D02">
        <w:rPr>
          <w:rtl/>
          <w:lang w:bidi="fa-IR"/>
        </w:rPr>
        <w:t xml:space="preserve"> </w:t>
      </w:r>
      <w:r w:rsidR="008F6893" w:rsidRPr="008F6893">
        <w:rPr>
          <w:rtl/>
          <w:lang w:bidi="fa-IR"/>
        </w:rPr>
        <w:t>اى كه با موتورهاى انفجارى كار مى</w:t>
      </w:r>
      <w:r w:rsidR="00142D02">
        <w:rPr>
          <w:rtl/>
          <w:lang w:bidi="fa-IR"/>
        </w:rPr>
        <w:t xml:space="preserve"> </w:t>
      </w:r>
      <w:r w:rsidR="008F6893" w:rsidRPr="008F6893">
        <w:rPr>
          <w:rtl/>
          <w:lang w:bidi="fa-IR"/>
        </w:rPr>
        <w:t>كنند</w:t>
      </w:r>
      <w:r w:rsidR="008F6893">
        <w:rPr>
          <w:rtl/>
          <w:lang w:bidi="fa-IR"/>
        </w:rPr>
        <w:t>،</w:t>
      </w:r>
      <w:r w:rsidR="008F6893" w:rsidRPr="008F6893">
        <w:rPr>
          <w:rtl/>
          <w:lang w:bidi="fa-IR"/>
        </w:rPr>
        <w:t xml:space="preserve"> مورد مطالعه قرار گيرند</w:t>
      </w:r>
      <w:r w:rsidR="008F6893">
        <w:rPr>
          <w:rtl/>
          <w:lang w:bidi="fa-IR"/>
        </w:rPr>
        <w:t>.</w:t>
      </w:r>
    </w:p>
    <w:p w:rsidR="008F6893" w:rsidRPr="008F6893" w:rsidRDefault="008F6893" w:rsidP="00606061">
      <w:pPr>
        <w:pStyle w:val="libNormal"/>
        <w:rPr>
          <w:lang w:bidi="fa-IR"/>
        </w:rPr>
      </w:pPr>
      <w:r w:rsidRPr="008F6893">
        <w:rPr>
          <w:rtl/>
          <w:lang w:bidi="fa-IR"/>
        </w:rPr>
        <w:t xml:space="preserve">در سال </w:t>
      </w:r>
      <w:r w:rsidR="00650AE1">
        <w:rPr>
          <w:rtl/>
          <w:lang w:bidi="fa-IR"/>
        </w:rPr>
        <w:t>1</w:t>
      </w:r>
      <w:r w:rsidR="00D825C6">
        <w:rPr>
          <w:rtl/>
          <w:lang w:bidi="fa-IR"/>
        </w:rPr>
        <w:t>887</w:t>
      </w:r>
      <w:r w:rsidRPr="008F6893">
        <w:rPr>
          <w:rtl/>
          <w:lang w:bidi="fa-IR"/>
        </w:rPr>
        <w:t xml:space="preserve"> مارسلين برتولو، عالم بزرگ شيمى رفتار كليّه ناباوران متّكى به اطمينان خاطر را چنين خلاصه مى</w:t>
      </w:r>
      <w:r w:rsidR="00142D02">
        <w:rPr>
          <w:rtl/>
          <w:lang w:bidi="fa-IR"/>
        </w:rPr>
        <w:t xml:space="preserve"> </w:t>
      </w:r>
      <w:r w:rsidRPr="008F6893">
        <w:rPr>
          <w:rtl/>
          <w:lang w:bidi="fa-IR"/>
        </w:rPr>
        <w:t>كند</w:t>
      </w:r>
      <w:r>
        <w:rPr>
          <w:rtl/>
          <w:lang w:bidi="fa-IR"/>
        </w:rPr>
        <w:t>:</w:t>
      </w:r>
      <w:r w:rsidRPr="008F6893">
        <w:rPr>
          <w:rtl/>
          <w:lang w:bidi="fa-IR"/>
        </w:rPr>
        <w:t xml:space="preserve"> «از اين پس جهان بدون راز است»</w:t>
      </w:r>
      <w:r>
        <w:rPr>
          <w:rtl/>
          <w:lang w:bidi="fa-IR"/>
        </w:rPr>
        <w:t>.</w:t>
      </w:r>
      <w:r w:rsidRPr="008F6893">
        <w:rPr>
          <w:rtl/>
          <w:lang w:bidi="fa-IR"/>
        </w:rPr>
        <w:t xml:space="preserve"> </w:t>
      </w:r>
      <w:r w:rsidRPr="00606061">
        <w:rPr>
          <w:rStyle w:val="libFootnotenumChar"/>
          <w:rtl/>
        </w:rPr>
        <w:t>(</w:t>
      </w:r>
      <w:r w:rsidR="00606061" w:rsidRPr="00606061">
        <w:rPr>
          <w:rStyle w:val="libFootnotenumChar"/>
          <w:rFonts w:hint="cs"/>
          <w:rtl/>
        </w:rPr>
        <w:t>1</w:t>
      </w:r>
      <w:r w:rsidRPr="00606061">
        <w:rPr>
          <w:rStyle w:val="libFootnotenumChar"/>
          <w:rtl/>
        </w:rPr>
        <w:t>)</w:t>
      </w:r>
    </w:p>
    <w:p w:rsidR="008F6893" w:rsidRPr="008F6893" w:rsidRDefault="008F6893" w:rsidP="008F6893">
      <w:pPr>
        <w:pStyle w:val="libNormal"/>
        <w:rPr>
          <w:lang w:bidi="fa-IR"/>
        </w:rPr>
      </w:pPr>
      <w:r w:rsidRPr="008F6893">
        <w:rPr>
          <w:rtl/>
          <w:lang w:bidi="fa-IR"/>
        </w:rPr>
        <w:t>آنان كه عصر ظهور را داراى پيشرفت فوق</w:t>
      </w:r>
      <w:r w:rsidR="00142D02">
        <w:rPr>
          <w:rtl/>
          <w:lang w:bidi="fa-IR"/>
        </w:rPr>
        <w:t xml:space="preserve"> </w:t>
      </w:r>
      <w:r w:rsidRPr="008F6893">
        <w:rPr>
          <w:rtl/>
          <w:lang w:bidi="fa-IR"/>
        </w:rPr>
        <w:t>العاده و بيشتر از حال نمى</w:t>
      </w:r>
      <w:r w:rsidR="00142D02">
        <w:rPr>
          <w:rtl/>
          <w:lang w:bidi="fa-IR"/>
        </w:rPr>
        <w:t xml:space="preserve"> </w:t>
      </w:r>
      <w:r w:rsidRPr="008F6893">
        <w:rPr>
          <w:rtl/>
          <w:lang w:bidi="fa-IR"/>
        </w:rPr>
        <w:t>دانند مانند اين گونه افراد فكر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آنچه آورديم نمونه</w:t>
      </w:r>
      <w:r w:rsidR="00142D02">
        <w:rPr>
          <w:rtl/>
          <w:lang w:bidi="fa-IR"/>
        </w:rPr>
        <w:t xml:space="preserve"> </w:t>
      </w:r>
      <w:r w:rsidRPr="008F6893">
        <w:rPr>
          <w:rtl/>
          <w:lang w:bidi="fa-IR"/>
        </w:rPr>
        <w:t>اى از بافته</w:t>
      </w:r>
      <w:r w:rsidR="00142D02">
        <w:rPr>
          <w:rtl/>
          <w:lang w:bidi="fa-IR"/>
        </w:rPr>
        <w:t xml:space="preserve"> </w:t>
      </w:r>
      <w:r w:rsidRPr="008F6893">
        <w:rPr>
          <w:rtl/>
          <w:lang w:bidi="fa-IR"/>
        </w:rPr>
        <w:t>هاى كسانى است ك مى</w:t>
      </w:r>
      <w:r w:rsidR="00142D02">
        <w:rPr>
          <w:rtl/>
          <w:lang w:bidi="fa-IR"/>
        </w:rPr>
        <w:t xml:space="preserve"> </w:t>
      </w:r>
      <w:r w:rsidRPr="008F6893">
        <w:rPr>
          <w:rtl/>
          <w:lang w:bidi="fa-IR"/>
        </w:rPr>
        <w:t>پنداشتند جهان از نظر علم و صنعت به مرحله نهايى رسيده و به آخرين قلّه پيشرفت و تكامل رسيده است</w:t>
      </w:r>
      <w:r>
        <w:rPr>
          <w:rtl/>
          <w:lang w:bidi="fa-IR"/>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اين توهّمات در قرن</w:t>
      </w:r>
      <w:r w:rsidR="00142D02">
        <w:rPr>
          <w:rtl/>
          <w:lang w:bidi="fa-IR"/>
        </w:rPr>
        <w:t xml:space="preserve"> </w:t>
      </w:r>
      <w:r w:rsidRPr="008F6893">
        <w:rPr>
          <w:rtl/>
          <w:lang w:bidi="fa-IR"/>
        </w:rPr>
        <w:t>هاى گذشته وجود داشته و الآن نيز گروهى به آن گرفتارند</w:t>
      </w:r>
      <w:r>
        <w:rPr>
          <w:rtl/>
          <w:lang w:bidi="fa-IR"/>
        </w:rPr>
        <w:t>،</w:t>
      </w:r>
      <w:r w:rsidRPr="008F6893">
        <w:rPr>
          <w:rtl/>
          <w:lang w:bidi="fa-IR"/>
        </w:rPr>
        <w:t xml:space="preserve"> و ممكن است عدّه</w:t>
      </w:r>
      <w:r w:rsidR="00142D02">
        <w:rPr>
          <w:rtl/>
          <w:lang w:bidi="fa-IR"/>
        </w:rPr>
        <w:t xml:space="preserve"> </w:t>
      </w:r>
      <w:r w:rsidRPr="008F6893">
        <w:rPr>
          <w:rtl/>
          <w:lang w:bidi="fa-IR"/>
        </w:rPr>
        <w:t>اى به اين پندار باطل</w:t>
      </w:r>
      <w:r>
        <w:rPr>
          <w:rtl/>
          <w:lang w:bidi="fa-IR"/>
        </w:rPr>
        <w:t>،</w:t>
      </w:r>
      <w:r w:rsidRPr="008F6893">
        <w:rPr>
          <w:rtl/>
          <w:lang w:bidi="fa-IR"/>
        </w:rPr>
        <w:t xml:space="preserve"> گرايش داشته باشند</w:t>
      </w:r>
      <w:r>
        <w:rPr>
          <w:rtl/>
          <w:lang w:bidi="fa-IR"/>
        </w:rPr>
        <w:t>.</w:t>
      </w:r>
    </w:p>
    <w:p w:rsidR="008F6893" w:rsidRDefault="008F6893" w:rsidP="00606061">
      <w:pPr>
        <w:pStyle w:val="Heading2Center"/>
        <w:rPr>
          <w:rtl/>
          <w:lang w:bidi="fa-IR"/>
        </w:rPr>
      </w:pPr>
      <w:bookmarkStart w:id="109" w:name="_Toc487546488"/>
      <w:r w:rsidRPr="008F6893">
        <w:rPr>
          <w:rtl/>
          <w:lang w:bidi="fa-IR"/>
        </w:rPr>
        <w:t>ظهور يا نقطه آغاز</w:t>
      </w:r>
      <w:bookmarkEnd w:id="109"/>
    </w:p>
    <w:p w:rsidR="008F6893" w:rsidRPr="008F6893" w:rsidRDefault="008F6893" w:rsidP="008F6893">
      <w:pPr>
        <w:pStyle w:val="libNormal"/>
        <w:rPr>
          <w:lang w:bidi="fa-IR"/>
        </w:rPr>
      </w:pPr>
      <w:r w:rsidRPr="008F6893">
        <w:rPr>
          <w:rtl/>
          <w:lang w:bidi="fa-IR"/>
        </w:rPr>
        <w:t>بديهى است اگر ما بگوييم ابتداى ظهور نقطه آغاز تكامل است براى اين گونه افراد باور كردن آن سخت است</w:t>
      </w:r>
      <w:r>
        <w:rPr>
          <w:rtl/>
          <w:lang w:bidi="fa-IR"/>
        </w:rPr>
        <w:t>.</w:t>
      </w:r>
      <w:r w:rsidRPr="008F6893">
        <w:rPr>
          <w:rtl/>
          <w:lang w:bidi="fa-IR"/>
        </w:rPr>
        <w:t xml:space="preserve"> چرا آنان نمى</w:t>
      </w:r>
      <w:r w:rsidR="00142D02">
        <w:rPr>
          <w:rtl/>
          <w:lang w:bidi="fa-IR"/>
        </w:rPr>
        <w:t xml:space="preserve"> </w:t>
      </w:r>
      <w:r w:rsidRPr="008F6893">
        <w:rPr>
          <w:rtl/>
          <w:lang w:bidi="fa-IR"/>
        </w:rPr>
        <w:t>توانند بپذيرند كه آغاز ظهور گام نخستين پيشرفت است</w:t>
      </w:r>
      <w:r>
        <w:rPr>
          <w:rtl/>
          <w:lang w:bidi="fa-IR"/>
        </w:rPr>
        <w:t>؟</w:t>
      </w:r>
    </w:p>
    <w:p w:rsidR="008F6893" w:rsidRPr="008F6893" w:rsidRDefault="008F6893" w:rsidP="008F6893">
      <w:pPr>
        <w:pStyle w:val="libNormal"/>
        <w:rPr>
          <w:lang w:bidi="fa-IR"/>
        </w:rPr>
      </w:pPr>
      <w:r w:rsidRPr="008F6893">
        <w:rPr>
          <w:rtl/>
          <w:lang w:bidi="fa-IR"/>
        </w:rPr>
        <w:t>ما براى روشن شدن پاسخ اين سؤال به تشريح مطلب مى</w:t>
      </w:r>
      <w:r w:rsidR="00142D02">
        <w:rPr>
          <w:rtl/>
          <w:lang w:bidi="fa-IR"/>
        </w:rPr>
        <w:t xml:space="preserve"> </w:t>
      </w:r>
      <w:r w:rsidRPr="008F6893">
        <w:rPr>
          <w:rtl/>
          <w:lang w:bidi="fa-IR"/>
        </w:rPr>
        <w:t>پردازيم و برخى از علل پيدايش اين گونه پندارهاى غير صحيح را بيان مى</w:t>
      </w:r>
      <w:r w:rsidR="00142D02">
        <w:rPr>
          <w:rtl/>
          <w:lang w:bidi="fa-IR"/>
        </w:rPr>
        <w:t xml:space="preserve"> </w:t>
      </w:r>
      <w:r w:rsidRPr="008F6893">
        <w:rPr>
          <w:rtl/>
          <w:lang w:bidi="fa-IR"/>
        </w:rPr>
        <w:t>كنيم تا خوانندگان محترم بدانند كه چرا برخى از افراد نمى</w:t>
      </w:r>
      <w:r w:rsidR="00142D02">
        <w:rPr>
          <w:rtl/>
          <w:lang w:bidi="fa-IR"/>
        </w:rPr>
        <w:t xml:space="preserve"> </w:t>
      </w:r>
      <w:r w:rsidRPr="008F6893">
        <w:rPr>
          <w:rtl/>
          <w:lang w:bidi="fa-IR"/>
        </w:rPr>
        <w:t>دانند نقطه آغاز تكامل و گام نخستين پيشرفت با ظهور حضرت بقيّة اللَّه الأعظم عجّل اللَّه تعالى فرجه شروع مى</w:t>
      </w:r>
      <w:r w:rsidR="00142D02">
        <w:rPr>
          <w:rtl/>
          <w:lang w:bidi="fa-IR"/>
        </w:rPr>
        <w:t xml:space="preserve"> </w:t>
      </w:r>
      <w:r w:rsidRPr="008F6893">
        <w:rPr>
          <w:rtl/>
          <w:lang w:bidi="fa-IR"/>
        </w:rPr>
        <w:t>شود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چرا آنان جهان كنونى را آن قدر پيشرفته مى</w:t>
      </w:r>
      <w:r w:rsidR="00142D02">
        <w:rPr>
          <w:rtl/>
          <w:lang w:bidi="fa-IR"/>
        </w:rPr>
        <w:t xml:space="preserve"> </w:t>
      </w:r>
      <w:r w:rsidRPr="008F6893">
        <w:rPr>
          <w:rtl/>
          <w:lang w:bidi="fa-IR"/>
        </w:rPr>
        <w:t>دانند كه حاضر نيستند دنيايى برتر از آن را در ذهن خود ترسيم نموده و بپذيرند</w:t>
      </w:r>
      <w:r>
        <w:rPr>
          <w:rtl/>
          <w:lang w:bidi="fa-IR"/>
        </w:rPr>
        <w:t>؟</w:t>
      </w:r>
    </w:p>
    <w:p w:rsidR="00606061" w:rsidRDefault="008F6893" w:rsidP="008F6893">
      <w:pPr>
        <w:pStyle w:val="libNormal"/>
        <w:rPr>
          <w:rtl/>
          <w:lang w:bidi="fa-IR"/>
        </w:rPr>
      </w:pPr>
      <w:r w:rsidRPr="008F6893">
        <w:rPr>
          <w:rtl/>
          <w:lang w:bidi="fa-IR"/>
        </w:rPr>
        <w:t>ما در اينجا به بيان دو نكته كوتاه مى</w:t>
      </w:r>
      <w:r w:rsidR="00142D02">
        <w:rPr>
          <w:rtl/>
          <w:lang w:bidi="fa-IR"/>
        </w:rPr>
        <w:t xml:space="preserve"> </w:t>
      </w:r>
      <w:r w:rsidRPr="008F6893">
        <w:rPr>
          <w:rtl/>
          <w:lang w:bidi="fa-IR"/>
        </w:rPr>
        <w:t>پردازيم و آنگاه به تفصيل سخن مى</w:t>
      </w:r>
      <w:r w:rsidR="00142D02">
        <w:rPr>
          <w:rtl/>
          <w:lang w:bidi="fa-IR"/>
        </w:rPr>
        <w:t xml:space="preserve"> </w:t>
      </w:r>
      <w:r w:rsidRPr="008F6893">
        <w:rPr>
          <w:rtl/>
          <w:lang w:bidi="fa-IR"/>
        </w:rPr>
        <w:t>گوييم</w:t>
      </w:r>
      <w:r>
        <w:rPr>
          <w:rtl/>
          <w:lang w:bidi="fa-IR"/>
        </w:rPr>
        <w:t>:</w:t>
      </w:r>
    </w:p>
    <w:p w:rsidR="00606061" w:rsidRDefault="00606061" w:rsidP="00606061">
      <w:pPr>
        <w:pStyle w:val="libLine"/>
        <w:rPr>
          <w:rtl/>
          <w:lang w:bidi="fa-IR"/>
        </w:rPr>
      </w:pPr>
      <w:r>
        <w:rPr>
          <w:rFonts w:hint="cs"/>
          <w:rtl/>
          <w:lang w:bidi="fa-IR"/>
        </w:rPr>
        <w:t>____________________</w:t>
      </w:r>
    </w:p>
    <w:p w:rsidR="00A77E56" w:rsidRPr="008F6893" w:rsidRDefault="00A77E56" w:rsidP="004E6969">
      <w:pPr>
        <w:pStyle w:val="libFootnote0"/>
        <w:rPr>
          <w:lang w:bidi="fa-IR"/>
        </w:rPr>
      </w:pPr>
      <w:r>
        <w:rPr>
          <w:rFonts w:hint="cs"/>
          <w:rtl/>
          <w:lang w:bidi="fa-IR"/>
        </w:rPr>
        <w:t>1.</w:t>
      </w:r>
      <w:r w:rsidRPr="008F6893">
        <w:rPr>
          <w:rtl/>
          <w:lang w:bidi="fa-IR"/>
        </w:rPr>
        <w:t xml:space="preserve"> سال </w:t>
      </w:r>
      <w:r>
        <w:rPr>
          <w:rtl/>
          <w:lang w:bidi="fa-IR"/>
        </w:rPr>
        <w:t>2100</w:t>
      </w:r>
      <w:r w:rsidRPr="008F6893">
        <w:rPr>
          <w:rtl/>
          <w:lang w:bidi="fa-IR"/>
        </w:rPr>
        <w:t xml:space="preserve"> توصيف سده آينده</w:t>
      </w:r>
      <w:r>
        <w:rPr>
          <w:rtl/>
          <w:lang w:bidi="fa-IR"/>
        </w:rPr>
        <w:t>:</w:t>
      </w:r>
      <w:r w:rsidRPr="008F6893">
        <w:rPr>
          <w:rtl/>
          <w:lang w:bidi="fa-IR"/>
        </w:rPr>
        <w:t xml:space="preserve"> </w:t>
      </w:r>
      <w:r w:rsidR="004E6969">
        <w:rPr>
          <w:rFonts w:hint="cs"/>
          <w:rtl/>
          <w:lang w:bidi="fa-IR"/>
        </w:rPr>
        <w:t>2</w:t>
      </w:r>
      <w:r w:rsidRPr="008F6893">
        <w:rPr>
          <w:rtl/>
          <w:lang w:bidi="fa-IR"/>
        </w:rPr>
        <w:t>/</w:t>
      </w:r>
      <w:r w:rsidR="004E6969">
        <w:rPr>
          <w:rFonts w:hint="cs"/>
          <w:rtl/>
          <w:lang w:bidi="fa-IR"/>
        </w:rPr>
        <w:t>19</w:t>
      </w:r>
      <w:r>
        <w:rPr>
          <w:rtl/>
          <w:lang w:bidi="fa-IR"/>
        </w:rPr>
        <w:t>.</w:t>
      </w:r>
    </w:p>
    <w:p w:rsidR="008F6893" w:rsidRPr="008F6893" w:rsidRDefault="00606061" w:rsidP="009137FE">
      <w:pPr>
        <w:pStyle w:val="libPoemTiniChar"/>
        <w:rPr>
          <w:lang w:bidi="fa-IR"/>
        </w:rPr>
      </w:pPr>
      <w:r>
        <w:rPr>
          <w:rtl/>
          <w:lang w:bidi="fa-IR"/>
        </w:rPr>
        <w:br w:type="page"/>
      </w:r>
    </w:p>
    <w:p w:rsidR="008F6893" w:rsidRPr="008F6893" w:rsidRDefault="00650AE1" w:rsidP="008F6893">
      <w:pPr>
        <w:pStyle w:val="libNormal"/>
        <w:rPr>
          <w:lang w:bidi="fa-IR"/>
        </w:rPr>
      </w:pPr>
      <w:r>
        <w:rPr>
          <w:rtl/>
          <w:lang w:bidi="fa-IR"/>
        </w:rPr>
        <w:t>1</w:t>
      </w:r>
      <w:r w:rsidR="008F6893" w:rsidRPr="008F6893">
        <w:rPr>
          <w:rtl/>
          <w:lang w:bidi="fa-IR"/>
        </w:rPr>
        <w:t xml:space="preserve"> - اين افراد</w:t>
      </w:r>
      <w:r w:rsidR="008F6893">
        <w:rPr>
          <w:rtl/>
          <w:lang w:bidi="fa-IR"/>
        </w:rPr>
        <w:t>،</w:t>
      </w:r>
      <w:r w:rsidR="008F6893" w:rsidRPr="008F6893">
        <w:rPr>
          <w:rtl/>
          <w:lang w:bidi="fa-IR"/>
        </w:rPr>
        <w:t xml:space="preserve"> جهان كنونى را با جهانِ گذشته مقايسه مى</w:t>
      </w:r>
      <w:r w:rsidR="00142D02">
        <w:rPr>
          <w:rtl/>
          <w:lang w:bidi="fa-IR"/>
        </w:rPr>
        <w:t xml:space="preserve"> </w:t>
      </w:r>
      <w:r w:rsidR="008F6893" w:rsidRPr="008F6893">
        <w:rPr>
          <w:rtl/>
          <w:lang w:bidi="fa-IR"/>
        </w:rPr>
        <w:t>كنند</w:t>
      </w:r>
      <w:r w:rsidR="008F6893">
        <w:rPr>
          <w:rtl/>
          <w:lang w:bidi="fa-IR"/>
        </w:rPr>
        <w:t>،</w:t>
      </w:r>
      <w:r w:rsidR="008F6893" w:rsidRPr="008F6893">
        <w:rPr>
          <w:rtl/>
          <w:lang w:bidi="fa-IR"/>
        </w:rPr>
        <w:t xml:space="preserve"> به اين جهت اين عصر را بسيار پيشرفته مى</w:t>
      </w:r>
      <w:r w:rsidR="00142D02">
        <w:rPr>
          <w:rtl/>
          <w:lang w:bidi="fa-IR"/>
        </w:rPr>
        <w:t xml:space="preserve"> </w:t>
      </w:r>
      <w:r w:rsidR="008F6893" w:rsidRPr="008F6893">
        <w:rPr>
          <w:rtl/>
          <w:lang w:bidi="fa-IR"/>
        </w:rPr>
        <w:t>دانند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اين گونه افراد از آينده جهان هيچ گونه اطّلاع و آگاهى ندارند و بر اين اساس مى</w:t>
      </w:r>
      <w:r w:rsidR="00142D02">
        <w:rPr>
          <w:rtl/>
          <w:lang w:bidi="fa-IR"/>
        </w:rPr>
        <w:t xml:space="preserve"> </w:t>
      </w:r>
      <w:r w:rsidR="008F6893" w:rsidRPr="008F6893">
        <w:rPr>
          <w:rtl/>
          <w:lang w:bidi="fa-IR"/>
        </w:rPr>
        <w:t>پندارند</w:t>
      </w:r>
      <w:r w:rsidR="008F6893">
        <w:rPr>
          <w:rtl/>
          <w:lang w:bidi="fa-IR"/>
        </w:rPr>
        <w:t>:</w:t>
      </w:r>
      <w:r w:rsidR="008F6893" w:rsidRPr="008F6893">
        <w:rPr>
          <w:rtl/>
          <w:lang w:bidi="fa-IR"/>
        </w:rPr>
        <w:t xml:space="preserve"> «ديگر چيزى براى اختراع كردن وجود ندارد»</w:t>
      </w:r>
      <w:r w:rsidR="008F6893">
        <w:rPr>
          <w:rtl/>
          <w:lang w:bidi="fa-IR"/>
        </w:rPr>
        <w:t>!</w:t>
      </w:r>
      <w:r w:rsidR="008F6893" w:rsidRPr="008F6893">
        <w:rPr>
          <w:rtl/>
          <w:lang w:bidi="fa-IR"/>
        </w:rPr>
        <w:t xml:space="preserve"> و يا «از اين پس جهان بدون راز است»</w:t>
      </w:r>
      <w:r w:rsidR="008F6893">
        <w:rPr>
          <w:rtl/>
          <w:lang w:bidi="fa-IR"/>
        </w:rPr>
        <w:t>!</w:t>
      </w:r>
    </w:p>
    <w:p w:rsidR="008F6893" w:rsidRDefault="008F6893" w:rsidP="00AD15A0">
      <w:pPr>
        <w:pStyle w:val="Heading2Center"/>
        <w:rPr>
          <w:rtl/>
          <w:lang w:bidi="fa-IR"/>
        </w:rPr>
      </w:pPr>
      <w:bookmarkStart w:id="110" w:name="_Toc487546489"/>
      <w:r w:rsidRPr="008F6893">
        <w:rPr>
          <w:rtl/>
          <w:lang w:bidi="fa-IR"/>
        </w:rPr>
        <w:t>دين يعنى حيات و تمدّنِ پيشرفته و صحيح</w:t>
      </w:r>
      <w:bookmarkEnd w:id="110"/>
    </w:p>
    <w:p w:rsidR="008F6893" w:rsidRPr="008F6893" w:rsidRDefault="008F6893" w:rsidP="008F6893">
      <w:pPr>
        <w:pStyle w:val="libNormal"/>
        <w:rPr>
          <w:lang w:bidi="fa-IR"/>
        </w:rPr>
      </w:pPr>
      <w:r w:rsidRPr="008F6893">
        <w:rPr>
          <w:rtl/>
          <w:lang w:bidi="fa-IR"/>
        </w:rPr>
        <w:t>از آنجا كه بسيارى از مردم جهان با برنامه</w:t>
      </w:r>
      <w:r w:rsidR="00142D02">
        <w:rPr>
          <w:rtl/>
          <w:lang w:bidi="fa-IR"/>
        </w:rPr>
        <w:t xml:space="preserve"> </w:t>
      </w:r>
      <w:r w:rsidRPr="008F6893">
        <w:rPr>
          <w:rtl/>
          <w:lang w:bidi="fa-IR"/>
        </w:rPr>
        <w:t>هاى حياتى</w:t>
      </w:r>
      <w:r>
        <w:rPr>
          <w:rtl/>
          <w:lang w:bidi="fa-IR"/>
        </w:rPr>
        <w:t>،</w:t>
      </w:r>
      <w:r w:rsidRPr="008F6893">
        <w:rPr>
          <w:rtl/>
          <w:lang w:bidi="fa-IR"/>
        </w:rPr>
        <w:t xml:space="preserve"> زندگى</w:t>
      </w:r>
      <w:r w:rsidR="00142D02">
        <w:rPr>
          <w:rtl/>
          <w:lang w:bidi="fa-IR"/>
        </w:rPr>
        <w:t xml:space="preserve"> </w:t>
      </w:r>
      <w:r w:rsidRPr="008F6893">
        <w:rPr>
          <w:rtl/>
          <w:lang w:bidi="fa-IR"/>
        </w:rPr>
        <w:t>ساز و همه</w:t>
      </w:r>
      <w:r w:rsidR="00142D02">
        <w:rPr>
          <w:rtl/>
          <w:lang w:bidi="fa-IR"/>
        </w:rPr>
        <w:t xml:space="preserve"> </w:t>
      </w:r>
      <w:r w:rsidRPr="008F6893">
        <w:rPr>
          <w:rtl/>
          <w:lang w:bidi="fa-IR"/>
        </w:rPr>
        <w:t>جانبه دين آگاهى ندارند و نمى</w:t>
      </w:r>
      <w:r w:rsidR="00142D02">
        <w:rPr>
          <w:rtl/>
          <w:lang w:bidi="fa-IR"/>
        </w:rPr>
        <w:t xml:space="preserve"> </w:t>
      </w:r>
      <w:r w:rsidRPr="008F6893">
        <w:rPr>
          <w:rtl/>
          <w:lang w:bidi="fa-IR"/>
        </w:rPr>
        <w:t>دانند مكتب وحى</w:t>
      </w:r>
      <w:r>
        <w:rPr>
          <w:rtl/>
          <w:lang w:bidi="fa-IR"/>
        </w:rPr>
        <w:t>،</w:t>
      </w:r>
      <w:r w:rsidRPr="008F6893">
        <w:rPr>
          <w:rtl/>
          <w:lang w:bidi="fa-IR"/>
        </w:rPr>
        <w:t xml:space="preserve"> تمامى ابعاد جامعه را در نظر گرفته و از همه نيازهاى مردم آگاه است</w:t>
      </w:r>
      <w:r>
        <w:rPr>
          <w:rtl/>
          <w:lang w:bidi="fa-IR"/>
        </w:rPr>
        <w:t>،</w:t>
      </w:r>
      <w:r w:rsidRPr="008F6893">
        <w:rPr>
          <w:rtl/>
          <w:lang w:bidi="fa-IR"/>
        </w:rPr>
        <w:t xml:space="preserve"> از اين جهت دين را به معناى يك دسته از دستوراتى كه كارى به تمدّن و صنعت ندارد</w:t>
      </w:r>
      <w:r>
        <w:rPr>
          <w:rtl/>
          <w:lang w:bidi="fa-IR"/>
        </w:rPr>
        <w:t>،</w:t>
      </w:r>
      <w:r w:rsidRPr="008F6893">
        <w:rPr>
          <w:rtl/>
          <w:lang w:bidi="fa-IR"/>
        </w:rPr>
        <w:t xml:space="preserve"> مى</w:t>
      </w:r>
      <w:r w:rsidR="00142D02">
        <w:rPr>
          <w:rtl/>
          <w:lang w:bidi="fa-IR"/>
        </w:rPr>
        <w:t xml:space="preserve"> </w:t>
      </w:r>
      <w:r w:rsidRPr="008F6893">
        <w:rPr>
          <w:rtl/>
          <w:lang w:bidi="fa-IR"/>
        </w:rPr>
        <w:t>دانند</w:t>
      </w:r>
      <w:r>
        <w:rPr>
          <w:rtl/>
          <w:lang w:bidi="fa-IR"/>
        </w:rPr>
        <w:t>.</w:t>
      </w:r>
    </w:p>
    <w:p w:rsidR="008F6893" w:rsidRPr="008F6893" w:rsidRDefault="008F6893" w:rsidP="008F6893">
      <w:pPr>
        <w:pStyle w:val="libNormal"/>
        <w:rPr>
          <w:lang w:bidi="fa-IR"/>
        </w:rPr>
      </w:pPr>
      <w:r w:rsidRPr="008F6893">
        <w:rPr>
          <w:rtl/>
          <w:lang w:bidi="fa-IR"/>
        </w:rPr>
        <w:t>برخى از اين گونه افراد پيرو مكتب</w:t>
      </w:r>
      <w:r w:rsidR="00142D02">
        <w:rPr>
          <w:rtl/>
          <w:lang w:bidi="fa-IR"/>
        </w:rPr>
        <w:t xml:space="preserve"> </w:t>
      </w:r>
      <w:r w:rsidRPr="008F6893">
        <w:rPr>
          <w:rtl/>
          <w:lang w:bidi="fa-IR"/>
        </w:rPr>
        <w:t>هاى ساختگى و استعمارى مى</w:t>
      </w:r>
      <w:r w:rsidR="00142D02">
        <w:rPr>
          <w:rtl/>
          <w:lang w:bidi="fa-IR"/>
        </w:rPr>
        <w:t xml:space="preserve"> </w:t>
      </w:r>
      <w:r w:rsidRPr="008F6893">
        <w:rPr>
          <w:rtl/>
          <w:lang w:bidi="fa-IR"/>
        </w:rPr>
        <w:t>باشند و يا تابع اديان تحريف</w:t>
      </w:r>
      <w:r w:rsidR="00142D02">
        <w:rPr>
          <w:rtl/>
          <w:lang w:bidi="fa-IR"/>
        </w:rPr>
        <w:t xml:space="preserve"> </w:t>
      </w:r>
      <w:r w:rsidRPr="008F6893">
        <w:rPr>
          <w:rtl/>
          <w:lang w:bidi="fa-IR"/>
        </w:rPr>
        <w:t>شده هستند</w:t>
      </w:r>
      <w:r>
        <w:rPr>
          <w:rtl/>
          <w:lang w:bidi="fa-IR"/>
        </w:rPr>
        <w:t>.</w:t>
      </w:r>
      <w:r w:rsidRPr="008F6893">
        <w:rPr>
          <w:rtl/>
          <w:lang w:bidi="fa-IR"/>
        </w:rPr>
        <w:t xml:space="preserve"> به اين جهت «دين» را جز آنچه خود مى</w:t>
      </w:r>
      <w:r w:rsidR="00142D02">
        <w:rPr>
          <w:rtl/>
          <w:lang w:bidi="fa-IR"/>
        </w:rPr>
        <w:t xml:space="preserve"> </w:t>
      </w:r>
      <w:r w:rsidRPr="008F6893">
        <w:rPr>
          <w:rtl/>
          <w:lang w:bidi="fa-IR"/>
        </w:rPr>
        <w:t>پندارند</w:t>
      </w:r>
      <w:r>
        <w:rPr>
          <w:rtl/>
          <w:lang w:bidi="fa-IR"/>
        </w:rPr>
        <w:t>،</w:t>
      </w:r>
      <w:r w:rsidRPr="008F6893">
        <w:rPr>
          <w:rtl/>
          <w:lang w:bidi="fa-IR"/>
        </w:rPr>
        <w:t xml:space="preserve"> نمى</w:t>
      </w:r>
      <w:r w:rsidR="00142D02">
        <w:rPr>
          <w:rtl/>
          <w:lang w:bidi="fa-IR"/>
        </w:rPr>
        <w:t xml:space="preserve"> </w:t>
      </w:r>
      <w:r w:rsidRPr="008F6893">
        <w:rPr>
          <w:rtl/>
          <w:lang w:bidi="fa-IR"/>
        </w:rPr>
        <w:t>دانند</w:t>
      </w:r>
      <w:r>
        <w:rPr>
          <w:rtl/>
          <w:lang w:bidi="fa-IR"/>
        </w:rPr>
        <w:t>.</w:t>
      </w:r>
    </w:p>
    <w:p w:rsidR="008F6893" w:rsidRPr="008F6893" w:rsidRDefault="008F6893" w:rsidP="008F6893">
      <w:pPr>
        <w:pStyle w:val="libNormal"/>
        <w:rPr>
          <w:lang w:bidi="fa-IR"/>
        </w:rPr>
      </w:pPr>
      <w:r w:rsidRPr="008F6893">
        <w:rPr>
          <w:rtl/>
          <w:lang w:bidi="fa-IR"/>
        </w:rPr>
        <w:t>گروه ديگر كه پيرو مكتب وحى مى</w:t>
      </w:r>
      <w:r w:rsidR="00142D02">
        <w:rPr>
          <w:rtl/>
          <w:lang w:bidi="fa-IR"/>
        </w:rPr>
        <w:t xml:space="preserve"> </w:t>
      </w:r>
      <w:r w:rsidRPr="008F6893">
        <w:rPr>
          <w:rtl/>
          <w:lang w:bidi="fa-IR"/>
        </w:rPr>
        <w:t>باشند</w:t>
      </w:r>
      <w:r>
        <w:rPr>
          <w:rtl/>
          <w:lang w:bidi="fa-IR"/>
        </w:rPr>
        <w:t>،</w:t>
      </w:r>
      <w:r w:rsidRPr="008F6893">
        <w:rPr>
          <w:rtl/>
          <w:lang w:bidi="fa-IR"/>
        </w:rPr>
        <w:t xml:space="preserve"> اگر چنين اعتقادى داشته باشند بر اثر نداشتن آگاهى كامل از برنامه</w:t>
      </w:r>
      <w:r w:rsidR="00142D02">
        <w:rPr>
          <w:rtl/>
          <w:lang w:bidi="fa-IR"/>
        </w:rPr>
        <w:t xml:space="preserve"> </w:t>
      </w:r>
      <w:r w:rsidRPr="008F6893">
        <w:rPr>
          <w:rtl/>
          <w:lang w:bidi="fa-IR"/>
        </w:rPr>
        <w:t>هاى دين است</w:t>
      </w:r>
      <w:r>
        <w:rPr>
          <w:rtl/>
          <w:lang w:bidi="fa-IR"/>
        </w:rPr>
        <w:t>؛</w:t>
      </w:r>
      <w:r w:rsidRPr="008F6893">
        <w:rPr>
          <w:rtl/>
          <w:lang w:bidi="fa-IR"/>
        </w:rPr>
        <w:t xml:space="preserve"> زيرا ديندارى به معناى دور بودن از صنعت و تمدّنِ صحيح نيست بلكه تمدّن و صنعت بايد در سايه دين و در پوشش دين باشد</w:t>
      </w:r>
      <w:r>
        <w:rPr>
          <w:rtl/>
          <w:lang w:bidi="fa-IR"/>
        </w:rPr>
        <w:t>.</w:t>
      </w:r>
      <w:r w:rsidRPr="008F6893">
        <w:rPr>
          <w:rtl/>
          <w:lang w:bidi="fa-IR"/>
        </w:rPr>
        <w:t xml:space="preserve"> پس دين و ديندارى به معناى نفى تمدّن و صنعت نمى</w:t>
      </w:r>
      <w:r w:rsidR="00142D02">
        <w:rPr>
          <w:rtl/>
          <w:lang w:bidi="fa-IR"/>
        </w:rPr>
        <w:t xml:space="preserve"> </w:t>
      </w:r>
      <w:r w:rsidRPr="008F6893">
        <w:rPr>
          <w:rtl/>
          <w:lang w:bidi="fa-IR"/>
        </w:rPr>
        <w:t>باشد</w:t>
      </w:r>
      <w:r>
        <w:rPr>
          <w:rtl/>
          <w:lang w:bidi="fa-IR"/>
        </w:rPr>
        <w:t>،</w:t>
      </w:r>
      <w:r w:rsidRPr="008F6893">
        <w:rPr>
          <w:rtl/>
          <w:lang w:bidi="fa-IR"/>
        </w:rPr>
        <w:t xml:space="preserve"> بلكه آن</w:t>
      </w:r>
      <w:r w:rsidR="00142D02">
        <w:rPr>
          <w:rtl/>
          <w:lang w:bidi="fa-IR"/>
        </w:rPr>
        <w:t xml:space="preserve"> </w:t>
      </w:r>
      <w:r w:rsidRPr="008F6893">
        <w:rPr>
          <w:rtl/>
          <w:lang w:bidi="fa-IR"/>
        </w:rPr>
        <w:t>ها بايد در راستاى دين و در مسير ديندارى باشند</w:t>
      </w:r>
      <w:r>
        <w:rPr>
          <w:rtl/>
          <w:lang w:bidi="fa-IR"/>
        </w:rPr>
        <w:t>.</w:t>
      </w:r>
    </w:p>
    <w:p w:rsidR="008F6893" w:rsidRPr="008F6893" w:rsidRDefault="008F6893" w:rsidP="008F6893">
      <w:pPr>
        <w:pStyle w:val="libNormal"/>
        <w:rPr>
          <w:lang w:bidi="fa-IR"/>
        </w:rPr>
      </w:pPr>
      <w:r w:rsidRPr="008F6893">
        <w:rPr>
          <w:rtl/>
          <w:lang w:bidi="fa-IR"/>
        </w:rPr>
        <w:t>نه تنها در آينده بلكه تاريخ در زمان</w:t>
      </w:r>
      <w:r w:rsidR="00142D02">
        <w:rPr>
          <w:rtl/>
          <w:lang w:bidi="fa-IR"/>
        </w:rPr>
        <w:t xml:space="preserve"> </w:t>
      </w:r>
      <w:r w:rsidRPr="008F6893">
        <w:rPr>
          <w:rtl/>
          <w:lang w:bidi="fa-IR"/>
        </w:rPr>
        <w:t>هاى گذشته نيز دورانهاى پرشكوهى را به ياد دارد كه تمدّن بزرگ دينى</w:t>
      </w:r>
      <w:r>
        <w:rPr>
          <w:rtl/>
          <w:lang w:bidi="fa-IR"/>
        </w:rPr>
        <w:t>،</w:t>
      </w:r>
      <w:r w:rsidRPr="008F6893">
        <w:rPr>
          <w:rtl/>
          <w:lang w:bidi="fa-IR"/>
        </w:rPr>
        <w:t xml:space="preserve"> مردم را در پوشش خود قرار داده بود و در آن زمان آنچنان مردم از علم و صنعتِ پيشرفته برخوردار بوده</w:t>
      </w:r>
      <w:r w:rsidR="00142D02">
        <w:rPr>
          <w:rtl/>
          <w:lang w:bidi="fa-IR"/>
        </w:rPr>
        <w:t xml:space="preserve"> </w:t>
      </w:r>
      <w:r w:rsidRPr="008F6893">
        <w:rPr>
          <w:rtl/>
          <w:lang w:bidi="fa-IR"/>
        </w:rPr>
        <w:t>اند كه هنوز تمدّن عصر ما از آوردنِ همانند آن عاجز است</w:t>
      </w:r>
      <w:r>
        <w:rPr>
          <w:rtl/>
          <w:lang w:bidi="fa-IR"/>
        </w:rPr>
        <w:t>.</w:t>
      </w:r>
    </w:p>
    <w:p w:rsidR="00AD15A0" w:rsidRDefault="008F6893" w:rsidP="008F6893">
      <w:pPr>
        <w:pStyle w:val="libNormal"/>
        <w:rPr>
          <w:rtl/>
          <w:lang w:bidi="fa-IR"/>
        </w:rPr>
      </w:pPr>
      <w:r w:rsidRPr="008F6893">
        <w:rPr>
          <w:rtl/>
          <w:lang w:bidi="fa-IR"/>
        </w:rPr>
        <w:t>نه تنها در ميان صفحات تاريخ، بلكه در برخى مكان</w:t>
      </w:r>
      <w:r w:rsidR="00142D02">
        <w:rPr>
          <w:rtl/>
          <w:lang w:bidi="fa-IR"/>
        </w:rPr>
        <w:t xml:space="preserve"> </w:t>
      </w:r>
      <w:r w:rsidRPr="008F6893">
        <w:rPr>
          <w:rtl/>
          <w:lang w:bidi="fa-IR"/>
        </w:rPr>
        <w:t>ها آثار اين</w:t>
      </w:r>
      <w:r w:rsidR="00142D02">
        <w:rPr>
          <w:rtl/>
          <w:lang w:bidi="fa-IR"/>
        </w:rPr>
        <w:t xml:space="preserve"> </w:t>
      </w:r>
      <w:r w:rsidRPr="008F6893">
        <w:rPr>
          <w:rtl/>
          <w:lang w:bidi="fa-IR"/>
        </w:rPr>
        <w:t>گونه تمدّن</w:t>
      </w:r>
      <w:r w:rsidR="00142D02">
        <w:rPr>
          <w:rtl/>
          <w:lang w:bidi="fa-IR"/>
        </w:rPr>
        <w:t xml:space="preserve"> </w:t>
      </w:r>
      <w:r w:rsidRPr="008F6893">
        <w:rPr>
          <w:rtl/>
          <w:lang w:bidi="fa-IR"/>
        </w:rPr>
        <w:t>هاى پيشرفته وجود دارد كه هنوز بشر در درك آنهمه عظمت</w:t>
      </w:r>
      <w:r>
        <w:rPr>
          <w:rtl/>
          <w:lang w:bidi="fa-IR"/>
        </w:rPr>
        <w:t>،</w:t>
      </w:r>
      <w:r w:rsidRPr="008F6893">
        <w:rPr>
          <w:rtl/>
          <w:lang w:bidi="fa-IR"/>
        </w:rPr>
        <w:t xml:space="preserve"> ضعيف و ناتوان است</w:t>
      </w:r>
      <w:r>
        <w:rPr>
          <w:rtl/>
          <w:lang w:bidi="fa-IR"/>
        </w:rPr>
        <w:t>.</w:t>
      </w:r>
    </w:p>
    <w:p w:rsidR="008F6893" w:rsidRPr="008F6893" w:rsidRDefault="00AD15A0"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نمونه</w:t>
      </w:r>
      <w:r w:rsidR="00142D02">
        <w:rPr>
          <w:rtl/>
          <w:lang w:bidi="fa-IR"/>
        </w:rPr>
        <w:t xml:space="preserve"> </w:t>
      </w:r>
      <w:r w:rsidRPr="008F6893">
        <w:rPr>
          <w:rtl/>
          <w:lang w:bidi="fa-IR"/>
        </w:rPr>
        <w:t>اى از آن را براى شما بيان مى</w:t>
      </w:r>
      <w:r w:rsidR="00142D02">
        <w:rPr>
          <w:rtl/>
          <w:lang w:bidi="fa-IR"/>
        </w:rPr>
        <w:t xml:space="preserve"> </w:t>
      </w:r>
      <w:r w:rsidRPr="008F6893">
        <w:rPr>
          <w:rtl/>
          <w:lang w:bidi="fa-IR"/>
        </w:rPr>
        <w:t>كنيم تا به خوبى آشكار شود كه دين هيچ گاه با پيشرفت و تمدّن</w:t>
      </w:r>
      <w:r>
        <w:rPr>
          <w:rtl/>
          <w:lang w:bidi="fa-IR"/>
        </w:rPr>
        <w:t>،</w:t>
      </w:r>
      <w:r w:rsidRPr="008F6893">
        <w:rPr>
          <w:rtl/>
          <w:lang w:bidi="fa-IR"/>
        </w:rPr>
        <w:t xml:space="preserve"> مخالف نبوده و نيست</w:t>
      </w:r>
      <w:r>
        <w:rPr>
          <w:rtl/>
          <w:lang w:bidi="fa-IR"/>
        </w:rPr>
        <w:t>،</w:t>
      </w:r>
      <w:r w:rsidRPr="008F6893">
        <w:rPr>
          <w:rtl/>
          <w:lang w:bidi="fa-IR"/>
        </w:rPr>
        <w:t xml:space="preserve"> بلكه حكومت مذهبى بايد خود آورنده تمدّن صحيح باشد</w:t>
      </w:r>
      <w:r>
        <w:rPr>
          <w:rtl/>
          <w:lang w:bidi="fa-IR"/>
        </w:rPr>
        <w:t>.</w:t>
      </w:r>
    </w:p>
    <w:p w:rsidR="008F6893" w:rsidRPr="008F6893" w:rsidRDefault="008F6893" w:rsidP="008F6893">
      <w:pPr>
        <w:pStyle w:val="libNormal"/>
        <w:rPr>
          <w:lang w:bidi="fa-IR"/>
        </w:rPr>
      </w:pPr>
      <w:r w:rsidRPr="008F6893">
        <w:rPr>
          <w:rtl/>
          <w:lang w:bidi="fa-IR"/>
        </w:rPr>
        <w:t>آيا چه چيزهايى درباره حكومت دينى حضرت سليمان مى</w:t>
      </w:r>
      <w:r w:rsidR="00142D02">
        <w:rPr>
          <w:rtl/>
          <w:lang w:bidi="fa-IR"/>
        </w:rPr>
        <w:t xml:space="preserve"> </w:t>
      </w:r>
      <w:r w:rsidRPr="008F6893">
        <w:rPr>
          <w:rtl/>
          <w:lang w:bidi="fa-IR"/>
        </w:rPr>
        <w:t>دانيد</w:t>
      </w:r>
      <w:r>
        <w:rPr>
          <w:rtl/>
          <w:lang w:bidi="fa-IR"/>
        </w:rPr>
        <w:t>؟</w:t>
      </w:r>
      <w:r w:rsidRPr="008F6893">
        <w:rPr>
          <w:rtl/>
          <w:lang w:bidi="fa-IR"/>
        </w:rPr>
        <w:t xml:space="preserve"> آيا از معبدى كه حضرت سليمان ساخته بود و هنوز آثار آن موجود و ناشناخته باقى مانده است</w:t>
      </w:r>
      <w:r>
        <w:rPr>
          <w:rtl/>
          <w:lang w:bidi="fa-IR"/>
        </w:rPr>
        <w:t>،</w:t>
      </w:r>
      <w:r w:rsidRPr="008F6893">
        <w:rPr>
          <w:rtl/>
          <w:lang w:bidi="fa-IR"/>
        </w:rPr>
        <w:t xml:space="preserve"> آگاهى داريد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اكنون براى اطّلاع بيشتر</w:t>
      </w:r>
      <w:r>
        <w:rPr>
          <w:rtl/>
          <w:lang w:bidi="fa-IR"/>
        </w:rPr>
        <w:t>،</w:t>
      </w:r>
      <w:r w:rsidRPr="008F6893">
        <w:rPr>
          <w:rtl/>
          <w:lang w:bidi="fa-IR"/>
        </w:rPr>
        <w:t xml:space="preserve"> اين جريان را بخوانيد</w:t>
      </w:r>
      <w:r>
        <w:rPr>
          <w:rtl/>
          <w:lang w:bidi="fa-IR"/>
        </w:rPr>
        <w:t>:</w:t>
      </w:r>
    </w:p>
    <w:p w:rsidR="008F6893" w:rsidRPr="008F6893" w:rsidRDefault="008F6893" w:rsidP="008F6893">
      <w:pPr>
        <w:pStyle w:val="libNormal"/>
        <w:rPr>
          <w:lang w:bidi="fa-IR"/>
        </w:rPr>
      </w:pPr>
      <w:r w:rsidRPr="008F6893">
        <w:rPr>
          <w:rtl/>
          <w:lang w:bidi="fa-IR"/>
        </w:rPr>
        <w:t>حدود دو قرن پيش بود كه «بنيامين فرانكلين» برقگير را اختراع كرد و اين حقيقت مسلّمى است كه نمى</w:t>
      </w:r>
      <w:r w:rsidR="00142D02">
        <w:rPr>
          <w:rtl/>
          <w:lang w:bidi="fa-IR"/>
        </w:rPr>
        <w:t xml:space="preserve"> </w:t>
      </w:r>
      <w:r w:rsidRPr="008F6893">
        <w:rPr>
          <w:rtl/>
          <w:lang w:bidi="fa-IR"/>
        </w:rPr>
        <w:t>توان آن را انكار كرد</w:t>
      </w:r>
      <w:r>
        <w:rPr>
          <w:rtl/>
          <w:lang w:bidi="fa-IR"/>
        </w:rPr>
        <w:t>،</w:t>
      </w:r>
      <w:r w:rsidRPr="008F6893">
        <w:rPr>
          <w:rtl/>
          <w:lang w:bidi="fa-IR"/>
        </w:rPr>
        <w:t xml:space="preserve"> با اين حال اين امر نيز محرز و مسلّم است كه قريب </w:t>
      </w:r>
      <w:r w:rsidR="00A0766D">
        <w:rPr>
          <w:rtl/>
          <w:lang w:bidi="fa-IR"/>
        </w:rPr>
        <w:t>3</w:t>
      </w:r>
      <w:r w:rsidR="00FB145F">
        <w:rPr>
          <w:rtl/>
          <w:lang w:bidi="fa-IR"/>
        </w:rPr>
        <w:t>000</w:t>
      </w:r>
      <w:r w:rsidRPr="008F6893">
        <w:rPr>
          <w:rtl/>
          <w:lang w:bidi="fa-IR"/>
        </w:rPr>
        <w:t xml:space="preserve"> سال پيش معبد سليمان مجهّز به </w:t>
      </w:r>
      <w:r w:rsidR="00650AE1">
        <w:rPr>
          <w:rtl/>
          <w:lang w:bidi="fa-IR"/>
        </w:rPr>
        <w:t>2</w:t>
      </w:r>
      <w:r w:rsidR="00A0766D">
        <w:rPr>
          <w:rtl/>
          <w:lang w:bidi="fa-IR"/>
        </w:rPr>
        <w:t>4</w:t>
      </w:r>
      <w:r w:rsidRPr="008F6893">
        <w:rPr>
          <w:rtl/>
          <w:lang w:bidi="fa-IR"/>
        </w:rPr>
        <w:t xml:space="preserve"> برقگير بود</w:t>
      </w:r>
      <w:r>
        <w:rPr>
          <w:rtl/>
          <w:lang w:bidi="fa-IR"/>
        </w:rPr>
        <w:t>.</w:t>
      </w:r>
      <w:r w:rsidRPr="008F6893">
        <w:rPr>
          <w:rtl/>
          <w:lang w:bidi="fa-IR"/>
        </w:rPr>
        <w:t xml:space="preserve"> معبد مزبور هرگز دچار برق</w:t>
      </w:r>
      <w:r w:rsidR="00142D02">
        <w:rPr>
          <w:rtl/>
          <w:lang w:bidi="fa-IR"/>
        </w:rPr>
        <w:t xml:space="preserve"> </w:t>
      </w:r>
      <w:r w:rsidRPr="008F6893">
        <w:rPr>
          <w:rtl/>
          <w:lang w:bidi="fa-IR"/>
        </w:rPr>
        <w:t xml:space="preserve">زدگى نشد و «فرانسوا آراگو» در قرن </w:t>
      </w:r>
      <w:r w:rsidR="00650AE1">
        <w:rPr>
          <w:rtl/>
          <w:lang w:bidi="fa-IR"/>
        </w:rPr>
        <w:t>1</w:t>
      </w:r>
      <w:r w:rsidR="00D825C6">
        <w:rPr>
          <w:rtl/>
          <w:lang w:bidi="fa-IR"/>
        </w:rPr>
        <w:t>8</w:t>
      </w:r>
      <w:r w:rsidRPr="008F6893">
        <w:rPr>
          <w:rtl/>
          <w:lang w:bidi="fa-IR"/>
        </w:rPr>
        <w:t xml:space="preserve"> در اين باره چنين توضيح داده است</w:t>
      </w:r>
      <w:r>
        <w:rPr>
          <w:rtl/>
          <w:lang w:bidi="fa-IR"/>
        </w:rPr>
        <w:t>:</w:t>
      </w:r>
    </w:p>
    <w:p w:rsidR="008F6893" w:rsidRPr="008F6893" w:rsidRDefault="008F6893" w:rsidP="008F6893">
      <w:pPr>
        <w:pStyle w:val="libNormal"/>
        <w:rPr>
          <w:lang w:bidi="fa-IR"/>
        </w:rPr>
      </w:pPr>
      <w:r w:rsidRPr="008F6893">
        <w:rPr>
          <w:rtl/>
          <w:lang w:bidi="fa-IR"/>
        </w:rPr>
        <w:t>«سقف معبد به سبك ايتاليائى ساخته شده و با چوب سدر توفال</w:t>
      </w:r>
      <w:r w:rsidR="00142D02">
        <w:rPr>
          <w:rtl/>
          <w:lang w:bidi="fa-IR"/>
        </w:rPr>
        <w:t xml:space="preserve"> </w:t>
      </w:r>
      <w:r w:rsidRPr="008F6893">
        <w:rPr>
          <w:rtl/>
          <w:lang w:bidi="fa-IR"/>
        </w:rPr>
        <w:t>كوبى شده و با ورقه ضخيم مطلاّئى روى آن را پوشانيده و از اين سر تا آن سر بام را ميله</w:t>
      </w:r>
      <w:r w:rsidR="00142D02">
        <w:rPr>
          <w:rtl/>
          <w:lang w:bidi="fa-IR"/>
        </w:rPr>
        <w:t xml:space="preserve"> </w:t>
      </w:r>
      <w:r w:rsidRPr="008F6893">
        <w:rPr>
          <w:rtl/>
          <w:lang w:bidi="fa-IR"/>
        </w:rPr>
        <w:t>هاى آهنى يا پولادين نوك</w:t>
      </w:r>
      <w:r w:rsidR="00142D02">
        <w:rPr>
          <w:rtl/>
          <w:lang w:bidi="fa-IR"/>
        </w:rPr>
        <w:t xml:space="preserve"> </w:t>
      </w:r>
      <w:r w:rsidRPr="008F6893">
        <w:rPr>
          <w:rtl/>
          <w:lang w:bidi="fa-IR"/>
        </w:rPr>
        <w:t>تيز و طلائى كار گذاشته بودند</w:t>
      </w:r>
      <w:r>
        <w:rPr>
          <w:rtl/>
          <w:lang w:bidi="fa-IR"/>
        </w:rPr>
        <w:t>.</w:t>
      </w:r>
    </w:p>
    <w:p w:rsidR="008F6893" w:rsidRPr="008F6893" w:rsidRDefault="008F6893" w:rsidP="008F6893">
      <w:pPr>
        <w:pStyle w:val="libNormal"/>
        <w:rPr>
          <w:lang w:bidi="fa-IR"/>
        </w:rPr>
      </w:pPr>
      <w:r w:rsidRPr="008F6893">
        <w:rPr>
          <w:rtl/>
          <w:lang w:bidi="fa-IR"/>
        </w:rPr>
        <w:t>مردم مى</w:t>
      </w:r>
      <w:r w:rsidR="00142D02">
        <w:rPr>
          <w:rtl/>
          <w:lang w:bidi="fa-IR"/>
        </w:rPr>
        <w:t xml:space="preserve"> </w:t>
      </w:r>
      <w:r w:rsidRPr="008F6893">
        <w:rPr>
          <w:rtl/>
          <w:lang w:bidi="fa-IR"/>
        </w:rPr>
        <w:t>گفتند اين تجهيزات بر روى بام «</w:t>
      </w:r>
      <w:r w:rsidR="00650AE1">
        <w:rPr>
          <w:rtl/>
          <w:lang w:bidi="fa-IR"/>
        </w:rPr>
        <w:t>2</w:t>
      </w:r>
      <w:r w:rsidR="00A0766D">
        <w:rPr>
          <w:rtl/>
          <w:lang w:bidi="fa-IR"/>
        </w:rPr>
        <w:t>4</w:t>
      </w:r>
      <w:r w:rsidRPr="008F6893">
        <w:rPr>
          <w:rtl/>
          <w:lang w:bidi="fa-IR"/>
        </w:rPr>
        <w:t xml:space="preserve"> ميله نوك</w:t>
      </w:r>
      <w:r w:rsidR="00142D02">
        <w:rPr>
          <w:rtl/>
          <w:lang w:bidi="fa-IR"/>
        </w:rPr>
        <w:t xml:space="preserve"> </w:t>
      </w:r>
      <w:r w:rsidRPr="008F6893">
        <w:rPr>
          <w:rtl/>
          <w:lang w:bidi="fa-IR"/>
        </w:rPr>
        <w:t>تيز» صرفاً به اين علّت بود كه پرندگان بر روى آن ننشينند</w:t>
      </w:r>
      <w:r>
        <w:rPr>
          <w:rtl/>
          <w:lang w:bidi="fa-IR"/>
        </w:rPr>
        <w:t>.</w:t>
      </w:r>
    </w:p>
    <w:p w:rsidR="008F6893" w:rsidRPr="008F6893" w:rsidRDefault="008F6893" w:rsidP="008F6893">
      <w:pPr>
        <w:pStyle w:val="libNormal"/>
        <w:rPr>
          <w:lang w:bidi="fa-IR"/>
        </w:rPr>
      </w:pPr>
      <w:r w:rsidRPr="008F6893">
        <w:rPr>
          <w:rtl/>
          <w:lang w:bidi="fa-IR"/>
        </w:rPr>
        <w:t>نماى ساختمان با الوارِ مزيّن به طلا تزيين شده بود</w:t>
      </w:r>
      <w:r>
        <w:rPr>
          <w:rtl/>
          <w:lang w:bidi="fa-IR"/>
        </w:rPr>
        <w:t>.</w:t>
      </w:r>
      <w:r w:rsidRPr="008F6893">
        <w:rPr>
          <w:rtl/>
          <w:lang w:bidi="fa-IR"/>
        </w:rPr>
        <w:t xml:space="preserve"> در جلوى معبد نيز حوضى بود كه با لوله</w:t>
      </w:r>
      <w:r w:rsidR="00142D02">
        <w:rPr>
          <w:rtl/>
          <w:lang w:bidi="fa-IR"/>
        </w:rPr>
        <w:t xml:space="preserve"> </w:t>
      </w:r>
      <w:r w:rsidRPr="008F6893">
        <w:rPr>
          <w:rtl/>
          <w:lang w:bidi="fa-IR"/>
        </w:rPr>
        <w:t>كشى از آب زلال لبريز مى</w:t>
      </w:r>
      <w:r w:rsidR="00142D02">
        <w:rPr>
          <w:rtl/>
          <w:lang w:bidi="fa-IR"/>
        </w:rPr>
        <w:t xml:space="preserve"> </w:t>
      </w:r>
      <w:r w:rsidRPr="008F6893">
        <w:rPr>
          <w:rtl/>
          <w:lang w:bidi="fa-IR"/>
        </w:rPr>
        <w:t>شد</w:t>
      </w:r>
      <w:r>
        <w:rPr>
          <w:rtl/>
          <w:lang w:bidi="fa-IR"/>
        </w:rPr>
        <w:t>.</w:t>
      </w:r>
      <w:r w:rsidRPr="008F6893">
        <w:rPr>
          <w:rtl/>
          <w:lang w:bidi="fa-IR"/>
        </w:rPr>
        <w:t xml:space="preserve"> ما در اين محلّ به آثار و شواهدى برخورده</w:t>
      </w:r>
      <w:r w:rsidR="00142D02">
        <w:rPr>
          <w:rtl/>
          <w:lang w:bidi="fa-IR"/>
        </w:rPr>
        <w:t xml:space="preserve"> </w:t>
      </w:r>
      <w:r w:rsidRPr="008F6893">
        <w:rPr>
          <w:rtl/>
          <w:lang w:bidi="fa-IR"/>
        </w:rPr>
        <w:t>ايم كه نشان مى</w:t>
      </w:r>
      <w:r w:rsidR="00142D02">
        <w:rPr>
          <w:rtl/>
          <w:lang w:bidi="fa-IR"/>
        </w:rPr>
        <w:t xml:space="preserve"> </w:t>
      </w:r>
      <w:r w:rsidRPr="008F6893">
        <w:rPr>
          <w:rtl/>
          <w:lang w:bidi="fa-IR"/>
        </w:rPr>
        <w:t>دهد اين برقگيرها</w:t>
      </w:r>
      <w:r>
        <w:rPr>
          <w:rtl/>
          <w:lang w:bidi="fa-IR"/>
        </w:rPr>
        <w:t>،</w:t>
      </w:r>
      <w:r w:rsidRPr="008F6893">
        <w:rPr>
          <w:rtl/>
          <w:lang w:bidi="fa-IR"/>
        </w:rPr>
        <w:t xml:space="preserve"> از خاصيّت هدايت</w:t>
      </w:r>
      <w:r w:rsidR="00142D02">
        <w:rPr>
          <w:rtl/>
          <w:lang w:bidi="fa-IR"/>
        </w:rPr>
        <w:t xml:space="preserve"> </w:t>
      </w:r>
      <w:r w:rsidRPr="008F6893">
        <w:rPr>
          <w:rtl/>
          <w:lang w:bidi="fa-IR"/>
        </w:rPr>
        <w:t>كننده بسيار نيرومندى برخوردار بوده</w:t>
      </w:r>
      <w:r w:rsidR="00142D02">
        <w:rPr>
          <w:rtl/>
          <w:lang w:bidi="fa-IR"/>
        </w:rPr>
        <w:t xml:space="preserve"> </w:t>
      </w:r>
      <w:r w:rsidRPr="008F6893">
        <w:rPr>
          <w:rtl/>
          <w:lang w:bidi="fa-IR"/>
        </w:rPr>
        <w:t xml:space="preserve">اند </w:t>
      </w:r>
      <w:r w:rsidRPr="00AD15A0">
        <w:rPr>
          <w:rStyle w:val="libBold1Char"/>
          <w:rtl/>
        </w:rPr>
        <w:t>و جالب اين كه ما هنوز نتوانسته</w:t>
      </w:r>
      <w:r w:rsidR="00142D02" w:rsidRPr="00AD15A0">
        <w:rPr>
          <w:rStyle w:val="libBold1Char"/>
          <w:rtl/>
        </w:rPr>
        <w:t xml:space="preserve"> </w:t>
      </w:r>
      <w:r w:rsidRPr="00AD15A0">
        <w:rPr>
          <w:rStyle w:val="libBold1Char"/>
          <w:rtl/>
        </w:rPr>
        <w:t>ايم از يك چنين امكانات و تجهيزاتى بهره</w:t>
      </w:r>
      <w:r w:rsidR="00142D02" w:rsidRPr="00AD15A0">
        <w:rPr>
          <w:rStyle w:val="libBold1Char"/>
          <w:rtl/>
        </w:rPr>
        <w:t xml:space="preserve"> </w:t>
      </w:r>
      <w:r w:rsidRPr="00AD15A0">
        <w:rPr>
          <w:rStyle w:val="libBold1Char"/>
          <w:rtl/>
        </w:rPr>
        <w:t>مند شويم</w:t>
      </w:r>
      <w:r>
        <w:rPr>
          <w:rtl/>
          <w:lang w:bidi="fa-IR"/>
        </w:rPr>
        <w:t>.</w:t>
      </w:r>
    </w:p>
    <w:p w:rsidR="008F6893" w:rsidRPr="008F6893" w:rsidRDefault="008F6893" w:rsidP="008F6893">
      <w:pPr>
        <w:pStyle w:val="libNormal"/>
        <w:rPr>
          <w:lang w:bidi="fa-IR"/>
        </w:rPr>
      </w:pPr>
      <w:r w:rsidRPr="008F6893">
        <w:rPr>
          <w:rtl/>
          <w:lang w:bidi="fa-IR"/>
        </w:rPr>
        <w:t xml:space="preserve">بديهى است كه معبد بيت المقدس كه از </w:t>
      </w:r>
      <w:r w:rsidRPr="00AD15A0">
        <w:rPr>
          <w:rStyle w:val="libBold1Char"/>
          <w:rtl/>
        </w:rPr>
        <w:t>هزاران سال پيش دست</w:t>
      </w:r>
      <w:r w:rsidR="00142D02" w:rsidRPr="00AD15A0">
        <w:rPr>
          <w:rStyle w:val="libBold1Char"/>
          <w:rtl/>
        </w:rPr>
        <w:t xml:space="preserve"> </w:t>
      </w:r>
      <w:r w:rsidRPr="00AD15A0">
        <w:rPr>
          <w:rStyle w:val="libBold1Char"/>
          <w:rtl/>
        </w:rPr>
        <w:t>نخورده باقى مانده، مى</w:t>
      </w:r>
      <w:r w:rsidR="00142D02" w:rsidRPr="00AD15A0">
        <w:rPr>
          <w:rStyle w:val="libBold1Char"/>
          <w:rtl/>
        </w:rPr>
        <w:t xml:space="preserve"> </w:t>
      </w:r>
      <w:r w:rsidRPr="00AD15A0">
        <w:rPr>
          <w:rStyle w:val="libBold1Char"/>
          <w:rtl/>
        </w:rPr>
        <w:t>تواند به عنوان نمونه كامل برقگير قرون گذشته مورد استناد قرار گيرد</w:t>
      </w:r>
      <w:r>
        <w:rPr>
          <w:rtl/>
          <w:lang w:bidi="fa-IR"/>
        </w:rPr>
        <w:t>.</w:t>
      </w:r>
    </w:p>
    <w:p w:rsidR="00AD15A0" w:rsidRDefault="008F6893" w:rsidP="008F6893">
      <w:pPr>
        <w:pStyle w:val="libNormal"/>
        <w:rPr>
          <w:rtl/>
          <w:lang w:bidi="fa-IR"/>
        </w:rPr>
      </w:pPr>
      <w:r w:rsidRPr="008F6893">
        <w:rPr>
          <w:rtl/>
          <w:lang w:bidi="fa-IR"/>
        </w:rPr>
        <w:t>حال اين سؤال پيش مى</w:t>
      </w:r>
      <w:r w:rsidR="00142D02">
        <w:rPr>
          <w:rtl/>
          <w:lang w:bidi="fa-IR"/>
        </w:rPr>
        <w:t xml:space="preserve"> </w:t>
      </w:r>
      <w:r w:rsidRPr="008F6893">
        <w:rPr>
          <w:rtl/>
          <w:lang w:bidi="fa-IR"/>
        </w:rPr>
        <w:t>آيد كه حضرت سليمان و آرشيتكت او از راز</w:t>
      </w:r>
    </w:p>
    <w:p w:rsidR="00AD15A0" w:rsidRDefault="00AD15A0" w:rsidP="009137FE">
      <w:pPr>
        <w:pStyle w:val="libPoemTiniChar"/>
        <w:rPr>
          <w:rtl/>
          <w:lang w:bidi="fa-IR"/>
        </w:rPr>
      </w:pPr>
      <w:r>
        <w:rPr>
          <w:rtl/>
          <w:lang w:bidi="fa-IR"/>
        </w:rPr>
        <w:br w:type="page"/>
      </w:r>
    </w:p>
    <w:p w:rsidR="008F6893" w:rsidRPr="008F6893" w:rsidRDefault="008F6893" w:rsidP="00294A02">
      <w:pPr>
        <w:pStyle w:val="libNormal"/>
        <w:rPr>
          <w:lang w:bidi="fa-IR"/>
        </w:rPr>
      </w:pPr>
      <w:r w:rsidRPr="008F6893">
        <w:rPr>
          <w:rtl/>
          <w:lang w:bidi="fa-IR"/>
        </w:rPr>
        <w:t>برقگير آگاه شده و به خواصّ آن پى برده بودند</w:t>
      </w:r>
      <w:r>
        <w:rPr>
          <w:rtl/>
          <w:lang w:bidi="fa-IR"/>
        </w:rPr>
        <w:t>،</w:t>
      </w:r>
      <w:r w:rsidRPr="008F6893">
        <w:rPr>
          <w:rtl/>
          <w:lang w:bidi="fa-IR"/>
        </w:rPr>
        <w:t xml:space="preserve"> پس چرا اين راز را به ديگران نسپردند و از آن با كسى سخنى به ميان نياوردند</w:t>
      </w:r>
      <w:r>
        <w:rPr>
          <w:rtl/>
          <w:lang w:bidi="fa-IR"/>
        </w:rPr>
        <w:t>؟</w:t>
      </w:r>
      <w:r w:rsidRPr="008F6893">
        <w:rPr>
          <w:rtl/>
          <w:lang w:bidi="fa-IR"/>
        </w:rPr>
        <w:t xml:space="preserve"> اكنون ما از دانش</w:t>
      </w:r>
      <w:r w:rsidR="00142D02">
        <w:rPr>
          <w:rtl/>
          <w:lang w:bidi="fa-IR"/>
        </w:rPr>
        <w:t xml:space="preserve"> </w:t>
      </w:r>
      <w:r w:rsidRPr="008F6893">
        <w:rPr>
          <w:rtl/>
          <w:lang w:bidi="fa-IR"/>
        </w:rPr>
        <w:t>پژوهانى كه مى</w:t>
      </w:r>
      <w:r w:rsidR="00142D02">
        <w:rPr>
          <w:rtl/>
          <w:lang w:bidi="fa-IR"/>
        </w:rPr>
        <w:t xml:space="preserve"> </w:t>
      </w:r>
      <w:r w:rsidRPr="008F6893">
        <w:rPr>
          <w:rtl/>
          <w:lang w:bidi="fa-IR"/>
        </w:rPr>
        <w:t>خواهند در وراى علم و دانش گام بردارند و مجهولات بسيارى را به معلومات تبديل نمايند</w:t>
      </w:r>
      <w:r>
        <w:rPr>
          <w:rtl/>
          <w:lang w:bidi="fa-IR"/>
        </w:rPr>
        <w:t>،</w:t>
      </w:r>
      <w:r w:rsidRPr="008F6893">
        <w:rPr>
          <w:rtl/>
          <w:lang w:bidi="fa-IR"/>
        </w:rPr>
        <w:t xml:space="preserve"> سؤال مى</w:t>
      </w:r>
      <w:r w:rsidR="00142D02">
        <w:rPr>
          <w:rtl/>
          <w:lang w:bidi="fa-IR"/>
        </w:rPr>
        <w:t xml:space="preserve"> </w:t>
      </w:r>
      <w:r w:rsidRPr="008F6893">
        <w:rPr>
          <w:rtl/>
          <w:lang w:bidi="fa-IR"/>
        </w:rPr>
        <w:t>كنيم كه اين مسأله را بگشايند و پاسخ صحيح آن را معلوم سازند</w:t>
      </w:r>
      <w:r>
        <w:rPr>
          <w:rtl/>
          <w:lang w:bidi="fa-IR"/>
        </w:rPr>
        <w:t>.</w:t>
      </w:r>
      <w:r w:rsidRPr="008F6893">
        <w:rPr>
          <w:rtl/>
          <w:lang w:bidi="fa-IR"/>
        </w:rPr>
        <w:t xml:space="preserve"> </w:t>
      </w:r>
      <w:r w:rsidRPr="00294A02">
        <w:rPr>
          <w:rStyle w:val="libFootnotenumChar"/>
          <w:rtl/>
        </w:rPr>
        <w:t>(</w:t>
      </w:r>
      <w:r w:rsidR="00294A02" w:rsidRPr="00294A02">
        <w:rPr>
          <w:rStyle w:val="libFootnotenumChar"/>
          <w:rFonts w:hint="cs"/>
          <w:rtl/>
        </w:rPr>
        <w:t>1</w:t>
      </w:r>
      <w:r w:rsidRPr="00294A02">
        <w:rPr>
          <w:rStyle w:val="libFootnotenumChar"/>
          <w:rtl/>
        </w:rPr>
        <w:t>)</w:t>
      </w:r>
    </w:p>
    <w:p w:rsidR="008F6893" w:rsidRPr="008F6893" w:rsidRDefault="008F6893" w:rsidP="008F6893">
      <w:pPr>
        <w:pStyle w:val="libNormal"/>
        <w:rPr>
          <w:lang w:bidi="fa-IR"/>
        </w:rPr>
      </w:pPr>
      <w:r w:rsidRPr="008F6893">
        <w:rPr>
          <w:rtl/>
          <w:lang w:bidi="fa-IR"/>
        </w:rPr>
        <w:t>همان</w:t>
      </w:r>
      <w:r w:rsidR="00142D02">
        <w:rPr>
          <w:rtl/>
          <w:lang w:bidi="fa-IR"/>
        </w:rPr>
        <w:t xml:space="preserve"> </w:t>
      </w:r>
      <w:r w:rsidRPr="008F6893">
        <w:rPr>
          <w:rtl/>
          <w:lang w:bidi="fa-IR"/>
        </w:rPr>
        <w:t>گونه كه توجّه كرديد آن</w:t>
      </w:r>
      <w:r w:rsidR="00142D02">
        <w:rPr>
          <w:rtl/>
          <w:lang w:bidi="fa-IR"/>
        </w:rPr>
        <w:t xml:space="preserve"> </w:t>
      </w:r>
      <w:r w:rsidRPr="008F6893">
        <w:rPr>
          <w:rtl/>
          <w:lang w:bidi="fa-IR"/>
        </w:rPr>
        <w:t>ها خود اعتراف كرده</w:t>
      </w:r>
      <w:r w:rsidR="00142D02">
        <w:rPr>
          <w:rtl/>
          <w:lang w:bidi="fa-IR"/>
        </w:rPr>
        <w:t xml:space="preserve"> </w:t>
      </w:r>
      <w:r w:rsidRPr="008F6893">
        <w:rPr>
          <w:rtl/>
          <w:lang w:bidi="fa-IR"/>
        </w:rPr>
        <w:t>اند كه</w:t>
      </w:r>
      <w:r>
        <w:rPr>
          <w:rtl/>
          <w:lang w:bidi="fa-IR"/>
        </w:rPr>
        <w:t>:</w:t>
      </w:r>
      <w:r w:rsidRPr="008F6893">
        <w:rPr>
          <w:rtl/>
          <w:lang w:bidi="fa-IR"/>
        </w:rPr>
        <w:t xml:space="preserve"> </w:t>
      </w:r>
      <w:r w:rsidRPr="00294A02">
        <w:rPr>
          <w:rStyle w:val="libBold1Char"/>
          <w:rtl/>
        </w:rPr>
        <w:t>ما هنوز نتوانسته</w:t>
      </w:r>
      <w:r w:rsidR="00142D02" w:rsidRPr="00294A02">
        <w:rPr>
          <w:rStyle w:val="libBold1Char"/>
          <w:rtl/>
        </w:rPr>
        <w:t xml:space="preserve"> </w:t>
      </w:r>
      <w:r w:rsidRPr="00294A02">
        <w:rPr>
          <w:rStyle w:val="libBold1Char"/>
          <w:rtl/>
        </w:rPr>
        <w:t>ايم از يك چنين امكانات و تجهيزاتى بهره</w:t>
      </w:r>
      <w:r w:rsidR="00142D02" w:rsidRPr="00294A02">
        <w:rPr>
          <w:rStyle w:val="libBold1Char"/>
          <w:rtl/>
        </w:rPr>
        <w:t xml:space="preserve"> </w:t>
      </w:r>
      <w:r w:rsidRPr="00294A02">
        <w:rPr>
          <w:rStyle w:val="libBold1Char"/>
          <w:rtl/>
        </w:rPr>
        <w:t>مند شويم</w:t>
      </w:r>
      <w:r>
        <w:rPr>
          <w:rtl/>
          <w:lang w:bidi="fa-IR"/>
        </w:rPr>
        <w:t>.</w:t>
      </w:r>
    </w:p>
    <w:p w:rsidR="008F6893" w:rsidRPr="008F6893" w:rsidRDefault="008F6893" w:rsidP="00294A02">
      <w:pPr>
        <w:pStyle w:val="libBold2"/>
        <w:rPr>
          <w:lang w:bidi="fa-IR"/>
        </w:rPr>
      </w:pPr>
      <w:r w:rsidRPr="008F6893">
        <w:rPr>
          <w:rtl/>
          <w:lang w:bidi="fa-IR"/>
        </w:rPr>
        <w:t>اين يك نمونه كوچك از پيشرفت علم و صنعت در زمان حضرت سليمان مى</w:t>
      </w:r>
      <w:r w:rsidR="00142D02">
        <w:rPr>
          <w:rtl/>
          <w:lang w:bidi="fa-IR"/>
        </w:rPr>
        <w:t xml:space="preserve"> </w:t>
      </w:r>
      <w:r w:rsidRPr="008F6893">
        <w:rPr>
          <w:rtl/>
          <w:lang w:bidi="fa-IR"/>
        </w:rPr>
        <w:t>باشد و دليل بر اين است كه دين و حكومت الهى به معناى نفى صنعت و تكنولوژى نيست</w:t>
      </w:r>
      <w:r>
        <w:rPr>
          <w:rtl/>
          <w:lang w:bidi="fa-IR"/>
        </w:rPr>
        <w:t>،</w:t>
      </w:r>
      <w:r w:rsidRPr="008F6893">
        <w:rPr>
          <w:rtl/>
          <w:lang w:bidi="fa-IR"/>
        </w:rPr>
        <w:t xml:space="preserve"> بلكه خود پديدآورنده آنست</w:t>
      </w:r>
      <w:r>
        <w:rPr>
          <w:rtl/>
          <w:lang w:bidi="fa-IR"/>
        </w:rPr>
        <w:t>.</w:t>
      </w:r>
    </w:p>
    <w:p w:rsidR="008F6893" w:rsidRPr="008F6893" w:rsidRDefault="008F6893" w:rsidP="008F6893">
      <w:pPr>
        <w:pStyle w:val="libNormal"/>
        <w:rPr>
          <w:lang w:bidi="fa-IR"/>
        </w:rPr>
      </w:pPr>
      <w:r w:rsidRPr="008F6893">
        <w:rPr>
          <w:rtl/>
          <w:lang w:bidi="fa-IR"/>
        </w:rPr>
        <w:t>نمونه</w:t>
      </w:r>
      <w:r w:rsidR="00142D02">
        <w:rPr>
          <w:rtl/>
          <w:lang w:bidi="fa-IR"/>
        </w:rPr>
        <w:t xml:space="preserve"> </w:t>
      </w:r>
      <w:r w:rsidRPr="008F6893">
        <w:rPr>
          <w:rtl/>
          <w:lang w:bidi="fa-IR"/>
        </w:rPr>
        <w:t>هاى ديگرى از قدرت</w:t>
      </w:r>
      <w:r w:rsidR="00142D02">
        <w:rPr>
          <w:rtl/>
          <w:lang w:bidi="fa-IR"/>
        </w:rPr>
        <w:t xml:space="preserve"> </w:t>
      </w:r>
      <w:r w:rsidRPr="008F6893">
        <w:rPr>
          <w:rtl/>
          <w:lang w:bidi="fa-IR"/>
        </w:rPr>
        <w:t>هاى عظيمى كه هنوز تمدّن بشرى از داشتن آن</w:t>
      </w:r>
      <w:r w:rsidR="00142D02">
        <w:rPr>
          <w:rtl/>
          <w:lang w:bidi="fa-IR"/>
        </w:rPr>
        <w:t xml:space="preserve"> </w:t>
      </w:r>
      <w:r w:rsidRPr="008F6893">
        <w:rPr>
          <w:rtl/>
          <w:lang w:bidi="fa-IR"/>
        </w:rPr>
        <w:t>ها عاجز است</w:t>
      </w:r>
      <w:r>
        <w:rPr>
          <w:rtl/>
          <w:lang w:bidi="fa-IR"/>
        </w:rPr>
        <w:t>،</w:t>
      </w:r>
      <w:r w:rsidRPr="008F6893">
        <w:rPr>
          <w:rtl/>
          <w:lang w:bidi="fa-IR"/>
        </w:rPr>
        <w:t xml:space="preserve"> وجود داشته كه در حكومت حضرت سليمان از آن</w:t>
      </w:r>
      <w:r w:rsidR="00142D02">
        <w:rPr>
          <w:rtl/>
          <w:lang w:bidi="fa-IR"/>
        </w:rPr>
        <w:t xml:space="preserve"> </w:t>
      </w:r>
      <w:r w:rsidRPr="008F6893">
        <w:rPr>
          <w:rtl/>
          <w:lang w:bidi="fa-IR"/>
        </w:rPr>
        <w:t>ها استفاده مى</w:t>
      </w:r>
      <w:r w:rsidR="00142D02">
        <w:rPr>
          <w:rtl/>
          <w:lang w:bidi="fa-IR"/>
        </w:rPr>
        <w:t xml:space="preserve"> </w:t>
      </w:r>
      <w:r w:rsidRPr="008F6893">
        <w:rPr>
          <w:rtl/>
          <w:lang w:bidi="fa-IR"/>
        </w:rPr>
        <w:t>شده و در آيات قرآن كريم و روايات اهل بيت</w:t>
      </w:r>
      <w:r w:rsidR="00142D02">
        <w:rPr>
          <w:rtl/>
          <w:lang w:bidi="fa-IR"/>
        </w:rPr>
        <w:t xml:space="preserve"> </w:t>
      </w:r>
      <w:r w:rsidR="00386F38" w:rsidRPr="00386F38">
        <w:rPr>
          <w:rStyle w:val="libAlaemChar"/>
          <w:rtl/>
        </w:rPr>
        <w:t>عليهم‌السلام</w:t>
      </w:r>
      <w:r w:rsidRPr="008F6893">
        <w:rPr>
          <w:rtl/>
          <w:lang w:bidi="fa-IR"/>
        </w:rPr>
        <w:t xml:space="preserve"> به آن</w:t>
      </w:r>
      <w:r w:rsidR="00142D02">
        <w:rPr>
          <w:rtl/>
          <w:lang w:bidi="fa-IR"/>
        </w:rPr>
        <w:t xml:space="preserve"> </w:t>
      </w:r>
      <w:r w:rsidRPr="008F6893">
        <w:rPr>
          <w:rtl/>
          <w:lang w:bidi="fa-IR"/>
        </w:rPr>
        <w:t>ها تصريح شده است.</w:t>
      </w:r>
    </w:p>
    <w:p w:rsidR="008F6893" w:rsidRPr="008F6893" w:rsidRDefault="008F6893" w:rsidP="00294A02">
      <w:pPr>
        <w:pStyle w:val="libBold2"/>
        <w:rPr>
          <w:lang w:bidi="fa-IR"/>
        </w:rPr>
      </w:pPr>
      <w:r w:rsidRPr="008F6893">
        <w:rPr>
          <w:rtl/>
          <w:lang w:bidi="fa-IR"/>
        </w:rPr>
        <w:t>اكنون دنيا با همه ادّعايى كه درباره پيشرفت در زمينه قدرت علم و اراده و توانايى دارد</w:t>
      </w:r>
      <w:r>
        <w:rPr>
          <w:rtl/>
          <w:lang w:bidi="fa-IR"/>
        </w:rPr>
        <w:t>،</w:t>
      </w:r>
      <w:r w:rsidRPr="008F6893">
        <w:rPr>
          <w:rtl/>
          <w:lang w:bidi="fa-IR"/>
        </w:rPr>
        <w:t xml:space="preserve"> هنوز نمى</w:t>
      </w:r>
      <w:r w:rsidR="00142D02">
        <w:rPr>
          <w:rtl/>
          <w:lang w:bidi="fa-IR"/>
        </w:rPr>
        <w:t xml:space="preserve"> </w:t>
      </w:r>
      <w:r w:rsidRPr="008F6893">
        <w:rPr>
          <w:rtl/>
          <w:lang w:bidi="fa-IR"/>
        </w:rPr>
        <w:t>تواند يك خودكار را بدون استفاده از وسايل فيزيكى از نقطه</w:t>
      </w:r>
      <w:r w:rsidR="00142D02">
        <w:rPr>
          <w:rtl/>
          <w:lang w:bidi="fa-IR"/>
        </w:rPr>
        <w:t xml:space="preserve"> </w:t>
      </w:r>
      <w:r w:rsidRPr="008F6893">
        <w:rPr>
          <w:rtl/>
          <w:lang w:bidi="fa-IR"/>
        </w:rPr>
        <w:t>اى به نقطه ديگر جهان منتقل كند</w:t>
      </w:r>
      <w:r>
        <w:rPr>
          <w:rtl/>
          <w:lang w:bidi="fa-IR"/>
        </w:rPr>
        <w:t>.</w:t>
      </w:r>
      <w:r w:rsidRPr="008F6893">
        <w:rPr>
          <w:rtl/>
          <w:lang w:bidi="fa-IR"/>
        </w:rPr>
        <w:t xml:space="preserve"> ولى شاگرد حضرت سليمان در يك چشم به هم زدن قدرت انتقال تخت باعظمت بلقيس را داشت و آن را عملى ساخت</w:t>
      </w:r>
      <w:r>
        <w:rPr>
          <w:rtl/>
          <w:lang w:bidi="fa-IR"/>
        </w:rPr>
        <w:t>.</w:t>
      </w:r>
    </w:p>
    <w:p w:rsidR="008F6893" w:rsidRPr="008F6893" w:rsidRDefault="008F6893" w:rsidP="008F6893">
      <w:pPr>
        <w:pStyle w:val="libNormal"/>
        <w:rPr>
          <w:lang w:bidi="fa-IR"/>
        </w:rPr>
      </w:pPr>
      <w:r w:rsidRPr="008F6893">
        <w:rPr>
          <w:rtl/>
          <w:lang w:bidi="fa-IR"/>
        </w:rPr>
        <w:t>اين دليل واضحى است كه انسان براى دست</w:t>
      </w:r>
      <w:r w:rsidR="00142D02">
        <w:rPr>
          <w:rtl/>
          <w:lang w:bidi="fa-IR"/>
        </w:rPr>
        <w:t xml:space="preserve"> </w:t>
      </w:r>
      <w:r w:rsidRPr="008F6893">
        <w:rPr>
          <w:rtl/>
          <w:lang w:bidi="fa-IR"/>
        </w:rPr>
        <w:t>يافتن به قدرت</w:t>
      </w:r>
      <w:r w:rsidR="00142D02">
        <w:rPr>
          <w:rtl/>
          <w:lang w:bidi="fa-IR"/>
        </w:rPr>
        <w:t xml:space="preserve"> </w:t>
      </w:r>
      <w:r w:rsidRPr="008F6893">
        <w:rPr>
          <w:rtl/>
          <w:lang w:bidi="fa-IR"/>
        </w:rPr>
        <w:t>هاى بزرگ نياز به داشتن قدرت</w:t>
      </w:r>
      <w:r w:rsidR="00142D02">
        <w:rPr>
          <w:rtl/>
          <w:lang w:bidi="fa-IR"/>
        </w:rPr>
        <w:t xml:space="preserve"> </w:t>
      </w:r>
      <w:r w:rsidRPr="008F6893">
        <w:rPr>
          <w:rtl/>
          <w:lang w:bidi="fa-IR"/>
        </w:rPr>
        <w:t xml:space="preserve">هاى فرامادّه دارد و تا به آن قدرت دست نيابد در اسارت مادّه يعنى زمان و مكان خواهد بود و </w:t>
      </w:r>
      <w:r w:rsidRPr="00294A02">
        <w:rPr>
          <w:rStyle w:val="libBold1Char"/>
          <w:rtl/>
        </w:rPr>
        <w:t>دستيابى به قدرت</w:t>
      </w:r>
      <w:r w:rsidR="00142D02" w:rsidRPr="00294A02">
        <w:rPr>
          <w:rStyle w:val="libBold1Char"/>
          <w:rtl/>
        </w:rPr>
        <w:t xml:space="preserve"> </w:t>
      </w:r>
      <w:r w:rsidRPr="00294A02">
        <w:rPr>
          <w:rStyle w:val="libBold1Char"/>
          <w:rtl/>
        </w:rPr>
        <w:t>هاى عظيمِ فرامادّه و رسيدن به برترى</w:t>
      </w:r>
      <w:r w:rsidR="00142D02" w:rsidRPr="00294A02">
        <w:rPr>
          <w:rStyle w:val="libBold1Char"/>
          <w:rtl/>
        </w:rPr>
        <w:t xml:space="preserve"> </w:t>
      </w:r>
      <w:r w:rsidRPr="00294A02">
        <w:rPr>
          <w:rStyle w:val="libBold1Char"/>
          <w:rtl/>
        </w:rPr>
        <w:t>ها جز با پيمودن راه دين ممكن نيست</w:t>
      </w:r>
      <w:r>
        <w:rPr>
          <w:rtl/>
          <w:lang w:bidi="fa-IR"/>
        </w:rPr>
        <w:t>.</w:t>
      </w:r>
    </w:p>
    <w:p w:rsidR="00294A02" w:rsidRDefault="008F6893" w:rsidP="008F6893">
      <w:pPr>
        <w:pStyle w:val="libNormal"/>
        <w:rPr>
          <w:rtl/>
          <w:lang w:bidi="fa-IR"/>
        </w:rPr>
      </w:pPr>
      <w:r w:rsidRPr="008F6893">
        <w:rPr>
          <w:rtl/>
          <w:lang w:bidi="fa-IR"/>
        </w:rPr>
        <w:t>بنابراين دين نه تنها مانع پيشرفت علم و دانش نيست بلكه خود پديد آورنده پيشرفته</w:t>
      </w:r>
      <w:r w:rsidR="00142D02">
        <w:rPr>
          <w:rtl/>
          <w:lang w:bidi="fa-IR"/>
        </w:rPr>
        <w:t xml:space="preserve"> </w:t>
      </w:r>
      <w:r w:rsidRPr="008F6893">
        <w:rPr>
          <w:rtl/>
          <w:lang w:bidi="fa-IR"/>
        </w:rPr>
        <w:t>ترين تكنولوژى صحيح و صنايع سالم خواهد بود</w:t>
      </w:r>
      <w:r>
        <w:rPr>
          <w:rtl/>
          <w:lang w:bidi="fa-IR"/>
        </w:rPr>
        <w:t>.</w:t>
      </w:r>
    </w:p>
    <w:p w:rsidR="00294A02" w:rsidRDefault="00294A02" w:rsidP="00294A02">
      <w:pPr>
        <w:pStyle w:val="libLine"/>
        <w:rPr>
          <w:rtl/>
          <w:lang w:bidi="fa-IR"/>
        </w:rPr>
      </w:pPr>
      <w:r>
        <w:rPr>
          <w:rFonts w:hint="cs"/>
          <w:rtl/>
          <w:lang w:bidi="fa-IR"/>
        </w:rPr>
        <w:t>____________________</w:t>
      </w:r>
    </w:p>
    <w:p w:rsidR="00410D73" w:rsidRPr="008F6893" w:rsidRDefault="00410D73" w:rsidP="00410D73">
      <w:pPr>
        <w:pStyle w:val="libFootnote0"/>
        <w:rPr>
          <w:lang w:bidi="fa-IR"/>
        </w:rPr>
      </w:pPr>
      <w:r>
        <w:rPr>
          <w:rFonts w:hint="cs"/>
          <w:rtl/>
          <w:lang w:bidi="fa-IR"/>
        </w:rPr>
        <w:t>1.</w:t>
      </w:r>
      <w:r w:rsidRPr="008F6893">
        <w:rPr>
          <w:rtl/>
          <w:lang w:bidi="fa-IR"/>
        </w:rPr>
        <w:t xml:space="preserve"> تاريخ ناشناخته بشر</w:t>
      </w:r>
      <w:r>
        <w:rPr>
          <w:rtl/>
          <w:lang w:bidi="fa-IR"/>
        </w:rPr>
        <w:t>:</w:t>
      </w:r>
      <w:r w:rsidRPr="008F6893">
        <w:rPr>
          <w:rtl/>
          <w:lang w:bidi="fa-IR"/>
        </w:rPr>
        <w:t xml:space="preserve"> </w:t>
      </w:r>
      <w:r>
        <w:rPr>
          <w:rtl/>
          <w:lang w:bidi="fa-IR"/>
        </w:rPr>
        <w:t>11.</w:t>
      </w:r>
    </w:p>
    <w:p w:rsidR="008F6893" w:rsidRPr="008F6893" w:rsidRDefault="00294A02"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جهان در حكومت الاهى حضرت بقيّة اللَّه الأعظم عجّل اللَّه تعالى فرجه شاهد چنين پيشرفت</w:t>
      </w:r>
      <w:r w:rsidR="00142D02">
        <w:rPr>
          <w:rtl/>
          <w:lang w:bidi="fa-IR"/>
        </w:rPr>
        <w:t xml:space="preserve"> </w:t>
      </w:r>
      <w:r w:rsidRPr="008F6893">
        <w:rPr>
          <w:rtl/>
          <w:lang w:bidi="fa-IR"/>
        </w:rPr>
        <w:t>هاى مهمّ خواهد بود</w:t>
      </w:r>
      <w:r>
        <w:rPr>
          <w:rtl/>
          <w:lang w:bidi="fa-IR"/>
        </w:rPr>
        <w:t>.</w:t>
      </w:r>
      <w:r w:rsidRPr="008F6893">
        <w:rPr>
          <w:rtl/>
          <w:lang w:bidi="fa-IR"/>
        </w:rPr>
        <w:t xml:space="preserve"> در آن زمان نه تنها انسان</w:t>
      </w:r>
      <w:r w:rsidR="00142D02">
        <w:rPr>
          <w:rtl/>
          <w:lang w:bidi="fa-IR"/>
        </w:rPr>
        <w:t xml:space="preserve"> </w:t>
      </w:r>
      <w:r w:rsidRPr="008F6893">
        <w:rPr>
          <w:rtl/>
          <w:lang w:bidi="fa-IR"/>
        </w:rPr>
        <w:t>ها در اوج مسايل معنوى خواهند بود بلكه داراى عظيم</w:t>
      </w:r>
      <w:r w:rsidR="00142D02">
        <w:rPr>
          <w:rtl/>
          <w:lang w:bidi="fa-IR"/>
        </w:rPr>
        <w:t xml:space="preserve"> </w:t>
      </w:r>
      <w:r w:rsidRPr="008F6893">
        <w:rPr>
          <w:rtl/>
          <w:lang w:bidi="fa-IR"/>
        </w:rPr>
        <w:t>ترين صنعت</w:t>
      </w:r>
      <w:r w:rsidR="00142D02">
        <w:rPr>
          <w:rtl/>
          <w:lang w:bidi="fa-IR"/>
        </w:rPr>
        <w:t xml:space="preserve"> </w:t>
      </w:r>
      <w:r w:rsidRPr="008F6893">
        <w:rPr>
          <w:rtl/>
          <w:lang w:bidi="fa-IR"/>
        </w:rPr>
        <w:t>هاى پيشرفته و تكنولوژى صحيح خواهند بود</w:t>
      </w:r>
      <w:r>
        <w:rPr>
          <w:rtl/>
          <w:lang w:bidi="fa-IR"/>
        </w:rPr>
        <w:t>.</w:t>
      </w:r>
    </w:p>
    <w:p w:rsidR="008F6893" w:rsidRPr="008F6893" w:rsidRDefault="008F6893" w:rsidP="008F6893">
      <w:pPr>
        <w:pStyle w:val="libNormal"/>
        <w:rPr>
          <w:lang w:bidi="fa-IR"/>
        </w:rPr>
      </w:pPr>
      <w:r w:rsidRPr="008F6893">
        <w:rPr>
          <w:rtl/>
          <w:lang w:bidi="fa-IR"/>
        </w:rPr>
        <w:t>ما بايد با تمامى وجود از خداوند متعال فرارسيدن هرچه زودتر آن روزگار پرشكوه را بخواهيم و خود را براى بودن در آن عصر بسيار باعظمت آماده سازيم</w:t>
      </w:r>
      <w:r>
        <w:rPr>
          <w:rtl/>
          <w:lang w:bidi="fa-IR"/>
        </w:rPr>
        <w:t>.</w:t>
      </w:r>
    </w:p>
    <w:p w:rsidR="008F6893" w:rsidRPr="008F6893" w:rsidRDefault="008F6893" w:rsidP="008F6893">
      <w:pPr>
        <w:pStyle w:val="libNormal"/>
        <w:rPr>
          <w:lang w:bidi="fa-IR"/>
        </w:rPr>
      </w:pPr>
      <w:r w:rsidRPr="008F6893">
        <w:rPr>
          <w:rtl/>
          <w:lang w:bidi="fa-IR"/>
        </w:rPr>
        <w:t>ما بايد بدانيم آفرينش انسان به خاطر قتل</w:t>
      </w:r>
      <w:r w:rsidR="00142D02">
        <w:rPr>
          <w:rtl/>
          <w:lang w:bidi="fa-IR"/>
        </w:rPr>
        <w:t xml:space="preserve"> </w:t>
      </w:r>
      <w:r w:rsidRPr="008F6893">
        <w:rPr>
          <w:rtl/>
          <w:lang w:bidi="fa-IR"/>
        </w:rPr>
        <w:t>ها و كشتارها</w:t>
      </w:r>
      <w:r>
        <w:rPr>
          <w:rtl/>
          <w:lang w:bidi="fa-IR"/>
        </w:rPr>
        <w:t>،</w:t>
      </w:r>
      <w:r w:rsidRPr="008F6893">
        <w:rPr>
          <w:rtl/>
          <w:lang w:bidi="fa-IR"/>
        </w:rPr>
        <w:t xml:space="preserve"> ظلم</w:t>
      </w:r>
      <w:r w:rsidR="00142D02">
        <w:rPr>
          <w:rtl/>
          <w:lang w:bidi="fa-IR"/>
        </w:rPr>
        <w:t xml:space="preserve"> </w:t>
      </w:r>
      <w:r w:rsidRPr="008F6893">
        <w:rPr>
          <w:rtl/>
          <w:lang w:bidi="fa-IR"/>
        </w:rPr>
        <w:t>ها</w:t>
      </w:r>
      <w:r>
        <w:rPr>
          <w:rtl/>
          <w:lang w:bidi="fa-IR"/>
        </w:rPr>
        <w:t>،</w:t>
      </w:r>
      <w:r w:rsidRPr="008F6893">
        <w:rPr>
          <w:rtl/>
          <w:lang w:bidi="fa-IR"/>
        </w:rPr>
        <w:t xml:space="preserve"> جنايت</w:t>
      </w:r>
      <w:r w:rsidR="00142D02">
        <w:rPr>
          <w:rtl/>
          <w:lang w:bidi="fa-IR"/>
        </w:rPr>
        <w:t xml:space="preserve"> </w:t>
      </w:r>
      <w:r w:rsidRPr="008F6893">
        <w:rPr>
          <w:rtl/>
          <w:lang w:bidi="fa-IR"/>
        </w:rPr>
        <w:t>ها و تشكيل حكومت</w:t>
      </w:r>
      <w:r w:rsidR="00142D02">
        <w:rPr>
          <w:rtl/>
          <w:lang w:bidi="fa-IR"/>
        </w:rPr>
        <w:t xml:space="preserve"> </w:t>
      </w:r>
      <w:r w:rsidRPr="008F6893">
        <w:rPr>
          <w:rtl/>
          <w:lang w:bidi="fa-IR"/>
        </w:rPr>
        <w:t>هاى جبّار خودكامه نبوده است</w:t>
      </w:r>
      <w:r>
        <w:rPr>
          <w:rtl/>
          <w:lang w:bidi="fa-IR"/>
        </w:rPr>
        <w:t>؛</w:t>
      </w:r>
      <w:r w:rsidRPr="008F6893">
        <w:rPr>
          <w:rtl/>
          <w:lang w:bidi="fa-IR"/>
        </w:rPr>
        <w:t xml:space="preserve"> بلكه براى تشكيل و استقرار حكومت الاهى كه انسان</w:t>
      </w:r>
      <w:r w:rsidR="00142D02">
        <w:rPr>
          <w:rtl/>
          <w:lang w:bidi="fa-IR"/>
        </w:rPr>
        <w:t xml:space="preserve"> </w:t>
      </w:r>
      <w:r w:rsidRPr="008F6893">
        <w:rPr>
          <w:rtl/>
          <w:lang w:bidi="fa-IR"/>
        </w:rPr>
        <w:t>ها را زير پوشش دستورات حياتبخش خود قرار دهد بوده است</w:t>
      </w:r>
      <w:r>
        <w:rPr>
          <w:rtl/>
          <w:lang w:bidi="fa-IR"/>
        </w:rPr>
        <w:t>؛</w:t>
      </w:r>
      <w:r w:rsidRPr="008F6893">
        <w:rPr>
          <w:rtl/>
          <w:lang w:bidi="fa-IR"/>
        </w:rPr>
        <w:t xml:space="preserve"> ولى تاكنون ستمكاران مانع آن بوده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از خداوند مى</w:t>
      </w:r>
      <w:r w:rsidR="00142D02">
        <w:rPr>
          <w:rtl/>
          <w:lang w:bidi="fa-IR"/>
        </w:rPr>
        <w:t xml:space="preserve"> </w:t>
      </w:r>
      <w:r w:rsidRPr="008F6893">
        <w:rPr>
          <w:rtl/>
          <w:lang w:bidi="fa-IR"/>
        </w:rPr>
        <w:t>خواهيم با برطرف نمودن همه موانع ظهور</w:t>
      </w:r>
      <w:r>
        <w:rPr>
          <w:rtl/>
          <w:lang w:bidi="fa-IR"/>
        </w:rPr>
        <w:t>،</w:t>
      </w:r>
      <w:r w:rsidRPr="008F6893">
        <w:rPr>
          <w:rtl/>
          <w:lang w:bidi="fa-IR"/>
        </w:rPr>
        <w:t xml:space="preserve"> حكومت حضرت بقيّة اللَّه الأعظم ارواحنا فداه را برساند و ما را از خدمتگزاران حضرتش قرار دهد</w:t>
      </w:r>
      <w:r>
        <w:rPr>
          <w:rtl/>
          <w:lang w:bidi="fa-IR"/>
        </w:rPr>
        <w:t>.</w:t>
      </w:r>
    </w:p>
    <w:p w:rsidR="008F6893" w:rsidRDefault="008F6893" w:rsidP="004411BE">
      <w:pPr>
        <w:pStyle w:val="Heading2Center"/>
        <w:rPr>
          <w:rtl/>
          <w:lang w:bidi="fa-IR"/>
        </w:rPr>
      </w:pPr>
      <w:bookmarkStart w:id="111" w:name="_Toc487546490"/>
      <w:r w:rsidRPr="008F6893">
        <w:rPr>
          <w:rtl/>
          <w:lang w:bidi="fa-IR"/>
        </w:rPr>
        <w:t>به دست آوردن تكنولوژى صحيح و پيشرفته فقط در سايه دين ممكن است</w:t>
      </w:r>
      <w:bookmarkEnd w:id="111"/>
    </w:p>
    <w:p w:rsidR="008F6893" w:rsidRPr="008F6893" w:rsidRDefault="008F6893" w:rsidP="004411BE">
      <w:pPr>
        <w:pStyle w:val="libBold2"/>
        <w:rPr>
          <w:lang w:bidi="fa-IR"/>
        </w:rPr>
      </w:pPr>
      <w:r w:rsidRPr="008F6893">
        <w:rPr>
          <w:rtl/>
          <w:lang w:bidi="fa-IR"/>
        </w:rPr>
        <w:t>اكنون به تشريح يك نكته بسيار مهمّ و حياتى مى</w:t>
      </w:r>
      <w:r w:rsidR="00142D02">
        <w:rPr>
          <w:rtl/>
          <w:lang w:bidi="fa-IR"/>
        </w:rPr>
        <w:t xml:space="preserve"> </w:t>
      </w:r>
      <w:r w:rsidRPr="008F6893">
        <w:rPr>
          <w:rtl/>
          <w:lang w:bidi="fa-IR"/>
        </w:rPr>
        <w:t>پردازيم كه يقيناً خوانندگان محترم با توجّه به اين نكته</w:t>
      </w:r>
      <w:r>
        <w:rPr>
          <w:rtl/>
          <w:lang w:bidi="fa-IR"/>
        </w:rPr>
        <w:t>،</w:t>
      </w:r>
      <w:r w:rsidRPr="008F6893">
        <w:rPr>
          <w:rtl/>
          <w:lang w:bidi="fa-IR"/>
        </w:rPr>
        <w:t xml:space="preserve"> ديدگاه ديگرى درباره برنامه</w:t>
      </w:r>
      <w:r w:rsidR="00142D02">
        <w:rPr>
          <w:rtl/>
          <w:lang w:bidi="fa-IR"/>
        </w:rPr>
        <w:t xml:space="preserve"> </w:t>
      </w:r>
      <w:r w:rsidRPr="008F6893">
        <w:rPr>
          <w:rtl/>
          <w:lang w:bidi="fa-IR"/>
        </w:rPr>
        <w:t>هاى پيشرفته دين خواهند داشت و از افقى برتر و والاتر به مسايل حياتى دين خواهند نگريست</w:t>
      </w:r>
      <w:r>
        <w:rPr>
          <w:rtl/>
          <w:lang w:bidi="fa-IR"/>
        </w:rPr>
        <w:t>.</w:t>
      </w:r>
    </w:p>
    <w:p w:rsidR="008F6893" w:rsidRPr="008F6893" w:rsidRDefault="008F6893" w:rsidP="008F6893">
      <w:pPr>
        <w:pStyle w:val="libNormal"/>
        <w:rPr>
          <w:lang w:bidi="fa-IR"/>
        </w:rPr>
      </w:pPr>
      <w:r w:rsidRPr="008F6893">
        <w:rPr>
          <w:rtl/>
          <w:lang w:bidi="fa-IR"/>
        </w:rPr>
        <w:t>براى بيان اين نكته</w:t>
      </w:r>
      <w:r>
        <w:rPr>
          <w:rtl/>
          <w:lang w:bidi="fa-IR"/>
        </w:rPr>
        <w:t>،</w:t>
      </w:r>
      <w:r w:rsidRPr="008F6893">
        <w:rPr>
          <w:rtl/>
          <w:lang w:bidi="fa-IR"/>
        </w:rPr>
        <w:t xml:space="preserve"> مقدّمه كوتاهى را بيان مى</w:t>
      </w:r>
      <w:r w:rsidR="00142D02">
        <w:rPr>
          <w:rtl/>
          <w:lang w:bidi="fa-IR"/>
        </w:rPr>
        <w:t xml:space="preserve"> </w:t>
      </w:r>
      <w:r w:rsidRPr="008F6893">
        <w:rPr>
          <w:rtl/>
          <w:lang w:bidi="fa-IR"/>
        </w:rPr>
        <w:t>كنيم و آن اين است كه توجّه داريم انسان يك موجود مادّى محض نيست</w:t>
      </w:r>
      <w:r>
        <w:rPr>
          <w:rtl/>
          <w:lang w:bidi="fa-IR"/>
        </w:rPr>
        <w:t>،</w:t>
      </w:r>
      <w:r w:rsidRPr="008F6893">
        <w:rPr>
          <w:rtl/>
          <w:lang w:bidi="fa-IR"/>
        </w:rPr>
        <w:t xml:space="preserve"> به دليل اين كه انسان داراى روح نيز مى</w:t>
      </w:r>
      <w:r w:rsidR="00142D02">
        <w:rPr>
          <w:rtl/>
          <w:lang w:bidi="fa-IR"/>
        </w:rPr>
        <w:t xml:space="preserve"> </w:t>
      </w:r>
      <w:r w:rsidRPr="008F6893">
        <w:rPr>
          <w:rtl/>
          <w:lang w:bidi="fa-IR"/>
        </w:rPr>
        <w:t>باشد</w:t>
      </w:r>
      <w:r>
        <w:rPr>
          <w:rtl/>
          <w:lang w:bidi="fa-IR"/>
        </w:rPr>
        <w:t>.</w:t>
      </w:r>
      <w:r w:rsidRPr="008F6893">
        <w:rPr>
          <w:rtl/>
          <w:lang w:bidi="fa-IR"/>
        </w:rPr>
        <w:t xml:space="preserve"> ولى آيا انسان فقط مركّب از جسم و روح است</w:t>
      </w:r>
      <w:r>
        <w:rPr>
          <w:rtl/>
          <w:lang w:bidi="fa-IR"/>
        </w:rPr>
        <w:t>؟</w:t>
      </w:r>
      <w:r w:rsidRPr="008F6893">
        <w:rPr>
          <w:rtl/>
          <w:lang w:bidi="fa-IR"/>
        </w:rPr>
        <w:t xml:space="preserve"> يا از روح و نفس و جسم</w:t>
      </w:r>
      <w:r>
        <w:rPr>
          <w:rtl/>
          <w:lang w:bidi="fa-IR"/>
        </w:rPr>
        <w:t>؟</w:t>
      </w:r>
      <w:r w:rsidRPr="008F6893">
        <w:rPr>
          <w:rtl/>
          <w:lang w:bidi="fa-IR"/>
        </w:rPr>
        <w:t xml:space="preserve"> و يا از روح و عقل و نفس و جسم تركيب شده و يا</w:t>
      </w:r>
      <w:r>
        <w:rPr>
          <w:rtl/>
          <w:lang w:bidi="fa-IR"/>
        </w:rPr>
        <w:t>.</w:t>
      </w:r>
      <w:r w:rsidRPr="008F6893">
        <w:rPr>
          <w:rtl/>
          <w:lang w:bidi="fa-IR"/>
        </w:rPr>
        <w:t>..؟</w:t>
      </w:r>
    </w:p>
    <w:p w:rsidR="004411BE" w:rsidRDefault="008F6893" w:rsidP="008F6893">
      <w:pPr>
        <w:pStyle w:val="libNormal"/>
        <w:rPr>
          <w:rtl/>
          <w:lang w:bidi="fa-IR"/>
        </w:rPr>
      </w:pPr>
      <w:r w:rsidRPr="008F6893">
        <w:rPr>
          <w:rtl/>
          <w:lang w:bidi="fa-IR"/>
        </w:rPr>
        <w:t>اين سؤال بسيار مهمّى است كه وجود انسان از چه چيزهايى تشكيل شده است</w:t>
      </w:r>
      <w:r>
        <w:rPr>
          <w:rtl/>
          <w:lang w:bidi="fa-IR"/>
        </w:rPr>
        <w:t>.</w:t>
      </w:r>
      <w:r w:rsidRPr="008F6893">
        <w:rPr>
          <w:rtl/>
          <w:lang w:bidi="fa-IR"/>
        </w:rPr>
        <w:t xml:space="preserve"> از زمان</w:t>
      </w:r>
      <w:r w:rsidR="00142D02">
        <w:rPr>
          <w:rtl/>
          <w:lang w:bidi="fa-IR"/>
        </w:rPr>
        <w:t xml:space="preserve"> </w:t>
      </w:r>
      <w:r w:rsidRPr="008F6893">
        <w:rPr>
          <w:rtl/>
          <w:lang w:bidi="fa-IR"/>
        </w:rPr>
        <w:t>هاى گذشته پيروان اديان درباره آن بحث نموده و طبق فهم خود</w:t>
      </w:r>
    </w:p>
    <w:p w:rsidR="004411BE" w:rsidRDefault="004411BE" w:rsidP="009137FE">
      <w:pPr>
        <w:pStyle w:val="libPoemTiniChar"/>
        <w:rPr>
          <w:rtl/>
          <w:lang w:bidi="fa-IR"/>
        </w:rPr>
      </w:pPr>
      <w:r>
        <w:rPr>
          <w:rtl/>
          <w:lang w:bidi="fa-IR"/>
        </w:rPr>
        <w:br w:type="page"/>
      </w:r>
    </w:p>
    <w:p w:rsidR="008F6893" w:rsidRPr="008F6893" w:rsidRDefault="008F6893" w:rsidP="004411BE">
      <w:pPr>
        <w:pStyle w:val="libNormal"/>
        <w:rPr>
          <w:lang w:bidi="fa-IR"/>
        </w:rPr>
      </w:pPr>
      <w:r w:rsidRPr="008F6893">
        <w:rPr>
          <w:rtl/>
          <w:lang w:bidi="fa-IR"/>
        </w:rPr>
        <w:t>آنچه را كه درك نموده</w:t>
      </w:r>
      <w:r w:rsidR="00142D02">
        <w:rPr>
          <w:rtl/>
          <w:lang w:bidi="fa-IR"/>
        </w:rPr>
        <w:t xml:space="preserve"> </w:t>
      </w:r>
      <w:r w:rsidRPr="008F6893">
        <w:rPr>
          <w:rtl/>
          <w:lang w:bidi="fa-IR"/>
        </w:rPr>
        <w:t>اند</w:t>
      </w:r>
      <w:r>
        <w:rPr>
          <w:rtl/>
          <w:lang w:bidi="fa-IR"/>
        </w:rPr>
        <w:t>،</w:t>
      </w:r>
      <w:r w:rsidRPr="008F6893">
        <w:rPr>
          <w:rtl/>
          <w:lang w:bidi="fa-IR"/>
        </w:rPr>
        <w:t xml:space="preserve"> بيان كرده</w:t>
      </w:r>
      <w:r w:rsidR="00142D02">
        <w:rPr>
          <w:rtl/>
          <w:lang w:bidi="fa-IR"/>
        </w:rPr>
        <w:t xml:space="preserve"> </w:t>
      </w:r>
      <w:r w:rsidRPr="008F6893">
        <w:rPr>
          <w:rtl/>
          <w:lang w:bidi="fa-IR"/>
        </w:rPr>
        <w:t>اند</w:t>
      </w:r>
      <w:r>
        <w:rPr>
          <w:rtl/>
          <w:lang w:bidi="fa-IR"/>
        </w:rPr>
        <w:t>.</w:t>
      </w:r>
      <w:r w:rsidRPr="008F6893">
        <w:rPr>
          <w:rtl/>
          <w:lang w:bidi="fa-IR"/>
        </w:rPr>
        <w:t xml:space="preserve"> هر يك از اين نظريّه</w:t>
      </w:r>
      <w:r w:rsidR="00142D02">
        <w:rPr>
          <w:rtl/>
          <w:lang w:bidi="fa-IR"/>
        </w:rPr>
        <w:t xml:space="preserve"> </w:t>
      </w:r>
      <w:r w:rsidRPr="008F6893">
        <w:rPr>
          <w:rtl/>
          <w:lang w:bidi="fa-IR"/>
        </w:rPr>
        <w:t>ها طرفدارانى دارند و هر كدام از كسانى كه در اين باره به بحث پرداخته</w:t>
      </w:r>
      <w:r w:rsidR="00142D02">
        <w:rPr>
          <w:rtl/>
          <w:lang w:bidi="fa-IR"/>
        </w:rPr>
        <w:t xml:space="preserve"> </w:t>
      </w:r>
      <w:r w:rsidRPr="008F6893">
        <w:rPr>
          <w:rtl/>
          <w:lang w:bidi="fa-IR"/>
        </w:rPr>
        <w:t>اند</w:t>
      </w:r>
      <w:r>
        <w:rPr>
          <w:rtl/>
          <w:lang w:bidi="fa-IR"/>
        </w:rPr>
        <w:t>،</w:t>
      </w:r>
      <w:r w:rsidRPr="008F6893">
        <w:rPr>
          <w:rtl/>
          <w:lang w:bidi="fa-IR"/>
        </w:rPr>
        <w:t xml:space="preserve"> براى اثبات عقيده خويش به مطالبى استدلال نموده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ما اكنون نيازى نداريم كه ثابت كنيم انسان جداى از روح و جسم</w:t>
      </w:r>
      <w:r>
        <w:rPr>
          <w:rtl/>
          <w:lang w:bidi="fa-IR"/>
        </w:rPr>
        <w:t>،</w:t>
      </w:r>
      <w:r w:rsidRPr="008F6893">
        <w:rPr>
          <w:rtl/>
          <w:lang w:bidi="fa-IR"/>
        </w:rPr>
        <w:t xml:space="preserve"> مستقلاًّ داراى عقل و نفس است يا آن دو تابع روح و جسم مى</w:t>
      </w:r>
      <w:r w:rsidR="00142D02">
        <w:rPr>
          <w:rtl/>
          <w:lang w:bidi="fa-IR"/>
        </w:rPr>
        <w:t xml:space="preserve"> </w:t>
      </w:r>
      <w:r w:rsidRPr="008F6893">
        <w:rPr>
          <w:rtl/>
          <w:lang w:bidi="fa-IR"/>
        </w:rPr>
        <w:t>باشند يا از آن دو ايجاد شده</w:t>
      </w:r>
      <w:r w:rsidR="00142D02">
        <w:rPr>
          <w:rtl/>
          <w:lang w:bidi="fa-IR"/>
        </w:rPr>
        <w:t xml:space="preserve"> </w:t>
      </w:r>
      <w:r w:rsidRPr="008F6893">
        <w:rPr>
          <w:rtl/>
          <w:lang w:bidi="fa-IR"/>
        </w:rPr>
        <w:t>اند</w:t>
      </w:r>
      <w:r>
        <w:rPr>
          <w:rtl/>
          <w:lang w:bidi="fa-IR"/>
        </w:rPr>
        <w:t>؟</w:t>
      </w:r>
      <w:r w:rsidRPr="008F6893">
        <w:rPr>
          <w:rtl/>
          <w:lang w:bidi="fa-IR"/>
        </w:rPr>
        <w:t xml:space="preserve"> زيرا بنا بر هر كدام از اين عقيده</w:t>
      </w:r>
      <w:r w:rsidR="00142D02">
        <w:rPr>
          <w:rtl/>
          <w:lang w:bidi="fa-IR"/>
        </w:rPr>
        <w:t xml:space="preserve"> </w:t>
      </w:r>
      <w:r w:rsidRPr="008F6893">
        <w:rPr>
          <w:rtl/>
          <w:lang w:bidi="fa-IR"/>
        </w:rPr>
        <w:t>ها</w:t>
      </w:r>
      <w:r>
        <w:rPr>
          <w:rtl/>
          <w:lang w:bidi="fa-IR"/>
        </w:rPr>
        <w:t>،</w:t>
      </w:r>
      <w:r w:rsidRPr="008F6893">
        <w:rPr>
          <w:rtl/>
          <w:lang w:bidi="fa-IR"/>
        </w:rPr>
        <w:t xml:space="preserve"> روح داراى وجود مستقلّ است نه تابع جسم انسان</w:t>
      </w:r>
      <w:r>
        <w:rPr>
          <w:rtl/>
          <w:lang w:bidi="fa-IR"/>
        </w:rPr>
        <w:t>.</w:t>
      </w:r>
    </w:p>
    <w:p w:rsidR="008F6893" w:rsidRPr="008F6893" w:rsidRDefault="008F6893" w:rsidP="008F6893">
      <w:pPr>
        <w:pStyle w:val="libNormal"/>
        <w:rPr>
          <w:lang w:bidi="fa-IR"/>
        </w:rPr>
      </w:pPr>
      <w:r w:rsidRPr="008F6893">
        <w:rPr>
          <w:rtl/>
          <w:lang w:bidi="fa-IR"/>
        </w:rPr>
        <w:t xml:space="preserve">وقتى كه بر اثر پيروى از مكتب خاندان وحى </w:t>
      </w:r>
      <w:r w:rsidR="00386F38" w:rsidRPr="00386F38">
        <w:rPr>
          <w:rStyle w:val="libAlaemChar"/>
          <w:rtl/>
        </w:rPr>
        <w:t>عليهم‌السلام</w:t>
      </w:r>
      <w:r w:rsidRPr="008F6893">
        <w:rPr>
          <w:rtl/>
          <w:lang w:bidi="fa-IR"/>
        </w:rPr>
        <w:t xml:space="preserve"> آموختيم كه روح داراى وجود مستقلّ است و برخلاف برخى از مكاتب مادّى - كه مى</w:t>
      </w:r>
      <w:r w:rsidR="00142D02">
        <w:rPr>
          <w:rtl/>
          <w:lang w:bidi="fa-IR"/>
        </w:rPr>
        <w:t xml:space="preserve"> </w:t>
      </w:r>
      <w:r w:rsidRPr="008F6893">
        <w:rPr>
          <w:rtl/>
          <w:lang w:bidi="fa-IR"/>
        </w:rPr>
        <w:t>پندارند روح تابع جسم است - روح را داراى استقلال و منشأ آثار دانستيم</w:t>
      </w:r>
      <w:r>
        <w:rPr>
          <w:rtl/>
          <w:lang w:bidi="fa-IR"/>
        </w:rPr>
        <w:t>،</w:t>
      </w:r>
      <w:r w:rsidRPr="008F6893">
        <w:rPr>
          <w:rtl/>
          <w:lang w:bidi="fa-IR"/>
        </w:rPr>
        <w:t xml:space="preserve"> بايد در پيرامون آن</w:t>
      </w:r>
      <w:r w:rsidR="00142D02">
        <w:rPr>
          <w:rtl/>
          <w:lang w:bidi="fa-IR"/>
        </w:rPr>
        <w:t xml:space="preserve"> </w:t>
      </w:r>
      <w:r w:rsidRPr="008F6893">
        <w:rPr>
          <w:rtl/>
          <w:lang w:bidi="fa-IR"/>
        </w:rPr>
        <w:t>ها و درباره قدرت</w:t>
      </w:r>
      <w:r w:rsidR="00142D02">
        <w:rPr>
          <w:rtl/>
          <w:lang w:bidi="fa-IR"/>
        </w:rPr>
        <w:t xml:space="preserve"> </w:t>
      </w:r>
      <w:r w:rsidRPr="008F6893">
        <w:rPr>
          <w:rtl/>
          <w:lang w:bidi="fa-IR"/>
        </w:rPr>
        <w:t>هاى روح به فكر و انديشه بپردازيم</w:t>
      </w:r>
      <w:r>
        <w:rPr>
          <w:rtl/>
          <w:lang w:bidi="fa-IR"/>
        </w:rPr>
        <w:t>.</w:t>
      </w:r>
    </w:p>
    <w:p w:rsidR="008F6893" w:rsidRDefault="008F6893" w:rsidP="00AA1A62">
      <w:pPr>
        <w:pStyle w:val="Heading2Center"/>
        <w:rPr>
          <w:rtl/>
        </w:rPr>
      </w:pPr>
      <w:bookmarkStart w:id="112" w:name="_Toc487546491"/>
      <w:r w:rsidRPr="008F6893">
        <w:rPr>
          <w:rtl/>
        </w:rPr>
        <w:t>نقص اختراعات كنونى</w:t>
      </w:r>
      <w:bookmarkEnd w:id="112"/>
    </w:p>
    <w:p w:rsidR="008F6893" w:rsidRPr="008F6893" w:rsidRDefault="008F6893" w:rsidP="008F6893">
      <w:pPr>
        <w:pStyle w:val="libNormal"/>
        <w:rPr>
          <w:lang w:bidi="fa-IR"/>
        </w:rPr>
      </w:pPr>
      <w:r w:rsidRPr="008F6893">
        <w:rPr>
          <w:rtl/>
          <w:lang w:bidi="fa-IR"/>
        </w:rPr>
        <w:t>در نتيجه بحث و بررسى درباره آثار و نيروهاى روح به اين نكته مهمّ پى مى</w:t>
      </w:r>
      <w:r w:rsidR="00142D02">
        <w:rPr>
          <w:rtl/>
          <w:lang w:bidi="fa-IR"/>
        </w:rPr>
        <w:t xml:space="preserve"> </w:t>
      </w:r>
      <w:r w:rsidRPr="008F6893">
        <w:rPr>
          <w:rtl/>
          <w:lang w:bidi="fa-IR"/>
        </w:rPr>
        <w:t>بريم كه آنچه را دنياى كنونى به عنوان صنعت و تكنولوژى به مردم عرضه كرده است</w:t>
      </w:r>
      <w:r>
        <w:rPr>
          <w:rtl/>
          <w:lang w:bidi="fa-IR"/>
        </w:rPr>
        <w:t>،</w:t>
      </w:r>
      <w:r w:rsidRPr="008F6893">
        <w:rPr>
          <w:rtl/>
          <w:lang w:bidi="fa-IR"/>
        </w:rPr>
        <w:t xml:space="preserve"> اختراعاتى بوده است كه روح انسان را در اسارت جسم و محتاجِ آن قرار داده است و هيچ گونه نشانى از قدرت</w:t>
      </w:r>
      <w:r w:rsidR="00142D02">
        <w:rPr>
          <w:rtl/>
          <w:lang w:bidi="fa-IR"/>
        </w:rPr>
        <w:t xml:space="preserve"> </w:t>
      </w:r>
      <w:r w:rsidRPr="008F6893">
        <w:rPr>
          <w:rtl/>
          <w:lang w:bidi="fa-IR"/>
        </w:rPr>
        <w:t>هاى روحى كه در آن</w:t>
      </w:r>
      <w:r w:rsidR="00142D02">
        <w:rPr>
          <w:rtl/>
          <w:lang w:bidi="fa-IR"/>
        </w:rPr>
        <w:t xml:space="preserve"> </w:t>
      </w:r>
      <w:r w:rsidRPr="008F6893">
        <w:rPr>
          <w:rtl/>
          <w:lang w:bidi="fa-IR"/>
        </w:rPr>
        <w:t>ها جسم انسان تابع روح باشد وجود ندارد</w:t>
      </w:r>
      <w:r>
        <w:rPr>
          <w:rtl/>
          <w:lang w:bidi="fa-IR"/>
        </w:rPr>
        <w:t>.</w:t>
      </w:r>
    </w:p>
    <w:p w:rsidR="008F6893" w:rsidRPr="008F6893" w:rsidRDefault="008F6893" w:rsidP="008F6893">
      <w:pPr>
        <w:pStyle w:val="libNormal"/>
        <w:rPr>
          <w:lang w:bidi="fa-IR"/>
        </w:rPr>
      </w:pPr>
      <w:r w:rsidRPr="008F6893">
        <w:rPr>
          <w:rtl/>
          <w:lang w:bidi="fa-IR"/>
        </w:rPr>
        <w:t>اين يك كمبود و نقص بزرگ براى تكنولوژى موجود است كه متأسّفانه دانشمندانِ عصر غيبت درباره آن به برنامه درستى دست نيافته</w:t>
      </w:r>
      <w:r w:rsidR="00142D02">
        <w:rPr>
          <w:rtl/>
          <w:lang w:bidi="fa-IR"/>
        </w:rPr>
        <w:t xml:space="preserve"> </w:t>
      </w:r>
      <w:r w:rsidRPr="008F6893">
        <w:rPr>
          <w:rtl/>
          <w:lang w:bidi="fa-IR"/>
        </w:rPr>
        <w:t>اند</w:t>
      </w:r>
      <w:r>
        <w:rPr>
          <w:rtl/>
          <w:lang w:bidi="fa-IR"/>
        </w:rPr>
        <w:t>.</w:t>
      </w:r>
    </w:p>
    <w:p w:rsidR="00AA1A62" w:rsidRDefault="008F6893" w:rsidP="008F6893">
      <w:pPr>
        <w:pStyle w:val="libNormal"/>
        <w:rPr>
          <w:rtl/>
          <w:lang w:bidi="fa-IR"/>
        </w:rPr>
      </w:pPr>
      <w:r w:rsidRPr="008F6893">
        <w:rPr>
          <w:rtl/>
          <w:lang w:bidi="fa-IR"/>
        </w:rPr>
        <w:t>توجّه داشته باشيد</w:t>
      </w:r>
      <w:r>
        <w:rPr>
          <w:rtl/>
          <w:lang w:bidi="fa-IR"/>
        </w:rPr>
        <w:t>:</w:t>
      </w:r>
      <w:r w:rsidRPr="008F6893">
        <w:rPr>
          <w:rtl/>
          <w:lang w:bidi="fa-IR"/>
        </w:rPr>
        <w:t xml:space="preserve"> ما كه مى</w:t>
      </w:r>
      <w:r w:rsidR="00142D02">
        <w:rPr>
          <w:rtl/>
          <w:lang w:bidi="fa-IR"/>
        </w:rPr>
        <w:t xml:space="preserve"> </w:t>
      </w:r>
      <w:r w:rsidRPr="008F6893">
        <w:rPr>
          <w:rtl/>
          <w:lang w:bidi="fa-IR"/>
        </w:rPr>
        <w:t>گوييم تكنولوژى عصر غيبت داراى نقص و كمبود است به اين دليل است كه وسايل تندرو اين زمان را با گارى و كالسكه مقايسه نكرده</w:t>
      </w:r>
      <w:r w:rsidR="00142D02">
        <w:rPr>
          <w:rtl/>
          <w:lang w:bidi="fa-IR"/>
        </w:rPr>
        <w:t xml:space="preserve"> </w:t>
      </w:r>
      <w:r w:rsidRPr="008F6893">
        <w:rPr>
          <w:rtl/>
          <w:lang w:bidi="fa-IR"/>
        </w:rPr>
        <w:t>ايم</w:t>
      </w:r>
      <w:r>
        <w:rPr>
          <w:rtl/>
          <w:lang w:bidi="fa-IR"/>
        </w:rPr>
        <w:t>،</w:t>
      </w:r>
      <w:r w:rsidRPr="008F6893">
        <w:rPr>
          <w:rtl/>
          <w:lang w:bidi="fa-IR"/>
        </w:rPr>
        <w:t xml:space="preserve"> ما مى</w:t>
      </w:r>
      <w:r w:rsidR="00142D02">
        <w:rPr>
          <w:rtl/>
          <w:lang w:bidi="fa-IR"/>
        </w:rPr>
        <w:t xml:space="preserve"> </w:t>
      </w:r>
      <w:r w:rsidRPr="008F6893">
        <w:rPr>
          <w:rtl/>
          <w:lang w:bidi="fa-IR"/>
        </w:rPr>
        <w:t>گوييم قدرت</w:t>
      </w:r>
      <w:r w:rsidR="00142D02">
        <w:rPr>
          <w:rtl/>
          <w:lang w:bidi="fa-IR"/>
        </w:rPr>
        <w:t xml:space="preserve"> </w:t>
      </w:r>
      <w:r w:rsidRPr="008F6893">
        <w:rPr>
          <w:rtl/>
          <w:lang w:bidi="fa-IR"/>
        </w:rPr>
        <w:t>هاى فراوانى را كه خداوند در نهاد انسانِ والا قرار داده است و خود را به خاطر آفرينش او «احسن الخالقين» مى</w:t>
      </w:r>
      <w:r w:rsidR="00142D02">
        <w:rPr>
          <w:rtl/>
          <w:lang w:bidi="fa-IR"/>
        </w:rPr>
        <w:t xml:space="preserve"> </w:t>
      </w:r>
      <w:r w:rsidRPr="008F6893">
        <w:rPr>
          <w:rtl/>
          <w:lang w:bidi="fa-IR"/>
        </w:rPr>
        <w:t>داند</w:t>
      </w:r>
    </w:p>
    <w:p w:rsidR="00AA1A62" w:rsidRDefault="00AA1A62" w:rsidP="009137FE">
      <w:pPr>
        <w:pStyle w:val="libPoemTiniChar"/>
        <w:rPr>
          <w:rtl/>
          <w:lang w:bidi="fa-IR"/>
        </w:rPr>
      </w:pPr>
      <w:r>
        <w:rPr>
          <w:rtl/>
          <w:lang w:bidi="fa-IR"/>
        </w:rPr>
        <w:br w:type="page"/>
      </w:r>
    </w:p>
    <w:p w:rsidR="008F6893" w:rsidRPr="008F6893" w:rsidRDefault="008F6893" w:rsidP="0038216F">
      <w:pPr>
        <w:pStyle w:val="libNormal"/>
        <w:rPr>
          <w:lang w:bidi="fa-IR"/>
        </w:rPr>
      </w:pPr>
      <w:r w:rsidRPr="008F6893">
        <w:rPr>
          <w:rtl/>
          <w:lang w:bidi="fa-IR"/>
        </w:rPr>
        <w:t>و مى</w:t>
      </w:r>
      <w:r w:rsidR="00142D02">
        <w:rPr>
          <w:rtl/>
          <w:lang w:bidi="fa-IR"/>
        </w:rPr>
        <w:t xml:space="preserve"> </w:t>
      </w:r>
      <w:r w:rsidRPr="008F6893">
        <w:rPr>
          <w:rtl/>
          <w:lang w:bidi="fa-IR"/>
        </w:rPr>
        <w:t>گويد</w:t>
      </w:r>
      <w:r>
        <w:rPr>
          <w:rtl/>
          <w:lang w:bidi="fa-IR"/>
        </w:rPr>
        <w:t>:</w:t>
      </w:r>
      <w:r w:rsidRPr="008F6893">
        <w:rPr>
          <w:rtl/>
          <w:lang w:bidi="fa-IR"/>
        </w:rPr>
        <w:t xml:space="preserve"> </w:t>
      </w:r>
      <w:r w:rsidR="0038216F" w:rsidRPr="0038216F">
        <w:rPr>
          <w:rStyle w:val="libAlaemChar"/>
          <w:rFonts w:hint="cs"/>
          <w:rtl/>
        </w:rPr>
        <w:t>(</w:t>
      </w:r>
      <w:r w:rsidRPr="0038216F">
        <w:rPr>
          <w:rStyle w:val="libAieChar"/>
          <w:rtl/>
        </w:rPr>
        <w:t>تَبارَكَ اللَّهُ أَحْسَنُ الْخالِقين</w:t>
      </w:r>
      <w:r w:rsidR="0038216F" w:rsidRPr="0038216F">
        <w:rPr>
          <w:rStyle w:val="libAlaemChar"/>
          <w:rFonts w:hint="cs"/>
          <w:rtl/>
        </w:rPr>
        <w:t>)</w:t>
      </w:r>
      <w:r w:rsidRPr="008F6893">
        <w:rPr>
          <w:rtl/>
          <w:lang w:bidi="fa-IR"/>
        </w:rPr>
        <w:t xml:space="preserve"> </w:t>
      </w:r>
      <w:r w:rsidRPr="0038216F">
        <w:rPr>
          <w:rStyle w:val="libFootnotenumChar"/>
          <w:rtl/>
        </w:rPr>
        <w:t>(</w:t>
      </w:r>
      <w:r w:rsidR="0038216F" w:rsidRPr="0038216F">
        <w:rPr>
          <w:rStyle w:val="libFootnotenumChar"/>
          <w:rFonts w:hint="cs"/>
          <w:rtl/>
        </w:rPr>
        <w:t>1</w:t>
      </w:r>
      <w:r w:rsidRPr="0038216F">
        <w:rPr>
          <w:rStyle w:val="libFootnotenumChar"/>
          <w:rtl/>
        </w:rPr>
        <w:t>)</w:t>
      </w:r>
      <w:r>
        <w:rPr>
          <w:rtl/>
          <w:lang w:bidi="fa-IR"/>
        </w:rPr>
        <w:t>،</w:t>
      </w:r>
      <w:r w:rsidRPr="008F6893">
        <w:rPr>
          <w:rtl/>
          <w:lang w:bidi="fa-IR"/>
        </w:rPr>
        <w:t xml:space="preserve"> با توجّه به عظمت چنين موجودى آنچه را كه انسان از يك بُعد وجود خويش استفاده كرده و بُعد ديگر را به دست فراموشى سپرده</w:t>
      </w:r>
      <w:r>
        <w:rPr>
          <w:rtl/>
          <w:lang w:bidi="fa-IR"/>
        </w:rPr>
        <w:t>،</w:t>
      </w:r>
      <w:r w:rsidRPr="008F6893">
        <w:rPr>
          <w:rtl/>
          <w:lang w:bidi="fa-IR"/>
        </w:rPr>
        <w:t xml:space="preserve"> اندك و داراى كمبود است</w:t>
      </w:r>
      <w:r>
        <w:rPr>
          <w:rtl/>
          <w:lang w:bidi="fa-IR"/>
        </w:rPr>
        <w:t>.</w:t>
      </w:r>
    </w:p>
    <w:p w:rsidR="008F6893" w:rsidRPr="008F6893" w:rsidRDefault="008F6893" w:rsidP="008F6893">
      <w:pPr>
        <w:pStyle w:val="libNormal"/>
        <w:rPr>
          <w:lang w:bidi="fa-IR"/>
        </w:rPr>
      </w:pPr>
      <w:r w:rsidRPr="008F6893">
        <w:rPr>
          <w:rtl/>
          <w:lang w:bidi="fa-IR"/>
        </w:rPr>
        <w:t>ما مى</w:t>
      </w:r>
      <w:r w:rsidR="00142D02">
        <w:rPr>
          <w:rtl/>
          <w:lang w:bidi="fa-IR"/>
        </w:rPr>
        <w:t xml:space="preserve"> </w:t>
      </w:r>
      <w:r w:rsidRPr="008F6893">
        <w:rPr>
          <w:rtl/>
          <w:lang w:bidi="fa-IR"/>
        </w:rPr>
        <w:t>گوئيم انسان به دليل آنكه داراى روح است</w:t>
      </w:r>
      <w:r>
        <w:rPr>
          <w:rtl/>
          <w:lang w:bidi="fa-IR"/>
        </w:rPr>
        <w:t>،</w:t>
      </w:r>
      <w:r w:rsidRPr="008F6893">
        <w:rPr>
          <w:rtl/>
          <w:lang w:bidi="fa-IR"/>
        </w:rPr>
        <w:t xml:space="preserve"> نبايد هميشه روح را تابع جسم قرار دهد بلكه انسان بايد بياموزد كه مى</w:t>
      </w:r>
      <w:r w:rsidR="00142D02">
        <w:rPr>
          <w:rtl/>
          <w:lang w:bidi="fa-IR"/>
        </w:rPr>
        <w:t xml:space="preserve"> </w:t>
      </w:r>
      <w:r w:rsidRPr="008F6893">
        <w:rPr>
          <w:rtl/>
          <w:lang w:bidi="fa-IR"/>
        </w:rPr>
        <w:t>تواند با توجّه به بُعد ديگرِ خويش</w:t>
      </w:r>
      <w:r>
        <w:rPr>
          <w:rtl/>
          <w:lang w:bidi="fa-IR"/>
        </w:rPr>
        <w:t>،</w:t>
      </w:r>
      <w:r w:rsidRPr="008F6893">
        <w:rPr>
          <w:rtl/>
          <w:lang w:bidi="fa-IR"/>
        </w:rPr>
        <w:t xml:space="preserve"> جسم را تابع روح قرار دهد و به اين وسيله خود را از قيد مادّه و از مرز زمان رها كند</w:t>
      </w:r>
      <w:r>
        <w:rPr>
          <w:rtl/>
          <w:lang w:bidi="fa-IR"/>
        </w:rPr>
        <w:t>؛</w:t>
      </w:r>
      <w:r w:rsidRPr="008F6893">
        <w:rPr>
          <w:rtl/>
          <w:lang w:bidi="fa-IR"/>
        </w:rPr>
        <w:t xml:space="preserve"> ولى تمامى صنايع و اختراعات در عصر غيبت گرفتار و پاى</w:t>
      </w:r>
      <w:r w:rsidR="00142D02">
        <w:rPr>
          <w:rtl/>
          <w:lang w:bidi="fa-IR"/>
        </w:rPr>
        <w:t xml:space="preserve"> </w:t>
      </w:r>
      <w:r w:rsidRPr="008F6893">
        <w:rPr>
          <w:rtl/>
          <w:lang w:bidi="fa-IR"/>
        </w:rPr>
        <w:t>بست تقيّدات مادّى است</w:t>
      </w:r>
      <w:r>
        <w:rPr>
          <w:rtl/>
          <w:lang w:bidi="fa-IR"/>
        </w:rPr>
        <w:t>.</w:t>
      </w:r>
    </w:p>
    <w:p w:rsidR="008F6893" w:rsidRPr="008F6893" w:rsidRDefault="008F6893" w:rsidP="0038216F">
      <w:pPr>
        <w:pStyle w:val="libBold2"/>
        <w:rPr>
          <w:lang w:bidi="fa-IR"/>
        </w:rPr>
      </w:pPr>
      <w:r w:rsidRPr="008F6893">
        <w:rPr>
          <w:rtl/>
          <w:lang w:bidi="fa-IR"/>
        </w:rPr>
        <w:t>به اين جهت مى</w:t>
      </w:r>
      <w:r w:rsidR="00142D02">
        <w:rPr>
          <w:rtl/>
          <w:lang w:bidi="fa-IR"/>
        </w:rPr>
        <w:t xml:space="preserve"> </w:t>
      </w:r>
      <w:r w:rsidRPr="008F6893">
        <w:rPr>
          <w:rtl/>
          <w:lang w:bidi="fa-IR"/>
        </w:rPr>
        <w:t>گوييم تكنولوژى در عصر غيبت تك</w:t>
      </w:r>
      <w:r w:rsidR="00142D02">
        <w:rPr>
          <w:rtl/>
          <w:lang w:bidi="fa-IR"/>
        </w:rPr>
        <w:t xml:space="preserve"> </w:t>
      </w:r>
      <w:r w:rsidRPr="008F6893">
        <w:rPr>
          <w:rtl/>
          <w:lang w:bidi="fa-IR"/>
        </w:rPr>
        <w:t>بُعدى است و از تكاملى كه بايد داراى آن باشد</w:t>
      </w:r>
      <w:r>
        <w:rPr>
          <w:rtl/>
          <w:lang w:bidi="fa-IR"/>
        </w:rPr>
        <w:t>،</w:t>
      </w:r>
      <w:r w:rsidRPr="008F6893">
        <w:rPr>
          <w:rtl/>
          <w:lang w:bidi="fa-IR"/>
        </w:rPr>
        <w:t xml:space="preserve"> برخوردار نيست</w:t>
      </w:r>
      <w:r>
        <w:rPr>
          <w:rtl/>
          <w:lang w:bidi="fa-IR"/>
        </w:rPr>
        <w:t>.</w:t>
      </w:r>
    </w:p>
    <w:p w:rsidR="008F6893" w:rsidRPr="008F6893" w:rsidRDefault="008F6893" w:rsidP="0038216F">
      <w:pPr>
        <w:pStyle w:val="libBold2"/>
        <w:rPr>
          <w:lang w:bidi="fa-IR"/>
        </w:rPr>
      </w:pPr>
      <w:r w:rsidRPr="008F6893">
        <w:rPr>
          <w:rtl/>
          <w:lang w:bidi="fa-IR"/>
        </w:rPr>
        <w:t>ما مى</w:t>
      </w:r>
      <w:r w:rsidR="00142D02">
        <w:rPr>
          <w:rtl/>
          <w:lang w:bidi="fa-IR"/>
        </w:rPr>
        <w:t xml:space="preserve"> </w:t>
      </w:r>
      <w:r w:rsidRPr="008F6893">
        <w:rPr>
          <w:rtl/>
          <w:lang w:bidi="fa-IR"/>
        </w:rPr>
        <w:t>گوييم در عصر درخشان ظهور كه از نظر تمام ابعاد وجود</w:t>
      </w:r>
      <w:r>
        <w:rPr>
          <w:rtl/>
          <w:lang w:bidi="fa-IR"/>
        </w:rPr>
        <w:t>،</w:t>
      </w:r>
      <w:r w:rsidRPr="008F6893">
        <w:rPr>
          <w:rtl/>
          <w:lang w:bidi="fa-IR"/>
        </w:rPr>
        <w:t xml:space="preserve"> به قدرت و تكامل مى</w:t>
      </w:r>
      <w:r w:rsidR="00142D02">
        <w:rPr>
          <w:rtl/>
          <w:lang w:bidi="fa-IR"/>
        </w:rPr>
        <w:t xml:space="preserve"> </w:t>
      </w:r>
      <w:r w:rsidRPr="008F6893">
        <w:rPr>
          <w:rtl/>
          <w:lang w:bidi="fa-IR"/>
        </w:rPr>
        <w:t>رسد</w:t>
      </w:r>
      <w:r>
        <w:rPr>
          <w:rtl/>
          <w:lang w:bidi="fa-IR"/>
        </w:rPr>
        <w:t>،</w:t>
      </w:r>
      <w:r w:rsidRPr="008F6893">
        <w:rPr>
          <w:rtl/>
          <w:lang w:bidi="fa-IR"/>
        </w:rPr>
        <w:t xml:space="preserve"> به قدرت</w:t>
      </w:r>
      <w:r w:rsidR="00142D02">
        <w:rPr>
          <w:rtl/>
          <w:lang w:bidi="fa-IR"/>
        </w:rPr>
        <w:t xml:space="preserve"> </w:t>
      </w:r>
      <w:r w:rsidRPr="008F6893">
        <w:rPr>
          <w:rtl/>
          <w:lang w:bidi="fa-IR"/>
        </w:rPr>
        <w:t>هاى بسيار عظيم فرامادّه دست مى</w:t>
      </w:r>
      <w:r w:rsidR="00142D02">
        <w:rPr>
          <w:rtl/>
          <w:lang w:bidi="fa-IR"/>
        </w:rPr>
        <w:t xml:space="preserve"> </w:t>
      </w:r>
      <w:r w:rsidRPr="008F6893">
        <w:rPr>
          <w:rtl/>
          <w:lang w:bidi="fa-IR"/>
        </w:rPr>
        <w:t>يابد و بر اثر آن نه تنها در تكنولوژى و صنعت مادّى داراى پيشرفت گسترده مى</w:t>
      </w:r>
      <w:r w:rsidR="00142D02">
        <w:rPr>
          <w:rtl/>
          <w:lang w:bidi="fa-IR"/>
        </w:rPr>
        <w:t xml:space="preserve"> </w:t>
      </w:r>
      <w:r w:rsidRPr="008F6893">
        <w:rPr>
          <w:rtl/>
          <w:lang w:bidi="fa-IR"/>
        </w:rPr>
        <w:t>شود</w:t>
      </w:r>
      <w:r>
        <w:rPr>
          <w:rtl/>
          <w:lang w:bidi="fa-IR"/>
        </w:rPr>
        <w:t>،</w:t>
      </w:r>
      <w:r w:rsidRPr="008F6893">
        <w:rPr>
          <w:rtl/>
          <w:lang w:bidi="fa-IR"/>
        </w:rPr>
        <w:t xml:space="preserve"> بلكه از قدرت</w:t>
      </w:r>
      <w:r w:rsidR="00142D02">
        <w:rPr>
          <w:rtl/>
          <w:lang w:bidi="fa-IR"/>
        </w:rPr>
        <w:t xml:space="preserve"> </w:t>
      </w:r>
      <w:r w:rsidRPr="008F6893">
        <w:rPr>
          <w:rtl/>
          <w:lang w:bidi="fa-IR"/>
        </w:rPr>
        <w:t>هاى برتر نيز بهره</w:t>
      </w:r>
      <w:r w:rsidR="00142D02">
        <w:rPr>
          <w:rtl/>
          <w:lang w:bidi="fa-IR"/>
        </w:rPr>
        <w:t xml:space="preserve"> </w:t>
      </w:r>
      <w:r w:rsidRPr="008F6893">
        <w:rPr>
          <w:rtl/>
          <w:lang w:bidi="fa-IR"/>
        </w:rPr>
        <w:t>مند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 xml:space="preserve">اكنون براى آنكه گفتار خود را با سخنان حياتبخش خاندان وحى </w:t>
      </w:r>
      <w:r w:rsidR="00386F38" w:rsidRPr="00386F38">
        <w:rPr>
          <w:rStyle w:val="libAlaemChar"/>
          <w:rtl/>
        </w:rPr>
        <w:t>عليهم‌السلام</w:t>
      </w:r>
      <w:r w:rsidRPr="008F6893">
        <w:rPr>
          <w:rtl/>
          <w:lang w:bidi="fa-IR"/>
        </w:rPr>
        <w:t xml:space="preserve"> محكم كنيم</w:t>
      </w:r>
      <w:r>
        <w:rPr>
          <w:rtl/>
          <w:lang w:bidi="fa-IR"/>
        </w:rPr>
        <w:t>،</w:t>
      </w:r>
      <w:r w:rsidRPr="008F6893">
        <w:rPr>
          <w:rtl/>
          <w:lang w:bidi="fa-IR"/>
        </w:rPr>
        <w:t xml:space="preserve"> روايتى را نقل مى</w:t>
      </w:r>
      <w:r w:rsidR="00142D02">
        <w:rPr>
          <w:rtl/>
          <w:lang w:bidi="fa-IR"/>
        </w:rPr>
        <w:t xml:space="preserve"> </w:t>
      </w:r>
      <w:r w:rsidRPr="008F6893">
        <w:rPr>
          <w:rtl/>
          <w:lang w:bidi="fa-IR"/>
        </w:rPr>
        <w:t>كنيم كه برخى به آن روايت براى صنعت</w:t>
      </w:r>
      <w:r w:rsidR="00142D02">
        <w:rPr>
          <w:rtl/>
          <w:lang w:bidi="fa-IR"/>
        </w:rPr>
        <w:t xml:space="preserve"> </w:t>
      </w:r>
      <w:r w:rsidRPr="008F6893">
        <w:rPr>
          <w:rtl/>
          <w:lang w:bidi="fa-IR"/>
        </w:rPr>
        <w:t>هاى پيشرفته عصر ظهور</w:t>
      </w:r>
      <w:r>
        <w:rPr>
          <w:rtl/>
          <w:lang w:bidi="fa-IR"/>
        </w:rPr>
        <w:t>،</w:t>
      </w:r>
      <w:r w:rsidRPr="008F6893">
        <w:rPr>
          <w:rtl/>
          <w:lang w:bidi="fa-IR"/>
        </w:rPr>
        <w:t xml:space="preserve"> استدلال نموده</w:t>
      </w:r>
      <w:r w:rsidR="00142D02">
        <w:rPr>
          <w:rtl/>
          <w:lang w:bidi="fa-IR"/>
        </w:rPr>
        <w:t xml:space="preserve"> </w:t>
      </w:r>
      <w:r w:rsidRPr="008F6893">
        <w:rPr>
          <w:rtl/>
          <w:lang w:bidi="fa-IR"/>
        </w:rPr>
        <w:t>اند</w:t>
      </w:r>
      <w:r>
        <w:rPr>
          <w:rtl/>
          <w:lang w:bidi="fa-IR"/>
        </w:rPr>
        <w:t>.</w:t>
      </w:r>
      <w:r w:rsidRPr="008F6893">
        <w:rPr>
          <w:rtl/>
          <w:lang w:bidi="fa-IR"/>
        </w:rPr>
        <w:t xml:space="preserve"> اكنون به اصل روايت توجّه كنيد</w:t>
      </w:r>
      <w:r>
        <w:rPr>
          <w:rtl/>
          <w:lang w:bidi="fa-IR"/>
        </w:rPr>
        <w:t>:</w:t>
      </w:r>
    </w:p>
    <w:p w:rsidR="008F6893" w:rsidRPr="008F6893" w:rsidRDefault="008F6893" w:rsidP="008F6893">
      <w:pPr>
        <w:pStyle w:val="libNormal"/>
        <w:rPr>
          <w:lang w:bidi="fa-IR"/>
        </w:rPr>
      </w:pPr>
      <w:r w:rsidRPr="008F6893">
        <w:rPr>
          <w:rtl/>
          <w:lang w:bidi="fa-IR"/>
        </w:rPr>
        <w:t>ابن مسكان مى</w:t>
      </w:r>
      <w:r w:rsidR="00142D02">
        <w:rPr>
          <w:rtl/>
          <w:lang w:bidi="fa-IR"/>
        </w:rPr>
        <w:t xml:space="preserve"> </w:t>
      </w:r>
      <w:r w:rsidRPr="008F6893">
        <w:rPr>
          <w:rtl/>
          <w:lang w:bidi="fa-IR"/>
        </w:rPr>
        <w:t>گويد</w:t>
      </w:r>
      <w:r>
        <w:rPr>
          <w:rtl/>
          <w:lang w:bidi="fa-IR"/>
        </w:rPr>
        <w:t>:</w:t>
      </w:r>
      <w:r w:rsidRPr="008F6893">
        <w:rPr>
          <w:rtl/>
          <w:lang w:bidi="fa-IR"/>
        </w:rPr>
        <w:t xml:space="preserve"> از امام صادق </w:t>
      </w:r>
      <w:r w:rsidR="00386F38" w:rsidRPr="00386F38">
        <w:rPr>
          <w:rStyle w:val="libAlaemChar"/>
          <w:rtl/>
        </w:rPr>
        <w:t>عليه‌السلام</w:t>
      </w:r>
      <w:r w:rsidRPr="008F6893">
        <w:rPr>
          <w:rtl/>
          <w:lang w:bidi="fa-IR"/>
        </w:rPr>
        <w:t xml:space="preserve"> شنيدم كه آن حضرت مى</w:t>
      </w:r>
      <w:r w:rsidR="00142D02">
        <w:rPr>
          <w:rtl/>
          <w:lang w:bidi="fa-IR"/>
        </w:rPr>
        <w:t xml:space="preserve"> </w:t>
      </w:r>
      <w:r w:rsidRPr="008F6893">
        <w:rPr>
          <w:rtl/>
          <w:lang w:bidi="fa-IR"/>
        </w:rPr>
        <w:t>فرمود</w:t>
      </w:r>
      <w:r>
        <w:rPr>
          <w:rtl/>
          <w:lang w:bidi="fa-IR"/>
        </w:rPr>
        <w:t>:</w:t>
      </w:r>
    </w:p>
    <w:p w:rsidR="008F6893" w:rsidRPr="008F6893" w:rsidRDefault="00922D2F" w:rsidP="00322D2A">
      <w:pPr>
        <w:pStyle w:val="libNormal"/>
        <w:rPr>
          <w:lang w:bidi="fa-IR"/>
        </w:rPr>
      </w:pPr>
      <w:r>
        <w:rPr>
          <w:rFonts w:hint="cs"/>
          <w:rtl/>
          <w:lang w:bidi="fa-IR"/>
        </w:rPr>
        <w:t>«</w:t>
      </w:r>
      <w:r w:rsidR="008F6893" w:rsidRPr="00922D2F">
        <w:rPr>
          <w:rStyle w:val="libHadeesChar"/>
          <w:rtl/>
        </w:rPr>
        <w:t>إنّ المؤمن في زمان القائم وهو بالمشرق ليرى أخاه الّذي في المغرب، وكذا الّذي في المغرب يرى أخاه الّذي في المشرق</w:t>
      </w:r>
      <w:r w:rsidR="008F6893">
        <w:rPr>
          <w:rtl/>
          <w:lang w:bidi="fa-IR"/>
        </w:rPr>
        <w:t>.</w:t>
      </w:r>
      <w:r>
        <w:rPr>
          <w:rFonts w:hint="cs"/>
          <w:rtl/>
          <w:lang w:bidi="fa-IR"/>
        </w:rPr>
        <w:t>»</w:t>
      </w:r>
      <w:r w:rsidR="008F6893" w:rsidRPr="008F6893">
        <w:rPr>
          <w:rtl/>
          <w:lang w:bidi="fa-IR"/>
        </w:rPr>
        <w:t xml:space="preserve"> </w:t>
      </w:r>
      <w:r w:rsidR="008F6893" w:rsidRPr="00922D2F">
        <w:rPr>
          <w:rStyle w:val="libFootnotenumChar"/>
          <w:rtl/>
        </w:rPr>
        <w:t>(</w:t>
      </w:r>
      <w:r w:rsidR="00322D2A">
        <w:rPr>
          <w:rStyle w:val="libFootnotenumChar"/>
          <w:rFonts w:hint="cs"/>
          <w:rtl/>
        </w:rPr>
        <w:t>2</w:t>
      </w:r>
      <w:r w:rsidR="008F6893" w:rsidRPr="00922D2F">
        <w:rPr>
          <w:rStyle w:val="libFootnotenumChar"/>
          <w:rtl/>
        </w:rPr>
        <w:t>)</w:t>
      </w:r>
    </w:p>
    <w:p w:rsidR="008F6893" w:rsidRDefault="008F6893" w:rsidP="00922D2F">
      <w:pPr>
        <w:pStyle w:val="libVar"/>
        <w:rPr>
          <w:rtl/>
          <w:lang w:bidi="fa-IR"/>
        </w:rPr>
      </w:pPr>
      <w:r w:rsidRPr="008F6893">
        <w:rPr>
          <w:rtl/>
          <w:lang w:bidi="fa-IR"/>
        </w:rPr>
        <w:t>قطعاً شخص مؤمن در زمان قائم در حالى كه در مشرق است حتماً برادر خودش را كه در مغرب است مى</w:t>
      </w:r>
      <w:r w:rsidR="00142D02">
        <w:rPr>
          <w:rtl/>
          <w:lang w:bidi="fa-IR"/>
        </w:rPr>
        <w:t xml:space="preserve"> </w:t>
      </w:r>
      <w:r w:rsidRPr="008F6893">
        <w:rPr>
          <w:rtl/>
          <w:lang w:bidi="fa-IR"/>
        </w:rPr>
        <w:t>بيند</w:t>
      </w:r>
      <w:r>
        <w:rPr>
          <w:rtl/>
          <w:lang w:bidi="fa-IR"/>
        </w:rPr>
        <w:t>.</w:t>
      </w:r>
      <w:r w:rsidRPr="008F6893">
        <w:rPr>
          <w:rtl/>
          <w:lang w:bidi="fa-IR"/>
        </w:rPr>
        <w:t xml:space="preserve"> و همين طور آن كس كه در مغرب است برادر خودش را كه در مشرق مى</w:t>
      </w:r>
      <w:r w:rsidR="00142D02">
        <w:rPr>
          <w:rtl/>
          <w:lang w:bidi="fa-IR"/>
        </w:rPr>
        <w:t xml:space="preserve"> </w:t>
      </w:r>
      <w:r w:rsidRPr="008F6893">
        <w:rPr>
          <w:rtl/>
          <w:lang w:bidi="fa-IR"/>
        </w:rPr>
        <w:t>باشد مى</w:t>
      </w:r>
      <w:r w:rsidR="00142D02">
        <w:rPr>
          <w:rtl/>
          <w:lang w:bidi="fa-IR"/>
        </w:rPr>
        <w:t xml:space="preserve"> </w:t>
      </w:r>
      <w:r w:rsidRPr="008F6893">
        <w:rPr>
          <w:rtl/>
          <w:lang w:bidi="fa-IR"/>
        </w:rPr>
        <w:t>بيند</w:t>
      </w:r>
      <w:r>
        <w:rPr>
          <w:rtl/>
          <w:lang w:bidi="fa-IR"/>
        </w:rPr>
        <w:t>.</w:t>
      </w:r>
    </w:p>
    <w:p w:rsidR="00322D2A" w:rsidRDefault="00322D2A" w:rsidP="00322D2A">
      <w:pPr>
        <w:pStyle w:val="libLine"/>
        <w:rPr>
          <w:rtl/>
          <w:lang w:bidi="fa-IR"/>
        </w:rPr>
      </w:pPr>
      <w:r>
        <w:rPr>
          <w:rFonts w:hint="cs"/>
          <w:rtl/>
          <w:lang w:bidi="fa-IR"/>
        </w:rPr>
        <w:t>____________________</w:t>
      </w:r>
    </w:p>
    <w:p w:rsidR="00322D2A" w:rsidRPr="008F6893" w:rsidRDefault="00322D2A" w:rsidP="00322D2A">
      <w:pPr>
        <w:pStyle w:val="libFootnote0"/>
        <w:rPr>
          <w:lang w:bidi="fa-IR"/>
        </w:rPr>
      </w:pPr>
      <w:r>
        <w:rPr>
          <w:rFonts w:hint="cs"/>
          <w:rtl/>
          <w:lang w:bidi="fa-IR"/>
        </w:rPr>
        <w:t>1.</w:t>
      </w:r>
      <w:r w:rsidRPr="008F6893">
        <w:rPr>
          <w:rtl/>
          <w:lang w:bidi="fa-IR"/>
        </w:rPr>
        <w:t xml:space="preserve"> سوره مؤمنون</w:t>
      </w:r>
      <w:r>
        <w:rPr>
          <w:rtl/>
          <w:lang w:bidi="fa-IR"/>
        </w:rPr>
        <w:t>،</w:t>
      </w:r>
      <w:r w:rsidRPr="008F6893">
        <w:rPr>
          <w:rtl/>
          <w:lang w:bidi="fa-IR"/>
        </w:rPr>
        <w:t xml:space="preserve"> آيه </w:t>
      </w:r>
      <w:r>
        <w:rPr>
          <w:rtl/>
          <w:lang w:bidi="fa-IR"/>
        </w:rPr>
        <w:t>14.</w:t>
      </w:r>
    </w:p>
    <w:p w:rsidR="00322D2A" w:rsidRPr="008F6893" w:rsidRDefault="00322D2A" w:rsidP="00322D2A">
      <w:pPr>
        <w:pStyle w:val="libFootnote0"/>
        <w:rPr>
          <w:lang w:bidi="fa-IR"/>
        </w:rPr>
      </w:pPr>
      <w:r>
        <w:rPr>
          <w:rFonts w:hint="cs"/>
          <w:rtl/>
          <w:lang w:bidi="fa-IR"/>
        </w:rPr>
        <w:t>2.</w:t>
      </w:r>
      <w:r w:rsidRPr="008F6893">
        <w:rPr>
          <w:rtl/>
          <w:lang w:bidi="fa-IR"/>
        </w:rPr>
        <w:t xml:space="preserve"> بحار الأنوار</w:t>
      </w:r>
      <w:r>
        <w:rPr>
          <w:rtl/>
          <w:lang w:bidi="fa-IR"/>
        </w:rPr>
        <w:t>:</w:t>
      </w:r>
      <w:r w:rsidRPr="008F6893">
        <w:rPr>
          <w:rtl/>
          <w:lang w:bidi="fa-IR"/>
        </w:rPr>
        <w:t xml:space="preserve"> </w:t>
      </w:r>
      <w:r>
        <w:rPr>
          <w:rFonts w:hint="cs"/>
          <w:rtl/>
          <w:lang w:bidi="fa-IR"/>
        </w:rPr>
        <w:t>52</w:t>
      </w:r>
      <w:r w:rsidRPr="008F6893">
        <w:rPr>
          <w:rtl/>
          <w:lang w:bidi="fa-IR"/>
        </w:rPr>
        <w:t>/</w:t>
      </w:r>
      <w:r>
        <w:rPr>
          <w:rFonts w:hint="cs"/>
          <w:rtl/>
          <w:lang w:bidi="fa-IR"/>
        </w:rPr>
        <w:t>391</w:t>
      </w:r>
      <w:r>
        <w:rPr>
          <w:rtl/>
          <w:lang w:bidi="fa-IR"/>
        </w:rPr>
        <w:t>.</w:t>
      </w:r>
    </w:p>
    <w:p w:rsidR="008F6893" w:rsidRPr="008F6893" w:rsidRDefault="00922D2F" w:rsidP="009137FE">
      <w:pPr>
        <w:pStyle w:val="libPoemTiniChar"/>
        <w:rPr>
          <w:lang w:bidi="fa-IR"/>
        </w:rPr>
      </w:pPr>
      <w:r>
        <w:rPr>
          <w:rtl/>
          <w:lang w:bidi="fa-IR"/>
        </w:rPr>
        <w:br w:type="page"/>
      </w:r>
    </w:p>
    <w:p w:rsidR="008F6893" w:rsidRDefault="008F6893" w:rsidP="00922D2F">
      <w:pPr>
        <w:pStyle w:val="Heading2Center"/>
        <w:rPr>
          <w:rtl/>
          <w:lang w:bidi="fa-IR"/>
        </w:rPr>
      </w:pPr>
      <w:bookmarkStart w:id="113" w:name="_Toc487546492"/>
      <w:r w:rsidRPr="008F6893">
        <w:rPr>
          <w:rtl/>
          <w:lang w:bidi="fa-IR"/>
        </w:rPr>
        <w:t>تحليل قدرت</w:t>
      </w:r>
      <w:r w:rsidR="00142D02">
        <w:rPr>
          <w:rtl/>
          <w:lang w:bidi="fa-IR"/>
        </w:rPr>
        <w:t xml:space="preserve"> </w:t>
      </w:r>
      <w:r w:rsidRPr="008F6893">
        <w:rPr>
          <w:rtl/>
          <w:lang w:bidi="fa-IR"/>
        </w:rPr>
        <w:t>يابى در عصر ظهور</w:t>
      </w:r>
      <w:bookmarkEnd w:id="113"/>
    </w:p>
    <w:p w:rsidR="008F6893" w:rsidRPr="008F6893" w:rsidRDefault="008F6893" w:rsidP="008F6893">
      <w:pPr>
        <w:pStyle w:val="libNormal"/>
        <w:rPr>
          <w:lang w:bidi="fa-IR"/>
        </w:rPr>
      </w:pPr>
      <w:r w:rsidRPr="008F6893">
        <w:rPr>
          <w:rtl/>
          <w:lang w:bidi="fa-IR"/>
        </w:rPr>
        <w:t>نكته بسيار جالبى كه از اين روايت استفاده مى</w:t>
      </w:r>
      <w:r w:rsidR="00142D02">
        <w:rPr>
          <w:rtl/>
          <w:lang w:bidi="fa-IR"/>
        </w:rPr>
        <w:t xml:space="preserve"> </w:t>
      </w:r>
      <w:r w:rsidRPr="008F6893">
        <w:rPr>
          <w:rtl/>
          <w:lang w:bidi="fa-IR"/>
        </w:rPr>
        <w:t>شود اين است كه در عصر ظهور تحوّلى شگفت</w:t>
      </w:r>
      <w:r w:rsidR="00142D02">
        <w:rPr>
          <w:rtl/>
          <w:lang w:bidi="fa-IR"/>
        </w:rPr>
        <w:t xml:space="preserve"> </w:t>
      </w:r>
      <w:r w:rsidRPr="008F6893">
        <w:rPr>
          <w:rtl/>
          <w:lang w:bidi="fa-IR"/>
        </w:rPr>
        <w:t>انگيز و فوق</w:t>
      </w:r>
      <w:r w:rsidR="00142D02">
        <w:rPr>
          <w:rtl/>
          <w:lang w:bidi="fa-IR"/>
        </w:rPr>
        <w:t xml:space="preserve"> </w:t>
      </w:r>
      <w:r w:rsidRPr="008F6893">
        <w:rPr>
          <w:rtl/>
          <w:lang w:bidi="fa-IR"/>
        </w:rPr>
        <w:t>العاده براى بشريّت به وجود مى</w:t>
      </w:r>
      <w:r w:rsidR="00142D02">
        <w:rPr>
          <w:rtl/>
          <w:lang w:bidi="fa-IR"/>
        </w:rPr>
        <w:t xml:space="preserve"> </w:t>
      </w:r>
      <w:r w:rsidRPr="008F6893">
        <w:rPr>
          <w:rtl/>
          <w:lang w:bidi="fa-IR"/>
        </w:rPr>
        <w:t>آيد كه بر اثر آن انسان مى</w:t>
      </w:r>
      <w:r w:rsidR="00142D02">
        <w:rPr>
          <w:rtl/>
          <w:lang w:bidi="fa-IR"/>
        </w:rPr>
        <w:t xml:space="preserve"> </w:t>
      </w:r>
      <w:r w:rsidRPr="008F6893">
        <w:rPr>
          <w:rtl/>
          <w:lang w:bidi="fa-IR"/>
        </w:rPr>
        <w:t>تواند دوستان خود را در دورترين نقطه</w:t>
      </w:r>
      <w:r w:rsidR="00142D02">
        <w:rPr>
          <w:rtl/>
          <w:lang w:bidi="fa-IR"/>
        </w:rPr>
        <w:t xml:space="preserve"> </w:t>
      </w:r>
      <w:r w:rsidRPr="008F6893">
        <w:rPr>
          <w:rtl/>
          <w:lang w:bidi="fa-IR"/>
        </w:rPr>
        <w:t>هاى گيتى ببيند و با وجود صدها كيلومتر فاصله به خوبى آنان را مشاهده نمايد و از حال آنان آگاه شده و اطّلاع پيدا كند</w:t>
      </w:r>
      <w:r>
        <w:rPr>
          <w:rtl/>
          <w:lang w:bidi="fa-IR"/>
        </w:rPr>
        <w:t>.</w:t>
      </w:r>
    </w:p>
    <w:p w:rsidR="008F6893" w:rsidRPr="008F6893" w:rsidRDefault="008F6893" w:rsidP="008F6893">
      <w:pPr>
        <w:pStyle w:val="libNormal"/>
        <w:rPr>
          <w:lang w:bidi="fa-IR"/>
        </w:rPr>
      </w:pPr>
      <w:r w:rsidRPr="008F6893">
        <w:rPr>
          <w:rtl/>
          <w:lang w:bidi="fa-IR"/>
        </w:rPr>
        <w:t>اين قدرت</w:t>
      </w:r>
      <w:r w:rsidR="00142D02">
        <w:rPr>
          <w:rtl/>
          <w:lang w:bidi="fa-IR"/>
        </w:rPr>
        <w:t xml:space="preserve"> </w:t>
      </w:r>
      <w:r w:rsidRPr="008F6893">
        <w:rPr>
          <w:rtl/>
          <w:lang w:bidi="fa-IR"/>
        </w:rPr>
        <w:t>يابى كه براى انسان در عصر پيشرفته ظهور واقع مى</w:t>
      </w:r>
      <w:r w:rsidR="00142D02">
        <w:rPr>
          <w:rtl/>
          <w:lang w:bidi="fa-IR"/>
        </w:rPr>
        <w:t xml:space="preserve"> </w:t>
      </w:r>
      <w:r w:rsidRPr="008F6893">
        <w:rPr>
          <w:rtl/>
          <w:lang w:bidi="fa-IR"/>
        </w:rPr>
        <w:t>شود به چند صورت ممكن است مورد بررسى و تحليل قرار گيرد</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آنچنان قدرت فكر و انديشه انسان كامل شود و نيروى اراده او قوى گردد كه با اراده و تمركز فكر بتواند در هر نقطه</w:t>
      </w:r>
      <w:r w:rsidR="00142D02">
        <w:rPr>
          <w:rtl/>
          <w:lang w:bidi="fa-IR"/>
        </w:rPr>
        <w:t xml:space="preserve"> </w:t>
      </w:r>
      <w:r w:rsidR="008F6893" w:rsidRPr="008F6893">
        <w:rPr>
          <w:rtl/>
          <w:lang w:bidi="fa-IR"/>
        </w:rPr>
        <w:t>اى از عالم ببيند</w:t>
      </w:r>
      <w:r w:rsidR="008F6893">
        <w:rPr>
          <w:rtl/>
          <w:lang w:bidi="fa-IR"/>
        </w:rPr>
        <w:t>؛</w:t>
      </w:r>
      <w:r w:rsidR="008F6893" w:rsidRPr="008F6893">
        <w:rPr>
          <w:rtl/>
          <w:lang w:bidi="fa-IR"/>
        </w:rPr>
        <w:t xml:space="preserve"> به اين گونه كه در ميدان ديد ظاهرى گسترش ايجاد شود</w:t>
      </w:r>
      <w:r w:rsidR="008F6893">
        <w:rPr>
          <w:rtl/>
          <w:lang w:bidi="fa-IR"/>
        </w:rPr>
        <w:t>،</w:t>
      </w:r>
      <w:r w:rsidR="008F6893" w:rsidRPr="008F6893">
        <w:rPr>
          <w:rtl/>
          <w:lang w:bidi="fa-IR"/>
        </w:rPr>
        <w:t xml:space="preserve"> يا اين كه مقصود از رؤيت را به عنوان رؤيت باطنى و ديدن با چشم دل معنى كنيم</w:t>
      </w:r>
      <w:r w:rsidR="008F6893">
        <w:rPr>
          <w:rtl/>
          <w:lang w:bidi="fa-IR"/>
        </w:rPr>
        <w:t>.</w:t>
      </w:r>
    </w:p>
    <w:p w:rsidR="008F6893" w:rsidRPr="008F6893" w:rsidRDefault="008F6893" w:rsidP="008F6893">
      <w:pPr>
        <w:pStyle w:val="libNormal"/>
        <w:rPr>
          <w:lang w:bidi="fa-IR"/>
        </w:rPr>
      </w:pPr>
      <w:r w:rsidRPr="008F6893">
        <w:rPr>
          <w:rtl/>
          <w:lang w:bidi="fa-IR"/>
        </w:rPr>
        <w:t>اين تحليل</w:t>
      </w:r>
      <w:r>
        <w:rPr>
          <w:rtl/>
          <w:lang w:bidi="fa-IR"/>
        </w:rPr>
        <w:t>،</w:t>
      </w:r>
      <w:r w:rsidRPr="008F6893">
        <w:rPr>
          <w:rtl/>
          <w:lang w:bidi="fa-IR"/>
        </w:rPr>
        <w:t xml:space="preserve"> با توجّه به مطالبى كه درباره تحوّل فكر و انديشه و تقويت اراده در عصر ظهور گفته</w:t>
      </w:r>
      <w:r w:rsidR="00142D02">
        <w:rPr>
          <w:rtl/>
          <w:lang w:bidi="fa-IR"/>
        </w:rPr>
        <w:t xml:space="preserve"> </w:t>
      </w:r>
      <w:r w:rsidRPr="008F6893">
        <w:rPr>
          <w:rtl/>
          <w:lang w:bidi="fa-IR"/>
        </w:rPr>
        <w:t>ايم</w:t>
      </w:r>
      <w:r>
        <w:rPr>
          <w:rtl/>
          <w:lang w:bidi="fa-IR"/>
        </w:rPr>
        <w:t>،</w:t>
      </w:r>
      <w:r w:rsidRPr="008F6893">
        <w:rPr>
          <w:rtl/>
          <w:lang w:bidi="fa-IR"/>
        </w:rPr>
        <w:t xml:space="preserve"> يك امر طبيعى است</w:t>
      </w:r>
      <w:r>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در عصر پرشكوه ظهور آنچنان صنعت و تكنولوژى پيشرفت مى</w:t>
      </w:r>
      <w:r w:rsidR="00142D02">
        <w:rPr>
          <w:rtl/>
          <w:lang w:bidi="fa-IR"/>
        </w:rPr>
        <w:t xml:space="preserve"> </w:t>
      </w:r>
      <w:r w:rsidR="008F6893" w:rsidRPr="008F6893">
        <w:rPr>
          <w:rtl/>
          <w:lang w:bidi="fa-IR"/>
        </w:rPr>
        <w:t>كند كه انسان</w:t>
      </w:r>
      <w:r w:rsidR="00142D02">
        <w:rPr>
          <w:rtl/>
          <w:lang w:bidi="fa-IR"/>
        </w:rPr>
        <w:t xml:space="preserve"> </w:t>
      </w:r>
      <w:r w:rsidR="008F6893" w:rsidRPr="008F6893">
        <w:rPr>
          <w:rtl/>
          <w:lang w:bidi="fa-IR"/>
        </w:rPr>
        <w:t>ها مى</w:t>
      </w:r>
      <w:r w:rsidR="00142D02">
        <w:rPr>
          <w:rtl/>
          <w:lang w:bidi="fa-IR"/>
        </w:rPr>
        <w:t xml:space="preserve"> </w:t>
      </w:r>
      <w:r w:rsidR="008F6893" w:rsidRPr="008F6893">
        <w:rPr>
          <w:rtl/>
          <w:lang w:bidi="fa-IR"/>
        </w:rPr>
        <w:t>توانند با استفاده از وسايل پيشرفته</w:t>
      </w:r>
      <w:r w:rsidR="008F6893">
        <w:rPr>
          <w:rtl/>
          <w:lang w:bidi="fa-IR"/>
        </w:rPr>
        <w:t>،</w:t>
      </w:r>
      <w:r w:rsidR="008F6893" w:rsidRPr="008F6893">
        <w:rPr>
          <w:rtl/>
          <w:lang w:bidi="fa-IR"/>
        </w:rPr>
        <w:t xml:space="preserve"> يكديگر را در شرق و غرب عالم ببينند</w:t>
      </w:r>
      <w:r w:rsidR="008F6893">
        <w:rPr>
          <w:rtl/>
          <w:lang w:bidi="fa-IR"/>
        </w:rPr>
        <w:t>.</w:t>
      </w:r>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اى كه بايد به آن توجّه داشته باشيم اين است كه اكنون ذهن ما با كامپيوتر</w:t>
      </w:r>
      <w:r>
        <w:rPr>
          <w:rtl/>
          <w:lang w:bidi="fa-IR"/>
        </w:rPr>
        <w:t>،</w:t>
      </w:r>
      <w:r w:rsidRPr="008F6893">
        <w:rPr>
          <w:rtl/>
          <w:lang w:bidi="fa-IR"/>
        </w:rPr>
        <w:t xml:space="preserve"> اينترنت و تلويزيون آشنا است</w:t>
      </w:r>
      <w:r>
        <w:rPr>
          <w:rtl/>
          <w:lang w:bidi="fa-IR"/>
        </w:rPr>
        <w:t>،</w:t>
      </w:r>
      <w:r w:rsidRPr="008F6893">
        <w:rPr>
          <w:rtl/>
          <w:lang w:bidi="fa-IR"/>
        </w:rPr>
        <w:t xml:space="preserve"> و مى</w:t>
      </w:r>
      <w:r w:rsidR="00142D02">
        <w:rPr>
          <w:rtl/>
          <w:lang w:bidi="fa-IR"/>
        </w:rPr>
        <w:t xml:space="preserve"> </w:t>
      </w:r>
      <w:r w:rsidRPr="008F6893">
        <w:rPr>
          <w:rtl/>
          <w:lang w:bidi="fa-IR"/>
        </w:rPr>
        <w:t>دانيم عدّه</w:t>
      </w:r>
      <w:r w:rsidR="00142D02">
        <w:rPr>
          <w:rtl/>
          <w:lang w:bidi="fa-IR"/>
        </w:rPr>
        <w:t xml:space="preserve"> </w:t>
      </w:r>
      <w:r w:rsidRPr="008F6893">
        <w:rPr>
          <w:rtl/>
          <w:lang w:bidi="fa-IR"/>
        </w:rPr>
        <w:t>اى مى</w:t>
      </w:r>
      <w:r w:rsidR="00142D02">
        <w:rPr>
          <w:rtl/>
          <w:lang w:bidi="fa-IR"/>
        </w:rPr>
        <w:t xml:space="preserve"> </w:t>
      </w:r>
      <w:r w:rsidRPr="008F6893">
        <w:rPr>
          <w:rtl/>
          <w:lang w:bidi="fa-IR"/>
        </w:rPr>
        <w:t>توانند تصوير ديگران را در اينترنت و... ببينند به دليل وجود اين گونه وسائل تصويرى</w:t>
      </w:r>
      <w:r>
        <w:rPr>
          <w:rtl/>
          <w:lang w:bidi="fa-IR"/>
        </w:rPr>
        <w:t>،</w:t>
      </w:r>
      <w:r w:rsidRPr="008F6893">
        <w:rPr>
          <w:rtl/>
          <w:lang w:bidi="fa-IR"/>
        </w:rPr>
        <w:t xml:space="preserve"> ممكن است اختراعات پيشرفته آينده را نيز يك نوع وسيله تصويرى بدانيم، در حالى كه ممكن است وسايلى كه در آينده در اختيار انسان</w:t>
      </w:r>
      <w:r w:rsidR="00142D02">
        <w:rPr>
          <w:rtl/>
          <w:lang w:bidi="fa-IR"/>
        </w:rPr>
        <w:t xml:space="preserve"> </w:t>
      </w:r>
      <w:r w:rsidRPr="008F6893">
        <w:rPr>
          <w:rtl/>
          <w:lang w:bidi="fa-IR"/>
        </w:rPr>
        <w:t>ها قرار مى</w:t>
      </w:r>
      <w:r w:rsidR="00142D02">
        <w:rPr>
          <w:rtl/>
          <w:lang w:bidi="fa-IR"/>
        </w:rPr>
        <w:t xml:space="preserve"> </w:t>
      </w:r>
      <w:r w:rsidRPr="008F6893">
        <w:rPr>
          <w:rtl/>
          <w:lang w:bidi="fa-IR"/>
        </w:rPr>
        <w:t>گيرد نه تنها تصوير آن</w:t>
      </w:r>
      <w:r w:rsidR="00142D02">
        <w:rPr>
          <w:rtl/>
          <w:lang w:bidi="fa-IR"/>
        </w:rPr>
        <w:t xml:space="preserve"> </w:t>
      </w:r>
      <w:r w:rsidRPr="008F6893">
        <w:rPr>
          <w:rtl/>
          <w:lang w:bidi="fa-IR"/>
        </w:rPr>
        <w:t>ها</w:t>
      </w:r>
      <w:r>
        <w:rPr>
          <w:rtl/>
          <w:lang w:bidi="fa-IR"/>
        </w:rPr>
        <w:t>،</w:t>
      </w:r>
      <w:r w:rsidRPr="008F6893">
        <w:rPr>
          <w:rtl/>
          <w:lang w:bidi="fa-IR"/>
        </w:rPr>
        <w:t xml:space="preserve"> بلكه به گونه</w:t>
      </w:r>
      <w:r w:rsidR="00142D02">
        <w:rPr>
          <w:rtl/>
          <w:lang w:bidi="fa-IR"/>
        </w:rPr>
        <w:t xml:space="preserve"> </w:t>
      </w:r>
      <w:r w:rsidRPr="008F6893">
        <w:rPr>
          <w:rtl/>
          <w:lang w:bidi="fa-IR"/>
        </w:rPr>
        <w:t>اى نشان</w:t>
      </w:r>
      <w:r w:rsidR="00142D02">
        <w:rPr>
          <w:rtl/>
          <w:lang w:bidi="fa-IR"/>
        </w:rPr>
        <w:t xml:space="preserve"> </w:t>
      </w:r>
      <w:r w:rsidRPr="008F6893">
        <w:rPr>
          <w:rtl/>
          <w:lang w:bidi="fa-IR"/>
        </w:rPr>
        <w:t>دهنده تجسّم آنان باشد</w:t>
      </w:r>
      <w:r>
        <w:rPr>
          <w:rtl/>
          <w:lang w:bidi="fa-IR"/>
        </w:rPr>
        <w:t>.</w:t>
      </w:r>
      <w:r w:rsidRPr="008F6893">
        <w:rPr>
          <w:rtl/>
          <w:lang w:bidi="fa-IR"/>
        </w:rPr>
        <w:t xml:space="preserve"> به تعبير ديگر نشان</w:t>
      </w:r>
      <w:r w:rsidR="00142D02">
        <w:rPr>
          <w:rtl/>
          <w:lang w:bidi="fa-IR"/>
        </w:rPr>
        <w:t xml:space="preserve"> </w:t>
      </w:r>
      <w:r w:rsidRPr="008F6893">
        <w:rPr>
          <w:rtl/>
          <w:lang w:bidi="fa-IR"/>
        </w:rPr>
        <w:t>دهنده وجود دوبُعدى آن</w:t>
      </w:r>
      <w:r w:rsidR="00142D02">
        <w:rPr>
          <w:rtl/>
          <w:lang w:bidi="fa-IR"/>
        </w:rPr>
        <w:t xml:space="preserve"> </w:t>
      </w:r>
      <w:r w:rsidRPr="008F6893">
        <w:rPr>
          <w:rtl/>
          <w:lang w:bidi="fa-IR"/>
        </w:rPr>
        <w:t>ها نيست</w:t>
      </w:r>
      <w:r>
        <w:rPr>
          <w:rtl/>
          <w:lang w:bidi="fa-IR"/>
        </w:rPr>
        <w:t>،</w:t>
      </w:r>
      <w:r w:rsidRPr="008F6893">
        <w:rPr>
          <w:rtl/>
          <w:lang w:bidi="fa-IR"/>
        </w:rPr>
        <w:t xml:space="preserve"> بلكه وجود سه</w:t>
      </w:r>
      <w:r w:rsidR="00142D02">
        <w:rPr>
          <w:rtl/>
          <w:lang w:bidi="fa-IR"/>
        </w:rPr>
        <w:t xml:space="preserve"> </w:t>
      </w:r>
      <w:r w:rsidRPr="008F6893">
        <w:rPr>
          <w:rtl/>
          <w:lang w:bidi="fa-IR"/>
        </w:rPr>
        <w:t>بُعدى آن</w:t>
      </w:r>
      <w:r w:rsidR="00142D02">
        <w:rPr>
          <w:rtl/>
          <w:lang w:bidi="fa-IR"/>
        </w:rPr>
        <w:t xml:space="preserve"> </w:t>
      </w:r>
      <w:r w:rsidRPr="008F6893">
        <w:rPr>
          <w:rtl/>
          <w:lang w:bidi="fa-IR"/>
        </w:rPr>
        <w:t>ها را نشان مى</w:t>
      </w:r>
      <w:r w:rsidR="00142D02">
        <w:rPr>
          <w:rtl/>
          <w:lang w:bidi="fa-IR"/>
        </w:rPr>
        <w:t xml:space="preserve"> </w:t>
      </w:r>
      <w:r w:rsidRPr="008F6893">
        <w:rPr>
          <w:rtl/>
          <w:lang w:bidi="fa-IR"/>
        </w:rPr>
        <w:t>دهد</w:t>
      </w:r>
      <w:r>
        <w:rPr>
          <w:rtl/>
          <w:lang w:bidi="fa-IR"/>
        </w:rPr>
        <w:t>.</w:t>
      </w:r>
    </w:p>
    <w:p w:rsidR="00FA57C2" w:rsidRDefault="00A0766D" w:rsidP="008F6893">
      <w:pPr>
        <w:pStyle w:val="libNormal"/>
        <w:rPr>
          <w:rtl/>
          <w:lang w:bidi="fa-IR"/>
        </w:rPr>
      </w:pPr>
      <w:r>
        <w:rPr>
          <w:rtl/>
          <w:lang w:bidi="fa-IR"/>
        </w:rPr>
        <w:t>3</w:t>
      </w:r>
      <w:r w:rsidR="008F6893" w:rsidRPr="008F6893">
        <w:rPr>
          <w:rtl/>
          <w:lang w:bidi="fa-IR"/>
        </w:rPr>
        <w:t xml:space="preserve"> - تحليل ديگرى نيز به نظر مى</w:t>
      </w:r>
      <w:r w:rsidR="00142D02">
        <w:rPr>
          <w:rtl/>
          <w:lang w:bidi="fa-IR"/>
        </w:rPr>
        <w:t xml:space="preserve"> </w:t>
      </w:r>
      <w:r w:rsidR="008F6893" w:rsidRPr="008F6893">
        <w:rPr>
          <w:rtl/>
          <w:lang w:bidi="fa-IR"/>
        </w:rPr>
        <w:t>آيد و آن اين است كه بر اثر پيشرفت</w:t>
      </w:r>
    </w:p>
    <w:p w:rsidR="00FA57C2" w:rsidRDefault="00FA57C2" w:rsidP="009137FE">
      <w:pPr>
        <w:pStyle w:val="libPoemTiniChar"/>
        <w:rPr>
          <w:rtl/>
          <w:lang w:bidi="fa-IR"/>
        </w:rPr>
      </w:pPr>
      <w:r>
        <w:rPr>
          <w:rtl/>
          <w:lang w:bidi="fa-IR"/>
        </w:rPr>
        <w:br w:type="page"/>
      </w:r>
    </w:p>
    <w:p w:rsidR="008F6893" w:rsidRPr="008F6893" w:rsidRDefault="008F6893" w:rsidP="00FA57C2">
      <w:pPr>
        <w:pStyle w:val="libNormal"/>
        <w:rPr>
          <w:lang w:bidi="fa-IR"/>
        </w:rPr>
      </w:pPr>
      <w:r w:rsidRPr="008F6893">
        <w:rPr>
          <w:rtl/>
          <w:lang w:bidi="fa-IR"/>
        </w:rPr>
        <w:t>بى</w:t>
      </w:r>
      <w:r w:rsidR="00142D02">
        <w:rPr>
          <w:rtl/>
          <w:lang w:bidi="fa-IR"/>
        </w:rPr>
        <w:t xml:space="preserve"> </w:t>
      </w:r>
      <w:r w:rsidRPr="008F6893">
        <w:rPr>
          <w:rtl/>
          <w:lang w:bidi="fa-IR"/>
        </w:rPr>
        <w:t>سابقه و شگفت</w:t>
      </w:r>
      <w:r w:rsidR="00142D02">
        <w:rPr>
          <w:rtl/>
          <w:lang w:bidi="fa-IR"/>
        </w:rPr>
        <w:t xml:space="preserve"> </w:t>
      </w:r>
      <w:r w:rsidRPr="008F6893">
        <w:rPr>
          <w:rtl/>
          <w:lang w:bidi="fa-IR"/>
        </w:rPr>
        <w:t>انگيزى كه در بُعد مادّى و معنوى براى انسان</w:t>
      </w:r>
      <w:r w:rsidR="00142D02">
        <w:rPr>
          <w:rtl/>
          <w:lang w:bidi="fa-IR"/>
        </w:rPr>
        <w:t xml:space="preserve"> </w:t>
      </w:r>
      <w:r w:rsidRPr="008F6893">
        <w:rPr>
          <w:rtl/>
          <w:lang w:bidi="fa-IR"/>
        </w:rPr>
        <w:t>ها پيش مى</w:t>
      </w:r>
      <w:r w:rsidR="00142D02">
        <w:rPr>
          <w:rtl/>
          <w:lang w:bidi="fa-IR"/>
        </w:rPr>
        <w:t xml:space="preserve"> </w:t>
      </w:r>
      <w:r w:rsidRPr="008F6893">
        <w:rPr>
          <w:rtl/>
          <w:lang w:bidi="fa-IR"/>
        </w:rPr>
        <w:t>آيد</w:t>
      </w:r>
      <w:r>
        <w:rPr>
          <w:rtl/>
          <w:lang w:bidi="fa-IR"/>
        </w:rPr>
        <w:t>،</w:t>
      </w:r>
      <w:r w:rsidRPr="008F6893">
        <w:rPr>
          <w:rtl/>
          <w:lang w:bidi="fa-IR"/>
        </w:rPr>
        <w:t xml:space="preserve"> انسان</w:t>
      </w:r>
      <w:r w:rsidR="00142D02">
        <w:rPr>
          <w:rtl/>
          <w:lang w:bidi="fa-IR"/>
        </w:rPr>
        <w:t xml:space="preserve"> </w:t>
      </w:r>
      <w:r w:rsidRPr="008F6893">
        <w:rPr>
          <w:rtl/>
          <w:lang w:bidi="fa-IR"/>
        </w:rPr>
        <w:t>ها از هر دو طريقى كه بيان كرديم مى</w:t>
      </w:r>
      <w:r w:rsidR="00142D02">
        <w:rPr>
          <w:rtl/>
          <w:lang w:bidi="fa-IR"/>
        </w:rPr>
        <w:t xml:space="preserve"> </w:t>
      </w:r>
      <w:r w:rsidRPr="008F6893">
        <w:rPr>
          <w:rtl/>
          <w:lang w:bidi="fa-IR"/>
        </w:rPr>
        <w:t>توانند استفاده كنند</w:t>
      </w:r>
      <w:r>
        <w:rPr>
          <w:rtl/>
          <w:lang w:bidi="fa-IR"/>
        </w:rPr>
        <w:t>.</w:t>
      </w:r>
    </w:p>
    <w:p w:rsidR="008F6893" w:rsidRPr="008F6893" w:rsidRDefault="00A0766D" w:rsidP="008F6893">
      <w:pPr>
        <w:pStyle w:val="libNormal"/>
        <w:rPr>
          <w:lang w:bidi="fa-IR"/>
        </w:rPr>
      </w:pPr>
      <w:r>
        <w:rPr>
          <w:rtl/>
          <w:lang w:bidi="fa-IR"/>
        </w:rPr>
        <w:t>4</w:t>
      </w:r>
      <w:r w:rsidR="008F6893" w:rsidRPr="008F6893">
        <w:rPr>
          <w:rtl/>
          <w:lang w:bidi="fa-IR"/>
        </w:rPr>
        <w:t xml:space="preserve"> - علاوه بر آنچه گفتيم ممكن است تحليل ديگرى ارائه شود و آن اين كه بر اثر افزايش قدرت</w:t>
      </w:r>
      <w:r w:rsidR="00142D02">
        <w:rPr>
          <w:rtl/>
          <w:lang w:bidi="fa-IR"/>
        </w:rPr>
        <w:t xml:space="preserve"> </w:t>
      </w:r>
      <w:r w:rsidR="008F6893" w:rsidRPr="008F6893">
        <w:rPr>
          <w:rtl/>
          <w:lang w:bidi="fa-IR"/>
        </w:rPr>
        <w:t>هاى باطنى</w:t>
      </w:r>
      <w:r w:rsidR="008F6893">
        <w:rPr>
          <w:rtl/>
          <w:lang w:bidi="fa-IR"/>
        </w:rPr>
        <w:t>،</w:t>
      </w:r>
      <w:r w:rsidR="008F6893" w:rsidRPr="008F6893">
        <w:rPr>
          <w:rtl/>
          <w:lang w:bidi="fa-IR"/>
        </w:rPr>
        <w:t xml:space="preserve"> انسانها بتوانند وجود مثالى خويش را در نزد برادران خود - در هر نقطه عالم كه باشند - حاضر ساخته و با تجسّم بخشيدن به وجود مثالى يا بدون تجسّم آن</w:t>
      </w:r>
      <w:r w:rsidR="008F6893">
        <w:rPr>
          <w:rtl/>
          <w:lang w:bidi="fa-IR"/>
        </w:rPr>
        <w:t>،</w:t>
      </w:r>
      <w:r w:rsidR="008F6893" w:rsidRPr="008F6893">
        <w:rPr>
          <w:rtl/>
          <w:lang w:bidi="fa-IR"/>
        </w:rPr>
        <w:t xml:space="preserve"> برادران خود را ببيند</w:t>
      </w:r>
      <w:r w:rsidR="008F6893">
        <w:rPr>
          <w:rtl/>
          <w:lang w:bidi="fa-IR"/>
        </w:rPr>
        <w:t>.</w:t>
      </w:r>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اى كه در توضيح اين روايت اضافه كنيم اين است كه</w:t>
      </w:r>
      <w:r>
        <w:rPr>
          <w:rtl/>
          <w:lang w:bidi="fa-IR"/>
        </w:rPr>
        <w:t>:</w:t>
      </w:r>
      <w:r w:rsidRPr="008F6893">
        <w:rPr>
          <w:rtl/>
          <w:lang w:bidi="fa-IR"/>
        </w:rPr>
        <w:t xml:space="preserve"> ما چه همه يا چند تا يا يك تحليل از تحليل</w:t>
      </w:r>
      <w:r w:rsidR="00142D02">
        <w:rPr>
          <w:rtl/>
          <w:lang w:bidi="fa-IR"/>
        </w:rPr>
        <w:t xml:space="preserve"> </w:t>
      </w:r>
      <w:r w:rsidRPr="008F6893">
        <w:rPr>
          <w:rtl/>
          <w:lang w:bidi="fa-IR"/>
        </w:rPr>
        <w:t>هاى گذشته را بپذيريم و چه تحليل ديگرى در توضيح روايت داشته باشيم</w:t>
      </w:r>
      <w:r>
        <w:rPr>
          <w:rtl/>
          <w:lang w:bidi="fa-IR"/>
        </w:rPr>
        <w:t>،</w:t>
      </w:r>
      <w:r w:rsidRPr="008F6893">
        <w:rPr>
          <w:rtl/>
          <w:lang w:bidi="fa-IR"/>
        </w:rPr>
        <w:t xml:space="preserve"> به اين مطلب بايد توجّه كنيم كه از ظاهر اين روايت چنين استفاه مى</w:t>
      </w:r>
      <w:r w:rsidR="00142D02">
        <w:rPr>
          <w:rtl/>
          <w:lang w:bidi="fa-IR"/>
        </w:rPr>
        <w:t xml:space="preserve"> </w:t>
      </w:r>
      <w:r w:rsidRPr="008F6893">
        <w:rPr>
          <w:rtl/>
          <w:lang w:bidi="fa-IR"/>
        </w:rPr>
        <w:t>شود كه اين قدرت يعنى ديدن افراد در هر نقطه جهان</w:t>
      </w:r>
      <w:r>
        <w:rPr>
          <w:rtl/>
          <w:lang w:bidi="fa-IR"/>
        </w:rPr>
        <w:t>،</w:t>
      </w:r>
      <w:r w:rsidRPr="008F6893">
        <w:rPr>
          <w:rtl/>
          <w:lang w:bidi="fa-IR"/>
        </w:rPr>
        <w:t xml:space="preserve"> حالتى است كه براى عموم مردم به وجود خواهد آمد</w:t>
      </w:r>
      <w:r>
        <w:rPr>
          <w:rtl/>
          <w:lang w:bidi="fa-IR"/>
        </w:rPr>
        <w:t>.</w:t>
      </w:r>
      <w:r w:rsidRPr="008F6893">
        <w:rPr>
          <w:rtl/>
          <w:lang w:bidi="fa-IR"/>
        </w:rPr>
        <w:t xml:space="preserve"> يعنى از روايت</w:t>
      </w:r>
      <w:r>
        <w:rPr>
          <w:rtl/>
          <w:lang w:bidi="fa-IR"/>
        </w:rPr>
        <w:t>،</w:t>
      </w:r>
      <w:r w:rsidRPr="008F6893">
        <w:rPr>
          <w:rtl/>
          <w:lang w:bidi="fa-IR"/>
        </w:rPr>
        <w:t xml:space="preserve"> حالت همگانى و عموميّت استفاه 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 xml:space="preserve">بنابراين با هر تحليلى كه روايت را توضيح دهيم بايد بدانيم كه قدرت رؤيت از راه دور در عصر پيشرفته ظهور ويژه گروه خاصّى نيست </w:t>
      </w:r>
      <w:r w:rsidRPr="009D55DF">
        <w:rPr>
          <w:rStyle w:val="libBold1Char"/>
          <w:rtl/>
        </w:rPr>
        <w:t>بلكه عموم مردم داراى چنين قدرتى خواهند بود</w:t>
      </w:r>
      <w:r>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رؤيت و ديدن يكديگر به گونه ديگر نيز ممكن است و آن</w:t>
      </w:r>
      <w:r w:rsidR="008F6893">
        <w:rPr>
          <w:rtl/>
          <w:lang w:bidi="fa-IR"/>
        </w:rPr>
        <w:t>،</w:t>
      </w:r>
      <w:r w:rsidR="008F6893" w:rsidRPr="008F6893">
        <w:rPr>
          <w:rtl/>
          <w:lang w:bidi="fa-IR"/>
        </w:rPr>
        <w:t xml:space="preserve"> حضور طرف مقابل در نزد انسان باشد</w:t>
      </w:r>
      <w:r w:rsidR="008F6893">
        <w:rPr>
          <w:rtl/>
          <w:lang w:bidi="fa-IR"/>
        </w:rPr>
        <w:t>؛</w:t>
      </w:r>
      <w:r w:rsidR="008F6893" w:rsidRPr="008F6893">
        <w:rPr>
          <w:rtl/>
          <w:lang w:bidi="fa-IR"/>
        </w:rPr>
        <w:t xml:space="preserve"> برعكس برخى از صورى كه ذكر كرديم</w:t>
      </w:r>
      <w:r w:rsidR="008F6893">
        <w:rPr>
          <w:rtl/>
          <w:lang w:bidi="fa-IR"/>
        </w:rPr>
        <w:t>.</w:t>
      </w:r>
      <w:r w:rsidR="008F6893" w:rsidRPr="008F6893">
        <w:rPr>
          <w:rtl/>
          <w:lang w:bidi="fa-IR"/>
        </w:rPr>
        <w:t xml:space="preserve"> شبيه آنچه در روايات وارد شده است كه هر كس به حضرت خضر </w:t>
      </w:r>
      <w:r w:rsidR="00386F38" w:rsidRPr="00386F38">
        <w:rPr>
          <w:rStyle w:val="libAlaemChar"/>
          <w:rtl/>
        </w:rPr>
        <w:t>عليه‌السلام</w:t>
      </w:r>
      <w:r w:rsidR="008F6893" w:rsidRPr="008F6893">
        <w:rPr>
          <w:rtl/>
          <w:lang w:bidi="fa-IR"/>
        </w:rPr>
        <w:t xml:space="preserve"> سلام كند او در نزد وى حاضر مى</w:t>
      </w:r>
      <w:r w:rsidR="00142D02">
        <w:rPr>
          <w:rtl/>
          <w:lang w:bidi="fa-IR"/>
        </w:rPr>
        <w:t xml:space="preserve"> </w:t>
      </w:r>
      <w:r w:rsidR="008F6893" w:rsidRPr="008F6893">
        <w:rPr>
          <w:rtl/>
          <w:lang w:bidi="fa-IR"/>
        </w:rPr>
        <w:t>شود</w:t>
      </w:r>
      <w:r w:rsidR="008F6893">
        <w:rPr>
          <w:rtl/>
          <w:lang w:bidi="fa-IR"/>
        </w:rPr>
        <w:t>.</w:t>
      </w:r>
      <w:r w:rsidR="008F6893" w:rsidRPr="008F6893">
        <w:rPr>
          <w:rtl/>
          <w:lang w:bidi="fa-IR"/>
        </w:rPr>
        <w:t xml:space="preserve"> اكنون به روايت توجّه كنيد</w:t>
      </w:r>
      <w:r w:rsidR="008F6893">
        <w:rPr>
          <w:rtl/>
          <w:lang w:bidi="fa-IR"/>
        </w:rPr>
        <w:t>:</w:t>
      </w:r>
    </w:p>
    <w:p w:rsidR="008F6893" w:rsidRPr="008F6893" w:rsidRDefault="008F6893" w:rsidP="008F6893">
      <w:pPr>
        <w:pStyle w:val="libNormal"/>
        <w:rPr>
          <w:lang w:bidi="fa-IR"/>
        </w:rPr>
      </w:pPr>
      <w:r w:rsidRPr="008F6893">
        <w:rPr>
          <w:rtl/>
          <w:lang w:bidi="fa-IR"/>
        </w:rPr>
        <w:t xml:space="preserve">در روايتى حضرت امام رضا </w:t>
      </w:r>
      <w:r w:rsidR="00386F38" w:rsidRPr="00386F38">
        <w:rPr>
          <w:rStyle w:val="libAlaemChar"/>
          <w:rtl/>
        </w:rPr>
        <w:t>عليه‌السلام</w:t>
      </w:r>
      <w:r w:rsidRPr="008F6893">
        <w:rPr>
          <w:rtl/>
          <w:lang w:bidi="fa-IR"/>
        </w:rPr>
        <w:t xml:space="preserve"> درباره حضرت خضر مى</w:t>
      </w:r>
      <w:r w:rsidR="00142D02">
        <w:rPr>
          <w:rtl/>
          <w:lang w:bidi="fa-IR"/>
        </w:rPr>
        <w:t xml:space="preserve"> </w:t>
      </w:r>
      <w:r w:rsidRPr="008F6893">
        <w:rPr>
          <w:rtl/>
          <w:lang w:bidi="fa-IR"/>
        </w:rPr>
        <w:t>فرمايند</w:t>
      </w:r>
      <w:r>
        <w:rPr>
          <w:rtl/>
          <w:lang w:bidi="fa-IR"/>
        </w:rPr>
        <w:t>:</w:t>
      </w:r>
    </w:p>
    <w:p w:rsidR="008F6893" w:rsidRPr="008F6893" w:rsidRDefault="009D55DF" w:rsidP="009D55DF">
      <w:pPr>
        <w:pStyle w:val="libNormal"/>
        <w:rPr>
          <w:lang w:bidi="fa-IR"/>
        </w:rPr>
      </w:pPr>
      <w:r>
        <w:rPr>
          <w:rFonts w:hint="cs"/>
          <w:rtl/>
          <w:lang w:bidi="fa-IR"/>
        </w:rPr>
        <w:t>«</w:t>
      </w:r>
      <w:r w:rsidR="008F6893" w:rsidRPr="009D55DF">
        <w:rPr>
          <w:rStyle w:val="libHadeesChar"/>
          <w:rtl/>
        </w:rPr>
        <w:t>إنّه ليحضر حيث ما ذكر، فمن ذكره منكم فليسلّم عليه</w:t>
      </w:r>
      <w:r w:rsidR="008F6893">
        <w:rPr>
          <w:rtl/>
          <w:lang w:bidi="fa-IR"/>
        </w:rPr>
        <w:t>.</w:t>
      </w:r>
      <w:r>
        <w:rPr>
          <w:rFonts w:hint="cs"/>
          <w:rtl/>
          <w:lang w:bidi="fa-IR"/>
        </w:rPr>
        <w:t>»</w:t>
      </w:r>
      <w:r w:rsidR="008F6893" w:rsidRPr="008F6893">
        <w:rPr>
          <w:rtl/>
          <w:lang w:bidi="fa-IR"/>
        </w:rPr>
        <w:t xml:space="preserve"> </w:t>
      </w:r>
      <w:r w:rsidR="008F6893" w:rsidRPr="009D55DF">
        <w:rPr>
          <w:rStyle w:val="libFootnotenumChar"/>
          <w:rtl/>
        </w:rPr>
        <w:t>(</w:t>
      </w:r>
      <w:r w:rsidRPr="009D55DF">
        <w:rPr>
          <w:rStyle w:val="libFootnotenumChar"/>
          <w:rFonts w:hint="cs"/>
          <w:rtl/>
        </w:rPr>
        <w:t>1</w:t>
      </w:r>
      <w:r w:rsidR="008F6893" w:rsidRPr="009D55DF">
        <w:rPr>
          <w:rStyle w:val="libFootnotenumChar"/>
          <w:rtl/>
        </w:rPr>
        <w:t>)</w:t>
      </w:r>
    </w:p>
    <w:p w:rsidR="008F6893" w:rsidRPr="008F6893" w:rsidRDefault="008F6893" w:rsidP="009D55DF">
      <w:pPr>
        <w:pStyle w:val="libVar"/>
        <w:rPr>
          <w:lang w:bidi="fa-IR"/>
        </w:rPr>
      </w:pPr>
      <w:r w:rsidRPr="008F6893">
        <w:rPr>
          <w:rtl/>
          <w:lang w:bidi="fa-IR"/>
        </w:rPr>
        <w:t>او هر زمان كه ياد شود حاضر مى</w:t>
      </w:r>
      <w:r w:rsidR="00142D02">
        <w:rPr>
          <w:rtl/>
          <w:lang w:bidi="fa-IR"/>
        </w:rPr>
        <w:t xml:space="preserve"> </w:t>
      </w:r>
      <w:r w:rsidRPr="008F6893">
        <w:rPr>
          <w:rtl/>
          <w:lang w:bidi="fa-IR"/>
        </w:rPr>
        <w:t>شود</w:t>
      </w:r>
      <w:r>
        <w:rPr>
          <w:rtl/>
          <w:lang w:bidi="fa-IR"/>
        </w:rPr>
        <w:t>،</w:t>
      </w:r>
      <w:r w:rsidRPr="008F6893">
        <w:rPr>
          <w:rtl/>
          <w:lang w:bidi="fa-IR"/>
        </w:rPr>
        <w:t xml:space="preserve"> پس هر كس از شماها او را ياد كرد بايد بر او سلام كند</w:t>
      </w:r>
      <w:r>
        <w:rPr>
          <w:rtl/>
          <w:lang w:bidi="fa-IR"/>
        </w:rPr>
        <w:t>.</w:t>
      </w:r>
    </w:p>
    <w:p w:rsidR="00A009BC" w:rsidRDefault="00A009BC" w:rsidP="00A009BC">
      <w:pPr>
        <w:pStyle w:val="libLine"/>
        <w:rPr>
          <w:rtl/>
          <w:lang w:bidi="fa-IR"/>
        </w:rPr>
      </w:pPr>
      <w:r>
        <w:rPr>
          <w:rFonts w:hint="cs"/>
          <w:rtl/>
          <w:lang w:bidi="fa-IR"/>
        </w:rPr>
        <w:t>____________________</w:t>
      </w:r>
    </w:p>
    <w:p w:rsidR="00A009BC" w:rsidRPr="008F6893" w:rsidRDefault="00A009BC" w:rsidP="00A009BC">
      <w:pPr>
        <w:pStyle w:val="libFootnote0"/>
        <w:rPr>
          <w:lang w:bidi="fa-IR"/>
        </w:rPr>
      </w:pPr>
      <w:r>
        <w:rPr>
          <w:rFonts w:hint="cs"/>
          <w:rtl/>
          <w:lang w:bidi="fa-IR"/>
        </w:rPr>
        <w:t>1.</w:t>
      </w:r>
      <w:r w:rsidRPr="008F6893">
        <w:rPr>
          <w:rtl/>
          <w:lang w:bidi="fa-IR"/>
        </w:rPr>
        <w:t xml:space="preserve"> صحيفه مهديّه</w:t>
      </w:r>
      <w:r>
        <w:rPr>
          <w:rtl/>
          <w:lang w:bidi="fa-IR"/>
        </w:rPr>
        <w:t>:</w:t>
      </w:r>
      <w:r w:rsidRPr="008F6893">
        <w:rPr>
          <w:rtl/>
          <w:lang w:bidi="fa-IR"/>
        </w:rPr>
        <w:t xml:space="preserve"> </w:t>
      </w:r>
      <w:r>
        <w:rPr>
          <w:rtl/>
          <w:lang w:bidi="fa-IR"/>
        </w:rPr>
        <w:t>98.</w:t>
      </w:r>
    </w:p>
    <w:p w:rsidR="009D55DF" w:rsidRDefault="009D55DF"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در هر صورت</w:t>
      </w:r>
      <w:r>
        <w:rPr>
          <w:rtl/>
          <w:lang w:bidi="fa-IR"/>
        </w:rPr>
        <w:t>،</w:t>
      </w:r>
      <w:r w:rsidRPr="008F6893">
        <w:rPr>
          <w:rtl/>
          <w:lang w:bidi="fa-IR"/>
        </w:rPr>
        <w:t xml:space="preserve"> لازمه برخى از صورى كه ذكر كرديم</w:t>
      </w:r>
      <w:r>
        <w:rPr>
          <w:rtl/>
          <w:lang w:bidi="fa-IR"/>
        </w:rPr>
        <w:t>،</w:t>
      </w:r>
      <w:r w:rsidRPr="008F6893">
        <w:rPr>
          <w:rtl/>
          <w:lang w:bidi="fa-IR"/>
        </w:rPr>
        <w:t xml:space="preserve"> بودن انسان در دو مكان يا بيشتر از آن است</w:t>
      </w:r>
      <w:r>
        <w:rPr>
          <w:rtl/>
          <w:lang w:bidi="fa-IR"/>
        </w:rPr>
        <w:t>.</w:t>
      </w:r>
    </w:p>
    <w:p w:rsidR="008F6893" w:rsidRPr="008F6893" w:rsidRDefault="00D825C6" w:rsidP="00AF60E7">
      <w:pPr>
        <w:pStyle w:val="libNormal"/>
        <w:rPr>
          <w:lang w:bidi="fa-IR"/>
        </w:rPr>
      </w:pPr>
      <w:r>
        <w:rPr>
          <w:rtl/>
          <w:lang w:bidi="fa-IR"/>
        </w:rPr>
        <w:t>6</w:t>
      </w:r>
      <w:r w:rsidR="008F6893" w:rsidRPr="008F6893">
        <w:rPr>
          <w:rtl/>
          <w:lang w:bidi="fa-IR"/>
        </w:rPr>
        <w:t xml:space="preserve"> - يكى از تحولاّت چشمگير عصر درخشان ظهور را تحوّلى بدانيم كه در ديدِ انسان رخ مى</w:t>
      </w:r>
      <w:r w:rsidR="00142D02">
        <w:rPr>
          <w:rtl/>
          <w:lang w:bidi="fa-IR"/>
        </w:rPr>
        <w:t xml:space="preserve"> </w:t>
      </w:r>
      <w:r w:rsidR="008F6893" w:rsidRPr="008F6893">
        <w:rPr>
          <w:rtl/>
          <w:lang w:bidi="fa-IR"/>
        </w:rPr>
        <w:t>دهد و با اراده توانايى و قدرتِ براى ديدن از راه دور براى او فراهم مى</w:t>
      </w:r>
      <w:r w:rsidR="00142D02">
        <w:rPr>
          <w:rtl/>
          <w:lang w:bidi="fa-IR"/>
        </w:rPr>
        <w:t xml:space="preserve"> </w:t>
      </w:r>
      <w:r w:rsidR="008F6893" w:rsidRPr="008F6893">
        <w:rPr>
          <w:rtl/>
          <w:lang w:bidi="fa-IR"/>
        </w:rPr>
        <w:t>گردد</w:t>
      </w:r>
      <w:r w:rsidR="008F6893">
        <w:rPr>
          <w:rtl/>
          <w:lang w:bidi="fa-IR"/>
        </w:rPr>
        <w:t>.</w:t>
      </w:r>
      <w:r w:rsidR="008F6893" w:rsidRPr="008F6893">
        <w:rPr>
          <w:rtl/>
          <w:lang w:bidi="fa-IR"/>
        </w:rPr>
        <w:t xml:space="preserve"> </w:t>
      </w:r>
      <w:r w:rsidR="008F6893" w:rsidRPr="00AF60E7">
        <w:rPr>
          <w:rStyle w:val="libFootnotenumChar"/>
          <w:rtl/>
        </w:rPr>
        <w:t>(</w:t>
      </w:r>
      <w:r w:rsidR="00AF60E7" w:rsidRPr="00AF60E7">
        <w:rPr>
          <w:rStyle w:val="libFootnotenumChar"/>
          <w:rFonts w:hint="cs"/>
          <w:rtl/>
        </w:rPr>
        <w:t>1</w:t>
      </w:r>
      <w:r w:rsidR="008F6893" w:rsidRPr="00AF60E7">
        <w:rPr>
          <w:rStyle w:val="libFootnotenumChar"/>
          <w:rtl/>
        </w:rPr>
        <w:t>)</w:t>
      </w:r>
    </w:p>
    <w:p w:rsidR="00AF60E7" w:rsidRDefault="00AF60E7" w:rsidP="00AF60E7">
      <w:pPr>
        <w:pStyle w:val="libLine"/>
        <w:rPr>
          <w:rtl/>
          <w:lang w:bidi="fa-IR"/>
        </w:rPr>
      </w:pPr>
      <w:r>
        <w:rPr>
          <w:rFonts w:hint="cs"/>
          <w:rtl/>
          <w:lang w:bidi="fa-IR"/>
        </w:rPr>
        <w:t>____________________</w:t>
      </w:r>
    </w:p>
    <w:p w:rsidR="00454F21" w:rsidRPr="008F6893" w:rsidRDefault="00454F21" w:rsidP="00454F21">
      <w:pPr>
        <w:pStyle w:val="libFootnote0"/>
        <w:rPr>
          <w:lang w:bidi="fa-IR"/>
        </w:rPr>
      </w:pPr>
      <w:r>
        <w:rPr>
          <w:rFonts w:hint="cs"/>
          <w:rtl/>
          <w:lang w:bidi="fa-IR"/>
        </w:rPr>
        <w:t>1.</w:t>
      </w:r>
      <w:r w:rsidRPr="008F6893">
        <w:rPr>
          <w:rtl/>
          <w:lang w:bidi="fa-IR"/>
        </w:rPr>
        <w:t xml:space="preserve"> بدون شكّ تحوّلى كه در جسم و جان مردمان عصر ظهور پديد مى</w:t>
      </w:r>
      <w:r>
        <w:rPr>
          <w:rtl/>
          <w:lang w:bidi="fa-IR"/>
        </w:rPr>
        <w:t xml:space="preserve"> </w:t>
      </w:r>
      <w:r w:rsidRPr="008F6893">
        <w:rPr>
          <w:rtl/>
          <w:lang w:bidi="fa-IR"/>
        </w:rPr>
        <w:t>آيد</w:t>
      </w:r>
      <w:r>
        <w:rPr>
          <w:rtl/>
          <w:lang w:bidi="fa-IR"/>
        </w:rPr>
        <w:t>،</w:t>
      </w:r>
      <w:r w:rsidRPr="008F6893">
        <w:rPr>
          <w:rtl/>
          <w:lang w:bidi="fa-IR"/>
        </w:rPr>
        <w:t xml:space="preserve"> در قدرت چشم انسان</w:t>
      </w:r>
      <w:r>
        <w:rPr>
          <w:rtl/>
          <w:lang w:bidi="fa-IR"/>
        </w:rPr>
        <w:t xml:space="preserve"> </w:t>
      </w:r>
      <w:r w:rsidRPr="008F6893">
        <w:rPr>
          <w:rtl/>
          <w:lang w:bidi="fa-IR"/>
        </w:rPr>
        <w:t>ها نيز اثر مى</w:t>
      </w:r>
      <w:r>
        <w:rPr>
          <w:rtl/>
          <w:lang w:bidi="fa-IR"/>
        </w:rPr>
        <w:t xml:space="preserve"> </w:t>
      </w:r>
      <w:r w:rsidRPr="008F6893">
        <w:rPr>
          <w:rtl/>
          <w:lang w:bidi="fa-IR"/>
        </w:rPr>
        <w:t>گذارد</w:t>
      </w:r>
      <w:r>
        <w:rPr>
          <w:rtl/>
          <w:lang w:bidi="fa-IR"/>
        </w:rPr>
        <w:t>،</w:t>
      </w:r>
      <w:r w:rsidRPr="008F6893">
        <w:rPr>
          <w:rtl/>
          <w:lang w:bidi="fa-IR"/>
        </w:rPr>
        <w:t xml:space="preserve"> در زمان</w:t>
      </w:r>
      <w:r>
        <w:rPr>
          <w:rtl/>
          <w:lang w:bidi="fa-IR"/>
        </w:rPr>
        <w:t xml:space="preserve"> </w:t>
      </w:r>
      <w:r w:rsidRPr="008F6893">
        <w:rPr>
          <w:rtl/>
          <w:lang w:bidi="fa-IR"/>
        </w:rPr>
        <w:t>هاى گذشته كسانى بوده</w:t>
      </w:r>
      <w:r>
        <w:rPr>
          <w:rtl/>
          <w:lang w:bidi="fa-IR"/>
        </w:rPr>
        <w:t xml:space="preserve"> </w:t>
      </w:r>
      <w:r w:rsidRPr="008F6893">
        <w:rPr>
          <w:rtl/>
          <w:lang w:bidi="fa-IR"/>
        </w:rPr>
        <w:t>اند كه از قدرت بسيار بالاى ديد برخوردار بوده</w:t>
      </w:r>
      <w:r>
        <w:rPr>
          <w:rtl/>
          <w:lang w:bidi="fa-IR"/>
        </w:rPr>
        <w:t xml:space="preserve"> </w:t>
      </w:r>
      <w:r w:rsidRPr="008F6893">
        <w:rPr>
          <w:rtl/>
          <w:lang w:bidi="fa-IR"/>
        </w:rPr>
        <w:t>اند</w:t>
      </w:r>
      <w:r>
        <w:rPr>
          <w:rtl/>
          <w:lang w:bidi="fa-IR"/>
        </w:rPr>
        <w:t>؛</w:t>
      </w:r>
      <w:r w:rsidRPr="008F6893">
        <w:rPr>
          <w:rtl/>
          <w:lang w:bidi="fa-IR"/>
        </w:rPr>
        <w:t xml:space="preserve"> يكى از آنان ابوعلى سينا است</w:t>
      </w:r>
      <w:r>
        <w:rPr>
          <w:rtl/>
          <w:lang w:bidi="fa-IR"/>
        </w:rPr>
        <w:t>.</w:t>
      </w:r>
      <w:r w:rsidRPr="008F6893">
        <w:rPr>
          <w:rtl/>
          <w:lang w:bidi="fa-IR"/>
        </w:rPr>
        <w:t xml:space="preserve"> از او نقل شده كه گفته است</w:t>
      </w:r>
      <w:r>
        <w:rPr>
          <w:rtl/>
          <w:lang w:bidi="fa-IR"/>
        </w:rPr>
        <w:t>:</w:t>
      </w:r>
      <w:r w:rsidRPr="008F6893">
        <w:rPr>
          <w:rtl/>
          <w:lang w:bidi="fa-IR"/>
        </w:rPr>
        <w:t xml:space="preserve"> «در روز ستاره عطارد را ديدم كه در وقت مقارنه با آفتاب بر روى آفتاب بود مانند خالى كه بر صورت كسى باشد و عطارد اگرچه در فلك دوّم است و شمس در فلك چهارم</w:t>
      </w:r>
      <w:r>
        <w:rPr>
          <w:rtl/>
          <w:lang w:bidi="fa-IR"/>
        </w:rPr>
        <w:t>،</w:t>
      </w:r>
      <w:r w:rsidRPr="008F6893">
        <w:rPr>
          <w:rtl/>
          <w:lang w:bidi="fa-IR"/>
        </w:rPr>
        <w:t xml:space="preserve"> ليكن چون مقارنه بود يعنى در يك برج و در يك دقيقه جمع گشته بودند چنان به نظر مى</w:t>
      </w:r>
      <w:r>
        <w:rPr>
          <w:rtl/>
          <w:lang w:bidi="fa-IR"/>
        </w:rPr>
        <w:t xml:space="preserve"> </w:t>
      </w:r>
      <w:r w:rsidRPr="008F6893">
        <w:rPr>
          <w:rtl/>
          <w:lang w:bidi="fa-IR"/>
        </w:rPr>
        <w:t>آمد كه خالى در روى آفتاب است</w:t>
      </w:r>
      <w:r>
        <w:rPr>
          <w:rtl/>
          <w:lang w:bidi="fa-IR"/>
        </w:rPr>
        <w:t>.</w:t>
      </w:r>
      <w:r w:rsidRPr="008F6893">
        <w:rPr>
          <w:rtl/>
          <w:lang w:bidi="fa-IR"/>
        </w:rPr>
        <w:t>» (گلزار اكبرى</w:t>
      </w:r>
      <w:r>
        <w:rPr>
          <w:rtl/>
          <w:lang w:bidi="fa-IR"/>
        </w:rPr>
        <w:t>:</w:t>
      </w:r>
      <w:r w:rsidRPr="008F6893">
        <w:rPr>
          <w:rtl/>
          <w:lang w:bidi="fa-IR"/>
        </w:rPr>
        <w:t xml:space="preserve"> </w:t>
      </w:r>
      <w:r>
        <w:rPr>
          <w:rtl/>
          <w:lang w:bidi="fa-IR"/>
        </w:rPr>
        <w:t>383</w:t>
      </w:r>
      <w:r w:rsidRPr="008F6893">
        <w:rPr>
          <w:rtl/>
          <w:lang w:bidi="fa-IR"/>
        </w:rPr>
        <w:t>)</w:t>
      </w:r>
    </w:p>
    <w:p w:rsidR="00454F21" w:rsidRPr="008F6893" w:rsidRDefault="00454F21" w:rsidP="00454F21">
      <w:pPr>
        <w:pStyle w:val="libFootnote0"/>
        <w:rPr>
          <w:lang w:bidi="fa-IR"/>
        </w:rPr>
      </w:pPr>
      <w:r w:rsidRPr="008F6893">
        <w:rPr>
          <w:rtl/>
          <w:lang w:bidi="fa-IR"/>
        </w:rPr>
        <w:t>در «قصص العلماء» درباره قوّه باصره او نوشته است</w:t>
      </w:r>
      <w:r>
        <w:rPr>
          <w:rtl/>
          <w:lang w:bidi="fa-IR"/>
        </w:rPr>
        <w:t>:</w:t>
      </w:r>
      <w:r w:rsidRPr="008F6893">
        <w:rPr>
          <w:rtl/>
          <w:lang w:bidi="fa-IR"/>
        </w:rPr>
        <w:t xml:space="preserve"> قدرتِ ديدِ او به حدّى بود كه از مسافت چهار فرسخ مگس را مى</w:t>
      </w:r>
      <w:r>
        <w:rPr>
          <w:rtl/>
          <w:lang w:bidi="fa-IR"/>
        </w:rPr>
        <w:t xml:space="preserve"> </w:t>
      </w:r>
      <w:r w:rsidRPr="008F6893">
        <w:rPr>
          <w:rtl/>
          <w:lang w:bidi="fa-IR"/>
        </w:rPr>
        <w:t>ديد</w:t>
      </w:r>
      <w:r>
        <w:rPr>
          <w:rtl/>
          <w:lang w:bidi="fa-IR"/>
        </w:rPr>
        <w:t>،</w:t>
      </w:r>
      <w:r w:rsidRPr="008F6893">
        <w:rPr>
          <w:rtl/>
          <w:lang w:bidi="fa-IR"/>
        </w:rPr>
        <w:t xml:space="preserve"> چنان كه روزى در مجلس سلطان وارد شده ديد كه دوربين انداخته</w:t>
      </w:r>
      <w:r>
        <w:rPr>
          <w:rtl/>
          <w:lang w:bidi="fa-IR"/>
        </w:rPr>
        <w:t>.</w:t>
      </w:r>
      <w:r w:rsidRPr="008F6893">
        <w:rPr>
          <w:rtl/>
          <w:lang w:bidi="fa-IR"/>
        </w:rPr>
        <w:t xml:space="preserve"> شيخ پرسيد كه دوربين براى چه انداخته</w:t>
      </w:r>
      <w:r>
        <w:rPr>
          <w:rtl/>
          <w:lang w:bidi="fa-IR"/>
        </w:rPr>
        <w:t xml:space="preserve"> </w:t>
      </w:r>
      <w:r w:rsidRPr="008F6893">
        <w:rPr>
          <w:rtl/>
          <w:lang w:bidi="fa-IR"/>
        </w:rPr>
        <w:t>ايد</w:t>
      </w:r>
      <w:r>
        <w:rPr>
          <w:rtl/>
          <w:lang w:bidi="fa-IR"/>
        </w:rPr>
        <w:t>؟</w:t>
      </w:r>
      <w:r w:rsidRPr="008F6893">
        <w:rPr>
          <w:rtl/>
          <w:lang w:bidi="fa-IR"/>
        </w:rPr>
        <w:t xml:space="preserve"> سلطان گفت</w:t>
      </w:r>
      <w:r>
        <w:rPr>
          <w:rtl/>
          <w:lang w:bidi="fa-IR"/>
        </w:rPr>
        <w:t>:</w:t>
      </w:r>
      <w:r w:rsidRPr="008F6893">
        <w:rPr>
          <w:rtl/>
          <w:lang w:bidi="fa-IR"/>
        </w:rPr>
        <w:t xml:space="preserve"> در چهار فرسخى سوارى مى</w:t>
      </w:r>
      <w:r>
        <w:rPr>
          <w:rtl/>
          <w:lang w:bidi="fa-IR"/>
        </w:rPr>
        <w:t xml:space="preserve"> </w:t>
      </w:r>
      <w:r w:rsidRPr="008F6893">
        <w:rPr>
          <w:rtl/>
          <w:lang w:bidi="fa-IR"/>
        </w:rPr>
        <w:t>آيد</w:t>
      </w:r>
      <w:r>
        <w:rPr>
          <w:rtl/>
          <w:lang w:bidi="fa-IR"/>
        </w:rPr>
        <w:t>،</w:t>
      </w:r>
      <w:r w:rsidRPr="008F6893">
        <w:rPr>
          <w:rtl/>
          <w:lang w:bidi="fa-IR"/>
        </w:rPr>
        <w:t xml:space="preserve"> مى</w:t>
      </w:r>
      <w:r>
        <w:rPr>
          <w:rtl/>
          <w:lang w:bidi="fa-IR"/>
        </w:rPr>
        <w:t xml:space="preserve"> </w:t>
      </w:r>
      <w:r w:rsidRPr="008F6893">
        <w:rPr>
          <w:rtl/>
          <w:lang w:bidi="fa-IR"/>
        </w:rPr>
        <w:t>خواهم او را تميز داده باشم</w:t>
      </w:r>
      <w:r>
        <w:rPr>
          <w:rtl/>
          <w:lang w:bidi="fa-IR"/>
        </w:rPr>
        <w:t>.</w:t>
      </w:r>
    </w:p>
    <w:p w:rsidR="00454F21" w:rsidRPr="008F6893" w:rsidRDefault="00454F21" w:rsidP="00454F21">
      <w:pPr>
        <w:pStyle w:val="libFootnote0"/>
        <w:rPr>
          <w:lang w:bidi="fa-IR"/>
        </w:rPr>
      </w:pPr>
      <w:r w:rsidRPr="008F6893">
        <w:rPr>
          <w:rtl/>
          <w:lang w:bidi="fa-IR"/>
        </w:rPr>
        <w:t>ابو على گفت</w:t>
      </w:r>
      <w:r>
        <w:rPr>
          <w:rtl/>
          <w:lang w:bidi="fa-IR"/>
        </w:rPr>
        <w:t>:</w:t>
      </w:r>
      <w:r w:rsidRPr="008F6893">
        <w:rPr>
          <w:rtl/>
          <w:lang w:bidi="fa-IR"/>
        </w:rPr>
        <w:t xml:space="preserve"> در اين مسافت قليل حاجت به دوربين نيست</w:t>
      </w:r>
      <w:r>
        <w:rPr>
          <w:rtl/>
          <w:lang w:bidi="fa-IR"/>
        </w:rPr>
        <w:t>.</w:t>
      </w:r>
      <w:r w:rsidRPr="008F6893">
        <w:rPr>
          <w:rtl/>
          <w:lang w:bidi="fa-IR"/>
        </w:rPr>
        <w:t xml:space="preserve"> پس شيخ بدان جانب نگاه كرد و گفت كه</w:t>
      </w:r>
      <w:r>
        <w:rPr>
          <w:rtl/>
          <w:lang w:bidi="fa-IR"/>
        </w:rPr>
        <w:t>:</w:t>
      </w:r>
      <w:r w:rsidRPr="008F6893">
        <w:rPr>
          <w:rtl/>
          <w:lang w:bidi="fa-IR"/>
        </w:rPr>
        <w:t xml:space="preserve"> سوارى مى</w:t>
      </w:r>
      <w:r>
        <w:rPr>
          <w:rtl/>
          <w:lang w:bidi="fa-IR"/>
        </w:rPr>
        <w:t xml:space="preserve"> </w:t>
      </w:r>
      <w:r w:rsidRPr="008F6893">
        <w:rPr>
          <w:rtl/>
          <w:lang w:bidi="fa-IR"/>
        </w:rPr>
        <w:t>آيد كه به فلان شكل و به فلان لباس است و اسب او را فلان رنگ است و شيرينى مى</w:t>
      </w:r>
      <w:r>
        <w:rPr>
          <w:rtl/>
          <w:lang w:bidi="fa-IR"/>
        </w:rPr>
        <w:t xml:space="preserve"> </w:t>
      </w:r>
      <w:r w:rsidRPr="008F6893">
        <w:rPr>
          <w:rtl/>
          <w:lang w:bidi="fa-IR"/>
        </w:rPr>
        <w:t>خورد.</w:t>
      </w:r>
    </w:p>
    <w:p w:rsidR="00454F21" w:rsidRPr="008F6893" w:rsidRDefault="00454F21" w:rsidP="00454F21">
      <w:pPr>
        <w:pStyle w:val="libFootnote0"/>
        <w:rPr>
          <w:lang w:bidi="fa-IR"/>
        </w:rPr>
      </w:pPr>
      <w:r w:rsidRPr="008F6893">
        <w:rPr>
          <w:rtl/>
          <w:lang w:bidi="fa-IR"/>
        </w:rPr>
        <w:t>سلطان گفت</w:t>
      </w:r>
      <w:r>
        <w:rPr>
          <w:rtl/>
          <w:lang w:bidi="fa-IR"/>
        </w:rPr>
        <w:t>:</w:t>
      </w:r>
      <w:r w:rsidRPr="008F6893">
        <w:rPr>
          <w:rtl/>
          <w:lang w:bidi="fa-IR"/>
        </w:rPr>
        <w:t xml:space="preserve"> شيرينى داخل در مطعومات است نه مرئيّات</w:t>
      </w:r>
      <w:r>
        <w:rPr>
          <w:rtl/>
          <w:lang w:bidi="fa-IR"/>
        </w:rPr>
        <w:t>،</w:t>
      </w:r>
      <w:r w:rsidRPr="008F6893">
        <w:rPr>
          <w:rtl/>
          <w:lang w:bidi="fa-IR"/>
        </w:rPr>
        <w:t xml:space="preserve"> پس آن را چگونه دانستى</w:t>
      </w:r>
      <w:r>
        <w:rPr>
          <w:rtl/>
          <w:lang w:bidi="fa-IR"/>
        </w:rPr>
        <w:t>؟</w:t>
      </w:r>
      <w:r w:rsidRPr="008F6893">
        <w:rPr>
          <w:rtl/>
          <w:lang w:bidi="fa-IR"/>
        </w:rPr>
        <w:t xml:space="preserve"> ابوعلى در جواب گفت كه</w:t>
      </w:r>
      <w:r>
        <w:rPr>
          <w:rtl/>
          <w:lang w:bidi="fa-IR"/>
        </w:rPr>
        <w:t>:</w:t>
      </w:r>
      <w:r w:rsidRPr="008F6893">
        <w:rPr>
          <w:rtl/>
          <w:lang w:bidi="fa-IR"/>
        </w:rPr>
        <w:t xml:space="preserve"> از آنجا دانستم كه مگس</w:t>
      </w:r>
      <w:r>
        <w:rPr>
          <w:rtl/>
          <w:lang w:bidi="fa-IR"/>
        </w:rPr>
        <w:t xml:space="preserve"> </w:t>
      </w:r>
      <w:r w:rsidRPr="008F6893">
        <w:rPr>
          <w:rtl/>
          <w:lang w:bidi="fa-IR"/>
        </w:rPr>
        <w:t>هايى چند در اطراف دهانش پرواز مى</w:t>
      </w:r>
      <w:r>
        <w:rPr>
          <w:rtl/>
          <w:lang w:bidi="fa-IR"/>
        </w:rPr>
        <w:t xml:space="preserve"> </w:t>
      </w:r>
      <w:r w:rsidRPr="008F6893">
        <w:rPr>
          <w:rtl/>
          <w:lang w:bidi="fa-IR"/>
        </w:rPr>
        <w:t>كنند و اين علامت آن است كه شيرينى مى</w:t>
      </w:r>
      <w:r>
        <w:rPr>
          <w:rtl/>
          <w:lang w:bidi="fa-IR"/>
        </w:rPr>
        <w:t xml:space="preserve"> </w:t>
      </w:r>
      <w:r w:rsidRPr="008F6893">
        <w:rPr>
          <w:rtl/>
          <w:lang w:bidi="fa-IR"/>
        </w:rPr>
        <w:t>خورد و چون سوار نزديك شد و از او سؤال نمودند همان نحو بود كه شيخ گفته بود و شكل و لباس و رنگ اسبش چنان بود كه شيخ اظهار نموده</w:t>
      </w:r>
      <w:r>
        <w:rPr>
          <w:rtl/>
          <w:lang w:bidi="fa-IR"/>
        </w:rPr>
        <w:t>.</w:t>
      </w:r>
    </w:p>
    <w:p w:rsidR="00454F21" w:rsidRPr="008F6893" w:rsidRDefault="00454F21" w:rsidP="00454F21">
      <w:pPr>
        <w:pStyle w:val="libFootnote0"/>
        <w:rPr>
          <w:lang w:bidi="fa-IR"/>
        </w:rPr>
      </w:pPr>
      <w:r w:rsidRPr="008F6893">
        <w:rPr>
          <w:rtl/>
          <w:lang w:bidi="fa-IR"/>
        </w:rPr>
        <w:t>و به قولى شيخ گفت كه</w:t>
      </w:r>
      <w:r>
        <w:rPr>
          <w:rtl/>
          <w:lang w:bidi="fa-IR"/>
        </w:rPr>
        <w:t>:</w:t>
      </w:r>
      <w:r w:rsidRPr="008F6893">
        <w:rPr>
          <w:rtl/>
          <w:lang w:bidi="fa-IR"/>
        </w:rPr>
        <w:t xml:space="preserve"> آن سوار نان خشك مى</w:t>
      </w:r>
      <w:r>
        <w:rPr>
          <w:rtl/>
          <w:lang w:bidi="fa-IR"/>
        </w:rPr>
        <w:t xml:space="preserve"> </w:t>
      </w:r>
      <w:r w:rsidRPr="008F6893">
        <w:rPr>
          <w:rtl/>
          <w:lang w:bidi="fa-IR"/>
        </w:rPr>
        <w:t>خورد چه ريزه</w:t>
      </w:r>
      <w:r>
        <w:rPr>
          <w:rtl/>
          <w:lang w:bidi="fa-IR"/>
        </w:rPr>
        <w:t xml:space="preserve"> </w:t>
      </w:r>
      <w:r w:rsidRPr="008F6893">
        <w:rPr>
          <w:rtl/>
          <w:lang w:bidi="fa-IR"/>
        </w:rPr>
        <w:t>هاى نان در ميان ريش و سبيل او است و چون تفحّص كردند گفته شيخ ابوعلى صادق آمد</w:t>
      </w:r>
      <w:r>
        <w:rPr>
          <w:rtl/>
          <w:lang w:bidi="fa-IR"/>
        </w:rPr>
        <w:t>.</w:t>
      </w:r>
      <w:r w:rsidRPr="008F6893">
        <w:rPr>
          <w:rtl/>
          <w:lang w:bidi="fa-IR"/>
        </w:rPr>
        <w:t xml:space="preserve"> (گلزار اكبرى</w:t>
      </w:r>
      <w:r>
        <w:rPr>
          <w:rtl/>
          <w:lang w:bidi="fa-IR"/>
        </w:rPr>
        <w:t>:</w:t>
      </w:r>
      <w:r w:rsidRPr="008F6893">
        <w:rPr>
          <w:rtl/>
          <w:lang w:bidi="fa-IR"/>
        </w:rPr>
        <w:t xml:space="preserve"> </w:t>
      </w:r>
      <w:r>
        <w:rPr>
          <w:rtl/>
          <w:lang w:bidi="fa-IR"/>
        </w:rPr>
        <w:t>382</w:t>
      </w:r>
      <w:r w:rsidRPr="008F6893">
        <w:rPr>
          <w:rtl/>
          <w:lang w:bidi="fa-IR"/>
        </w:rPr>
        <w:t>)</w:t>
      </w:r>
    </w:p>
    <w:p w:rsidR="00454F21" w:rsidRPr="008F6893" w:rsidRDefault="00454F21" w:rsidP="00454F21">
      <w:pPr>
        <w:pStyle w:val="libFootnote0"/>
        <w:rPr>
          <w:lang w:bidi="fa-IR"/>
        </w:rPr>
      </w:pPr>
      <w:r w:rsidRPr="008F6893">
        <w:rPr>
          <w:rtl/>
          <w:lang w:bidi="fa-IR"/>
        </w:rPr>
        <w:t>در زمان ما نيز افرادى هستند كه ديدِ آنان بسيار قوى است</w:t>
      </w:r>
      <w:r>
        <w:rPr>
          <w:rtl/>
          <w:lang w:bidi="fa-IR"/>
        </w:rPr>
        <w:t>.</w:t>
      </w:r>
      <w:r w:rsidRPr="008F6893">
        <w:rPr>
          <w:rtl/>
          <w:lang w:bidi="fa-IR"/>
        </w:rPr>
        <w:t xml:space="preserve"> در اينجا نمونه</w:t>
      </w:r>
      <w:r>
        <w:rPr>
          <w:rtl/>
          <w:lang w:bidi="fa-IR"/>
        </w:rPr>
        <w:t xml:space="preserve"> </w:t>
      </w:r>
      <w:r w:rsidRPr="008F6893">
        <w:rPr>
          <w:rtl/>
          <w:lang w:bidi="fa-IR"/>
        </w:rPr>
        <w:t>اى از آن</w:t>
      </w:r>
      <w:r>
        <w:rPr>
          <w:rtl/>
          <w:lang w:bidi="fa-IR"/>
        </w:rPr>
        <w:t xml:space="preserve"> </w:t>
      </w:r>
      <w:r w:rsidRPr="008F6893">
        <w:rPr>
          <w:rtl/>
          <w:lang w:bidi="fa-IR"/>
        </w:rPr>
        <w:t>ها را مى</w:t>
      </w:r>
      <w:r>
        <w:rPr>
          <w:rtl/>
          <w:lang w:bidi="fa-IR"/>
        </w:rPr>
        <w:t xml:space="preserve"> </w:t>
      </w:r>
      <w:r w:rsidRPr="008F6893">
        <w:rPr>
          <w:rtl/>
          <w:lang w:bidi="fa-IR"/>
        </w:rPr>
        <w:t>آوريم</w:t>
      </w:r>
      <w:r>
        <w:rPr>
          <w:rtl/>
          <w:lang w:bidi="fa-IR"/>
        </w:rPr>
        <w:t>:</w:t>
      </w:r>
    </w:p>
    <w:p w:rsidR="00454F21" w:rsidRPr="008F6893" w:rsidRDefault="00454F21" w:rsidP="00454F21">
      <w:pPr>
        <w:pStyle w:val="libFootnote0"/>
        <w:rPr>
          <w:lang w:bidi="fa-IR"/>
        </w:rPr>
      </w:pPr>
      <w:r w:rsidRPr="008F6893">
        <w:rPr>
          <w:rtl/>
          <w:lang w:bidi="fa-IR"/>
        </w:rPr>
        <w:t xml:space="preserve">«هيچمن» زنى است كه با چشم غير مسلّح اقمار مشترى را از فاصله </w:t>
      </w:r>
      <w:r>
        <w:rPr>
          <w:rtl/>
          <w:lang w:bidi="fa-IR"/>
        </w:rPr>
        <w:t>268</w:t>
      </w:r>
      <w:r w:rsidRPr="008F6893">
        <w:rPr>
          <w:rtl/>
          <w:lang w:bidi="fa-IR"/>
        </w:rPr>
        <w:t xml:space="preserve"> ميليون كيلومترى به وضوح مى</w:t>
      </w:r>
      <w:r>
        <w:rPr>
          <w:rtl/>
          <w:lang w:bidi="fa-IR"/>
        </w:rPr>
        <w:t xml:space="preserve"> </w:t>
      </w:r>
      <w:r w:rsidRPr="008F6893">
        <w:rPr>
          <w:rtl/>
          <w:lang w:bidi="fa-IR"/>
        </w:rPr>
        <w:t>بيند و مشاهدات او مورد تأييد دانشمندان نجوم و ستاره</w:t>
      </w:r>
      <w:r>
        <w:rPr>
          <w:rtl/>
          <w:lang w:bidi="fa-IR"/>
        </w:rPr>
        <w:t xml:space="preserve"> </w:t>
      </w:r>
      <w:r w:rsidRPr="008F6893">
        <w:rPr>
          <w:rtl/>
          <w:lang w:bidi="fa-IR"/>
        </w:rPr>
        <w:t>شناسى نيز قرار گرفته است</w:t>
      </w:r>
      <w:r>
        <w:rPr>
          <w:rtl/>
          <w:lang w:bidi="fa-IR"/>
        </w:rPr>
        <w:t>.</w:t>
      </w:r>
      <w:r w:rsidRPr="008F6893">
        <w:rPr>
          <w:rtl/>
          <w:lang w:bidi="fa-IR"/>
        </w:rPr>
        <w:t xml:space="preserve"> يا اين كه از مسافت </w:t>
      </w:r>
      <w:r>
        <w:rPr>
          <w:rtl/>
          <w:lang w:bidi="fa-IR"/>
        </w:rPr>
        <w:t>1609</w:t>
      </w:r>
      <w:r w:rsidRPr="008F6893">
        <w:rPr>
          <w:rtl/>
          <w:lang w:bidi="fa-IR"/>
        </w:rPr>
        <w:t xml:space="preserve"> مترى حالت خطوط صورت نوه</w:t>
      </w:r>
      <w:r>
        <w:rPr>
          <w:rtl/>
          <w:lang w:bidi="fa-IR"/>
        </w:rPr>
        <w:t xml:space="preserve"> </w:t>
      </w:r>
      <w:r w:rsidRPr="008F6893">
        <w:rPr>
          <w:rtl/>
          <w:lang w:bidi="fa-IR"/>
        </w:rPr>
        <w:t>اش را تشريح مى</w:t>
      </w:r>
      <w:r>
        <w:rPr>
          <w:rtl/>
          <w:lang w:bidi="fa-IR"/>
        </w:rPr>
        <w:t xml:space="preserve"> </w:t>
      </w:r>
      <w:r w:rsidRPr="008F6893">
        <w:rPr>
          <w:rtl/>
          <w:lang w:bidi="fa-IR"/>
        </w:rPr>
        <w:t>كند و از فاصله سه مترى حروف ريز ذرّه</w:t>
      </w:r>
      <w:r>
        <w:rPr>
          <w:rtl/>
          <w:lang w:bidi="fa-IR"/>
        </w:rPr>
        <w:t xml:space="preserve"> </w:t>
      </w:r>
      <w:r w:rsidRPr="008F6893">
        <w:rPr>
          <w:rtl/>
          <w:lang w:bidi="fa-IR"/>
        </w:rPr>
        <w:t>بينى را مى</w:t>
      </w:r>
      <w:r>
        <w:rPr>
          <w:rtl/>
          <w:lang w:bidi="fa-IR"/>
        </w:rPr>
        <w:t xml:space="preserve"> </w:t>
      </w:r>
      <w:r w:rsidRPr="008F6893">
        <w:rPr>
          <w:rtl/>
          <w:lang w:bidi="fa-IR"/>
        </w:rPr>
        <w:t>خواند</w:t>
      </w:r>
      <w:r>
        <w:rPr>
          <w:rtl/>
          <w:lang w:bidi="fa-IR"/>
        </w:rPr>
        <w:t>.</w:t>
      </w:r>
      <w:r w:rsidR="00646259">
        <w:rPr>
          <w:rFonts w:hint="cs"/>
          <w:rtl/>
          <w:lang w:bidi="fa-IR"/>
        </w:rPr>
        <w:t xml:space="preserve"> </w:t>
      </w:r>
      <w:r>
        <w:rPr>
          <w:rFonts w:hint="cs"/>
          <w:rtl/>
          <w:lang w:bidi="fa-IR"/>
        </w:rPr>
        <w:t>=</w:t>
      </w:r>
    </w:p>
    <w:p w:rsidR="00AF60E7" w:rsidRDefault="00AF60E7"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تحوّلى كه در ديدِ انسان ايجاد مى</w:t>
      </w:r>
      <w:r w:rsidR="00142D02">
        <w:rPr>
          <w:rtl/>
          <w:lang w:bidi="fa-IR"/>
        </w:rPr>
        <w:t xml:space="preserve"> </w:t>
      </w:r>
      <w:r w:rsidRPr="008F6893">
        <w:rPr>
          <w:rtl/>
          <w:lang w:bidi="fa-IR"/>
        </w:rPr>
        <w:t>شود به گونه</w:t>
      </w:r>
      <w:r w:rsidR="00142D02">
        <w:rPr>
          <w:rtl/>
          <w:lang w:bidi="fa-IR"/>
        </w:rPr>
        <w:t xml:space="preserve"> </w:t>
      </w:r>
      <w:r w:rsidRPr="008F6893">
        <w:rPr>
          <w:rtl/>
          <w:lang w:bidi="fa-IR"/>
        </w:rPr>
        <w:t>اى است كه افزايشى شگفت</w:t>
      </w:r>
      <w:r w:rsidR="00142D02">
        <w:rPr>
          <w:rtl/>
          <w:lang w:bidi="fa-IR"/>
        </w:rPr>
        <w:t xml:space="preserve"> </w:t>
      </w:r>
      <w:r w:rsidRPr="008F6893">
        <w:rPr>
          <w:rtl/>
          <w:lang w:bidi="fa-IR"/>
        </w:rPr>
        <w:t>انگيز در آن به وجود مى</w:t>
      </w:r>
      <w:r w:rsidR="00142D02">
        <w:rPr>
          <w:rtl/>
          <w:lang w:bidi="fa-IR"/>
        </w:rPr>
        <w:t xml:space="preserve"> </w:t>
      </w:r>
      <w:r w:rsidRPr="008F6893">
        <w:rPr>
          <w:rtl/>
          <w:lang w:bidi="fa-IR"/>
        </w:rPr>
        <w:t>آيد</w:t>
      </w:r>
      <w:r>
        <w:rPr>
          <w:rtl/>
          <w:lang w:bidi="fa-IR"/>
        </w:rPr>
        <w:t>.</w:t>
      </w:r>
    </w:p>
    <w:p w:rsidR="008F6893" w:rsidRPr="008F6893" w:rsidRDefault="008F6893" w:rsidP="008F6893">
      <w:pPr>
        <w:pStyle w:val="libNormal"/>
        <w:rPr>
          <w:lang w:bidi="fa-IR"/>
        </w:rPr>
      </w:pPr>
      <w:r w:rsidRPr="008F6893">
        <w:rPr>
          <w:rtl/>
          <w:lang w:bidi="fa-IR"/>
        </w:rPr>
        <w:t>درباره شگفت</w:t>
      </w:r>
      <w:r w:rsidR="00142D02">
        <w:rPr>
          <w:rtl/>
          <w:lang w:bidi="fa-IR"/>
        </w:rPr>
        <w:t xml:space="preserve"> </w:t>
      </w:r>
      <w:r w:rsidRPr="008F6893">
        <w:rPr>
          <w:rtl/>
          <w:lang w:bidi="fa-IR"/>
        </w:rPr>
        <w:t>انگيز بودن قدرت ديدِ انسان در روزگار رهايى به اين روايت توجّه كنيد</w:t>
      </w:r>
      <w:r>
        <w:rPr>
          <w:rtl/>
          <w:lang w:bidi="fa-IR"/>
        </w:rPr>
        <w:t>:</w:t>
      </w:r>
      <w:r w:rsidRPr="008F6893">
        <w:rPr>
          <w:rtl/>
          <w:lang w:bidi="fa-IR"/>
        </w:rPr>
        <w:t xml:space="preserve"> امام صادق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646259" w:rsidP="00646259">
      <w:pPr>
        <w:pStyle w:val="libNormal"/>
        <w:rPr>
          <w:lang w:bidi="fa-IR"/>
        </w:rPr>
      </w:pPr>
      <w:r>
        <w:rPr>
          <w:rFonts w:hint="cs"/>
          <w:rtl/>
          <w:lang w:bidi="fa-IR"/>
        </w:rPr>
        <w:t>«</w:t>
      </w:r>
      <w:r w:rsidR="008F6893" w:rsidRPr="00646259">
        <w:rPr>
          <w:rStyle w:val="libHadeesChar"/>
          <w:rtl/>
        </w:rPr>
        <w:t>إنّ قائمنا إذا قام مدّ اللَّه لشيعتنا في أسماعهم وأبصارهم حتّى (لا (يكون بينهم وبين القائم بريد، يكلّمهم فيسمعون وينظرون إليه، وهو في مكانه</w:t>
      </w:r>
      <w:r w:rsidR="008F6893">
        <w:rPr>
          <w:rtl/>
          <w:lang w:bidi="fa-IR"/>
        </w:rPr>
        <w:t>.</w:t>
      </w:r>
      <w:r>
        <w:rPr>
          <w:rFonts w:hint="cs"/>
          <w:rtl/>
          <w:lang w:bidi="fa-IR"/>
        </w:rPr>
        <w:t>»</w:t>
      </w:r>
      <w:r w:rsidR="008F6893" w:rsidRPr="008F6893">
        <w:rPr>
          <w:rtl/>
          <w:lang w:bidi="fa-IR"/>
        </w:rPr>
        <w:t xml:space="preserve"> </w:t>
      </w:r>
      <w:r w:rsidR="008F6893" w:rsidRPr="00646259">
        <w:rPr>
          <w:rStyle w:val="libFootnotenumChar"/>
          <w:rtl/>
        </w:rPr>
        <w:t>(</w:t>
      </w:r>
      <w:r w:rsidRPr="00646259">
        <w:rPr>
          <w:rStyle w:val="libFootnotenumChar"/>
          <w:rFonts w:hint="cs"/>
          <w:rtl/>
        </w:rPr>
        <w:t>1</w:t>
      </w:r>
      <w:r w:rsidR="008F6893" w:rsidRPr="00646259">
        <w:rPr>
          <w:rStyle w:val="libFootnotenumChar"/>
          <w:rtl/>
        </w:rPr>
        <w:t>)</w:t>
      </w:r>
    </w:p>
    <w:p w:rsidR="008F6893" w:rsidRPr="008F6893" w:rsidRDefault="008F6893" w:rsidP="00646259">
      <w:pPr>
        <w:pStyle w:val="libVar"/>
        <w:rPr>
          <w:lang w:bidi="fa-IR"/>
        </w:rPr>
      </w:pPr>
      <w:r w:rsidRPr="008F6893">
        <w:rPr>
          <w:rtl/>
          <w:lang w:bidi="fa-IR"/>
        </w:rPr>
        <w:t>به راستى آن گاه كه قائم ما قيام نمايد خداوند در گوش</w:t>
      </w:r>
      <w:r w:rsidR="00142D02">
        <w:rPr>
          <w:rtl/>
          <w:lang w:bidi="fa-IR"/>
        </w:rPr>
        <w:t xml:space="preserve"> </w:t>
      </w:r>
      <w:r w:rsidRPr="008F6893">
        <w:rPr>
          <w:rtl/>
          <w:lang w:bidi="fa-IR"/>
        </w:rPr>
        <w:t>ها و چشمان شيعيان ما كشش ايجاد مى</w:t>
      </w:r>
      <w:r w:rsidR="00142D02">
        <w:rPr>
          <w:rtl/>
          <w:lang w:bidi="fa-IR"/>
        </w:rPr>
        <w:t xml:space="preserve"> </w:t>
      </w:r>
      <w:r w:rsidRPr="008F6893">
        <w:rPr>
          <w:rtl/>
          <w:lang w:bidi="fa-IR"/>
        </w:rPr>
        <w:t>كند (بر قدرت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افزايد) تا آنجا كه ميان آن</w:t>
      </w:r>
      <w:r w:rsidR="00142D02">
        <w:rPr>
          <w:rtl/>
          <w:lang w:bidi="fa-IR"/>
        </w:rPr>
        <w:t xml:space="preserve"> </w:t>
      </w:r>
      <w:r w:rsidRPr="008F6893">
        <w:rPr>
          <w:rtl/>
          <w:lang w:bidi="fa-IR"/>
        </w:rPr>
        <w:t>ها و حضرت نيازى به پُست (واسطه) نيست</w:t>
      </w:r>
      <w:r>
        <w:rPr>
          <w:rtl/>
          <w:lang w:bidi="fa-IR"/>
        </w:rPr>
        <w:t>.</w:t>
      </w:r>
      <w:r w:rsidRPr="008F6893">
        <w:rPr>
          <w:rtl/>
          <w:lang w:bidi="fa-IR"/>
        </w:rPr>
        <w:t xml:space="preserve"> او با آنان سخن مى</w:t>
      </w:r>
      <w:r w:rsidR="00142D02">
        <w:rPr>
          <w:rtl/>
          <w:lang w:bidi="fa-IR"/>
        </w:rPr>
        <w:t xml:space="preserve"> </w:t>
      </w:r>
      <w:r w:rsidRPr="008F6893">
        <w:rPr>
          <w:rtl/>
          <w:lang w:bidi="fa-IR"/>
        </w:rPr>
        <w:t>گويد و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شنوند و به او نگاه مى</w:t>
      </w:r>
      <w:r w:rsidR="00142D02">
        <w:rPr>
          <w:rtl/>
          <w:lang w:bidi="fa-IR"/>
        </w:rPr>
        <w:t xml:space="preserve"> </w:t>
      </w:r>
      <w:r w:rsidRPr="008F6893">
        <w:rPr>
          <w:rtl/>
          <w:lang w:bidi="fa-IR"/>
        </w:rPr>
        <w:t>كنند در حالى كه او در مكان خود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اين روايت صريح است كه در عصر ظهور</w:t>
      </w:r>
      <w:r>
        <w:rPr>
          <w:rtl/>
          <w:lang w:bidi="fa-IR"/>
        </w:rPr>
        <w:t>،</w:t>
      </w:r>
      <w:r w:rsidRPr="008F6893">
        <w:rPr>
          <w:rtl/>
          <w:lang w:bidi="fa-IR"/>
        </w:rPr>
        <w:t xml:space="preserve"> خداوند در قدرت ديدن و شنيدن انسان</w:t>
      </w:r>
      <w:r w:rsidR="00142D02">
        <w:rPr>
          <w:rtl/>
          <w:lang w:bidi="fa-IR"/>
        </w:rPr>
        <w:t xml:space="preserve"> </w:t>
      </w:r>
      <w:r w:rsidRPr="008F6893">
        <w:rPr>
          <w:rtl/>
          <w:lang w:bidi="fa-IR"/>
        </w:rPr>
        <w:t>ها افزايشى ايجاد مى</w:t>
      </w:r>
      <w:r w:rsidR="00142D02">
        <w:rPr>
          <w:rtl/>
          <w:lang w:bidi="fa-IR"/>
        </w:rPr>
        <w:t xml:space="preserve"> </w:t>
      </w:r>
      <w:r w:rsidRPr="008F6893">
        <w:rPr>
          <w:rtl/>
          <w:lang w:bidi="fa-IR"/>
        </w:rPr>
        <w:t>كند كه همه مى</w:t>
      </w:r>
      <w:r w:rsidR="00142D02">
        <w:rPr>
          <w:rtl/>
          <w:lang w:bidi="fa-IR"/>
        </w:rPr>
        <w:t xml:space="preserve"> </w:t>
      </w:r>
      <w:r w:rsidRPr="008F6893">
        <w:rPr>
          <w:rtl/>
          <w:lang w:bidi="fa-IR"/>
        </w:rPr>
        <w:t>توانند حضرت بقيّة اللَّه ارواحنا فداه را در هر كجاى عالم كه باشند ببينند و صداى آن حضرت را بشنوند</w:t>
      </w:r>
      <w:r>
        <w:rPr>
          <w:rtl/>
          <w:lang w:bidi="fa-IR"/>
        </w:rPr>
        <w:t>.</w:t>
      </w:r>
    </w:p>
    <w:p w:rsidR="008F6893" w:rsidRDefault="008F6893" w:rsidP="00646259">
      <w:pPr>
        <w:pStyle w:val="Heading2Center"/>
        <w:rPr>
          <w:rtl/>
          <w:lang w:bidi="fa-IR"/>
        </w:rPr>
      </w:pPr>
      <w:bookmarkStart w:id="114" w:name="_Toc487546493"/>
      <w:r w:rsidRPr="008F6893">
        <w:rPr>
          <w:rtl/>
          <w:lang w:bidi="fa-IR"/>
        </w:rPr>
        <w:t>دقّت در روايت</w:t>
      </w:r>
      <w:bookmarkEnd w:id="114"/>
    </w:p>
    <w:p w:rsidR="008F6893" w:rsidRPr="008F6893" w:rsidRDefault="008F6893" w:rsidP="008F6893">
      <w:pPr>
        <w:pStyle w:val="libNormal"/>
        <w:rPr>
          <w:lang w:bidi="fa-IR"/>
        </w:rPr>
      </w:pPr>
      <w:r w:rsidRPr="008F6893">
        <w:rPr>
          <w:rtl/>
          <w:lang w:bidi="fa-IR"/>
        </w:rPr>
        <w:t>قابل ذكر است كه اين گونه روايات را برخى از نويسندگان به «تلويزيون» و... تطبيق نموده</w:t>
      </w:r>
      <w:r w:rsidR="00142D02">
        <w:rPr>
          <w:rtl/>
          <w:lang w:bidi="fa-IR"/>
        </w:rPr>
        <w:t xml:space="preserve"> </w:t>
      </w:r>
      <w:r w:rsidRPr="008F6893">
        <w:rPr>
          <w:rtl/>
          <w:lang w:bidi="fa-IR"/>
        </w:rPr>
        <w:t>اند كه با توجّه به تعبيراتى كه در روايت شده است به هيچ وجه نمى</w:t>
      </w:r>
      <w:r w:rsidR="00142D02">
        <w:rPr>
          <w:rtl/>
          <w:lang w:bidi="fa-IR"/>
        </w:rPr>
        <w:t xml:space="preserve"> </w:t>
      </w:r>
      <w:r w:rsidRPr="008F6893">
        <w:rPr>
          <w:rtl/>
          <w:lang w:bidi="fa-IR"/>
        </w:rPr>
        <w:t xml:space="preserve">توان گفت مقصود امام صادق </w:t>
      </w:r>
      <w:r w:rsidR="00386F38" w:rsidRPr="00386F38">
        <w:rPr>
          <w:rStyle w:val="libAlaemChar"/>
          <w:rtl/>
        </w:rPr>
        <w:t>عليه‌السلام</w:t>
      </w:r>
      <w:r w:rsidRPr="008F6893">
        <w:rPr>
          <w:rtl/>
          <w:lang w:bidi="fa-IR"/>
        </w:rPr>
        <w:t xml:space="preserve"> از اين روايت تلويزيون مى</w:t>
      </w:r>
      <w:r w:rsidR="00142D02">
        <w:rPr>
          <w:rtl/>
          <w:lang w:bidi="fa-IR"/>
        </w:rPr>
        <w:t xml:space="preserve"> </w:t>
      </w:r>
      <w:r w:rsidRPr="008F6893">
        <w:rPr>
          <w:rtl/>
          <w:lang w:bidi="fa-IR"/>
        </w:rPr>
        <w:t>باشد</w:t>
      </w:r>
      <w:r>
        <w:rPr>
          <w:rtl/>
          <w:lang w:bidi="fa-IR"/>
        </w:rPr>
        <w:t>؛</w:t>
      </w:r>
      <w:r w:rsidRPr="008F6893">
        <w:rPr>
          <w:rtl/>
          <w:lang w:bidi="fa-IR"/>
        </w:rPr>
        <w:t xml:space="preserve"> زيرا</w:t>
      </w:r>
      <w:r>
        <w:rPr>
          <w:rtl/>
          <w:lang w:bidi="fa-IR"/>
        </w:rPr>
        <w:t>:</w:t>
      </w:r>
    </w:p>
    <w:p w:rsidR="00646259" w:rsidRDefault="00650AE1" w:rsidP="008F6893">
      <w:pPr>
        <w:pStyle w:val="libNormal"/>
        <w:rPr>
          <w:rtl/>
          <w:lang w:bidi="fa-IR"/>
        </w:rPr>
      </w:pPr>
      <w:r>
        <w:rPr>
          <w:rtl/>
          <w:lang w:bidi="fa-IR"/>
        </w:rPr>
        <w:t>1</w:t>
      </w:r>
      <w:r w:rsidR="008F6893" w:rsidRPr="008F6893">
        <w:rPr>
          <w:rtl/>
          <w:lang w:bidi="fa-IR"/>
        </w:rPr>
        <w:t xml:space="preserve"> - امام صادق </w:t>
      </w:r>
      <w:r w:rsidR="00386F38" w:rsidRPr="00386F38">
        <w:rPr>
          <w:rStyle w:val="libAlaemChar"/>
          <w:rtl/>
        </w:rPr>
        <w:t>عليه‌السلام</w:t>
      </w:r>
      <w:r w:rsidR="008F6893" w:rsidRPr="008F6893">
        <w:rPr>
          <w:rtl/>
          <w:lang w:bidi="fa-IR"/>
        </w:rPr>
        <w:t xml:space="preserve"> مى</w:t>
      </w:r>
      <w:r w:rsidR="00142D02">
        <w:rPr>
          <w:rtl/>
          <w:lang w:bidi="fa-IR"/>
        </w:rPr>
        <w:t xml:space="preserve"> </w:t>
      </w:r>
      <w:r w:rsidR="008F6893" w:rsidRPr="008F6893">
        <w:rPr>
          <w:rtl/>
          <w:lang w:bidi="fa-IR"/>
        </w:rPr>
        <w:t>فرمايند</w:t>
      </w:r>
      <w:r w:rsidR="008F6893">
        <w:rPr>
          <w:rtl/>
          <w:lang w:bidi="fa-IR"/>
        </w:rPr>
        <w:t>:</w:t>
      </w:r>
      <w:r w:rsidR="008F6893" w:rsidRPr="008F6893">
        <w:rPr>
          <w:rtl/>
          <w:lang w:bidi="fa-IR"/>
        </w:rPr>
        <w:t xml:space="preserve"> مؤمن برادر خودش را مى</w:t>
      </w:r>
      <w:r w:rsidR="00142D02">
        <w:rPr>
          <w:rtl/>
          <w:lang w:bidi="fa-IR"/>
        </w:rPr>
        <w:t xml:space="preserve"> </w:t>
      </w:r>
      <w:r w:rsidR="008F6893" w:rsidRPr="008F6893">
        <w:rPr>
          <w:rtl/>
          <w:lang w:bidi="fa-IR"/>
        </w:rPr>
        <w:t>بيند</w:t>
      </w:r>
      <w:r w:rsidR="008F6893">
        <w:rPr>
          <w:rtl/>
          <w:lang w:bidi="fa-IR"/>
        </w:rPr>
        <w:t>؛</w:t>
      </w:r>
      <w:r w:rsidR="008F6893" w:rsidRPr="008F6893">
        <w:rPr>
          <w:rtl/>
          <w:lang w:bidi="fa-IR"/>
        </w:rPr>
        <w:t xml:space="preserve"> اگر مقصود آن حضرت</w:t>
      </w:r>
      <w:r w:rsidR="008F6893">
        <w:rPr>
          <w:rtl/>
          <w:lang w:bidi="fa-IR"/>
        </w:rPr>
        <w:t>،</w:t>
      </w:r>
      <w:r w:rsidR="008F6893" w:rsidRPr="008F6893">
        <w:rPr>
          <w:rtl/>
          <w:lang w:bidi="fa-IR"/>
        </w:rPr>
        <w:t xml:space="preserve"> تلويزيون مى</w:t>
      </w:r>
      <w:r w:rsidR="00142D02">
        <w:rPr>
          <w:rtl/>
          <w:lang w:bidi="fa-IR"/>
        </w:rPr>
        <w:t xml:space="preserve"> </w:t>
      </w:r>
      <w:r w:rsidR="008F6893" w:rsidRPr="008F6893">
        <w:rPr>
          <w:rtl/>
          <w:lang w:bidi="fa-IR"/>
        </w:rPr>
        <w:t>بود</w:t>
      </w:r>
      <w:r w:rsidR="008F6893">
        <w:rPr>
          <w:rtl/>
          <w:lang w:bidi="fa-IR"/>
        </w:rPr>
        <w:t>،</w:t>
      </w:r>
      <w:r w:rsidR="008F6893" w:rsidRPr="008F6893">
        <w:rPr>
          <w:rtl/>
          <w:lang w:bidi="fa-IR"/>
        </w:rPr>
        <w:t xml:space="preserve"> بايد همه مردم جهان در تلويزيون ظاهر شوند</w:t>
      </w:r>
    </w:p>
    <w:p w:rsidR="00646259" w:rsidRDefault="00646259" w:rsidP="00646259">
      <w:pPr>
        <w:pStyle w:val="libLine"/>
        <w:rPr>
          <w:rtl/>
          <w:lang w:bidi="fa-IR"/>
        </w:rPr>
      </w:pPr>
      <w:r>
        <w:rPr>
          <w:rFonts w:hint="cs"/>
          <w:rtl/>
          <w:lang w:bidi="fa-IR"/>
        </w:rPr>
        <w:t>____________________</w:t>
      </w:r>
    </w:p>
    <w:p w:rsidR="00646259" w:rsidRPr="008F6893" w:rsidRDefault="00646259" w:rsidP="00646259">
      <w:pPr>
        <w:pStyle w:val="libFootnote0"/>
        <w:rPr>
          <w:lang w:bidi="fa-IR"/>
        </w:rPr>
      </w:pPr>
      <w:r>
        <w:rPr>
          <w:rFonts w:hint="cs"/>
          <w:rtl/>
          <w:lang w:bidi="fa-IR"/>
        </w:rPr>
        <w:t xml:space="preserve">= </w:t>
      </w:r>
      <w:r w:rsidRPr="008F6893">
        <w:rPr>
          <w:rtl/>
          <w:lang w:bidi="fa-IR"/>
        </w:rPr>
        <w:t>وجود اين گونه افراد دليل بر اين است كه امكان دارد چشم انسان از ديد بسيار بالا و شگفت</w:t>
      </w:r>
      <w:r>
        <w:rPr>
          <w:rtl/>
          <w:lang w:bidi="fa-IR"/>
        </w:rPr>
        <w:t xml:space="preserve"> </w:t>
      </w:r>
      <w:r w:rsidRPr="008F6893">
        <w:rPr>
          <w:rtl/>
          <w:lang w:bidi="fa-IR"/>
        </w:rPr>
        <w:t>انگيزى برخوردار باشد</w:t>
      </w:r>
      <w:r>
        <w:rPr>
          <w:rtl/>
          <w:lang w:bidi="fa-IR"/>
        </w:rPr>
        <w:t>،</w:t>
      </w:r>
      <w:r w:rsidRPr="008F6893">
        <w:rPr>
          <w:rtl/>
          <w:lang w:bidi="fa-IR"/>
        </w:rPr>
        <w:t xml:space="preserve"> ولى با اين همه آنچه در عصر ظهور واقع مى</w:t>
      </w:r>
      <w:r>
        <w:rPr>
          <w:rtl/>
          <w:lang w:bidi="fa-IR"/>
        </w:rPr>
        <w:t xml:space="preserve"> </w:t>
      </w:r>
      <w:r w:rsidRPr="008F6893">
        <w:rPr>
          <w:rtl/>
          <w:lang w:bidi="fa-IR"/>
        </w:rPr>
        <w:t>شود و تحوّلاتى كه در ديدِ انسان</w:t>
      </w:r>
      <w:r>
        <w:rPr>
          <w:rtl/>
          <w:lang w:bidi="fa-IR"/>
        </w:rPr>
        <w:t xml:space="preserve"> </w:t>
      </w:r>
      <w:r w:rsidRPr="008F6893">
        <w:rPr>
          <w:rtl/>
          <w:lang w:bidi="fa-IR"/>
        </w:rPr>
        <w:t>ها رخ مى</w:t>
      </w:r>
      <w:r>
        <w:rPr>
          <w:rtl/>
          <w:lang w:bidi="fa-IR"/>
        </w:rPr>
        <w:t xml:space="preserve"> </w:t>
      </w:r>
      <w:r w:rsidRPr="008F6893">
        <w:rPr>
          <w:rtl/>
          <w:lang w:bidi="fa-IR"/>
        </w:rPr>
        <w:t>دهد بالاتر از اين حرف</w:t>
      </w:r>
      <w:r>
        <w:rPr>
          <w:rtl/>
          <w:lang w:bidi="fa-IR"/>
        </w:rPr>
        <w:t xml:space="preserve"> </w:t>
      </w:r>
      <w:r w:rsidRPr="008F6893">
        <w:rPr>
          <w:rtl/>
          <w:lang w:bidi="fa-IR"/>
        </w:rPr>
        <w:t>ها است</w:t>
      </w:r>
      <w:r>
        <w:rPr>
          <w:rtl/>
          <w:lang w:bidi="fa-IR"/>
        </w:rPr>
        <w:t>.</w:t>
      </w:r>
    </w:p>
    <w:p w:rsidR="00646259" w:rsidRPr="008F6893" w:rsidRDefault="00646259" w:rsidP="00646259">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52</w:t>
      </w:r>
      <w:r w:rsidRPr="008F6893">
        <w:rPr>
          <w:rtl/>
          <w:lang w:bidi="fa-IR"/>
        </w:rPr>
        <w:t>/</w:t>
      </w:r>
      <w:r>
        <w:rPr>
          <w:rFonts w:hint="cs"/>
          <w:rtl/>
          <w:lang w:bidi="fa-IR"/>
        </w:rPr>
        <w:t>336</w:t>
      </w:r>
      <w:r w:rsidRPr="008F6893">
        <w:rPr>
          <w:rtl/>
          <w:lang w:bidi="fa-IR"/>
        </w:rPr>
        <w:t xml:space="preserve"> ح </w:t>
      </w:r>
      <w:r>
        <w:rPr>
          <w:rtl/>
          <w:lang w:bidi="fa-IR"/>
        </w:rPr>
        <w:t>72.</w:t>
      </w:r>
    </w:p>
    <w:p w:rsidR="00646259" w:rsidRDefault="00646259"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تا برادران</w:t>
      </w:r>
      <w:r w:rsidR="00142D02">
        <w:rPr>
          <w:rtl/>
          <w:lang w:bidi="fa-IR"/>
        </w:rPr>
        <w:t xml:space="preserve"> </w:t>
      </w:r>
      <w:r w:rsidRPr="008F6893">
        <w:rPr>
          <w:rtl/>
          <w:lang w:bidi="fa-IR"/>
        </w:rPr>
        <w:t>شان آنان را در قسمت ديگر كره زمين ببينند</w:t>
      </w:r>
      <w:r>
        <w:rPr>
          <w:rtl/>
          <w:lang w:bidi="fa-IR"/>
        </w:rPr>
        <w:t>.</w:t>
      </w:r>
      <w:r w:rsidRPr="008F6893">
        <w:rPr>
          <w:rtl/>
          <w:lang w:bidi="fa-IR"/>
        </w:rPr>
        <w:t xml:space="preserve"> زيرا «الف و لام» در «المؤمن» براى جنس است و اطلاق دارد</w:t>
      </w:r>
      <w:r>
        <w:rPr>
          <w:rtl/>
          <w:lang w:bidi="fa-IR"/>
        </w:rPr>
        <w:t>؛</w:t>
      </w:r>
      <w:r w:rsidRPr="008F6893">
        <w:rPr>
          <w:rtl/>
          <w:lang w:bidi="fa-IR"/>
        </w:rPr>
        <w:t xml:space="preserve"> يعنى همه مؤمنين را شامل مى</w:t>
      </w:r>
      <w:r w:rsidR="00142D02">
        <w:rPr>
          <w:rtl/>
          <w:lang w:bidi="fa-IR"/>
        </w:rPr>
        <w:t xml:space="preserve"> </w:t>
      </w:r>
      <w:r w:rsidRPr="008F6893">
        <w:rPr>
          <w:rtl/>
          <w:lang w:bidi="fa-IR"/>
        </w:rPr>
        <w:t>شود</w:t>
      </w:r>
      <w:r>
        <w:rPr>
          <w:rtl/>
          <w:lang w:bidi="fa-IR"/>
        </w:rPr>
        <w:t>.</w:t>
      </w:r>
      <w:r w:rsidRPr="008F6893">
        <w:rPr>
          <w:rtl/>
          <w:lang w:bidi="fa-IR"/>
        </w:rPr>
        <w:t xml:space="preserve"> و تلويزيون آن گونه قابل بهره</w:t>
      </w:r>
      <w:r w:rsidR="00142D02">
        <w:rPr>
          <w:rtl/>
          <w:lang w:bidi="fa-IR"/>
        </w:rPr>
        <w:t xml:space="preserve"> </w:t>
      </w:r>
      <w:r w:rsidRPr="008F6893">
        <w:rPr>
          <w:rtl/>
          <w:lang w:bidi="fa-IR"/>
        </w:rPr>
        <w:t>بردارى نيست كه هر كس بتواند برادر خودش را در آن ببيند</w:t>
      </w:r>
      <w:r>
        <w:rPr>
          <w:rtl/>
          <w:lang w:bidi="fa-IR"/>
        </w:rPr>
        <w:t>،</w:t>
      </w:r>
      <w:r w:rsidRPr="008F6893">
        <w:rPr>
          <w:rtl/>
          <w:lang w:bidi="fa-IR"/>
        </w:rPr>
        <w:t xml:space="preserve"> بلكه تنها كسانى را در تلويزيون مشاهده مى</w:t>
      </w:r>
      <w:r w:rsidR="00142D02">
        <w:rPr>
          <w:rtl/>
          <w:lang w:bidi="fa-IR"/>
        </w:rPr>
        <w:t xml:space="preserve"> </w:t>
      </w:r>
      <w:r w:rsidRPr="008F6893">
        <w:rPr>
          <w:rtl/>
          <w:lang w:bidi="fa-IR"/>
        </w:rPr>
        <w:t>كند كه در صحنه يا فيلم حاضر شده</w:t>
      </w:r>
      <w:r w:rsidR="00142D02">
        <w:rPr>
          <w:rtl/>
          <w:lang w:bidi="fa-IR"/>
        </w:rPr>
        <w:t xml:space="preserve"> </w:t>
      </w:r>
      <w:r w:rsidRPr="008F6893">
        <w:rPr>
          <w:rtl/>
          <w:lang w:bidi="fa-IR"/>
        </w:rPr>
        <w:t>اند</w:t>
      </w:r>
      <w:r>
        <w:rPr>
          <w:rtl/>
          <w:lang w:bidi="fa-IR"/>
        </w:rPr>
        <w:t>.</w:t>
      </w:r>
    </w:p>
    <w:p w:rsidR="008F6893" w:rsidRPr="008F6893" w:rsidRDefault="008F6893" w:rsidP="00621537">
      <w:pPr>
        <w:pStyle w:val="libNormal"/>
        <w:rPr>
          <w:lang w:bidi="fa-IR"/>
        </w:rPr>
      </w:pPr>
      <w:r w:rsidRPr="008F6893">
        <w:rPr>
          <w:rtl/>
          <w:lang w:bidi="fa-IR"/>
        </w:rPr>
        <w:t xml:space="preserve">تاكنون چند نفر از هفت ميليارد جمعيّت جهان </w:t>
      </w:r>
      <w:r w:rsidRPr="00621537">
        <w:rPr>
          <w:rStyle w:val="libFootnotenumChar"/>
          <w:rtl/>
        </w:rPr>
        <w:t>(</w:t>
      </w:r>
      <w:r w:rsidR="00621537" w:rsidRPr="00621537">
        <w:rPr>
          <w:rStyle w:val="libFootnotenumChar"/>
          <w:rFonts w:hint="cs"/>
          <w:rtl/>
        </w:rPr>
        <w:t>1</w:t>
      </w:r>
      <w:r w:rsidRPr="00621537">
        <w:rPr>
          <w:rStyle w:val="libFootnotenumChar"/>
          <w:rtl/>
        </w:rPr>
        <w:t>)</w:t>
      </w:r>
      <w:r>
        <w:rPr>
          <w:rtl/>
          <w:lang w:bidi="fa-IR"/>
        </w:rPr>
        <w:t>،</w:t>
      </w:r>
      <w:r w:rsidRPr="008F6893">
        <w:rPr>
          <w:rtl/>
          <w:lang w:bidi="fa-IR"/>
        </w:rPr>
        <w:t xml:space="preserve"> برادر خود را در تلويزيون ديده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هاى قابل توجّه ديگرى در روايت وجود دارد كه دلالت بر تأكيد مطلب مى</w:t>
      </w:r>
      <w:r w:rsidR="00142D02">
        <w:rPr>
          <w:rtl/>
          <w:lang w:bidi="fa-IR"/>
        </w:rPr>
        <w:t xml:space="preserve"> </w:t>
      </w:r>
      <w:r w:rsidRPr="008F6893">
        <w:rPr>
          <w:rtl/>
          <w:lang w:bidi="fa-IR"/>
        </w:rPr>
        <w:t>نمايد</w:t>
      </w:r>
      <w:r>
        <w:rPr>
          <w:rtl/>
          <w:lang w:bidi="fa-IR"/>
        </w:rPr>
        <w:t>؛</w:t>
      </w:r>
      <w:r w:rsidRPr="008F6893">
        <w:rPr>
          <w:rtl/>
          <w:lang w:bidi="fa-IR"/>
        </w:rPr>
        <w:t xml:space="preserve"> يعنى از آن</w:t>
      </w:r>
      <w:r w:rsidR="00142D02">
        <w:rPr>
          <w:rtl/>
          <w:lang w:bidi="fa-IR"/>
        </w:rPr>
        <w:t xml:space="preserve"> </w:t>
      </w:r>
      <w:r w:rsidRPr="008F6893">
        <w:rPr>
          <w:rtl/>
          <w:lang w:bidi="fa-IR"/>
        </w:rPr>
        <w:t>ها استفاده مى</w:t>
      </w:r>
      <w:r w:rsidR="00142D02">
        <w:rPr>
          <w:rtl/>
          <w:lang w:bidi="fa-IR"/>
        </w:rPr>
        <w:t xml:space="preserve"> </w:t>
      </w:r>
      <w:r w:rsidRPr="008F6893">
        <w:rPr>
          <w:rtl/>
          <w:lang w:bidi="fa-IR"/>
        </w:rPr>
        <w:t>شود اطلاق ديدن مؤمن برادر خود را در قسمت ديگر كره زمين</w:t>
      </w:r>
      <w:r>
        <w:rPr>
          <w:rtl/>
          <w:lang w:bidi="fa-IR"/>
        </w:rPr>
        <w:t>،</w:t>
      </w:r>
      <w:r w:rsidRPr="008F6893">
        <w:rPr>
          <w:rtl/>
          <w:lang w:bidi="fa-IR"/>
        </w:rPr>
        <w:t xml:space="preserve"> حتمى و قطعى است</w:t>
      </w:r>
      <w:r>
        <w:rPr>
          <w:rtl/>
          <w:lang w:bidi="fa-IR"/>
        </w:rPr>
        <w:t>؛</w:t>
      </w:r>
      <w:r w:rsidRPr="008F6893">
        <w:rPr>
          <w:rtl/>
          <w:lang w:bidi="fa-IR"/>
        </w:rPr>
        <w:t xml:space="preserve"> زيرا اين روايت</w:t>
      </w:r>
      <w:r>
        <w:rPr>
          <w:rtl/>
          <w:lang w:bidi="fa-IR"/>
        </w:rPr>
        <w:t>:</w:t>
      </w:r>
      <w:r w:rsidRPr="008F6893">
        <w:rPr>
          <w:rtl/>
          <w:lang w:bidi="fa-IR"/>
        </w:rPr>
        <w:t xml:space="preserve"> </w:t>
      </w:r>
      <w:r w:rsidR="00650AE1">
        <w:rPr>
          <w:rtl/>
          <w:lang w:bidi="fa-IR"/>
        </w:rPr>
        <w:t>1</w:t>
      </w:r>
      <w:r w:rsidRPr="008F6893">
        <w:rPr>
          <w:rtl/>
          <w:lang w:bidi="fa-IR"/>
        </w:rPr>
        <w:t xml:space="preserve"> - با جمله اسميّه شروع شده است</w:t>
      </w:r>
      <w:r>
        <w:rPr>
          <w:rtl/>
          <w:lang w:bidi="fa-IR"/>
        </w:rPr>
        <w:t>.</w:t>
      </w:r>
      <w:r w:rsidRPr="008F6893">
        <w:rPr>
          <w:rtl/>
          <w:lang w:bidi="fa-IR"/>
        </w:rPr>
        <w:t xml:space="preserve"> </w:t>
      </w:r>
      <w:r w:rsidR="00650AE1">
        <w:rPr>
          <w:rtl/>
          <w:lang w:bidi="fa-IR"/>
        </w:rPr>
        <w:t>2</w:t>
      </w:r>
      <w:r w:rsidRPr="008F6893">
        <w:rPr>
          <w:rtl/>
          <w:lang w:bidi="fa-IR"/>
        </w:rPr>
        <w:t xml:space="preserve"> - در ابتداى آن كلمه «إنّ» وجود دارد</w:t>
      </w:r>
      <w:r>
        <w:rPr>
          <w:rtl/>
          <w:lang w:bidi="fa-IR"/>
        </w:rPr>
        <w:t>.</w:t>
      </w:r>
      <w:r w:rsidRPr="008F6893">
        <w:rPr>
          <w:rtl/>
          <w:lang w:bidi="fa-IR"/>
        </w:rPr>
        <w:t xml:space="preserve"> </w:t>
      </w:r>
      <w:r w:rsidR="00A0766D">
        <w:rPr>
          <w:rtl/>
          <w:lang w:bidi="fa-IR"/>
        </w:rPr>
        <w:t>3</w:t>
      </w:r>
      <w:r w:rsidRPr="008F6893">
        <w:rPr>
          <w:rtl/>
          <w:lang w:bidi="fa-IR"/>
        </w:rPr>
        <w:t xml:space="preserve"> - «ليرى أخاه» با لام آورده شده كه همه اينها دليل بر تأكيد اصل مطلب كه اطلاق كلام است مى</w:t>
      </w:r>
      <w:r w:rsidR="00142D02">
        <w:rPr>
          <w:rtl/>
          <w:lang w:bidi="fa-IR"/>
        </w:rPr>
        <w:t xml:space="preserve"> </w:t>
      </w:r>
      <w:r w:rsidRPr="008F6893">
        <w:rPr>
          <w:rtl/>
          <w:lang w:bidi="fa-IR"/>
        </w:rPr>
        <w:t>نمايد</w:t>
      </w:r>
      <w:r>
        <w:rPr>
          <w:rtl/>
          <w:lang w:bidi="fa-IR"/>
        </w:rPr>
        <w:t>.</w:t>
      </w:r>
    </w:p>
    <w:p w:rsidR="008F6893" w:rsidRPr="008F6893" w:rsidRDefault="008F6893" w:rsidP="008F6893">
      <w:pPr>
        <w:pStyle w:val="libNormal"/>
        <w:rPr>
          <w:lang w:bidi="fa-IR"/>
        </w:rPr>
      </w:pPr>
      <w:r w:rsidRPr="008F6893">
        <w:rPr>
          <w:rtl/>
          <w:lang w:bidi="fa-IR"/>
        </w:rPr>
        <w:t>با توجّه به اين نكات در آن عصر درخشان و شكوهمند</w:t>
      </w:r>
      <w:r>
        <w:rPr>
          <w:rtl/>
          <w:lang w:bidi="fa-IR"/>
        </w:rPr>
        <w:t>،</w:t>
      </w:r>
      <w:r w:rsidRPr="008F6893">
        <w:rPr>
          <w:rtl/>
          <w:lang w:bidi="fa-IR"/>
        </w:rPr>
        <w:t xml:space="preserve"> هر فرد مؤمن برادر خود را از راه</w:t>
      </w:r>
      <w:r w:rsidR="00142D02">
        <w:rPr>
          <w:rtl/>
          <w:lang w:bidi="fa-IR"/>
        </w:rPr>
        <w:t xml:space="preserve"> </w:t>
      </w:r>
      <w:r w:rsidRPr="008F6893">
        <w:rPr>
          <w:rtl/>
          <w:lang w:bidi="fa-IR"/>
        </w:rPr>
        <w:t>هاى بسيار دور مى</w:t>
      </w:r>
      <w:r w:rsidR="00142D02">
        <w:rPr>
          <w:rtl/>
          <w:lang w:bidi="fa-IR"/>
        </w:rPr>
        <w:t xml:space="preserve"> </w:t>
      </w:r>
      <w:r w:rsidRPr="008F6893">
        <w:rPr>
          <w:rtl/>
          <w:lang w:bidi="fa-IR"/>
        </w:rPr>
        <w:t>بيند همان گونه كه او نيز برادر خود را مى</w:t>
      </w:r>
      <w:r w:rsidR="00142D02">
        <w:rPr>
          <w:rtl/>
          <w:lang w:bidi="fa-IR"/>
        </w:rPr>
        <w:t xml:space="preserve"> </w:t>
      </w:r>
      <w:r w:rsidRPr="008F6893">
        <w:rPr>
          <w:rtl/>
          <w:lang w:bidi="fa-IR"/>
        </w:rPr>
        <w:t xml:space="preserve">بيند و اين مطلبى است كه امام صادق </w:t>
      </w:r>
      <w:r w:rsidR="00386F38" w:rsidRPr="00386F38">
        <w:rPr>
          <w:rStyle w:val="libAlaemChar"/>
          <w:rtl/>
        </w:rPr>
        <w:t>عليه‌السلام</w:t>
      </w:r>
      <w:r w:rsidRPr="008F6893">
        <w:rPr>
          <w:rtl/>
          <w:lang w:bidi="fa-IR"/>
        </w:rPr>
        <w:t xml:space="preserve"> در اين روايت آن را با چند تأكيد بيان فرموده</w:t>
      </w:r>
      <w:r w:rsidR="00142D02">
        <w:rPr>
          <w:rtl/>
          <w:lang w:bidi="fa-IR"/>
        </w:rPr>
        <w:t xml:space="preserve"> </w:t>
      </w:r>
      <w:r w:rsidRPr="008F6893">
        <w:rPr>
          <w:rtl/>
          <w:lang w:bidi="fa-IR"/>
        </w:rPr>
        <w:t>اند</w:t>
      </w:r>
      <w:r>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روايت ظاهر در اين است كه برادر خصوصيّتى در مشاهده ندارد و امام </w:t>
      </w:r>
      <w:r w:rsidR="00386F38" w:rsidRPr="00386F38">
        <w:rPr>
          <w:rStyle w:val="libAlaemChar"/>
          <w:rtl/>
        </w:rPr>
        <w:t>عليه‌السلام</w:t>
      </w:r>
      <w:r w:rsidR="008F6893" w:rsidRPr="008F6893">
        <w:rPr>
          <w:rtl/>
          <w:lang w:bidi="fa-IR"/>
        </w:rPr>
        <w:t xml:space="preserve"> آن را به عنوان مثال بيان نموده</w:t>
      </w:r>
      <w:r w:rsidR="00142D02">
        <w:rPr>
          <w:rtl/>
          <w:lang w:bidi="fa-IR"/>
        </w:rPr>
        <w:t xml:space="preserve"> </w:t>
      </w:r>
      <w:r w:rsidR="008F6893" w:rsidRPr="008F6893">
        <w:rPr>
          <w:rtl/>
          <w:lang w:bidi="fa-IR"/>
        </w:rPr>
        <w:t>اند و گرنه در آن زمان مؤمن نه تنها برادر خود بلكه خواهر</w:t>
      </w:r>
      <w:r w:rsidR="008F6893">
        <w:rPr>
          <w:rtl/>
          <w:lang w:bidi="fa-IR"/>
        </w:rPr>
        <w:t>،</w:t>
      </w:r>
      <w:r w:rsidR="008F6893" w:rsidRPr="008F6893">
        <w:rPr>
          <w:rtl/>
          <w:lang w:bidi="fa-IR"/>
        </w:rPr>
        <w:t xml:space="preserve"> مادر</w:t>
      </w:r>
      <w:r w:rsidR="008F6893">
        <w:rPr>
          <w:rtl/>
          <w:lang w:bidi="fa-IR"/>
        </w:rPr>
        <w:t>،</w:t>
      </w:r>
      <w:r w:rsidR="008F6893" w:rsidRPr="008F6893">
        <w:rPr>
          <w:rtl/>
          <w:lang w:bidi="fa-IR"/>
        </w:rPr>
        <w:t xml:space="preserve"> دختر</w:t>
      </w:r>
      <w:r w:rsidR="008F6893">
        <w:rPr>
          <w:rtl/>
          <w:lang w:bidi="fa-IR"/>
        </w:rPr>
        <w:t>،</w:t>
      </w:r>
      <w:r w:rsidR="008F6893" w:rsidRPr="008F6893">
        <w:rPr>
          <w:rtl/>
          <w:lang w:bidi="fa-IR"/>
        </w:rPr>
        <w:t xml:space="preserve"> همسر و ساير بستگانش را مى</w:t>
      </w:r>
      <w:r w:rsidR="00142D02">
        <w:rPr>
          <w:rtl/>
          <w:lang w:bidi="fa-IR"/>
        </w:rPr>
        <w:t xml:space="preserve"> </w:t>
      </w:r>
      <w:r w:rsidR="008F6893" w:rsidRPr="008F6893">
        <w:rPr>
          <w:rtl/>
          <w:lang w:bidi="fa-IR"/>
        </w:rPr>
        <w:t>تواند از يك قسمت كره زمين در قسمت ديگر آن ببيند</w:t>
      </w:r>
      <w:r w:rsidR="008F6893">
        <w:rPr>
          <w:rtl/>
          <w:lang w:bidi="fa-IR"/>
        </w:rPr>
        <w:t>.</w:t>
      </w:r>
      <w:r w:rsidR="008F6893" w:rsidRPr="008F6893">
        <w:rPr>
          <w:rtl/>
          <w:lang w:bidi="fa-IR"/>
        </w:rPr>
        <w:t xml:space="preserve"> آيا همه خواهران و... بايد در تلويزيون برنامه داشته باشند تا مؤمن بتواند آن</w:t>
      </w:r>
      <w:r w:rsidR="00142D02">
        <w:rPr>
          <w:rtl/>
          <w:lang w:bidi="fa-IR"/>
        </w:rPr>
        <w:t xml:space="preserve"> </w:t>
      </w:r>
      <w:r w:rsidR="008F6893" w:rsidRPr="008F6893">
        <w:rPr>
          <w:rtl/>
          <w:lang w:bidi="fa-IR"/>
        </w:rPr>
        <w:t>ها را ببيند</w:t>
      </w:r>
      <w:r w:rsidR="008F6893">
        <w:rPr>
          <w:rtl/>
          <w:lang w:bidi="fa-IR"/>
        </w:rPr>
        <w:t>؟</w:t>
      </w:r>
      <w:r w:rsidR="008F6893" w:rsidRPr="008F6893">
        <w:rPr>
          <w:rtl/>
          <w:lang w:bidi="fa-IR"/>
        </w:rPr>
        <w:t>!</w:t>
      </w:r>
    </w:p>
    <w:p w:rsidR="00621537" w:rsidRDefault="00A0766D" w:rsidP="008F6893">
      <w:pPr>
        <w:pStyle w:val="libNormal"/>
        <w:rPr>
          <w:rtl/>
          <w:lang w:bidi="fa-IR"/>
        </w:rPr>
      </w:pPr>
      <w:r>
        <w:rPr>
          <w:rtl/>
          <w:lang w:bidi="fa-IR"/>
        </w:rPr>
        <w:t>3</w:t>
      </w:r>
      <w:r w:rsidR="008F6893" w:rsidRPr="008F6893">
        <w:rPr>
          <w:rtl/>
          <w:lang w:bidi="fa-IR"/>
        </w:rPr>
        <w:t xml:space="preserve"> - ظاهر روايت اين است كه مقصود از ديدن در اين روايت طرفينى است</w:t>
      </w:r>
    </w:p>
    <w:p w:rsidR="00621537" w:rsidRDefault="00621537" w:rsidP="00621537">
      <w:pPr>
        <w:pStyle w:val="libLine"/>
        <w:rPr>
          <w:rtl/>
          <w:lang w:bidi="fa-IR"/>
        </w:rPr>
      </w:pPr>
      <w:r>
        <w:rPr>
          <w:rFonts w:hint="cs"/>
          <w:rtl/>
          <w:lang w:bidi="fa-IR"/>
        </w:rPr>
        <w:t>____________________</w:t>
      </w:r>
    </w:p>
    <w:p w:rsidR="00621537" w:rsidRPr="008F6893" w:rsidRDefault="00621537" w:rsidP="00621537">
      <w:pPr>
        <w:pStyle w:val="libFootnote0"/>
        <w:rPr>
          <w:lang w:bidi="fa-IR"/>
        </w:rPr>
      </w:pPr>
      <w:r>
        <w:rPr>
          <w:rFonts w:hint="cs"/>
          <w:rtl/>
          <w:lang w:bidi="fa-IR"/>
        </w:rPr>
        <w:t>1.</w:t>
      </w:r>
      <w:r w:rsidRPr="008F6893">
        <w:rPr>
          <w:rtl/>
          <w:lang w:bidi="fa-IR"/>
        </w:rPr>
        <w:t xml:space="preserve"> آينده جهان</w:t>
      </w:r>
      <w:r>
        <w:rPr>
          <w:rtl/>
          <w:lang w:bidi="fa-IR"/>
        </w:rPr>
        <w:t>:</w:t>
      </w:r>
      <w:r w:rsidRPr="008F6893">
        <w:rPr>
          <w:rtl/>
          <w:lang w:bidi="fa-IR"/>
        </w:rPr>
        <w:t xml:space="preserve"> </w:t>
      </w:r>
      <w:r>
        <w:rPr>
          <w:rtl/>
          <w:lang w:bidi="fa-IR"/>
        </w:rPr>
        <w:t>5.</w:t>
      </w:r>
    </w:p>
    <w:p w:rsidR="00621537" w:rsidRDefault="00621537" w:rsidP="009137FE">
      <w:pPr>
        <w:pStyle w:val="libPoemTiniChar"/>
        <w:rPr>
          <w:rtl/>
          <w:lang w:bidi="fa-IR"/>
        </w:rPr>
      </w:pPr>
      <w:r>
        <w:rPr>
          <w:rtl/>
          <w:lang w:bidi="fa-IR"/>
        </w:rPr>
        <w:br w:type="page"/>
      </w:r>
    </w:p>
    <w:p w:rsidR="008F6893" w:rsidRPr="008F6893" w:rsidRDefault="008F6893" w:rsidP="00621537">
      <w:pPr>
        <w:pStyle w:val="libNormal"/>
        <w:rPr>
          <w:lang w:bidi="fa-IR"/>
        </w:rPr>
      </w:pPr>
      <w:r w:rsidRPr="008F6893">
        <w:rPr>
          <w:rtl/>
          <w:lang w:bidi="fa-IR"/>
        </w:rPr>
        <w:t>يعنى همان طور كه فردى كه در مشرق است برادر خود را در مغرب مى</w:t>
      </w:r>
      <w:r w:rsidR="00142D02">
        <w:rPr>
          <w:rtl/>
          <w:lang w:bidi="fa-IR"/>
        </w:rPr>
        <w:t xml:space="preserve"> </w:t>
      </w:r>
      <w:r w:rsidRPr="008F6893">
        <w:rPr>
          <w:rtl/>
          <w:lang w:bidi="fa-IR"/>
        </w:rPr>
        <w:t>بيند</w:t>
      </w:r>
      <w:r>
        <w:rPr>
          <w:rtl/>
          <w:lang w:bidi="fa-IR"/>
        </w:rPr>
        <w:t>،</w:t>
      </w:r>
      <w:r w:rsidRPr="008F6893">
        <w:rPr>
          <w:rtl/>
          <w:lang w:bidi="fa-IR"/>
        </w:rPr>
        <w:t xml:space="preserve"> كسى هم كه در مغرب است برادر خود را در مشرق مى</w:t>
      </w:r>
      <w:r w:rsidR="00142D02">
        <w:rPr>
          <w:rtl/>
          <w:lang w:bidi="fa-IR"/>
        </w:rPr>
        <w:t xml:space="preserve"> </w:t>
      </w:r>
      <w:r w:rsidRPr="008F6893">
        <w:rPr>
          <w:rtl/>
          <w:lang w:bidi="fa-IR"/>
        </w:rPr>
        <w:t>بيند</w:t>
      </w:r>
      <w:r>
        <w:rPr>
          <w:rtl/>
          <w:lang w:bidi="fa-IR"/>
        </w:rPr>
        <w:t>؛</w:t>
      </w:r>
      <w:r w:rsidRPr="008F6893">
        <w:rPr>
          <w:rtl/>
          <w:lang w:bidi="fa-IR"/>
        </w:rPr>
        <w:t xml:space="preserve"> هر دو يكديگر را مى</w:t>
      </w:r>
      <w:r w:rsidR="00142D02">
        <w:rPr>
          <w:rtl/>
          <w:lang w:bidi="fa-IR"/>
        </w:rPr>
        <w:t xml:space="preserve"> </w:t>
      </w:r>
      <w:r w:rsidRPr="008F6893">
        <w:rPr>
          <w:rtl/>
          <w:lang w:bidi="fa-IR"/>
        </w:rPr>
        <w:t>بينند</w:t>
      </w:r>
      <w:r>
        <w:rPr>
          <w:rtl/>
          <w:lang w:bidi="fa-IR"/>
        </w:rPr>
        <w:t>،</w:t>
      </w:r>
      <w:r w:rsidRPr="008F6893">
        <w:rPr>
          <w:rtl/>
          <w:lang w:bidi="fa-IR"/>
        </w:rPr>
        <w:t xml:space="preserve"> ولى در تلويزيون كسى كه به آن نگاه مى</w:t>
      </w:r>
      <w:r w:rsidR="00142D02">
        <w:rPr>
          <w:rtl/>
          <w:lang w:bidi="fa-IR"/>
        </w:rPr>
        <w:t xml:space="preserve"> </w:t>
      </w:r>
      <w:r w:rsidRPr="008F6893">
        <w:rPr>
          <w:rtl/>
          <w:lang w:bidi="fa-IR"/>
        </w:rPr>
        <w:t>كند افرادى را در تلويزيون مى</w:t>
      </w:r>
      <w:r w:rsidR="00142D02">
        <w:rPr>
          <w:rtl/>
          <w:lang w:bidi="fa-IR"/>
        </w:rPr>
        <w:t xml:space="preserve"> </w:t>
      </w:r>
      <w:r w:rsidRPr="008F6893">
        <w:rPr>
          <w:rtl/>
          <w:lang w:bidi="fa-IR"/>
        </w:rPr>
        <w:t>بيند ولى آنان كه در صحنه تلويزيون هستند نمى</w:t>
      </w:r>
      <w:r w:rsidR="00142D02">
        <w:rPr>
          <w:rtl/>
          <w:lang w:bidi="fa-IR"/>
        </w:rPr>
        <w:t xml:space="preserve"> </w:t>
      </w:r>
      <w:r w:rsidRPr="008F6893">
        <w:rPr>
          <w:rtl/>
          <w:lang w:bidi="fa-IR"/>
        </w:rPr>
        <w:t>توانند كسانى را كه به صحنه نگاه مى</w:t>
      </w:r>
      <w:r w:rsidR="00142D02">
        <w:rPr>
          <w:rtl/>
          <w:lang w:bidi="fa-IR"/>
        </w:rPr>
        <w:t xml:space="preserve"> </w:t>
      </w:r>
      <w:r w:rsidRPr="008F6893">
        <w:rPr>
          <w:rtl/>
          <w:lang w:bidi="fa-IR"/>
        </w:rPr>
        <w:t>كنند</w:t>
      </w:r>
      <w:r>
        <w:rPr>
          <w:rtl/>
          <w:lang w:bidi="fa-IR"/>
        </w:rPr>
        <w:t>،</w:t>
      </w:r>
      <w:r w:rsidRPr="008F6893">
        <w:rPr>
          <w:rtl/>
          <w:lang w:bidi="fa-IR"/>
        </w:rPr>
        <w:t xml:space="preserve"> ببينند</w:t>
      </w:r>
      <w:r>
        <w:rPr>
          <w:rtl/>
          <w:lang w:bidi="fa-IR"/>
        </w:rPr>
        <w:t>.</w:t>
      </w:r>
    </w:p>
    <w:p w:rsidR="008F6893" w:rsidRPr="008F6893" w:rsidRDefault="008F6893" w:rsidP="008F6893">
      <w:pPr>
        <w:pStyle w:val="libNormal"/>
        <w:rPr>
          <w:lang w:bidi="fa-IR"/>
        </w:rPr>
      </w:pPr>
      <w:r w:rsidRPr="008F6893">
        <w:rPr>
          <w:rtl/>
          <w:lang w:bidi="fa-IR"/>
        </w:rPr>
        <w:t xml:space="preserve">جالب توجّه است كه امام صادق </w:t>
      </w:r>
      <w:r w:rsidR="00386F38" w:rsidRPr="00386F38">
        <w:rPr>
          <w:rStyle w:val="libAlaemChar"/>
          <w:rtl/>
        </w:rPr>
        <w:t>عليه‌السلام</w:t>
      </w:r>
      <w:r w:rsidRPr="008F6893">
        <w:rPr>
          <w:rtl/>
          <w:lang w:bidi="fa-IR"/>
        </w:rPr>
        <w:t xml:space="preserve"> افزايش نيروى ديد و شنوايى مردم را به زمان قيام حضرت بقيّة اللَّه ارواحنا فداه مقيّد نموده</w:t>
      </w:r>
      <w:r w:rsidR="00142D02">
        <w:rPr>
          <w:rtl/>
          <w:lang w:bidi="fa-IR"/>
        </w:rPr>
        <w:t xml:space="preserve"> </w:t>
      </w:r>
      <w:r w:rsidRPr="008F6893">
        <w:rPr>
          <w:rtl/>
          <w:lang w:bidi="fa-IR"/>
        </w:rPr>
        <w:t>اند و فرموده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7971EB">
        <w:rPr>
          <w:rStyle w:val="libBold1Char"/>
          <w:rtl/>
        </w:rPr>
        <w:t>هر گاه قائم ما قيام نمايد</w:t>
      </w:r>
      <w:r>
        <w:rPr>
          <w:rtl/>
          <w:lang w:bidi="fa-IR"/>
        </w:rPr>
        <w:t>.</w:t>
      </w:r>
      <w:r w:rsidRPr="008F6893">
        <w:rPr>
          <w:rtl/>
          <w:lang w:bidi="fa-IR"/>
        </w:rPr>
        <w:t>..» كه از آن استفاده مى</w:t>
      </w:r>
      <w:r w:rsidR="00142D02">
        <w:rPr>
          <w:rtl/>
          <w:lang w:bidi="fa-IR"/>
        </w:rPr>
        <w:t xml:space="preserve"> </w:t>
      </w:r>
      <w:r w:rsidRPr="008F6893">
        <w:rPr>
          <w:rtl/>
          <w:lang w:bidi="fa-IR"/>
        </w:rPr>
        <w:t>شود قبل از قيام آن حضرت ديدن و شنيدن مردم آن گونه نيست</w:t>
      </w:r>
      <w:r>
        <w:rPr>
          <w:rtl/>
          <w:lang w:bidi="fa-IR"/>
        </w:rPr>
        <w:t>.</w:t>
      </w:r>
    </w:p>
    <w:p w:rsidR="008F6893" w:rsidRPr="008F6893" w:rsidRDefault="008F6893" w:rsidP="008F6893">
      <w:pPr>
        <w:pStyle w:val="libNormal"/>
        <w:rPr>
          <w:lang w:bidi="fa-IR"/>
        </w:rPr>
      </w:pPr>
      <w:r w:rsidRPr="008F6893">
        <w:rPr>
          <w:rtl/>
          <w:lang w:bidi="fa-IR"/>
        </w:rPr>
        <w:t>بنابراين نمى</w:t>
      </w:r>
      <w:r w:rsidR="00142D02">
        <w:rPr>
          <w:rtl/>
          <w:lang w:bidi="fa-IR"/>
        </w:rPr>
        <w:t xml:space="preserve"> </w:t>
      </w:r>
      <w:r w:rsidRPr="008F6893">
        <w:rPr>
          <w:rtl/>
          <w:lang w:bidi="fa-IR"/>
        </w:rPr>
        <w:t>توان گفت كه مقصود آن حضرت تلويزيون مى</w:t>
      </w:r>
      <w:r w:rsidR="00142D02">
        <w:rPr>
          <w:rtl/>
          <w:lang w:bidi="fa-IR"/>
        </w:rPr>
        <w:t xml:space="preserve"> </w:t>
      </w:r>
      <w:r w:rsidRPr="008F6893">
        <w:rPr>
          <w:rtl/>
          <w:lang w:bidi="fa-IR"/>
        </w:rPr>
        <w:t xml:space="preserve">باشد - همان گونه كه متأسّفانه چند نفر از نويسندگان گفتار امام صادق </w:t>
      </w:r>
      <w:r w:rsidR="00386F38" w:rsidRPr="00386F38">
        <w:rPr>
          <w:rStyle w:val="libAlaemChar"/>
          <w:rtl/>
        </w:rPr>
        <w:t>عليه‌السلام</w:t>
      </w:r>
      <w:r w:rsidRPr="008F6893">
        <w:rPr>
          <w:rtl/>
          <w:lang w:bidi="fa-IR"/>
        </w:rPr>
        <w:t xml:space="preserve"> در اين روايت را به تلويزيون تطبيق نموده</w:t>
      </w:r>
      <w:r w:rsidR="00142D02">
        <w:rPr>
          <w:rtl/>
          <w:lang w:bidi="fa-IR"/>
        </w:rPr>
        <w:t xml:space="preserve"> </w:t>
      </w:r>
      <w:r w:rsidRPr="008F6893">
        <w:rPr>
          <w:rtl/>
          <w:lang w:bidi="fa-IR"/>
        </w:rPr>
        <w:t>اند - زيرا ظاهر روايت اين است كه آن حضرت در مقام بيان ويژگى</w:t>
      </w:r>
      <w:r w:rsidR="00142D02">
        <w:rPr>
          <w:rtl/>
          <w:lang w:bidi="fa-IR"/>
        </w:rPr>
        <w:t xml:space="preserve"> </w:t>
      </w:r>
      <w:r w:rsidRPr="008F6893">
        <w:rPr>
          <w:rtl/>
          <w:lang w:bidi="fa-IR"/>
        </w:rPr>
        <w:t>هاى عصر ظهور مى</w:t>
      </w:r>
      <w:r w:rsidR="00142D02">
        <w:rPr>
          <w:rtl/>
          <w:lang w:bidi="fa-IR"/>
        </w:rPr>
        <w:t xml:space="preserve"> </w:t>
      </w:r>
      <w:r w:rsidRPr="008F6893">
        <w:rPr>
          <w:rtl/>
          <w:lang w:bidi="fa-IR"/>
        </w:rPr>
        <w:t>باشند</w:t>
      </w:r>
      <w:r>
        <w:rPr>
          <w:rtl/>
          <w:lang w:bidi="fa-IR"/>
        </w:rPr>
        <w:t>.</w:t>
      </w:r>
    </w:p>
    <w:p w:rsidR="008F6893" w:rsidRPr="008F6893" w:rsidRDefault="00A0766D" w:rsidP="008F6893">
      <w:pPr>
        <w:pStyle w:val="libNormal"/>
        <w:rPr>
          <w:lang w:bidi="fa-IR"/>
        </w:rPr>
      </w:pPr>
      <w:r>
        <w:rPr>
          <w:rtl/>
          <w:lang w:bidi="fa-IR"/>
        </w:rPr>
        <w:t>4</w:t>
      </w:r>
      <w:r w:rsidR="008F6893" w:rsidRPr="008F6893">
        <w:rPr>
          <w:rtl/>
          <w:lang w:bidi="fa-IR"/>
        </w:rPr>
        <w:t xml:space="preserve"> - اگر مقصود آن بزرگوار از اين كلام تلويزيون باشد</w:t>
      </w:r>
      <w:r w:rsidR="008F6893">
        <w:rPr>
          <w:rtl/>
          <w:lang w:bidi="fa-IR"/>
        </w:rPr>
        <w:t>،</w:t>
      </w:r>
      <w:r w:rsidR="008F6893" w:rsidRPr="008F6893">
        <w:rPr>
          <w:rtl/>
          <w:lang w:bidi="fa-IR"/>
        </w:rPr>
        <w:t xml:space="preserve"> اين امتيازى براى زمان قيام امام عصر ارواحنا فداه نخواهد بود</w:t>
      </w:r>
      <w:r w:rsidR="008F6893">
        <w:rPr>
          <w:rtl/>
          <w:lang w:bidi="fa-IR"/>
        </w:rPr>
        <w:t>؛</w:t>
      </w:r>
      <w:r w:rsidR="008F6893" w:rsidRPr="008F6893">
        <w:rPr>
          <w:rtl/>
          <w:lang w:bidi="fa-IR"/>
        </w:rPr>
        <w:t xml:space="preserve"> زيرا تلويزيون قبل از قيام آن</w:t>
      </w:r>
      <w:r w:rsidR="008F6893">
        <w:rPr>
          <w:rtl/>
          <w:lang w:bidi="fa-IR"/>
        </w:rPr>
        <w:t>،</w:t>
      </w:r>
      <w:r w:rsidR="008F6893" w:rsidRPr="008F6893">
        <w:rPr>
          <w:rtl/>
          <w:lang w:bidi="fa-IR"/>
        </w:rPr>
        <w:t xml:space="preserve"> اختراع شده و در عصر تيره غيبت بسيارى از مردم را به تاريكى بيشتر كشانده است</w:t>
      </w:r>
      <w:r w:rsidR="008F6893">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اگر چه با نگاه به تلويزيون</w:t>
      </w:r>
      <w:r w:rsidR="008F6893">
        <w:rPr>
          <w:rtl/>
          <w:lang w:bidi="fa-IR"/>
        </w:rPr>
        <w:t>،</w:t>
      </w:r>
      <w:r w:rsidR="008F6893" w:rsidRPr="008F6893">
        <w:rPr>
          <w:rtl/>
          <w:lang w:bidi="fa-IR"/>
        </w:rPr>
        <w:t xml:space="preserve"> انسان افراد را از راه</w:t>
      </w:r>
      <w:r w:rsidR="00142D02">
        <w:rPr>
          <w:rtl/>
          <w:lang w:bidi="fa-IR"/>
        </w:rPr>
        <w:t xml:space="preserve"> </w:t>
      </w:r>
      <w:r w:rsidR="008F6893" w:rsidRPr="008F6893">
        <w:rPr>
          <w:rtl/>
          <w:lang w:bidi="fa-IR"/>
        </w:rPr>
        <w:t>هاى دور در سراسر جهان مى</w:t>
      </w:r>
      <w:r w:rsidR="00142D02">
        <w:rPr>
          <w:rtl/>
          <w:lang w:bidi="fa-IR"/>
        </w:rPr>
        <w:t xml:space="preserve"> </w:t>
      </w:r>
      <w:r w:rsidR="008F6893" w:rsidRPr="008F6893">
        <w:rPr>
          <w:rtl/>
          <w:lang w:bidi="fa-IR"/>
        </w:rPr>
        <w:t>بيند ولى قدرت ديدن و شنيدن با وسايل صنعتى به معناى امتداد و افزايش قدرت ديدن و شنيدن نيست</w:t>
      </w:r>
      <w:r w:rsidR="008F6893">
        <w:rPr>
          <w:rtl/>
          <w:lang w:bidi="fa-IR"/>
        </w:rPr>
        <w:t>.</w:t>
      </w:r>
    </w:p>
    <w:p w:rsidR="008F6893" w:rsidRPr="008F6893" w:rsidRDefault="00D825C6" w:rsidP="008F6893">
      <w:pPr>
        <w:pStyle w:val="libNormal"/>
        <w:rPr>
          <w:lang w:bidi="fa-IR"/>
        </w:rPr>
      </w:pPr>
      <w:r>
        <w:rPr>
          <w:rtl/>
          <w:lang w:bidi="fa-IR"/>
        </w:rPr>
        <w:t>6</w:t>
      </w:r>
      <w:r w:rsidR="008F6893" w:rsidRPr="008F6893">
        <w:rPr>
          <w:rtl/>
          <w:lang w:bidi="fa-IR"/>
        </w:rPr>
        <w:t xml:space="preserve"> - در اين روايت</w:t>
      </w:r>
      <w:r w:rsidR="008F6893">
        <w:rPr>
          <w:rtl/>
          <w:lang w:bidi="fa-IR"/>
        </w:rPr>
        <w:t>،</w:t>
      </w:r>
      <w:r w:rsidR="008F6893" w:rsidRPr="008F6893">
        <w:rPr>
          <w:rtl/>
          <w:lang w:bidi="fa-IR"/>
        </w:rPr>
        <w:t xml:space="preserve"> خصوصيّت ذكر شده به شيعيان اختصاص داده شده</w:t>
      </w:r>
      <w:r w:rsidR="008F6893">
        <w:rPr>
          <w:rtl/>
          <w:lang w:bidi="fa-IR"/>
        </w:rPr>
        <w:t>؛</w:t>
      </w:r>
      <w:r w:rsidR="008F6893" w:rsidRPr="008F6893">
        <w:rPr>
          <w:rtl/>
          <w:lang w:bidi="fa-IR"/>
        </w:rPr>
        <w:t xml:space="preserve"> زيرا امام صادق </w:t>
      </w:r>
      <w:r w:rsidR="00386F38" w:rsidRPr="00386F38">
        <w:rPr>
          <w:rStyle w:val="libAlaemChar"/>
          <w:rtl/>
        </w:rPr>
        <w:t>عليه‌السلام</w:t>
      </w:r>
      <w:r w:rsidR="008F6893" w:rsidRPr="008F6893">
        <w:rPr>
          <w:rtl/>
          <w:lang w:bidi="fa-IR"/>
        </w:rPr>
        <w:t xml:space="preserve"> مى</w:t>
      </w:r>
      <w:r w:rsidR="00142D02">
        <w:rPr>
          <w:rtl/>
          <w:lang w:bidi="fa-IR"/>
        </w:rPr>
        <w:t xml:space="preserve"> </w:t>
      </w:r>
      <w:r w:rsidR="008F6893" w:rsidRPr="008F6893">
        <w:rPr>
          <w:rtl/>
          <w:lang w:bidi="fa-IR"/>
        </w:rPr>
        <w:t>فرمايد</w:t>
      </w:r>
      <w:r w:rsidR="008F6893">
        <w:rPr>
          <w:rtl/>
          <w:lang w:bidi="fa-IR"/>
        </w:rPr>
        <w:t>:</w:t>
      </w:r>
      <w:r w:rsidR="008F6893" w:rsidRPr="008F6893">
        <w:rPr>
          <w:rtl/>
          <w:lang w:bidi="fa-IR"/>
        </w:rPr>
        <w:t xml:space="preserve"> «</w:t>
      </w:r>
      <w:r w:rsidR="008F6893" w:rsidRPr="007971EB">
        <w:rPr>
          <w:rStyle w:val="libHadeesChar"/>
          <w:rtl/>
        </w:rPr>
        <w:t>مدّ اللَّه لشيعتنا</w:t>
      </w:r>
      <w:r w:rsidR="008F6893" w:rsidRPr="008F6893">
        <w:rPr>
          <w:rtl/>
          <w:lang w:bidi="fa-IR"/>
        </w:rPr>
        <w:t>» و استفاده از تلويزيون اختصاص به شيعيان ندارد</w:t>
      </w:r>
      <w:r w:rsidR="008F6893">
        <w:rPr>
          <w:rtl/>
          <w:lang w:bidi="fa-IR"/>
        </w:rPr>
        <w:t>.</w:t>
      </w:r>
    </w:p>
    <w:p w:rsidR="007971EB" w:rsidRDefault="00D825C6" w:rsidP="008F6893">
      <w:pPr>
        <w:pStyle w:val="libNormal"/>
        <w:rPr>
          <w:rtl/>
          <w:lang w:bidi="fa-IR"/>
        </w:rPr>
      </w:pPr>
      <w:r>
        <w:rPr>
          <w:rtl/>
          <w:lang w:bidi="fa-IR"/>
        </w:rPr>
        <w:t>7</w:t>
      </w:r>
      <w:r w:rsidR="008F6893" w:rsidRPr="008F6893">
        <w:rPr>
          <w:rtl/>
          <w:lang w:bidi="fa-IR"/>
        </w:rPr>
        <w:t xml:space="preserve"> - نگاه كردن به تلويزيون نه تنها باعث افزايش قدرت ديدن نمى</w:t>
      </w:r>
      <w:r w:rsidR="00142D02">
        <w:rPr>
          <w:rtl/>
          <w:lang w:bidi="fa-IR"/>
        </w:rPr>
        <w:t xml:space="preserve"> </w:t>
      </w:r>
      <w:r w:rsidR="008F6893" w:rsidRPr="008F6893">
        <w:rPr>
          <w:rtl/>
          <w:lang w:bidi="fa-IR"/>
        </w:rPr>
        <w:t>شود بلكه همان گونه كه دانشمندان گفته</w:t>
      </w:r>
      <w:r w:rsidR="00142D02">
        <w:rPr>
          <w:rtl/>
          <w:lang w:bidi="fa-IR"/>
        </w:rPr>
        <w:t xml:space="preserve"> </w:t>
      </w:r>
      <w:r w:rsidR="008F6893" w:rsidRPr="008F6893">
        <w:rPr>
          <w:rtl/>
          <w:lang w:bidi="fa-IR"/>
        </w:rPr>
        <w:t>اند نگاه كردن به تلويزيون براى چشم</w:t>
      </w:r>
    </w:p>
    <w:p w:rsidR="007971EB" w:rsidRDefault="007971EB"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زيان</w:t>
      </w:r>
      <w:r w:rsidR="00142D02">
        <w:rPr>
          <w:rtl/>
          <w:lang w:bidi="fa-IR"/>
        </w:rPr>
        <w:t xml:space="preserve"> </w:t>
      </w:r>
      <w:r w:rsidRPr="008F6893">
        <w:rPr>
          <w:rtl/>
          <w:lang w:bidi="fa-IR"/>
        </w:rPr>
        <w:t>آور است نه آن كه قدرت چشم را افزايش مى</w:t>
      </w:r>
      <w:r w:rsidR="00142D02">
        <w:rPr>
          <w:rtl/>
          <w:lang w:bidi="fa-IR"/>
        </w:rPr>
        <w:t xml:space="preserve"> </w:t>
      </w:r>
      <w:r w:rsidRPr="008F6893">
        <w:rPr>
          <w:rtl/>
          <w:lang w:bidi="fa-IR"/>
        </w:rPr>
        <w:t>دهد</w:t>
      </w:r>
      <w:r>
        <w:rPr>
          <w:rtl/>
          <w:lang w:bidi="fa-IR"/>
        </w:rPr>
        <w:t>.</w:t>
      </w:r>
    </w:p>
    <w:p w:rsidR="008F6893" w:rsidRPr="008F6893" w:rsidRDefault="00D825C6" w:rsidP="008F6893">
      <w:pPr>
        <w:pStyle w:val="libNormal"/>
        <w:rPr>
          <w:lang w:bidi="fa-IR"/>
        </w:rPr>
      </w:pPr>
      <w:r>
        <w:rPr>
          <w:rtl/>
          <w:lang w:bidi="fa-IR"/>
        </w:rPr>
        <w:t>8</w:t>
      </w:r>
      <w:r w:rsidR="008F6893" w:rsidRPr="008F6893">
        <w:rPr>
          <w:rtl/>
          <w:lang w:bidi="fa-IR"/>
        </w:rPr>
        <w:t xml:space="preserve"> - اگر مقصود از روايت</w:t>
      </w:r>
      <w:r w:rsidR="008F6893">
        <w:rPr>
          <w:rtl/>
          <w:lang w:bidi="fa-IR"/>
        </w:rPr>
        <w:t>،</w:t>
      </w:r>
      <w:r w:rsidR="008F6893" w:rsidRPr="008F6893">
        <w:rPr>
          <w:rtl/>
          <w:lang w:bidi="fa-IR"/>
        </w:rPr>
        <w:t xml:space="preserve"> وسيله</w:t>
      </w:r>
      <w:r w:rsidR="00142D02">
        <w:rPr>
          <w:rtl/>
          <w:lang w:bidi="fa-IR"/>
        </w:rPr>
        <w:t xml:space="preserve"> </w:t>
      </w:r>
      <w:r w:rsidR="008F6893" w:rsidRPr="008F6893">
        <w:rPr>
          <w:rtl/>
          <w:lang w:bidi="fa-IR"/>
        </w:rPr>
        <w:t>هاى ظاهرى باشد</w:t>
      </w:r>
      <w:r w:rsidR="008F6893">
        <w:rPr>
          <w:rtl/>
          <w:lang w:bidi="fa-IR"/>
        </w:rPr>
        <w:t>،</w:t>
      </w:r>
      <w:r w:rsidR="008F6893" w:rsidRPr="008F6893">
        <w:rPr>
          <w:rtl/>
          <w:lang w:bidi="fa-IR"/>
        </w:rPr>
        <w:t xml:space="preserve"> چه دليلى داريم كه آن وسيله تلويزيون است</w:t>
      </w:r>
      <w:r w:rsidR="008F6893">
        <w:rPr>
          <w:rtl/>
          <w:lang w:bidi="fa-IR"/>
        </w:rPr>
        <w:t>،</w:t>
      </w:r>
      <w:r w:rsidR="008F6893" w:rsidRPr="008F6893">
        <w:rPr>
          <w:rtl/>
          <w:lang w:bidi="fa-IR"/>
        </w:rPr>
        <w:t xml:space="preserve"> شايد وسيله</w:t>
      </w:r>
      <w:r w:rsidR="00142D02">
        <w:rPr>
          <w:rtl/>
          <w:lang w:bidi="fa-IR"/>
        </w:rPr>
        <w:t xml:space="preserve"> </w:t>
      </w:r>
      <w:r w:rsidR="008F6893" w:rsidRPr="008F6893">
        <w:rPr>
          <w:rtl/>
          <w:lang w:bidi="fa-IR"/>
        </w:rPr>
        <w:t>اى بسيار پيشرفته</w:t>
      </w:r>
      <w:r w:rsidR="00142D02">
        <w:rPr>
          <w:rtl/>
          <w:lang w:bidi="fa-IR"/>
        </w:rPr>
        <w:t xml:space="preserve"> </w:t>
      </w:r>
      <w:r w:rsidR="008F6893" w:rsidRPr="008F6893">
        <w:rPr>
          <w:rtl/>
          <w:lang w:bidi="fa-IR"/>
        </w:rPr>
        <w:t>اى غير از تلويزيون باشد</w:t>
      </w:r>
      <w:r w:rsidR="008F6893">
        <w:rPr>
          <w:rtl/>
          <w:lang w:bidi="fa-IR"/>
        </w:rPr>
        <w:t>.</w:t>
      </w:r>
      <w:r w:rsidR="008F6893" w:rsidRPr="008F6893">
        <w:rPr>
          <w:rtl/>
          <w:lang w:bidi="fa-IR"/>
        </w:rPr>
        <w:t xml:space="preserve"> پس اگر حتّى احتمال داده شود كه مقصود آن حضرت چيزى غير از تلويزيون مى</w:t>
      </w:r>
      <w:r w:rsidR="00142D02">
        <w:rPr>
          <w:rtl/>
          <w:lang w:bidi="fa-IR"/>
        </w:rPr>
        <w:t xml:space="preserve"> </w:t>
      </w:r>
      <w:r w:rsidR="008F6893" w:rsidRPr="008F6893">
        <w:rPr>
          <w:rtl/>
          <w:lang w:bidi="fa-IR"/>
        </w:rPr>
        <w:t>باشد</w:t>
      </w:r>
      <w:r w:rsidR="008F6893">
        <w:rPr>
          <w:rtl/>
          <w:lang w:bidi="fa-IR"/>
        </w:rPr>
        <w:t>،</w:t>
      </w:r>
      <w:r w:rsidR="008F6893" w:rsidRPr="008F6893">
        <w:rPr>
          <w:rtl/>
          <w:lang w:bidi="fa-IR"/>
        </w:rPr>
        <w:t xml:space="preserve"> به چه دليل كلام امام </w:t>
      </w:r>
      <w:r w:rsidR="00386F38" w:rsidRPr="00386F38">
        <w:rPr>
          <w:rStyle w:val="libAlaemChar"/>
          <w:rtl/>
        </w:rPr>
        <w:t>عليه‌السلام</w:t>
      </w:r>
      <w:r w:rsidR="008F6893" w:rsidRPr="008F6893">
        <w:rPr>
          <w:rtl/>
          <w:lang w:bidi="fa-IR"/>
        </w:rPr>
        <w:t xml:space="preserve"> را بر تلويزيون حمل كنيم</w:t>
      </w:r>
      <w:r w:rsidR="008F6893">
        <w:rPr>
          <w:rtl/>
          <w:lang w:bidi="fa-IR"/>
        </w:rPr>
        <w:t>؟</w:t>
      </w:r>
      <w:r w:rsidR="008F6893" w:rsidRPr="008F6893">
        <w:rPr>
          <w:rtl/>
          <w:lang w:bidi="fa-IR"/>
        </w:rPr>
        <w:t>!</w:t>
      </w:r>
    </w:p>
    <w:p w:rsidR="008F6893" w:rsidRPr="008F6893" w:rsidRDefault="0002368F" w:rsidP="008F6893">
      <w:pPr>
        <w:pStyle w:val="libNormal"/>
        <w:rPr>
          <w:lang w:bidi="fa-IR"/>
        </w:rPr>
      </w:pPr>
      <w:r>
        <w:rPr>
          <w:rtl/>
          <w:lang w:bidi="fa-IR"/>
        </w:rPr>
        <w:t>9</w:t>
      </w:r>
      <w:r w:rsidR="008F6893" w:rsidRPr="008F6893">
        <w:rPr>
          <w:rtl/>
          <w:lang w:bidi="fa-IR"/>
        </w:rPr>
        <w:t xml:space="preserve"> - نكته بسيار جالبى كه در بعضى از روايات وجود دارد</w:t>
      </w:r>
      <w:r w:rsidR="008F6893">
        <w:rPr>
          <w:rtl/>
          <w:lang w:bidi="fa-IR"/>
        </w:rPr>
        <w:t>،</w:t>
      </w:r>
      <w:r w:rsidR="008F6893" w:rsidRPr="008F6893">
        <w:rPr>
          <w:rtl/>
          <w:lang w:bidi="fa-IR"/>
        </w:rPr>
        <w:t xml:space="preserve"> تصريح به اين مطلب است كه تحوّلى كه در شنيدن و ديدن رخ مى</w:t>
      </w:r>
      <w:r w:rsidR="00142D02">
        <w:rPr>
          <w:rtl/>
          <w:lang w:bidi="fa-IR"/>
        </w:rPr>
        <w:t xml:space="preserve"> </w:t>
      </w:r>
      <w:r w:rsidR="008F6893" w:rsidRPr="008F6893">
        <w:rPr>
          <w:rtl/>
          <w:lang w:bidi="fa-IR"/>
        </w:rPr>
        <w:t>دهد</w:t>
      </w:r>
      <w:r w:rsidR="008F6893">
        <w:rPr>
          <w:rtl/>
          <w:lang w:bidi="fa-IR"/>
        </w:rPr>
        <w:t>،</w:t>
      </w:r>
      <w:r w:rsidR="008F6893" w:rsidRPr="008F6893">
        <w:rPr>
          <w:rtl/>
          <w:lang w:bidi="fa-IR"/>
        </w:rPr>
        <w:t xml:space="preserve"> بعد از ظهور و قيام آن حضرت واقع مى</w:t>
      </w:r>
      <w:r w:rsidR="00142D02">
        <w:rPr>
          <w:rtl/>
          <w:lang w:bidi="fa-IR"/>
        </w:rPr>
        <w:t xml:space="preserve"> </w:t>
      </w:r>
      <w:r w:rsidR="008F6893" w:rsidRPr="008F6893">
        <w:rPr>
          <w:rtl/>
          <w:lang w:bidi="fa-IR"/>
        </w:rPr>
        <w:t>شود</w:t>
      </w:r>
      <w:r w:rsidR="008F6893">
        <w:rPr>
          <w:rtl/>
          <w:lang w:bidi="fa-IR"/>
        </w:rPr>
        <w:t>.</w:t>
      </w:r>
    </w:p>
    <w:p w:rsidR="008F6893" w:rsidRPr="008F6893" w:rsidRDefault="008F6893" w:rsidP="008F6893">
      <w:pPr>
        <w:pStyle w:val="libNormal"/>
        <w:rPr>
          <w:lang w:bidi="fa-IR"/>
        </w:rPr>
      </w:pPr>
      <w:r w:rsidRPr="008F6893">
        <w:rPr>
          <w:rtl/>
          <w:lang w:bidi="fa-IR"/>
        </w:rPr>
        <w:t>بنابراين هر گونه وسيله</w:t>
      </w:r>
      <w:r w:rsidR="00142D02">
        <w:rPr>
          <w:rtl/>
          <w:lang w:bidi="fa-IR"/>
        </w:rPr>
        <w:t xml:space="preserve"> </w:t>
      </w:r>
      <w:r w:rsidRPr="008F6893">
        <w:rPr>
          <w:rtl/>
          <w:lang w:bidi="fa-IR"/>
        </w:rPr>
        <w:t>اى از قبيل تلويزيون</w:t>
      </w:r>
      <w:r>
        <w:rPr>
          <w:rtl/>
          <w:lang w:bidi="fa-IR"/>
        </w:rPr>
        <w:t>،</w:t>
      </w:r>
      <w:r w:rsidRPr="008F6893">
        <w:rPr>
          <w:rtl/>
          <w:lang w:bidi="fa-IR"/>
        </w:rPr>
        <w:t xml:space="preserve"> كامپيوتر</w:t>
      </w:r>
      <w:r>
        <w:rPr>
          <w:rtl/>
          <w:lang w:bidi="fa-IR"/>
        </w:rPr>
        <w:t>،</w:t>
      </w:r>
      <w:r w:rsidRPr="008F6893">
        <w:rPr>
          <w:rtl/>
          <w:lang w:bidi="fa-IR"/>
        </w:rPr>
        <w:t xml:space="preserve"> اينترنت و يا هر وسيله</w:t>
      </w:r>
      <w:r w:rsidR="00142D02">
        <w:rPr>
          <w:rtl/>
          <w:lang w:bidi="fa-IR"/>
        </w:rPr>
        <w:t xml:space="preserve"> </w:t>
      </w:r>
      <w:r w:rsidRPr="008F6893">
        <w:rPr>
          <w:rtl/>
          <w:lang w:bidi="fa-IR"/>
        </w:rPr>
        <w:t>اى كه قبل از ظهور آن حضرت وجود داشته باشد نفى شده و اين روايت شامل آن</w:t>
      </w:r>
      <w:r w:rsidR="00142D02">
        <w:rPr>
          <w:rtl/>
          <w:lang w:bidi="fa-IR"/>
        </w:rPr>
        <w:t xml:space="preserve"> </w:t>
      </w:r>
      <w:r w:rsidRPr="008F6893">
        <w:rPr>
          <w:rtl/>
          <w:lang w:bidi="fa-IR"/>
        </w:rPr>
        <w:t>ها نمى</w:t>
      </w:r>
      <w:r w:rsidR="00142D02">
        <w:rPr>
          <w:rtl/>
          <w:lang w:bidi="fa-IR"/>
        </w:rPr>
        <w:t xml:space="preserve"> </w:t>
      </w:r>
      <w:r w:rsidRPr="008F6893">
        <w:rPr>
          <w:rtl/>
          <w:lang w:bidi="fa-IR"/>
        </w:rPr>
        <w:t>شود</w:t>
      </w:r>
      <w:r>
        <w:rPr>
          <w:rtl/>
          <w:lang w:bidi="fa-IR"/>
        </w:rPr>
        <w:t>.</w:t>
      </w:r>
    </w:p>
    <w:p w:rsidR="008F6893" w:rsidRPr="008F6893" w:rsidRDefault="008F6893" w:rsidP="008F6893">
      <w:pPr>
        <w:pStyle w:val="libNormal"/>
        <w:rPr>
          <w:lang w:bidi="fa-IR"/>
        </w:rPr>
      </w:pPr>
      <w:r w:rsidRPr="008F6893">
        <w:rPr>
          <w:rtl/>
          <w:lang w:bidi="fa-IR"/>
        </w:rPr>
        <w:t xml:space="preserve">امام صادق </w:t>
      </w:r>
      <w:r w:rsidR="00386F38" w:rsidRPr="00386F38">
        <w:rPr>
          <w:rStyle w:val="libAlaemChar"/>
          <w:rtl/>
        </w:rPr>
        <w:t>عليه‌السلام</w:t>
      </w:r>
      <w:r w:rsidRPr="008F6893">
        <w:rPr>
          <w:rtl/>
          <w:lang w:bidi="fa-IR"/>
        </w:rPr>
        <w:t xml:space="preserve"> اين تحوّل عظيم را كه در وجود انسان واقع مى</w:t>
      </w:r>
      <w:r w:rsidR="00142D02">
        <w:rPr>
          <w:rtl/>
          <w:lang w:bidi="fa-IR"/>
        </w:rPr>
        <w:t xml:space="preserve"> </w:t>
      </w:r>
      <w:r w:rsidRPr="008F6893">
        <w:rPr>
          <w:rtl/>
          <w:lang w:bidi="fa-IR"/>
        </w:rPr>
        <w:t>شود مقيّد به پس از قيام و ظهور حضرت بقيّة اللَّه الأعظم عجّل اللَّه تعالى فرجه نموده و فرموده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D0162C">
        <w:rPr>
          <w:rStyle w:val="libHadeesChar"/>
          <w:rtl/>
        </w:rPr>
        <w:t>إنّ قائمنا إذا قام</w:t>
      </w:r>
      <w:r w:rsidRPr="008F6893">
        <w:rPr>
          <w:rtl/>
          <w:lang w:bidi="fa-IR"/>
        </w:rPr>
        <w:t>...» كه صريح در اين باره است كه تحوّل عظيمى كه در وجود انسان واقع مى</w:t>
      </w:r>
      <w:r w:rsidR="00142D02">
        <w:rPr>
          <w:rtl/>
          <w:lang w:bidi="fa-IR"/>
        </w:rPr>
        <w:t xml:space="preserve"> </w:t>
      </w:r>
      <w:r w:rsidRPr="008F6893">
        <w:rPr>
          <w:rtl/>
          <w:lang w:bidi="fa-IR"/>
        </w:rPr>
        <w:t>شود</w:t>
      </w:r>
      <w:r>
        <w:rPr>
          <w:rtl/>
          <w:lang w:bidi="fa-IR"/>
        </w:rPr>
        <w:t>،</w:t>
      </w:r>
      <w:r w:rsidRPr="008F6893">
        <w:rPr>
          <w:rtl/>
          <w:lang w:bidi="fa-IR"/>
        </w:rPr>
        <w:t xml:space="preserve"> پس از قيام آن بزرگوار است</w:t>
      </w:r>
      <w:r>
        <w:rPr>
          <w:rtl/>
          <w:lang w:bidi="fa-IR"/>
        </w:rPr>
        <w:t>.</w:t>
      </w:r>
    </w:p>
    <w:p w:rsidR="008F6893" w:rsidRPr="008F6893" w:rsidRDefault="00650AE1" w:rsidP="008F6893">
      <w:pPr>
        <w:pStyle w:val="libNormal"/>
        <w:rPr>
          <w:lang w:bidi="fa-IR"/>
        </w:rPr>
      </w:pPr>
      <w:r>
        <w:rPr>
          <w:rtl/>
          <w:lang w:bidi="fa-IR"/>
        </w:rPr>
        <w:t>1</w:t>
      </w:r>
      <w:r w:rsidR="00FB145F">
        <w:rPr>
          <w:rtl/>
          <w:lang w:bidi="fa-IR"/>
        </w:rPr>
        <w:t>0</w:t>
      </w:r>
      <w:r w:rsidR="008F6893" w:rsidRPr="008F6893">
        <w:rPr>
          <w:rtl/>
          <w:lang w:bidi="fa-IR"/>
        </w:rPr>
        <w:t xml:space="preserve"> - نكته جالب توجّه ديگر اين است كه حضرت امام صادق </w:t>
      </w:r>
      <w:r w:rsidR="00386F38" w:rsidRPr="00386F38">
        <w:rPr>
          <w:rStyle w:val="libAlaemChar"/>
          <w:rtl/>
        </w:rPr>
        <w:t>عليه‌السلام</w:t>
      </w:r>
      <w:r w:rsidR="008F6893" w:rsidRPr="008F6893">
        <w:rPr>
          <w:rtl/>
          <w:lang w:bidi="fa-IR"/>
        </w:rPr>
        <w:t xml:space="preserve"> مى</w:t>
      </w:r>
      <w:r w:rsidR="00142D02">
        <w:rPr>
          <w:rtl/>
          <w:lang w:bidi="fa-IR"/>
        </w:rPr>
        <w:t xml:space="preserve"> </w:t>
      </w:r>
      <w:r w:rsidR="008F6893" w:rsidRPr="008F6893">
        <w:rPr>
          <w:rtl/>
          <w:lang w:bidi="fa-IR"/>
        </w:rPr>
        <w:t>فرمايند</w:t>
      </w:r>
      <w:r w:rsidR="008F6893">
        <w:rPr>
          <w:rtl/>
          <w:lang w:bidi="fa-IR"/>
        </w:rPr>
        <w:t>:</w:t>
      </w:r>
      <w:r w:rsidR="008F6893" w:rsidRPr="008F6893">
        <w:rPr>
          <w:rtl/>
          <w:lang w:bidi="fa-IR"/>
        </w:rPr>
        <w:t xml:space="preserve"> «</w:t>
      </w:r>
      <w:r w:rsidR="008F6893" w:rsidRPr="00D0162C">
        <w:rPr>
          <w:rStyle w:val="libHadeesChar"/>
          <w:rtl/>
        </w:rPr>
        <w:t>مدّ اللَّه لشيعتنا في أسماعهم وأبصارهم</w:t>
      </w:r>
      <w:r w:rsidR="008F6893" w:rsidRPr="008F6893">
        <w:rPr>
          <w:rtl/>
          <w:lang w:bidi="fa-IR"/>
        </w:rPr>
        <w:t>...» خداوند در گوش</w:t>
      </w:r>
      <w:r w:rsidR="00142D02">
        <w:rPr>
          <w:rtl/>
          <w:lang w:bidi="fa-IR"/>
        </w:rPr>
        <w:t xml:space="preserve"> </w:t>
      </w:r>
      <w:r w:rsidR="008F6893" w:rsidRPr="008F6893">
        <w:rPr>
          <w:rtl/>
          <w:lang w:bidi="fa-IR"/>
        </w:rPr>
        <w:t>ها و چشمان شيعيان ما كشش ايجاد مى</w:t>
      </w:r>
      <w:r w:rsidR="00142D02">
        <w:rPr>
          <w:rtl/>
          <w:lang w:bidi="fa-IR"/>
        </w:rPr>
        <w:t xml:space="preserve"> </w:t>
      </w:r>
      <w:r w:rsidR="008F6893" w:rsidRPr="008F6893">
        <w:rPr>
          <w:rtl/>
          <w:lang w:bidi="fa-IR"/>
        </w:rPr>
        <w:t>كند و بر قدرت شنوايى و ديد آن</w:t>
      </w:r>
      <w:r w:rsidR="00142D02">
        <w:rPr>
          <w:rtl/>
          <w:lang w:bidi="fa-IR"/>
        </w:rPr>
        <w:t xml:space="preserve"> </w:t>
      </w:r>
      <w:r w:rsidR="008F6893" w:rsidRPr="008F6893">
        <w:rPr>
          <w:rtl/>
          <w:lang w:bidi="fa-IR"/>
        </w:rPr>
        <w:t>ها مى</w:t>
      </w:r>
      <w:r w:rsidR="00142D02">
        <w:rPr>
          <w:rtl/>
          <w:lang w:bidi="fa-IR"/>
        </w:rPr>
        <w:t xml:space="preserve"> </w:t>
      </w:r>
      <w:r w:rsidR="008F6893" w:rsidRPr="008F6893">
        <w:rPr>
          <w:rtl/>
          <w:lang w:bidi="fa-IR"/>
        </w:rPr>
        <w:t>افزايد</w:t>
      </w:r>
      <w:r w:rsidR="008F6893">
        <w:rPr>
          <w:rtl/>
          <w:lang w:bidi="fa-IR"/>
        </w:rPr>
        <w:t>.</w:t>
      </w:r>
      <w:r w:rsidR="008F6893" w:rsidRPr="008F6893">
        <w:rPr>
          <w:rtl/>
          <w:lang w:bidi="fa-IR"/>
        </w:rPr>
        <w:t xml:space="preserve"> اگر مقصود آن حضرت از اين تحوّل به خاطر وسيله</w:t>
      </w:r>
      <w:r w:rsidR="00142D02">
        <w:rPr>
          <w:rtl/>
          <w:lang w:bidi="fa-IR"/>
        </w:rPr>
        <w:t xml:space="preserve"> </w:t>
      </w:r>
      <w:r w:rsidR="008F6893" w:rsidRPr="008F6893">
        <w:rPr>
          <w:rtl/>
          <w:lang w:bidi="fa-IR"/>
        </w:rPr>
        <w:t>هاى ظاهرى مانند تلويزيون و كامپيوتر باشد</w:t>
      </w:r>
      <w:r w:rsidR="008F6893">
        <w:rPr>
          <w:rtl/>
          <w:lang w:bidi="fa-IR"/>
        </w:rPr>
        <w:t>،</w:t>
      </w:r>
      <w:r w:rsidR="008F6893" w:rsidRPr="008F6893">
        <w:rPr>
          <w:rtl/>
          <w:lang w:bidi="fa-IR"/>
        </w:rPr>
        <w:t xml:space="preserve"> بديهى است در چشم و گوش افراد</w:t>
      </w:r>
      <w:r w:rsidR="008F6893">
        <w:rPr>
          <w:rtl/>
          <w:lang w:bidi="fa-IR"/>
        </w:rPr>
        <w:t>،</w:t>
      </w:r>
      <w:r w:rsidR="008F6893" w:rsidRPr="008F6893">
        <w:rPr>
          <w:rtl/>
          <w:lang w:bidi="fa-IR"/>
        </w:rPr>
        <w:t xml:space="preserve"> هيچ گونه تحوّلى ايجاد نشده و بر قدرت آن</w:t>
      </w:r>
      <w:r w:rsidR="00142D02">
        <w:rPr>
          <w:rtl/>
          <w:lang w:bidi="fa-IR"/>
        </w:rPr>
        <w:t xml:space="preserve"> </w:t>
      </w:r>
      <w:r w:rsidR="008F6893" w:rsidRPr="008F6893">
        <w:rPr>
          <w:rtl/>
          <w:lang w:bidi="fa-IR"/>
        </w:rPr>
        <w:t>ها افزوده نشده است</w:t>
      </w:r>
      <w:r w:rsidR="008F6893">
        <w:rPr>
          <w:rtl/>
          <w:lang w:bidi="fa-IR"/>
        </w:rPr>
        <w:t>.</w:t>
      </w:r>
    </w:p>
    <w:p w:rsidR="00D0162C" w:rsidRDefault="008F6893" w:rsidP="008F6893">
      <w:pPr>
        <w:pStyle w:val="libNormal"/>
        <w:rPr>
          <w:rtl/>
          <w:lang w:bidi="fa-IR"/>
        </w:rPr>
      </w:pPr>
      <w:r w:rsidRPr="008F6893">
        <w:rPr>
          <w:rtl/>
          <w:lang w:bidi="fa-IR"/>
        </w:rPr>
        <w:t xml:space="preserve">بنابراين همان گونه كه متن روايت واضح است مقصود حضرت امام صادق </w:t>
      </w:r>
      <w:r w:rsidR="00386F38" w:rsidRPr="00386F38">
        <w:rPr>
          <w:rStyle w:val="libAlaemChar"/>
          <w:rtl/>
        </w:rPr>
        <w:t>عليه‌السلام</w:t>
      </w:r>
      <w:r w:rsidRPr="008F6893">
        <w:rPr>
          <w:rtl/>
          <w:lang w:bidi="fa-IR"/>
        </w:rPr>
        <w:t xml:space="preserve"> از فرمايشى كه فرموده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D0162C">
        <w:rPr>
          <w:rStyle w:val="libHadeesChar"/>
          <w:rtl/>
        </w:rPr>
        <w:t>مدّ اللَّه لشيعتنا</w:t>
      </w:r>
      <w:r w:rsidRPr="008F6893">
        <w:rPr>
          <w:rtl/>
          <w:lang w:bidi="fa-IR"/>
        </w:rPr>
        <w:t>...»</w:t>
      </w:r>
      <w:r>
        <w:rPr>
          <w:rtl/>
          <w:lang w:bidi="fa-IR"/>
        </w:rPr>
        <w:t>،</w:t>
      </w:r>
      <w:r w:rsidRPr="008F6893">
        <w:rPr>
          <w:rtl/>
          <w:lang w:bidi="fa-IR"/>
        </w:rPr>
        <w:t xml:space="preserve"> تحوّل در وجود آن</w:t>
      </w:r>
      <w:r w:rsidR="00142D02">
        <w:rPr>
          <w:rtl/>
          <w:lang w:bidi="fa-IR"/>
        </w:rPr>
        <w:t xml:space="preserve"> </w:t>
      </w:r>
      <w:r w:rsidRPr="008F6893">
        <w:rPr>
          <w:rtl/>
          <w:lang w:bidi="fa-IR"/>
        </w:rPr>
        <w:t>ها است نه در خارج از وجود آن</w:t>
      </w:r>
      <w:r w:rsidR="00142D02">
        <w:rPr>
          <w:rtl/>
          <w:lang w:bidi="fa-IR"/>
        </w:rPr>
        <w:t xml:space="preserve"> </w:t>
      </w:r>
      <w:r w:rsidRPr="008F6893">
        <w:rPr>
          <w:rtl/>
          <w:lang w:bidi="fa-IR"/>
        </w:rPr>
        <w:t>ها كه اسباب و وسيله</w:t>
      </w:r>
      <w:r w:rsidR="00142D02">
        <w:rPr>
          <w:rtl/>
          <w:lang w:bidi="fa-IR"/>
        </w:rPr>
        <w:t xml:space="preserve"> </w:t>
      </w:r>
      <w:r w:rsidRPr="008F6893">
        <w:rPr>
          <w:rtl/>
          <w:lang w:bidi="fa-IR"/>
        </w:rPr>
        <w:t>هاى ظاهرى باشد</w:t>
      </w:r>
      <w:r>
        <w:rPr>
          <w:rtl/>
          <w:lang w:bidi="fa-IR"/>
        </w:rPr>
        <w:t>.</w:t>
      </w:r>
    </w:p>
    <w:p w:rsidR="008F6893" w:rsidRPr="008F6893" w:rsidRDefault="00D0162C" w:rsidP="009137FE">
      <w:pPr>
        <w:pStyle w:val="libPoemTiniChar"/>
        <w:rPr>
          <w:lang w:bidi="fa-IR"/>
        </w:rPr>
      </w:pPr>
      <w:r>
        <w:rPr>
          <w:rtl/>
          <w:lang w:bidi="fa-IR"/>
        </w:rPr>
        <w:br w:type="page"/>
      </w:r>
    </w:p>
    <w:p w:rsidR="008F6893" w:rsidRPr="008F6893" w:rsidRDefault="00650AE1" w:rsidP="008F6893">
      <w:pPr>
        <w:pStyle w:val="libNormal"/>
        <w:rPr>
          <w:lang w:bidi="fa-IR"/>
        </w:rPr>
      </w:pPr>
      <w:r>
        <w:rPr>
          <w:rtl/>
          <w:lang w:bidi="fa-IR"/>
        </w:rPr>
        <w:t>11</w:t>
      </w:r>
      <w:r w:rsidR="008F6893" w:rsidRPr="008F6893">
        <w:rPr>
          <w:rtl/>
          <w:lang w:bidi="fa-IR"/>
        </w:rPr>
        <w:t xml:space="preserve"> - نكته جالب توجّه ديگر اين است كه امام صادق </w:t>
      </w:r>
      <w:r w:rsidR="00386F38" w:rsidRPr="00386F38">
        <w:rPr>
          <w:rStyle w:val="libAlaemChar"/>
          <w:rtl/>
        </w:rPr>
        <w:t>عليه‌السلام</w:t>
      </w:r>
      <w:r w:rsidR="008F6893" w:rsidRPr="008F6893">
        <w:rPr>
          <w:rtl/>
          <w:lang w:bidi="fa-IR"/>
        </w:rPr>
        <w:t xml:space="preserve"> مى</w:t>
      </w:r>
      <w:r w:rsidR="00142D02">
        <w:rPr>
          <w:rtl/>
          <w:lang w:bidi="fa-IR"/>
        </w:rPr>
        <w:t xml:space="preserve"> </w:t>
      </w:r>
      <w:r w:rsidR="008F6893" w:rsidRPr="008F6893">
        <w:rPr>
          <w:rtl/>
          <w:lang w:bidi="fa-IR"/>
        </w:rPr>
        <w:t>فرمايند</w:t>
      </w:r>
      <w:r w:rsidR="008F6893">
        <w:rPr>
          <w:rtl/>
          <w:lang w:bidi="fa-IR"/>
        </w:rPr>
        <w:t>:</w:t>
      </w:r>
      <w:r w:rsidR="008F6893" w:rsidRPr="008F6893">
        <w:rPr>
          <w:rtl/>
          <w:lang w:bidi="fa-IR"/>
        </w:rPr>
        <w:t xml:space="preserve"> «مدّ اللَّه</w:t>
      </w:r>
      <w:r w:rsidR="008F6893">
        <w:rPr>
          <w:rtl/>
          <w:lang w:bidi="fa-IR"/>
        </w:rPr>
        <w:t>.</w:t>
      </w:r>
      <w:r w:rsidR="008F6893" w:rsidRPr="008F6893">
        <w:rPr>
          <w:rtl/>
          <w:lang w:bidi="fa-IR"/>
        </w:rPr>
        <w:t>..» اين تحوّل و تغيير را كار خداوند دانسته و به خدا نسبت مى</w:t>
      </w:r>
      <w:r w:rsidR="00142D02">
        <w:rPr>
          <w:rtl/>
          <w:lang w:bidi="fa-IR"/>
        </w:rPr>
        <w:t xml:space="preserve"> </w:t>
      </w:r>
      <w:r w:rsidR="008F6893" w:rsidRPr="008F6893">
        <w:rPr>
          <w:rtl/>
          <w:lang w:bidi="fa-IR"/>
        </w:rPr>
        <w:t>دهند</w:t>
      </w:r>
      <w:r w:rsidR="008F6893">
        <w:rPr>
          <w:rtl/>
          <w:lang w:bidi="fa-IR"/>
        </w:rPr>
        <w:t>.</w:t>
      </w:r>
      <w:r w:rsidR="008F6893" w:rsidRPr="008F6893">
        <w:rPr>
          <w:rtl/>
          <w:lang w:bidi="fa-IR"/>
        </w:rPr>
        <w:t xml:space="preserve"> يعنى پس از قيام امام عصر ارواحنا فداه خداوند اين تحوّل را در مردم ايجاد مى</w:t>
      </w:r>
      <w:r w:rsidR="00142D02">
        <w:rPr>
          <w:rtl/>
          <w:lang w:bidi="fa-IR"/>
        </w:rPr>
        <w:t xml:space="preserve"> </w:t>
      </w:r>
      <w:r w:rsidR="008F6893" w:rsidRPr="008F6893">
        <w:rPr>
          <w:rtl/>
          <w:lang w:bidi="fa-IR"/>
        </w:rPr>
        <w:t>كند كه دليل بر يك دگرگونى غير طبيعى و فوق</w:t>
      </w:r>
      <w:r w:rsidR="00142D02">
        <w:rPr>
          <w:rtl/>
          <w:lang w:bidi="fa-IR"/>
        </w:rPr>
        <w:t xml:space="preserve"> </w:t>
      </w:r>
      <w:r w:rsidR="008F6893" w:rsidRPr="008F6893">
        <w:rPr>
          <w:rtl/>
          <w:lang w:bidi="fa-IR"/>
        </w:rPr>
        <w:t>العاده است و از ظاهر عبارت واضح است كه اختراع تلويزيون و يا وسيله</w:t>
      </w:r>
      <w:r w:rsidR="00142D02">
        <w:rPr>
          <w:rtl/>
          <w:lang w:bidi="fa-IR"/>
        </w:rPr>
        <w:t xml:space="preserve"> </w:t>
      </w:r>
      <w:r w:rsidR="008F6893" w:rsidRPr="008F6893">
        <w:rPr>
          <w:rtl/>
          <w:lang w:bidi="fa-IR"/>
        </w:rPr>
        <w:t>اى ديگر همانند آن را به خداوند نسبت نمى</w:t>
      </w:r>
      <w:r w:rsidR="00142D02">
        <w:rPr>
          <w:rtl/>
          <w:lang w:bidi="fa-IR"/>
        </w:rPr>
        <w:t xml:space="preserve"> </w:t>
      </w:r>
      <w:r w:rsidR="008F6893" w:rsidRPr="008F6893">
        <w:rPr>
          <w:rtl/>
          <w:lang w:bidi="fa-IR"/>
        </w:rPr>
        <w:t>دهند</w:t>
      </w:r>
      <w:r w:rsidR="008F6893">
        <w:rPr>
          <w:rtl/>
          <w:lang w:bidi="fa-IR"/>
        </w:rPr>
        <w:t>.</w:t>
      </w:r>
    </w:p>
    <w:p w:rsidR="008F6893" w:rsidRPr="008F6893" w:rsidRDefault="00650AE1" w:rsidP="008F6893">
      <w:pPr>
        <w:pStyle w:val="libNormal"/>
        <w:rPr>
          <w:lang w:bidi="fa-IR"/>
        </w:rPr>
      </w:pPr>
      <w:r>
        <w:rPr>
          <w:rtl/>
          <w:lang w:bidi="fa-IR"/>
        </w:rPr>
        <w:t>12</w:t>
      </w:r>
      <w:r w:rsidR="008F6893" w:rsidRPr="008F6893">
        <w:rPr>
          <w:rtl/>
          <w:lang w:bidi="fa-IR"/>
        </w:rPr>
        <w:t xml:space="preserve"> - حضرت ولىّ عصر عجّل اللَّه تعالى فرجه در جهاندارى و نظم جهانيان از قدرت</w:t>
      </w:r>
      <w:r w:rsidR="00142D02">
        <w:rPr>
          <w:rtl/>
          <w:lang w:bidi="fa-IR"/>
        </w:rPr>
        <w:t xml:space="preserve"> </w:t>
      </w:r>
      <w:r w:rsidR="008F6893" w:rsidRPr="008F6893">
        <w:rPr>
          <w:rtl/>
          <w:lang w:bidi="fa-IR"/>
        </w:rPr>
        <w:t>هاى فوق</w:t>
      </w:r>
      <w:r w:rsidR="00142D02">
        <w:rPr>
          <w:rtl/>
          <w:lang w:bidi="fa-IR"/>
        </w:rPr>
        <w:t xml:space="preserve"> </w:t>
      </w:r>
      <w:r w:rsidR="008F6893" w:rsidRPr="008F6893">
        <w:rPr>
          <w:rtl/>
          <w:lang w:bidi="fa-IR"/>
        </w:rPr>
        <w:t>العاده معنوى استفاده مى</w:t>
      </w:r>
      <w:r w:rsidR="00142D02">
        <w:rPr>
          <w:rtl/>
          <w:lang w:bidi="fa-IR"/>
        </w:rPr>
        <w:t xml:space="preserve"> </w:t>
      </w:r>
      <w:r w:rsidR="008F6893" w:rsidRPr="008F6893">
        <w:rPr>
          <w:rtl/>
          <w:lang w:bidi="fa-IR"/>
        </w:rPr>
        <w:t>نمايند و به اين گونه براى تكامل جهان و جهانيان در مردمانِ عالَم تحوّل ايجاد مى</w:t>
      </w:r>
      <w:r w:rsidR="00142D02">
        <w:rPr>
          <w:rtl/>
          <w:lang w:bidi="fa-IR"/>
        </w:rPr>
        <w:t xml:space="preserve"> </w:t>
      </w:r>
      <w:r w:rsidR="008F6893" w:rsidRPr="008F6893">
        <w:rPr>
          <w:rtl/>
          <w:lang w:bidi="fa-IR"/>
        </w:rPr>
        <w:t>نمايند</w:t>
      </w:r>
      <w:r w:rsidR="008F6893">
        <w:rPr>
          <w:rtl/>
          <w:lang w:bidi="fa-IR"/>
        </w:rPr>
        <w:t>.</w:t>
      </w:r>
      <w:r w:rsidR="008F6893" w:rsidRPr="008F6893">
        <w:rPr>
          <w:rtl/>
          <w:lang w:bidi="fa-IR"/>
        </w:rPr>
        <w:t xml:space="preserve"> با اين بيان</w:t>
      </w:r>
      <w:r w:rsidR="008F6893">
        <w:rPr>
          <w:rtl/>
          <w:lang w:bidi="fa-IR"/>
        </w:rPr>
        <w:t>،</w:t>
      </w:r>
      <w:r w:rsidR="008F6893" w:rsidRPr="008F6893">
        <w:rPr>
          <w:rtl/>
          <w:lang w:bidi="fa-IR"/>
        </w:rPr>
        <w:t xml:space="preserve"> خام</w:t>
      </w:r>
      <w:r w:rsidR="00142D02">
        <w:rPr>
          <w:rtl/>
          <w:lang w:bidi="fa-IR"/>
        </w:rPr>
        <w:t xml:space="preserve"> </w:t>
      </w:r>
      <w:r w:rsidR="008F6893" w:rsidRPr="008F6893">
        <w:rPr>
          <w:rtl/>
          <w:lang w:bidi="fa-IR"/>
        </w:rPr>
        <w:t>انديشى جهانخوارانى كه مى</w:t>
      </w:r>
      <w:r w:rsidR="00142D02">
        <w:rPr>
          <w:rtl/>
          <w:lang w:bidi="fa-IR"/>
        </w:rPr>
        <w:t xml:space="preserve"> </w:t>
      </w:r>
      <w:r w:rsidR="008F6893" w:rsidRPr="008F6893">
        <w:rPr>
          <w:rtl/>
          <w:lang w:bidi="fa-IR"/>
        </w:rPr>
        <w:t>خواهند جهان را با تكيه بر سياست و تك</w:t>
      </w:r>
      <w:r w:rsidR="00142D02">
        <w:rPr>
          <w:rtl/>
          <w:lang w:bidi="fa-IR"/>
        </w:rPr>
        <w:t xml:space="preserve"> </w:t>
      </w:r>
      <w:r w:rsidR="008F6893" w:rsidRPr="008F6893">
        <w:rPr>
          <w:rtl/>
          <w:lang w:bidi="fa-IR"/>
        </w:rPr>
        <w:t>بُعدى اصلاح نمايند</w:t>
      </w:r>
      <w:r w:rsidR="008F6893">
        <w:rPr>
          <w:rtl/>
          <w:lang w:bidi="fa-IR"/>
        </w:rPr>
        <w:t>،</w:t>
      </w:r>
      <w:r w:rsidR="008F6893" w:rsidRPr="008F6893">
        <w:rPr>
          <w:rtl/>
          <w:lang w:bidi="fa-IR"/>
        </w:rPr>
        <w:t xml:space="preserve"> روشن مى</w:t>
      </w:r>
      <w:r w:rsidR="00142D02">
        <w:rPr>
          <w:rtl/>
          <w:lang w:bidi="fa-IR"/>
        </w:rPr>
        <w:t xml:space="preserve"> </w:t>
      </w:r>
      <w:r w:rsidR="008F6893" w:rsidRPr="008F6893">
        <w:rPr>
          <w:rtl/>
          <w:lang w:bidi="fa-IR"/>
        </w:rPr>
        <w:t>شود</w:t>
      </w:r>
      <w:r w:rsidR="008F6893">
        <w:rPr>
          <w:rtl/>
          <w:lang w:bidi="fa-IR"/>
        </w:rPr>
        <w:t>.</w:t>
      </w:r>
      <w:r w:rsidR="008F6893" w:rsidRPr="008F6893">
        <w:rPr>
          <w:rtl/>
          <w:lang w:bidi="fa-IR"/>
        </w:rPr>
        <w:t xml:space="preserve"> اين كوچك</w:t>
      </w:r>
      <w:r w:rsidR="00142D02">
        <w:rPr>
          <w:rtl/>
          <w:lang w:bidi="fa-IR"/>
        </w:rPr>
        <w:t xml:space="preserve"> </w:t>
      </w:r>
      <w:r w:rsidR="008F6893" w:rsidRPr="008F6893">
        <w:rPr>
          <w:rtl/>
          <w:lang w:bidi="fa-IR"/>
        </w:rPr>
        <w:t>انديشان - كه خود در خم يك كوچه گرفتارند - گمان مى</w:t>
      </w:r>
      <w:r w:rsidR="00142D02">
        <w:rPr>
          <w:rtl/>
          <w:lang w:bidi="fa-IR"/>
        </w:rPr>
        <w:t xml:space="preserve"> </w:t>
      </w:r>
      <w:r w:rsidR="008F6893" w:rsidRPr="008F6893">
        <w:rPr>
          <w:rtl/>
          <w:lang w:bidi="fa-IR"/>
        </w:rPr>
        <w:t>كنند كه مى</w:t>
      </w:r>
      <w:r w:rsidR="00142D02">
        <w:rPr>
          <w:rtl/>
          <w:lang w:bidi="fa-IR"/>
        </w:rPr>
        <w:t xml:space="preserve"> </w:t>
      </w:r>
      <w:r w:rsidR="008F6893" w:rsidRPr="008F6893">
        <w:rPr>
          <w:rtl/>
          <w:lang w:bidi="fa-IR"/>
        </w:rPr>
        <w:t>توانند هفت اقليم جهان را اداره كنند</w:t>
      </w:r>
      <w:r w:rsidR="008F6893">
        <w:rPr>
          <w:rtl/>
          <w:lang w:bidi="fa-IR"/>
        </w:rPr>
        <w:t>!</w:t>
      </w:r>
      <w:r w:rsidR="008F6893" w:rsidRPr="008F6893">
        <w:rPr>
          <w:rtl/>
          <w:lang w:bidi="fa-IR"/>
        </w:rPr>
        <w:t>!</w:t>
      </w:r>
    </w:p>
    <w:p w:rsidR="008F6893" w:rsidRPr="008F6893" w:rsidRDefault="00650AE1" w:rsidP="008F6893">
      <w:pPr>
        <w:pStyle w:val="libNormal"/>
        <w:rPr>
          <w:lang w:bidi="fa-IR"/>
        </w:rPr>
      </w:pPr>
      <w:r>
        <w:rPr>
          <w:rtl/>
          <w:lang w:bidi="fa-IR"/>
        </w:rPr>
        <w:t>1</w:t>
      </w:r>
      <w:r w:rsidR="00A0766D">
        <w:rPr>
          <w:rtl/>
          <w:lang w:bidi="fa-IR"/>
        </w:rPr>
        <w:t>3</w:t>
      </w:r>
      <w:r w:rsidR="008F6893" w:rsidRPr="008F6893">
        <w:rPr>
          <w:rtl/>
          <w:lang w:bidi="fa-IR"/>
        </w:rPr>
        <w:t xml:space="preserve"> - از ويژگى</w:t>
      </w:r>
      <w:r w:rsidR="00142D02">
        <w:rPr>
          <w:rtl/>
          <w:lang w:bidi="fa-IR"/>
        </w:rPr>
        <w:t xml:space="preserve"> </w:t>
      </w:r>
      <w:r w:rsidR="008F6893" w:rsidRPr="008F6893">
        <w:rPr>
          <w:rtl/>
          <w:lang w:bidi="fa-IR"/>
        </w:rPr>
        <w:t>هاى عصر درخشان ظهور</w:t>
      </w:r>
      <w:r w:rsidR="008F6893">
        <w:rPr>
          <w:rtl/>
          <w:lang w:bidi="fa-IR"/>
        </w:rPr>
        <w:t>،</w:t>
      </w:r>
      <w:r w:rsidR="008F6893" w:rsidRPr="008F6893">
        <w:rPr>
          <w:rtl/>
          <w:lang w:bidi="fa-IR"/>
        </w:rPr>
        <w:t xml:space="preserve"> كاسته</w:t>
      </w:r>
      <w:r w:rsidR="00142D02">
        <w:rPr>
          <w:rtl/>
          <w:lang w:bidi="fa-IR"/>
        </w:rPr>
        <w:t xml:space="preserve"> </w:t>
      </w:r>
      <w:r w:rsidR="008F6893" w:rsidRPr="008F6893">
        <w:rPr>
          <w:rtl/>
          <w:lang w:bidi="fa-IR"/>
        </w:rPr>
        <w:t>شدن محدوديّت</w:t>
      </w:r>
      <w:r w:rsidR="00142D02">
        <w:rPr>
          <w:rtl/>
          <w:lang w:bidi="fa-IR"/>
        </w:rPr>
        <w:t xml:space="preserve"> </w:t>
      </w:r>
      <w:r w:rsidR="008F6893" w:rsidRPr="008F6893">
        <w:rPr>
          <w:rtl/>
          <w:lang w:bidi="fa-IR"/>
        </w:rPr>
        <w:t>هاى زمان و مكان است</w:t>
      </w:r>
      <w:r w:rsidR="008F6893">
        <w:rPr>
          <w:rtl/>
          <w:lang w:bidi="fa-IR"/>
        </w:rPr>
        <w:t>.</w:t>
      </w:r>
      <w:r w:rsidR="008F6893" w:rsidRPr="008F6893">
        <w:rPr>
          <w:rtl/>
          <w:lang w:bidi="fa-IR"/>
        </w:rPr>
        <w:t xml:space="preserve"> از آنجا كه اين گونه بحث</w:t>
      </w:r>
      <w:r w:rsidR="00142D02">
        <w:rPr>
          <w:rtl/>
          <w:lang w:bidi="fa-IR"/>
        </w:rPr>
        <w:t xml:space="preserve"> </w:t>
      </w:r>
      <w:r w:rsidR="008F6893" w:rsidRPr="008F6893">
        <w:rPr>
          <w:rtl/>
          <w:lang w:bidi="fa-IR"/>
        </w:rPr>
        <w:t>ها تاكنون متأسّفانه مورد بحث و بررسى قرار نگرفته است</w:t>
      </w:r>
      <w:r w:rsidR="008F6893">
        <w:rPr>
          <w:rtl/>
          <w:lang w:bidi="fa-IR"/>
        </w:rPr>
        <w:t>،</w:t>
      </w:r>
      <w:r w:rsidR="008F6893" w:rsidRPr="008F6893">
        <w:rPr>
          <w:rtl/>
          <w:lang w:bidi="fa-IR"/>
        </w:rPr>
        <w:t xml:space="preserve"> براى جامعه ما شگفت</w:t>
      </w:r>
      <w:r w:rsidR="00142D02">
        <w:rPr>
          <w:rtl/>
          <w:lang w:bidi="fa-IR"/>
        </w:rPr>
        <w:t xml:space="preserve"> </w:t>
      </w:r>
      <w:r w:rsidR="008F6893" w:rsidRPr="008F6893">
        <w:rPr>
          <w:rtl/>
          <w:lang w:bidi="fa-IR"/>
        </w:rPr>
        <w:t>انگيز مى</w:t>
      </w:r>
      <w:r w:rsidR="00142D02">
        <w:rPr>
          <w:rtl/>
          <w:lang w:bidi="fa-IR"/>
        </w:rPr>
        <w:t xml:space="preserve"> </w:t>
      </w:r>
      <w:r w:rsidR="008F6893" w:rsidRPr="008F6893">
        <w:rPr>
          <w:rtl/>
          <w:lang w:bidi="fa-IR"/>
        </w:rPr>
        <w:t>باشد</w:t>
      </w:r>
      <w:r w:rsidR="008F6893">
        <w:rPr>
          <w:rtl/>
          <w:lang w:bidi="fa-IR"/>
        </w:rPr>
        <w:t>.</w:t>
      </w:r>
      <w:r w:rsidR="008F6893" w:rsidRPr="008F6893">
        <w:rPr>
          <w:rtl/>
          <w:lang w:bidi="fa-IR"/>
        </w:rPr>
        <w:t xml:space="preserve"> به اين جهت مى</w:t>
      </w:r>
      <w:r w:rsidR="00142D02">
        <w:rPr>
          <w:rtl/>
          <w:lang w:bidi="fa-IR"/>
        </w:rPr>
        <w:t xml:space="preserve"> </w:t>
      </w:r>
      <w:r w:rsidR="008F6893" w:rsidRPr="008F6893">
        <w:rPr>
          <w:rtl/>
          <w:lang w:bidi="fa-IR"/>
        </w:rPr>
        <w:t>توان اين گونه بحث</w:t>
      </w:r>
      <w:r w:rsidR="00142D02">
        <w:rPr>
          <w:rtl/>
          <w:lang w:bidi="fa-IR"/>
        </w:rPr>
        <w:t xml:space="preserve"> </w:t>
      </w:r>
      <w:r w:rsidR="008F6893" w:rsidRPr="008F6893">
        <w:rPr>
          <w:rtl/>
          <w:lang w:bidi="fa-IR"/>
        </w:rPr>
        <w:t>ها را به عنوان «شگفتى</w:t>
      </w:r>
      <w:r w:rsidR="00142D02">
        <w:rPr>
          <w:rtl/>
          <w:lang w:bidi="fa-IR"/>
        </w:rPr>
        <w:t xml:space="preserve"> </w:t>
      </w:r>
      <w:r w:rsidR="008F6893" w:rsidRPr="008F6893">
        <w:rPr>
          <w:rtl/>
          <w:lang w:bidi="fa-IR"/>
        </w:rPr>
        <w:t>هاى عصر درخشان ظهور» و آن زمان را «زمان شگفتى</w:t>
      </w:r>
      <w:r w:rsidR="00142D02">
        <w:rPr>
          <w:rtl/>
          <w:lang w:bidi="fa-IR"/>
        </w:rPr>
        <w:t xml:space="preserve"> </w:t>
      </w:r>
      <w:r w:rsidR="008F6893" w:rsidRPr="008F6893">
        <w:rPr>
          <w:rtl/>
          <w:lang w:bidi="fa-IR"/>
        </w:rPr>
        <w:t>ها» ناميد</w:t>
      </w:r>
      <w:r w:rsidR="008F6893">
        <w:rPr>
          <w:rtl/>
          <w:lang w:bidi="fa-IR"/>
        </w:rPr>
        <w:t>.</w:t>
      </w:r>
    </w:p>
    <w:p w:rsidR="008F6893" w:rsidRPr="008F6893" w:rsidRDefault="008F6893" w:rsidP="008F6893">
      <w:pPr>
        <w:pStyle w:val="libNormal"/>
        <w:rPr>
          <w:lang w:bidi="fa-IR"/>
        </w:rPr>
      </w:pPr>
      <w:r w:rsidRPr="008F6893">
        <w:rPr>
          <w:rtl/>
          <w:lang w:bidi="fa-IR"/>
        </w:rPr>
        <w:t>ممكن است ايجاد تحوّل در مسأله زمان و مكان در عصر ظهور و بحث در اين باره براى ما تازگى داشته باشد</w:t>
      </w:r>
      <w:r>
        <w:rPr>
          <w:rtl/>
          <w:lang w:bidi="fa-IR"/>
        </w:rPr>
        <w:t>،</w:t>
      </w:r>
      <w:r w:rsidRPr="008F6893">
        <w:rPr>
          <w:rtl/>
          <w:lang w:bidi="fa-IR"/>
        </w:rPr>
        <w:t xml:space="preserve"> ولى با جستجو در روايات و گفتار خاندان وحى </w:t>
      </w:r>
      <w:r w:rsidR="00386F38" w:rsidRPr="00386F38">
        <w:rPr>
          <w:rStyle w:val="libAlaemChar"/>
          <w:rtl/>
        </w:rPr>
        <w:t>عليهم‌السلام</w:t>
      </w:r>
      <w:r w:rsidRPr="008F6893">
        <w:rPr>
          <w:rtl/>
          <w:lang w:bidi="fa-IR"/>
        </w:rPr>
        <w:t xml:space="preserve"> مى</w:t>
      </w:r>
      <w:r w:rsidR="00142D02">
        <w:rPr>
          <w:rtl/>
          <w:lang w:bidi="fa-IR"/>
        </w:rPr>
        <w:t xml:space="preserve"> </w:t>
      </w:r>
      <w:r w:rsidRPr="008F6893">
        <w:rPr>
          <w:rtl/>
          <w:lang w:bidi="fa-IR"/>
        </w:rPr>
        <w:t>بينيم اين بحث</w:t>
      </w:r>
      <w:r w:rsidR="00142D02">
        <w:rPr>
          <w:rtl/>
          <w:lang w:bidi="fa-IR"/>
        </w:rPr>
        <w:t xml:space="preserve"> </w:t>
      </w:r>
      <w:r w:rsidRPr="008F6893">
        <w:rPr>
          <w:rtl/>
          <w:lang w:bidi="fa-IR"/>
        </w:rPr>
        <w:t>ها عنوان شده و بنابر اين آشنا نبودن جامعه ما با طرح اين گونه مطالب مهمّ</w:t>
      </w:r>
      <w:r>
        <w:rPr>
          <w:rtl/>
          <w:lang w:bidi="fa-IR"/>
        </w:rPr>
        <w:t>،</w:t>
      </w:r>
      <w:r w:rsidRPr="008F6893">
        <w:rPr>
          <w:rtl/>
          <w:lang w:bidi="fa-IR"/>
        </w:rPr>
        <w:t xml:space="preserve"> دليل بر اين نيست كه آن بحث</w:t>
      </w:r>
      <w:r w:rsidR="00142D02">
        <w:rPr>
          <w:rtl/>
          <w:lang w:bidi="fa-IR"/>
        </w:rPr>
        <w:t xml:space="preserve"> </w:t>
      </w:r>
      <w:r w:rsidRPr="008F6893">
        <w:rPr>
          <w:rtl/>
          <w:lang w:bidi="fa-IR"/>
        </w:rPr>
        <w:t xml:space="preserve">ها در روايات اهل بيت </w:t>
      </w:r>
      <w:r w:rsidR="00386F38" w:rsidRPr="00386F38">
        <w:rPr>
          <w:rStyle w:val="libAlaemChar"/>
          <w:rtl/>
        </w:rPr>
        <w:t>عليهم‌السلام</w:t>
      </w:r>
      <w:r w:rsidRPr="008F6893">
        <w:rPr>
          <w:rtl/>
          <w:lang w:bidi="fa-IR"/>
        </w:rPr>
        <w:t xml:space="preserve"> عنوان نشده</w:t>
      </w:r>
      <w:r w:rsidR="00142D02">
        <w:rPr>
          <w:rtl/>
          <w:lang w:bidi="fa-IR"/>
        </w:rPr>
        <w:t xml:space="preserve"> </w:t>
      </w:r>
      <w:r w:rsidRPr="008F6893">
        <w:rPr>
          <w:rtl/>
          <w:lang w:bidi="fa-IR"/>
        </w:rPr>
        <w:t>اند</w:t>
      </w:r>
      <w:r>
        <w:rPr>
          <w:rtl/>
          <w:lang w:bidi="fa-IR"/>
        </w:rPr>
        <w:t>.</w:t>
      </w:r>
    </w:p>
    <w:p w:rsidR="00AD34F6" w:rsidRDefault="008F6893" w:rsidP="008F6893">
      <w:pPr>
        <w:pStyle w:val="libNormal"/>
        <w:rPr>
          <w:rtl/>
          <w:lang w:bidi="fa-IR"/>
        </w:rPr>
      </w:pPr>
      <w:r w:rsidRPr="008F6893">
        <w:rPr>
          <w:rtl/>
          <w:lang w:bidi="fa-IR"/>
        </w:rPr>
        <w:t>روايتى را كه در اينجا نقل نموديم</w:t>
      </w:r>
      <w:r>
        <w:rPr>
          <w:rtl/>
          <w:lang w:bidi="fa-IR"/>
        </w:rPr>
        <w:t>،</w:t>
      </w:r>
      <w:r w:rsidRPr="008F6893">
        <w:rPr>
          <w:rtl/>
          <w:lang w:bidi="fa-IR"/>
        </w:rPr>
        <w:t xml:space="preserve"> نمونه</w:t>
      </w:r>
      <w:r w:rsidR="00142D02">
        <w:rPr>
          <w:rtl/>
          <w:lang w:bidi="fa-IR"/>
        </w:rPr>
        <w:t xml:space="preserve"> </w:t>
      </w:r>
      <w:r w:rsidRPr="008F6893">
        <w:rPr>
          <w:rtl/>
          <w:lang w:bidi="fa-IR"/>
        </w:rPr>
        <w:t>اى از آنهاست كه در آن امام</w:t>
      </w:r>
    </w:p>
    <w:p w:rsidR="00AD34F6" w:rsidRDefault="00AD34F6"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صادق </w:t>
      </w:r>
      <w:r w:rsidR="00386F38" w:rsidRPr="00386F38">
        <w:rPr>
          <w:rStyle w:val="libAlaemChar"/>
          <w:rtl/>
        </w:rPr>
        <w:t>عليه‌السلام</w:t>
      </w:r>
      <w:r w:rsidRPr="008F6893">
        <w:rPr>
          <w:rtl/>
          <w:lang w:bidi="fa-IR"/>
        </w:rPr>
        <w:t xml:space="preserve"> از شكسته</w:t>
      </w:r>
      <w:r w:rsidR="00142D02">
        <w:rPr>
          <w:rtl/>
          <w:lang w:bidi="fa-IR"/>
        </w:rPr>
        <w:t xml:space="preserve"> </w:t>
      </w:r>
      <w:r w:rsidRPr="008F6893">
        <w:rPr>
          <w:rtl/>
          <w:lang w:bidi="fa-IR"/>
        </w:rPr>
        <w:t>شدن محدوديّت مكان در عصر ظهور پرده برداشته</w:t>
      </w:r>
      <w:r w:rsidR="00142D02">
        <w:rPr>
          <w:rtl/>
          <w:lang w:bidi="fa-IR"/>
        </w:rPr>
        <w:t xml:space="preserve"> </w:t>
      </w:r>
      <w:r w:rsidRPr="008F6893">
        <w:rPr>
          <w:rtl/>
          <w:lang w:bidi="fa-IR"/>
        </w:rPr>
        <w:t>اند و آن را به عنوان يك مطلب قطعى و حتمى بيان فرموده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محدود بودن بشر در طول تاريخ تاكنون به زمان و مكان و مقيّد بودن انسان به اين دو</w:t>
      </w:r>
      <w:r>
        <w:rPr>
          <w:rtl/>
          <w:lang w:bidi="fa-IR"/>
        </w:rPr>
        <w:t>،</w:t>
      </w:r>
      <w:r w:rsidRPr="008F6893">
        <w:rPr>
          <w:rtl/>
          <w:lang w:bidi="fa-IR"/>
        </w:rPr>
        <w:t xml:space="preserve"> مسأله</w:t>
      </w:r>
      <w:r w:rsidR="00142D02">
        <w:rPr>
          <w:rtl/>
          <w:lang w:bidi="fa-IR"/>
        </w:rPr>
        <w:t xml:space="preserve"> </w:t>
      </w:r>
      <w:r w:rsidRPr="008F6893">
        <w:rPr>
          <w:rtl/>
          <w:lang w:bidi="fa-IR"/>
        </w:rPr>
        <w:t>اى نيست كه نيازى به توضيح و بحث داشته باشد و براى همه روشن است كه انسان در بند زمان و مكان اسير بوده و هست و تاكنون براى نجات از آن نقشه</w:t>
      </w:r>
      <w:r w:rsidR="00142D02">
        <w:rPr>
          <w:rtl/>
          <w:lang w:bidi="fa-IR"/>
        </w:rPr>
        <w:t xml:space="preserve"> </w:t>
      </w:r>
      <w:r w:rsidRPr="008F6893">
        <w:rPr>
          <w:rtl/>
          <w:lang w:bidi="fa-IR"/>
        </w:rPr>
        <w:t>هاى فراوانى كشيده است ولى شكسته</w:t>
      </w:r>
      <w:r w:rsidR="00142D02">
        <w:rPr>
          <w:rtl/>
          <w:lang w:bidi="fa-IR"/>
        </w:rPr>
        <w:t xml:space="preserve"> </w:t>
      </w:r>
      <w:r w:rsidRPr="008F6893">
        <w:rPr>
          <w:rtl/>
          <w:lang w:bidi="fa-IR"/>
        </w:rPr>
        <w:t>شدن محدوديّت در سطح عالى در عصر ظهور واقع مى</w:t>
      </w:r>
      <w:r w:rsidR="00142D02">
        <w:rPr>
          <w:rtl/>
          <w:lang w:bidi="fa-IR"/>
        </w:rPr>
        <w:t xml:space="preserve"> </w:t>
      </w:r>
      <w:r w:rsidRPr="008F6893">
        <w:rPr>
          <w:rtl/>
          <w:lang w:bidi="fa-IR"/>
        </w:rPr>
        <w:t>شود</w:t>
      </w:r>
      <w:r>
        <w:rPr>
          <w:rtl/>
          <w:lang w:bidi="fa-IR"/>
        </w:rPr>
        <w:t>.</w:t>
      </w:r>
    </w:p>
    <w:p w:rsidR="008F6893" w:rsidRPr="008F6893" w:rsidRDefault="008F6893" w:rsidP="00192A62">
      <w:pPr>
        <w:pStyle w:val="libNormal"/>
        <w:rPr>
          <w:lang w:bidi="fa-IR"/>
        </w:rPr>
      </w:pPr>
      <w:r w:rsidRPr="008F6893">
        <w:rPr>
          <w:rtl/>
          <w:lang w:bidi="fa-IR"/>
        </w:rPr>
        <w:t>جمله</w:t>
      </w:r>
      <w:r w:rsidR="00142D02">
        <w:rPr>
          <w:rtl/>
          <w:lang w:bidi="fa-IR"/>
        </w:rPr>
        <w:t xml:space="preserve"> </w:t>
      </w:r>
      <w:r w:rsidRPr="008F6893">
        <w:rPr>
          <w:rtl/>
          <w:lang w:bidi="fa-IR"/>
        </w:rPr>
        <w:t xml:space="preserve">اى كه امام صادق </w:t>
      </w:r>
      <w:r w:rsidR="00386F38" w:rsidRPr="00386F38">
        <w:rPr>
          <w:rStyle w:val="libAlaemChar"/>
          <w:rtl/>
        </w:rPr>
        <w:t>عليه‌السلام</w:t>
      </w:r>
      <w:r w:rsidRPr="008F6893">
        <w:rPr>
          <w:rtl/>
          <w:lang w:bidi="fa-IR"/>
        </w:rPr>
        <w:t xml:space="preserve"> مى</w:t>
      </w:r>
      <w:r w:rsidR="00142D02">
        <w:rPr>
          <w:rtl/>
          <w:lang w:bidi="fa-IR"/>
        </w:rPr>
        <w:t xml:space="preserve"> </w:t>
      </w:r>
      <w:r w:rsidRPr="008F6893">
        <w:rPr>
          <w:rtl/>
          <w:lang w:bidi="fa-IR"/>
        </w:rPr>
        <w:t xml:space="preserve">فرمايند </w:t>
      </w:r>
      <w:r w:rsidR="00192A62">
        <w:rPr>
          <w:rFonts w:hint="cs"/>
          <w:rtl/>
          <w:lang w:bidi="fa-IR"/>
        </w:rPr>
        <w:t>«</w:t>
      </w:r>
      <w:r w:rsidRPr="008F6893">
        <w:rPr>
          <w:rtl/>
          <w:lang w:bidi="fa-IR"/>
        </w:rPr>
        <w:t xml:space="preserve">... </w:t>
      </w:r>
      <w:r w:rsidRPr="00192A62">
        <w:rPr>
          <w:rStyle w:val="libHadeesChar"/>
          <w:rtl/>
        </w:rPr>
        <w:t>ليرى أخاه الّذي في المغرب</w:t>
      </w:r>
      <w:r w:rsidRPr="008F6893">
        <w:rPr>
          <w:rtl/>
          <w:lang w:bidi="fa-IR"/>
        </w:rPr>
        <w:t>...</w:t>
      </w:r>
      <w:r w:rsidR="00192A62">
        <w:rPr>
          <w:rFonts w:hint="cs"/>
          <w:rtl/>
          <w:lang w:bidi="fa-IR"/>
        </w:rPr>
        <w:t>»</w:t>
      </w:r>
      <w:r w:rsidRPr="008F6893">
        <w:rPr>
          <w:rtl/>
          <w:lang w:bidi="fa-IR"/>
        </w:rPr>
        <w:t xml:space="preserve"> دليل بر شكسته</w:t>
      </w:r>
      <w:r w:rsidR="00142D02">
        <w:rPr>
          <w:rtl/>
          <w:lang w:bidi="fa-IR"/>
        </w:rPr>
        <w:t xml:space="preserve"> </w:t>
      </w:r>
      <w:r w:rsidRPr="008F6893">
        <w:rPr>
          <w:rtl/>
          <w:lang w:bidi="fa-IR"/>
        </w:rPr>
        <w:t>شدن نسبى محدوديّت مكان است</w:t>
      </w:r>
      <w:r>
        <w:rPr>
          <w:rtl/>
          <w:lang w:bidi="fa-IR"/>
        </w:rPr>
        <w:t>؛</w:t>
      </w:r>
      <w:r w:rsidRPr="008F6893">
        <w:rPr>
          <w:rtl/>
          <w:lang w:bidi="fa-IR"/>
        </w:rPr>
        <w:t xml:space="preserve"> زيرا در اين روايت زمان ظهور حضرت بقيّة اللَّه الأعظم ارواحنا فداه اين گونه توصيف شده است كه</w:t>
      </w:r>
      <w:r>
        <w:rPr>
          <w:rtl/>
          <w:lang w:bidi="fa-IR"/>
        </w:rPr>
        <w:t>:</w:t>
      </w:r>
      <w:r w:rsidRPr="008F6893">
        <w:rPr>
          <w:rtl/>
          <w:lang w:bidi="fa-IR"/>
        </w:rPr>
        <w:t xml:space="preserve"> در آن زمان حتماً مؤمن از مشرقِ عالم</w:t>
      </w:r>
      <w:r>
        <w:rPr>
          <w:rtl/>
          <w:lang w:bidi="fa-IR"/>
        </w:rPr>
        <w:t>،</w:t>
      </w:r>
      <w:r w:rsidRPr="008F6893">
        <w:rPr>
          <w:rtl/>
          <w:lang w:bidi="fa-IR"/>
        </w:rPr>
        <w:t xml:space="preserve"> برادرش را در غرب عالم مى</w:t>
      </w:r>
      <w:r w:rsidR="00142D02">
        <w:rPr>
          <w:rtl/>
          <w:lang w:bidi="fa-IR"/>
        </w:rPr>
        <w:t xml:space="preserve"> </w:t>
      </w:r>
      <w:r w:rsidRPr="008F6893">
        <w:rPr>
          <w:rtl/>
          <w:lang w:bidi="fa-IR"/>
        </w:rPr>
        <w:t>بيند</w:t>
      </w:r>
      <w:r>
        <w:rPr>
          <w:rtl/>
          <w:lang w:bidi="fa-IR"/>
        </w:rPr>
        <w:t>.</w:t>
      </w:r>
    </w:p>
    <w:p w:rsidR="008F6893" w:rsidRPr="008F6893" w:rsidRDefault="008F6893" w:rsidP="008F6893">
      <w:pPr>
        <w:pStyle w:val="libNormal"/>
        <w:rPr>
          <w:lang w:bidi="fa-IR"/>
        </w:rPr>
      </w:pPr>
      <w:r w:rsidRPr="008F6893">
        <w:rPr>
          <w:rtl/>
          <w:lang w:bidi="fa-IR"/>
        </w:rPr>
        <w:t>اين نكته</w:t>
      </w:r>
      <w:r>
        <w:rPr>
          <w:rtl/>
          <w:lang w:bidi="fa-IR"/>
        </w:rPr>
        <w:t>،</w:t>
      </w:r>
      <w:r w:rsidRPr="008F6893">
        <w:rPr>
          <w:rtl/>
          <w:lang w:bidi="fa-IR"/>
        </w:rPr>
        <w:t xml:space="preserve"> دليل بر آن است كه فاصله صدها هزار كيلومتر ميان دو نفر و دور بودن آن</w:t>
      </w:r>
      <w:r w:rsidR="00142D02">
        <w:rPr>
          <w:rtl/>
          <w:lang w:bidi="fa-IR"/>
        </w:rPr>
        <w:t xml:space="preserve"> </w:t>
      </w:r>
      <w:r w:rsidRPr="008F6893">
        <w:rPr>
          <w:rtl/>
          <w:lang w:bidi="fa-IR"/>
        </w:rPr>
        <w:t>ها از يكديگر در اين مسافت طولانى</w:t>
      </w:r>
      <w:r>
        <w:rPr>
          <w:rtl/>
          <w:lang w:bidi="fa-IR"/>
        </w:rPr>
        <w:t>،</w:t>
      </w:r>
      <w:r w:rsidRPr="008F6893">
        <w:rPr>
          <w:rtl/>
          <w:lang w:bidi="fa-IR"/>
        </w:rPr>
        <w:t xml:space="preserve"> دليل بر اين كه آن</w:t>
      </w:r>
      <w:r w:rsidR="00142D02">
        <w:rPr>
          <w:rtl/>
          <w:lang w:bidi="fa-IR"/>
        </w:rPr>
        <w:t xml:space="preserve"> </w:t>
      </w:r>
      <w:r w:rsidRPr="008F6893">
        <w:rPr>
          <w:rtl/>
          <w:lang w:bidi="fa-IR"/>
        </w:rPr>
        <w:t>ها يكديگر را نبينند نمى</w:t>
      </w:r>
      <w:r w:rsidR="00142D02">
        <w:rPr>
          <w:rtl/>
          <w:lang w:bidi="fa-IR"/>
        </w:rPr>
        <w:t xml:space="preserve"> </w:t>
      </w:r>
      <w:r w:rsidRPr="008F6893">
        <w:rPr>
          <w:rtl/>
          <w:lang w:bidi="fa-IR"/>
        </w:rPr>
        <w:t>شود و بُعد مكانى و فاصله بودن ميان دو نفر حتّى در اين سطح وسيع</w:t>
      </w:r>
      <w:r>
        <w:rPr>
          <w:rtl/>
          <w:lang w:bidi="fa-IR"/>
        </w:rPr>
        <w:t>،</w:t>
      </w:r>
      <w:r w:rsidRPr="008F6893">
        <w:rPr>
          <w:rtl/>
          <w:lang w:bidi="fa-IR"/>
        </w:rPr>
        <w:t xml:space="preserve"> آن</w:t>
      </w:r>
      <w:r w:rsidR="00142D02">
        <w:rPr>
          <w:rtl/>
          <w:lang w:bidi="fa-IR"/>
        </w:rPr>
        <w:t xml:space="preserve"> </w:t>
      </w:r>
      <w:r w:rsidRPr="008F6893">
        <w:rPr>
          <w:rtl/>
          <w:lang w:bidi="fa-IR"/>
        </w:rPr>
        <w:t>ها را از ديدن يكديگر محروم نمى</w:t>
      </w:r>
      <w:r w:rsidR="00142D02">
        <w:rPr>
          <w:rtl/>
          <w:lang w:bidi="fa-IR"/>
        </w:rPr>
        <w:t xml:space="preserve"> </w:t>
      </w:r>
      <w:r w:rsidRPr="008F6893">
        <w:rPr>
          <w:rtl/>
          <w:lang w:bidi="fa-IR"/>
        </w:rPr>
        <w:t>نمايد</w:t>
      </w:r>
      <w:r>
        <w:rPr>
          <w:rtl/>
          <w:lang w:bidi="fa-IR"/>
        </w:rPr>
        <w:t>.</w:t>
      </w:r>
    </w:p>
    <w:p w:rsidR="008F6893" w:rsidRPr="008F6893" w:rsidRDefault="008F6893" w:rsidP="008F6893">
      <w:pPr>
        <w:pStyle w:val="libNormal"/>
        <w:rPr>
          <w:lang w:bidi="fa-IR"/>
        </w:rPr>
      </w:pPr>
      <w:r w:rsidRPr="008F6893">
        <w:rPr>
          <w:rtl/>
          <w:lang w:bidi="fa-IR"/>
        </w:rPr>
        <w:t>اين خود دليل بر شكسته</w:t>
      </w:r>
      <w:r w:rsidR="00142D02">
        <w:rPr>
          <w:rtl/>
          <w:lang w:bidi="fa-IR"/>
        </w:rPr>
        <w:t xml:space="preserve"> </w:t>
      </w:r>
      <w:r w:rsidRPr="008F6893">
        <w:rPr>
          <w:rtl/>
          <w:lang w:bidi="fa-IR"/>
        </w:rPr>
        <w:t>شدن نسبى مسأله مكان است به گونه</w:t>
      </w:r>
      <w:r w:rsidR="00142D02">
        <w:rPr>
          <w:rtl/>
          <w:lang w:bidi="fa-IR"/>
        </w:rPr>
        <w:t xml:space="preserve"> </w:t>
      </w:r>
      <w:r w:rsidRPr="008F6893">
        <w:rPr>
          <w:rtl/>
          <w:lang w:bidi="fa-IR"/>
        </w:rPr>
        <w:t>اى كه با وجود آن همه مسافت</w:t>
      </w:r>
      <w:r>
        <w:rPr>
          <w:rtl/>
          <w:lang w:bidi="fa-IR"/>
        </w:rPr>
        <w:t>،</w:t>
      </w:r>
      <w:r w:rsidRPr="008F6893">
        <w:rPr>
          <w:rtl/>
          <w:lang w:bidi="fa-IR"/>
        </w:rPr>
        <w:t xml:space="preserve"> گويا آنان در كنار يكديگر و هر دو در يك مكان هستند</w:t>
      </w:r>
      <w:r>
        <w:rPr>
          <w:rtl/>
          <w:lang w:bidi="fa-IR"/>
        </w:rPr>
        <w:t>.</w:t>
      </w:r>
      <w:r w:rsidRPr="008F6893">
        <w:rPr>
          <w:rtl/>
          <w:lang w:bidi="fa-IR"/>
        </w:rPr>
        <w:t xml:space="preserve"> اين همه پيشرفت بر اثر تحوّلى است كه در قدرت ديد انسان</w:t>
      </w:r>
      <w:r w:rsidR="00142D02">
        <w:rPr>
          <w:rtl/>
          <w:lang w:bidi="fa-IR"/>
        </w:rPr>
        <w:t xml:space="preserve"> </w:t>
      </w:r>
      <w:r w:rsidRPr="008F6893">
        <w:rPr>
          <w:rtl/>
          <w:lang w:bidi="fa-IR"/>
        </w:rPr>
        <w:t>ها به وسيله اختراع دستگاه</w:t>
      </w:r>
      <w:r w:rsidR="00142D02">
        <w:rPr>
          <w:rtl/>
          <w:lang w:bidi="fa-IR"/>
        </w:rPr>
        <w:t xml:space="preserve"> </w:t>
      </w:r>
      <w:r w:rsidRPr="008F6893">
        <w:rPr>
          <w:rtl/>
          <w:lang w:bidi="fa-IR"/>
        </w:rPr>
        <w:t>هاى پيشرفته ايجاد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با تكميل عقل</w:t>
      </w:r>
      <w:r w:rsidR="00142D02">
        <w:rPr>
          <w:rtl/>
          <w:lang w:bidi="fa-IR"/>
        </w:rPr>
        <w:t xml:space="preserve"> </w:t>
      </w:r>
      <w:r w:rsidRPr="008F6893">
        <w:rPr>
          <w:rtl/>
          <w:lang w:bidi="fa-IR"/>
        </w:rPr>
        <w:t>ها براى يافتن علم و آگاهى - علاوه بر قدرت سمع و بصر - قدرت</w:t>
      </w:r>
      <w:r w:rsidR="00142D02">
        <w:rPr>
          <w:rtl/>
          <w:lang w:bidi="fa-IR"/>
        </w:rPr>
        <w:t xml:space="preserve"> </w:t>
      </w:r>
      <w:r w:rsidRPr="008F6893">
        <w:rPr>
          <w:rtl/>
          <w:lang w:bidi="fa-IR"/>
        </w:rPr>
        <w:t>هاى فرامادّه وسيله بسيار مهمّى براى كسب علم و آگاهى مى</w:t>
      </w:r>
      <w:r w:rsidR="00142D02">
        <w:rPr>
          <w:rtl/>
          <w:lang w:bidi="fa-IR"/>
        </w:rPr>
        <w:t xml:space="preserve"> </w:t>
      </w:r>
      <w:r w:rsidRPr="008F6893">
        <w:rPr>
          <w:rtl/>
          <w:lang w:bidi="fa-IR"/>
        </w:rPr>
        <w:t>باشد</w:t>
      </w:r>
      <w:r>
        <w:rPr>
          <w:rtl/>
          <w:lang w:bidi="fa-IR"/>
        </w:rPr>
        <w:t>.</w:t>
      </w:r>
    </w:p>
    <w:p w:rsidR="00192A62" w:rsidRDefault="008F6893" w:rsidP="008F6893">
      <w:pPr>
        <w:pStyle w:val="libNormal"/>
        <w:rPr>
          <w:rtl/>
          <w:lang w:bidi="fa-IR"/>
        </w:rPr>
      </w:pPr>
      <w:r w:rsidRPr="008F6893">
        <w:rPr>
          <w:rtl/>
          <w:lang w:bidi="fa-IR"/>
        </w:rPr>
        <w:t>با وجود همه احتمالاتى كه نقل كرديم</w:t>
      </w:r>
      <w:r>
        <w:rPr>
          <w:rtl/>
          <w:lang w:bidi="fa-IR"/>
        </w:rPr>
        <w:t>،</w:t>
      </w:r>
      <w:r w:rsidRPr="008F6893">
        <w:rPr>
          <w:rtl/>
          <w:lang w:bidi="fa-IR"/>
        </w:rPr>
        <w:t xml:space="preserve"> ممكن است كه رؤيت و ديدن يكديگر در عصر ظهور از شرق يا غرب عالم</w:t>
      </w:r>
      <w:r>
        <w:rPr>
          <w:rtl/>
          <w:lang w:bidi="fa-IR"/>
        </w:rPr>
        <w:t>،</w:t>
      </w:r>
      <w:r w:rsidRPr="008F6893">
        <w:rPr>
          <w:rtl/>
          <w:lang w:bidi="fa-IR"/>
        </w:rPr>
        <w:t xml:space="preserve"> به گونه</w:t>
      </w:r>
      <w:r w:rsidR="00142D02">
        <w:rPr>
          <w:rtl/>
          <w:lang w:bidi="fa-IR"/>
        </w:rPr>
        <w:t xml:space="preserve"> </w:t>
      </w:r>
      <w:r w:rsidRPr="008F6893">
        <w:rPr>
          <w:rtl/>
          <w:lang w:bidi="fa-IR"/>
        </w:rPr>
        <w:t>اى ديگر باشد كه فكر ما به آن راه نمى</w:t>
      </w:r>
      <w:r w:rsidR="00142D02">
        <w:rPr>
          <w:rtl/>
          <w:lang w:bidi="fa-IR"/>
        </w:rPr>
        <w:t xml:space="preserve"> </w:t>
      </w:r>
      <w:r w:rsidRPr="008F6893">
        <w:rPr>
          <w:rtl/>
          <w:lang w:bidi="fa-IR"/>
        </w:rPr>
        <w:t>يابد</w:t>
      </w:r>
      <w:r>
        <w:rPr>
          <w:rtl/>
          <w:lang w:bidi="fa-IR"/>
        </w:rPr>
        <w:t>.</w:t>
      </w:r>
    </w:p>
    <w:p w:rsidR="008F6893" w:rsidRPr="008F6893" w:rsidRDefault="00192A62" w:rsidP="009137FE">
      <w:pPr>
        <w:pStyle w:val="libPoemTiniChar"/>
        <w:rPr>
          <w:lang w:bidi="fa-IR"/>
        </w:rPr>
      </w:pPr>
      <w:r>
        <w:rPr>
          <w:rtl/>
          <w:lang w:bidi="fa-IR"/>
        </w:rPr>
        <w:br w:type="page"/>
      </w:r>
    </w:p>
    <w:p w:rsidR="008F6893" w:rsidRDefault="008F6893" w:rsidP="00192A62">
      <w:pPr>
        <w:pStyle w:val="Heading2Center"/>
        <w:rPr>
          <w:rtl/>
          <w:lang w:bidi="fa-IR"/>
        </w:rPr>
      </w:pPr>
      <w:bookmarkStart w:id="115" w:name="_Toc487546494"/>
      <w:r w:rsidRPr="008F6893">
        <w:rPr>
          <w:rtl/>
          <w:lang w:bidi="fa-IR"/>
        </w:rPr>
        <w:t>نگاهى به صنعت روز</w:t>
      </w:r>
      <w:bookmarkEnd w:id="115"/>
    </w:p>
    <w:p w:rsidR="008F6893" w:rsidRPr="008F6893" w:rsidRDefault="008F6893" w:rsidP="008F6893">
      <w:pPr>
        <w:pStyle w:val="libNormal"/>
        <w:rPr>
          <w:lang w:bidi="fa-IR"/>
        </w:rPr>
      </w:pPr>
      <w:r w:rsidRPr="008F6893">
        <w:rPr>
          <w:rtl/>
          <w:lang w:bidi="fa-IR"/>
        </w:rPr>
        <w:t>از مطالبى كه پيرامون پيشرفت شگفت</w:t>
      </w:r>
      <w:r w:rsidR="00142D02">
        <w:rPr>
          <w:rtl/>
          <w:lang w:bidi="fa-IR"/>
        </w:rPr>
        <w:t xml:space="preserve"> </w:t>
      </w:r>
      <w:r w:rsidRPr="008F6893">
        <w:rPr>
          <w:rtl/>
          <w:lang w:bidi="fa-IR"/>
        </w:rPr>
        <w:t>انگيز علم و دانش در روزگار درخشان ظهور ذكر نموديم و از نكته</w:t>
      </w:r>
      <w:r w:rsidR="00142D02">
        <w:rPr>
          <w:rtl/>
          <w:lang w:bidi="fa-IR"/>
        </w:rPr>
        <w:t xml:space="preserve"> </w:t>
      </w:r>
      <w:r w:rsidRPr="008F6893">
        <w:rPr>
          <w:rtl/>
          <w:lang w:bidi="fa-IR"/>
        </w:rPr>
        <w:t>هايى كه درباره تكامل انديشه و فرهنگ در عصر حكومت جهانى امام زمان ارواحنا فداه ياد نموديم</w:t>
      </w:r>
      <w:r>
        <w:rPr>
          <w:rtl/>
          <w:lang w:bidi="fa-IR"/>
        </w:rPr>
        <w:t>،</w:t>
      </w:r>
      <w:r w:rsidRPr="008F6893">
        <w:rPr>
          <w:rtl/>
          <w:lang w:bidi="fa-IR"/>
        </w:rPr>
        <w:t xml:space="preserve"> روشن مى</w:t>
      </w:r>
      <w:r w:rsidR="00142D02">
        <w:rPr>
          <w:rtl/>
          <w:lang w:bidi="fa-IR"/>
        </w:rPr>
        <w:t xml:space="preserve"> </w:t>
      </w:r>
      <w:r w:rsidRPr="008F6893">
        <w:rPr>
          <w:rtl/>
          <w:lang w:bidi="fa-IR"/>
        </w:rPr>
        <w:t>شود كه بسيارى از تكنيكهاى صنعتى و وسايلى كه اكنون بشر از آن استفاده مى</w:t>
      </w:r>
      <w:r w:rsidR="00142D02">
        <w:rPr>
          <w:rtl/>
          <w:lang w:bidi="fa-IR"/>
        </w:rPr>
        <w:t xml:space="preserve"> </w:t>
      </w:r>
      <w:r w:rsidRPr="008F6893">
        <w:rPr>
          <w:rtl/>
          <w:lang w:bidi="fa-IR"/>
        </w:rPr>
        <w:t>كند - به دليل تكامل علم و فرهنگ - از رده خارج شده و همان گونه كه اكنون بشر به خاطر داشتن ماشين</w:t>
      </w:r>
      <w:r w:rsidR="00142D02">
        <w:rPr>
          <w:rtl/>
          <w:lang w:bidi="fa-IR"/>
        </w:rPr>
        <w:t xml:space="preserve"> </w:t>
      </w:r>
      <w:r w:rsidRPr="008F6893">
        <w:rPr>
          <w:rtl/>
          <w:lang w:bidi="fa-IR"/>
        </w:rPr>
        <w:t>هاى مدرن و تندرو</w:t>
      </w:r>
      <w:r>
        <w:rPr>
          <w:rtl/>
          <w:lang w:bidi="fa-IR"/>
        </w:rPr>
        <w:t>؛</w:t>
      </w:r>
      <w:r w:rsidRPr="008F6893">
        <w:rPr>
          <w:rtl/>
          <w:lang w:bidi="fa-IR"/>
        </w:rPr>
        <w:t xml:space="preserve"> كالسكه</w:t>
      </w:r>
      <w:r>
        <w:rPr>
          <w:rtl/>
          <w:lang w:bidi="fa-IR"/>
        </w:rPr>
        <w:t>،</w:t>
      </w:r>
      <w:r w:rsidRPr="008F6893">
        <w:rPr>
          <w:rtl/>
          <w:lang w:bidi="fa-IR"/>
        </w:rPr>
        <w:t xml:space="preserve"> گارى و درشكه را كنار گذارده</w:t>
      </w:r>
      <w:r>
        <w:rPr>
          <w:rtl/>
          <w:lang w:bidi="fa-IR"/>
        </w:rPr>
        <w:t>،</w:t>
      </w:r>
      <w:r w:rsidRPr="008F6893">
        <w:rPr>
          <w:rtl/>
          <w:lang w:bidi="fa-IR"/>
        </w:rPr>
        <w:t xml:space="preserve"> در آن زمان نيز با تكاملى كه انسانها در زمينه علم و دانش به آن مى</w:t>
      </w:r>
      <w:r w:rsidR="00142D02">
        <w:rPr>
          <w:rtl/>
          <w:lang w:bidi="fa-IR"/>
        </w:rPr>
        <w:t xml:space="preserve"> </w:t>
      </w:r>
      <w:r w:rsidRPr="008F6893">
        <w:rPr>
          <w:rtl/>
          <w:lang w:bidi="fa-IR"/>
        </w:rPr>
        <w:t>رسند</w:t>
      </w:r>
      <w:r>
        <w:rPr>
          <w:rtl/>
          <w:lang w:bidi="fa-IR"/>
        </w:rPr>
        <w:t>،</w:t>
      </w:r>
      <w:r w:rsidRPr="008F6893">
        <w:rPr>
          <w:rtl/>
          <w:lang w:bidi="fa-IR"/>
        </w:rPr>
        <w:t xml:space="preserve"> بسيارى از وسايلى را كه امروز آن</w:t>
      </w:r>
      <w:r w:rsidR="00142D02">
        <w:rPr>
          <w:rtl/>
          <w:lang w:bidi="fa-IR"/>
        </w:rPr>
        <w:t xml:space="preserve"> </w:t>
      </w:r>
      <w:r w:rsidRPr="008F6893">
        <w:rPr>
          <w:rtl/>
          <w:lang w:bidi="fa-IR"/>
        </w:rPr>
        <w:t>ها را مدرن و پيشرفته مى</w:t>
      </w:r>
      <w:r w:rsidR="00142D02">
        <w:rPr>
          <w:rtl/>
          <w:lang w:bidi="fa-IR"/>
        </w:rPr>
        <w:t xml:space="preserve"> </w:t>
      </w:r>
      <w:r w:rsidRPr="008F6893">
        <w:rPr>
          <w:rtl/>
          <w:lang w:bidi="fa-IR"/>
        </w:rPr>
        <w:t xml:space="preserve">دانند رها نموده </w:t>
      </w:r>
      <w:r w:rsidRPr="00192A62">
        <w:rPr>
          <w:rStyle w:val="libBold1Char"/>
          <w:rtl/>
        </w:rPr>
        <w:t>و از وسايل پيشرفته عصر جهش و تكامل علمى بهره مى</w:t>
      </w:r>
      <w:r w:rsidR="00142D02" w:rsidRPr="00192A62">
        <w:rPr>
          <w:rStyle w:val="libBold1Char"/>
          <w:rtl/>
        </w:rPr>
        <w:t xml:space="preserve"> </w:t>
      </w:r>
      <w:r w:rsidRPr="00192A62">
        <w:rPr>
          <w:rStyle w:val="libBold1Char"/>
          <w:rtl/>
        </w:rPr>
        <w:t>برند</w:t>
      </w:r>
      <w:r>
        <w:rPr>
          <w:rtl/>
          <w:lang w:bidi="fa-IR"/>
        </w:rPr>
        <w:t>.</w:t>
      </w:r>
    </w:p>
    <w:p w:rsidR="008F6893" w:rsidRPr="008F6893" w:rsidRDefault="008F6893" w:rsidP="008F6893">
      <w:pPr>
        <w:pStyle w:val="libNormal"/>
        <w:rPr>
          <w:lang w:bidi="fa-IR"/>
        </w:rPr>
      </w:pPr>
      <w:r w:rsidRPr="008F6893">
        <w:rPr>
          <w:rtl/>
          <w:lang w:bidi="fa-IR"/>
        </w:rPr>
        <w:t>آيا صحيح است كه جهان بشريّت با پيشرفت بى</w:t>
      </w:r>
      <w:r w:rsidR="00142D02">
        <w:rPr>
          <w:rtl/>
          <w:lang w:bidi="fa-IR"/>
        </w:rPr>
        <w:t xml:space="preserve"> </w:t>
      </w:r>
      <w:r w:rsidRPr="008F6893">
        <w:rPr>
          <w:rtl/>
          <w:lang w:bidi="fa-IR"/>
        </w:rPr>
        <w:t>سابقه و شگفت</w:t>
      </w:r>
      <w:r w:rsidR="00142D02">
        <w:rPr>
          <w:rtl/>
          <w:lang w:bidi="fa-IR"/>
        </w:rPr>
        <w:t xml:space="preserve"> </w:t>
      </w:r>
      <w:r w:rsidRPr="008F6893">
        <w:rPr>
          <w:rtl/>
          <w:lang w:bidi="fa-IR"/>
        </w:rPr>
        <w:t>انگيزى كه در تمام ابعاد علم و دانش مى</w:t>
      </w:r>
      <w:r w:rsidR="00142D02">
        <w:rPr>
          <w:rtl/>
          <w:lang w:bidi="fa-IR"/>
        </w:rPr>
        <w:t xml:space="preserve"> </w:t>
      </w:r>
      <w:r w:rsidRPr="008F6893">
        <w:rPr>
          <w:rtl/>
          <w:lang w:bidi="fa-IR"/>
        </w:rPr>
        <w:t>نمايد</w:t>
      </w:r>
      <w:r>
        <w:rPr>
          <w:rtl/>
          <w:lang w:bidi="fa-IR"/>
        </w:rPr>
        <w:t>،</w:t>
      </w:r>
      <w:r w:rsidRPr="008F6893">
        <w:rPr>
          <w:rtl/>
          <w:lang w:bidi="fa-IR"/>
        </w:rPr>
        <w:t xml:space="preserve"> باز هم از وسايل دوران گذشته استفاده كند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استفاده از وسيله</w:t>
      </w:r>
      <w:r w:rsidR="00142D02">
        <w:rPr>
          <w:rtl/>
          <w:lang w:bidi="fa-IR"/>
        </w:rPr>
        <w:t xml:space="preserve"> </w:t>
      </w:r>
      <w:r w:rsidRPr="008F6893">
        <w:rPr>
          <w:rtl/>
          <w:lang w:bidi="fa-IR"/>
        </w:rPr>
        <w:t>هاى دوران گذشته با وجود وسايل پيشرفته</w:t>
      </w:r>
      <w:r>
        <w:rPr>
          <w:rtl/>
          <w:lang w:bidi="fa-IR"/>
        </w:rPr>
        <w:t>،</w:t>
      </w:r>
      <w:r w:rsidRPr="008F6893">
        <w:rPr>
          <w:rtl/>
          <w:lang w:bidi="fa-IR"/>
        </w:rPr>
        <w:t xml:space="preserve"> عقب</w:t>
      </w:r>
      <w:r w:rsidR="00142D02">
        <w:rPr>
          <w:rtl/>
          <w:lang w:bidi="fa-IR"/>
        </w:rPr>
        <w:t xml:space="preserve"> </w:t>
      </w:r>
      <w:r w:rsidRPr="008F6893">
        <w:rPr>
          <w:rtl/>
          <w:lang w:bidi="fa-IR"/>
        </w:rPr>
        <w:t>گرد به زمان گذشته نيست</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بى</w:t>
      </w:r>
      <w:r w:rsidR="00142D02">
        <w:rPr>
          <w:rtl/>
          <w:lang w:bidi="fa-IR"/>
        </w:rPr>
        <w:t xml:space="preserve"> </w:t>
      </w:r>
      <w:r w:rsidRPr="008F6893">
        <w:rPr>
          <w:rtl/>
          <w:lang w:bidi="fa-IR"/>
        </w:rPr>
        <w:t>ترديد و با قاطعيّت مى</w:t>
      </w:r>
      <w:r w:rsidR="00142D02">
        <w:rPr>
          <w:rtl/>
          <w:lang w:bidi="fa-IR"/>
        </w:rPr>
        <w:t xml:space="preserve"> </w:t>
      </w:r>
      <w:r w:rsidRPr="008F6893">
        <w:rPr>
          <w:rtl/>
          <w:lang w:bidi="fa-IR"/>
        </w:rPr>
        <w:t>توان گفت</w:t>
      </w:r>
      <w:r>
        <w:rPr>
          <w:rtl/>
          <w:lang w:bidi="fa-IR"/>
        </w:rPr>
        <w:t>:</w:t>
      </w:r>
      <w:r w:rsidRPr="008F6893">
        <w:rPr>
          <w:rtl/>
          <w:lang w:bidi="fa-IR"/>
        </w:rPr>
        <w:t xml:space="preserve"> همان گونه كه اكنون انسان نخ و سوزن را رها كرده و از چرخ</w:t>
      </w:r>
      <w:r w:rsidR="00142D02">
        <w:rPr>
          <w:rtl/>
          <w:lang w:bidi="fa-IR"/>
        </w:rPr>
        <w:t xml:space="preserve"> </w:t>
      </w:r>
      <w:r w:rsidRPr="008F6893">
        <w:rPr>
          <w:rtl/>
          <w:lang w:bidi="fa-IR"/>
        </w:rPr>
        <w:t>هاى پيشرفته خياطى استفاده مى</w:t>
      </w:r>
      <w:r w:rsidR="00142D02">
        <w:rPr>
          <w:rtl/>
          <w:lang w:bidi="fa-IR"/>
        </w:rPr>
        <w:t xml:space="preserve"> </w:t>
      </w:r>
      <w:r w:rsidRPr="008F6893">
        <w:rPr>
          <w:rtl/>
          <w:lang w:bidi="fa-IR"/>
        </w:rPr>
        <w:t>كند</w:t>
      </w:r>
      <w:r>
        <w:rPr>
          <w:rtl/>
          <w:lang w:bidi="fa-IR"/>
        </w:rPr>
        <w:t>،</w:t>
      </w:r>
      <w:r w:rsidRPr="008F6893">
        <w:rPr>
          <w:rtl/>
          <w:lang w:bidi="fa-IR"/>
        </w:rPr>
        <w:t xml:space="preserve"> و همان گونه كه از گارى</w:t>
      </w:r>
      <w:r>
        <w:rPr>
          <w:rtl/>
          <w:lang w:bidi="fa-IR"/>
        </w:rPr>
        <w:t>،</w:t>
      </w:r>
      <w:r w:rsidRPr="008F6893">
        <w:rPr>
          <w:rtl/>
          <w:lang w:bidi="fa-IR"/>
        </w:rPr>
        <w:t xml:space="preserve"> كالسكه و درشكه دست برداشته و سوار آخرين ماشين</w:t>
      </w:r>
      <w:r w:rsidR="00142D02">
        <w:rPr>
          <w:rtl/>
          <w:lang w:bidi="fa-IR"/>
        </w:rPr>
        <w:t xml:space="preserve"> </w:t>
      </w:r>
      <w:r w:rsidRPr="008F6893">
        <w:rPr>
          <w:rtl/>
          <w:lang w:bidi="fa-IR"/>
        </w:rPr>
        <w:t>هاى مدرن مى</w:t>
      </w:r>
      <w:r w:rsidR="00142D02">
        <w:rPr>
          <w:rtl/>
          <w:lang w:bidi="fa-IR"/>
        </w:rPr>
        <w:t xml:space="preserve"> </w:t>
      </w:r>
      <w:r w:rsidRPr="008F6893">
        <w:rPr>
          <w:rtl/>
          <w:lang w:bidi="fa-IR"/>
        </w:rPr>
        <w:t>شود</w:t>
      </w:r>
      <w:r>
        <w:rPr>
          <w:rtl/>
          <w:lang w:bidi="fa-IR"/>
        </w:rPr>
        <w:t>؛</w:t>
      </w:r>
      <w:r w:rsidRPr="008F6893">
        <w:rPr>
          <w:rtl/>
          <w:lang w:bidi="fa-IR"/>
        </w:rPr>
        <w:t xml:space="preserve"> پيشرفت زمان و تكامل علم و فرهنگ بيشتر وسايل كنونى را - اگر نه همه آن</w:t>
      </w:r>
      <w:r w:rsidR="00142D02">
        <w:rPr>
          <w:rtl/>
          <w:lang w:bidi="fa-IR"/>
        </w:rPr>
        <w:t xml:space="preserve"> </w:t>
      </w:r>
      <w:r w:rsidRPr="008F6893">
        <w:rPr>
          <w:rtl/>
          <w:lang w:bidi="fa-IR"/>
        </w:rPr>
        <w:t>ها را - كنار نهاده و با استفاده از پيشرفت سريع و خارق العاده علم و دانش</w:t>
      </w:r>
      <w:r>
        <w:rPr>
          <w:rtl/>
          <w:lang w:bidi="fa-IR"/>
        </w:rPr>
        <w:t>،</w:t>
      </w:r>
      <w:r w:rsidRPr="008F6893">
        <w:rPr>
          <w:rtl/>
          <w:lang w:bidi="fa-IR"/>
        </w:rPr>
        <w:t xml:space="preserve"> به ساختن وسايلى مى</w:t>
      </w:r>
      <w:r w:rsidR="00142D02">
        <w:rPr>
          <w:rtl/>
          <w:lang w:bidi="fa-IR"/>
        </w:rPr>
        <w:t xml:space="preserve"> </w:t>
      </w:r>
      <w:r w:rsidRPr="008F6893">
        <w:rPr>
          <w:rtl/>
          <w:lang w:bidi="fa-IR"/>
        </w:rPr>
        <w:t>پردازد كه وسيله</w:t>
      </w:r>
      <w:r w:rsidR="00142D02">
        <w:rPr>
          <w:rtl/>
          <w:lang w:bidi="fa-IR"/>
        </w:rPr>
        <w:t xml:space="preserve"> </w:t>
      </w:r>
      <w:r w:rsidRPr="008F6893">
        <w:rPr>
          <w:rtl/>
          <w:lang w:bidi="fa-IR"/>
        </w:rPr>
        <w:t>هاى اين زمان در برابر آن</w:t>
      </w:r>
      <w:r w:rsidR="00142D02">
        <w:rPr>
          <w:rtl/>
          <w:lang w:bidi="fa-IR"/>
        </w:rPr>
        <w:t xml:space="preserve"> </w:t>
      </w:r>
      <w:r w:rsidRPr="008F6893">
        <w:rPr>
          <w:rtl/>
          <w:lang w:bidi="fa-IR"/>
        </w:rPr>
        <w:t>ها داراى ارزش نيست</w:t>
      </w:r>
      <w:r>
        <w:rPr>
          <w:rtl/>
          <w:lang w:bidi="fa-IR"/>
        </w:rPr>
        <w:t>.</w:t>
      </w:r>
    </w:p>
    <w:p w:rsidR="00192A62" w:rsidRDefault="008F6893" w:rsidP="008F6893">
      <w:pPr>
        <w:pStyle w:val="libNormal"/>
        <w:rPr>
          <w:rtl/>
          <w:lang w:bidi="fa-IR"/>
        </w:rPr>
      </w:pPr>
      <w:r w:rsidRPr="008F6893">
        <w:rPr>
          <w:rtl/>
          <w:lang w:bidi="fa-IR"/>
        </w:rPr>
        <w:t>براى روشن شدن مطلب به عنوان مثال مى</w:t>
      </w:r>
      <w:r w:rsidR="00142D02">
        <w:rPr>
          <w:rtl/>
          <w:lang w:bidi="fa-IR"/>
        </w:rPr>
        <w:t xml:space="preserve"> </w:t>
      </w:r>
      <w:r w:rsidRPr="008F6893">
        <w:rPr>
          <w:rtl/>
          <w:lang w:bidi="fa-IR"/>
        </w:rPr>
        <w:t>گوييم</w:t>
      </w:r>
      <w:r>
        <w:rPr>
          <w:rtl/>
          <w:lang w:bidi="fa-IR"/>
        </w:rPr>
        <w:t>:</w:t>
      </w:r>
      <w:r w:rsidRPr="008F6893">
        <w:rPr>
          <w:rtl/>
          <w:lang w:bidi="fa-IR"/>
        </w:rPr>
        <w:t xml:space="preserve"> اگر كسى كه بتواند از انرژى خورشيد بهره گرفته و ماشين و وسايل خود را با آن به حركت درآورد</w:t>
      </w:r>
      <w:r>
        <w:rPr>
          <w:rtl/>
          <w:lang w:bidi="fa-IR"/>
        </w:rPr>
        <w:t>،</w:t>
      </w:r>
      <w:r w:rsidRPr="008F6893">
        <w:rPr>
          <w:rtl/>
          <w:lang w:bidi="fa-IR"/>
        </w:rPr>
        <w:t xml:space="preserve"> آيا</w:t>
      </w:r>
    </w:p>
    <w:p w:rsidR="00192A62" w:rsidRDefault="00192A62" w:rsidP="009137FE">
      <w:pPr>
        <w:pStyle w:val="libPoemTiniChar"/>
        <w:rPr>
          <w:rtl/>
          <w:lang w:bidi="fa-IR"/>
        </w:rPr>
      </w:pPr>
      <w:r>
        <w:rPr>
          <w:rtl/>
          <w:lang w:bidi="fa-IR"/>
        </w:rPr>
        <w:br w:type="page"/>
      </w:r>
    </w:p>
    <w:p w:rsidR="008F6893" w:rsidRPr="008F6893" w:rsidRDefault="008F6893" w:rsidP="00192A62">
      <w:pPr>
        <w:pStyle w:val="libNormal"/>
        <w:rPr>
          <w:lang w:bidi="fa-IR"/>
        </w:rPr>
      </w:pPr>
      <w:r w:rsidRPr="008F6893">
        <w:rPr>
          <w:rtl/>
          <w:lang w:bidi="fa-IR"/>
        </w:rPr>
        <w:t>صحيح است كه از بنزين و گازوئيل استفاده كرده و فضا را آلوده سازد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همان گونه كه در گذشته بيان كرديم در آن روزگار پرشكوه نه تنها انسان به بهترين وجه و كاملترين نوع از وسايل موجود مادّى در علم و صنعت بهره</w:t>
      </w:r>
      <w:r w:rsidR="00142D02">
        <w:rPr>
          <w:rtl/>
          <w:lang w:bidi="fa-IR"/>
        </w:rPr>
        <w:t xml:space="preserve"> </w:t>
      </w:r>
      <w:r w:rsidRPr="008F6893">
        <w:rPr>
          <w:rtl/>
          <w:lang w:bidi="fa-IR"/>
        </w:rPr>
        <w:t>گيرى مى</w:t>
      </w:r>
      <w:r w:rsidR="00142D02">
        <w:rPr>
          <w:rtl/>
          <w:lang w:bidi="fa-IR"/>
        </w:rPr>
        <w:t xml:space="preserve"> </w:t>
      </w:r>
      <w:r w:rsidRPr="008F6893">
        <w:rPr>
          <w:rtl/>
          <w:lang w:bidi="fa-IR"/>
        </w:rPr>
        <w:t>كند؛ بلكه با پيشرفت در امور معنوى و راهيابى به ملكوت اشياء به قدرت</w:t>
      </w:r>
      <w:r w:rsidR="00142D02">
        <w:rPr>
          <w:rtl/>
          <w:lang w:bidi="fa-IR"/>
        </w:rPr>
        <w:t xml:space="preserve"> </w:t>
      </w:r>
      <w:r w:rsidRPr="008F6893">
        <w:rPr>
          <w:rtl/>
          <w:lang w:bidi="fa-IR"/>
        </w:rPr>
        <w:t>هاى بسيار ناشناخته در عصر ما</w:t>
      </w:r>
      <w:r>
        <w:rPr>
          <w:rtl/>
          <w:lang w:bidi="fa-IR"/>
        </w:rPr>
        <w:t>،</w:t>
      </w:r>
      <w:r w:rsidRPr="008F6893">
        <w:rPr>
          <w:rtl/>
          <w:lang w:bidi="fa-IR"/>
        </w:rPr>
        <w:t xml:space="preserve"> دست مى</w:t>
      </w:r>
      <w:r w:rsidR="00142D02">
        <w:rPr>
          <w:rtl/>
          <w:lang w:bidi="fa-IR"/>
        </w:rPr>
        <w:t xml:space="preserve"> </w:t>
      </w:r>
      <w:r w:rsidRPr="008F6893">
        <w:rPr>
          <w:rtl/>
          <w:lang w:bidi="fa-IR"/>
        </w:rPr>
        <w:t>يابد و با بهره</w:t>
      </w:r>
      <w:r w:rsidR="00142D02">
        <w:rPr>
          <w:rtl/>
          <w:lang w:bidi="fa-IR"/>
        </w:rPr>
        <w:t xml:space="preserve"> </w:t>
      </w:r>
      <w:r w:rsidRPr="008F6893">
        <w:rPr>
          <w:rtl/>
          <w:lang w:bidi="fa-IR"/>
        </w:rPr>
        <w:t>گيرى و استفاده از آن</w:t>
      </w:r>
      <w:r w:rsidR="00142D02">
        <w:rPr>
          <w:rtl/>
          <w:lang w:bidi="fa-IR"/>
        </w:rPr>
        <w:t xml:space="preserve"> </w:t>
      </w:r>
      <w:r w:rsidRPr="008F6893">
        <w:rPr>
          <w:rtl/>
          <w:lang w:bidi="fa-IR"/>
        </w:rPr>
        <w:t>ها به وسيله</w:t>
      </w:r>
      <w:r w:rsidR="00142D02">
        <w:rPr>
          <w:rtl/>
          <w:lang w:bidi="fa-IR"/>
        </w:rPr>
        <w:t xml:space="preserve"> </w:t>
      </w:r>
      <w:r w:rsidRPr="008F6893">
        <w:rPr>
          <w:rtl/>
          <w:lang w:bidi="fa-IR"/>
        </w:rPr>
        <w:t>هاى بسيار پيشرفته و مدرن دست يافته و در زندگى از آن</w:t>
      </w:r>
      <w:r w:rsidR="00142D02">
        <w:rPr>
          <w:rtl/>
          <w:lang w:bidi="fa-IR"/>
        </w:rPr>
        <w:t xml:space="preserve"> </w:t>
      </w:r>
      <w:r w:rsidRPr="008F6893">
        <w:rPr>
          <w:rtl/>
          <w:lang w:bidi="fa-IR"/>
        </w:rPr>
        <w:t>ها بهره مى</w:t>
      </w:r>
      <w:r w:rsidR="00142D02">
        <w:rPr>
          <w:rtl/>
          <w:lang w:bidi="fa-IR"/>
        </w:rPr>
        <w:t xml:space="preserve"> </w:t>
      </w:r>
      <w:r w:rsidRPr="008F6893">
        <w:rPr>
          <w:rtl/>
          <w:lang w:bidi="fa-IR"/>
        </w:rPr>
        <w:t>گيرد</w:t>
      </w:r>
      <w:r>
        <w:rPr>
          <w:rtl/>
          <w:lang w:bidi="fa-IR"/>
        </w:rPr>
        <w:t>.</w:t>
      </w:r>
    </w:p>
    <w:p w:rsidR="008F6893" w:rsidRPr="008F6893" w:rsidRDefault="008F6893" w:rsidP="008F6893">
      <w:pPr>
        <w:pStyle w:val="libNormal"/>
        <w:rPr>
          <w:lang w:bidi="fa-IR"/>
        </w:rPr>
      </w:pPr>
      <w:r w:rsidRPr="008F6893">
        <w:rPr>
          <w:rtl/>
          <w:lang w:bidi="fa-IR"/>
        </w:rPr>
        <w:t>بنابراين مى</w:t>
      </w:r>
      <w:r w:rsidR="00142D02">
        <w:rPr>
          <w:rtl/>
          <w:lang w:bidi="fa-IR"/>
        </w:rPr>
        <w:t xml:space="preserve"> </w:t>
      </w:r>
      <w:r w:rsidRPr="008F6893">
        <w:rPr>
          <w:rtl/>
          <w:lang w:bidi="fa-IR"/>
        </w:rPr>
        <w:t>گوييم</w:t>
      </w:r>
      <w:r>
        <w:rPr>
          <w:rtl/>
          <w:lang w:bidi="fa-IR"/>
        </w:rPr>
        <w:t>:</w:t>
      </w:r>
      <w:r w:rsidRPr="008F6893">
        <w:rPr>
          <w:rtl/>
          <w:lang w:bidi="fa-IR"/>
        </w:rPr>
        <w:t xml:space="preserve"> وسايل پيشرفته عصر ما - و يا حداقلّ بسيارى از آن</w:t>
      </w:r>
      <w:r w:rsidR="00142D02">
        <w:rPr>
          <w:rtl/>
          <w:lang w:bidi="fa-IR"/>
        </w:rPr>
        <w:t xml:space="preserve"> </w:t>
      </w:r>
      <w:r w:rsidRPr="008F6893">
        <w:rPr>
          <w:rtl/>
          <w:lang w:bidi="fa-IR"/>
        </w:rPr>
        <w:t>ها - در آن عصر درخشان علم و فرهنگ</w:t>
      </w:r>
      <w:r>
        <w:rPr>
          <w:rtl/>
          <w:lang w:bidi="fa-IR"/>
        </w:rPr>
        <w:t>،</w:t>
      </w:r>
      <w:r w:rsidRPr="008F6893">
        <w:rPr>
          <w:rtl/>
          <w:lang w:bidi="fa-IR"/>
        </w:rPr>
        <w:t xml:space="preserve"> كنار نهاده مى</w:t>
      </w:r>
      <w:r w:rsidR="00142D02">
        <w:rPr>
          <w:rtl/>
          <w:lang w:bidi="fa-IR"/>
        </w:rPr>
        <w:t xml:space="preserve"> </w:t>
      </w:r>
      <w:r w:rsidRPr="008F6893">
        <w:rPr>
          <w:rtl/>
          <w:lang w:bidi="fa-IR"/>
        </w:rPr>
        <w:t>شوند</w:t>
      </w:r>
      <w:r>
        <w:rPr>
          <w:rtl/>
          <w:lang w:bidi="fa-IR"/>
        </w:rPr>
        <w:t>.</w:t>
      </w:r>
    </w:p>
    <w:p w:rsidR="008F6893" w:rsidRPr="008F6893" w:rsidRDefault="008F6893" w:rsidP="008F6893">
      <w:pPr>
        <w:pStyle w:val="libNormal"/>
        <w:rPr>
          <w:lang w:bidi="fa-IR"/>
        </w:rPr>
      </w:pPr>
      <w:r w:rsidRPr="008F6893">
        <w:rPr>
          <w:rtl/>
          <w:lang w:bidi="fa-IR"/>
        </w:rPr>
        <w:t>بديهى است اين كار به معناى بازگشت به زمان</w:t>
      </w:r>
      <w:r w:rsidR="00142D02">
        <w:rPr>
          <w:rtl/>
          <w:lang w:bidi="fa-IR"/>
        </w:rPr>
        <w:t xml:space="preserve"> </w:t>
      </w:r>
      <w:r w:rsidRPr="008F6893">
        <w:rPr>
          <w:rtl/>
          <w:lang w:bidi="fa-IR"/>
        </w:rPr>
        <w:t>هاى قبل و عقب</w:t>
      </w:r>
      <w:r w:rsidR="00142D02">
        <w:rPr>
          <w:rtl/>
          <w:lang w:bidi="fa-IR"/>
        </w:rPr>
        <w:t xml:space="preserve"> </w:t>
      </w:r>
      <w:r w:rsidRPr="008F6893">
        <w:rPr>
          <w:rtl/>
          <w:lang w:bidi="fa-IR"/>
        </w:rPr>
        <w:t>گرد به دوران</w:t>
      </w:r>
      <w:r w:rsidR="00142D02">
        <w:rPr>
          <w:rtl/>
          <w:lang w:bidi="fa-IR"/>
        </w:rPr>
        <w:t xml:space="preserve"> </w:t>
      </w:r>
      <w:r w:rsidRPr="008F6893">
        <w:rPr>
          <w:rtl/>
          <w:lang w:bidi="fa-IR"/>
        </w:rPr>
        <w:t>هاى گذشته نيست</w:t>
      </w:r>
      <w:r>
        <w:rPr>
          <w:rtl/>
          <w:lang w:bidi="fa-IR"/>
        </w:rPr>
        <w:t>؛</w:t>
      </w:r>
      <w:r w:rsidRPr="008F6893">
        <w:rPr>
          <w:rtl/>
          <w:lang w:bidi="fa-IR"/>
        </w:rPr>
        <w:t xml:space="preserve"> بلكه با تكامل دانش و بينش انسان</w:t>
      </w:r>
      <w:r w:rsidR="00142D02">
        <w:rPr>
          <w:rtl/>
          <w:lang w:bidi="fa-IR"/>
        </w:rPr>
        <w:t xml:space="preserve"> </w:t>
      </w:r>
      <w:r w:rsidRPr="008F6893">
        <w:rPr>
          <w:rtl/>
          <w:lang w:bidi="fa-IR"/>
        </w:rPr>
        <w:t>ها در عصر فرخنده حكومت الاهى حضرت بقيّة اللَّه الأعظم ارواحنا فداه انسان</w:t>
      </w:r>
      <w:r w:rsidR="00142D02">
        <w:rPr>
          <w:rtl/>
          <w:lang w:bidi="fa-IR"/>
        </w:rPr>
        <w:t xml:space="preserve"> </w:t>
      </w:r>
      <w:r w:rsidRPr="008F6893">
        <w:rPr>
          <w:rtl/>
          <w:lang w:bidi="fa-IR"/>
        </w:rPr>
        <w:t>ها با جهش به سوى تكامل علم و صنعت</w:t>
      </w:r>
      <w:r>
        <w:rPr>
          <w:rtl/>
          <w:lang w:bidi="fa-IR"/>
        </w:rPr>
        <w:t>،</w:t>
      </w:r>
      <w:r w:rsidRPr="008F6893">
        <w:rPr>
          <w:rtl/>
          <w:lang w:bidi="fa-IR"/>
        </w:rPr>
        <w:t xml:space="preserve"> از وسيله</w:t>
      </w:r>
      <w:r w:rsidR="00142D02">
        <w:rPr>
          <w:rtl/>
          <w:lang w:bidi="fa-IR"/>
        </w:rPr>
        <w:t xml:space="preserve"> </w:t>
      </w:r>
      <w:r w:rsidRPr="008F6893">
        <w:rPr>
          <w:rtl/>
          <w:lang w:bidi="fa-IR"/>
        </w:rPr>
        <w:t>هايى استفاده مى</w:t>
      </w:r>
      <w:r w:rsidR="00142D02">
        <w:rPr>
          <w:rtl/>
          <w:lang w:bidi="fa-IR"/>
        </w:rPr>
        <w:t xml:space="preserve"> </w:t>
      </w:r>
      <w:r w:rsidRPr="008F6893">
        <w:rPr>
          <w:rtl/>
          <w:lang w:bidi="fa-IR"/>
        </w:rPr>
        <w:t>كنند كه بهره</w:t>
      </w:r>
      <w:r w:rsidR="00142D02">
        <w:rPr>
          <w:rtl/>
          <w:lang w:bidi="fa-IR"/>
        </w:rPr>
        <w:t xml:space="preserve"> </w:t>
      </w:r>
      <w:r w:rsidRPr="008F6893">
        <w:rPr>
          <w:rtl/>
          <w:lang w:bidi="fa-IR"/>
        </w:rPr>
        <w:t>گيرى از وسايل پيشرفته كنونى نسبت به آن</w:t>
      </w:r>
      <w:r w:rsidR="00142D02">
        <w:rPr>
          <w:rtl/>
          <w:lang w:bidi="fa-IR"/>
        </w:rPr>
        <w:t xml:space="preserve"> </w:t>
      </w:r>
      <w:r w:rsidRPr="008F6893">
        <w:rPr>
          <w:rtl/>
          <w:lang w:bidi="fa-IR"/>
        </w:rPr>
        <w:t>ها همچون استفاده از گارى و درشكه در اين زمان است</w:t>
      </w:r>
      <w:r>
        <w:rPr>
          <w:rtl/>
          <w:lang w:bidi="fa-IR"/>
        </w:rPr>
        <w:t>!</w:t>
      </w:r>
    </w:p>
    <w:p w:rsidR="008F6893" w:rsidRPr="008F6893" w:rsidRDefault="008F6893" w:rsidP="008F6893">
      <w:pPr>
        <w:pStyle w:val="libNormal"/>
        <w:rPr>
          <w:lang w:bidi="fa-IR"/>
        </w:rPr>
      </w:pPr>
      <w:r w:rsidRPr="008F6893">
        <w:rPr>
          <w:rtl/>
          <w:lang w:bidi="fa-IR"/>
        </w:rPr>
        <w:t>اين يك حقيقت واضح و روشن براى همه كسانى است كه روزگار پرشكوه ظهور را عصر تكامل علم و دانش و بينش مى</w:t>
      </w:r>
      <w:r w:rsidR="00142D02">
        <w:rPr>
          <w:rtl/>
          <w:lang w:bidi="fa-IR"/>
        </w:rPr>
        <w:t xml:space="preserve"> </w:t>
      </w:r>
      <w:r w:rsidRPr="008F6893">
        <w:rPr>
          <w:rtl/>
          <w:lang w:bidi="fa-IR"/>
        </w:rPr>
        <w:t>دانند</w:t>
      </w:r>
      <w:r>
        <w:rPr>
          <w:rtl/>
          <w:lang w:bidi="fa-IR"/>
        </w:rPr>
        <w:t>.</w:t>
      </w:r>
    </w:p>
    <w:p w:rsidR="008F6893" w:rsidRPr="008F6893" w:rsidRDefault="008F6893" w:rsidP="008F6893">
      <w:pPr>
        <w:pStyle w:val="libNormal"/>
        <w:rPr>
          <w:lang w:bidi="fa-IR"/>
        </w:rPr>
      </w:pPr>
      <w:r w:rsidRPr="008F6893">
        <w:rPr>
          <w:rtl/>
          <w:lang w:bidi="fa-IR"/>
        </w:rPr>
        <w:t>زيرا مى</w:t>
      </w:r>
      <w:r w:rsidR="00142D02">
        <w:rPr>
          <w:rtl/>
          <w:lang w:bidi="fa-IR"/>
        </w:rPr>
        <w:t xml:space="preserve"> </w:t>
      </w:r>
      <w:r w:rsidRPr="008F6893">
        <w:rPr>
          <w:rtl/>
          <w:lang w:bidi="fa-IR"/>
        </w:rPr>
        <w:t>دانند همان گونه كه پيشرفت علم نسبت به گذشته در يك قرن اخير تحوّلات زيادى در صنعت به وجود آورد</w:t>
      </w:r>
      <w:r>
        <w:rPr>
          <w:rtl/>
          <w:lang w:bidi="fa-IR"/>
        </w:rPr>
        <w:t>،</w:t>
      </w:r>
      <w:r w:rsidRPr="008F6893">
        <w:rPr>
          <w:rtl/>
          <w:lang w:bidi="fa-IR"/>
        </w:rPr>
        <w:t xml:space="preserve"> پيشرفت خارق</w:t>
      </w:r>
      <w:r w:rsidR="00142D02">
        <w:rPr>
          <w:rtl/>
          <w:lang w:bidi="fa-IR"/>
        </w:rPr>
        <w:t xml:space="preserve"> </w:t>
      </w:r>
      <w:r w:rsidRPr="008F6893">
        <w:rPr>
          <w:rtl/>
          <w:lang w:bidi="fa-IR"/>
        </w:rPr>
        <w:t>العاده دانش در عصر حكومت الاهى امام عصر ارواحنا فداه، تحوّلات بسيار مهمّ و شگفت</w:t>
      </w:r>
      <w:r w:rsidR="00142D02">
        <w:rPr>
          <w:rtl/>
          <w:lang w:bidi="fa-IR"/>
        </w:rPr>
        <w:t xml:space="preserve"> </w:t>
      </w:r>
      <w:r w:rsidRPr="008F6893">
        <w:rPr>
          <w:rtl/>
          <w:lang w:bidi="fa-IR"/>
        </w:rPr>
        <w:t>انگيزى براى جامعه بشريّت به ارمغان خواهد آورد كه پيشرفت كنونى در برابر آن اهميّتى ندارد</w:t>
      </w:r>
      <w:r>
        <w:rPr>
          <w:rtl/>
          <w:lang w:bidi="fa-IR"/>
        </w:rPr>
        <w:t>.</w:t>
      </w:r>
    </w:p>
    <w:p w:rsidR="00401E88" w:rsidRDefault="008F6893" w:rsidP="008F6893">
      <w:pPr>
        <w:pStyle w:val="libNormal"/>
        <w:rPr>
          <w:rtl/>
          <w:lang w:bidi="fa-IR"/>
        </w:rPr>
      </w:pPr>
      <w:r w:rsidRPr="008F6893">
        <w:rPr>
          <w:rtl/>
          <w:lang w:bidi="fa-IR"/>
        </w:rPr>
        <w:t>خورشيد يك منبع بسيار مهمّ نور و روشنايى</w:t>
      </w:r>
      <w:r>
        <w:rPr>
          <w:rtl/>
          <w:lang w:bidi="fa-IR"/>
        </w:rPr>
        <w:t>،</w:t>
      </w:r>
      <w:r w:rsidRPr="008F6893">
        <w:rPr>
          <w:rtl/>
          <w:lang w:bidi="fa-IR"/>
        </w:rPr>
        <w:t xml:space="preserve"> قدرت و انرژى است كه بشر هنوز با همه ادّعايى كه در زمينه پيشرفت علم و دانش دارد</w:t>
      </w:r>
    </w:p>
    <w:p w:rsidR="00401E88" w:rsidRDefault="00401E88"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نتوانسته است از انرژى خورشيد استفاده كامل نموده و همان گونه كه با بستن سدّ از هدر رفتن آبها جلوگيرى مى</w:t>
      </w:r>
      <w:r w:rsidR="00142D02">
        <w:rPr>
          <w:rtl/>
          <w:lang w:bidi="fa-IR"/>
        </w:rPr>
        <w:t xml:space="preserve"> </w:t>
      </w:r>
      <w:r w:rsidRPr="008F6893">
        <w:rPr>
          <w:rtl/>
          <w:lang w:bidi="fa-IR"/>
        </w:rPr>
        <w:t>كند</w:t>
      </w:r>
      <w:r>
        <w:rPr>
          <w:rtl/>
          <w:lang w:bidi="fa-IR"/>
        </w:rPr>
        <w:t>،</w:t>
      </w:r>
      <w:r w:rsidRPr="008F6893">
        <w:rPr>
          <w:rtl/>
          <w:lang w:bidi="fa-IR"/>
        </w:rPr>
        <w:t xml:space="preserve"> با ذخيره نمودن كامل انرژى خورشيد</w:t>
      </w:r>
      <w:r>
        <w:rPr>
          <w:rtl/>
          <w:lang w:bidi="fa-IR"/>
        </w:rPr>
        <w:t>،</w:t>
      </w:r>
      <w:r w:rsidRPr="008F6893">
        <w:rPr>
          <w:rtl/>
          <w:lang w:bidi="fa-IR"/>
        </w:rPr>
        <w:t xml:space="preserve"> از اين قدرت بسيار عظيم استفاده نمايد</w:t>
      </w:r>
      <w:r>
        <w:rPr>
          <w:rtl/>
          <w:lang w:bidi="fa-IR"/>
        </w:rPr>
        <w:t>.</w:t>
      </w:r>
    </w:p>
    <w:p w:rsidR="008F6893" w:rsidRPr="008F6893" w:rsidRDefault="008F6893" w:rsidP="008F6893">
      <w:pPr>
        <w:pStyle w:val="libNormal"/>
        <w:rPr>
          <w:lang w:bidi="fa-IR"/>
        </w:rPr>
      </w:pPr>
      <w:r w:rsidRPr="008F6893">
        <w:rPr>
          <w:rtl/>
          <w:lang w:bidi="fa-IR"/>
        </w:rPr>
        <w:t>آنچه تاكنون دانش بشر به آن راه يافته و از آن آگاه شده است</w:t>
      </w:r>
      <w:r>
        <w:rPr>
          <w:rtl/>
          <w:lang w:bidi="fa-IR"/>
        </w:rPr>
        <w:t>،</w:t>
      </w:r>
      <w:r w:rsidRPr="008F6893">
        <w:rPr>
          <w:rtl/>
          <w:lang w:bidi="fa-IR"/>
        </w:rPr>
        <w:t xml:space="preserve"> شناخت خورشيد به عنوان يك منبع بسيار مهمّ حيات و داراى انرژى</w:t>
      </w:r>
      <w:r w:rsidR="00142D02">
        <w:rPr>
          <w:rtl/>
          <w:lang w:bidi="fa-IR"/>
        </w:rPr>
        <w:t xml:space="preserve"> </w:t>
      </w:r>
      <w:r w:rsidRPr="008F6893">
        <w:rPr>
          <w:rtl/>
          <w:lang w:bidi="fa-IR"/>
        </w:rPr>
        <w:t>هاى پرتوان حياتى است</w:t>
      </w:r>
      <w:r>
        <w:rPr>
          <w:rtl/>
          <w:lang w:bidi="fa-IR"/>
        </w:rPr>
        <w:t>؛</w:t>
      </w:r>
      <w:r w:rsidRPr="008F6893">
        <w:rPr>
          <w:rtl/>
          <w:lang w:bidi="fa-IR"/>
        </w:rPr>
        <w:t xml:space="preserve"> ولى اين نكته كه راه استفاده از آن چيست و چگونه مى</w:t>
      </w:r>
      <w:r w:rsidR="00142D02">
        <w:rPr>
          <w:rtl/>
          <w:lang w:bidi="fa-IR"/>
        </w:rPr>
        <w:t xml:space="preserve"> </w:t>
      </w:r>
      <w:r w:rsidRPr="008F6893">
        <w:rPr>
          <w:rtl/>
          <w:lang w:bidi="fa-IR"/>
        </w:rPr>
        <w:t>توان به آن راه يافت و به چه وسيله مى</w:t>
      </w:r>
      <w:r w:rsidR="00142D02">
        <w:rPr>
          <w:rtl/>
          <w:lang w:bidi="fa-IR"/>
        </w:rPr>
        <w:t xml:space="preserve"> </w:t>
      </w:r>
      <w:r w:rsidRPr="008F6893">
        <w:rPr>
          <w:rtl/>
          <w:lang w:bidi="fa-IR"/>
        </w:rPr>
        <w:t>توان استفاده از انرژى</w:t>
      </w:r>
      <w:r w:rsidR="00142D02">
        <w:rPr>
          <w:rtl/>
          <w:lang w:bidi="fa-IR"/>
        </w:rPr>
        <w:t xml:space="preserve"> </w:t>
      </w:r>
      <w:r w:rsidRPr="008F6893">
        <w:rPr>
          <w:rtl/>
          <w:lang w:bidi="fa-IR"/>
        </w:rPr>
        <w:t>هاى خورشيد را جايگزين استفاده از نفت و گازوئيل و... نمود</w:t>
      </w:r>
      <w:r>
        <w:rPr>
          <w:rtl/>
          <w:lang w:bidi="fa-IR"/>
        </w:rPr>
        <w:t>،</w:t>
      </w:r>
      <w:r w:rsidRPr="008F6893">
        <w:rPr>
          <w:rtl/>
          <w:lang w:bidi="fa-IR"/>
        </w:rPr>
        <w:t xml:space="preserve"> موضوعى است كه هنوز در پرده ابهام باقى مانده و تاكنون جز مواردى اندك</w:t>
      </w:r>
      <w:r>
        <w:rPr>
          <w:rtl/>
          <w:lang w:bidi="fa-IR"/>
        </w:rPr>
        <w:t>،</w:t>
      </w:r>
      <w:r w:rsidRPr="008F6893">
        <w:rPr>
          <w:rtl/>
          <w:lang w:bidi="fa-IR"/>
        </w:rPr>
        <w:t xml:space="preserve"> از آن بهره</w:t>
      </w:r>
      <w:r w:rsidR="00142D02">
        <w:rPr>
          <w:rtl/>
          <w:lang w:bidi="fa-IR"/>
        </w:rPr>
        <w:t xml:space="preserve"> </w:t>
      </w:r>
      <w:r w:rsidRPr="008F6893">
        <w:rPr>
          <w:rtl/>
          <w:lang w:bidi="fa-IR"/>
        </w:rPr>
        <w:t>اى نبرده است</w:t>
      </w:r>
      <w:r>
        <w:rPr>
          <w:rtl/>
          <w:lang w:bidi="fa-IR"/>
        </w:rPr>
        <w:t>.</w:t>
      </w:r>
    </w:p>
    <w:p w:rsidR="008F6893" w:rsidRPr="008F6893" w:rsidRDefault="008F6893" w:rsidP="008F6893">
      <w:pPr>
        <w:pStyle w:val="libNormal"/>
        <w:rPr>
          <w:lang w:bidi="fa-IR"/>
        </w:rPr>
      </w:pPr>
      <w:r w:rsidRPr="008F6893">
        <w:rPr>
          <w:rtl/>
          <w:lang w:bidi="fa-IR"/>
        </w:rPr>
        <w:t>گذشته از خورشيد و انرژىِ آن</w:t>
      </w:r>
      <w:r>
        <w:rPr>
          <w:rtl/>
          <w:lang w:bidi="fa-IR"/>
        </w:rPr>
        <w:t>،</w:t>
      </w:r>
      <w:r w:rsidRPr="008F6893">
        <w:rPr>
          <w:rtl/>
          <w:lang w:bidi="fa-IR"/>
        </w:rPr>
        <w:t xml:space="preserve"> ماه يك منبع بسيار مهمّ و پرقدرت است كه نيروى آن بر زمين و موجودات آن تأثير بسيار فراوان دارد</w:t>
      </w:r>
      <w:r>
        <w:rPr>
          <w:rtl/>
          <w:lang w:bidi="fa-IR"/>
        </w:rPr>
        <w:t>،</w:t>
      </w:r>
      <w:r w:rsidRPr="008F6893">
        <w:rPr>
          <w:rtl/>
          <w:lang w:bidi="fa-IR"/>
        </w:rPr>
        <w:t xml:space="preserve"> ولى متأسّفانه بشر با همه ادّعاهايى كه درباره پيشرفت علم و دانش دارد</w:t>
      </w:r>
      <w:r>
        <w:rPr>
          <w:rtl/>
          <w:lang w:bidi="fa-IR"/>
        </w:rPr>
        <w:t>،</w:t>
      </w:r>
      <w:r w:rsidRPr="008F6893">
        <w:rPr>
          <w:rtl/>
          <w:lang w:bidi="fa-IR"/>
        </w:rPr>
        <w:t xml:space="preserve"> نتوانسته است انرژى ماه را كنترل و ذخيره نموده و آن را در اختيار خود قرار داده و به گونه صحيح از آن بهره</w:t>
      </w:r>
      <w:r w:rsidR="00142D02">
        <w:rPr>
          <w:rtl/>
          <w:lang w:bidi="fa-IR"/>
        </w:rPr>
        <w:t xml:space="preserve"> </w:t>
      </w:r>
      <w:r w:rsidRPr="008F6893">
        <w:rPr>
          <w:rtl/>
          <w:lang w:bidi="fa-IR"/>
        </w:rPr>
        <w:t>مند شود</w:t>
      </w:r>
      <w:r>
        <w:rPr>
          <w:rtl/>
          <w:lang w:bidi="fa-IR"/>
        </w:rPr>
        <w:t>.</w:t>
      </w:r>
    </w:p>
    <w:p w:rsidR="008F6893" w:rsidRPr="008F6893" w:rsidRDefault="008F6893" w:rsidP="00516BD4">
      <w:pPr>
        <w:pStyle w:val="libNormal"/>
        <w:rPr>
          <w:lang w:bidi="fa-IR"/>
        </w:rPr>
      </w:pPr>
      <w:r w:rsidRPr="008F6893">
        <w:rPr>
          <w:rtl/>
          <w:lang w:bidi="fa-IR"/>
        </w:rPr>
        <w:t>تأثير نور ماه بر آبهاى زمين و جزر و مدّ درياها و همچنين تأثير آن بر جسم و روان انسان</w:t>
      </w:r>
      <w:r w:rsidR="00142D02">
        <w:rPr>
          <w:rtl/>
          <w:lang w:bidi="fa-IR"/>
        </w:rPr>
        <w:t xml:space="preserve"> </w:t>
      </w:r>
      <w:r w:rsidRPr="008F6893">
        <w:rPr>
          <w:rtl/>
          <w:lang w:bidi="fa-IR"/>
        </w:rPr>
        <w:t>ها و نيز تأثير شگفت آن بر اشياء ديگر از مطالبى است كه دانشِ كنونى به آن پى برده است ولى راه كنترل و يا ذخيره آن و استفاده از آن را در موارد لازم به دست نياورده است</w:t>
      </w:r>
      <w:r>
        <w:rPr>
          <w:rtl/>
          <w:lang w:bidi="fa-IR"/>
        </w:rPr>
        <w:t>.</w:t>
      </w:r>
      <w:r w:rsidRPr="008F6893">
        <w:rPr>
          <w:rtl/>
          <w:lang w:bidi="fa-IR"/>
        </w:rPr>
        <w:t xml:space="preserve"> </w:t>
      </w:r>
      <w:r w:rsidRPr="00516BD4">
        <w:rPr>
          <w:rStyle w:val="libFootnoteChar"/>
          <w:rtl/>
        </w:rPr>
        <w:t>(</w:t>
      </w:r>
      <w:r w:rsidR="00516BD4" w:rsidRPr="00516BD4">
        <w:rPr>
          <w:rStyle w:val="libFootnoteChar"/>
          <w:rFonts w:hint="cs"/>
          <w:rtl/>
        </w:rPr>
        <w:t>1</w:t>
      </w:r>
      <w:r w:rsidRPr="00516BD4">
        <w:rPr>
          <w:rStyle w:val="libFootnoteChar"/>
          <w:rtl/>
        </w:rPr>
        <w:t>)</w:t>
      </w:r>
    </w:p>
    <w:p w:rsidR="00516BD4" w:rsidRDefault="008F6893" w:rsidP="008F6893">
      <w:pPr>
        <w:pStyle w:val="libNormal"/>
        <w:rPr>
          <w:rtl/>
          <w:lang w:bidi="fa-IR"/>
        </w:rPr>
      </w:pPr>
      <w:r w:rsidRPr="008F6893">
        <w:rPr>
          <w:rtl/>
          <w:lang w:bidi="fa-IR"/>
        </w:rPr>
        <w:t>از خورشيد و ماه كه بگذريم نور ستارگان و انرژى كهكشان</w:t>
      </w:r>
      <w:r w:rsidR="00142D02">
        <w:rPr>
          <w:rtl/>
          <w:lang w:bidi="fa-IR"/>
        </w:rPr>
        <w:t xml:space="preserve"> </w:t>
      </w:r>
      <w:r w:rsidRPr="008F6893">
        <w:rPr>
          <w:rtl/>
          <w:lang w:bidi="fa-IR"/>
        </w:rPr>
        <w:t>ها نيز از قدرت</w:t>
      </w:r>
      <w:r w:rsidR="00142D02">
        <w:rPr>
          <w:rtl/>
          <w:lang w:bidi="fa-IR"/>
        </w:rPr>
        <w:t xml:space="preserve"> </w:t>
      </w:r>
      <w:r w:rsidRPr="008F6893">
        <w:rPr>
          <w:rtl/>
          <w:lang w:bidi="fa-IR"/>
        </w:rPr>
        <w:t>هاى بسيار شگفت</w:t>
      </w:r>
      <w:r w:rsidR="00142D02">
        <w:rPr>
          <w:rtl/>
          <w:lang w:bidi="fa-IR"/>
        </w:rPr>
        <w:t xml:space="preserve"> </w:t>
      </w:r>
      <w:r w:rsidRPr="008F6893">
        <w:rPr>
          <w:rtl/>
          <w:lang w:bidi="fa-IR"/>
        </w:rPr>
        <w:t>انگيزى است كه هنوز جوامع علمى جهان</w:t>
      </w:r>
      <w:r>
        <w:rPr>
          <w:rtl/>
          <w:lang w:bidi="fa-IR"/>
        </w:rPr>
        <w:t>،</w:t>
      </w:r>
      <w:r w:rsidRPr="008F6893">
        <w:rPr>
          <w:rtl/>
          <w:lang w:bidi="fa-IR"/>
        </w:rPr>
        <w:t xml:space="preserve"> رازهاى آن را نگشوده و از چگونگى انباشتن و ذخيره آن</w:t>
      </w:r>
      <w:r w:rsidR="00142D02">
        <w:rPr>
          <w:rtl/>
          <w:lang w:bidi="fa-IR"/>
        </w:rPr>
        <w:t xml:space="preserve"> </w:t>
      </w:r>
      <w:r w:rsidRPr="008F6893">
        <w:rPr>
          <w:rtl/>
          <w:lang w:bidi="fa-IR"/>
        </w:rPr>
        <w:t>ها چيزى به دست نياورده است</w:t>
      </w:r>
      <w:r>
        <w:rPr>
          <w:rtl/>
          <w:lang w:bidi="fa-IR"/>
        </w:rPr>
        <w:t>.</w:t>
      </w:r>
    </w:p>
    <w:p w:rsidR="00516BD4" w:rsidRDefault="00516BD4" w:rsidP="00516BD4">
      <w:pPr>
        <w:pStyle w:val="libLine"/>
        <w:rPr>
          <w:rtl/>
          <w:lang w:bidi="fa-IR"/>
        </w:rPr>
      </w:pPr>
      <w:r>
        <w:rPr>
          <w:rFonts w:hint="cs"/>
          <w:rtl/>
          <w:lang w:bidi="fa-IR"/>
        </w:rPr>
        <w:t>____________________</w:t>
      </w:r>
    </w:p>
    <w:p w:rsidR="00516BD4" w:rsidRPr="008F6893" w:rsidRDefault="00516BD4" w:rsidP="00516BD4">
      <w:pPr>
        <w:pStyle w:val="libFootnote0"/>
        <w:rPr>
          <w:lang w:bidi="fa-IR"/>
        </w:rPr>
      </w:pPr>
      <w:r>
        <w:rPr>
          <w:rFonts w:hint="cs"/>
          <w:rtl/>
          <w:lang w:bidi="fa-IR"/>
        </w:rPr>
        <w:t>1.</w:t>
      </w:r>
      <w:r w:rsidRPr="008F6893">
        <w:rPr>
          <w:rtl/>
          <w:lang w:bidi="fa-IR"/>
        </w:rPr>
        <w:t xml:space="preserve"> درباره آثار بسيار شگفت نور ماه رجوع كنيد به</w:t>
      </w:r>
      <w:r>
        <w:rPr>
          <w:rtl/>
          <w:lang w:bidi="fa-IR"/>
        </w:rPr>
        <w:t>:</w:t>
      </w:r>
    </w:p>
    <w:p w:rsidR="00516BD4" w:rsidRPr="008F6893" w:rsidRDefault="00516BD4" w:rsidP="00516BD4">
      <w:pPr>
        <w:pStyle w:val="libFootnote0"/>
        <w:rPr>
          <w:lang w:bidi="fa-IR"/>
        </w:rPr>
      </w:pPr>
      <w:r w:rsidRPr="008F6893">
        <w:rPr>
          <w:rtl/>
          <w:lang w:bidi="fa-IR"/>
        </w:rPr>
        <w:t>از كتاب</w:t>
      </w:r>
      <w:r>
        <w:rPr>
          <w:rtl/>
          <w:lang w:bidi="fa-IR"/>
        </w:rPr>
        <w:t xml:space="preserve"> </w:t>
      </w:r>
      <w:r w:rsidRPr="008F6893">
        <w:rPr>
          <w:rtl/>
          <w:lang w:bidi="fa-IR"/>
        </w:rPr>
        <w:t>هاى قديم</w:t>
      </w:r>
      <w:r>
        <w:rPr>
          <w:rtl/>
          <w:lang w:bidi="fa-IR"/>
        </w:rPr>
        <w:t>:</w:t>
      </w:r>
      <w:r w:rsidRPr="008F6893">
        <w:rPr>
          <w:rtl/>
          <w:lang w:bidi="fa-IR"/>
        </w:rPr>
        <w:t xml:space="preserve"> گلزار اكبرى</w:t>
      </w:r>
      <w:r>
        <w:rPr>
          <w:rtl/>
          <w:lang w:bidi="fa-IR"/>
        </w:rPr>
        <w:t>؛</w:t>
      </w:r>
      <w:r w:rsidRPr="008F6893">
        <w:rPr>
          <w:rtl/>
          <w:lang w:bidi="fa-IR"/>
        </w:rPr>
        <w:t xml:space="preserve"> تأليف</w:t>
      </w:r>
      <w:r>
        <w:rPr>
          <w:rtl/>
          <w:lang w:bidi="fa-IR"/>
        </w:rPr>
        <w:t>:</w:t>
      </w:r>
      <w:r w:rsidRPr="008F6893">
        <w:rPr>
          <w:rtl/>
          <w:lang w:bidi="fa-IR"/>
        </w:rPr>
        <w:t xml:space="preserve"> مرحوم آية اللَّه شيخ على اكبر نهاوندى</w:t>
      </w:r>
      <w:r>
        <w:rPr>
          <w:rtl/>
          <w:lang w:bidi="fa-IR"/>
        </w:rPr>
        <w:t>.</w:t>
      </w:r>
    </w:p>
    <w:p w:rsidR="00516BD4" w:rsidRPr="008F6893" w:rsidRDefault="00516BD4" w:rsidP="00516BD4">
      <w:pPr>
        <w:pStyle w:val="libFootnote0"/>
        <w:rPr>
          <w:lang w:bidi="fa-IR"/>
        </w:rPr>
      </w:pPr>
      <w:r w:rsidRPr="008F6893">
        <w:rPr>
          <w:rtl/>
          <w:lang w:bidi="fa-IR"/>
        </w:rPr>
        <w:t>و از كتاب</w:t>
      </w:r>
      <w:r>
        <w:rPr>
          <w:rtl/>
          <w:lang w:bidi="fa-IR"/>
        </w:rPr>
        <w:t xml:space="preserve"> </w:t>
      </w:r>
      <w:r w:rsidRPr="008F6893">
        <w:rPr>
          <w:rtl/>
          <w:lang w:bidi="fa-IR"/>
        </w:rPr>
        <w:t>هاى جديد</w:t>
      </w:r>
      <w:r>
        <w:rPr>
          <w:rtl/>
          <w:lang w:bidi="fa-IR"/>
        </w:rPr>
        <w:t>:</w:t>
      </w:r>
      <w:r w:rsidRPr="008F6893">
        <w:rPr>
          <w:rtl/>
          <w:lang w:bidi="fa-IR"/>
        </w:rPr>
        <w:t xml:space="preserve"> فوق طبيعت</w:t>
      </w:r>
      <w:r>
        <w:rPr>
          <w:rtl/>
          <w:lang w:bidi="fa-IR"/>
        </w:rPr>
        <w:t>؛</w:t>
      </w:r>
      <w:r w:rsidRPr="008F6893">
        <w:rPr>
          <w:rtl/>
          <w:lang w:bidi="fa-IR"/>
        </w:rPr>
        <w:t xml:space="preserve"> تأليف</w:t>
      </w:r>
      <w:r>
        <w:rPr>
          <w:rtl/>
          <w:lang w:bidi="fa-IR"/>
        </w:rPr>
        <w:t>:</w:t>
      </w:r>
      <w:r w:rsidRPr="008F6893">
        <w:rPr>
          <w:rtl/>
          <w:lang w:bidi="fa-IR"/>
        </w:rPr>
        <w:t xml:space="preserve"> «ليال واتسن»</w:t>
      </w:r>
      <w:r>
        <w:rPr>
          <w:rtl/>
          <w:lang w:bidi="fa-IR"/>
        </w:rPr>
        <w:t>،</w:t>
      </w:r>
      <w:r w:rsidRPr="008F6893">
        <w:rPr>
          <w:rtl/>
          <w:lang w:bidi="fa-IR"/>
        </w:rPr>
        <w:t xml:space="preserve"> ترجمه شهريار بحرانى و احمد ارژمند</w:t>
      </w:r>
      <w:r>
        <w:rPr>
          <w:rtl/>
          <w:lang w:bidi="fa-IR"/>
        </w:rPr>
        <w:t>.</w:t>
      </w:r>
    </w:p>
    <w:p w:rsidR="008F6893" w:rsidRPr="008F6893" w:rsidRDefault="00516BD4"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تأثيرى كه خداوند براى طلوع بعضى از ستارگان بر زمين و زمينيان قرار داده</w:t>
      </w:r>
      <w:r>
        <w:rPr>
          <w:rtl/>
          <w:lang w:bidi="fa-IR"/>
        </w:rPr>
        <w:t>،</w:t>
      </w:r>
      <w:r w:rsidRPr="008F6893">
        <w:rPr>
          <w:rtl/>
          <w:lang w:bidi="fa-IR"/>
        </w:rPr>
        <w:t xml:space="preserve"> آنچنان شگفت</w:t>
      </w:r>
      <w:r w:rsidR="00142D02">
        <w:rPr>
          <w:rtl/>
          <w:lang w:bidi="fa-IR"/>
        </w:rPr>
        <w:t xml:space="preserve"> </w:t>
      </w:r>
      <w:r w:rsidRPr="008F6893">
        <w:rPr>
          <w:rtl/>
          <w:lang w:bidi="fa-IR"/>
        </w:rPr>
        <w:t>انگيز است كه فراتر از باور بسيارى از افراد است</w:t>
      </w:r>
      <w:r>
        <w:rPr>
          <w:rtl/>
          <w:lang w:bidi="fa-IR"/>
        </w:rPr>
        <w:t>!</w:t>
      </w:r>
    </w:p>
    <w:p w:rsidR="008F6893" w:rsidRPr="008F6893" w:rsidRDefault="008F6893" w:rsidP="008F6893">
      <w:pPr>
        <w:pStyle w:val="libNormal"/>
        <w:rPr>
          <w:lang w:bidi="fa-IR"/>
        </w:rPr>
      </w:pPr>
      <w:r w:rsidRPr="008F6893">
        <w:rPr>
          <w:rtl/>
          <w:lang w:bidi="fa-IR"/>
        </w:rPr>
        <w:t>راه خود را بسيار دور كرديم از زمين به ماه و خورشيد رفته و از آنجا به كهكشان سفر نموديم، اكنون به وطن خود - زمين - بازمى</w:t>
      </w:r>
      <w:r w:rsidR="00142D02">
        <w:rPr>
          <w:rtl/>
          <w:lang w:bidi="fa-IR"/>
        </w:rPr>
        <w:t xml:space="preserve"> </w:t>
      </w:r>
      <w:r w:rsidRPr="008F6893">
        <w:rPr>
          <w:rtl/>
          <w:lang w:bidi="fa-IR"/>
        </w:rPr>
        <w:t>گرديم كه شگفتى</w:t>
      </w:r>
      <w:r w:rsidR="00142D02">
        <w:rPr>
          <w:rtl/>
          <w:lang w:bidi="fa-IR"/>
        </w:rPr>
        <w:t xml:space="preserve"> </w:t>
      </w:r>
      <w:r w:rsidRPr="008F6893">
        <w:rPr>
          <w:rtl/>
          <w:lang w:bidi="fa-IR"/>
        </w:rPr>
        <w:t>هاى مهمّ آن نيز هنوز سربسته باقى مانده</w:t>
      </w:r>
      <w:r>
        <w:rPr>
          <w:rtl/>
          <w:lang w:bidi="fa-IR"/>
        </w:rPr>
        <w:t>،</w:t>
      </w:r>
      <w:r w:rsidRPr="008F6893">
        <w:rPr>
          <w:rtl/>
          <w:lang w:bidi="fa-IR"/>
        </w:rPr>
        <w:t xml:space="preserve"> به گونه</w:t>
      </w:r>
      <w:r w:rsidR="00142D02">
        <w:rPr>
          <w:rtl/>
          <w:lang w:bidi="fa-IR"/>
        </w:rPr>
        <w:t xml:space="preserve"> </w:t>
      </w:r>
      <w:r w:rsidRPr="008F6893">
        <w:rPr>
          <w:rtl/>
          <w:lang w:bidi="fa-IR"/>
        </w:rPr>
        <w:t>اى كه علم و دانش كنونى بسيار ناتوان از درك و فهم اسرار آن است و هنوز رازهاى خلقتِ زمين همچنان ناگشوده باقى مانده است</w:t>
      </w:r>
      <w:r>
        <w:rPr>
          <w:rtl/>
          <w:lang w:bidi="fa-IR"/>
        </w:rPr>
        <w:t>.</w:t>
      </w:r>
    </w:p>
    <w:p w:rsidR="008F6893" w:rsidRPr="008F6893" w:rsidRDefault="008F6893" w:rsidP="008F6893">
      <w:pPr>
        <w:pStyle w:val="libNormal"/>
        <w:rPr>
          <w:lang w:bidi="fa-IR"/>
        </w:rPr>
      </w:pPr>
      <w:r w:rsidRPr="008F6893">
        <w:rPr>
          <w:rtl/>
          <w:lang w:bidi="fa-IR"/>
        </w:rPr>
        <w:t>روزگارى كه حكومت مطلقه الاهى حضرت بقيّة اللَّه الأعظم ارواحنا فداه سراسر گيتى را فرا گيرد و كسانى كه شاهد خلقتِ زمين و زمان</w:t>
      </w:r>
      <w:r>
        <w:rPr>
          <w:rtl/>
          <w:lang w:bidi="fa-IR"/>
        </w:rPr>
        <w:t>،</w:t>
      </w:r>
      <w:r w:rsidRPr="008F6893">
        <w:rPr>
          <w:rtl/>
          <w:lang w:bidi="fa-IR"/>
        </w:rPr>
        <w:t xml:space="preserve"> ماه و خورشيد</w:t>
      </w:r>
      <w:r>
        <w:rPr>
          <w:rtl/>
          <w:lang w:bidi="fa-IR"/>
        </w:rPr>
        <w:t>،</w:t>
      </w:r>
      <w:r w:rsidRPr="008F6893">
        <w:rPr>
          <w:rtl/>
          <w:lang w:bidi="fa-IR"/>
        </w:rPr>
        <w:t xml:space="preserve"> كهكشان</w:t>
      </w:r>
      <w:r w:rsidR="00142D02">
        <w:rPr>
          <w:rtl/>
          <w:lang w:bidi="fa-IR"/>
        </w:rPr>
        <w:t xml:space="preserve"> </w:t>
      </w:r>
      <w:r w:rsidRPr="008F6893">
        <w:rPr>
          <w:rtl/>
          <w:lang w:bidi="fa-IR"/>
        </w:rPr>
        <w:t>ها و سحابى</w:t>
      </w:r>
      <w:r w:rsidR="00142D02">
        <w:rPr>
          <w:rtl/>
          <w:lang w:bidi="fa-IR"/>
        </w:rPr>
        <w:t xml:space="preserve"> </w:t>
      </w:r>
      <w:r w:rsidRPr="008F6893">
        <w:rPr>
          <w:rtl/>
          <w:lang w:bidi="fa-IR"/>
        </w:rPr>
        <w:t>ها بوده</w:t>
      </w:r>
      <w:r w:rsidR="00142D02">
        <w:rPr>
          <w:rtl/>
          <w:lang w:bidi="fa-IR"/>
        </w:rPr>
        <w:t xml:space="preserve"> </w:t>
      </w:r>
      <w:r w:rsidRPr="008F6893">
        <w:rPr>
          <w:rtl/>
          <w:lang w:bidi="fa-IR"/>
        </w:rPr>
        <w:t>اند براى انسان</w:t>
      </w:r>
      <w:r w:rsidR="00142D02">
        <w:rPr>
          <w:rtl/>
          <w:lang w:bidi="fa-IR"/>
        </w:rPr>
        <w:t xml:space="preserve"> </w:t>
      </w:r>
      <w:r w:rsidRPr="008F6893">
        <w:rPr>
          <w:rtl/>
          <w:lang w:bidi="fa-IR"/>
        </w:rPr>
        <w:t>ها ظاهر شده و بر آنان حكومت نمايند</w:t>
      </w:r>
      <w:r>
        <w:rPr>
          <w:rtl/>
          <w:lang w:bidi="fa-IR"/>
        </w:rPr>
        <w:t>،</w:t>
      </w:r>
      <w:r w:rsidRPr="008F6893">
        <w:rPr>
          <w:rtl/>
          <w:lang w:bidi="fa-IR"/>
        </w:rPr>
        <w:t xml:space="preserve"> سراسر جهان را با نور علم و دانشِ خويش روشن ساخته و ظلمت و تاريكى و جهل را از جامعه دور مى</w:t>
      </w:r>
      <w:r w:rsidR="00142D02">
        <w:rPr>
          <w:rtl/>
          <w:lang w:bidi="fa-IR"/>
        </w:rPr>
        <w:t xml:space="preserve"> </w:t>
      </w:r>
      <w:r w:rsidRPr="008F6893">
        <w:rPr>
          <w:rtl/>
          <w:lang w:bidi="fa-IR"/>
        </w:rPr>
        <w:t>سازند</w:t>
      </w:r>
      <w:r>
        <w:rPr>
          <w:rtl/>
          <w:lang w:bidi="fa-IR"/>
        </w:rPr>
        <w:t>.</w:t>
      </w:r>
    </w:p>
    <w:p w:rsidR="008F6893" w:rsidRPr="008F6893" w:rsidRDefault="008F6893" w:rsidP="00610261">
      <w:pPr>
        <w:pStyle w:val="libNormal"/>
        <w:rPr>
          <w:lang w:bidi="fa-IR"/>
        </w:rPr>
      </w:pPr>
      <w:r w:rsidRPr="008F6893">
        <w:rPr>
          <w:rtl/>
          <w:lang w:bidi="fa-IR"/>
        </w:rPr>
        <w:t>آرى</w:t>
      </w:r>
      <w:r>
        <w:rPr>
          <w:rtl/>
          <w:lang w:bidi="fa-IR"/>
        </w:rPr>
        <w:t>؛</w:t>
      </w:r>
      <w:r w:rsidRPr="008F6893">
        <w:rPr>
          <w:rtl/>
          <w:lang w:bidi="fa-IR"/>
        </w:rPr>
        <w:t xml:space="preserve"> در آن روزگار - همان گونه كه خود وعده داده</w:t>
      </w:r>
      <w:r w:rsidR="00142D02">
        <w:rPr>
          <w:rtl/>
          <w:lang w:bidi="fa-IR"/>
        </w:rPr>
        <w:t xml:space="preserve"> </w:t>
      </w:r>
      <w:r w:rsidRPr="008F6893">
        <w:rPr>
          <w:rtl/>
          <w:lang w:bidi="fa-IR"/>
        </w:rPr>
        <w:t xml:space="preserve">اند - </w:t>
      </w:r>
      <w:r w:rsidRPr="00610261">
        <w:rPr>
          <w:rStyle w:val="libBold1Char"/>
          <w:rtl/>
        </w:rPr>
        <w:t>هيچ گونه دانشى باقى نخواهد ماند و هيچ رازى پنهان نخواهد بود</w:t>
      </w:r>
      <w:r>
        <w:rPr>
          <w:rtl/>
          <w:lang w:bidi="fa-IR"/>
        </w:rPr>
        <w:t>.</w:t>
      </w:r>
      <w:r w:rsidRPr="008F6893">
        <w:rPr>
          <w:rtl/>
          <w:lang w:bidi="fa-IR"/>
        </w:rPr>
        <w:t xml:space="preserve"> </w:t>
      </w:r>
      <w:r w:rsidRPr="00610261">
        <w:rPr>
          <w:rStyle w:val="libFootnotenumChar"/>
          <w:rtl/>
        </w:rPr>
        <w:t>(</w:t>
      </w:r>
      <w:r w:rsidR="00610261" w:rsidRPr="00610261">
        <w:rPr>
          <w:rStyle w:val="libFootnotenumChar"/>
          <w:rFonts w:hint="cs"/>
          <w:rtl/>
        </w:rPr>
        <w:t>1</w:t>
      </w:r>
      <w:r w:rsidRPr="00610261">
        <w:rPr>
          <w:rStyle w:val="libFootnotenumChar"/>
          <w:rtl/>
        </w:rPr>
        <w:t>)</w:t>
      </w:r>
    </w:p>
    <w:p w:rsidR="008F6893" w:rsidRPr="008F6893" w:rsidRDefault="008F6893" w:rsidP="00610261">
      <w:pPr>
        <w:pStyle w:val="libBold2"/>
        <w:rPr>
          <w:lang w:bidi="fa-IR"/>
        </w:rPr>
      </w:pPr>
      <w:r w:rsidRPr="008F6893">
        <w:rPr>
          <w:rtl/>
          <w:lang w:bidi="fa-IR"/>
        </w:rPr>
        <w:t>ما اكنون با ياد آن روزگارِ ناشناخته</w:t>
      </w:r>
      <w:r>
        <w:rPr>
          <w:rtl/>
          <w:lang w:bidi="fa-IR"/>
        </w:rPr>
        <w:t>!</w:t>
      </w:r>
      <w:r w:rsidRPr="008F6893">
        <w:rPr>
          <w:rtl/>
          <w:lang w:bidi="fa-IR"/>
        </w:rPr>
        <w:t xml:space="preserve"> كه اسرار جهان فاش مى</w:t>
      </w:r>
      <w:r w:rsidR="00142D02">
        <w:rPr>
          <w:rtl/>
          <w:lang w:bidi="fa-IR"/>
        </w:rPr>
        <w:t xml:space="preserve"> </w:t>
      </w:r>
      <w:r w:rsidRPr="008F6893">
        <w:rPr>
          <w:rtl/>
          <w:lang w:bidi="fa-IR"/>
        </w:rPr>
        <w:t>شود و رازى ناگشوده نمى</w:t>
      </w:r>
      <w:r w:rsidR="00142D02">
        <w:rPr>
          <w:rtl/>
          <w:lang w:bidi="fa-IR"/>
        </w:rPr>
        <w:t xml:space="preserve"> </w:t>
      </w:r>
      <w:r w:rsidRPr="008F6893">
        <w:rPr>
          <w:rtl/>
          <w:lang w:bidi="fa-IR"/>
        </w:rPr>
        <w:t>ماند</w:t>
      </w:r>
      <w:r>
        <w:rPr>
          <w:rtl/>
          <w:lang w:bidi="fa-IR"/>
        </w:rPr>
        <w:t>،</w:t>
      </w:r>
      <w:r w:rsidRPr="008F6893">
        <w:rPr>
          <w:rtl/>
          <w:lang w:bidi="fa-IR"/>
        </w:rPr>
        <w:t xml:space="preserve"> قلب خود را شاد مى</w:t>
      </w:r>
      <w:r w:rsidR="00142D02">
        <w:rPr>
          <w:rtl/>
          <w:lang w:bidi="fa-IR"/>
        </w:rPr>
        <w:t xml:space="preserve"> </w:t>
      </w:r>
      <w:r w:rsidRPr="008F6893">
        <w:rPr>
          <w:rtl/>
          <w:lang w:bidi="fa-IR"/>
        </w:rPr>
        <w:t>نماييم و با اميد به هر چه زودتر فرا رسيدن آن روزگار پرشكوه به سر مى</w:t>
      </w:r>
      <w:r w:rsidR="00142D02">
        <w:rPr>
          <w:rtl/>
          <w:lang w:bidi="fa-IR"/>
        </w:rPr>
        <w:t xml:space="preserve"> </w:t>
      </w:r>
      <w:r w:rsidRPr="008F6893">
        <w:rPr>
          <w:rtl/>
          <w:lang w:bidi="fa-IR"/>
        </w:rPr>
        <w:t>بريم و نيز با شِكوه از وضع كنونى</w:t>
      </w:r>
      <w:r>
        <w:rPr>
          <w:rtl/>
          <w:lang w:bidi="fa-IR"/>
        </w:rPr>
        <w:t>،</w:t>
      </w:r>
      <w:r w:rsidRPr="008F6893">
        <w:rPr>
          <w:rtl/>
          <w:lang w:bidi="fa-IR"/>
        </w:rPr>
        <w:t xml:space="preserve"> آه سرد از دل پردرد مى</w:t>
      </w:r>
      <w:r w:rsidR="00142D02">
        <w:rPr>
          <w:rtl/>
          <w:lang w:bidi="fa-IR"/>
        </w:rPr>
        <w:t xml:space="preserve"> </w:t>
      </w:r>
      <w:r w:rsidRPr="008F6893">
        <w:rPr>
          <w:rtl/>
          <w:lang w:bidi="fa-IR"/>
        </w:rPr>
        <w:t>كشيم</w:t>
      </w:r>
      <w:r>
        <w:rPr>
          <w:rtl/>
          <w:lang w:bidi="fa-IR"/>
        </w:rPr>
        <w:t>،</w:t>
      </w:r>
      <w:r w:rsidRPr="008F6893">
        <w:rPr>
          <w:rtl/>
          <w:lang w:bidi="fa-IR"/>
        </w:rPr>
        <w:t xml:space="preserve"> شايد كه آه دل را اثرى باشد</w:t>
      </w:r>
      <w:r>
        <w:rPr>
          <w:rtl/>
          <w:lang w:bidi="fa-IR"/>
        </w:rPr>
        <w:t>.</w:t>
      </w:r>
    </w:p>
    <w:p w:rsidR="008F6893" w:rsidRDefault="008F6893" w:rsidP="00610261">
      <w:pPr>
        <w:pStyle w:val="Heading2Center"/>
        <w:rPr>
          <w:rtl/>
          <w:lang w:bidi="fa-IR"/>
        </w:rPr>
      </w:pPr>
      <w:bookmarkStart w:id="116" w:name="_Toc487546495"/>
      <w:r w:rsidRPr="008F6893">
        <w:rPr>
          <w:rtl/>
          <w:lang w:bidi="fa-IR"/>
        </w:rPr>
        <w:t>در عصر ظهور سرنوشت اختراعات كنونى چيست</w:t>
      </w:r>
      <w:r>
        <w:rPr>
          <w:rtl/>
          <w:lang w:bidi="fa-IR"/>
        </w:rPr>
        <w:t>؟</w:t>
      </w:r>
      <w:bookmarkEnd w:id="116"/>
    </w:p>
    <w:p w:rsidR="00610261" w:rsidRDefault="008F6893" w:rsidP="008F6893">
      <w:pPr>
        <w:pStyle w:val="libNormal"/>
        <w:rPr>
          <w:rtl/>
          <w:lang w:bidi="fa-IR"/>
        </w:rPr>
      </w:pPr>
      <w:r w:rsidRPr="008F6893">
        <w:rPr>
          <w:rtl/>
          <w:lang w:bidi="fa-IR"/>
        </w:rPr>
        <w:t>گفتيم دو عامل اساسى و مهمّ</w:t>
      </w:r>
      <w:r>
        <w:rPr>
          <w:rtl/>
          <w:lang w:bidi="fa-IR"/>
        </w:rPr>
        <w:t>:</w:t>
      </w:r>
      <w:r w:rsidRPr="008F6893">
        <w:rPr>
          <w:rtl/>
          <w:lang w:bidi="fa-IR"/>
        </w:rPr>
        <w:t xml:space="preserve"> </w:t>
      </w:r>
      <w:r w:rsidR="00650AE1">
        <w:rPr>
          <w:rtl/>
          <w:lang w:bidi="fa-IR"/>
        </w:rPr>
        <w:t>1</w:t>
      </w:r>
      <w:r w:rsidRPr="008F6893">
        <w:rPr>
          <w:rtl/>
          <w:lang w:bidi="fa-IR"/>
        </w:rPr>
        <w:t xml:space="preserve"> - راهنمايى</w:t>
      </w:r>
      <w:r w:rsidR="00142D02">
        <w:rPr>
          <w:rtl/>
          <w:lang w:bidi="fa-IR"/>
        </w:rPr>
        <w:t xml:space="preserve"> </w:t>
      </w:r>
      <w:r w:rsidRPr="008F6893">
        <w:rPr>
          <w:rtl/>
          <w:lang w:bidi="fa-IR"/>
        </w:rPr>
        <w:t>هاى امام عصر عجّل اللَّه تعالى فرجه الشريف</w:t>
      </w:r>
      <w:r>
        <w:rPr>
          <w:rtl/>
          <w:lang w:bidi="fa-IR"/>
        </w:rPr>
        <w:t>،</w:t>
      </w:r>
      <w:r w:rsidRPr="008F6893">
        <w:rPr>
          <w:rtl/>
          <w:lang w:bidi="fa-IR"/>
        </w:rPr>
        <w:t xml:space="preserve"> </w:t>
      </w:r>
      <w:r w:rsidR="00650AE1">
        <w:rPr>
          <w:rtl/>
          <w:lang w:bidi="fa-IR"/>
        </w:rPr>
        <w:t>2</w:t>
      </w:r>
      <w:r w:rsidRPr="008F6893">
        <w:rPr>
          <w:rtl/>
          <w:lang w:bidi="fa-IR"/>
        </w:rPr>
        <w:t xml:space="preserve"> - تكامل عقلى و رشد فكرىِ مردم عصر ظهور</w:t>
      </w:r>
      <w:r>
        <w:rPr>
          <w:rtl/>
          <w:lang w:bidi="fa-IR"/>
        </w:rPr>
        <w:t>،</w:t>
      </w:r>
      <w:r w:rsidRPr="008F6893">
        <w:rPr>
          <w:rtl/>
          <w:lang w:bidi="fa-IR"/>
        </w:rPr>
        <w:t xml:space="preserve"> آنان را با سرعت هر چه بيشتر به سوى علوم و آگاهى</w:t>
      </w:r>
      <w:r w:rsidR="00142D02">
        <w:rPr>
          <w:rtl/>
          <w:lang w:bidi="fa-IR"/>
        </w:rPr>
        <w:t xml:space="preserve"> </w:t>
      </w:r>
      <w:r w:rsidRPr="008F6893">
        <w:rPr>
          <w:rtl/>
          <w:lang w:bidi="fa-IR"/>
        </w:rPr>
        <w:t>هاى بس بلند مى</w:t>
      </w:r>
      <w:r w:rsidR="00142D02">
        <w:rPr>
          <w:rtl/>
          <w:lang w:bidi="fa-IR"/>
        </w:rPr>
        <w:t xml:space="preserve"> </w:t>
      </w:r>
      <w:r w:rsidRPr="008F6893">
        <w:rPr>
          <w:rtl/>
          <w:lang w:bidi="fa-IR"/>
        </w:rPr>
        <w:t>رساند و تمدّنى بس عظيم را براى آنان به ارمغان مى</w:t>
      </w:r>
      <w:r w:rsidR="00142D02">
        <w:rPr>
          <w:rtl/>
          <w:lang w:bidi="fa-IR"/>
        </w:rPr>
        <w:t xml:space="preserve"> </w:t>
      </w:r>
      <w:r w:rsidRPr="008F6893">
        <w:rPr>
          <w:rtl/>
          <w:lang w:bidi="fa-IR"/>
        </w:rPr>
        <w:t>آورد</w:t>
      </w:r>
      <w:r>
        <w:rPr>
          <w:rtl/>
          <w:lang w:bidi="fa-IR"/>
        </w:rPr>
        <w:t>.</w:t>
      </w:r>
    </w:p>
    <w:p w:rsidR="00610261" w:rsidRDefault="00610261" w:rsidP="00610261">
      <w:pPr>
        <w:pStyle w:val="libLine"/>
        <w:rPr>
          <w:rtl/>
          <w:lang w:bidi="fa-IR"/>
        </w:rPr>
      </w:pPr>
      <w:r>
        <w:rPr>
          <w:rFonts w:hint="cs"/>
          <w:rtl/>
          <w:lang w:bidi="fa-IR"/>
        </w:rPr>
        <w:t>____________________</w:t>
      </w:r>
    </w:p>
    <w:p w:rsidR="00610261" w:rsidRPr="008F6893" w:rsidRDefault="00610261" w:rsidP="00610261">
      <w:pPr>
        <w:pStyle w:val="libFootnote0"/>
        <w:rPr>
          <w:lang w:bidi="fa-IR"/>
        </w:rPr>
      </w:pPr>
      <w:r>
        <w:rPr>
          <w:rFonts w:hint="cs"/>
          <w:rtl/>
          <w:lang w:bidi="fa-IR"/>
        </w:rPr>
        <w:t>1.</w:t>
      </w:r>
      <w:r w:rsidRPr="008F6893">
        <w:rPr>
          <w:rtl/>
          <w:lang w:bidi="fa-IR"/>
        </w:rPr>
        <w:t xml:space="preserve"> اشاره به روايتى كه حضرت اميرالمؤمنين </w:t>
      </w:r>
      <w:r w:rsidRPr="00386F38">
        <w:rPr>
          <w:rStyle w:val="libAlaemChar"/>
          <w:rtl/>
        </w:rPr>
        <w:t>عليه‌السلام</w:t>
      </w:r>
      <w:r w:rsidRPr="008F6893">
        <w:rPr>
          <w:rtl/>
          <w:lang w:bidi="fa-IR"/>
        </w:rPr>
        <w:t xml:space="preserve"> فرموده</w:t>
      </w:r>
      <w:r>
        <w:rPr>
          <w:rtl/>
          <w:lang w:bidi="fa-IR"/>
        </w:rPr>
        <w:t xml:space="preserve"> </w:t>
      </w:r>
      <w:r w:rsidRPr="008F6893">
        <w:rPr>
          <w:rtl/>
          <w:lang w:bidi="fa-IR"/>
        </w:rPr>
        <w:t>اند</w:t>
      </w:r>
      <w:r>
        <w:rPr>
          <w:rtl/>
          <w:lang w:bidi="fa-IR"/>
        </w:rPr>
        <w:t>:</w:t>
      </w:r>
      <w:r w:rsidRPr="008F6893">
        <w:rPr>
          <w:rtl/>
          <w:lang w:bidi="fa-IR"/>
        </w:rPr>
        <w:t xml:space="preserve"> «</w:t>
      </w:r>
      <w:r w:rsidRPr="00610261">
        <w:rPr>
          <w:rStyle w:val="libHadeesFootnoteChar"/>
          <w:rtl/>
        </w:rPr>
        <w:t>ما من علم إلاّ وأنا أفتحه والقائم يختمه</w:t>
      </w:r>
      <w:r w:rsidRPr="008F6893">
        <w:rPr>
          <w:rtl/>
          <w:lang w:bidi="fa-IR"/>
        </w:rPr>
        <w:t>»</w:t>
      </w:r>
      <w:r>
        <w:rPr>
          <w:rtl/>
          <w:lang w:bidi="fa-IR"/>
        </w:rPr>
        <w:t>.</w:t>
      </w:r>
    </w:p>
    <w:p w:rsidR="008F6893" w:rsidRPr="008F6893" w:rsidRDefault="00610261"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اكنون اين سؤال را مطرح مى</w:t>
      </w:r>
      <w:r w:rsidR="00142D02">
        <w:rPr>
          <w:rtl/>
          <w:lang w:bidi="fa-IR"/>
        </w:rPr>
        <w:t xml:space="preserve"> </w:t>
      </w:r>
      <w:r w:rsidRPr="008F6893">
        <w:rPr>
          <w:rtl/>
          <w:lang w:bidi="fa-IR"/>
        </w:rPr>
        <w:t>كنيم كه با پيشرفت عجيب علم و تمدّن در زمان پرشكوه ظهور</w:t>
      </w:r>
      <w:r>
        <w:rPr>
          <w:rtl/>
          <w:lang w:bidi="fa-IR"/>
        </w:rPr>
        <w:t>،</w:t>
      </w:r>
      <w:r w:rsidRPr="008F6893">
        <w:rPr>
          <w:rtl/>
          <w:lang w:bidi="fa-IR"/>
        </w:rPr>
        <w:t xml:space="preserve"> سرنوشت اختراعات كنونى چه خواهد شد</w:t>
      </w:r>
      <w:r>
        <w:rPr>
          <w:rtl/>
          <w:lang w:bidi="fa-IR"/>
        </w:rPr>
        <w:t>،</w:t>
      </w:r>
      <w:r w:rsidRPr="008F6893">
        <w:rPr>
          <w:rtl/>
          <w:lang w:bidi="fa-IR"/>
        </w:rPr>
        <w:t xml:space="preserve"> آيا آن</w:t>
      </w:r>
      <w:r w:rsidR="00142D02">
        <w:rPr>
          <w:rtl/>
          <w:lang w:bidi="fa-IR"/>
        </w:rPr>
        <w:t xml:space="preserve"> </w:t>
      </w:r>
      <w:r w:rsidRPr="008F6893">
        <w:rPr>
          <w:rtl/>
          <w:lang w:bidi="fa-IR"/>
        </w:rPr>
        <w:t>ها نابود خواهند شد</w:t>
      </w:r>
      <w:r>
        <w:rPr>
          <w:rtl/>
          <w:lang w:bidi="fa-IR"/>
        </w:rPr>
        <w:t>؟</w:t>
      </w:r>
      <w:r w:rsidRPr="008F6893">
        <w:rPr>
          <w:rtl/>
          <w:lang w:bidi="fa-IR"/>
        </w:rPr>
        <w:t xml:space="preserve"> آيا مردم عصر ظهور از آن</w:t>
      </w:r>
      <w:r w:rsidR="00142D02">
        <w:rPr>
          <w:rtl/>
          <w:lang w:bidi="fa-IR"/>
        </w:rPr>
        <w:t xml:space="preserve"> </w:t>
      </w:r>
      <w:r w:rsidRPr="008F6893">
        <w:rPr>
          <w:rtl/>
          <w:lang w:bidi="fa-IR"/>
        </w:rPr>
        <w:t>ها استفاده خواهند نمود</w:t>
      </w:r>
      <w:r>
        <w:rPr>
          <w:rtl/>
          <w:lang w:bidi="fa-IR"/>
        </w:rPr>
        <w:t>؟</w:t>
      </w:r>
      <w:r w:rsidRPr="008F6893">
        <w:rPr>
          <w:rtl/>
          <w:lang w:bidi="fa-IR"/>
        </w:rPr>
        <w:t xml:space="preserve"> و آيا...</w:t>
      </w:r>
    </w:p>
    <w:p w:rsidR="008F6893" w:rsidRPr="008F6893" w:rsidRDefault="008F6893" w:rsidP="008F6893">
      <w:pPr>
        <w:pStyle w:val="libNormal"/>
        <w:rPr>
          <w:lang w:bidi="fa-IR"/>
        </w:rPr>
      </w:pPr>
      <w:r w:rsidRPr="008F6893">
        <w:rPr>
          <w:rtl/>
          <w:lang w:bidi="fa-IR"/>
        </w:rPr>
        <w:t>اين سؤالى است كه ممكن است در ذهن بعضى از افراد وجود داشته باشد و سزاوار است كه پاسخى قانع كننده به آن داده شود</w:t>
      </w:r>
      <w:r>
        <w:rPr>
          <w:rtl/>
          <w:lang w:bidi="fa-IR"/>
        </w:rPr>
        <w:t>.</w:t>
      </w:r>
    </w:p>
    <w:p w:rsidR="008F6893" w:rsidRPr="008F6893" w:rsidRDefault="008F6893" w:rsidP="008F6893">
      <w:pPr>
        <w:pStyle w:val="libNormal"/>
        <w:rPr>
          <w:lang w:bidi="fa-IR"/>
        </w:rPr>
      </w:pPr>
      <w:r w:rsidRPr="008F6893">
        <w:rPr>
          <w:rtl/>
          <w:lang w:bidi="fa-IR"/>
        </w:rPr>
        <w:t>ما براى پاسخ گويا و مفصّل به اين سؤال</w:t>
      </w:r>
      <w:r>
        <w:rPr>
          <w:rtl/>
          <w:lang w:bidi="fa-IR"/>
        </w:rPr>
        <w:t>،</w:t>
      </w:r>
      <w:r w:rsidRPr="008F6893">
        <w:rPr>
          <w:rtl/>
          <w:lang w:bidi="fa-IR"/>
        </w:rPr>
        <w:t xml:space="preserve"> اختراعات اين زمان را دسته</w:t>
      </w:r>
      <w:r w:rsidR="00142D02">
        <w:rPr>
          <w:rtl/>
          <w:lang w:bidi="fa-IR"/>
        </w:rPr>
        <w:t xml:space="preserve"> </w:t>
      </w:r>
      <w:r w:rsidRPr="008F6893">
        <w:rPr>
          <w:rtl/>
          <w:lang w:bidi="fa-IR"/>
        </w:rPr>
        <w:t>بندى مى</w:t>
      </w:r>
      <w:r w:rsidR="00142D02">
        <w:rPr>
          <w:rtl/>
          <w:lang w:bidi="fa-IR"/>
        </w:rPr>
        <w:t xml:space="preserve"> </w:t>
      </w:r>
      <w:r w:rsidRPr="008F6893">
        <w:rPr>
          <w:rtl/>
          <w:lang w:bidi="fa-IR"/>
        </w:rPr>
        <w:t>كنيم تا بتوانيم پاسخ جالبى را به خوانندگان محترم ارائه دهيم</w:t>
      </w:r>
      <w:r>
        <w:rPr>
          <w:rtl/>
          <w:lang w:bidi="fa-IR"/>
        </w:rPr>
        <w:t>:</w:t>
      </w:r>
    </w:p>
    <w:p w:rsidR="008F6893" w:rsidRDefault="008F6893" w:rsidP="00F66F11">
      <w:pPr>
        <w:pStyle w:val="Heading2Center"/>
        <w:rPr>
          <w:rtl/>
          <w:lang w:bidi="fa-IR"/>
        </w:rPr>
      </w:pPr>
      <w:bookmarkStart w:id="117" w:name="_Toc487546496"/>
      <w:r w:rsidRPr="008F6893">
        <w:rPr>
          <w:rtl/>
          <w:lang w:bidi="fa-IR"/>
        </w:rPr>
        <w:t>اختراعات زيان</w:t>
      </w:r>
      <w:r w:rsidR="00142D02">
        <w:rPr>
          <w:rtl/>
          <w:lang w:bidi="fa-IR"/>
        </w:rPr>
        <w:t xml:space="preserve"> </w:t>
      </w:r>
      <w:r w:rsidRPr="008F6893">
        <w:rPr>
          <w:rtl/>
          <w:lang w:bidi="fa-IR"/>
        </w:rPr>
        <w:t>بار نابود مى</w:t>
      </w:r>
      <w:r w:rsidR="00142D02">
        <w:rPr>
          <w:rtl/>
          <w:lang w:bidi="fa-IR"/>
        </w:rPr>
        <w:t xml:space="preserve"> </w:t>
      </w:r>
      <w:r w:rsidRPr="008F6893">
        <w:rPr>
          <w:rtl/>
          <w:lang w:bidi="fa-IR"/>
        </w:rPr>
        <w:t>شوند</w:t>
      </w:r>
      <w:bookmarkEnd w:id="117"/>
    </w:p>
    <w:p w:rsidR="008F6893" w:rsidRPr="008F6893" w:rsidRDefault="008F6893" w:rsidP="008F6893">
      <w:pPr>
        <w:pStyle w:val="libNormal"/>
        <w:rPr>
          <w:lang w:bidi="fa-IR"/>
        </w:rPr>
      </w:pPr>
      <w:r w:rsidRPr="008F6893">
        <w:rPr>
          <w:rtl/>
          <w:lang w:bidi="fa-IR"/>
        </w:rPr>
        <w:t>تعدادى از اختراعات كه تا اين زمان انجام گرفته است شامل وسايل ويرانگرى مى</w:t>
      </w:r>
      <w:r w:rsidR="00142D02">
        <w:rPr>
          <w:rtl/>
          <w:lang w:bidi="fa-IR"/>
        </w:rPr>
        <w:t xml:space="preserve"> </w:t>
      </w:r>
      <w:r w:rsidRPr="008F6893">
        <w:rPr>
          <w:rtl/>
          <w:lang w:bidi="fa-IR"/>
        </w:rPr>
        <w:t>شود كه در جنگ</w:t>
      </w:r>
      <w:r w:rsidR="00142D02">
        <w:rPr>
          <w:rtl/>
          <w:lang w:bidi="fa-IR"/>
        </w:rPr>
        <w:t xml:space="preserve"> </w:t>
      </w:r>
      <w:r w:rsidRPr="008F6893">
        <w:rPr>
          <w:rtl/>
          <w:lang w:bidi="fa-IR"/>
        </w:rPr>
        <w:t>ها و كشتارها آن</w:t>
      </w:r>
      <w:r w:rsidR="00142D02">
        <w:rPr>
          <w:rtl/>
          <w:lang w:bidi="fa-IR"/>
        </w:rPr>
        <w:t xml:space="preserve"> </w:t>
      </w:r>
      <w:r w:rsidRPr="008F6893">
        <w:rPr>
          <w:rtl/>
          <w:lang w:bidi="fa-IR"/>
        </w:rPr>
        <w:t>ها را به كار گرفته و مى</w:t>
      </w:r>
      <w:r w:rsidR="00142D02">
        <w:rPr>
          <w:rtl/>
          <w:lang w:bidi="fa-IR"/>
        </w:rPr>
        <w:t xml:space="preserve"> </w:t>
      </w:r>
      <w:r w:rsidRPr="008F6893">
        <w:rPr>
          <w:rtl/>
          <w:lang w:bidi="fa-IR"/>
        </w:rPr>
        <w:t>گيرند مانند بمب</w:t>
      </w:r>
      <w:r w:rsidR="00142D02">
        <w:rPr>
          <w:rtl/>
          <w:lang w:bidi="fa-IR"/>
        </w:rPr>
        <w:t xml:space="preserve"> </w:t>
      </w:r>
      <w:r w:rsidRPr="008F6893">
        <w:rPr>
          <w:rtl/>
          <w:lang w:bidi="fa-IR"/>
        </w:rPr>
        <w:t>هاى اتمى</w:t>
      </w:r>
      <w:r>
        <w:rPr>
          <w:rtl/>
          <w:lang w:bidi="fa-IR"/>
        </w:rPr>
        <w:t>،</w:t>
      </w:r>
      <w:r w:rsidRPr="008F6893">
        <w:rPr>
          <w:rtl/>
          <w:lang w:bidi="fa-IR"/>
        </w:rPr>
        <w:t xml:space="preserve"> و...</w:t>
      </w:r>
      <w:r>
        <w:rPr>
          <w:rtl/>
          <w:lang w:bidi="fa-IR"/>
        </w:rPr>
        <w:t>.</w:t>
      </w:r>
    </w:p>
    <w:p w:rsidR="008F6893" w:rsidRPr="008F6893" w:rsidRDefault="008F6893" w:rsidP="008F6893">
      <w:pPr>
        <w:pStyle w:val="libNormal"/>
        <w:rPr>
          <w:lang w:bidi="fa-IR"/>
        </w:rPr>
      </w:pPr>
      <w:r w:rsidRPr="008F6893">
        <w:rPr>
          <w:rtl/>
          <w:lang w:bidi="fa-IR"/>
        </w:rPr>
        <w:t>بديهى است وجود اين گونه اختراعات كه جز تباهى و ويرانگرى و خونريزى براى جامعه بشريّت چيزى به ارمغان نياورده و جز ظلم و فساد اثر ديگرى نداشته است</w:t>
      </w:r>
      <w:r>
        <w:rPr>
          <w:rtl/>
          <w:lang w:bidi="fa-IR"/>
        </w:rPr>
        <w:t>،</w:t>
      </w:r>
      <w:r w:rsidRPr="008F6893">
        <w:rPr>
          <w:rtl/>
          <w:lang w:bidi="fa-IR"/>
        </w:rPr>
        <w:t xml:space="preserve"> با حكومت عدلِ الهى حضرت بقيّة اللَّه الأعظم عجّل اللَّه تعالى فرجه سازگار نيست</w:t>
      </w:r>
      <w:r>
        <w:rPr>
          <w:rtl/>
          <w:lang w:bidi="fa-IR"/>
        </w:rPr>
        <w:t>.</w:t>
      </w:r>
    </w:p>
    <w:p w:rsidR="008F6893" w:rsidRPr="008F6893" w:rsidRDefault="008F6893" w:rsidP="008F6893">
      <w:pPr>
        <w:pStyle w:val="libNormal"/>
        <w:rPr>
          <w:lang w:bidi="fa-IR"/>
        </w:rPr>
      </w:pPr>
      <w:r w:rsidRPr="008F6893">
        <w:rPr>
          <w:rtl/>
          <w:lang w:bidi="fa-IR"/>
        </w:rPr>
        <w:t>روشن است كه نابود ساختن چنين وسايلى</w:t>
      </w:r>
      <w:r>
        <w:rPr>
          <w:rtl/>
          <w:lang w:bidi="fa-IR"/>
        </w:rPr>
        <w:t>،</w:t>
      </w:r>
      <w:r w:rsidRPr="008F6893">
        <w:rPr>
          <w:rtl/>
          <w:lang w:bidi="fa-IR"/>
        </w:rPr>
        <w:t xml:space="preserve"> به نفع جامعه بشريّت مى</w:t>
      </w:r>
      <w:r w:rsidR="00142D02">
        <w:rPr>
          <w:rtl/>
          <w:lang w:bidi="fa-IR"/>
        </w:rPr>
        <w:t xml:space="preserve"> </w:t>
      </w:r>
      <w:r w:rsidRPr="008F6893">
        <w:rPr>
          <w:rtl/>
          <w:lang w:bidi="fa-IR"/>
        </w:rPr>
        <w:t>باشد و براى نجات انسان</w:t>
      </w:r>
      <w:r w:rsidR="00142D02">
        <w:rPr>
          <w:rtl/>
          <w:lang w:bidi="fa-IR"/>
        </w:rPr>
        <w:t xml:space="preserve"> </w:t>
      </w:r>
      <w:r w:rsidRPr="008F6893">
        <w:rPr>
          <w:rtl/>
          <w:lang w:bidi="fa-IR"/>
        </w:rPr>
        <w:t>ها و ديگر موجودات بايد اين گونه وسايلِ مخرّب نابود شوند</w:t>
      </w:r>
      <w:r>
        <w:rPr>
          <w:rtl/>
          <w:lang w:bidi="fa-IR"/>
        </w:rPr>
        <w:t>.</w:t>
      </w:r>
    </w:p>
    <w:p w:rsidR="008F6893" w:rsidRPr="008F6893" w:rsidRDefault="008F6893" w:rsidP="008F6893">
      <w:pPr>
        <w:pStyle w:val="libNormal"/>
        <w:rPr>
          <w:lang w:bidi="fa-IR"/>
        </w:rPr>
      </w:pPr>
      <w:r w:rsidRPr="008F6893">
        <w:rPr>
          <w:rtl/>
          <w:lang w:bidi="fa-IR"/>
        </w:rPr>
        <w:t>نه تنها در حكومت عادلانه حضرت مهدى ارواحنا فداه اين گونه وسايل نابود مى</w:t>
      </w:r>
      <w:r w:rsidR="00142D02">
        <w:rPr>
          <w:rtl/>
          <w:lang w:bidi="fa-IR"/>
        </w:rPr>
        <w:t xml:space="preserve"> </w:t>
      </w:r>
      <w:r w:rsidRPr="008F6893">
        <w:rPr>
          <w:rtl/>
          <w:lang w:bidi="fa-IR"/>
        </w:rPr>
        <w:t>شوند</w:t>
      </w:r>
      <w:r>
        <w:rPr>
          <w:rtl/>
          <w:lang w:bidi="fa-IR"/>
        </w:rPr>
        <w:t>،</w:t>
      </w:r>
      <w:r w:rsidRPr="008F6893">
        <w:rPr>
          <w:rtl/>
          <w:lang w:bidi="fa-IR"/>
        </w:rPr>
        <w:t xml:space="preserve"> بلكه گاهى در طول تاريخ برخى از پادشاهانى كه از انسانيّت بهره</w:t>
      </w:r>
      <w:r w:rsidR="00142D02">
        <w:rPr>
          <w:rtl/>
          <w:lang w:bidi="fa-IR"/>
        </w:rPr>
        <w:t xml:space="preserve"> </w:t>
      </w:r>
      <w:r w:rsidRPr="008F6893">
        <w:rPr>
          <w:rtl/>
          <w:lang w:bidi="fa-IR"/>
        </w:rPr>
        <w:t>اى داشته</w:t>
      </w:r>
      <w:r w:rsidR="00142D02">
        <w:rPr>
          <w:rtl/>
          <w:lang w:bidi="fa-IR"/>
        </w:rPr>
        <w:t xml:space="preserve"> </w:t>
      </w:r>
      <w:r w:rsidRPr="008F6893">
        <w:rPr>
          <w:rtl/>
          <w:lang w:bidi="fa-IR"/>
        </w:rPr>
        <w:t>اند با ساختن اين گونه وسايل اگرچه به آن كاملاً نياز داشته</w:t>
      </w:r>
      <w:r w:rsidR="00142D02">
        <w:rPr>
          <w:rtl/>
          <w:lang w:bidi="fa-IR"/>
        </w:rPr>
        <w:t xml:space="preserve"> </w:t>
      </w:r>
      <w:r w:rsidRPr="008F6893">
        <w:rPr>
          <w:rtl/>
          <w:lang w:bidi="fa-IR"/>
        </w:rPr>
        <w:t>اند سخت مخالفت ورزيده</w:t>
      </w:r>
      <w:r w:rsidR="00142D02">
        <w:rPr>
          <w:rtl/>
          <w:lang w:bidi="fa-IR"/>
        </w:rPr>
        <w:t xml:space="preserve"> </w:t>
      </w:r>
      <w:r w:rsidRPr="008F6893">
        <w:rPr>
          <w:rtl/>
          <w:lang w:bidi="fa-IR"/>
        </w:rPr>
        <w:t>اند</w:t>
      </w:r>
      <w:r>
        <w:rPr>
          <w:rtl/>
          <w:lang w:bidi="fa-IR"/>
        </w:rPr>
        <w:t>.</w:t>
      </w:r>
    </w:p>
    <w:p w:rsidR="00F66F11" w:rsidRDefault="008F6893" w:rsidP="008F6893">
      <w:pPr>
        <w:pStyle w:val="libNormal"/>
        <w:rPr>
          <w:rtl/>
          <w:lang w:bidi="fa-IR"/>
        </w:rPr>
      </w:pPr>
      <w:r w:rsidRPr="008F6893">
        <w:rPr>
          <w:rtl/>
          <w:lang w:bidi="fa-IR"/>
        </w:rPr>
        <w:t>يكى از كسانى كه با ساختن اين گونه وسايل ويرانگر سخت مخالفت ورزيد «لوئى پانزدهم» است</w:t>
      </w:r>
      <w:r>
        <w:rPr>
          <w:rtl/>
          <w:lang w:bidi="fa-IR"/>
        </w:rPr>
        <w:t>.</w:t>
      </w:r>
    </w:p>
    <w:p w:rsidR="008F6893" w:rsidRPr="008F6893" w:rsidRDefault="00F66F11"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«لوئى پانزدهم» را از سلاطينى دانسته</w:t>
      </w:r>
      <w:r w:rsidR="00142D02">
        <w:rPr>
          <w:rtl/>
          <w:lang w:bidi="fa-IR"/>
        </w:rPr>
        <w:t xml:space="preserve"> </w:t>
      </w:r>
      <w:r w:rsidRPr="008F6893">
        <w:rPr>
          <w:rtl/>
          <w:lang w:bidi="fa-IR"/>
        </w:rPr>
        <w:t>اند كه براى علم و دانش ارج و قرب فراوانى قابل بود و دانشمندان را احترام مى</w:t>
      </w:r>
      <w:r w:rsidR="00142D02">
        <w:rPr>
          <w:rtl/>
          <w:lang w:bidi="fa-IR"/>
        </w:rPr>
        <w:t xml:space="preserve"> </w:t>
      </w:r>
      <w:r w:rsidRPr="008F6893">
        <w:rPr>
          <w:rtl/>
          <w:lang w:bidi="fa-IR"/>
        </w:rPr>
        <w:t>گذاشت و امكان فعاليّت و پژوهش</w:t>
      </w:r>
      <w:r w:rsidR="00142D02">
        <w:rPr>
          <w:rtl/>
          <w:lang w:bidi="fa-IR"/>
        </w:rPr>
        <w:t xml:space="preserve"> </w:t>
      </w:r>
      <w:r w:rsidRPr="008F6893">
        <w:rPr>
          <w:rtl/>
          <w:lang w:bidi="fa-IR"/>
        </w:rPr>
        <w:t>هاى آن</w:t>
      </w:r>
      <w:r w:rsidR="00142D02">
        <w:rPr>
          <w:rtl/>
          <w:lang w:bidi="fa-IR"/>
        </w:rPr>
        <w:t xml:space="preserve"> </w:t>
      </w:r>
      <w:r w:rsidRPr="008F6893">
        <w:rPr>
          <w:rtl/>
          <w:lang w:bidi="fa-IR"/>
        </w:rPr>
        <w:t>ها را فراهم مى</w:t>
      </w:r>
      <w:r w:rsidR="00142D02">
        <w:rPr>
          <w:rtl/>
          <w:lang w:bidi="fa-IR"/>
        </w:rPr>
        <w:t xml:space="preserve"> </w:t>
      </w:r>
      <w:r w:rsidRPr="008F6893">
        <w:rPr>
          <w:rtl/>
          <w:lang w:bidi="fa-IR"/>
        </w:rPr>
        <w:t>ساخت</w:t>
      </w:r>
      <w:r>
        <w:rPr>
          <w:rtl/>
          <w:lang w:bidi="fa-IR"/>
        </w:rPr>
        <w:t>.</w:t>
      </w:r>
      <w:r w:rsidRPr="008F6893">
        <w:rPr>
          <w:rtl/>
          <w:lang w:bidi="fa-IR"/>
        </w:rPr>
        <w:t xml:space="preserve"> در دوران سلطنت او شيميدانى به نام «دوبره» نوعى آتش مخرّب با تأثير شگرف و آنى ساخته بود كه هيچ كس قدرت مقابله يا پرهيز از آن را نداشت</w:t>
      </w:r>
      <w:r>
        <w:rPr>
          <w:rtl/>
          <w:lang w:bidi="fa-IR"/>
        </w:rPr>
        <w:t>.</w:t>
      </w:r>
      <w:r w:rsidRPr="008F6893">
        <w:rPr>
          <w:rtl/>
          <w:lang w:bidi="fa-IR"/>
        </w:rPr>
        <w:t xml:space="preserve"> و حتّى آب هم به جاى خاموش كردن آن</w:t>
      </w:r>
      <w:r>
        <w:rPr>
          <w:rtl/>
          <w:lang w:bidi="fa-IR"/>
        </w:rPr>
        <w:t>،</w:t>
      </w:r>
      <w:r w:rsidRPr="008F6893">
        <w:rPr>
          <w:rtl/>
          <w:lang w:bidi="fa-IR"/>
        </w:rPr>
        <w:t xml:space="preserve"> بر آتش و قدرت او مى</w:t>
      </w:r>
      <w:r w:rsidR="00142D02">
        <w:rPr>
          <w:rtl/>
          <w:lang w:bidi="fa-IR"/>
        </w:rPr>
        <w:t xml:space="preserve"> </w:t>
      </w:r>
      <w:r w:rsidRPr="008F6893">
        <w:rPr>
          <w:rtl/>
          <w:lang w:bidi="fa-IR"/>
        </w:rPr>
        <w:t>افزود</w:t>
      </w:r>
      <w:r>
        <w:rPr>
          <w:rtl/>
          <w:lang w:bidi="fa-IR"/>
        </w:rPr>
        <w:t>.</w:t>
      </w:r>
    </w:p>
    <w:p w:rsidR="008F6893" w:rsidRPr="008F6893" w:rsidRDefault="008F6893" w:rsidP="008F6893">
      <w:pPr>
        <w:pStyle w:val="libNormal"/>
        <w:rPr>
          <w:lang w:bidi="fa-IR"/>
        </w:rPr>
      </w:pPr>
      <w:r w:rsidRPr="008F6893">
        <w:rPr>
          <w:rtl/>
          <w:lang w:bidi="fa-IR"/>
        </w:rPr>
        <w:t>«دوبره» در كانال ورساى در حضور پادشاه و در محوطه زرّاد خانه پاريس</w:t>
      </w:r>
      <w:r>
        <w:rPr>
          <w:rtl/>
          <w:lang w:bidi="fa-IR"/>
        </w:rPr>
        <w:t>،</w:t>
      </w:r>
      <w:r w:rsidRPr="008F6893">
        <w:rPr>
          <w:rtl/>
          <w:lang w:bidi="fa-IR"/>
        </w:rPr>
        <w:t xml:space="preserve"> مادّه اختراعى خود را آزمايش كرد و «لوئى پانزدهم» كه شديداً متعجّب و متوحّش شده بود</w:t>
      </w:r>
      <w:r>
        <w:rPr>
          <w:rtl/>
          <w:lang w:bidi="fa-IR"/>
        </w:rPr>
        <w:t>،</w:t>
      </w:r>
      <w:r w:rsidRPr="008F6893">
        <w:rPr>
          <w:rtl/>
          <w:lang w:bidi="fa-IR"/>
        </w:rPr>
        <w:t xml:space="preserve"> از اين كه مى</w:t>
      </w:r>
      <w:r w:rsidR="00142D02">
        <w:rPr>
          <w:rtl/>
          <w:lang w:bidi="fa-IR"/>
        </w:rPr>
        <w:t xml:space="preserve"> </w:t>
      </w:r>
      <w:r w:rsidRPr="008F6893">
        <w:rPr>
          <w:rtl/>
          <w:lang w:bidi="fa-IR"/>
        </w:rPr>
        <w:t>ديد مادّه</w:t>
      </w:r>
      <w:r w:rsidR="00142D02">
        <w:rPr>
          <w:rtl/>
          <w:lang w:bidi="fa-IR"/>
        </w:rPr>
        <w:t xml:space="preserve"> </w:t>
      </w:r>
      <w:r w:rsidRPr="008F6893">
        <w:rPr>
          <w:rtl/>
          <w:lang w:bidi="fa-IR"/>
        </w:rPr>
        <w:t>اى وجود دارد كه مى</w:t>
      </w:r>
      <w:r w:rsidR="00142D02">
        <w:rPr>
          <w:rtl/>
          <w:lang w:bidi="fa-IR"/>
        </w:rPr>
        <w:t xml:space="preserve"> </w:t>
      </w:r>
      <w:r w:rsidRPr="008F6893">
        <w:rPr>
          <w:rtl/>
          <w:lang w:bidi="fa-IR"/>
        </w:rPr>
        <w:t>تواند شهرى را به آتش بكشد و يا فوجى را نابود كند</w:t>
      </w:r>
      <w:r>
        <w:rPr>
          <w:rtl/>
          <w:lang w:bidi="fa-IR"/>
        </w:rPr>
        <w:t>،</w:t>
      </w:r>
      <w:r w:rsidRPr="008F6893">
        <w:rPr>
          <w:rtl/>
          <w:lang w:bidi="fa-IR"/>
        </w:rPr>
        <w:t xml:space="preserve"> </w:t>
      </w:r>
      <w:r w:rsidRPr="00F66F11">
        <w:rPr>
          <w:rStyle w:val="libBold1Char"/>
          <w:rtl/>
        </w:rPr>
        <w:t>دستور داد كه اين اختراع فوراً از بين برده شود و اسرار آن با كسى در ميان گذاشته نشود</w:t>
      </w:r>
      <w:r>
        <w:rPr>
          <w:rtl/>
          <w:lang w:bidi="fa-IR"/>
        </w:rPr>
        <w:t>.</w:t>
      </w:r>
    </w:p>
    <w:p w:rsidR="008F6893" w:rsidRPr="008F6893" w:rsidRDefault="008F6893" w:rsidP="00F66F11">
      <w:pPr>
        <w:pStyle w:val="libNormal"/>
        <w:rPr>
          <w:lang w:bidi="fa-IR"/>
        </w:rPr>
      </w:pPr>
      <w:r w:rsidRPr="008F6893">
        <w:rPr>
          <w:rtl/>
          <w:lang w:bidi="fa-IR"/>
        </w:rPr>
        <w:t>با آن كه «لوئى پانزدهم» در آن زمان با انگلستان جنگ مى</w:t>
      </w:r>
      <w:r w:rsidR="00142D02">
        <w:rPr>
          <w:rtl/>
          <w:lang w:bidi="fa-IR"/>
        </w:rPr>
        <w:t xml:space="preserve"> </w:t>
      </w:r>
      <w:r w:rsidRPr="008F6893">
        <w:rPr>
          <w:rtl/>
          <w:lang w:bidi="fa-IR"/>
        </w:rPr>
        <w:t>كرد و براى نابودى نيروى دريايى دشمن نياز به چنين اسلحه مخرّبى داشت</w:t>
      </w:r>
      <w:r>
        <w:rPr>
          <w:rtl/>
          <w:lang w:bidi="fa-IR"/>
        </w:rPr>
        <w:t>،</w:t>
      </w:r>
      <w:r w:rsidRPr="008F6893">
        <w:rPr>
          <w:rtl/>
          <w:lang w:bidi="fa-IR"/>
        </w:rPr>
        <w:t xml:space="preserve"> با اين حال به گفته خود براى نجات بشريّت مصلحت در آن ديد كه آن سلاح را به كار نگيرد و در نابودى آن بكوشد</w:t>
      </w:r>
      <w:r>
        <w:rPr>
          <w:rtl/>
          <w:lang w:bidi="fa-IR"/>
        </w:rPr>
        <w:t>.</w:t>
      </w:r>
      <w:r w:rsidRPr="008F6893">
        <w:rPr>
          <w:rtl/>
          <w:lang w:bidi="fa-IR"/>
        </w:rPr>
        <w:t xml:space="preserve"> </w:t>
      </w:r>
      <w:r w:rsidRPr="00F66F11">
        <w:rPr>
          <w:rStyle w:val="libFootnotenumChar"/>
          <w:rtl/>
        </w:rPr>
        <w:t>(</w:t>
      </w:r>
      <w:r w:rsidR="00F66F11" w:rsidRPr="00F66F11">
        <w:rPr>
          <w:rStyle w:val="libFootnotenumChar"/>
          <w:rFonts w:hint="cs"/>
          <w:rtl/>
        </w:rPr>
        <w:t>1</w:t>
      </w:r>
      <w:r w:rsidRPr="00F66F11">
        <w:rPr>
          <w:rStyle w:val="libFootnotenumChar"/>
          <w:rtl/>
        </w:rPr>
        <w:t>)</w:t>
      </w:r>
    </w:p>
    <w:p w:rsidR="008F6893" w:rsidRDefault="008F6893" w:rsidP="00F66F11">
      <w:pPr>
        <w:pStyle w:val="Heading2Center"/>
        <w:rPr>
          <w:rtl/>
          <w:lang w:bidi="fa-IR"/>
        </w:rPr>
      </w:pPr>
      <w:bookmarkStart w:id="118" w:name="_Toc487546497"/>
      <w:r w:rsidRPr="008F6893">
        <w:rPr>
          <w:rtl/>
          <w:lang w:bidi="fa-IR"/>
        </w:rPr>
        <w:t>علم نمى</w:t>
      </w:r>
      <w:r w:rsidR="00142D02">
        <w:rPr>
          <w:rtl/>
          <w:lang w:bidi="fa-IR"/>
        </w:rPr>
        <w:t xml:space="preserve"> </w:t>
      </w:r>
      <w:r w:rsidRPr="008F6893">
        <w:rPr>
          <w:rtl/>
          <w:lang w:bidi="fa-IR"/>
        </w:rPr>
        <w:t>تواند جهان را رهبرى كند</w:t>
      </w:r>
      <w:bookmarkEnd w:id="118"/>
    </w:p>
    <w:p w:rsidR="00F66F11" w:rsidRDefault="008F6893" w:rsidP="008F6893">
      <w:pPr>
        <w:pStyle w:val="libNormal"/>
        <w:rPr>
          <w:rtl/>
          <w:lang w:bidi="fa-IR"/>
        </w:rPr>
      </w:pPr>
      <w:r w:rsidRPr="008F6893">
        <w:rPr>
          <w:rtl/>
          <w:lang w:bidi="fa-IR"/>
        </w:rPr>
        <w:t>اگرچه در قرن هفدهم و هيجدهم ميلادى بسيارى از دانشمندان</w:t>
      </w:r>
      <w:r>
        <w:rPr>
          <w:rtl/>
          <w:lang w:bidi="fa-IR"/>
        </w:rPr>
        <w:t>،</w:t>
      </w:r>
      <w:r w:rsidRPr="008F6893">
        <w:rPr>
          <w:rtl/>
          <w:lang w:bidi="fa-IR"/>
        </w:rPr>
        <w:t xml:space="preserve"> بر اثر پيشرفت</w:t>
      </w:r>
      <w:r w:rsidR="00142D02">
        <w:rPr>
          <w:rtl/>
          <w:lang w:bidi="fa-IR"/>
        </w:rPr>
        <w:t xml:space="preserve"> </w:t>
      </w:r>
      <w:r w:rsidRPr="008F6893">
        <w:rPr>
          <w:rtl/>
          <w:lang w:bidi="fa-IR"/>
        </w:rPr>
        <w:t>هايى كه در علم به دست آمده بود</w:t>
      </w:r>
      <w:r>
        <w:rPr>
          <w:rtl/>
          <w:lang w:bidi="fa-IR"/>
        </w:rPr>
        <w:t>،</w:t>
      </w:r>
      <w:r w:rsidRPr="008F6893">
        <w:rPr>
          <w:rtl/>
          <w:lang w:bidi="fa-IR"/>
        </w:rPr>
        <w:t xml:space="preserve"> گمان مى</w:t>
      </w:r>
      <w:r w:rsidR="00142D02">
        <w:rPr>
          <w:rtl/>
          <w:lang w:bidi="fa-IR"/>
        </w:rPr>
        <w:t xml:space="preserve"> </w:t>
      </w:r>
      <w:r w:rsidRPr="008F6893">
        <w:rPr>
          <w:rtl/>
          <w:lang w:bidi="fa-IR"/>
        </w:rPr>
        <w:t>كردند روزگارى مى</w:t>
      </w:r>
      <w:r w:rsidR="00142D02">
        <w:rPr>
          <w:rtl/>
          <w:lang w:bidi="fa-IR"/>
        </w:rPr>
        <w:t xml:space="preserve"> </w:t>
      </w:r>
      <w:r w:rsidRPr="008F6893">
        <w:rPr>
          <w:rtl/>
          <w:lang w:bidi="fa-IR"/>
        </w:rPr>
        <w:t>رسد كه علم جهان را رهبرى كند و در سايه قوانينى كه با استفاده از علم وضع مى</w:t>
      </w:r>
      <w:r w:rsidR="00142D02">
        <w:rPr>
          <w:rtl/>
          <w:lang w:bidi="fa-IR"/>
        </w:rPr>
        <w:t xml:space="preserve"> </w:t>
      </w:r>
      <w:r w:rsidRPr="008F6893">
        <w:rPr>
          <w:rtl/>
          <w:lang w:bidi="fa-IR"/>
        </w:rPr>
        <w:t>شود</w:t>
      </w:r>
      <w:r>
        <w:rPr>
          <w:rtl/>
          <w:lang w:bidi="fa-IR"/>
        </w:rPr>
        <w:t>،</w:t>
      </w:r>
      <w:r w:rsidRPr="008F6893">
        <w:rPr>
          <w:rtl/>
          <w:lang w:bidi="fa-IR"/>
        </w:rPr>
        <w:t xml:space="preserve"> دنيا را از نابسامانى</w:t>
      </w:r>
      <w:r w:rsidR="00142D02">
        <w:rPr>
          <w:rtl/>
          <w:lang w:bidi="fa-IR"/>
        </w:rPr>
        <w:t xml:space="preserve"> </w:t>
      </w:r>
      <w:r w:rsidRPr="008F6893">
        <w:rPr>
          <w:rtl/>
          <w:lang w:bidi="fa-IR"/>
        </w:rPr>
        <w:t>ها و گرفتارى</w:t>
      </w:r>
      <w:r w:rsidR="00142D02">
        <w:rPr>
          <w:rtl/>
          <w:lang w:bidi="fa-IR"/>
        </w:rPr>
        <w:t xml:space="preserve"> </w:t>
      </w:r>
      <w:r w:rsidRPr="008F6893">
        <w:rPr>
          <w:rtl/>
          <w:lang w:bidi="fa-IR"/>
        </w:rPr>
        <w:t>ها نجات مى</w:t>
      </w:r>
      <w:r w:rsidR="00142D02">
        <w:rPr>
          <w:rtl/>
          <w:lang w:bidi="fa-IR"/>
        </w:rPr>
        <w:t xml:space="preserve"> </w:t>
      </w:r>
      <w:r w:rsidRPr="008F6893">
        <w:rPr>
          <w:rtl/>
          <w:lang w:bidi="fa-IR"/>
        </w:rPr>
        <w:t>دهند</w:t>
      </w:r>
      <w:r>
        <w:rPr>
          <w:rtl/>
          <w:lang w:bidi="fa-IR"/>
        </w:rPr>
        <w:t>؛</w:t>
      </w:r>
      <w:r w:rsidRPr="008F6893">
        <w:rPr>
          <w:rtl/>
          <w:lang w:bidi="fa-IR"/>
        </w:rPr>
        <w:t xml:space="preserve"> ولى گذشت زمان ثابت كرد حقيقت غير از آن است كه آنان گمان مى</w:t>
      </w:r>
      <w:r w:rsidR="00142D02">
        <w:rPr>
          <w:rtl/>
          <w:lang w:bidi="fa-IR"/>
        </w:rPr>
        <w:t xml:space="preserve"> </w:t>
      </w:r>
      <w:r w:rsidRPr="008F6893">
        <w:rPr>
          <w:rtl/>
          <w:lang w:bidi="fa-IR"/>
        </w:rPr>
        <w:t>كردند</w:t>
      </w:r>
      <w:r>
        <w:rPr>
          <w:rtl/>
          <w:lang w:bidi="fa-IR"/>
        </w:rPr>
        <w:t>.</w:t>
      </w:r>
      <w:r w:rsidRPr="008F6893">
        <w:rPr>
          <w:rtl/>
          <w:lang w:bidi="fa-IR"/>
        </w:rPr>
        <w:t xml:space="preserve"> زيرا پيشرفت علم و دانش نه تنها جهان را از بى</w:t>
      </w:r>
      <w:r w:rsidR="00142D02">
        <w:rPr>
          <w:rtl/>
          <w:lang w:bidi="fa-IR"/>
        </w:rPr>
        <w:t xml:space="preserve"> </w:t>
      </w:r>
      <w:r w:rsidRPr="008F6893">
        <w:rPr>
          <w:rtl/>
          <w:lang w:bidi="fa-IR"/>
        </w:rPr>
        <w:t>عدالتى و نابسامانى نجات نداد بلكه بر رنج و اندوه و گرفتارى</w:t>
      </w:r>
      <w:r w:rsidR="00142D02">
        <w:rPr>
          <w:rtl/>
          <w:lang w:bidi="fa-IR"/>
        </w:rPr>
        <w:t xml:space="preserve"> </w:t>
      </w:r>
      <w:r w:rsidRPr="008F6893">
        <w:rPr>
          <w:rtl/>
          <w:lang w:bidi="fa-IR"/>
        </w:rPr>
        <w:t>هاى جامعه بشريّت افزود</w:t>
      </w:r>
      <w:r>
        <w:rPr>
          <w:rtl/>
          <w:lang w:bidi="fa-IR"/>
        </w:rPr>
        <w:t>.</w:t>
      </w:r>
    </w:p>
    <w:p w:rsidR="008F6893" w:rsidRDefault="00F66F11"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تاريخ نشان</w:t>
      </w:r>
      <w:r w:rsidR="00142D02">
        <w:rPr>
          <w:rtl/>
          <w:lang w:bidi="fa-IR"/>
        </w:rPr>
        <w:t xml:space="preserve"> </w:t>
      </w:r>
      <w:r w:rsidRPr="008F6893">
        <w:rPr>
          <w:rtl/>
          <w:lang w:bidi="fa-IR"/>
        </w:rPr>
        <w:t>دهنده اين حقيقت است كه تاكنون ميليون</w:t>
      </w:r>
      <w:r w:rsidR="00142D02">
        <w:rPr>
          <w:rtl/>
          <w:lang w:bidi="fa-IR"/>
        </w:rPr>
        <w:t xml:space="preserve"> </w:t>
      </w:r>
      <w:r w:rsidRPr="008F6893">
        <w:rPr>
          <w:rtl/>
          <w:lang w:bidi="fa-IR"/>
        </w:rPr>
        <w:t>ها نفر بر اثر پيشرفت علم</w:t>
      </w:r>
      <w:r>
        <w:rPr>
          <w:rtl/>
          <w:lang w:bidi="fa-IR"/>
        </w:rPr>
        <w:t>،</w:t>
      </w:r>
      <w:r w:rsidRPr="008F6893">
        <w:rPr>
          <w:rtl/>
          <w:lang w:bidi="fa-IR"/>
        </w:rPr>
        <w:t xml:space="preserve"> جان خود را از دست داده</w:t>
      </w:r>
      <w:r w:rsidR="00142D02">
        <w:rPr>
          <w:rtl/>
          <w:lang w:bidi="fa-IR"/>
        </w:rPr>
        <w:t xml:space="preserve"> </w:t>
      </w:r>
      <w:r w:rsidRPr="008F6893">
        <w:rPr>
          <w:rtl/>
          <w:lang w:bidi="fa-IR"/>
        </w:rPr>
        <w:t>اند</w:t>
      </w:r>
      <w:r>
        <w:rPr>
          <w:rtl/>
          <w:lang w:bidi="fa-IR"/>
        </w:rPr>
        <w:t>،</w:t>
      </w:r>
      <w:r w:rsidRPr="008F6893">
        <w:rPr>
          <w:rtl/>
          <w:lang w:bidi="fa-IR"/>
        </w:rPr>
        <w:t xml:space="preserve"> ميليون</w:t>
      </w:r>
      <w:r w:rsidR="00142D02">
        <w:rPr>
          <w:rtl/>
          <w:lang w:bidi="fa-IR"/>
        </w:rPr>
        <w:t xml:space="preserve"> </w:t>
      </w:r>
      <w:r w:rsidRPr="008F6893">
        <w:rPr>
          <w:rtl/>
          <w:lang w:bidi="fa-IR"/>
        </w:rPr>
        <w:t>ها نفر بى</w:t>
      </w:r>
      <w:r w:rsidR="00142D02">
        <w:rPr>
          <w:rtl/>
          <w:lang w:bidi="fa-IR"/>
        </w:rPr>
        <w:t xml:space="preserve"> </w:t>
      </w:r>
      <w:r w:rsidRPr="008F6893">
        <w:rPr>
          <w:rtl/>
          <w:lang w:bidi="fa-IR"/>
        </w:rPr>
        <w:t>خانمان شده و از هستى ساقط گشته</w:t>
      </w:r>
      <w:r w:rsidR="00142D02">
        <w:rPr>
          <w:rtl/>
          <w:lang w:bidi="fa-IR"/>
        </w:rPr>
        <w:t xml:space="preserve"> </w:t>
      </w:r>
      <w:r w:rsidRPr="008F6893">
        <w:rPr>
          <w:rtl/>
          <w:lang w:bidi="fa-IR"/>
        </w:rPr>
        <w:t>اند</w:t>
      </w:r>
      <w:r>
        <w:rPr>
          <w:rtl/>
          <w:lang w:bidi="fa-IR"/>
        </w:rPr>
        <w:t>.</w:t>
      </w:r>
      <w:r w:rsidRPr="008F6893">
        <w:rPr>
          <w:rtl/>
          <w:lang w:bidi="fa-IR"/>
        </w:rPr>
        <w:t xml:space="preserve"> همه اين</w:t>
      </w:r>
      <w:r w:rsidR="00142D02">
        <w:rPr>
          <w:rtl/>
          <w:lang w:bidi="fa-IR"/>
        </w:rPr>
        <w:t xml:space="preserve"> </w:t>
      </w:r>
      <w:r w:rsidRPr="008F6893">
        <w:rPr>
          <w:rtl/>
          <w:lang w:bidi="fa-IR"/>
        </w:rPr>
        <w:t>ها به خاطر اين نكته است كه علم پيشرفت كرده است ولى انسانيّت تقويت نشده است</w:t>
      </w:r>
      <w:r>
        <w:rPr>
          <w:rtl/>
          <w:lang w:bidi="fa-IR"/>
        </w:rPr>
        <w:t>،</w:t>
      </w:r>
      <w:r w:rsidRPr="008F6893">
        <w:rPr>
          <w:rtl/>
          <w:lang w:bidi="fa-IR"/>
        </w:rPr>
        <w:t xml:space="preserve"> در صورتى كه پيشرفت بايد همه جانبه باشد نه تك</w:t>
      </w:r>
      <w:r w:rsidR="00142D02">
        <w:rPr>
          <w:rtl/>
          <w:lang w:bidi="fa-IR"/>
        </w:rPr>
        <w:t xml:space="preserve"> </w:t>
      </w:r>
      <w:r w:rsidRPr="008F6893">
        <w:rPr>
          <w:rtl/>
          <w:lang w:bidi="fa-IR"/>
        </w:rPr>
        <w:t>بُعدى</w:t>
      </w:r>
      <w:r>
        <w:rPr>
          <w:rtl/>
          <w:lang w:bidi="fa-IR"/>
        </w:rPr>
        <w:t>.</w:t>
      </w:r>
    </w:p>
    <w:p w:rsidR="008F6893" w:rsidRDefault="008F6893" w:rsidP="008F6893">
      <w:pPr>
        <w:pStyle w:val="libNormal"/>
        <w:rPr>
          <w:rtl/>
          <w:lang w:bidi="fa-IR"/>
        </w:rPr>
      </w:pPr>
      <w:r w:rsidRPr="008F6893">
        <w:rPr>
          <w:rtl/>
          <w:lang w:bidi="fa-IR"/>
        </w:rPr>
        <w:t>علم در صورتى كه همراه با عقل و انسانيّت پيشرفت كند</w:t>
      </w:r>
      <w:r>
        <w:rPr>
          <w:rtl/>
          <w:lang w:bidi="fa-IR"/>
        </w:rPr>
        <w:t>،</w:t>
      </w:r>
      <w:r w:rsidRPr="008F6893">
        <w:rPr>
          <w:rtl/>
          <w:lang w:bidi="fa-IR"/>
        </w:rPr>
        <w:t xml:space="preserve"> جامعه را به سوى تكامل مى</w:t>
      </w:r>
      <w:r w:rsidR="00142D02">
        <w:rPr>
          <w:rtl/>
          <w:lang w:bidi="fa-IR"/>
        </w:rPr>
        <w:t xml:space="preserve"> </w:t>
      </w:r>
      <w:r w:rsidRPr="008F6893">
        <w:rPr>
          <w:rtl/>
          <w:lang w:bidi="fa-IR"/>
        </w:rPr>
        <w:t>برد ولى اگر بدون اينها باشد</w:t>
      </w:r>
      <w:r>
        <w:rPr>
          <w:rtl/>
          <w:lang w:bidi="fa-IR"/>
        </w:rPr>
        <w:t>،</w:t>
      </w:r>
      <w:r w:rsidRPr="008F6893">
        <w:rPr>
          <w:rtl/>
          <w:lang w:bidi="fa-IR"/>
        </w:rPr>
        <w:t xml:space="preserve"> هستى اجتماع را به نيستى مى</w:t>
      </w:r>
      <w:r w:rsidR="00142D02">
        <w:rPr>
          <w:rtl/>
          <w:lang w:bidi="fa-IR"/>
        </w:rPr>
        <w:t xml:space="preserve"> </w:t>
      </w:r>
      <w:r w:rsidRPr="008F6893">
        <w:rPr>
          <w:rtl/>
          <w:lang w:bidi="fa-IR"/>
        </w:rPr>
        <w:t>كشد</w:t>
      </w:r>
      <w:r>
        <w:rPr>
          <w:rtl/>
          <w:lang w:bidi="fa-IR"/>
        </w:rPr>
        <w:t>.</w:t>
      </w:r>
    </w:p>
    <w:tbl>
      <w:tblPr>
        <w:tblStyle w:val="TableGrid"/>
        <w:bidiVisual/>
        <w:tblW w:w="4562" w:type="pct"/>
        <w:tblInd w:w="384" w:type="dxa"/>
        <w:tblLook w:val="01E0"/>
      </w:tblPr>
      <w:tblGrid>
        <w:gridCol w:w="4319"/>
        <w:gridCol w:w="307"/>
        <w:gridCol w:w="4275"/>
      </w:tblGrid>
      <w:tr w:rsidR="00735380" w:rsidTr="00811A2A">
        <w:trPr>
          <w:trHeight w:val="350"/>
        </w:trPr>
        <w:tc>
          <w:tcPr>
            <w:tcW w:w="3920" w:type="dxa"/>
            <w:shd w:val="clear" w:color="auto" w:fill="auto"/>
          </w:tcPr>
          <w:p w:rsidR="00735380" w:rsidRDefault="00735380" w:rsidP="00811A2A">
            <w:pPr>
              <w:pStyle w:val="libPoem"/>
            </w:pPr>
            <w:r w:rsidRPr="008F6893">
              <w:rPr>
                <w:rtl/>
                <w:lang w:bidi="fa-IR"/>
              </w:rPr>
              <w:t>چو دزدى با چراغ آيد</w:t>
            </w:r>
            <w:r w:rsidRPr="00725071">
              <w:rPr>
                <w:rStyle w:val="libPoemTiniChar0"/>
                <w:rtl/>
              </w:rPr>
              <w:br/>
              <w:t> </w:t>
            </w:r>
          </w:p>
        </w:tc>
        <w:tc>
          <w:tcPr>
            <w:tcW w:w="279" w:type="dxa"/>
            <w:shd w:val="clear" w:color="auto" w:fill="auto"/>
          </w:tcPr>
          <w:p w:rsidR="00735380" w:rsidRDefault="00735380" w:rsidP="00811A2A">
            <w:pPr>
              <w:pStyle w:val="libPoem"/>
              <w:rPr>
                <w:rtl/>
              </w:rPr>
            </w:pPr>
          </w:p>
        </w:tc>
        <w:tc>
          <w:tcPr>
            <w:tcW w:w="3881" w:type="dxa"/>
            <w:shd w:val="clear" w:color="auto" w:fill="auto"/>
          </w:tcPr>
          <w:p w:rsidR="00735380" w:rsidRDefault="00735380" w:rsidP="00811A2A">
            <w:pPr>
              <w:pStyle w:val="libPoem"/>
            </w:pPr>
            <w:r w:rsidRPr="008F6893">
              <w:rPr>
                <w:rtl/>
                <w:lang w:bidi="fa-IR"/>
              </w:rPr>
              <w:t>گزيده</w:t>
            </w:r>
            <w:r>
              <w:rPr>
                <w:rtl/>
                <w:lang w:bidi="fa-IR"/>
              </w:rPr>
              <w:t xml:space="preserve"> </w:t>
            </w:r>
            <w:r w:rsidRPr="008F6893">
              <w:rPr>
                <w:rtl/>
                <w:lang w:bidi="fa-IR"/>
              </w:rPr>
              <w:t>تر برد كالا</w:t>
            </w:r>
            <w:r w:rsidRPr="00725071">
              <w:rPr>
                <w:rStyle w:val="libPoemTiniChar0"/>
                <w:rtl/>
              </w:rPr>
              <w:br/>
              <w:t> </w:t>
            </w:r>
          </w:p>
        </w:tc>
      </w:tr>
    </w:tbl>
    <w:p w:rsidR="008F6893" w:rsidRPr="008F6893" w:rsidRDefault="008F6893" w:rsidP="008F6893">
      <w:pPr>
        <w:pStyle w:val="libNormal"/>
        <w:rPr>
          <w:lang w:bidi="fa-IR"/>
        </w:rPr>
      </w:pPr>
      <w:r w:rsidRPr="008F6893">
        <w:rPr>
          <w:rtl/>
          <w:lang w:bidi="fa-IR"/>
        </w:rPr>
        <w:t>نظام آفرينش بر مبناى تكاملِ صحيح قرار دارد به اين معنى كه همه نباتات</w:t>
      </w:r>
      <w:r>
        <w:rPr>
          <w:rtl/>
          <w:lang w:bidi="fa-IR"/>
        </w:rPr>
        <w:t>،</w:t>
      </w:r>
      <w:r w:rsidRPr="008F6893">
        <w:rPr>
          <w:rtl/>
          <w:lang w:bidi="fa-IR"/>
        </w:rPr>
        <w:t xml:space="preserve"> حيوانات و انسان</w:t>
      </w:r>
      <w:r w:rsidR="00142D02">
        <w:rPr>
          <w:rtl/>
          <w:lang w:bidi="fa-IR"/>
        </w:rPr>
        <w:t xml:space="preserve"> </w:t>
      </w:r>
      <w:r w:rsidRPr="008F6893">
        <w:rPr>
          <w:rtl/>
          <w:lang w:bidi="fa-IR"/>
        </w:rPr>
        <w:t>ها از روزى كه خلق مى</w:t>
      </w:r>
      <w:r w:rsidR="00142D02">
        <w:rPr>
          <w:rtl/>
          <w:lang w:bidi="fa-IR"/>
        </w:rPr>
        <w:t xml:space="preserve"> </w:t>
      </w:r>
      <w:r w:rsidRPr="008F6893">
        <w:rPr>
          <w:rtl/>
          <w:lang w:bidi="fa-IR"/>
        </w:rPr>
        <w:t>شوند تكامل آنان شروع مى</w:t>
      </w:r>
      <w:r w:rsidR="00142D02">
        <w:rPr>
          <w:rtl/>
          <w:lang w:bidi="fa-IR"/>
        </w:rPr>
        <w:t xml:space="preserve"> </w:t>
      </w:r>
      <w:r w:rsidRPr="008F6893">
        <w:rPr>
          <w:rtl/>
          <w:lang w:bidi="fa-IR"/>
        </w:rPr>
        <w:t>شود</w:t>
      </w:r>
      <w:r>
        <w:rPr>
          <w:rtl/>
          <w:lang w:bidi="fa-IR"/>
        </w:rPr>
        <w:t>.</w:t>
      </w:r>
      <w:r w:rsidRPr="008F6893">
        <w:rPr>
          <w:rtl/>
          <w:lang w:bidi="fa-IR"/>
        </w:rPr>
        <w:t xml:space="preserve"> اگر آنان به همان حالى كه در روز اوّل خلقت</w:t>
      </w:r>
      <w:r w:rsidR="00142D02">
        <w:rPr>
          <w:rtl/>
          <w:lang w:bidi="fa-IR"/>
        </w:rPr>
        <w:t xml:space="preserve"> </w:t>
      </w:r>
      <w:r w:rsidRPr="008F6893">
        <w:rPr>
          <w:rtl/>
          <w:lang w:bidi="fa-IR"/>
        </w:rPr>
        <w:t>شان هستند باقى بمانند</w:t>
      </w:r>
      <w:r>
        <w:rPr>
          <w:rtl/>
          <w:lang w:bidi="fa-IR"/>
        </w:rPr>
        <w:t>،</w:t>
      </w:r>
      <w:r w:rsidRPr="008F6893">
        <w:rPr>
          <w:rtl/>
          <w:lang w:bidi="fa-IR"/>
        </w:rPr>
        <w:t xml:space="preserve"> دنيا به چه صورتى در خواهد آمد</w:t>
      </w:r>
      <w:r>
        <w:rPr>
          <w:rtl/>
          <w:lang w:bidi="fa-IR"/>
        </w:rPr>
        <w:t>؟</w:t>
      </w:r>
      <w:r w:rsidRPr="008F6893">
        <w:rPr>
          <w:rtl/>
          <w:lang w:bidi="fa-IR"/>
        </w:rPr>
        <w:t xml:space="preserve"> بنابراين تكامل به اين معنى</w:t>
      </w:r>
      <w:r>
        <w:rPr>
          <w:rtl/>
          <w:lang w:bidi="fa-IR"/>
        </w:rPr>
        <w:t>،</w:t>
      </w:r>
      <w:r w:rsidRPr="008F6893">
        <w:rPr>
          <w:rtl/>
          <w:lang w:bidi="fa-IR"/>
        </w:rPr>
        <w:t xml:space="preserve"> از شرايط حتمى زندگى است</w:t>
      </w:r>
      <w:r>
        <w:rPr>
          <w:rtl/>
          <w:lang w:bidi="fa-IR"/>
        </w:rPr>
        <w:t>.</w:t>
      </w:r>
    </w:p>
    <w:p w:rsidR="008F6893" w:rsidRPr="008F6893" w:rsidRDefault="008F6893" w:rsidP="008F6893">
      <w:pPr>
        <w:pStyle w:val="libNormal"/>
        <w:rPr>
          <w:lang w:bidi="fa-IR"/>
        </w:rPr>
      </w:pPr>
      <w:r w:rsidRPr="008F6893">
        <w:rPr>
          <w:rtl/>
          <w:lang w:bidi="fa-IR"/>
        </w:rPr>
        <w:t>نكته مهمّى كه وجود دارد اين است كه تكامل جسمى بايد همراه و همگام با تكامل فكرى و روحى باشد</w:t>
      </w:r>
      <w:r>
        <w:rPr>
          <w:rtl/>
          <w:lang w:bidi="fa-IR"/>
        </w:rPr>
        <w:t>،</w:t>
      </w:r>
      <w:r w:rsidRPr="008F6893">
        <w:rPr>
          <w:rtl/>
          <w:lang w:bidi="fa-IR"/>
        </w:rPr>
        <w:t xml:space="preserve"> يعنى همان گونه كه كودكان از نظر جسمى رشد پيدا مى</w:t>
      </w:r>
      <w:r w:rsidR="00142D02">
        <w:rPr>
          <w:rtl/>
          <w:lang w:bidi="fa-IR"/>
        </w:rPr>
        <w:t xml:space="preserve"> </w:t>
      </w:r>
      <w:r w:rsidRPr="008F6893">
        <w:rPr>
          <w:rtl/>
          <w:lang w:bidi="fa-IR"/>
        </w:rPr>
        <w:t>كنند بايد از نظر فكرى و روحى نيز تكامل بيابند</w:t>
      </w:r>
      <w:r>
        <w:rPr>
          <w:rtl/>
          <w:lang w:bidi="fa-IR"/>
        </w:rPr>
        <w:t>.</w:t>
      </w:r>
      <w:r w:rsidRPr="008F6893">
        <w:rPr>
          <w:rtl/>
          <w:lang w:bidi="fa-IR"/>
        </w:rPr>
        <w:t xml:space="preserve"> اگر آنان از نظر جسمى رشد نمايند ولى در افكار و انديشه</w:t>
      </w:r>
      <w:r w:rsidR="00142D02">
        <w:rPr>
          <w:rtl/>
          <w:lang w:bidi="fa-IR"/>
        </w:rPr>
        <w:t xml:space="preserve"> </w:t>
      </w:r>
      <w:r w:rsidRPr="008F6893">
        <w:rPr>
          <w:rtl/>
          <w:lang w:bidi="fa-IR"/>
        </w:rPr>
        <w:t>هاى كودكانه آنان هيچ گونه تحوّلى ايجاد نشود</w:t>
      </w:r>
      <w:r>
        <w:rPr>
          <w:rtl/>
          <w:lang w:bidi="fa-IR"/>
        </w:rPr>
        <w:t>،</w:t>
      </w:r>
      <w:r w:rsidRPr="008F6893">
        <w:rPr>
          <w:rtl/>
          <w:lang w:bidi="fa-IR"/>
        </w:rPr>
        <w:t xml:space="preserve"> جامعه به چه وضعى درمى</w:t>
      </w:r>
      <w:r w:rsidR="00142D02">
        <w:rPr>
          <w:rtl/>
          <w:lang w:bidi="fa-IR"/>
        </w:rPr>
        <w:t xml:space="preserve"> </w:t>
      </w:r>
      <w:r w:rsidRPr="008F6893">
        <w:rPr>
          <w:rtl/>
          <w:lang w:bidi="fa-IR"/>
        </w:rPr>
        <w:t>آيد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پس تكامل جسمى انسان</w:t>
      </w:r>
      <w:r w:rsidR="00142D02">
        <w:rPr>
          <w:rtl/>
          <w:lang w:bidi="fa-IR"/>
        </w:rPr>
        <w:t xml:space="preserve"> </w:t>
      </w:r>
      <w:r w:rsidRPr="008F6893">
        <w:rPr>
          <w:rtl/>
          <w:lang w:bidi="fa-IR"/>
        </w:rPr>
        <w:t>ها بايد همراه با تكاملى فكرى و رشد عقلى آنان باشد.</w:t>
      </w:r>
    </w:p>
    <w:p w:rsidR="00735380" w:rsidRDefault="008F6893" w:rsidP="008F6893">
      <w:pPr>
        <w:pStyle w:val="libNormal"/>
        <w:rPr>
          <w:rtl/>
          <w:lang w:bidi="fa-IR"/>
        </w:rPr>
      </w:pPr>
      <w:r w:rsidRPr="008F6893">
        <w:rPr>
          <w:rtl/>
          <w:lang w:bidi="fa-IR"/>
        </w:rPr>
        <w:t>اين همراهى و همگامى بايد در تمام ابعاد جامعه وجود داشته باشد و گرنه در صورتى كه بشر از جهتى داراى تكامل باشد و از جهت ديگر تنزّل كند يا همچنان متوقّف بماند</w:t>
      </w:r>
      <w:r>
        <w:rPr>
          <w:rtl/>
          <w:lang w:bidi="fa-IR"/>
        </w:rPr>
        <w:t>،</w:t>
      </w:r>
      <w:r w:rsidRPr="008F6893">
        <w:rPr>
          <w:rtl/>
          <w:lang w:bidi="fa-IR"/>
        </w:rPr>
        <w:t xml:space="preserve"> تعادل در آن اجتماع از ميان مى</w:t>
      </w:r>
      <w:r w:rsidR="00142D02">
        <w:rPr>
          <w:rtl/>
          <w:lang w:bidi="fa-IR"/>
        </w:rPr>
        <w:t xml:space="preserve"> </w:t>
      </w:r>
      <w:r w:rsidRPr="008F6893">
        <w:rPr>
          <w:rtl/>
          <w:lang w:bidi="fa-IR"/>
        </w:rPr>
        <w:t>رود و جامعه را به سقوط مى</w:t>
      </w:r>
      <w:r w:rsidR="00142D02">
        <w:rPr>
          <w:rtl/>
          <w:lang w:bidi="fa-IR"/>
        </w:rPr>
        <w:t xml:space="preserve"> </w:t>
      </w:r>
      <w:r w:rsidRPr="008F6893">
        <w:rPr>
          <w:rtl/>
          <w:lang w:bidi="fa-IR"/>
        </w:rPr>
        <w:t>كشاند</w:t>
      </w:r>
      <w:r>
        <w:rPr>
          <w:rtl/>
          <w:lang w:bidi="fa-IR"/>
        </w:rPr>
        <w:t>.</w:t>
      </w:r>
    </w:p>
    <w:p w:rsidR="008F6893" w:rsidRPr="008F6893" w:rsidRDefault="00735380"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بنابراين، همان گونه كه جامعه در راه علم و صنعت تلاش مى</w:t>
      </w:r>
      <w:r w:rsidR="00142D02">
        <w:rPr>
          <w:rtl/>
          <w:lang w:bidi="fa-IR"/>
        </w:rPr>
        <w:t xml:space="preserve"> </w:t>
      </w:r>
      <w:r w:rsidRPr="008F6893">
        <w:rPr>
          <w:rtl/>
          <w:lang w:bidi="fa-IR"/>
        </w:rPr>
        <w:t>كند و خواهان پيشرفت و تكامل علم و صنعت و رسيدن به اوج مسائل مادّى است؛ بايد از نظر روحى و معنوى</w:t>
      </w:r>
      <w:r>
        <w:rPr>
          <w:rtl/>
          <w:lang w:bidi="fa-IR"/>
        </w:rPr>
        <w:t>،</w:t>
      </w:r>
      <w:r w:rsidRPr="008F6893">
        <w:rPr>
          <w:rtl/>
          <w:lang w:bidi="fa-IR"/>
        </w:rPr>
        <w:t xml:space="preserve"> در حالِ تكامل باشد و گرنه پيشرفت در علم و صنعت بدون توجّه به مسائل روحى و معنوى</w:t>
      </w:r>
      <w:r>
        <w:rPr>
          <w:rtl/>
          <w:lang w:bidi="fa-IR"/>
        </w:rPr>
        <w:t>،</w:t>
      </w:r>
      <w:r w:rsidRPr="008F6893">
        <w:rPr>
          <w:rtl/>
          <w:lang w:bidi="fa-IR"/>
        </w:rPr>
        <w:t xml:space="preserve"> آينده</w:t>
      </w:r>
      <w:r w:rsidR="00142D02">
        <w:rPr>
          <w:rtl/>
          <w:lang w:bidi="fa-IR"/>
        </w:rPr>
        <w:t xml:space="preserve"> </w:t>
      </w:r>
      <w:r w:rsidRPr="008F6893">
        <w:rPr>
          <w:rtl/>
          <w:lang w:bidi="fa-IR"/>
        </w:rPr>
        <w:t>اى بسيار تاريك و خطرناك را به ارمغان مى</w:t>
      </w:r>
      <w:r w:rsidR="00142D02">
        <w:rPr>
          <w:rtl/>
          <w:lang w:bidi="fa-IR"/>
        </w:rPr>
        <w:t xml:space="preserve"> </w:t>
      </w:r>
      <w:r w:rsidRPr="008F6893">
        <w:rPr>
          <w:rtl/>
          <w:lang w:bidi="fa-IR"/>
        </w:rPr>
        <w:t>آورد</w:t>
      </w:r>
      <w:r>
        <w:rPr>
          <w:rtl/>
          <w:lang w:bidi="fa-IR"/>
        </w:rPr>
        <w:t>!</w:t>
      </w:r>
    </w:p>
    <w:p w:rsidR="008F6893" w:rsidRPr="008F6893" w:rsidRDefault="008F6893" w:rsidP="008F6893">
      <w:pPr>
        <w:pStyle w:val="libNormal"/>
        <w:rPr>
          <w:lang w:bidi="fa-IR"/>
        </w:rPr>
      </w:pPr>
      <w:r w:rsidRPr="008F6893">
        <w:rPr>
          <w:rtl/>
          <w:lang w:bidi="fa-IR"/>
        </w:rPr>
        <w:t>اگر جامعه بشريّت و طرفداران مدرنيزه كردن جهان در جستجوى پيشرفت و تكامل هستند</w:t>
      </w:r>
      <w:r>
        <w:rPr>
          <w:rtl/>
          <w:lang w:bidi="fa-IR"/>
        </w:rPr>
        <w:t>،</w:t>
      </w:r>
      <w:r w:rsidRPr="008F6893">
        <w:rPr>
          <w:rtl/>
          <w:lang w:bidi="fa-IR"/>
        </w:rPr>
        <w:t xml:space="preserve"> بايد در راه تكميل و تكامل فكرى و روحى جامعه نيز تلاش كنند</w:t>
      </w:r>
      <w:r>
        <w:rPr>
          <w:rtl/>
          <w:lang w:bidi="fa-IR"/>
        </w:rPr>
        <w:t>،</w:t>
      </w:r>
      <w:r w:rsidRPr="008F6893">
        <w:rPr>
          <w:rtl/>
          <w:lang w:bidi="fa-IR"/>
        </w:rPr>
        <w:t xml:space="preserve"> نه اينكه فقط به تكامل ابزارى كه مى</w:t>
      </w:r>
      <w:r w:rsidR="00142D02">
        <w:rPr>
          <w:rtl/>
          <w:lang w:bidi="fa-IR"/>
        </w:rPr>
        <w:t xml:space="preserve"> </w:t>
      </w:r>
      <w:r w:rsidRPr="008F6893">
        <w:rPr>
          <w:rtl/>
          <w:lang w:bidi="fa-IR"/>
        </w:rPr>
        <w:t>سازند</w:t>
      </w:r>
      <w:r>
        <w:rPr>
          <w:rtl/>
          <w:lang w:bidi="fa-IR"/>
        </w:rPr>
        <w:t>،</w:t>
      </w:r>
      <w:r w:rsidRPr="008F6893">
        <w:rPr>
          <w:rtl/>
          <w:lang w:bidi="fa-IR"/>
        </w:rPr>
        <w:t xml:space="preserve"> بپردازند</w:t>
      </w:r>
      <w:r>
        <w:rPr>
          <w:rtl/>
          <w:lang w:bidi="fa-IR"/>
        </w:rPr>
        <w:t>.</w:t>
      </w:r>
    </w:p>
    <w:p w:rsidR="008F6893" w:rsidRPr="008F6893" w:rsidRDefault="008F6893" w:rsidP="008F6893">
      <w:pPr>
        <w:pStyle w:val="libNormal"/>
        <w:rPr>
          <w:lang w:bidi="fa-IR"/>
        </w:rPr>
      </w:pPr>
      <w:r w:rsidRPr="008F6893">
        <w:rPr>
          <w:rtl/>
          <w:lang w:bidi="fa-IR"/>
        </w:rPr>
        <w:t>اوّل بايد در ساختار وجود انسان</w:t>
      </w:r>
      <w:r w:rsidR="00142D02">
        <w:rPr>
          <w:rtl/>
          <w:lang w:bidi="fa-IR"/>
        </w:rPr>
        <w:t xml:space="preserve"> </w:t>
      </w:r>
      <w:r w:rsidRPr="008F6893">
        <w:rPr>
          <w:rtl/>
          <w:lang w:bidi="fa-IR"/>
        </w:rPr>
        <w:t>ها از نظر شخصيّت</w:t>
      </w:r>
      <w:r>
        <w:rPr>
          <w:rtl/>
          <w:lang w:bidi="fa-IR"/>
        </w:rPr>
        <w:t>،</w:t>
      </w:r>
      <w:r w:rsidRPr="008F6893">
        <w:rPr>
          <w:rtl/>
          <w:lang w:bidi="fa-IR"/>
        </w:rPr>
        <w:t xml:space="preserve"> افكار و انديشه</w:t>
      </w:r>
      <w:r w:rsidR="00142D02">
        <w:rPr>
          <w:rtl/>
          <w:lang w:bidi="fa-IR"/>
        </w:rPr>
        <w:t xml:space="preserve"> </w:t>
      </w:r>
      <w:r w:rsidRPr="008F6893">
        <w:rPr>
          <w:rtl/>
          <w:lang w:bidi="fa-IR"/>
        </w:rPr>
        <w:t>ها تحوّل و تكامل ايجاد شود تا پيشرفت واقعى در تمدّن و صنعت به وجود آيد</w:t>
      </w:r>
      <w:r>
        <w:rPr>
          <w:rtl/>
          <w:lang w:bidi="fa-IR"/>
        </w:rPr>
        <w:t>،</w:t>
      </w:r>
      <w:r w:rsidRPr="008F6893">
        <w:rPr>
          <w:rtl/>
          <w:lang w:bidi="fa-IR"/>
        </w:rPr>
        <w:t xml:space="preserve"> و گرنه پيشرفت تك</w:t>
      </w:r>
      <w:r w:rsidR="00142D02">
        <w:rPr>
          <w:rtl/>
          <w:lang w:bidi="fa-IR"/>
        </w:rPr>
        <w:t xml:space="preserve"> </w:t>
      </w:r>
      <w:r w:rsidRPr="008F6893">
        <w:rPr>
          <w:rtl/>
          <w:lang w:bidi="fa-IR"/>
        </w:rPr>
        <w:t>بعدى جهان را به نابودى و انهدام تهديد مى</w:t>
      </w:r>
      <w:r w:rsidR="00142D02">
        <w:rPr>
          <w:rtl/>
          <w:lang w:bidi="fa-IR"/>
        </w:rPr>
        <w:t xml:space="preserve"> </w:t>
      </w:r>
      <w:r w:rsidRPr="008F6893">
        <w:rPr>
          <w:rtl/>
          <w:lang w:bidi="fa-IR"/>
        </w:rPr>
        <w:t>كند</w:t>
      </w:r>
      <w:r>
        <w:rPr>
          <w:rtl/>
          <w:lang w:bidi="fa-IR"/>
        </w:rPr>
        <w:t>.</w:t>
      </w:r>
    </w:p>
    <w:p w:rsidR="008F6893" w:rsidRDefault="008F6893" w:rsidP="00735380">
      <w:pPr>
        <w:pStyle w:val="Heading2Center"/>
        <w:rPr>
          <w:rtl/>
          <w:lang w:bidi="fa-IR"/>
        </w:rPr>
      </w:pPr>
      <w:bookmarkStart w:id="119" w:name="_Toc487546498"/>
      <w:r w:rsidRPr="008F6893">
        <w:rPr>
          <w:rtl/>
          <w:lang w:bidi="fa-IR"/>
        </w:rPr>
        <w:t>آينده جهان و جنگ جهانى</w:t>
      </w:r>
      <w:bookmarkEnd w:id="119"/>
    </w:p>
    <w:p w:rsidR="008F6893" w:rsidRPr="008F6893" w:rsidRDefault="008F6893" w:rsidP="008F6893">
      <w:pPr>
        <w:pStyle w:val="libNormal"/>
        <w:rPr>
          <w:lang w:bidi="fa-IR"/>
        </w:rPr>
      </w:pPr>
      <w:r w:rsidRPr="008F6893">
        <w:rPr>
          <w:rtl/>
          <w:lang w:bidi="fa-IR"/>
        </w:rPr>
        <w:t>معروف</w:t>
      </w:r>
      <w:r w:rsidR="00142D02">
        <w:rPr>
          <w:rtl/>
          <w:lang w:bidi="fa-IR"/>
        </w:rPr>
        <w:t xml:space="preserve"> </w:t>
      </w:r>
      <w:r w:rsidRPr="008F6893">
        <w:rPr>
          <w:rtl/>
          <w:lang w:bidi="fa-IR"/>
        </w:rPr>
        <w:t>ترين شخصيّت</w:t>
      </w:r>
      <w:r w:rsidR="00142D02">
        <w:rPr>
          <w:rtl/>
          <w:lang w:bidi="fa-IR"/>
        </w:rPr>
        <w:t xml:space="preserve"> </w:t>
      </w:r>
      <w:r w:rsidRPr="008F6893">
        <w:rPr>
          <w:rtl/>
          <w:lang w:bidi="fa-IR"/>
        </w:rPr>
        <w:t>هاى جهان در گذشته و حال</w:t>
      </w:r>
      <w:r>
        <w:rPr>
          <w:rtl/>
          <w:lang w:bidi="fa-IR"/>
        </w:rPr>
        <w:t>،</w:t>
      </w:r>
      <w:r w:rsidRPr="008F6893">
        <w:rPr>
          <w:rtl/>
          <w:lang w:bidi="fa-IR"/>
        </w:rPr>
        <w:t xml:space="preserve"> از نابودى و انهدام جهان ترس و هراس داشته</w:t>
      </w:r>
      <w:r w:rsidR="00142D02">
        <w:rPr>
          <w:rtl/>
          <w:lang w:bidi="fa-IR"/>
        </w:rPr>
        <w:t xml:space="preserve"> </w:t>
      </w:r>
      <w:r w:rsidRPr="008F6893">
        <w:rPr>
          <w:rtl/>
          <w:lang w:bidi="fa-IR"/>
        </w:rPr>
        <w:t>اند و دانسته و مى</w:t>
      </w:r>
      <w:r w:rsidR="00142D02">
        <w:rPr>
          <w:rtl/>
          <w:lang w:bidi="fa-IR"/>
        </w:rPr>
        <w:t xml:space="preserve"> </w:t>
      </w:r>
      <w:r w:rsidRPr="008F6893">
        <w:rPr>
          <w:rtl/>
          <w:lang w:bidi="fa-IR"/>
        </w:rPr>
        <w:t>دانند كه اين سرنوشت را خود براى مردم جهان به وجود آورده</w:t>
      </w:r>
      <w:r w:rsidR="00142D02">
        <w:rPr>
          <w:rtl/>
          <w:lang w:bidi="fa-IR"/>
        </w:rPr>
        <w:t xml:space="preserve"> </w:t>
      </w:r>
      <w:r w:rsidRPr="008F6893">
        <w:rPr>
          <w:rtl/>
          <w:lang w:bidi="fa-IR"/>
        </w:rPr>
        <w:t>اند</w:t>
      </w:r>
      <w:r>
        <w:rPr>
          <w:rtl/>
          <w:lang w:bidi="fa-IR"/>
        </w:rPr>
        <w:t>.</w:t>
      </w:r>
      <w:r w:rsidRPr="008F6893">
        <w:rPr>
          <w:rtl/>
          <w:lang w:bidi="fa-IR"/>
        </w:rPr>
        <w:t xml:space="preserve"> يكى از اين گونه افراد اينشتين است</w:t>
      </w:r>
      <w:r>
        <w:rPr>
          <w:rtl/>
          <w:lang w:bidi="fa-IR"/>
        </w:rPr>
        <w:t>.</w:t>
      </w:r>
    </w:p>
    <w:p w:rsidR="008F6893" w:rsidRPr="008F6893" w:rsidRDefault="008F6893" w:rsidP="00735380">
      <w:pPr>
        <w:pStyle w:val="libNormal"/>
        <w:rPr>
          <w:lang w:bidi="fa-IR"/>
        </w:rPr>
      </w:pPr>
      <w:r w:rsidRPr="008F6893">
        <w:rPr>
          <w:rtl/>
          <w:lang w:bidi="fa-IR"/>
        </w:rPr>
        <w:t>«راسل» مى</w:t>
      </w:r>
      <w:r w:rsidR="00142D02">
        <w:rPr>
          <w:rtl/>
          <w:lang w:bidi="fa-IR"/>
        </w:rPr>
        <w:t xml:space="preserve"> </w:t>
      </w:r>
      <w:r w:rsidRPr="008F6893">
        <w:rPr>
          <w:rtl/>
          <w:lang w:bidi="fa-IR"/>
        </w:rPr>
        <w:t>گويد</w:t>
      </w:r>
      <w:r>
        <w:rPr>
          <w:rtl/>
          <w:lang w:bidi="fa-IR"/>
        </w:rPr>
        <w:t>:</w:t>
      </w:r>
      <w:r w:rsidRPr="008F6893">
        <w:rPr>
          <w:rtl/>
          <w:lang w:bidi="fa-IR"/>
        </w:rPr>
        <w:t xml:space="preserve"> بمب اتمى و حتّى بيشتر از آن بمب هيدروژنى</w:t>
      </w:r>
      <w:r>
        <w:rPr>
          <w:rtl/>
          <w:lang w:bidi="fa-IR"/>
        </w:rPr>
        <w:t>،</w:t>
      </w:r>
      <w:r w:rsidRPr="008F6893">
        <w:rPr>
          <w:rtl/>
          <w:lang w:bidi="fa-IR"/>
        </w:rPr>
        <w:t xml:space="preserve"> سبب ايجاد وحشت</w:t>
      </w:r>
      <w:r w:rsidR="00142D02">
        <w:rPr>
          <w:rtl/>
          <w:lang w:bidi="fa-IR"/>
        </w:rPr>
        <w:t xml:space="preserve"> </w:t>
      </w:r>
      <w:r w:rsidRPr="008F6893">
        <w:rPr>
          <w:rtl/>
          <w:lang w:bidi="fa-IR"/>
        </w:rPr>
        <w:t>هاى تازه</w:t>
      </w:r>
      <w:r w:rsidR="00142D02">
        <w:rPr>
          <w:rtl/>
          <w:lang w:bidi="fa-IR"/>
        </w:rPr>
        <w:t xml:space="preserve"> </w:t>
      </w:r>
      <w:r w:rsidRPr="008F6893">
        <w:rPr>
          <w:rtl/>
          <w:lang w:bidi="fa-IR"/>
        </w:rPr>
        <w:t>اى شده و نتايج علم را در زندگى بشر</w:t>
      </w:r>
      <w:r>
        <w:rPr>
          <w:rtl/>
          <w:lang w:bidi="fa-IR"/>
        </w:rPr>
        <w:t>،</w:t>
      </w:r>
      <w:r w:rsidRPr="008F6893">
        <w:rPr>
          <w:rtl/>
          <w:lang w:bidi="fa-IR"/>
        </w:rPr>
        <w:t xml:space="preserve"> بيش از پيش در معرض ترديد قرار داده است</w:t>
      </w:r>
      <w:r>
        <w:rPr>
          <w:rtl/>
          <w:lang w:bidi="fa-IR"/>
        </w:rPr>
        <w:t>.</w:t>
      </w:r>
      <w:r w:rsidRPr="008F6893">
        <w:rPr>
          <w:rtl/>
          <w:lang w:bidi="fa-IR"/>
        </w:rPr>
        <w:t xml:space="preserve"> حتّى بعضى از صاحب</w:t>
      </w:r>
      <w:r w:rsidR="00142D02">
        <w:rPr>
          <w:rtl/>
          <w:lang w:bidi="fa-IR"/>
        </w:rPr>
        <w:t xml:space="preserve"> </w:t>
      </w:r>
      <w:r w:rsidRPr="008F6893">
        <w:rPr>
          <w:rtl/>
          <w:lang w:bidi="fa-IR"/>
        </w:rPr>
        <w:t>نظران برجسته</w:t>
      </w:r>
      <w:r>
        <w:rPr>
          <w:rtl/>
          <w:lang w:bidi="fa-IR"/>
        </w:rPr>
        <w:t>،</w:t>
      </w:r>
      <w:r w:rsidRPr="008F6893">
        <w:rPr>
          <w:rtl/>
          <w:lang w:bidi="fa-IR"/>
        </w:rPr>
        <w:t xml:space="preserve"> كه «اينشتين» به شمار آنان است</w:t>
      </w:r>
      <w:r>
        <w:rPr>
          <w:rtl/>
          <w:lang w:bidi="fa-IR"/>
        </w:rPr>
        <w:t>،</w:t>
      </w:r>
      <w:r w:rsidRPr="008F6893">
        <w:rPr>
          <w:rtl/>
          <w:lang w:bidi="fa-IR"/>
        </w:rPr>
        <w:t xml:space="preserve"> خاطر نشان ساخته</w:t>
      </w:r>
      <w:r w:rsidR="00142D02">
        <w:rPr>
          <w:rtl/>
          <w:lang w:bidi="fa-IR"/>
        </w:rPr>
        <w:t xml:space="preserve"> </w:t>
      </w:r>
      <w:r w:rsidRPr="008F6893">
        <w:rPr>
          <w:rtl/>
          <w:lang w:bidi="fa-IR"/>
        </w:rPr>
        <w:t>اند كه خطر محو حيات</w:t>
      </w:r>
      <w:r>
        <w:rPr>
          <w:rtl/>
          <w:lang w:bidi="fa-IR"/>
        </w:rPr>
        <w:t>،</w:t>
      </w:r>
      <w:r w:rsidRPr="008F6893">
        <w:rPr>
          <w:rtl/>
          <w:lang w:bidi="fa-IR"/>
        </w:rPr>
        <w:t xml:space="preserve"> اين سيّاره خاكى را تهديد مى</w:t>
      </w:r>
      <w:r w:rsidR="00142D02">
        <w:rPr>
          <w:rtl/>
          <w:lang w:bidi="fa-IR"/>
        </w:rPr>
        <w:t xml:space="preserve"> </w:t>
      </w:r>
      <w:r w:rsidRPr="008F6893">
        <w:rPr>
          <w:rtl/>
          <w:lang w:bidi="fa-IR"/>
        </w:rPr>
        <w:t>كند</w:t>
      </w:r>
      <w:r>
        <w:rPr>
          <w:rtl/>
          <w:lang w:bidi="fa-IR"/>
        </w:rPr>
        <w:t>.</w:t>
      </w:r>
      <w:r w:rsidRPr="008F6893">
        <w:rPr>
          <w:rtl/>
          <w:lang w:bidi="fa-IR"/>
        </w:rPr>
        <w:t xml:space="preserve"> </w:t>
      </w:r>
      <w:r w:rsidRPr="00735380">
        <w:rPr>
          <w:rStyle w:val="libFootnotenumChar"/>
          <w:rtl/>
        </w:rPr>
        <w:t>(</w:t>
      </w:r>
      <w:r w:rsidR="00735380" w:rsidRPr="00735380">
        <w:rPr>
          <w:rStyle w:val="libFootnotenumChar"/>
          <w:rFonts w:hint="cs"/>
          <w:rtl/>
        </w:rPr>
        <w:t>1</w:t>
      </w:r>
      <w:r w:rsidRPr="00735380">
        <w:rPr>
          <w:rStyle w:val="libFootnotenumChar"/>
          <w:rtl/>
        </w:rPr>
        <w:t>)</w:t>
      </w:r>
    </w:p>
    <w:p w:rsidR="00735380" w:rsidRDefault="008F6893" w:rsidP="008F6893">
      <w:pPr>
        <w:pStyle w:val="libNormal"/>
        <w:rPr>
          <w:rtl/>
          <w:lang w:bidi="fa-IR"/>
        </w:rPr>
      </w:pPr>
      <w:r w:rsidRPr="008F6893">
        <w:rPr>
          <w:rtl/>
          <w:lang w:bidi="fa-IR"/>
        </w:rPr>
        <w:t>«دكنت دونوئى» مى</w:t>
      </w:r>
      <w:r w:rsidR="00142D02">
        <w:rPr>
          <w:rtl/>
          <w:lang w:bidi="fa-IR"/>
        </w:rPr>
        <w:t xml:space="preserve"> </w:t>
      </w:r>
      <w:r w:rsidRPr="008F6893">
        <w:rPr>
          <w:rtl/>
          <w:lang w:bidi="fa-IR"/>
        </w:rPr>
        <w:t>گويد</w:t>
      </w:r>
      <w:r>
        <w:rPr>
          <w:rtl/>
          <w:lang w:bidi="fa-IR"/>
        </w:rPr>
        <w:t>:</w:t>
      </w:r>
      <w:r w:rsidRPr="008F6893">
        <w:rPr>
          <w:rtl/>
          <w:lang w:bidi="fa-IR"/>
        </w:rPr>
        <w:t xml:space="preserve"> امروز كه بشريّت</w:t>
      </w:r>
      <w:r>
        <w:rPr>
          <w:rtl/>
          <w:lang w:bidi="fa-IR"/>
        </w:rPr>
        <w:t>،</w:t>
      </w:r>
      <w:r w:rsidRPr="008F6893">
        <w:rPr>
          <w:rtl/>
          <w:lang w:bidi="fa-IR"/>
        </w:rPr>
        <w:t xml:space="preserve"> در نتيجه به كار بردن نيروى اتميك، تهديد به انهدام كامل مى</w:t>
      </w:r>
      <w:r w:rsidR="00142D02">
        <w:rPr>
          <w:rtl/>
          <w:lang w:bidi="fa-IR"/>
        </w:rPr>
        <w:t xml:space="preserve"> </w:t>
      </w:r>
      <w:r w:rsidRPr="008F6893">
        <w:rPr>
          <w:rtl/>
          <w:lang w:bidi="fa-IR"/>
        </w:rPr>
        <w:t>شود، مردم تازه متوجّه مى</w:t>
      </w:r>
      <w:r w:rsidR="00142D02">
        <w:rPr>
          <w:rtl/>
          <w:lang w:bidi="fa-IR"/>
        </w:rPr>
        <w:t xml:space="preserve"> </w:t>
      </w:r>
      <w:r w:rsidRPr="008F6893">
        <w:rPr>
          <w:rtl/>
          <w:lang w:bidi="fa-IR"/>
        </w:rPr>
        <w:t>شوند كه تنها نجات</w:t>
      </w:r>
    </w:p>
    <w:p w:rsidR="00735380" w:rsidRDefault="00735380" w:rsidP="00735380">
      <w:pPr>
        <w:pStyle w:val="libLine"/>
        <w:rPr>
          <w:rtl/>
          <w:lang w:bidi="fa-IR"/>
        </w:rPr>
      </w:pPr>
      <w:r>
        <w:rPr>
          <w:rFonts w:hint="cs"/>
          <w:rtl/>
          <w:lang w:bidi="fa-IR"/>
        </w:rPr>
        <w:t>____________________</w:t>
      </w:r>
    </w:p>
    <w:p w:rsidR="00CD4A36" w:rsidRPr="008F6893" w:rsidRDefault="00CD4A36" w:rsidP="00CD4A36">
      <w:pPr>
        <w:pStyle w:val="libFootnote0"/>
        <w:rPr>
          <w:lang w:bidi="fa-IR"/>
        </w:rPr>
      </w:pPr>
      <w:r>
        <w:rPr>
          <w:rFonts w:hint="cs"/>
          <w:rtl/>
          <w:lang w:bidi="fa-IR"/>
        </w:rPr>
        <w:t>1.</w:t>
      </w:r>
      <w:r w:rsidRPr="008F6893">
        <w:rPr>
          <w:rtl/>
          <w:lang w:bidi="fa-IR"/>
        </w:rPr>
        <w:t xml:space="preserve"> آية الكرسى</w:t>
      </w:r>
      <w:r>
        <w:rPr>
          <w:rtl/>
          <w:lang w:bidi="fa-IR"/>
        </w:rPr>
        <w:t>،</w:t>
      </w:r>
      <w:r w:rsidRPr="008F6893">
        <w:rPr>
          <w:rtl/>
          <w:lang w:bidi="fa-IR"/>
        </w:rPr>
        <w:t xml:space="preserve"> پيام آسمانى توحيد</w:t>
      </w:r>
      <w:r>
        <w:rPr>
          <w:rtl/>
          <w:lang w:bidi="fa-IR"/>
        </w:rPr>
        <w:t>:</w:t>
      </w:r>
      <w:r w:rsidRPr="008F6893">
        <w:rPr>
          <w:rtl/>
          <w:lang w:bidi="fa-IR"/>
        </w:rPr>
        <w:t xml:space="preserve"> </w:t>
      </w:r>
      <w:r>
        <w:rPr>
          <w:rtl/>
          <w:lang w:bidi="fa-IR"/>
        </w:rPr>
        <w:t>213.</w:t>
      </w:r>
    </w:p>
    <w:p w:rsidR="00735380" w:rsidRDefault="00735380" w:rsidP="009137FE">
      <w:pPr>
        <w:pStyle w:val="libPoemTiniChar"/>
        <w:rPr>
          <w:rtl/>
          <w:lang w:bidi="fa-IR"/>
        </w:rPr>
      </w:pPr>
      <w:r>
        <w:rPr>
          <w:rtl/>
          <w:lang w:bidi="fa-IR"/>
        </w:rPr>
        <w:br w:type="page"/>
      </w:r>
    </w:p>
    <w:p w:rsidR="008F6893" w:rsidRPr="008F6893" w:rsidRDefault="008F6893" w:rsidP="00CD4A36">
      <w:pPr>
        <w:pStyle w:val="libNormal"/>
        <w:rPr>
          <w:lang w:bidi="fa-IR"/>
        </w:rPr>
      </w:pPr>
      <w:r w:rsidRPr="008F6893">
        <w:rPr>
          <w:rtl/>
          <w:lang w:bidi="fa-IR"/>
        </w:rPr>
        <w:t>مؤثّر آن</w:t>
      </w:r>
      <w:r w:rsidR="00142D02">
        <w:rPr>
          <w:rtl/>
          <w:lang w:bidi="fa-IR"/>
        </w:rPr>
        <w:t xml:space="preserve"> </w:t>
      </w:r>
      <w:r w:rsidRPr="008F6893">
        <w:rPr>
          <w:rtl/>
          <w:lang w:bidi="fa-IR"/>
        </w:rPr>
        <w:t>ها</w:t>
      </w:r>
      <w:r>
        <w:rPr>
          <w:rtl/>
          <w:lang w:bidi="fa-IR"/>
        </w:rPr>
        <w:t>،</w:t>
      </w:r>
      <w:r w:rsidRPr="008F6893">
        <w:rPr>
          <w:rtl/>
          <w:lang w:bidi="fa-IR"/>
        </w:rPr>
        <w:t xml:space="preserve"> منوط به توسعه بيشتر و عالى</w:t>
      </w:r>
      <w:r w:rsidR="00142D02">
        <w:rPr>
          <w:rtl/>
          <w:lang w:bidi="fa-IR"/>
        </w:rPr>
        <w:t xml:space="preserve"> </w:t>
      </w:r>
      <w:r w:rsidRPr="008F6893">
        <w:rPr>
          <w:rtl/>
          <w:lang w:bidi="fa-IR"/>
        </w:rPr>
        <w:t>تر اخلاق انسان است</w:t>
      </w:r>
      <w:r>
        <w:rPr>
          <w:rtl/>
          <w:lang w:bidi="fa-IR"/>
        </w:rPr>
        <w:t>.</w:t>
      </w:r>
      <w:r w:rsidRPr="008F6893">
        <w:rPr>
          <w:rtl/>
          <w:lang w:bidi="fa-IR"/>
        </w:rPr>
        <w:t xml:space="preserve"> براى اوّلين بار در تاريخ بشر</w:t>
      </w:r>
      <w:r>
        <w:rPr>
          <w:rtl/>
          <w:lang w:bidi="fa-IR"/>
        </w:rPr>
        <w:t>،</w:t>
      </w:r>
      <w:r w:rsidRPr="008F6893">
        <w:rPr>
          <w:rtl/>
          <w:lang w:bidi="fa-IR"/>
        </w:rPr>
        <w:t xml:space="preserve"> انسان از كارى كه با هوش خود انجام داده بيمناك است</w:t>
      </w:r>
      <w:r>
        <w:rPr>
          <w:rtl/>
          <w:lang w:bidi="fa-IR"/>
        </w:rPr>
        <w:t>.</w:t>
      </w:r>
      <w:r w:rsidRPr="008F6893">
        <w:rPr>
          <w:rtl/>
          <w:lang w:bidi="fa-IR"/>
        </w:rPr>
        <w:t xml:space="preserve"> </w:t>
      </w:r>
      <w:r w:rsidRPr="00CD4A36">
        <w:rPr>
          <w:rStyle w:val="libFootnotenumChar"/>
          <w:rtl/>
        </w:rPr>
        <w:t>(</w:t>
      </w:r>
      <w:r w:rsidR="00CD4A36" w:rsidRPr="00CD4A36">
        <w:rPr>
          <w:rStyle w:val="libFootnotenumChar"/>
          <w:rFonts w:hint="cs"/>
          <w:rtl/>
        </w:rPr>
        <w:t>1</w:t>
      </w:r>
      <w:r w:rsidRPr="00CD4A36">
        <w:rPr>
          <w:rStyle w:val="libFootnotenumChar"/>
          <w:rtl/>
        </w:rPr>
        <w:t>)</w:t>
      </w:r>
    </w:p>
    <w:p w:rsidR="008F6893" w:rsidRPr="008F6893" w:rsidRDefault="008F6893" w:rsidP="008F6893">
      <w:pPr>
        <w:pStyle w:val="libNormal"/>
        <w:rPr>
          <w:lang w:bidi="fa-IR"/>
        </w:rPr>
      </w:pPr>
      <w:r w:rsidRPr="008F6893">
        <w:rPr>
          <w:rtl/>
          <w:lang w:bidi="fa-IR"/>
        </w:rPr>
        <w:t>آرى</w:t>
      </w:r>
      <w:r>
        <w:rPr>
          <w:rtl/>
          <w:lang w:bidi="fa-IR"/>
        </w:rPr>
        <w:t>؛</w:t>
      </w:r>
      <w:r w:rsidRPr="008F6893">
        <w:rPr>
          <w:rtl/>
          <w:lang w:bidi="fa-IR"/>
        </w:rPr>
        <w:t xml:space="preserve"> اكنون بسيارى از سياستمداران اروپايى درباره آينده انسان و جهان در هراس عجيبى به سر مى</w:t>
      </w:r>
      <w:r w:rsidR="00142D02">
        <w:rPr>
          <w:rtl/>
          <w:lang w:bidi="fa-IR"/>
        </w:rPr>
        <w:t xml:space="preserve"> </w:t>
      </w:r>
      <w:r w:rsidRPr="008F6893">
        <w:rPr>
          <w:rtl/>
          <w:lang w:bidi="fa-IR"/>
        </w:rPr>
        <w:t>برند و نمى</w:t>
      </w:r>
      <w:r w:rsidR="00142D02">
        <w:rPr>
          <w:rtl/>
          <w:lang w:bidi="fa-IR"/>
        </w:rPr>
        <w:t xml:space="preserve"> </w:t>
      </w:r>
      <w:r w:rsidRPr="008F6893">
        <w:rPr>
          <w:rtl/>
          <w:lang w:bidi="fa-IR"/>
        </w:rPr>
        <w:t>دانند آيا سرانجام بر اثر استفاده از سلاح</w:t>
      </w:r>
      <w:r w:rsidR="00142D02">
        <w:rPr>
          <w:rtl/>
          <w:lang w:bidi="fa-IR"/>
        </w:rPr>
        <w:t xml:space="preserve"> </w:t>
      </w:r>
      <w:r w:rsidRPr="008F6893">
        <w:rPr>
          <w:rtl/>
          <w:lang w:bidi="fa-IR"/>
        </w:rPr>
        <w:t>هاى هسته</w:t>
      </w:r>
      <w:r w:rsidR="00142D02">
        <w:rPr>
          <w:rtl/>
          <w:lang w:bidi="fa-IR"/>
        </w:rPr>
        <w:t xml:space="preserve"> </w:t>
      </w:r>
      <w:r w:rsidRPr="008F6893">
        <w:rPr>
          <w:rtl/>
          <w:lang w:bidi="fa-IR"/>
        </w:rPr>
        <w:t>اى جهان بكلّى نابود خواهد شد يا نه</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يكى از عوامل مهمّى كه آينده جهان را تهديد نموده و زمينه جنگ جهانى را فراهم مى</w:t>
      </w:r>
      <w:r w:rsidR="00142D02">
        <w:rPr>
          <w:rtl/>
          <w:lang w:bidi="fa-IR"/>
        </w:rPr>
        <w:t xml:space="preserve"> </w:t>
      </w:r>
      <w:r w:rsidRPr="008F6893">
        <w:rPr>
          <w:rtl/>
          <w:lang w:bidi="fa-IR"/>
        </w:rPr>
        <w:t>كند</w:t>
      </w:r>
      <w:r>
        <w:rPr>
          <w:rtl/>
          <w:lang w:bidi="fa-IR"/>
        </w:rPr>
        <w:t>،</w:t>
      </w:r>
      <w:r w:rsidRPr="008F6893">
        <w:rPr>
          <w:rtl/>
          <w:lang w:bidi="fa-IR"/>
        </w:rPr>
        <w:t xml:space="preserve"> فروش وسايل پيشرفته نظامى به دولت</w:t>
      </w:r>
      <w:r w:rsidR="00142D02">
        <w:rPr>
          <w:rtl/>
          <w:lang w:bidi="fa-IR"/>
        </w:rPr>
        <w:t xml:space="preserve"> </w:t>
      </w:r>
      <w:r w:rsidRPr="008F6893">
        <w:rPr>
          <w:rtl/>
          <w:lang w:bidi="fa-IR"/>
        </w:rPr>
        <w:t>هاى ديگر است</w:t>
      </w:r>
      <w:r>
        <w:rPr>
          <w:rtl/>
          <w:lang w:bidi="fa-IR"/>
        </w:rPr>
        <w:t>.</w:t>
      </w:r>
      <w:r w:rsidRPr="008F6893">
        <w:rPr>
          <w:rtl/>
          <w:lang w:bidi="fa-IR"/>
        </w:rPr>
        <w:t xml:space="preserve"> سياستمداران براى كسب ثروت بيشتر و نيز نفوذ فراوان</w:t>
      </w:r>
      <w:r w:rsidR="00142D02">
        <w:rPr>
          <w:rtl/>
          <w:lang w:bidi="fa-IR"/>
        </w:rPr>
        <w:t xml:space="preserve"> </w:t>
      </w:r>
      <w:r w:rsidRPr="008F6893">
        <w:rPr>
          <w:rtl/>
          <w:lang w:bidi="fa-IR"/>
        </w:rPr>
        <w:t>تر در كشورهاى ديگر</w:t>
      </w:r>
      <w:r>
        <w:rPr>
          <w:rtl/>
          <w:lang w:bidi="fa-IR"/>
        </w:rPr>
        <w:t>،</w:t>
      </w:r>
      <w:r w:rsidRPr="008F6893">
        <w:rPr>
          <w:rtl/>
          <w:lang w:bidi="fa-IR"/>
        </w:rPr>
        <w:t xml:space="preserve"> دست به اين گونه كارهاى ويرانگر مى</w:t>
      </w:r>
      <w:r w:rsidR="00142D02">
        <w:rPr>
          <w:rtl/>
          <w:lang w:bidi="fa-IR"/>
        </w:rPr>
        <w:t xml:space="preserve"> </w:t>
      </w:r>
      <w:r w:rsidRPr="008F6893">
        <w:rPr>
          <w:rtl/>
          <w:lang w:bidi="fa-IR"/>
        </w:rPr>
        <w:t>زنند</w:t>
      </w:r>
      <w:r>
        <w:rPr>
          <w:rtl/>
          <w:lang w:bidi="fa-IR"/>
        </w:rPr>
        <w:t>.</w:t>
      </w:r>
    </w:p>
    <w:p w:rsidR="008F6893" w:rsidRPr="008F6893" w:rsidRDefault="008F6893" w:rsidP="008F6893">
      <w:pPr>
        <w:pStyle w:val="libNormal"/>
        <w:rPr>
          <w:lang w:bidi="fa-IR"/>
        </w:rPr>
      </w:pPr>
      <w:r w:rsidRPr="008F6893">
        <w:rPr>
          <w:rtl/>
          <w:lang w:bidi="fa-IR"/>
        </w:rPr>
        <w:t>فروش تسليحات نظامى به كشورهاى ديگر</w:t>
      </w:r>
      <w:r>
        <w:rPr>
          <w:rtl/>
          <w:lang w:bidi="fa-IR"/>
        </w:rPr>
        <w:t>،</w:t>
      </w:r>
      <w:r w:rsidRPr="008F6893">
        <w:rPr>
          <w:rtl/>
          <w:lang w:bidi="fa-IR"/>
        </w:rPr>
        <w:t xml:space="preserve"> يكى از منابع مهمّ درآمد براى كشورهاى بزرگ به حساب مى</w:t>
      </w:r>
      <w:r w:rsidR="00142D02">
        <w:rPr>
          <w:rtl/>
          <w:lang w:bidi="fa-IR"/>
        </w:rPr>
        <w:t xml:space="preserve"> </w:t>
      </w:r>
      <w:r w:rsidRPr="008F6893">
        <w:rPr>
          <w:rtl/>
          <w:lang w:bidi="fa-IR"/>
        </w:rPr>
        <w:t>آيد</w:t>
      </w:r>
      <w:r>
        <w:rPr>
          <w:rtl/>
          <w:lang w:bidi="fa-IR"/>
        </w:rPr>
        <w:t>.</w:t>
      </w:r>
      <w:r w:rsidRPr="008F6893">
        <w:rPr>
          <w:rtl/>
          <w:lang w:bidi="fa-IR"/>
        </w:rPr>
        <w:t xml:space="preserve"> از اين جهت هر روزى سلاحى تازه</w:t>
      </w:r>
      <w:r w:rsidR="00142D02">
        <w:rPr>
          <w:rtl/>
          <w:lang w:bidi="fa-IR"/>
        </w:rPr>
        <w:t xml:space="preserve"> </w:t>
      </w:r>
      <w:r w:rsidRPr="008F6893">
        <w:rPr>
          <w:rtl/>
          <w:lang w:bidi="fa-IR"/>
        </w:rPr>
        <w:t>تر به بازار مى</w:t>
      </w:r>
      <w:r w:rsidR="00142D02">
        <w:rPr>
          <w:rtl/>
          <w:lang w:bidi="fa-IR"/>
        </w:rPr>
        <w:t xml:space="preserve"> </w:t>
      </w:r>
      <w:r w:rsidRPr="008F6893">
        <w:rPr>
          <w:rtl/>
          <w:lang w:bidi="fa-IR"/>
        </w:rPr>
        <w:t>آيد و هر روز اسحله</w:t>
      </w:r>
      <w:r w:rsidR="00142D02">
        <w:rPr>
          <w:rtl/>
          <w:lang w:bidi="fa-IR"/>
        </w:rPr>
        <w:t xml:space="preserve"> </w:t>
      </w:r>
      <w:r w:rsidRPr="008F6893">
        <w:rPr>
          <w:rtl/>
          <w:lang w:bidi="fa-IR"/>
        </w:rPr>
        <w:t>اى</w:t>
      </w:r>
      <w:r>
        <w:rPr>
          <w:rtl/>
          <w:lang w:bidi="fa-IR"/>
        </w:rPr>
        <w:t>،</w:t>
      </w:r>
      <w:r w:rsidRPr="008F6893">
        <w:rPr>
          <w:rtl/>
          <w:lang w:bidi="fa-IR"/>
        </w:rPr>
        <w:t xml:space="preserve"> قويتر از اسلحه ديگر درست مى</w:t>
      </w:r>
      <w:r w:rsidR="00142D02">
        <w:rPr>
          <w:rtl/>
          <w:lang w:bidi="fa-IR"/>
        </w:rPr>
        <w:t xml:space="preserve"> </w:t>
      </w:r>
      <w:r w:rsidRPr="008F6893">
        <w:rPr>
          <w:rtl/>
          <w:lang w:bidi="fa-IR"/>
        </w:rPr>
        <w:t>شود</w:t>
      </w:r>
      <w:r>
        <w:rPr>
          <w:rtl/>
          <w:lang w:bidi="fa-IR"/>
        </w:rPr>
        <w:t>.</w:t>
      </w:r>
      <w:r w:rsidRPr="008F6893">
        <w:rPr>
          <w:rtl/>
          <w:lang w:bidi="fa-IR"/>
        </w:rPr>
        <w:t xml:space="preserve"> اينك اين گزارش را مطالعه كنيد</w:t>
      </w:r>
      <w:r>
        <w:rPr>
          <w:rtl/>
          <w:lang w:bidi="fa-IR"/>
        </w:rPr>
        <w:t>:</w:t>
      </w:r>
    </w:p>
    <w:p w:rsidR="008F6893" w:rsidRPr="008F6893" w:rsidRDefault="008F6893" w:rsidP="008F6893">
      <w:pPr>
        <w:pStyle w:val="libNormal"/>
        <w:rPr>
          <w:lang w:bidi="fa-IR"/>
        </w:rPr>
      </w:pPr>
      <w:r w:rsidRPr="008F6893">
        <w:rPr>
          <w:rtl/>
          <w:lang w:bidi="fa-IR"/>
        </w:rPr>
        <w:t>«... دو بمبى كه در اواخر جنگ جهانى دوّم روى دو شهر ژاپنى «هيروشيما و ناكازاكى» انداخته شد</w:t>
      </w:r>
      <w:r>
        <w:rPr>
          <w:rtl/>
          <w:lang w:bidi="fa-IR"/>
        </w:rPr>
        <w:t>،</w:t>
      </w:r>
      <w:r w:rsidRPr="008F6893">
        <w:rPr>
          <w:rtl/>
          <w:lang w:bidi="fa-IR"/>
        </w:rPr>
        <w:t xml:space="preserve"> خرابى</w:t>
      </w:r>
      <w:r w:rsidR="00142D02">
        <w:rPr>
          <w:rtl/>
          <w:lang w:bidi="fa-IR"/>
        </w:rPr>
        <w:t xml:space="preserve"> </w:t>
      </w:r>
      <w:r w:rsidRPr="008F6893">
        <w:rPr>
          <w:rtl/>
          <w:lang w:bidi="fa-IR"/>
        </w:rPr>
        <w:t>هاى زيادى بر جاى گذاشت</w:t>
      </w:r>
      <w:r>
        <w:rPr>
          <w:rtl/>
          <w:lang w:bidi="fa-IR"/>
        </w:rPr>
        <w:t>،</w:t>
      </w:r>
      <w:r w:rsidRPr="008F6893">
        <w:rPr>
          <w:rtl/>
          <w:lang w:bidi="fa-IR"/>
        </w:rPr>
        <w:t xml:space="preserve"> حال آن كه بمب نوترونى برخلاف بمب اتمى فقط كشنده است و حتّى به اندازه يك سر سوزن قدرت تخريب ندارد</w:t>
      </w:r>
      <w:r>
        <w:rPr>
          <w:rtl/>
          <w:lang w:bidi="fa-IR"/>
        </w:rPr>
        <w:t>.</w:t>
      </w:r>
    </w:p>
    <w:p w:rsidR="008F6893" w:rsidRPr="008F6893" w:rsidRDefault="008F6893" w:rsidP="008F6893">
      <w:pPr>
        <w:pStyle w:val="libNormal"/>
        <w:rPr>
          <w:lang w:bidi="fa-IR"/>
        </w:rPr>
      </w:pPr>
      <w:r w:rsidRPr="008F6893">
        <w:rPr>
          <w:rtl/>
          <w:lang w:bidi="fa-IR"/>
        </w:rPr>
        <w:t>قدرت انفجارش ناچيز است</w:t>
      </w:r>
      <w:r>
        <w:rPr>
          <w:rtl/>
          <w:lang w:bidi="fa-IR"/>
        </w:rPr>
        <w:t>؛</w:t>
      </w:r>
      <w:r w:rsidRPr="008F6893">
        <w:rPr>
          <w:rtl/>
          <w:lang w:bidi="fa-IR"/>
        </w:rPr>
        <w:t xml:space="preserve"> زيرا </w:t>
      </w:r>
      <w:r w:rsidR="00D825C6">
        <w:rPr>
          <w:rtl/>
          <w:lang w:bidi="fa-IR"/>
        </w:rPr>
        <w:t>8</w:t>
      </w:r>
      <w:r w:rsidR="00FB145F">
        <w:rPr>
          <w:rtl/>
          <w:lang w:bidi="fa-IR"/>
        </w:rPr>
        <w:t>0</w:t>
      </w:r>
      <w:r w:rsidRPr="008F6893">
        <w:rPr>
          <w:rtl/>
          <w:lang w:bidi="fa-IR"/>
        </w:rPr>
        <w:t xml:space="preserve"> درصد انرژى آن به شكل اشعّه نوترون آزاد خواهد شد</w:t>
      </w:r>
      <w:r>
        <w:rPr>
          <w:rtl/>
          <w:lang w:bidi="fa-IR"/>
        </w:rPr>
        <w:t>.</w:t>
      </w:r>
      <w:r w:rsidRPr="008F6893">
        <w:rPr>
          <w:rtl/>
          <w:lang w:bidi="fa-IR"/>
        </w:rPr>
        <w:t xml:space="preserve"> اين اشعّه بر هر ميدان جنگى كه ساطع شود</w:t>
      </w:r>
      <w:r>
        <w:rPr>
          <w:rtl/>
          <w:lang w:bidi="fa-IR"/>
        </w:rPr>
        <w:t>،</w:t>
      </w:r>
      <w:r w:rsidRPr="008F6893">
        <w:rPr>
          <w:rtl/>
          <w:lang w:bidi="fa-IR"/>
        </w:rPr>
        <w:t xml:space="preserve"> كليّه موجودات زنده حتّى موجودات ذرّه</w:t>
      </w:r>
      <w:r w:rsidR="00142D02">
        <w:rPr>
          <w:rtl/>
          <w:lang w:bidi="fa-IR"/>
        </w:rPr>
        <w:t xml:space="preserve"> </w:t>
      </w:r>
      <w:r w:rsidRPr="008F6893">
        <w:rPr>
          <w:rtl/>
          <w:lang w:bidi="fa-IR"/>
        </w:rPr>
        <w:t>بينى را نابود خواهد ساخت»</w:t>
      </w:r>
      <w:r>
        <w:rPr>
          <w:rtl/>
          <w:lang w:bidi="fa-IR"/>
        </w:rPr>
        <w:t>.</w:t>
      </w:r>
    </w:p>
    <w:p w:rsidR="00CD4A36" w:rsidRDefault="008F6893" w:rsidP="008F6893">
      <w:pPr>
        <w:pStyle w:val="libNormal"/>
        <w:rPr>
          <w:rtl/>
          <w:lang w:bidi="fa-IR"/>
        </w:rPr>
      </w:pPr>
      <w:r w:rsidRPr="008F6893">
        <w:rPr>
          <w:rtl/>
          <w:lang w:bidi="fa-IR"/>
        </w:rPr>
        <w:t>«ساموئل كوهن» درباره معايب و محاسن اختراع خود</w:t>
      </w:r>
      <w:r>
        <w:rPr>
          <w:rtl/>
          <w:lang w:bidi="fa-IR"/>
        </w:rPr>
        <w:t>!</w:t>
      </w:r>
      <w:r w:rsidRPr="008F6893">
        <w:rPr>
          <w:rtl/>
          <w:lang w:bidi="fa-IR"/>
        </w:rPr>
        <w:t xml:space="preserve"> چنين ادامه مى</w:t>
      </w:r>
      <w:r w:rsidR="00142D02">
        <w:rPr>
          <w:rtl/>
          <w:lang w:bidi="fa-IR"/>
        </w:rPr>
        <w:t xml:space="preserve"> </w:t>
      </w:r>
      <w:r w:rsidRPr="008F6893">
        <w:rPr>
          <w:rtl/>
          <w:lang w:bidi="fa-IR"/>
        </w:rPr>
        <w:t>دهد</w:t>
      </w:r>
      <w:r>
        <w:rPr>
          <w:rtl/>
          <w:lang w:bidi="fa-IR"/>
        </w:rPr>
        <w:t>:</w:t>
      </w:r>
      <w:r w:rsidRPr="008F6893">
        <w:rPr>
          <w:rtl/>
          <w:lang w:bidi="fa-IR"/>
        </w:rPr>
        <w:t xml:space="preserve"> بمب نوترونى دو عيب عمده دارد</w:t>
      </w:r>
      <w:r>
        <w:rPr>
          <w:rtl/>
          <w:lang w:bidi="fa-IR"/>
        </w:rPr>
        <w:t>:</w:t>
      </w:r>
      <w:r w:rsidRPr="008F6893">
        <w:rPr>
          <w:rtl/>
          <w:lang w:bidi="fa-IR"/>
        </w:rPr>
        <w:t xml:space="preserve"> اوّل اين كه چون شهرها و ساختمان</w:t>
      </w:r>
      <w:r w:rsidR="00142D02">
        <w:rPr>
          <w:rtl/>
          <w:lang w:bidi="fa-IR"/>
        </w:rPr>
        <w:t xml:space="preserve"> </w:t>
      </w:r>
      <w:r w:rsidRPr="008F6893">
        <w:rPr>
          <w:rtl/>
          <w:lang w:bidi="fa-IR"/>
        </w:rPr>
        <w:t>ها را بى</w:t>
      </w:r>
      <w:r w:rsidR="00142D02">
        <w:rPr>
          <w:rtl/>
          <w:lang w:bidi="fa-IR"/>
        </w:rPr>
        <w:t xml:space="preserve"> </w:t>
      </w:r>
      <w:r w:rsidRPr="008F6893">
        <w:rPr>
          <w:rtl/>
          <w:lang w:bidi="fa-IR"/>
        </w:rPr>
        <w:t>آسيب مى</w:t>
      </w:r>
      <w:r w:rsidR="00142D02">
        <w:rPr>
          <w:rtl/>
          <w:lang w:bidi="fa-IR"/>
        </w:rPr>
        <w:t xml:space="preserve"> </w:t>
      </w:r>
      <w:r w:rsidRPr="008F6893">
        <w:rPr>
          <w:rtl/>
          <w:lang w:bidi="fa-IR"/>
        </w:rPr>
        <w:t>گذارد</w:t>
      </w:r>
      <w:r>
        <w:rPr>
          <w:rtl/>
          <w:lang w:bidi="fa-IR"/>
        </w:rPr>
        <w:t>،</w:t>
      </w:r>
      <w:r w:rsidRPr="008F6893">
        <w:rPr>
          <w:rtl/>
          <w:lang w:bidi="fa-IR"/>
        </w:rPr>
        <w:t xml:space="preserve"> ممكن است دشمن آن</w:t>
      </w:r>
      <w:r w:rsidR="00142D02">
        <w:rPr>
          <w:rtl/>
          <w:lang w:bidi="fa-IR"/>
        </w:rPr>
        <w:t xml:space="preserve"> </w:t>
      </w:r>
      <w:r w:rsidRPr="008F6893">
        <w:rPr>
          <w:rtl/>
          <w:lang w:bidi="fa-IR"/>
        </w:rPr>
        <w:t>ها را اشغال كند و يا اين كه براى</w:t>
      </w:r>
    </w:p>
    <w:p w:rsidR="00CD4A36" w:rsidRDefault="00CD4A36" w:rsidP="00CD4A36">
      <w:pPr>
        <w:pStyle w:val="libLine"/>
        <w:rPr>
          <w:rtl/>
          <w:lang w:bidi="fa-IR"/>
        </w:rPr>
      </w:pPr>
      <w:r>
        <w:rPr>
          <w:rFonts w:hint="cs"/>
          <w:rtl/>
          <w:lang w:bidi="fa-IR"/>
        </w:rPr>
        <w:t>____________________</w:t>
      </w:r>
    </w:p>
    <w:p w:rsidR="00CD4A36" w:rsidRPr="008F6893" w:rsidRDefault="00CD4A36" w:rsidP="00CD4A36">
      <w:pPr>
        <w:pStyle w:val="libFootnote0"/>
        <w:rPr>
          <w:lang w:bidi="fa-IR"/>
        </w:rPr>
      </w:pPr>
      <w:r>
        <w:rPr>
          <w:rFonts w:hint="cs"/>
          <w:rtl/>
          <w:lang w:bidi="fa-IR"/>
        </w:rPr>
        <w:t>1.</w:t>
      </w:r>
      <w:r w:rsidRPr="008F6893">
        <w:rPr>
          <w:rtl/>
          <w:lang w:bidi="fa-IR"/>
        </w:rPr>
        <w:t xml:space="preserve"> آية الكرسى</w:t>
      </w:r>
      <w:r>
        <w:rPr>
          <w:rtl/>
          <w:lang w:bidi="fa-IR"/>
        </w:rPr>
        <w:t>،</w:t>
      </w:r>
      <w:r w:rsidRPr="008F6893">
        <w:rPr>
          <w:rtl/>
          <w:lang w:bidi="fa-IR"/>
        </w:rPr>
        <w:t xml:space="preserve"> پيام آسمانى توحيد</w:t>
      </w:r>
      <w:r>
        <w:rPr>
          <w:rtl/>
          <w:lang w:bidi="fa-IR"/>
        </w:rPr>
        <w:t>:</w:t>
      </w:r>
      <w:r w:rsidRPr="008F6893">
        <w:rPr>
          <w:rtl/>
          <w:lang w:bidi="fa-IR"/>
        </w:rPr>
        <w:t xml:space="preserve"> </w:t>
      </w:r>
      <w:r>
        <w:rPr>
          <w:rtl/>
          <w:lang w:bidi="fa-IR"/>
        </w:rPr>
        <w:t>213.</w:t>
      </w:r>
    </w:p>
    <w:p w:rsidR="00CD4A36" w:rsidRDefault="00CD4A36"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نابودى آن</w:t>
      </w:r>
      <w:r w:rsidR="00142D02">
        <w:rPr>
          <w:rtl/>
          <w:lang w:bidi="fa-IR"/>
        </w:rPr>
        <w:t xml:space="preserve"> </w:t>
      </w:r>
      <w:r w:rsidRPr="008F6893">
        <w:rPr>
          <w:rtl/>
          <w:lang w:bidi="fa-IR"/>
        </w:rPr>
        <w:t>ها از سوى دشمن بمب اتمى به كار رود</w:t>
      </w:r>
      <w:r>
        <w:rPr>
          <w:rtl/>
          <w:lang w:bidi="fa-IR"/>
        </w:rPr>
        <w:t>.</w:t>
      </w:r>
      <w:r w:rsidRPr="008F6893">
        <w:rPr>
          <w:rtl/>
          <w:lang w:bidi="fa-IR"/>
        </w:rPr>
        <w:t xml:space="preserve"> و عيب دوّم اين بمب در محدوده عملش تمامى موجودات حتّى موجودات انگلى را نابود مى</w:t>
      </w:r>
      <w:r w:rsidR="00142D02">
        <w:rPr>
          <w:rtl/>
          <w:lang w:bidi="fa-IR"/>
        </w:rPr>
        <w:t xml:space="preserve"> </w:t>
      </w:r>
      <w:r w:rsidRPr="008F6893">
        <w:rPr>
          <w:rtl/>
          <w:lang w:bidi="fa-IR"/>
        </w:rPr>
        <w:t xml:space="preserve">سازد </w:t>
      </w:r>
      <w:r w:rsidRPr="00733D70">
        <w:rPr>
          <w:rStyle w:val="libBold1Char"/>
          <w:rtl/>
        </w:rPr>
        <w:t>و شهر بزرگى را در يك ميليونيم ثانيه به يك گورستان خاموش مبدّل مى</w:t>
      </w:r>
      <w:r w:rsidR="00142D02" w:rsidRPr="00733D70">
        <w:rPr>
          <w:rStyle w:val="libBold1Char"/>
          <w:rtl/>
        </w:rPr>
        <w:t xml:space="preserve"> </w:t>
      </w:r>
      <w:r w:rsidRPr="00733D70">
        <w:rPr>
          <w:rStyle w:val="libBold1Char"/>
          <w:rtl/>
        </w:rPr>
        <w:t>سازد</w:t>
      </w:r>
      <w:r w:rsidRPr="008F6893">
        <w:rPr>
          <w:rtl/>
          <w:lang w:bidi="fa-IR"/>
        </w:rPr>
        <w:t xml:space="preserve"> و ساير موجودات نيز آسيب خواهند ديد</w:t>
      </w:r>
      <w:r>
        <w:rPr>
          <w:rtl/>
          <w:lang w:bidi="fa-IR"/>
        </w:rPr>
        <w:t>.</w:t>
      </w:r>
    </w:p>
    <w:p w:rsidR="008F6893" w:rsidRPr="008F6893" w:rsidRDefault="008F6893" w:rsidP="00733D70">
      <w:pPr>
        <w:pStyle w:val="libNormal"/>
        <w:rPr>
          <w:lang w:bidi="fa-IR"/>
        </w:rPr>
      </w:pPr>
      <w:r w:rsidRPr="008F6893">
        <w:rPr>
          <w:rtl/>
          <w:lang w:bidi="fa-IR"/>
        </w:rPr>
        <w:t>امّا به نظر من بمب نوترونى «اخلاقى</w:t>
      </w:r>
      <w:r w:rsidR="00142D02">
        <w:rPr>
          <w:rtl/>
          <w:lang w:bidi="fa-IR"/>
        </w:rPr>
        <w:t xml:space="preserve"> </w:t>
      </w:r>
      <w:r w:rsidRPr="008F6893">
        <w:rPr>
          <w:rtl/>
          <w:lang w:bidi="fa-IR"/>
        </w:rPr>
        <w:t>تر» از بمب هسته</w:t>
      </w:r>
      <w:r w:rsidR="00142D02">
        <w:rPr>
          <w:rtl/>
          <w:lang w:bidi="fa-IR"/>
        </w:rPr>
        <w:t xml:space="preserve"> </w:t>
      </w:r>
      <w:r w:rsidRPr="008F6893">
        <w:rPr>
          <w:rtl/>
          <w:lang w:bidi="fa-IR"/>
        </w:rPr>
        <w:t>اى است</w:t>
      </w:r>
      <w:r>
        <w:rPr>
          <w:rtl/>
          <w:lang w:bidi="fa-IR"/>
        </w:rPr>
        <w:t>؛</w:t>
      </w:r>
      <w:r w:rsidRPr="008F6893">
        <w:rPr>
          <w:rtl/>
          <w:lang w:bidi="fa-IR"/>
        </w:rPr>
        <w:t xml:space="preserve"> چرا كه بمب هسته</w:t>
      </w:r>
      <w:r w:rsidR="00142D02">
        <w:rPr>
          <w:rtl/>
          <w:lang w:bidi="fa-IR"/>
        </w:rPr>
        <w:t xml:space="preserve"> </w:t>
      </w:r>
      <w:r w:rsidRPr="008F6893">
        <w:rPr>
          <w:rtl/>
          <w:lang w:bidi="fa-IR"/>
        </w:rPr>
        <w:t>اى كه از شكسته</w:t>
      </w:r>
      <w:r w:rsidR="00142D02">
        <w:rPr>
          <w:rtl/>
          <w:lang w:bidi="fa-IR"/>
        </w:rPr>
        <w:t xml:space="preserve"> </w:t>
      </w:r>
      <w:r w:rsidRPr="008F6893">
        <w:rPr>
          <w:rtl/>
          <w:lang w:bidi="fa-IR"/>
        </w:rPr>
        <w:t>شدن هسته اتم ساخته مى</w:t>
      </w:r>
      <w:r w:rsidR="00142D02">
        <w:rPr>
          <w:rtl/>
          <w:lang w:bidi="fa-IR"/>
        </w:rPr>
        <w:t xml:space="preserve"> </w:t>
      </w:r>
      <w:r w:rsidRPr="008F6893">
        <w:rPr>
          <w:rtl/>
          <w:lang w:bidi="fa-IR"/>
        </w:rPr>
        <w:t>شود</w:t>
      </w:r>
      <w:r>
        <w:rPr>
          <w:rtl/>
          <w:lang w:bidi="fa-IR"/>
        </w:rPr>
        <w:t>.</w:t>
      </w:r>
      <w:r w:rsidRPr="008F6893">
        <w:rPr>
          <w:rtl/>
          <w:lang w:bidi="fa-IR"/>
        </w:rPr>
        <w:t xml:space="preserve"> پس از انفجار علاوه بر كشتار، بسيارى را كور</w:t>
      </w:r>
      <w:r>
        <w:rPr>
          <w:rtl/>
          <w:lang w:bidi="fa-IR"/>
        </w:rPr>
        <w:t>،</w:t>
      </w:r>
      <w:r w:rsidRPr="008F6893">
        <w:rPr>
          <w:rtl/>
          <w:lang w:bidi="fa-IR"/>
        </w:rPr>
        <w:t xml:space="preserve"> كر</w:t>
      </w:r>
      <w:r>
        <w:rPr>
          <w:rtl/>
          <w:lang w:bidi="fa-IR"/>
        </w:rPr>
        <w:t>،</w:t>
      </w:r>
      <w:r w:rsidRPr="008F6893">
        <w:rPr>
          <w:rtl/>
          <w:lang w:bidi="fa-IR"/>
        </w:rPr>
        <w:t xml:space="preserve"> و ناقص</w:t>
      </w:r>
      <w:r w:rsidR="00142D02">
        <w:rPr>
          <w:rtl/>
          <w:lang w:bidi="fa-IR"/>
        </w:rPr>
        <w:t xml:space="preserve"> </w:t>
      </w:r>
      <w:r w:rsidRPr="008F6893">
        <w:rPr>
          <w:rtl/>
          <w:lang w:bidi="fa-IR"/>
        </w:rPr>
        <w:t>العضو مى</w:t>
      </w:r>
      <w:r w:rsidR="00142D02">
        <w:rPr>
          <w:rtl/>
          <w:lang w:bidi="fa-IR"/>
        </w:rPr>
        <w:t xml:space="preserve"> </w:t>
      </w:r>
      <w:r w:rsidRPr="008F6893">
        <w:rPr>
          <w:rtl/>
          <w:lang w:bidi="fa-IR"/>
        </w:rPr>
        <w:t>كند</w:t>
      </w:r>
      <w:r>
        <w:rPr>
          <w:rtl/>
          <w:lang w:bidi="fa-IR"/>
        </w:rPr>
        <w:t>،</w:t>
      </w:r>
      <w:r w:rsidRPr="008F6893">
        <w:rPr>
          <w:rtl/>
          <w:lang w:bidi="fa-IR"/>
        </w:rPr>
        <w:t xml:space="preserve"> حال آن كه بمب نوترونى با قدرتى كه دارد ديگر هيچ كس را ناقص العضو باقى نخواهد گذاشت»</w:t>
      </w:r>
      <w:r>
        <w:rPr>
          <w:rtl/>
          <w:lang w:bidi="fa-IR"/>
        </w:rPr>
        <w:t>.</w:t>
      </w:r>
      <w:r w:rsidRPr="008F6893">
        <w:rPr>
          <w:rtl/>
          <w:lang w:bidi="fa-IR"/>
        </w:rPr>
        <w:t xml:space="preserve"> </w:t>
      </w:r>
      <w:r w:rsidRPr="00733D70">
        <w:rPr>
          <w:rStyle w:val="libFootnotenumChar"/>
          <w:rtl/>
        </w:rPr>
        <w:t>(</w:t>
      </w:r>
      <w:r w:rsidR="00733D70" w:rsidRPr="00733D70">
        <w:rPr>
          <w:rStyle w:val="libFootnotenumChar"/>
          <w:rFonts w:hint="cs"/>
          <w:rtl/>
        </w:rPr>
        <w:t>1</w:t>
      </w:r>
      <w:r w:rsidRPr="00733D70">
        <w:rPr>
          <w:rStyle w:val="libFootnotenumChar"/>
          <w:rtl/>
        </w:rPr>
        <w:t>)</w:t>
      </w:r>
    </w:p>
    <w:p w:rsidR="008F6893" w:rsidRPr="008F6893" w:rsidRDefault="008F6893" w:rsidP="00733D70">
      <w:pPr>
        <w:pStyle w:val="libNormal"/>
        <w:rPr>
          <w:lang w:bidi="fa-IR"/>
        </w:rPr>
      </w:pPr>
      <w:r w:rsidRPr="008F6893">
        <w:rPr>
          <w:rtl/>
          <w:lang w:bidi="fa-IR"/>
        </w:rPr>
        <w:t>سخن پدر بمب نوترونى حكايت از خيلى چيزها مى</w:t>
      </w:r>
      <w:r w:rsidR="00142D02">
        <w:rPr>
          <w:rtl/>
          <w:lang w:bidi="fa-IR"/>
        </w:rPr>
        <w:t xml:space="preserve"> </w:t>
      </w:r>
      <w:r w:rsidRPr="008F6893">
        <w:rPr>
          <w:rtl/>
          <w:lang w:bidi="fa-IR"/>
        </w:rPr>
        <w:t>كند</w:t>
      </w:r>
      <w:r>
        <w:rPr>
          <w:rtl/>
          <w:lang w:bidi="fa-IR"/>
        </w:rPr>
        <w:t>،</w:t>
      </w:r>
      <w:r w:rsidRPr="008F6893">
        <w:rPr>
          <w:rtl/>
          <w:lang w:bidi="fa-IR"/>
        </w:rPr>
        <w:t xml:space="preserve"> از جمله آن كه آدم</w:t>
      </w:r>
      <w:r w:rsidR="00142D02">
        <w:rPr>
          <w:rtl/>
          <w:lang w:bidi="fa-IR"/>
        </w:rPr>
        <w:t xml:space="preserve"> </w:t>
      </w:r>
      <w:r w:rsidRPr="008F6893">
        <w:rPr>
          <w:rtl/>
          <w:lang w:bidi="fa-IR"/>
        </w:rPr>
        <w:t>كشى جزو ارزش</w:t>
      </w:r>
      <w:r w:rsidR="00142D02">
        <w:rPr>
          <w:rtl/>
          <w:lang w:bidi="fa-IR"/>
        </w:rPr>
        <w:t xml:space="preserve"> </w:t>
      </w:r>
      <w:r w:rsidRPr="008F6893">
        <w:rPr>
          <w:rtl/>
          <w:lang w:bidi="fa-IR"/>
        </w:rPr>
        <w:t>ها به شمار مى</w:t>
      </w:r>
      <w:r w:rsidR="00142D02">
        <w:rPr>
          <w:rtl/>
          <w:lang w:bidi="fa-IR"/>
        </w:rPr>
        <w:t xml:space="preserve"> </w:t>
      </w:r>
      <w:r w:rsidRPr="008F6893">
        <w:rPr>
          <w:rtl/>
          <w:lang w:bidi="fa-IR"/>
        </w:rPr>
        <w:t>رود و اگر بمبى ساخته شود كه هيچ انسانى را بر روى زمين باقى نگذارد، بمب بسيار اخلاقى است</w:t>
      </w:r>
      <w:r>
        <w:rPr>
          <w:rtl/>
          <w:lang w:bidi="fa-IR"/>
        </w:rPr>
        <w:t>.</w:t>
      </w:r>
      <w:r w:rsidRPr="008F6893">
        <w:rPr>
          <w:rtl/>
          <w:lang w:bidi="fa-IR"/>
        </w:rPr>
        <w:t xml:space="preserve"> آرى؛ سرانجامِ انسانى كه از خدا بريده و ارزش</w:t>
      </w:r>
      <w:r w:rsidR="00142D02">
        <w:rPr>
          <w:rtl/>
          <w:lang w:bidi="fa-IR"/>
        </w:rPr>
        <w:t xml:space="preserve"> </w:t>
      </w:r>
      <w:r w:rsidRPr="008F6893">
        <w:rPr>
          <w:rtl/>
          <w:lang w:bidi="fa-IR"/>
        </w:rPr>
        <w:t>هاى الهى را رها كرده است</w:t>
      </w:r>
      <w:r>
        <w:rPr>
          <w:rtl/>
          <w:lang w:bidi="fa-IR"/>
        </w:rPr>
        <w:t>،</w:t>
      </w:r>
      <w:r w:rsidRPr="008F6893">
        <w:rPr>
          <w:rtl/>
          <w:lang w:bidi="fa-IR"/>
        </w:rPr>
        <w:t xml:space="preserve"> اين چنين است</w:t>
      </w:r>
      <w:r>
        <w:rPr>
          <w:rtl/>
          <w:lang w:bidi="fa-IR"/>
        </w:rPr>
        <w:t>!</w:t>
      </w:r>
      <w:r w:rsidRPr="008F6893">
        <w:rPr>
          <w:rtl/>
          <w:lang w:bidi="fa-IR"/>
        </w:rPr>
        <w:t>»</w:t>
      </w:r>
      <w:r>
        <w:rPr>
          <w:rtl/>
          <w:lang w:bidi="fa-IR"/>
        </w:rPr>
        <w:t>.</w:t>
      </w:r>
      <w:r w:rsidRPr="008F6893">
        <w:rPr>
          <w:rtl/>
          <w:lang w:bidi="fa-IR"/>
        </w:rPr>
        <w:t xml:space="preserve"> </w:t>
      </w:r>
      <w:r w:rsidRPr="00733D70">
        <w:rPr>
          <w:rStyle w:val="libFootnotenumChar"/>
          <w:rtl/>
        </w:rPr>
        <w:t>(</w:t>
      </w:r>
      <w:r w:rsidR="00733D70" w:rsidRPr="00733D70">
        <w:rPr>
          <w:rStyle w:val="libFootnotenumChar"/>
          <w:rFonts w:hint="cs"/>
          <w:rtl/>
        </w:rPr>
        <w:t>2</w:t>
      </w:r>
      <w:r w:rsidRPr="00733D70">
        <w:rPr>
          <w:rStyle w:val="libFootnotenumChar"/>
          <w:rtl/>
        </w:rPr>
        <w:t>)</w:t>
      </w:r>
    </w:p>
    <w:p w:rsidR="008F6893" w:rsidRPr="008F6893" w:rsidRDefault="008F6893" w:rsidP="00733D70">
      <w:pPr>
        <w:pStyle w:val="libNormal"/>
        <w:rPr>
          <w:lang w:bidi="fa-IR"/>
        </w:rPr>
      </w:pPr>
      <w:r w:rsidRPr="008F6893">
        <w:rPr>
          <w:rtl/>
          <w:lang w:bidi="fa-IR"/>
        </w:rPr>
        <w:t>«با محكوم ساختن ماشين و فنّ جمعى نيز علم را محكوم دانسته</w:t>
      </w:r>
      <w:r w:rsidR="00142D02">
        <w:rPr>
          <w:rtl/>
          <w:lang w:bidi="fa-IR"/>
        </w:rPr>
        <w:t xml:space="preserve"> </w:t>
      </w:r>
      <w:r w:rsidRPr="008F6893">
        <w:rPr>
          <w:rtl/>
          <w:lang w:bidi="fa-IR"/>
        </w:rPr>
        <w:t>اند</w:t>
      </w:r>
      <w:r>
        <w:rPr>
          <w:rtl/>
          <w:lang w:bidi="fa-IR"/>
        </w:rPr>
        <w:t>،</w:t>
      </w:r>
      <w:r w:rsidRPr="008F6893">
        <w:rPr>
          <w:rtl/>
          <w:lang w:bidi="fa-IR"/>
        </w:rPr>
        <w:t xml:space="preserve"> تا بدانجا كه اين سخن تلخ مأيوس</w:t>
      </w:r>
      <w:r w:rsidR="00142D02">
        <w:rPr>
          <w:rtl/>
          <w:lang w:bidi="fa-IR"/>
        </w:rPr>
        <w:t xml:space="preserve"> </w:t>
      </w:r>
      <w:r w:rsidRPr="008F6893">
        <w:rPr>
          <w:rtl/>
          <w:lang w:bidi="fa-IR"/>
        </w:rPr>
        <w:t>كننده را «برتراندراسل» درباره علم گفت</w:t>
      </w:r>
      <w:r>
        <w:rPr>
          <w:rtl/>
          <w:lang w:bidi="fa-IR"/>
        </w:rPr>
        <w:t>:</w:t>
      </w:r>
      <w:r w:rsidRPr="008F6893">
        <w:rPr>
          <w:rtl/>
          <w:lang w:bidi="fa-IR"/>
        </w:rPr>
        <w:t xml:space="preserve"> «شايد ما در عصرى به سر مى</w:t>
      </w:r>
      <w:r w:rsidR="00142D02">
        <w:rPr>
          <w:rtl/>
          <w:lang w:bidi="fa-IR"/>
        </w:rPr>
        <w:t xml:space="preserve"> </w:t>
      </w:r>
      <w:r w:rsidRPr="008F6893">
        <w:rPr>
          <w:rtl/>
          <w:lang w:bidi="fa-IR"/>
        </w:rPr>
        <w:t>بريم كه عصر فناى نوع بشر است. اگر چنين به وقوع پيوندد</w:t>
      </w:r>
      <w:r>
        <w:rPr>
          <w:rtl/>
          <w:lang w:bidi="fa-IR"/>
        </w:rPr>
        <w:t>،</w:t>
      </w:r>
      <w:r w:rsidRPr="008F6893">
        <w:rPr>
          <w:rtl/>
          <w:lang w:bidi="fa-IR"/>
        </w:rPr>
        <w:t xml:space="preserve"> گناه آن بر گردن علم خواهد بود</w:t>
      </w:r>
      <w:r>
        <w:rPr>
          <w:rtl/>
          <w:lang w:bidi="fa-IR"/>
        </w:rPr>
        <w:t>.</w:t>
      </w:r>
      <w:r w:rsidRPr="008F6893">
        <w:rPr>
          <w:rtl/>
          <w:lang w:bidi="fa-IR"/>
        </w:rPr>
        <w:t xml:space="preserve">» </w:t>
      </w:r>
      <w:r w:rsidRPr="00733D70">
        <w:rPr>
          <w:rStyle w:val="libFootnotenumChar"/>
          <w:rtl/>
        </w:rPr>
        <w:t>(</w:t>
      </w:r>
      <w:r w:rsidR="00733D70" w:rsidRPr="00733D70">
        <w:rPr>
          <w:rStyle w:val="libFootnotenumChar"/>
          <w:rFonts w:hint="cs"/>
          <w:rtl/>
        </w:rPr>
        <w:t>3</w:t>
      </w:r>
      <w:r w:rsidRPr="00733D70">
        <w:rPr>
          <w:rStyle w:val="libFootnotenumChar"/>
          <w:rtl/>
        </w:rPr>
        <w:t>)</w:t>
      </w:r>
    </w:p>
    <w:p w:rsidR="008F6893" w:rsidRPr="008F6893" w:rsidRDefault="008F6893" w:rsidP="00733D70">
      <w:pPr>
        <w:pStyle w:val="libNormal"/>
        <w:rPr>
          <w:lang w:bidi="fa-IR"/>
        </w:rPr>
      </w:pPr>
      <w:r w:rsidRPr="008F6893">
        <w:rPr>
          <w:rtl/>
          <w:lang w:bidi="fa-IR"/>
        </w:rPr>
        <w:t xml:space="preserve">در دهه </w:t>
      </w:r>
      <w:r w:rsidR="00650AE1">
        <w:rPr>
          <w:rtl/>
          <w:lang w:bidi="fa-IR"/>
        </w:rPr>
        <w:t>1</w:t>
      </w:r>
      <w:r w:rsidR="0002368F">
        <w:rPr>
          <w:rtl/>
          <w:lang w:bidi="fa-IR"/>
        </w:rPr>
        <w:t>9</w:t>
      </w:r>
      <w:r w:rsidR="00D825C6">
        <w:rPr>
          <w:rtl/>
          <w:lang w:bidi="fa-IR"/>
        </w:rPr>
        <w:t>6</w:t>
      </w:r>
      <w:r w:rsidR="00FB145F">
        <w:rPr>
          <w:rtl/>
          <w:lang w:bidi="fa-IR"/>
        </w:rPr>
        <w:t>0</w:t>
      </w:r>
      <w:r>
        <w:rPr>
          <w:rtl/>
          <w:lang w:bidi="fa-IR"/>
        </w:rPr>
        <w:t>،</w:t>
      </w:r>
      <w:r w:rsidRPr="008F6893">
        <w:rPr>
          <w:rtl/>
          <w:lang w:bidi="fa-IR"/>
        </w:rPr>
        <w:t xml:space="preserve"> دشمنى نسبت به علم و سرخوردگى از آن به صورتى وسيع در ميان جوانان و بخصوص جوانان تحصيل كرده و دانشگاهى رواج گرفت</w:t>
      </w:r>
      <w:r>
        <w:rPr>
          <w:rtl/>
          <w:lang w:bidi="fa-IR"/>
        </w:rPr>
        <w:t>،</w:t>
      </w:r>
      <w:r w:rsidRPr="008F6893">
        <w:rPr>
          <w:rtl/>
          <w:lang w:bidi="fa-IR"/>
        </w:rPr>
        <w:t xml:space="preserve"> زيرا بشر از اينهمه مسائل و مصائب ناشى از گسترش فنون به ستوه آمده است.» </w:t>
      </w:r>
      <w:r w:rsidRPr="00733D70">
        <w:rPr>
          <w:rStyle w:val="libFootnotenumChar"/>
          <w:rtl/>
        </w:rPr>
        <w:t>(</w:t>
      </w:r>
      <w:r w:rsidR="00733D70" w:rsidRPr="00733D70">
        <w:rPr>
          <w:rStyle w:val="libFootnotenumChar"/>
          <w:rFonts w:hint="cs"/>
          <w:rtl/>
        </w:rPr>
        <w:t>4</w:t>
      </w:r>
      <w:r w:rsidRPr="00733D70">
        <w:rPr>
          <w:rStyle w:val="libFootnotenumChar"/>
          <w:rtl/>
        </w:rPr>
        <w:t>)</w:t>
      </w:r>
    </w:p>
    <w:p w:rsidR="00733D70" w:rsidRDefault="008F6893" w:rsidP="008F6893">
      <w:pPr>
        <w:pStyle w:val="libNormal"/>
        <w:rPr>
          <w:rtl/>
          <w:lang w:bidi="fa-IR"/>
        </w:rPr>
      </w:pPr>
      <w:r w:rsidRPr="008F6893">
        <w:rPr>
          <w:rtl/>
          <w:lang w:bidi="fa-IR"/>
        </w:rPr>
        <w:t>«تمدّن كنونى غربى</w:t>
      </w:r>
      <w:r>
        <w:rPr>
          <w:rtl/>
          <w:lang w:bidi="fa-IR"/>
        </w:rPr>
        <w:t>،</w:t>
      </w:r>
      <w:r w:rsidRPr="008F6893">
        <w:rPr>
          <w:rtl/>
          <w:lang w:bidi="fa-IR"/>
        </w:rPr>
        <w:t xml:space="preserve"> همان طور كه علم را به منافع غير انسانى و حقيرانه</w:t>
      </w:r>
    </w:p>
    <w:p w:rsidR="00733D70" w:rsidRDefault="00733D70" w:rsidP="00733D70">
      <w:pPr>
        <w:pStyle w:val="libLine"/>
        <w:rPr>
          <w:rtl/>
          <w:lang w:bidi="fa-IR"/>
        </w:rPr>
      </w:pPr>
      <w:r>
        <w:rPr>
          <w:rFonts w:hint="cs"/>
          <w:rtl/>
          <w:lang w:bidi="fa-IR"/>
        </w:rPr>
        <w:t>____________________</w:t>
      </w:r>
    </w:p>
    <w:p w:rsidR="00733D70" w:rsidRPr="008F6893" w:rsidRDefault="00733D70" w:rsidP="00733D70">
      <w:pPr>
        <w:pStyle w:val="libFootnote0"/>
        <w:rPr>
          <w:lang w:bidi="fa-IR"/>
        </w:rPr>
      </w:pPr>
      <w:r>
        <w:rPr>
          <w:rFonts w:hint="cs"/>
          <w:rtl/>
          <w:lang w:bidi="fa-IR"/>
        </w:rPr>
        <w:t>1.</w:t>
      </w:r>
      <w:r w:rsidRPr="008F6893">
        <w:rPr>
          <w:rtl/>
          <w:lang w:bidi="fa-IR"/>
        </w:rPr>
        <w:t xml:space="preserve"> روزنامه كيهان</w:t>
      </w:r>
      <w:r>
        <w:rPr>
          <w:rtl/>
          <w:lang w:bidi="fa-IR"/>
        </w:rPr>
        <w:t>:</w:t>
      </w:r>
      <w:r w:rsidRPr="008F6893">
        <w:rPr>
          <w:rtl/>
          <w:lang w:bidi="fa-IR"/>
        </w:rPr>
        <w:t xml:space="preserve"> </w:t>
      </w:r>
      <w:r>
        <w:rPr>
          <w:rtl/>
          <w:lang w:bidi="fa-IR"/>
        </w:rPr>
        <w:t>5</w:t>
      </w:r>
      <w:r w:rsidRPr="008F6893">
        <w:rPr>
          <w:rtl/>
          <w:lang w:bidi="fa-IR"/>
        </w:rPr>
        <w:t xml:space="preserve"> شهريور </w:t>
      </w:r>
      <w:r>
        <w:rPr>
          <w:rtl/>
          <w:lang w:bidi="fa-IR"/>
        </w:rPr>
        <w:t>1360.</w:t>
      </w:r>
    </w:p>
    <w:p w:rsidR="00733D70" w:rsidRPr="008F6893" w:rsidRDefault="00733D70" w:rsidP="00733D70">
      <w:pPr>
        <w:pStyle w:val="libFootnote0"/>
        <w:rPr>
          <w:lang w:bidi="fa-IR"/>
        </w:rPr>
      </w:pPr>
      <w:r>
        <w:rPr>
          <w:rFonts w:hint="cs"/>
          <w:rtl/>
          <w:lang w:bidi="fa-IR"/>
        </w:rPr>
        <w:t>2.</w:t>
      </w:r>
      <w:r w:rsidRPr="008F6893">
        <w:rPr>
          <w:rtl/>
          <w:lang w:bidi="fa-IR"/>
        </w:rPr>
        <w:t xml:space="preserve"> سيماى انسان كامل از ديدگاه مكاتب</w:t>
      </w:r>
      <w:r>
        <w:rPr>
          <w:rtl/>
          <w:lang w:bidi="fa-IR"/>
        </w:rPr>
        <w:t>:</w:t>
      </w:r>
      <w:r w:rsidRPr="008F6893">
        <w:rPr>
          <w:rtl/>
          <w:lang w:bidi="fa-IR"/>
        </w:rPr>
        <w:t xml:space="preserve"> </w:t>
      </w:r>
      <w:r>
        <w:rPr>
          <w:rtl/>
          <w:lang w:bidi="fa-IR"/>
        </w:rPr>
        <w:t>465.</w:t>
      </w:r>
    </w:p>
    <w:p w:rsidR="00733D70" w:rsidRPr="008F6893" w:rsidRDefault="00733D70" w:rsidP="00733D70">
      <w:pPr>
        <w:pStyle w:val="libFootnote0"/>
        <w:rPr>
          <w:lang w:bidi="fa-IR"/>
        </w:rPr>
      </w:pPr>
      <w:r>
        <w:rPr>
          <w:rFonts w:hint="cs"/>
          <w:rtl/>
          <w:lang w:bidi="fa-IR"/>
        </w:rPr>
        <w:t>3.</w:t>
      </w:r>
      <w:r w:rsidRPr="008F6893">
        <w:rPr>
          <w:rtl/>
          <w:lang w:bidi="fa-IR"/>
        </w:rPr>
        <w:t xml:space="preserve"> علم</w:t>
      </w:r>
      <w:r>
        <w:rPr>
          <w:rtl/>
          <w:lang w:bidi="fa-IR"/>
        </w:rPr>
        <w:t>،</w:t>
      </w:r>
      <w:r w:rsidRPr="008F6893">
        <w:rPr>
          <w:rtl/>
          <w:lang w:bidi="fa-IR"/>
        </w:rPr>
        <w:t xml:space="preserve"> قدرت</w:t>
      </w:r>
      <w:r>
        <w:rPr>
          <w:rtl/>
          <w:lang w:bidi="fa-IR"/>
        </w:rPr>
        <w:t>،</w:t>
      </w:r>
      <w:r w:rsidRPr="008F6893">
        <w:rPr>
          <w:rtl/>
          <w:lang w:bidi="fa-IR"/>
        </w:rPr>
        <w:t xml:space="preserve"> خشونت</w:t>
      </w:r>
      <w:r>
        <w:rPr>
          <w:rtl/>
          <w:lang w:bidi="fa-IR"/>
        </w:rPr>
        <w:t>:</w:t>
      </w:r>
      <w:r w:rsidRPr="008F6893">
        <w:rPr>
          <w:rtl/>
          <w:lang w:bidi="fa-IR"/>
        </w:rPr>
        <w:t xml:space="preserve"> </w:t>
      </w:r>
      <w:r>
        <w:rPr>
          <w:rtl/>
          <w:lang w:bidi="fa-IR"/>
        </w:rPr>
        <w:t>87.</w:t>
      </w:r>
    </w:p>
    <w:p w:rsidR="00733D70" w:rsidRPr="008F6893" w:rsidRDefault="00733D70" w:rsidP="00733D70">
      <w:pPr>
        <w:pStyle w:val="libFootnote0"/>
        <w:rPr>
          <w:lang w:bidi="fa-IR"/>
        </w:rPr>
      </w:pPr>
      <w:r>
        <w:rPr>
          <w:rFonts w:hint="cs"/>
          <w:rtl/>
          <w:lang w:bidi="fa-IR"/>
        </w:rPr>
        <w:t>4.</w:t>
      </w:r>
      <w:r w:rsidRPr="008F6893">
        <w:rPr>
          <w:rtl/>
          <w:lang w:bidi="fa-IR"/>
        </w:rPr>
        <w:t xml:space="preserve"> روان</w:t>
      </w:r>
      <w:r>
        <w:rPr>
          <w:rtl/>
          <w:lang w:bidi="fa-IR"/>
        </w:rPr>
        <w:t xml:space="preserve"> </w:t>
      </w:r>
      <w:r w:rsidRPr="008F6893">
        <w:rPr>
          <w:rtl/>
          <w:lang w:bidi="fa-IR"/>
        </w:rPr>
        <w:t>شناسى ضمير ناخودآگاه</w:t>
      </w:r>
      <w:r>
        <w:rPr>
          <w:rtl/>
          <w:lang w:bidi="fa-IR"/>
        </w:rPr>
        <w:t>:</w:t>
      </w:r>
      <w:r w:rsidRPr="008F6893">
        <w:rPr>
          <w:rtl/>
          <w:lang w:bidi="fa-IR"/>
        </w:rPr>
        <w:t xml:space="preserve"> </w:t>
      </w:r>
      <w:r>
        <w:rPr>
          <w:rtl/>
          <w:lang w:bidi="fa-IR"/>
        </w:rPr>
        <w:t>73.</w:t>
      </w:r>
    </w:p>
    <w:p w:rsidR="00733D70" w:rsidRDefault="00733D70" w:rsidP="009137FE">
      <w:pPr>
        <w:pStyle w:val="libPoemTiniChar"/>
        <w:rPr>
          <w:rtl/>
          <w:lang w:bidi="fa-IR"/>
        </w:rPr>
      </w:pPr>
      <w:r>
        <w:rPr>
          <w:rtl/>
          <w:lang w:bidi="fa-IR"/>
        </w:rPr>
        <w:br w:type="page"/>
      </w:r>
    </w:p>
    <w:p w:rsidR="008F6893" w:rsidRPr="008F6893" w:rsidRDefault="008F6893" w:rsidP="009F4ED7">
      <w:pPr>
        <w:pStyle w:val="libNormal"/>
        <w:rPr>
          <w:lang w:bidi="fa-IR"/>
        </w:rPr>
      </w:pPr>
      <w:r w:rsidRPr="008F6893">
        <w:rPr>
          <w:rtl/>
          <w:lang w:bidi="fa-IR"/>
        </w:rPr>
        <w:t>آلوده است</w:t>
      </w:r>
      <w:r>
        <w:rPr>
          <w:rtl/>
          <w:lang w:bidi="fa-IR"/>
        </w:rPr>
        <w:t>،</w:t>
      </w:r>
      <w:r w:rsidRPr="008F6893">
        <w:rPr>
          <w:rtl/>
          <w:lang w:bidi="fa-IR"/>
        </w:rPr>
        <w:t xml:space="preserve"> دموكراسى را نيز پرده استتار هدف</w:t>
      </w:r>
      <w:r w:rsidR="00142D02">
        <w:rPr>
          <w:rtl/>
          <w:lang w:bidi="fa-IR"/>
        </w:rPr>
        <w:t xml:space="preserve"> </w:t>
      </w:r>
      <w:r w:rsidRPr="008F6893">
        <w:rPr>
          <w:rtl/>
          <w:lang w:bidi="fa-IR"/>
        </w:rPr>
        <w:t>هاى نامردمى خود ساخته است</w:t>
      </w:r>
      <w:r>
        <w:rPr>
          <w:rtl/>
          <w:lang w:bidi="fa-IR"/>
        </w:rPr>
        <w:t>.</w:t>
      </w:r>
      <w:r w:rsidRPr="008F6893">
        <w:rPr>
          <w:rtl/>
          <w:lang w:bidi="fa-IR"/>
        </w:rPr>
        <w:t xml:space="preserve"> وقت آن رسيده است كه درباره سرنوشت اين تمدّن توليد و مصرف بينديشيم و موجبات از خودبيگانگى و بى</w:t>
      </w:r>
      <w:r w:rsidR="00142D02">
        <w:rPr>
          <w:rtl/>
          <w:lang w:bidi="fa-IR"/>
        </w:rPr>
        <w:t xml:space="preserve"> </w:t>
      </w:r>
      <w:r w:rsidRPr="008F6893">
        <w:rPr>
          <w:rtl/>
          <w:lang w:bidi="fa-IR"/>
        </w:rPr>
        <w:t>اعتدالى و درماندگى انسان را</w:t>
      </w:r>
      <w:r>
        <w:rPr>
          <w:rtl/>
          <w:lang w:bidi="fa-IR"/>
        </w:rPr>
        <w:t>،</w:t>
      </w:r>
      <w:r w:rsidRPr="008F6893">
        <w:rPr>
          <w:rtl/>
          <w:lang w:bidi="fa-IR"/>
        </w:rPr>
        <w:t xml:space="preserve"> در آستانه قرن بيست و يكم</w:t>
      </w:r>
      <w:r>
        <w:rPr>
          <w:rtl/>
          <w:lang w:bidi="fa-IR"/>
        </w:rPr>
        <w:t>،</w:t>
      </w:r>
      <w:r w:rsidRPr="008F6893">
        <w:rPr>
          <w:rtl/>
          <w:lang w:bidi="fa-IR"/>
        </w:rPr>
        <w:t xml:space="preserve"> بشناسيم و به چاره</w:t>
      </w:r>
      <w:r w:rsidR="00142D02">
        <w:rPr>
          <w:rtl/>
          <w:lang w:bidi="fa-IR"/>
        </w:rPr>
        <w:t xml:space="preserve"> </w:t>
      </w:r>
      <w:r w:rsidRPr="008F6893">
        <w:rPr>
          <w:rtl/>
          <w:lang w:bidi="fa-IR"/>
        </w:rPr>
        <w:t>جويى بپردازيم</w:t>
      </w:r>
      <w:r>
        <w:rPr>
          <w:rtl/>
          <w:lang w:bidi="fa-IR"/>
        </w:rPr>
        <w:t>.</w:t>
      </w:r>
      <w:r w:rsidRPr="008F6893">
        <w:rPr>
          <w:rtl/>
          <w:lang w:bidi="fa-IR"/>
        </w:rPr>
        <w:t xml:space="preserve"> نه با طرد علم و روى آوردن به توهّمات</w:t>
      </w:r>
      <w:r>
        <w:rPr>
          <w:rtl/>
          <w:lang w:bidi="fa-IR"/>
        </w:rPr>
        <w:t>،</w:t>
      </w:r>
      <w:r w:rsidRPr="008F6893">
        <w:rPr>
          <w:rtl/>
          <w:lang w:bidi="fa-IR"/>
        </w:rPr>
        <w:t xml:space="preserve"> بلكه با فرزانگى</w:t>
      </w:r>
      <w:r>
        <w:rPr>
          <w:rtl/>
          <w:lang w:bidi="fa-IR"/>
        </w:rPr>
        <w:t>.</w:t>
      </w:r>
      <w:r w:rsidRPr="008F6893">
        <w:rPr>
          <w:rtl/>
          <w:lang w:bidi="fa-IR"/>
        </w:rPr>
        <w:t xml:space="preserve"> «عالمى ديگر ببايد ساخت و از نو آدمى»</w:t>
      </w:r>
      <w:r>
        <w:rPr>
          <w:rtl/>
          <w:lang w:bidi="fa-IR"/>
        </w:rPr>
        <w:t>.</w:t>
      </w:r>
      <w:r w:rsidRPr="008F6893">
        <w:rPr>
          <w:rtl/>
          <w:lang w:bidi="fa-IR"/>
        </w:rPr>
        <w:t xml:space="preserve"> بايد فروتنانه از برج عاج تفرعن عالمانه اين خرد فرود آييم كه متعصّبانه بر اين باور است كه پاسخ همه پرسش</w:t>
      </w:r>
      <w:r w:rsidR="00142D02">
        <w:rPr>
          <w:rtl/>
          <w:lang w:bidi="fa-IR"/>
        </w:rPr>
        <w:t xml:space="preserve"> </w:t>
      </w:r>
      <w:r w:rsidRPr="008F6893">
        <w:rPr>
          <w:rtl/>
          <w:lang w:bidi="fa-IR"/>
        </w:rPr>
        <w:t>ها و نيازهاى انسان را با قرع و انبيق آزمايشگاهى فراهم خواهد ساخت</w:t>
      </w:r>
      <w:r>
        <w:rPr>
          <w:rtl/>
          <w:lang w:bidi="fa-IR"/>
        </w:rPr>
        <w:t>.</w:t>
      </w:r>
      <w:r w:rsidRPr="008F6893">
        <w:rPr>
          <w:rtl/>
          <w:lang w:bidi="fa-IR"/>
        </w:rPr>
        <w:t xml:space="preserve">» </w:t>
      </w:r>
      <w:r w:rsidRPr="009F4ED7">
        <w:rPr>
          <w:rStyle w:val="libFootnotenumChar"/>
          <w:rtl/>
        </w:rPr>
        <w:t>(</w:t>
      </w:r>
      <w:r w:rsidR="009F4ED7" w:rsidRPr="009F4ED7">
        <w:rPr>
          <w:rStyle w:val="libFootnotenumChar"/>
          <w:rFonts w:hint="cs"/>
          <w:rtl/>
        </w:rPr>
        <w:t>1</w:t>
      </w:r>
      <w:r w:rsidRPr="009F4ED7">
        <w:rPr>
          <w:rStyle w:val="libFootnotenumChar"/>
          <w:rtl/>
        </w:rPr>
        <w:t>)</w:t>
      </w:r>
    </w:p>
    <w:p w:rsidR="008F6893" w:rsidRPr="008F6893" w:rsidRDefault="008F6893" w:rsidP="008F6893">
      <w:pPr>
        <w:pStyle w:val="libNormal"/>
        <w:rPr>
          <w:lang w:bidi="fa-IR"/>
        </w:rPr>
      </w:pPr>
      <w:r w:rsidRPr="008F6893">
        <w:rPr>
          <w:rtl/>
          <w:lang w:bidi="fa-IR"/>
        </w:rPr>
        <w:t xml:space="preserve">«از سال </w:t>
      </w:r>
      <w:r w:rsidR="00650AE1">
        <w:rPr>
          <w:rtl/>
          <w:lang w:bidi="fa-IR"/>
        </w:rPr>
        <w:t>1</w:t>
      </w:r>
      <w:r w:rsidR="0002368F">
        <w:rPr>
          <w:rtl/>
          <w:lang w:bidi="fa-IR"/>
        </w:rPr>
        <w:t>9</w:t>
      </w:r>
      <w:r w:rsidR="00A0766D">
        <w:rPr>
          <w:rtl/>
          <w:lang w:bidi="fa-IR"/>
        </w:rPr>
        <w:t>4</w:t>
      </w:r>
      <w:r w:rsidR="00247843">
        <w:rPr>
          <w:rtl/>
          <w:lang w:bidi="fa-IR"/>
        </w:rPr>
        <w:t>5</w:t>
      </w:r>
      <w:r w:rsidRPr="008F6893">
        <w:rPr>
          <w:rtl/>
          <w:lang w:bidi="fa-IR"/>
        </w:rPr>
        <w:t xml:space="preserve"> به بعد جهان در لبه پرتگاه مرگ و نابودى قرار گرفته و بارها تا مرحله سقوط پيش رفته است. تسليحات اتمى ابرقدرت</w:t>
      </w:r>
      <w:r w:rsidR="00142D02">
        <w:rPr>
          <w:rtl/>
          <w:lang w:bidi="fa-IR"/>
        </w:rPr>
        <w:t xml:space="preserve"> </w:t>
      </w:r>
      <w:r w:rsidRPr="008F6893">
        <w:rPr>
          <w:rtl/>
          <w:lang w:bidi="fa-IR"/>
        </w:rPr>
        <w:t>ها سايه عفريت مرگ را بر سر هر جاندارى گسترده و مسابقه</w:t>
      </w:r>
      <w:r w:rsidR="00142D02">
        <w:rPr>
          <w:rtl/>
          <w:lang w:bidi="fa-IR"/>
        </w:rPr>
        <w:t xml:space="preserve"> </w:t>
      </w:r>
      <w:r w:rsidRPr="008F6893">
        <w:rPr>
          <w:rtl/>
          <w:lang w:bidi="fa-IR"/>
        </w:rPr>
        <w:t>اى كه در زمينه تجهيز و تقويت ارتش</w:t>
      </w:r>
      <w:r w:rsidR="00142D02">
        <w:rPr>
          <w:rtl/>
          <w:lang w:bidi="fa-IR"/>
        </w:rPr>
        <w:t xml:space="preserve"> </w:t>
      </w:r>
      <w:r w:rsidRPr="008F6893">
        <w:rPr>
          <w:rtl/>
          <w:lang w:bidi="fa-IR"/>
        </w:rPr>
        <w:t>ها با نيروى هسته</w:t>
      </w:r>
      <w:r w:rsidR="00142D02">
        <w:rPr>
          <w:rtl/>
          <w:lang w:bidi="fa-IR"/>
        </w:rPr>
        <w:t xml:space="preserve"> </w:t>
      </w:r>
      <w:r w:rsidRPr="008F6893">
        <w:rPr>
          <w:rtl/>
          <w:lang w:bidi="fa-IR"/>
        </w:rPr>
        <w:t>اى صورت مى</w:t>
      </w:r>
      <w:r w:rsidR="00142D02">
        <w:rPr>
          <w:rtl/>
          <w:lang w:bidi="fa-IR"/>
        </w:rPr>
        <w:t xml:space="preserve"> </w:t>
      </w:r>
      <w:r w:rsidRPr="008F6893">
        <w:rPr>
          <w:rtl/>
          <w:lang w:bidi="fa-IR"/>
        </w:rPr>
        <w:t>گيرد</w:t>
      </w:r>
      <w:r>
        <w:rPr>
          <w:rtl/>
          <w:lang w:bidi="fa-IR"/>
        </w:rPr>
        <w:t>،</w:t>
      </w:r>
      <w:r w:rsidRPr="008F6893">
        <w:rPr>
          <w:rtl/>
          <w:lang w:bidi="fa-IR"/>
        </w:rPr>
        <w:t xml:space="preserve"> خطر نابودى زمين و تمدّن و فرهنگ آن را بيش از پيش مطرح مى</w:t>
      </w:r>
      <w:r w:rsidR="00142D02">
        <w:rPr>
          <w:rtl/>
          <w:lang w:bidi="fa-IR"/>
        </w:rPr>
        <w:t xml:space="preserve"> </w:t>
      </w:r>
      <w:r w:rsidRPr="008F6893">
        <w:rPr>
          <w:rtl/>
          <w:lang w:bidi="fa-IR"/>
        </w:rPr>
        <w:t>سازد</w:t>
      </w:r>
      <w:r>
        <w:rPr>
          <w:rtl/>
          <w:lang w:bidi="fa-IR"/>
        </w:rPr>
        <w:t>.</w:t>
      </w:r>
    </w:p>
    <w:p w:rsidR="008F6893" w:rsidRPr="008F6893" w:rsidRDefault="008F6893" w:rsidP="008F6893">
      <w:pPr>
        <w:pStyle w:val="libNormal"/>
        <w:rPr>
          <w:lang w:bidi="fa-IR"/>
        </w:rPr>
      </w:pPr>
      <w:r w:rsidRPr="008F6893">
        <w:rPr>
          <w:rtl/>
          <w:lang w:bidi="fa-IR"/>
        </w:rPr>
        <w:t>در بحبوحه قدرت نظاميان و سياستمدارانى كه در چند دهه پيش طرف ديگر را با سلاح هسته</w:t>
      </w:r>
      <w:r w:rsidR="00142D02">
        <w:rPr>
          <w:rtl/>
          <w:lang w:bidi="fa-IR"/>
        </w:rPr>
        <w:t xml:space="preserve"> </w:t>
      </w:r>
      <w:r w:rsidRPr="008F6893">
        <w:rPr>
          <w:rtl/>
          <w:lang w:bidi="fa-IR"/>
        </w:rPr>
        <w:t>اى مورد تهديد قرار مى</w:t>
      </w:r>
      <w:r w:rsidR="00142D02">
        <w:rPr>
          <w:rtl/>
          <w:lang w:bidi="fa-IR"/>
        </w:rPr>
        <w:t xml:space="preserve"> </w:t>
      </w:r>
      <w:r w:rsidRPr="008F6893">
        <w:rPr>
          <w:rtl/>
          <w:lang w:bidi="fa-IR"/>
        </w:rPr>
        <w:t>دادند</w:t>
      </w:r>
      <w:r>
        <w:rPr>
          <w:rtl/>
          <w:lang w:bidi="fa-IR"/>
        </w:rPr>
        <w:t>،</w:t>
      </w:r>
      <w:r w:rsidRPr="008F6893">
        <w:rPr>
          <w:rtl/>
          <w:lang w:bidi="fa-IR"/>
        </w:rPr>
        <w:t xml:space="preserve"> دو دانشمند علم مخالفت با اسلحه اتمى برافراشتند</w:t>
      </w:r>
      <w:r>
        <w:rPr>
          <w:rtl/>
          <w:lang w:bidi="fa-IR"/>
        </w:rPr>
        <w:t>.</w:t>
      </w:r>
      <w:r w:rsidRPr="008F6893">
        <w:rPr>
          <w:rtl/>
          <w:lang w:bidi="fa-IR"/>
        </w:rPr>
        <w:t xml:space="preserve"> اين دو كه خود در ساخت و به صحنه آوردن آن نقش مؤثّرى ايفا كرده بودند</w:t>
      </w:r>
      <w:r>
        <w:rPr>
          <w:rtl/>
          <w:lang w:bidi="fa-IR"/>
        </w:rPr>
        <w:t>،</w:t>
      </w:r>
      <w:r w:rsidRPr="008F6893">
        <w:rPr>
          <w:rtl/>
          <w:lang w:bidi="fa-IR"/>
        </w:rPr>
        <w:t xml:space="preserve"> «آلبرت اينشتين» و «لئواسزيلارد» بود</w:t>
      </w:r>
      <w:r>
        <w:rPr>
          <w:rtl/>
          <w:lang w:bidi="fa-IR"/>
        </w:rPr>
        <w:t>.</w:t>
      </w:r>
    </w:p>
    <w:p w:rsidR="008F6893" w:rsidRDefault="008F6893" w:rsidP="008F6893">
      <w:pPr>
        <w:pStyle w:val="libNormal"/>
        <w:rPr>
          <w:rtl/>
          <w:lang w:bidi="fa-IR"/>
        </w:rPr>
      </w:pPr>
      <w:r w:rsidRPr="008F6893">
        <w:rPr>
          <w:rtl/>
          <w:lang w:bidi="fa-IR"/>
        </w:rPr>
        <w:t xml:space="preserve">در سال </w:t>
      </w:r>
      <w:r w:rsidR="00650AE1">
        <w:rPr>
          <w:rtl/>
          <w:lang w:bidi="fa-IR"/>
        </w:rPr>
        <w:t>1</w:t>
      </w:r>
      <w:r w:rsidR="0002368F">
        <w:rPr>
          <w:rtl/>
          <w:lang w:bidi="fa-IR"/>
        </w:rPr>
        <w:t>9</w:t>
      </w:r>
      <w:r w:rsidR="00D825C6">
        <w:rPr>
          <w:rtl/>
          <w:lang w:bidi="fa-IR"/>
        </w:rPr>
        <w:t>6</w:t>
      </w:r>
      <w:r w:rsidR="00650AE1">
        <w:rPr>
          <w:rtl/>
          <w:lang w:bidi="fa-IR"/>
        </w:rPr>
        <w:t>2</w:t>
      </w:r>
      <w:r w:rsidRPr="008F6893">
        <w:rPr>
          <w:rtl/>
          <w:lang w:bidi="fa-IR"/>
        </w:rPr>
        <w:t xml:space="preserve"> فيزيكدان</w:t>
      </w:r>
      <w:r w:rsidR="00142D02">
        <w:rPr>
          <w:rtl/>
          <w:lang w:bidi="fa-IR"/>
        </w:rPr>
        <w:t xml:space="preserve"> </w:t>
      </w:r>
      <w:r w:rsidRPr="008F6893">
        <w:rPr>
          <w:rtl/>
          <w:lang w:bidi="fa-IR"/>
        </w:rPr>
        <w:t>هاى اتمى در مورد انجام آزمايش</w:t>
      </w:r>
      <w:r w:rsidR="00142D02">
        <w:rPr>
          <w:rtl/>
          <w:lang w:bidi="fa-IR"/>
        </w:rPr>
        <w:t xml:space="preserve"> </w:t>
      </w:r>
      <w:r w:rsidRPr="008F6893">
        <w:rPr>
          <w:rtl/>
          <w:lang w:bidi="fa-IR"/>
        </w:rPr>
        <w:t xml:space="preserve">هاى اتمى هشدار دادند و رسماً اعلام كردند كه </w:t>
      </w:r>
      <w:r w:rsidR="00650AE1">
        <w:rPr>
          <w:rtl/>
          <w:lang w:bidi="fa-IR"/>
        </w:rPr>
        <w:t>2</w:t>
      </w:r>
      <w:r w:rsidR="00FB145F">
        <w:rPr>
          <w:rtl/>
          <w:lang w:bidi="fa-IR"/>
        </w:rPr>
        <w:t>00000</w:t>
      </w:r>
      <w:r w:rsidRPr="008F6893">
        <w:rPr>
          <w:rtl/>
          <w:lang w:bidi="fa-IR"/>
        </w:rPr>
        <w:t xml:space="preserve"> كودك معلول و ناقص الخلقه ظرف يك سال تحت تأثير آزمايش</w:t>
      </w:r>
      <w:r w:rsidR="00142D02">
        <w:rPr>
          <w:rtl/>
          <w:lang w:bidi="fa-IR"/>
        </w:rPr>
        <w:t xml:space="preserve"> </w:t>
      </w:r>
      <w:r w:rsidRPr="008F6893">
        <w:rPr>
          <w:rtl/>
          <w:lang w:bidi="fa-IR"/>
        </w:rPr>
        <w:t>هاى بمب اتم به دنيا آمده</w:t>
      </w:r>
      <w:r w:rsidR="00142D02">
        <w:rPr>
          <w:rtl/>
          <w:lang w:bidi="fa-IR"/>
        </w:rPr>
        <w:t xml:space="preserve"> </w:t>
      </w:r>
      <w:r w:rsidRPr="008F6893">
        <w:rPr>
          <w:rtl/>
          <w:lang w:bidi="fa-IR"/>
        </w:rPr>
        <w:t>اند</w:t>
      </w:r>
      <w:r>
        <w:rPr>
          <w:rtl/>
          <w:lang w:bidi="fa-IR"/>
        </w:rPr>
        <w:t>.</w:t>
      </w:r>
    </w:p>
    <w:p w:rsidR="0099588C" w:rsidRPr="008F6893" w:rsidRDefault="0099588C" w:rsidP="0099588C">
      <w:pPr>
        <w:pStyle w:val="libNormal"/>
        <w:rPr>
          <w:lang w:bidi="fa-IR"/>
        </w:rPr>
      </w:pPr>
      <w:r w:rsidRPr="008F6893">
        <w:rPr>
          <w:rtl/>
          <w:lang w:bidi="fa-IR"/>
        </w:rPr>
        <w:t xml:space="preserve">«سزيوم </w:t>
      </w:r>
      <w:r>
        <w:rPr>
          <w:rtl/>
          <w:lang w:bidi="fa-IR"/>
        </w:rPr>
        <w:t>137</w:t>
      </w:r>
      <w:r w:rsidRPr="008F6893">
        <w:rPr>
          <w:rtl/>
          <w:lang w:bidi="fa-IR"/>
        </w:rPr>
        <w:t>» كه در نتيجه انفجارات اتمى به وجود مى</w:t>
      </w:r>
      <w:r>
        <w:rPr>
          <w:rtl/>
          <w:lang w:bidi="fa-IR"/>
        </w:rPr>
        <w:t xml:space="preserve"> </w:t>
      </w:r>
      <w:r w:rsidRPr="008F6893">
        <w:rPr>
          <w:rtl/>
          <w:lang w:bidi="fa-IR"/>
        </w:rPr>
        <w:t>آيد مستقيماً بر ژن و جنين تأثير مى</w:t>
      </w:r>
      <w:r>
        <w:rPr>
          <w:rtl/>
          <w:lang w:bidi="fa-IR"/>
        </w:rPr>
        <w:t xml:space="preserve"> </w:t>
      </w:r>
      <w:r w:rsidRPr="008F6893">
        <w:rPr>
          <w:rtl/>
          <w:lang w:bidi="fa-IR"/>
        </w:rPr>
        <w:t>گذارد و حداقل كودكان شش</w:t>
      </w:r>
      <w:r>
        <w:rPr>
          <w:rtl/>
          <w:lang w:bidi="fa-IR"/>
        </w:rPr>
        <w:t xml:space="preserve"> </w:t>
      </w:r>
      <w:r w:rsidRPr="008F6893">
        <w:rPr>
          <w:rtl/>
          <w:lang w:bidi="fa-IR"/>
        </w:rPr>
        <w:t>انگشتى و يا با دست و پاى كج و كوله و بى</w:t>
      </w:r>
      <w:r>
        <w:rPr>
          <w:rtl/>
          <w:lang w:bidi="fa-IR"/>
        </w:rPr>
        <w:t xml:space="preserve"> </w:t>
      </w:r>
      <w:r w:rsidRPr="008F6893">
        <w:rPr>
          <w:rtl/>
          <w:lang w:bidi="fa-IR"/>
        </w:rPr>
        <w:t>قواره به دنيا مى</w:t>
      </w:r>
      <w:r>
        <w:rPr>
          <w:rtl/>
          <w:lang w:bidi="fa-IR"/>
        </w:rPr>
        <w:t xml:space="preserve"> </w:t>
      </w:r>
      <w:r w:rsidRPr="008F6893">
        <w:rPr>
          <w:rtl/>
          <w:lang w:bidi="fa-IR"/>
        </w:rPr>
        <w:t>آيند</w:t>
      </w:r>
      <w:r>
        <w:rPr>
          <w:rtl/>
          <w:lang w:bidi="fa-IR"/>
        </w:rPr>
        <w:t>.</w:t>
      </w:r>
    </w:p>
    <w:p w:rsidR="009F4ED7" w:rsidRDefault="009F4ED7" w:rsidP="009F4ED7">
      <w:pPr>
        <w:pStyle w:val="libLine"/>
        <w:rPr>
          <w:rtl/>
          <w:lang w:bidi="fa-IR"/>
        </w:rPr>
      </w:pPr>
      <w:r>
        <w:rPr>
          <w:rFonts w:hint="cs"/>
          <w:rtl/>
          <w:lang w:bidi="fa-IR"/>
        </w:rPr>
        <w:t>____________________</w:t>
      </w:r>
    </w:p>
    <w:p w:rsidR="009F4ED7" w:rsidRPr="008F6893" w:rsidRDefault="009F4ED7" w:rsidP="009F4ED7">
      <w:pPr>
        <w:pStyle w:val="libFootnote0"/>
        <w:rPr>
          <w:lang w:bidi="fa-IR"/>
        </w:rPr>
      </w:pPr>
      <w:r>
        <w:rPr>
          <w:rFonts w:hint="cs"/>
          <w:rtl/>
          <w:lang w:bidi="fa-IR"/>
        </w:rPr>
        <w:t>1.</w:t>
      </w:r>
      <w:r w:rsidRPr="008F6893">
        <w:rPr>
          <w:rtl/>
          <w:lang w:bidi="fa-IR"/>
        </w:rPr>
        <w:t xml:space="preserve"> روان</w:t>
      </w:r>
      <w:r>
        <w:rPr>
          <w:rtl/>
          <w:lang w:bidi="fa-IR"/>
        </w:rPr>
        <w:t xml:space="preserve"> </w:t>
      </w:r>
      <w:r w:rsidRPr="008F6893">
        <w:rPr>
          <w:rtl/>
          <w:lang w:bidi="fa-IR"/>
        </w:rPr>
        <w:t>شناسى ضمير ناخودآگاه</w:t>
      </w:r>
      <w:r>
        <w:rPr>
          <w:rtl/>
          <w:lang w:bidi="fa-IR"/>
        </w:rPr>
        <w:t>:</w:t>
      </w:r>
      <w:r w:rsidRPr="008F6893">
        <w:rPr>
          <w:rtl/>
          <w:lang w:bidi="fa-IR"/>
        </w:rPr>
        <w:t xml:space="preserve"> </w:t>
      </w:r>
      <w:r>
        <w:rPr>
          <w:rtl/>
          <w:lang w:bidi="fa-IR"/>
        </w:rPr>
        <w:t>79.</w:t>
      </w:r>
    </w:p>
    <w:p w:rsidR="008F6893" w:rsidRDefault="009F4ED7" w:rsidP="009137FE">
      <w:pPr>
        <w:pStyle w:val="libPoemTiniChar"/>
        <w:rPr>
          <w:rtl/>
          <w:lang w:bidi="fa-IR"/>
        </w:rPr>
      </w:pPr>
      <w:r>
        <w:rPr>
          <w:rtl/>
          <w:lang w:bidi="fa-IR"/>
        </w:rPr>
        <w:br w:type="page"/>
      </w:r>
    </w:p>
    <w:p w:rsidR="0099588C" w:rsidRPr="008F6893" w:rsidRDefault="0099588C" w:rsidP="0099588C">
      <w:pPr>
        <w:pStyle w:val="libNormal"/>
        <w:rPr>
          <w:lang w:bidi="fa-IR"/>
        </w:rPr>
      </w:pPr>
      <w:r w:rsidRPr="008F6893">
        <w:rPr>
          <w:rtl/>
          <w:lang w:bidi="fa-IR"/>
        </w:rPr>
        <w:t>دانشمندانى چون «ژان روستان» و دكتر «دلونى» و پروفسور «مولر» زيست شناس برنده نوبل از آمريكا</w:t>
      </w:r>
      <w:r>
        <w:rPr>
          <w:rtl/>
          <w:lang w:bidi="fa-IR"/>
        </w:rPr>
        <w:t>،</w:t>
      </w:r>
      <w:r w:rsidRPr="008F6893">
        <w:rPr>
          <w:rtl/>
          <w:lang w:bidi="fa-IR"/>
        </w:rPr>
        <w:t xml:space="preserve"> رسماً نگرانى خود را از اين حيث اعلام داشتند و هشدار دادند كه در صورت تكرار</w:t>
      </w:r>
      <w:r>
        <w:rPr>
          <w:rtl/>
          <w:lang w:bidi="fa-IR"/>
        </w:rPr>
        <w:t>،</w:t>
      </w:r>
      <w:r w:rsidRPr="008F6893">
        <w:rPr>
          <w:rtl/>
          <w:lang w:bidi="fa-IR"/>
        </w:rPr>
        <w:t xml:space="preserve"> محيط زيست با مخاطرات جدّى</w:t>
      </w:r>
      <w:r>
        <w:rPr>
          <w:rtl/>
          <w:lang w:bidi="fa-IR"/>
        </w:rPr>
        <w:t xml:space="preserve"> </w:t>
      </w:r>
      <w:r w:rsidRPr="008F6893">
        <w:rPr>
          <w:rtl/>
          <w:lang w:bidi="fa-IR"/>
        </w:rPr>
        <w:t>ترى مواجه خواهد شد و از آن پس گروه بى</w:t>
      </w:r>
      <w:r>
        <w:rPr>
          <w:rtl/>
          <w:lang w:bidi="fa-IR"/>
        </w:rPr>
        <w:t xml:space="preserve"> </w:t>
      </w:r>
      <w:r w:rsidRPr="008F6893">
        <w:rPr>
          <w:rtl/>
          <w:lang w:bidi="fa-IR"/>
        </w:rPr>
        <w:t>شمارى از دانشمندان سراسر گيتى با آنان هم</w:t>
      </w:r>
      <w:r>
        <w:rPr>
          <w:rtl/>
          <w:lang w:bidi="fa-IR"/>
        </w:rPr>
        <w:t xml:space="preserve"> </w:t>
      </w:r>
      <w:r w:rsidRPr="008F6893">
        <w:rPr>
          <w:rtl/>
          <w:lang w:bidi="fa-IR"/>
        </w:rPr>
        <w:t>صدا شدند تا جهان با كاهش زرادخانه</w:t>
      </w:r>
      <w:r>
        <w:rPr>
          <w:rtl/>
          <w:lang w:bidi="fa-IR"/>
        </w:rPr>
        <w:t xml:space="preserve"> </w:t>
      </w:r>
      <w:r w:rsidRPr="008F6893">
        <w:rPr>
          <w:rtl/>
          <w:lang w:bidi="fa-IR"/>
        </w:rPr>
        <w:t>هاى اتمى كه اخيراً صورت گرفت</w:t>
      </w:r>
      <w:r>
        <w:rPr>
          <w:rtl/>
          <w:lang w:bidi="fa-IR"/>
        </w:rPr>
        <w:t>،</w:t>
      </w:r>
      <w:r w:rsidRPr="008F6893">
        <w:rPr>
          <w:rtl/>
          <w:lang w:bidi="fa-IR"/>
        </w:rPr>
        <w:t xml:space="preserve"> نفسى به راحتى كشيد</w:t>
      </w:r>
      <w:r>
        <w:rPr>
          <w:rtl/>
          <w:lang w:bidi="fa-IR"/>
        </w:rPr>
        <w:t>.</w:t>
      </w:r>
    </w:p>
    <w:p w:rsidR="0099588C" w:rsidRPr="008F6893" w:rsidRDefault="0099588C" w:rsidP="0099588C">
      <w:pPr>
        <w:pStyle w:val="libNormal"/>
        <w:rPr>
          <w:lang w:bidi="fa-IR"/>
        </w:rPr>
      </w:pPr>
      <w:r w:rsidRPr="008F6893">
        <w:rPr>
          <w:rtl/>
          <w:lang w:bidi="fa-IR"/>
        </w:rPr>
        <w:t xml:space="preserve">در سال </w:t>
      </w:r>
      <w:r>
        <w:rPr>
          <w:rtl/>
          <w:lang w:bidi="fa-IR"/>
        </w:rPr>
        <w:t>1962</w:t>
      </w:r>
      <w:r w:rsidRPr="008F6893">
        <w:rPr>
          <w:rtl/>
          <w:lang w:bidi="fa-IR"/>
        </w:rPr>
        <w:t xml:space="preserve"> صدها زيست</w:t>
      </w:r>
      <w:r>
        <w:rPr>
          <w:rtl/>
          <w:lang w:bidi="fa-IR"/>
        </w:rPr>
        <w:t xml:space="preserve"> </w:t>
      </w:r>
      <w:r w:rsidRPr="008F6893">
        <w:rPr>
          <w:rtl/>
          <w:lang w:bidi="fa-IR"/>
        </w:rPr>
        <w:t>شناس مشهور جهان اجتماعى تحت عنوان «همگى در اثر تشعشعات اتمى خواهيد مرد اگر</w:t>
      </w:r>
      <w:r>
        <w:rPr>
          <w:rtl/>
          <w:lang w:bidi="fa-IR"/>
        </w:rPr>
        <w:t>.</w:t>
      </w:r>
      <w:r w:rsidRPr="008F6893">
        <w:rPr>
          <w:rtl/>
          <w:lang w:bidi="fa-IR"/>
        </w:rPr>
        <w:t>..» تشكيل دادند و در آن جلسه «ژان روستان» طبيعى</w:t>
      </w:r>
      <w:r>
        <w:rPr>
          <w:rtl/>
          <w:lang w:bidi="fa-IR"/>
        </w:rPr>
        <w:t xml:space="preserve"> </w:t>
      </w:r>
      <w:r w:rsidRPr="008F6893">
        <w:rPr>
          <w:rtl/>
          <w:lang w:bidi="fa-IR"/>
        </w:rPr>
        <w:t>دان معروف فرانسوى چنين هشدار داد: «... موادّ راديوآكتيو بر سر جانداران مرگ و نيستى خواهد باريد و نتيجه آن ازدياد نسل ديوانگان و معلولان و ناشنوايان و نابينايان خواهد بود»</w:t>
      </w:r>
      <w:r>
        <w:rPr>
          <w:rtl/>
          <w:lang w:bidi="fa-IR"/>
        </w:rPr>
        <w:t>.</w:t>
      </w:r>
      <w:r w:rsidRPr="008F6893">
        <w:rPr>
          <w:rtl/>
          <w:lang w:bidi="fa-IR"/>
        </w:rPr>
        <w:t xml:space="preserve"> </w:t>
      </w:r>
      <w:r w:rsidRPr="0099588C">
        <w:rPr>
          <w:rStyle w:val="libFootnotenumChar"/>
          <w:rtl/>
        </w:rPr>
        <w:t>(</w:t>
      </w:r>
      <w:r w:rsidRPr="0099588C">
        <w:rPr>
          <w:rStyle w:val="libFootnotenumChar"/>
          <w:rFonts w:hint="cs"/>
          <w:rtl/>
        </w:rPr>
        <w:t>1</w:t>
      </w:r>
      <w:r w:rsidRPr="0099588C">
        <w:rPr>
          <w:rStyle w:val="libFootnotenumChar"/>
          <w:rtl/>
        </w:rPr>
        <w:t>)</w:t>
      </w:r>
    </w:p>
    <w:p w:rsidR="0099588C" w:rsidRPr="008F6893" w:rsidRDefault="0099588C" w:rsidP="0099588C">
      <w:pPr>
        <w:pStyle w:val="libNormal"/>
        <w:rPr>
          <w:lang w:bidi="fa-IR"/>
        </w:rPr>
      </w:pPr>
      <w:r w:rsidRPr="008F6893">
        <w:rPr>
          <w:rtl/>
          <w:lang w:bidi="fa-IR"/>
        </w:rPr>
        <w:t>«نسلى كه بعد از بمباردمان مرگ</w:t>
      </w:r>
      <w:r>
        <w:rPr>
          <w:rtl/>
          <w:lang w:bidi="fa-IR"/>
        </w:rPr>
        <w:t xml:space="preserve"> </w:t>
      </w:r>
      <w:r w:rsidRPr="008F6893">
        <w:rPr>
          <w:rtl/>
          <w:lang w:bidi="fa-IR"/>
        </w:rPr>
        <w:t>زاى اتمى به وجود خواهد آمد بزرگتر از كف دست نخواهد بود</w:t>
      </w:r>
      <w:r>
        <w:rPr>
          <w:rtl/>
          <w:lang w:bidi="fa-IR"/>
        </w:rPr>
        <w:t>!</w:t>
      </w:r>
    </w:p>
    <w:p w:rsidR="008F6893" w:rsidRDefault="008F6893" w:rsidP="0099588C">
      <w:pPr>
        <w:pStyle w:val="Heading2Center"/>
        <w:rPr>
          <w:rtl/>
          <w:lang w:bidi="fa-IR"/>
        </w:rPr>
      </w:pPr>
      <w:bookmarkStart w:id="120" w:name="_Toc487546499"/>
      <w:r w:rsidRPr="008F6893">
        <w:rPr>
          <w:rtl/>
          <w:lang w:bidi="fa-IR"/>
        </w:rPr>
        <w:t>اختراعات ويران</w:t>
      </w:r>
      <w:r w:rsidR="00142D02">
        <w:rPr>
          <w:rtl/>
          <w:lang w:bidi="fa-IR"/>
        </w:rPr>
        <w:t xml:space="preserve"> </w:t>
      </w:r>
      <w:r w:rsidRPr="008F6893">
        <w:rPr>
          <w:rtl/>
          <w:lang w:bidi="fa-IR"/>
        </w:rPr>
        <w:t>گر غير اتمى</w:t>
      </w:r>
      <w:bookmarkEnd w:id="120"/>
    </w:p>
    <w:p w:rsidR="008F6893" w:rsidRPr="008F6893" w:rsidRDefault="008F6893" w:rsidP="008F6893">
      <w:pPr>
        <w:pStyle w:val="libNormal"/>
        <w:rPr>
          <w:lang w:bidi="fa-IR"/>
        </w:rPr>
      </w:pPr>
      <w:r w:rsidRPr="008F6893">
        <w:rPr>
          <w:rtl/>
          <w:lang w:bidi="fa-IR"/>
        </w:rPr>
        <w:t>مسأله ديگرى كه با آن روبرو هستيم اين است كه نه تنها صنايع اتمى</w:t>
      </w:r>
      <w:r>
        <w:rPr>
          <w:rtl/>
          <w:lang w:bidi="fa-IR"/>
        </w:rPr>
        <w:t>،</w:t>
      </w:r>
      <w:r w:rsidRPr="008F6893">
        <w:rPr>
          <w:rtl/>
          <w:lang w:bidi="fa-IR"/>
        </w:rPr>
        <w:t xml:space="preserve"> بلكه صنايع شيميايى نيز پا به پاى آن در اين مسابقه مرگ و نيستى شركت دارد و همان طور كه دانشمندان آمريكايى اين مطلب را تأييد كرده</w:t>
      </w:r>
      <w:r w:rsidR="00142D02">
        <w:rPr>
          <w:rtl/>
          <w:lang w:bidi="fa-IR"/>
        </w:rPr>
        <w:t xml:space="preserve"> </w:t>
      </w:r>
      <w:r w:rsidRPr="008F6893">
        <w:rPr>
          <w:rtl/>
          <w:lang w:bidi="fa-IR"/>
        </w:rPr>
        <w:t>اند</w:t>
      </w:r>
      <w:r>
        <w:rPr>
          <w:rtl/>
          <w:lang w:bidi="fa-IR"/>
        </w:rPr>
        <w:t>،</w:t>
      </w:r>
      <w:r w:rsidRPr="008F6893">
        <w:rPr>
          <w:rtl/>
          <w:lang w:bidi="fa-IR"/>
        </w:rPr>
        <w:t xml:space="preserve"> تنها اشعّه ايكس خطراتى </w:t>
      </w:r>
      <w:r w:rsidR="00650AE1">
        <w:rPr>
          <w:rtl/>
          <w:lang w:bidi="fa-IR"/>
        </w:rPr>
        <w:t>2</w:t>
      </w:r>
      <w:r w:rsidR="00FB145F">
        <w:rPr>
          <w:rtl/>
          <w:lang w:bidi="fa-IR"/>
        </w:rPr>
        <w:t>0</w:t>
      </w:r>
      <w:r w:rsidRPr="008F6893">
        <w:rPr>
          <w:rtl/>
          <w:lang w:bidi="fa-IR"/>
        </w:rPr>
        <w:t xml:space="preserve"> برابر تشعشعات اتمى به وجود مى</w:t>
      </w:r>
      <w:r w:rsidR="00142D02">
        <w:rPr>
          <w:rtl/>
          <w:lang w:bidi="fa-IR"/>
        </w:rPr>
        <w:t xml:space="preserve"> </w:t>
      </w:r>
      <w:r w:rsidRPr="008F6893">
        <w:rPr>
          <w:rtl/>
          <w:lang w:bidi="fa-IR"/>
        </w:rPr>
        <w:t>آورد و يا داروهايى كه فرآورده صنعت شيميايى هستند و آن</w:t>
      </w:r>
      <w:r w:rsidR="00142D02">
        <w:rPr>
          <w:rtl/>
          <w:lang w:bidi="fa-IR"/>
        </w:rPr>
        <w:t xml:space="preserve"> </w:t>
      </w:r>
      <w:r w:rsidRPr="008F6893">
        <w:rPr>
          <w:rtl/>
          <w:lang w:bidi="fa-IR"/>
        </w:rPr>
        <w:t>ها را به سادگى از داروخانه مى</w:t>
      </w:r>
      <w:r w:rsidR="00142D02">
        <w:rPr>
          <w:rtl/>
          <w:lang w:bidi="fa-IR"/>
        </w:rPr>
        <w:t xml:space="preserve"> </w:t>
      </w:r>
      <w:r w:rsidRPr="008F6893">
        <w:rPr>
          <w:rtl/>
          <w:lang w:bidi="fa-IR"/>
        </w:rPr>
        <w:t>خريم ما را با چه مخاطراتى كه مواجه نمى</w:t>
      </w:r>
      <w:r w:rsidR="00142D02">
        <w:rPr>
          <w:rtl/>
          <w:lang w:bidi="fa-IR"/>
        </w:rPr>
        <w:t xml:space="preserve"> </w:t>
      </w:r>
      <w:r w:rsidRPr="008F6893">
        <w:rPr>
          <w:rtl/>
          <w:lang w:bidi="fa-IR"/>
        </w:rPr>
        <w:t>سازند</w:t>
      </w:r>
      <w:r>
        <w:rPr>
          <w:rtl/>
          <w:lang w:bidi="fa-IR"/>
        </w:rPr>
        <w:t>.</w:t>
      </w:r>
      <w:r w:rsidRPr="008F6893">
        <w:rPr>
          <w:rtl/>
          <w:lang w:bidi="fa-IR"/>
        </w:rPr>
        <w:t xml:space="preserve"> آن گاه دارو و درمان دست به دست هم مى</w:t>
      </w:r>
      <w:r w:rsidR="00142D02">
        <w:rPr>
          <w:rtl/>
          <w:lang w:bidi="fa-IR"/>
        </w:rPr>
        <w:t xml:space="preserve"> </w:t>
      </w:r>
      <w:r w:rsidRPr="008F6893">
        <w:rPr>
          <w:rtl/>
          <w:lang w:bidi="fa-IR"/>
        </w:rPr>
        <w:t>دهند تا ريشه ما را بياندازند</w:t>
      </w:r>
      <w:r>
        <w:rPr>
          <w:rtl/>
          <w:lang w:bidi="fa-IR"/>
        </w:rPr>
        <w:t>.</w:t>
      </w:r>
      <w:r w:rsidRPr="008F6893">
        <w:rPr>
          <w:rtl/>
          <w:lang w:bidi="fa-IR"/>
        </w:rPr>
        <w:t xml:space="preserve"> ميزان تشعشع هر قدر مى</w:t>
      </w:r>
      <w:r w:rsidR="00142D02">
        <w:rPr>
          <w:rtl/>
          <w:lang w:bidi="fa-IR"/>
        </w:rPr>
        <w:t xml:space="preserve"> </w:t>
      </w:r>
      <w:r w:rsidRPr="008F6893">
        <w:rPr>
          <w:rtl/>
          <w:lang w:bidi="fa-IR"/>
        </w:rPr>
        <w:t>خواهد باشد به گونه</w:t>
      </w:r>
      <w:r w:rsidR="00142D02">
        <w:rPr>
          <w:rtl/>
          <w:lang w:bidi="fa-IR"/>
        </w:rPr>
        <w:t xml:space="preserve"> </w:t>
      </w:r>
      <w:r w:rsidRPr="008F6893">
        <w:rPr>
          <w:rtl/>
          <w:lang w:bidi="fa-IR"/>
        </w:rPr>
        <w:t>اى در نسل و نطفه تأثير خواهد گذارد</w:t>
      </w:r>
      <w:r>
        <w:rPr>
          <w:rtl/>
          <w:lang w:bidi="fa-IR"/>
        </w:rPr>
        <w:t>.</w:t>
      </w:r>
    </w:p>
    <w:p w:rsidR="0099588C" w:rsidRDefault="008F6893" w:rsidP="0099588C">
      <w:pPr>
        <w:pStyle w:val="libNormal"/>
        <w:rPr>
          <w:rtl/>
          <w:lang w:bidi="fa-IR"/>
        </w:rPr>
      </w:pPr>
      <w:r w:rsidRPr="008F6893">
        <w:rPr>
          <w:rtl/>
          <w:lang w:bidi="fa-IR"/>
        </w:rPr>
        <w:t>به عبارت بهتر هر كس اگر يك بار هم شده راديوگرافى كرده باشد</w:t>
      </w:r>
      <w:r>
        <w:rPr>
          <w:rtl/>
          <w:lang w:bidi="fa-IR"/>
        </w:rPr>
        <w:t>،</w:t>
      </w:r>
      <w:r w:rsidRPr="008F6893">
        <w:rPr>
          <w:rtl/>
          <w:lang w:bidi="fa-IR"/>
        </w:rPr>
        <w:t xml:space="preserve"> بايستى</w:t>
      </w:r>
    </w:p>
    <w:p w:rsidR="0099588C" w:rsidRDefault="0099588C" w:rsidP="0099588C">
      <w:pPr>
        <w:pStyle w:val="libLine"/>
        <w:rPr>
          <w:rtl/>
          <w:lang w:bidi="fa-IR"/>
        </w:rPr>
      </w:pPr>
      <w:r>
        <w:rPr>
          <w:rFonts w:hint="cs"/>
          <w:rtl/>
          <w:lang w:bidi="fa-IR"/>
        </w:rPr>
        <w:t>____________________</w:t>
      </w:r>
    </w:p>
    <w:p w:rsidR="0099588C" w:rsidRPr="008F6893" w:rsidRDefault="0099588C" w:rsidP="0099588C">
      <w:pPr>
        <w:pStyle w:val="libFootnote0"/>
        <w:rPr>
          <w:lang w:bidi="fa-IR"/>
        </w:rPr>
      </w:pPr>
      <w:r>
        <w:rPr>
          <w:rFonts w:hint="cs"/>
          <w:rtl/>
          <w:lang w:bidi="fa-IR"/>
        </w:rPr>
        <w:t xml:space="preserve">1. </w:t>
      </w:r>
      <w:r w:rsidRPr="008F6893">
        <w:rPr>
          <w:rtl/>
          <w:lang w:bidi="fa-IR"/>
        </w:rPr>
        <w:t>تاريخ ناشناخته بشر</w:t>
      </w:r>
      <w:r>
        <w:rPr>
          <w:rtl/>
          <w:lang w:bidi="fa-IR"/>
        </w:rPr>
        <w:t>:</w:t>
      </w:r>
      <w:r w:rsidRPr="008F6893">
        <w:rPr>
          <w:rtl/>
          <w:lang w:bidi="fa-IR"/>
        </w:rPr>
        <w:t xml:space="preserve"> </w:t>
      </w:r>
      <w:r>
        <w:rPr>
          <w:rtl/>
          <w:lang w:bidi="fa-IR"/>
        </w:rPr>
        <w:t>169.</w:t>
      </w:r>
    </w:p>
    <w:p w:rsidR="0099588C" w:rsidRDefault="0099588C"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بداند كه تخمه و تابر خود را در معرض اثرات آن قرار خواهد داد.</w:t>
      </w:r>
    </w:p>
    <w:p w:rsidR="008F6893" w:rsidRPr="008F6893" w:rsidRDefault="008F6893" w:rsidP="008F6893">
      <w:pPr>
        <w:pStyle w:val="libNormal"/>
        <w:rPr>
          <w:lang w:bidi="fa-IR"/>
        </w:rPr>
      </w:pPr>
      <w:r w:rsidRPr="008F6893">
        <w:rPr>
          <w:rtl/>
          <w:lang w:bidi="fa-IR"/>
        </w:rPr>
        <w:t>گفتنى است كه اين تشعشعات مى</w:t>
      </w:r>
      <w:r w:rsidR="00142D02">
        <w:rPr>
          <w:rtl/>
          <w:lang w:bidi="fa-IR"/>
        </w:rPr>
        <w:t xml:space="preserve"> </w:t>
      </w:r>
      <w:r w:rsidRPr="008F6893">
        <w:rPr>
          <w:rtl/>
          <w:lang w:bidi="fa-IR"/>
        </w:rPr>
        <w:t>تواند حتى پرتوهاى تلويزيون و دستگاه</w:t>
      </w:r>
      <w:r w:rsidR="00142D02">
        <w:rPr>
          <w:rtl/>
          <w:lang w:bidi="fa-IR"/>
        </w:rPr>
        <w:t xml:space="preserve"> </w:t>
      </w:r>
      <w:r w:rsidRPr="008F6893">
        <w:rPr>
          <w:rtl/>
          <w:lang w:bidi="fa-IR"/>
        </w:rPr>
        <w:t>هاى راديوگرافى و غيره را دربرگيرد و اگر تأثيرات آن در زمان كوتاه ظاهر نشود در سال</w:t>
      </w:r>
      <w:r w:rsidR="00142D02">
        <w:rPr>
          <w:rtl/>
          <w:lang w:bidi="fa-IR"/>
        </w:rPr>
        <w:t xml:space="preserve"> </w:t>
      </w:r>
      <w:r w:rsidRPr="008F6893">
        <w:rPr>
          <w:rtl/>
          <w:lang w:bidi="fa-IR"/>
        </w:rPr>
        <w:t>ها و حتى قرن</w:t>
      </w:r>
      <w:r w:rsidR="00142D02">
        <w:rPr>
          <w:rtl/>
          <w:lang w:bidi="fa-IR"/>
        </w:rPr>
        <w:t xml:space="preserve"> </w:t>
      </w:r>
      <w:r w:rsidRPr="008F6893">
        <w:rPr>
          <w:rtl/>
          <w:lang w:bidi="fa-IR"/>
        </w:rPr>
        <w:t>هاى آينده اثرات مخرّب و زيانبار خود را آشكار خواهد ساخت</w:t>
      </w:r>
      <w:r>
        <w:rPr>
          <w:rtl/>
          <w:lang w:bidi="fa-IR"/>
        </w:rPr>
        <w:t>.</w:t>
      </w:r>
    </w:p>
    <w:p w:rsidR="008F6893" w:rsidRPr="008F6893" w:rsidRDefault="008F6893" w:rsidP="0099588C">
      <w:pPr>
        <w:pStyle w:val="libNormal"/>
        <w:rPr>
          <w:lang w:bidi="fa-IR"/>
        </w:rPr>
      </w:pPr>
      <w:r w:rsidRPr="008F6893">
        <w:rPr>
          <w:rtl/>
          <w:lang w:bidi="fa-IR"/>
        </w:rPr>
        <w:t>دكتر «رابرت ويلسون» يكى از دانشمندان عضو كميسيون انرژى اتمى آمريكا اظهار داشته است كه پرتوهاى تلويزيونى تشعشعات زيادترى از آزمايش</w:t>
      </w:r>
      <w:r w:rsidR="00142D02">
        <w:rPr>
          <w:rtl/>
          <w:lang w:bidi="fa-IR"/>
        </w:rPr>
        <w:t xml:space="preserve"> </w:t>
      </w:r>
      <w:r w:rsidRPr="008F6893">
        <w:rPr>
          <w:rtl/>
          <w:lang w:bidi="fa-IR"/>
        </w:rPr>
        <w:t>هاى انفجارات هسته</w:t>
      </w:r>
      <w:r w:rsidR="00142D02">
        <w:rPr>
          <w:rtl/>
          <w:lang w:bidi="fa-IR"/>
        </w:rPr>
        <w:t xml:space="preserve"> </w:t>
      </w:r>
      <w:r w:rsidRPr="008F6893">
        <w:rPr>
          <w:rtl/>
          <w:lang w:bidi="fa-IR"/>
        </w:rPr>
        <w:t>اى منتشر مى</w:t>
      </w:r>
      <w:r w:rsidR="00142D02">
        <w:rPr>
          <w:rtl/>
          <w:lang w:bidi="fa-IR"/>
        </w:rPr>
        <w:t xml:space="preserve"> </w:t>
      </w:r>
      <w:r w:rsidRPr="008F6893">
        <w:rPr>
          <w:rtl/>
          <w:lang w:bidi="fa-IR"/>
        </w:rPr>
        <w:t>سازند</w:t>
      </w:r>
      <w:r>
        <w:rPr>
          <w:rtl/>
          <w:lang w:bidi="fa-IR"/>
        </w:rPr>
        <w:t>،</w:t>
      </w:r>
      <w:r w:rsidRPr="008F6893">
        <w:rPr>
          <w:rtl/>
          <w:lang w:bidi="fa-IR"/>
        </w:rPr>
        <w:t xml:space="preserve"> شايد به اين علّت است كه مواد زائد كارخانجات اتمى را به هيچ وسيله - حتّى دفن كردن آن</w:t>
      </w:r>
      <w:r w:rsidR="00142D02">
        <w:rPr>
          <w:rtl/>
          <w:lang w:bidi="fa-IR"/>
        </w:rPr>
        <w:t xml:space="preserve"> </w:t>
      </w:r>
      <w:r w:rsidRPr="008F6893">
        <w:rPr>
          <w:rtl/>
          <w:lang w:bidi="fa-IR"/>
        </w:rPr>
        <w:t>ها در اعماق اقيانوس</w:t>
      </w:r>
      <w:r w:rsidR="00142D02">
        <w:rPr>
          <w:rtl/>
          <w:lang w:bidi="fa-IR"/>
        </w:rPr>
        <w:t xml:space="preserve"> </w:t>
      </w:r>
      <w:r w:rsidRPr="008F6893">
        <w:rPr>
          <w:rtl/>
          <w:lang w:bidi="fa-IR"/>
        </w:rPr>
        <w:t>ها - نمى</w:t>
      </w:r>
      <w:r w:rsidR="00142D02">
        <w:rPr>
          <w:rtl/>
          <w:lang w:bidi="fa-IR"/>
        </w:rPr>
        <w:t xml:space="preserve"> </w:t>
      </w:r>
      <w:r w:rsidRPr="008F6893">
        <w:rPr>
          <w:rtl/>
          <w:lang w:bidi="fa-IR"/>
        </w:rPr>
        <w:t>توان از بين برد</w:t>
      </w:r>
      <w:r>
        <w:rPr>
          <w:rtl/>
          <w:lang w:bidi="fa-IR"/>
        </w:rPr>
        <w:t>.</w:t>
      </w:r>
      <w:r w:rsidRPr="008F6893">
        <w:rPr>
          <w:rtl/>
          <w:lang w:bidi="fa-IR"/>
        </w:rPr>
        <w:t xml:space="preserve">» </w:t>
      </w:r>
      <w:r w:rsidRPr="0099588C">
        <w:rPr>
          <w:rStyle w:val="libFootnotenumChar"/>
          <w:rtl/>
        </w:rPr>
        <w:t>(</w:t>
      </w:r>
      <w:r w:rsidR="0099588C" w:rsidRPr="0099588C">
        <w:rPr>
          <w:rStyle w:val="libFootnotenumChar"/>
          <w:rFonts w:hint="cs"/>
          <w:rtl/>
        </w:rPr>
        <w:t>1</w:t>
      </w:r>
      <w:r w:rsidRPr="0099588C">
        <w:rPr>
          <w:rStyle w:val="libFootnotenumChar"/>
          <w:rtl/>
        </w:rPr>
        <w:t>)</w:t>
      </w:r>
    </w:p>
    <w:p w:rsidR="008F6893" w:rsidRPr="008F6893" w:rsidRDefault="008F6893" w:rsidP="008F6893">
      <w:pPr>
        <w:pStyle w:val="libNormal"/>
        <w:rPr>
          <w:lang w:bidi="fa-IR"/>
        </w:rPr>
      </w:pPr>
      <w:r w:rsidRPr="008F6893">
        <w:rPr>
          <w:rtl/>
          <w:lang w:bidi="fa-IR"/>
        </w:rPr>
        <w:t>اكنون براى روشن شدن پاسخ ما درباره اختراعات كنونى</w:t>
      </w:r>
      <w:r>
        <w:rPr>
          <w:rtl/>
          <w:lang w:bidi="fa-IR"/>
        </w:rPr>
        <w:t>،</w:t>
      </w:r>
      <w:r w:rsidRPr="008F6893">
        <w:rPr>
          <w:rtl/>
          <w:lang w:bidi="fa-IR"/>
        </w:rPr>
        <w:t xml:space="preserve"> آن</w:t>
      </w:r>
      <w:r w:rsidR="00142D02">
        <w:rPr>
          <w:rtl/>
          <w:lang w:bidi="fa-IR"/>
        </w:rPr>
        <w:t xml:space="preserve"> </w:t>
      </w:r>
      <w:r w:rsidRPr="008F6893">
        <w:rPr>
          <w:rtl/>
          <w:lang w:bidi="fa-IR"/>
        </w:rPr>
        <w:t>ها را به سه دسته تقسيم مى</w:t>
      </w:r>
      <w:r w:rsidR="00142D02">
        <w:rPr>
          <w:rtl/>
          <w:lang w:bidi="fa-IR"/>
        </w:rPr>
        <w:t xml:space="preserve"> </w:t>
      </w:r>
      <w:r w:rsidRPr="008F6893">
        <w:rPr>
          <w:rtl/>
          <w:lang w:bidi="fa-IR"/>
        </w:rPr>
        <w:t>كنيم</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اختراعاتى كه داراى آثار منفى</w:t>
      </w:r>
      <w:r w:rsidR="008F6893">
        <w:rPr>
          <w:rtl/>
          <w:lang w:bidi="fa-IR"/>
        </w:rPr>
        <w:t>،</w:t>
      </w:r>
      <w:r w:rsidR="008F6893" w:rsidRPr="008F6893">
        <w:rPr>
          <w:rtl/>
          <w:lang w:bidi="fa-IR"/>
        </w:rPr>
        <w:t xml:space="preserve"> شوم و ويران</w:t>
      </w:r>
      <w:r w:rsidR="00142D02">
        <w:rPr>
          <w:rtl/>
          <w:lang w:bidi="fa-IR"/>
        </w:rPr>
        <w:t xml:space="preserve"> </w:t>
      </w:r>
      <w:r w:rsidR="008F6893" w:rsidRPr="008F6893">
        <w:rPr>
          <w:rtl/>
          <w:lang w:bidi="fa-IR"/>
        </w:rPr>
        <w:t>گر هستند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اختراعاتى كه آثار شوم ندارند ولى زمان استفاده و بهره</w:t>
      </w:r>
      <w:r w:rsidR="00142D02">
        <w:rPr>
          <w:rtl/>
          <w:lang w:bidi="fa-IR"/>
        </w:rPr>
        <w:t xml:space="preserve"> </w:t>
      </w:r>
      <w:r w:rsidR="008F6893" w:rsidRPr="008F6893">
        <w:rPr>
          <w:rtl/>
          <w:lang w:bidi="fa-IR"/>
        </w:rPr>
        <w:t>بردارى از آن</w:t>
      </w:r>
      <w:r w:rsidR="00142D02">
        <w:rPr>
          <w:rtl/>
          <w:lang w:bidi="fa-IR"/>
        </w:rPr>
        <w:t xml:space="preserve"> </w:t>
      </w:r>
      <w:r w:rsidR="008F6893" w:rsidRPr="008F6893">
        <w:rPr>
          <w:rtl/>
          <w:lang w:bidi="fa-IR"/>
        </w:rPr>
        <w:t>ها گذشته است</w:t>
      </w:r>
      <w:r w:rsidR="008F6893">
        <w:rPr>
          <w:rtl/>
          <w:lang w:bidi="fa-IR"/>
        </w:rPr>
        <w:t>.</w:t>
      </w:r>
    </w:p>
    <w:p w:rsidR="008F6893" w:rsidRPr="008F6893" w:rsidRDefault="00A0766D" w:rsidP="008F6893">
      <w:pPr>
        <w:pStyle w:val="libNormal"/>
        <w:rPr>
          <w:lang w:bidi="fa-IR"/>
        </w:rPr>
      </w:pPr>
      <w:r>
        <w:rPr>
          <w:rtl/>
          <w:lang w:bidi="fa-IR"/>
        </w:rPr>
        <w:t>3</w:t>
      </w:r>
      <w:r w:rsidR="008F6893" w:rsidRPr="008F6893">
        <w:rPr>
          <w:rtl/>
          <w:lang w:bidi="fa-IR"/>
        </w:rPr>
        <w:t xml:space="preserve"> - اختراعاتى كه داراى آثار منفى نيستند و مورد استفاده جامعه قرار دارند</w:t>
      </w:r>
      <w:r w:rsidR="008F6893">
        <w:rPr>
          <w:rtl/>
          <w:lang w:bidi="fa-IR"/>
        </w:rPr>
        <w:t>.</w:t>
      </w:r>
    </w:p>
    <w:p w:rsidR="008F6893" w:rsidRDefault="008F6893" w:rsidP="0099588C">
      <w:pPr>
        <w:pStyle w:val="Heading2Center"/>
        <w:rPr>
          <w:rtl/>
          <w:lang w:bidi="fa-IR"/>
        </w:rPr>
      </w:pPr>
      <w:bookmarkStart w:id="121" w:name="_Toc487546500"/>
      <w:r w:rsidRPr="008F6893">
        <w:rPr>
          <w:rtl/>
          <w:lang w:bidi="fa-IR"/>
        </w:rPr>
        <w:t>دسته اوّل</w:t>
      </w:r>
      <w:bookmarkEnd w:id="121"/>
    </w:p>
    <w:p w:rsidR="008F6893" w:rsidRPr="008F6893" w:rsidRDefault="008F6893" w:rsidP="008F6893">
      <w:pPr>
        <w:pStyle w:val="libNormal"/>
        <w:rPr>
          <w:lang w:bidi="fa-IR"/>
        </w:rPr>
      </w:pPr>
      <w:r w:rsidRPr="008F6893">
        <w:rPr>
          <w:rtl/>
          <w:lang w:bidi="fa-IR"/>
        </w:rPr>
        <w:t>بديهى است كه در نظام عادلانه و حكومت عدل</w:t>
      </w:r>
      <w:r w:rsidR="00142D02">
        <w:rPr>
          <w:rtl/>
          <w:lang w:bidi="fa-IR"/>
        </w:rPr>
        <w:t xml:space="preserve"> </w:t>
      </w:r>
      <w:r w:rsidRPr="008F6893">
        <w:rPr>
          <w:rtl/>
          <w:lang w:bidi="fa-IR"/>
        </w:rPr>
        <w:t>پرور حضرت مهدى عجّل اللَّه تعالى فرجه نه تنها وسايل ويران</w:t>
      </w:r>
      <w:r w:rsidR="00142D02">
        <w:rPr>
          <w:rtl/>
          <w:lang w:bidi="fa-IR"/>
        </w:rPr>
        <w:t xml:space="preserve"> </w:t>
      </w:r>
      <w:r w:rsidRPr="008F6893">
        <w:rPr>
          <w:rtl/>
          <w:lang w:bidi="fa-IR"/>
        </w:rPr>
        <w:t>گر جنگى بلكه هر گونه وسيله</w:t>
      </w:r>
      <w:r w:rsidR="00142D02">
        <w:rPr>
          <w:rtl/>
          <w:lang w:bidi="fa-IR"/>
        </w:rPr>
        <w:t xml:space="preserve"> </w:t>
      </w:r>
      <w:r w:rsidRPr="008F6893">
        <w:rPr>
          <w:rtl/>
          <w:lang w:bidi="fa-IR"/>
        </w:rPr>
        <w:t>اى كه در راه فساد</w:t>
      </w:r>
      <w:r>
        <w:rPr>
          <w:rtl/>
          <w:lang w:bidi="fa-IR"/>
        </w:rPr>
        <w:t>،</w:t>
      </w:r>
      <w:r w:rsidRPr="008F6893">
        <w:rPr>
          <w:rtl/>
          <w:lang w:bidi="fa-IR"/>
        </w:rPr>
        <w:t xml:space="preserve"> تباهى و نابودى جسم يا جان انسان</w:t>
      </w:r>
      <w:r w:rsidR="00142D02">
        <w:rPr>
          <w:rtl/>
          <w:lang w:bidi="fa-IR"/>
        </w:rPr>
        <w:t xml:space="preserve"> </w:t>
      </w:r>
      <w:r w:rsidRPr="008F6893">
        <w:rPr>
          <w:rtl/>
          <w:lang w:bidi="fa-IR"/>
        </w:rPr>
        <w:t>ها به كار مى</w:t>
      </w:r>
      <w:r w:rsidR="00142D02">
        <w:rPr>
          <w:rtl/>
          <w:lang w:bidi="fa-IR"/>
        </w:rPr>
        <w:t xml:space="preserve"> </w:t>
      </w:r>
      <w:r w:rsidRPr="008F6893">
        <w:rPr>
          <w:rtl/>
          <w:lang w:bidi="fa-IR"/>
        </w:rPr>
        <w:t>رود از ميان برداشته خواهد شد و نابود مى</w:t>
      </w:r>
      <w:r w:rsidR="00142D02">
        <w:rPr>
          <w:rtl/>
          <w:lang w:bidi="fa-IR"/>
        </w:rPr>
        <w:t xml:space="preserve"> </w:t>
      </w:r>
      <w:r w:rsidRPr="008F6893">
        <w:rPr>
          <w:rtl/>
          <w:lang w:bidi="fa-IR"/>
        </w:rPr>
        <w:t>گردد</w:t>
      </w:r>
      <w:r>
        <w:rPr>
          <w:rtl/>
          <w:lang w:bidi="fa-IR"/>
        </w:rPr>
        <w:t>.</w:t>
      </w:r>
    </w:p>
    <w:p w:rsidR="0099588C" w:rsidRDefault="008F6893" w:rsidP="008F6893">
      <w:pPr>
        <w:pStyle w:val="libNormal"/>
        <w:rPr>
          <w:rtl/>
          <w:lang w:bidi="fa-IR"/>
        </w:rPr>
      </w:pPr>
      <w:r w:rsidRPr="008F6893">
        <w:rPr>
          <w:rtl/>
          <w:lang w:bidi="fa-IR"/>
        </w:rPr>
        <w:t>بنابراين از مطالب گذشته چنين نتيجه مى</w:t>
      </w:r>
      <w:r w:rsidR="00142D02">
        <w:rPr>
          <w:rtl/>
          <w:lang w:bidi="fa-IR"/>
        </w:rPr>
        <w:t xml:space="preserve"> </w:t>
      </w:r>
      <w:r w:rsidRPr="008F6893">
        <w:rPr>
          <w:rtl/>
          <w:lang w:bidi="fa-IR"/>
        </w:rPr>
        <w:t>گيريم كه از ميان برداشتن وسايل</w:t>
      </w:r>
    </w:p>
    <w:p w:rsidR="0099588C" w:rsidRDefault="0099588C" w:rsidP="0099588C">
      <w:pPr>
        <w:pStyle w:val="libLine"/>
        <w:rPr>
          <w:rtl/>
          <w:lang w:bidi="fa-IR"/>
        </w:rPr>
      </w:pPr>
      <w:r>
        <w:rPr>
          <w:rFonts w:hint="cs"/>
          <w:rtl/>
          <w:lang w:bidi="fa-IR"/>
        </w:rPr>
        <w:t>____________________</w:t>
      </w:r>
    </w:p>
    <w:p w:rsidR="0099588C" w:rsidRPr="008F6893" w:rsidRDefault="0099588C" w:rsidP="0099588C">
      <w:pPr>
        <w:pStyle w:val="libFootnote0"/>
        <w:rPr>
          <w:lang w:bidi="fa-IR"/>
        </w:rPr>
      </w:pPr>
      <w:r>
        <w:rPr>
          <w:rFonts w:hint="cs"/>
          <w:rtl/>
          <w:lang w:bidi="fa-IR"/>
        </w:rPr>
        <w:t>1.</w:t>
      </w:r>
      <w:r w:rsidRPr="008F6893">
        <w:rPr>
          <w:rtl/>
          <w:lang w:bidi="fa-IR"/>
        </w:rPr>
        <w:t xml:space="preserve"> تاريخ ناشناخته بشر</w:t>
      </w:r>
      <w:r>
        <w:rPr>
          <w:rtl/>
          <w:lang w:bidi="fa-IR"/>
        </w:rPr>
        <w:t>:</w:t>
      </w:r>
      <w:r w:rsidRPr="008F6893">
        <w:rPr>
          <w:rtl/>
          <w:lang w:bidi="fa-IR"/>
        </w:rPr>
        <w:t xml:space="preserve"> </w:t>
      </w:r>
      <w:r>
        <w:rPr>
          <w:rtl/>
          <w:lang w:bidi="fa-IR"/>
        </w:rPr>
        <w:t>171.</w:t>
      </w:r>
    </w:p>
    <w:p w:rsidR="0099588C" w:rsidRDefault="0099588C" w:rsidP="009137FE">
      <w:pPr>
        <w:pStyle w:val="libPoemTiniChar"/>
        <w:rPr>
          <w:rtl/>
          <w:lang w:bidi="fa-IR"/>
        </w:rPr>
      </w:pPr>
      <w:r>
        <w:rPr>
          <w:rtl/>
          <w:lang w:bidi="fa-IR"/>
        </w:rPr>
        <w:br w:type="page"/>
      </w:r>
    </w:p>
    <w:p w:rsidR="008F6893" w:rsidRPr="008F6893" w:rsidRDefault="008F6893" w:rsidP="0099588C">
      <w:pPr>
        <w:pStyle w:val="libNormal"/>
        <w:rPr>
          <w:lang w:bidi="fa-IR"/>
        </w:rPr>
      </w:pPr>
      <w:r w:rsidRPr="008F6893">
        <w:rPr>
          <w:rtl/>
          <w:lang w:bidi="fa-IR"/>
        </w:rPr>
        <w:t>ويران</w:t>
      </w:r>
      <w:r w:rsidR="00142D02">
        <w:rPr>
          <w:rtl/>
          <w:lang w:bidi="fa-IR"/>
        </w:rPr>
        <w:t xml:space="preserve"> </w:t>
      </w:r>
      <w:r w:rsidRPr="008F6893">
        <w:rPr>
          <w:rtl/>
          <w:lang w:bidi="fa-IR"/>
        </w:rPr>
        <w:t>گر و نابود ساختن آن</w:t>
      </w:r>
      <w:r w:rsidR="00142D02">
        <w:rPr>
          <w:rtl/>
          <w:lang w:bidi="fa-IR"/>
        </w:rPr>
        <w:t xml:space="preserve"> </w:t>
      </w:r>
      <w:r w:rsidRPr="008F6893">
        <w:rPr>
          <w:rtl/>
          <w:lang w:bidi="fa-IR"/>
        </w:rPr>
        <w:t>ها در حكومت عدلِ الهى حضرت بقيّة اللَّه الأعظم ارواحنا فداه نه تنها وسايل ويران</w:t>
      </w:r>
      <w:r w:rsidR="00142D02">
        <w:rPr>
          <w:rtl/>
          <w:lang w:bidi="fa-IR"/>
        </w:rPr>
        <w:t xml:space="preserve"> </w:t>
      </w:r>
      <w:r w:rsidRPr="008F6893">
        <w:rPr>
          <w:rtl/>
          <w:lang w:bidi="fa-IR"/>
        </w:rPr>
        <w:t>گر جنگى بلكه هر گونه وسيله</w:t>
      </w:r>
      <w:r w:rsidR="00142D02">
        <w:rPr>
          <w:rtl/>
          <w:lang w:bidi="fa-IR"/>
        </w:rPr>
        <w:t xml:space="preserve"> </w:t>
      </w:r>
      <w:r w:rsidRPr="008F6893">
        <w:rPr>
          <w:rtl/>
          <w:lang w:bidi="fa-IR"/>
        </w:rPr>
        <w:t>اى كه داراى اثر منفى بر جامعه بشرى است از سر راه انسان</w:t>
      </w:r>
      <w:r w:rsidR="00142D02">
        <w:rPr>
          <w:rtl/>
          <w:lang w:bidi="fa-IR"/>
        </w:rPr>
        <w:t xml:space="preserve"> </w:t>
      </w:r>
      <w:r w:rsidRPr="008F6893">
        <w:rPr>
          <w:rtl/>
          <w:lang w:bidi="fa-IR"/>
        </w:rPr>
        <w:t>ها برداشته مى</w:t>
      </w:r>
      <w:r w:rsidR="00142D02">
        <w:rPr>
          <w:rtl/>
          <w:lang w:bidi="fa-IR"/>
        </w:rPr>
        <w:t xml:space="preserve"> </w:t>
      </w:r>
      <w:r w:rsidRPr="008F6893">
        <w:rPr>
          <w:rtl/>
          <w:lang w:bidi="fa-IR"/>
        </w:rPr>
        <w:t>شود و آن حضرت با نابود ساختن آن</w:t>
      </w:r>
      <w:r w:rsidR="00142D02">
        <w:rPr>
          <w:rtl/>
          <w:lang w:bidi="fa-IR"/>
        </w:rPr>
        <w:t xml:space="preserve"> </w:t>
      </w:r>
      <w:r w:rsidRPr="008F6893">
        <w:rPr>
          <w:rtl/>
          <w:lang w:bidi="fa-IR"/>
        </w:rPr>
        <w:t>ها بشريّت را از آثار شوم و منفى آن</w:t>
      </w:r>
      <w:r w:rsidR="00142D02">
        <w:rPr>
          <w:rtl/>
          <w:lang w:bidi="fa-IR"/>
        </w:rPr>
        <w:t xml:space="preserve"> </w:t>
      </w:r>
      <w:r w:rsidRPr="008F6893">
        <w:rPr>
          <w:rtl/>
          <w:lang w:bidi="fa-IR"/>
        </w:rPr>
        <w:t>ها نجات خواهند داد</w:t>
      </w:r>
      <w:r>
        <w:rPr>
          <w:rtl/>
          <w:lang w:bidi="fa-IR"/>
        </w:rPr>
        <w:t>.</w:t>
      </w:r>
    </w:p>
    <w:p w:rsidR="008F6893" w:rsidRPr="008F6893" w:rsidRDefault="008F6893" w:rsidP="008F6893">
      <w:pPr>
        <w:pStyle w:val="libNormal"/>
        <w:rPr>
          <w:lang w:bidi="fa-IR"/>
        </w:rPr>
      </w:pPr>
      <w:r w:rsidRPr="008F6893">
        <w:rPr>
          <w:rtl/>
          <w:lang w:bidi="fa-IR"/>
        </w:rPr>
        <w:t>پس در حكومت امام عصر ارواحنا فداه آن دسته از اختراعات كه داراى اثرات شوم</w:t>
      </w:r>
      <w:r>
        <w:rPr>
          <w:rtl/>
          <w:lang w:bidi="fa-IR"/>
        </w:rPr>
        <w:t>،</w:t>
      </w:r>
      <w:r w:rsidRPr="008F6893">
        <w:rPr>
          <w:rtl/>
          <w:lang w:bidi="fa-IR"/>
        </w:rPr>
        <w:t xml:space="preserve"> ويران</w:t>
      </w:r>
      <w:r w:rsidR="00142D02">
        <w:rPr>
          <w:rtl/>
          <w:lang w:bidi="fa-IR"/>
        </w:rPr>
        <w:t xml:space="preserve"> </w:t>
      </w:r>
      <w:r w:rsidRPr="008F6893">
        <w:rPr>
          <w:rtl/>
          <w:lang w:bidi="fa-IR"/>
        </w:rPr>
        <w:t>گر و منفى هستند به نابودى كشيده شده و از ميان برداشته مى</w:t>
      </w:r>
      <w:r w:rsidR="00142D02">
        <w:rPr>
          <w:rtl/>
          <w:lang w:bidi="fa-IR"/>
        </w:rPr>
        <w:t xml:space="preserve"> </w:t>
      </w:r>
      <w:r w:rsidRPr="008F6893">
        <w:rPr>
          <w:rtl/>
          <w:lang w:bidi="fa-IR"/>
        </w:rPr>
        <w:t>شوند</w:t>
      </w:r>
      <w:r>
        <w:rPr>
          <w:rtl/>
          <w:lang w:bidi="fa-IR"/>
        </w:rPr>
        <w:t>.</w:t>
      </w:r>
    </w:p>
    <w:p w:rsidR="008F6893" w:rsidRDefault="008F6893" w:rsidP="0099588C">
      <w:pPr>
        <w:pStyle w:val="Heading2Center"/>
        <w:rPr>
          <w:rtl/>
          <w:lang w:bidi="fa-IR"/>
        </w:rPr>
      </w:pPr>
      <w:bookmarkStart w:id="122" w:name="_Toc487546501"/>
      <w:r w:rsidRPr="008F6893">
        <w:rPr>
          <w:rtl/>
          <w:lang w:bidi="fa-IR"/>
        </w:rPr>
        <w:t>دسته دوّم از اختراعات</w:t>
      </w:r>
      <w:bookmarkEnd w:id="122"/>
    </w:p>
    <w:p w:rsidR="008F6893" w:rsidRPr="008F6893" w:rsidRDefault="008F6893" w:rsidP="008F6893">
      <w:pPr>
        <w:pStyle w:val="libNormal"/>
        <w:rPr>
          <w:lang w:bidi="fa-IR"/>
        </w:rPr>
      </w:pPr>
      <w:r w:rsidRPr="008F6893">
        <w:rPr>
          <w:rtl/>
          <w:lang w:bidi="fa-IR"/>
        </w:rPr>
        <w:t>دسته دوّم از اختراعات كنونى</w:t>
      </w:r>
      <w:r>
        <w:rPr>
          <w:rtl/>
          <w:lang w:bidi="fa-IR"/>
        </w:rPr>
        <w:t>،</w:t>
      </w:r>
      <w:r w:rsidRPr="008F6893">
        <w:rPr>
          <w:rtl/>
          <w:lang w:bidi="fa-IR"/>
        </w:rPr>
        <w:t xml:space="preserve"> آن قسمت از اختراعاتى هستند كه داراى آثار منفى نيستند ولى در عصر ظهور دوران بهره</w:t>
      </w:r>
      <w:r w:rsidR="00142D02">
        <w:rPr>
          <w:rtl/>
          <w:lang w:bidi="fa-IR"/>
        </w:rPr>
        <w:t xml:space="preserve"> </w:t>
      </w:r>
      <w:r w:rsidRPr="008F6893">
        <w:rPr>
          <w:rtl/>
          <w:lang w:bidi="fa-IR"/>
        </w:rPr>
        <w:t>ورى و استفاده از آن</w:t>
      </w:r>
      <w:r w:rsidR="00142D02">
        <w:rPr>
          <w:rtl/>
          <w:lang w:bidi="fa-IR"/>
        </w:rPr>
        <w:t xml:space="preserve"> </w:t>
      </w:r>
      <w:r w:rsidRPr="008F6893">
        <w:rPr>
          <w:rtl/>
          <w:lang w:bidi="fa-IR"/>
        </w:rPr>
        <w:t>ها گذشته است</w:t>
      </w:r>
      <w:r>
        <w:rPr>
          <w:rtl/>
          <w:lang w:bidi="fa-IR"/>
        </w:rPr>
        <w:t>.</w:t>
      </w:r>
      <w:r w:rsidRPr="008F6893">
        <w:rPr>
          <w:rtl/>
          <w:lang w:bidi="fa-IR"/>
        </w:rPr>
        <w:t xml:space="preserve"> مانند وسايل طبّى و يا برخى از وسايل جنگى كه در جهادهاى عادلانه مورد استفاده قرار مى</w:t>
      </w:r>
      <w:r w:rsidR="00142D02">
        <w:rPr>
          <w:rtl/>
          <w:lang w:bidi="fa-IR"/>
        </w:rPr>
        <w:t xml:space="preserve"> </w:t>
      </w:r>
      <w:r w:rsidRPr="008F6893">
        <w:rPr>
          <w:rtl/>
          <w:lang w:bidi="fa-IR"/>
        </w:rPr>
        <w:t>گيرند</w:t>
      </w:r>
      <w:r>
        <w:rPr>
          <w:rtl/>
          <w:lang w:bidi="fa-IR"/>
        </w:rPr>
        <w:t>.</w:t>
      </w:r>
    </w:p>
    <w:p w:rsidR="008F6893" w:rsidRPr="008F6893" w:rsidRDefault="008F6893" w:rsidP="008F6893">
      <w:pPr>
        <w:pStyle w:val="libNormal"/>
        <w:rPr>
          <w:lang w:bidi="fa-IR"/>
        </w:rPr>
      </w:pPr>
      <w:r w:rsidRPr="008F6893">
        <w:rPr>
          <w:rtl/>
          <w:lang w:bidi="fa-IR"/>
        </w:rPr>
        <w:t>اين گونه وسايل نيز از بين خواهند رفت</w:t>
      </w:r>
      <w:r>
        <w:rPr>
          <w:rtl/>
          <w:lang w:bidi="fa-IR"/>
        </w:rPr>
        <w:t>؛</w:t>
      </w:r>
      <w:r w:rsidRPr="008F6893">
        <w:rPr>
          <w:rtl/>
          <w:lang w:bidi="fa-IR"/>
        </w:rPr>
        <w:t xml:space="preserve"> زيرا نيازى به وجود آن</w:t>
      </w:r>
      <w:r w:rsidR="00142D02">
        <w:rPr>
          <w:rtl/>
          <w:lang w:bidi="fa-IR"/>
        </w:rPr>
        <w:t xml:space="preserve"> </w:t>
      </w:r>
      <w:r w:rsidRPr="008F6893">
        <w:rPr>
          <w:rtl/>
          <w:lang w:bidi="fa-IR"/>
        </w:rPr>
        <w:t>ها در ميان جامعه وجود ندارد</w:t>
      </w:r>
      <w:r>
        <w:rPr>
          <w:rtl/>
          <w:lang w:bidi="fa-IR"/>
        </w:rPr>
        <w:t>.</w:t>
      </w:r>
      <w:r w:rsidRPr="008F6893">
        <w:rPr>
          <w:rtl/>
          <w:lang w:bidi="fa-IR"/>
        </w:rPr>
        <w:t xml:space="preserve"> روشن است وقتى كه صحّت و سلامتى</w:t>
      </w:r>
      <w:r>
        <w:rPr>
          <w:rtl/>
          <w:lang w:bidi="fa-IR"/>
        </w:rPr>
        <w:t>،</w:t>
      </w:r>
      <w:r w:rsidRPr="008F6893">
        <w:rPr>
          <w:rtl/>
          <w:lang w:bidi="fa-IR"/>
        </w:rPr>
        <w:t xml:space="preserve"> تمامى جهانيان را فرا گرفته و همه از صحّت روحى و جسمى برخوردار باشند</w:t>
      </w:r>
      <w:r>
        <w:rPr>
          <w:rtl/>
          <w:lang w:bidi="fa-IR"/>
        </w:rPr>
        <w:t>،</w:t>
      </w:r>
      <w:r w:rsidRPr="008F6893">
        <w:rPr>
          <w:rtl/>
          <w:lang w:bidi="fa-IR"/>
        </w:rPr>
        <w:t xml:space="preserve"> اصلاً نيارى به وسايل جنگى نابودكننده بشر و يا وسايل طبّى كه ديگر قابل بهره</w:t>
      </w:r>
      <w:r w:rsidR="00142D02">
        <w:rPr>
          <w:rtl/>
          <w:lang w:bidi="fa-IR"/>
        </w:rPr>
        <w:t xml:space="preserve"> </w:t>
      </w:r>
      <w:r w:rsidRPr="008F6893">
        <w:rPr>
          <w:rtl/>
          <w:lang w:bidi="fa-IR"/>
        </w:rPr>
        <w:t>بردارى نيستند</w:t>
      </w:r>
      <w:r>
        <w:rPr>
          <w:rtl/>
          <w:lang w:bidi="fa-IR"/>
        </w:rPr>
        <w:t>،</w:t>
      </w:r>
      <w:r w:rsidRPr="008F6893">
        <w:rPr>
          <w:rtl/>
          <w:lang w:bidi="fa-IR"/>
        </w:rPr>
        <w:t xml:space="preserve"> وجود ندارد</w:t>
      </w:r>
      <w:r>
        <w:rPr>
          <w:rtl/>
          <w:lang w:bidi="fa-IR"/>
        </w:rPr>
        <w:t>.</w:t>
      </w:r>
    </w:p>
    <w:p w:rsidR="008F6893" w:rsidRPr="008F6893" w:rsidRDefault="008F6893" w:rsidP="008F6893">
      <w:pPr>
        <w:pStyle w:val="libNormal"/>
        <w:rPr>
          <w:lang w:bidi="fa-IR"/>
        </w:rPr>
      </w:pPr>
      <w:r w:rsidRPr="008F6893">
        <w:rPr>
          <w:rtl/>
          <w:lang w:bidi="fa-IR"/>
        </w:rPr>
        <w:t>پس وقتى كه بيمارى باقى نماند تا نياز به وسايل طبّى وجود داشته باشد</w:t>
      </w:r>
      <w:r>
        <w:rPr>
          <w:rtl/>
          <w:lang w:bidi="fa-IR"/>
        </w:rPr>
        <w:t>،</w:t>
      </w:r>
      <w:r w:rsidRPr="008F6893">
        <w:rPr>
          <w:rtl/>
          <w:lang w:bidi="fa-IR"/>
        </w:rPr>
        <w:t xml:space="preserve"> آن وسايل كنار گذارده مى</w:t>
      </w:r>
      <w:r w:rsidR="00142D02">
        <w:rPr>
          <w:rtl/>
          <w:lang w:bidi="fa-IR"/>
        </w:rPr>
        <w:t xml:space="preserve"> </w:t>
      </w:r>
      <w:r w:rsidRPr="008F6893">
        <w:rPr>
          <w:rtl/>
          <w:lang w:bidi="fa-IR"/>
        </w:rPr>
        <w:t>شوند</w:t>
      </w:r>
      <w:r>
        <w:rPr>
          <w:rtl/>
          <w:lang w:bidi="fa-IR"/>
        </w:rPr>
        <w:t>.</w:t>
      </w:r>
    </w:p>
    <w:p w:rsidR="008F6893" w:rsidRDefault="008F6893" w:rsidP="0099588C">
      <w:pPr>
        <w:pStyle w:val="Heading2Center"/>
        <w:rPr>
          <w:rtl/>
          <w:lang w:bidi="fa-IR"/>
        </w:rPr>
      </w:pPr>
      <w:bookmarkStart w:id="123" w:name="_Toc487546502"/>
      <w:r w:rsidRPr="008F6893">
        <w:rPr>
          <w:rtl/>
          <w:lang w:bidi="fa-IR"/>
        </w:rPr>
        <w:t>بى</w:t>
      </w:r>
      <w:r w:rsidR="00142D02">
        <w:rPr>
          <w:rtl/>
          <w:lang w:bidi="fa-IR"/>
        </w:rPr>
        <w:t xml:space="preserve"> </w:t>
      </w:r>
      <w:r w:rsidRPr="008F6893">
        <w:rPr>
          <w:rtl/>
          <w:lang w:bidi="fa-IR"/>
        </w:rPr>
        <w:t>نيازى از وسايل جنگى</w:t>
      </w:r>
      <w:bookmarkEnd w:id="123"/>
    </w:p>
    <w:p w:rsidR="00BD00DC" w:rsidRDefault="008F6893" w:rsidP="008F6893">
      <w:pPr>
        <w:pStyle w:val="libNormal"/>
        <w:rPr>
          <w:rtl/>
          <w:lang w:bidi="fa-IR"/>
        </w:rPr>
      </w:pPr>
      <w:r w:rsidRPr="008F6893">
        <w:rPr>
          <w:rtl/>
          <w:lang w:bidi="fa-IR"/>
        </w:rPr>
        <w:t>هميشه جنگ</w:t>
      </w:r>
      <w:r w:rsidR="00142D02">
        <w:rPr>
          <w:rtl/>
          <w:lang w:bidi="fa-IR"/>
        </w:rPr>
        <w:t xml:space="preserve"> </w:t>
      </w:r>
      <w:r w:rsidRPr="008F6893">
        <w:rPr>
          <w:rtl/>
          <w:lang w:bidi="fa-IR"/>
        </w:rPr>
        <w:t>ها و خونريزى</w:t>
      </w:r>
      <w:r w:rsidR="00142D02">
        <w:rPr>
          <w:rtl/>
          <w:lang w:bidi="fa-IR"/>
        </w:rPr>
        <w:t xml:space="preserve"> </w:t>
      </w:r>
      <w:r w:rsidRPr="008F6893">
        <w:rPr>
          <w:rtl/>
          <w:lang w:bidi="fa-IR"/>
        </w:rPr>
        <w:t>ها عوامل گوناگونى داشته</w:t>
      </w:r>
      <w:r w:rsidR="00142D02">
        <w:rPr>
          <w:rtl/>
          <w:lang w:bidi="fa-IR"/>
        </w:rPr>
        <w:t xml:space="preserve"> </w:t>
      </w:r>
      <w:r w:rsidRPr="008F6893">
        <w:rPr>
          <w:rtl/>
          <w:lang w:bidi="fa-IR"/>
        </w:rPr>
        <w:t>اند كه به خاطر آن</w:t>
      </w:r>
      <w:r w:rsidR="00142D02">
        <w:rPr>
          <w:rtl/>
          <w:lang w:bidi="fa-IR"/>
        </w:rPr>
        <w:t xml:space="preserve"> </w:t>
      </w:r>
      <w:r w:rsidRPr="008F6893">
        <w:rPr>
          <w:rtl/>
          <w:lang w:bidi="fa-IR"/>
        </w:rPr>
        <w:t>ها ملّتى بر ملّت ديگر هجوم برده و به كشت و كشتار يكديگر پرداخته</w:t>
      </w:r>
      <w:r w:rsidR="00142D02">
        <w:rPr>
          <w:rtl/>
          <w:lang w:bidi="fa-IR"/>
        </w:rPr>
        <w:t xml:space="preserve"> </w:t>
      </w:r>
      <w:r w:rsidRPr="008F6893">
        <w:rPr>
          <w:rtl/>
          <w:lang w:bidi="fa-IR"/>
        </w:rPr>
        <w:t>اند</w:t>
      </w:r>
      <w:r>
        <w:rPr>
          <w:rtl/>
          <w:lang w:bidi="fa-IR"/>
        </w:rPr>
        <w:t>.</w:t>
      </w:r>
      <w:r w:rsidRPr="008F6893">
        <w:rPr>
          <w:rtl/>
          <w:lang w:bidi="fa-IR"/>
        </w:rPr>
        <w:t xml:space="preserve"> دو چيز عامل اساسى كشتارهايى بوده است كه در طول تاريخ صحنه گيتى را با خون مردم رنگين نموده است:</w:t>
      </w:r>
    </w:p>
    <w:p w:rsidR="008F6893" w:rsidRPr="008F6893" w:rsidRDefault="00BD00DC" w:rsidP="009137FE">
      <w:pPr>
        <w:pStyle w:val="libPoemTiniChar"/>
        <w:rPr>
          <w:lang w:bidi="fa-IR"/>
        </w:rPr>
      </w:pPr>
      <w:r>
        <w:rPr>
          <w:rtl/>
          <w:lang w:bidi="fa-IR"/>
        </w:rPr>
        <w:br w:type="page"/>
      </w:r>
    </w:p>
    <w:p w:rsidR="008F6893" w:rsidRPr="008F6893" w:rsidRDefault="00650AE1" w:rsidP="00BD00DC">
      <w:pPr>
        <w:pStyle w:val="libNormal"/>
        <w:rPr>
          <w:lang w:bidi="fa-IR"/>
        </w:rPr>
      </w:pPr>
      <w:r>
        <w:rPr>
          <w:rtl/>
          <w:lang w:bidi="fa-IR"/>
        </w:rPr>
        <w:t>1</w:t>
      </w:r>
      <w:r w:rsidR="008F6893" w:rsidRPr="008F6893">
        <w:rPr>
          <w:rtl/>
          <w:lang w:bidi="fa-IR"/>
        </w:rPr>
        <w:t xml:space="preserve"> - ضعف و كمبود</w:t>
      </w:r>
      <w:r w:rsidR="00BD00DC">
        <w:rPr>
          <w:rFonts w:hint="cs"/>
          <w:rtl/>
          <w:lang w:bidi="fa-IR"/>
        </w:rPr>
        <w:t xml:space="preserve"> </w:t>
      </w:r>
      <w:r>
        <w:rPr>
          <w:rtl/>
          <w:lang w:bidi="fa-IR"/>
        </w:rPr>
        <w:t>2</w:t>
      </w:r>
      <w:r w:rsidR="008F6893" w:rsidRPr="008F6893">
        <w:rPr>
          <w:rtl/>
          <w:lang w:bidi="fa-IR"/>
        </w:rPr>
        <w:t xml:space="preserve"> - افزون طلبى</w:t>
      </w:r>
      <w:r w:rsidR="008F6893">
        <w:rPr>
          <w:rtl/>
          <w:lang w:bidi="fa-IR"/>
        </w:rPr>
        <w:t>.</w:t>
      </w:r>
    </w:p>
    <w:p w:rsidR="008F6893" w:rsidRPr="008F6893" w:rsidRDefault="008F6893" w:rsidP="008F6893">
      <w:pPr>
        <w:pStyle w:val="libNormal"/>
        <w:rPr>
          <w:lang w:bidi="fa-IR"/>
        </w:rPr>
      </w:pPr>
      <w:r w:rsidRPr="008F6893">
        <w:rPr>
          <w:rtl/>
          <w:lang w:bidi="fa-IR"/>
        </w:rPr>
        <w:t>با يك نگاهِ دقيق به صفحات تاريخ مى</w:t>
      </w:r>
      <w:r w:rsidR="00142D02">
        <w:rPr>
          <w:rtl/>
          <w:lang w:bidi="fa-IR"/>
        </w:rPr>
        <w:t xml:space="preserve"> </w:t>
      </w:r>
      <w:r w:rsidRPr="008F6893">
        <w:rPr>
          <w:rtl/>
          <w:lang w:bidi="fa-IR"/>
        </w:rPr>
        <w:t>توان دريافت دو موردى را كه به عنوان نمونه نام برديم</w:t>
      </w:r>
      <w:r>
        <w:rPr>
          <w:rtl/>
          <w:lang w:bidi="fa-IR"/>
        </w:rPr>
        <w:t>،</w:t>
      </w:r>
      <w:r w:rsidRPr="008F6893">
        <w:rPr>
          <w:rtl/>
          <w:lang w:bidi="fa-IR"/>
        </w:rPr>
        <w:t xml:space="preserve"> اساس بسيارى از جنگ</w:t>
      </w:r>
      <w:r w:rsidR="00142D02">
        <w:rPr>
          <w:rtl/>
          <w:lang w:bidi="fa-IR"/>
        </w:rPr>
        <w:t xml:space="preserve"> </w:t>
      </w:r>
      <w:r w:rsidRPr="008F6893">
        <w:rPr>
          <w:rtl/>
          <w:lang w:bidi="fa-IR"/>
        </w:rPr>
        <w:t>هاى مهمّ تاريخ بوده است؛ زيرا كمبود زمين</w:t>
      </w:r>
      <w:r w:rsidR="00142D02">
        <w:rPr>
          <w:rtl/>
          <w:lang w:bidi="fa-IR"/>
        </w:rPr>
        <w:t xml:space="preserve"> </w:t>
      </w:r>
      <w:r w:rsidRPr="008F6893">
        <w:rPr>
          <w:rtl/>
          <w:lang w:bidi="fa-IR"/>
        </w:rPr>
        <w:t>هاى حاصلخيز، رودخانه</w:t>
      </w:r>
      <w:r w:rsidR="00142D02">
        <w:rPr>
          <w:rtl/>
          <w:lang w:bidi="fa-IR"/>
        </w:rPr>
        <w:t xml:space="preserve"> </w:t>
      </w:r>
      <w:r w:rsidRPr="008F6893">
        <w:rPr>
          <w:rtl/>
          <w:lang w:bidi="fa-IR"/>
        </w:rPr>
        <w:t>هاى پرآب</w:t>
      </w:r>
      <w:r>
        <w:rPr>
          <w:rtl/>
          <w:lang w:bidi="fa-IR"/>
        </w:rPr>
        <w:t>،</w:t>
      </w:r>
      <w:r w:rsidRPr="008F6893">
        <w:rPr>
          <w:rtl/>
          <w:lang w:bidi="fa-IR"/>
        </w:rPr>
        <w:t xml:space="preserve"> دامدارى</w:t>
      </w:r>
      <w:r w:rsidR="00142D02">
        <w:rPr>
          <w:rtl/>
          <w:lang w:bidi="fa-IR"/>
        </w:rPr>
        <w:t xml:space="preserve"> </w:t>
      </w:r>
      <w:r w:rsidRPr="008F6893">
        <w:rPr>
          <w:rtl/>
          <w:lang w:bidi="fa-IR"/>
        </w:rPr>
        <w:t>هاى وسيع و معدن</w:t>
      </w:r>
      <w:r w:rsidR="00142D02">
        <w:rPr>
          <w:rtl/>
          <w:lang w:bidi="fa-IR"/>
        </w:rPr>
        <w:t xml:space="preserve"> </w:t>
      </w:r>
      <w:r w:rsidRPr="008F6893">
        <w:rPr>
          <w:rtl/>
          <w:lang w:bidi="fa-IR"/>
        </w:rPr>
        <w:t>هاى عظيمِ نفت</w:t>
      </w:r>
      <w:r>
        <w:rPr>
          <w:rtl/>
          <w:lang w:bidi="fa-IR"/>
        </w:rPr>
        <w:t>،</w:t>
      </w:r>
      <w:r w:rsidRPr="008F6893">
        <w:rPr>
          <w:rtl/>
          <w:lang w:bidi="fa-IR"/>
        </w:rPr>
        <w:t xml:space="preserve"> طلا و... حكومت</w:t>
      </w:r>
      <w:r w:rsidR="00142D02">
        <w:rPr>
          <w:rtl/>
          <w:lang w:bidi="fa-IR"/>
        </w:rPr>
        <w:t xml:space="preserve"> </w:t>
      </w:r>
      <w:r w:rsidRPr="008F6893">
        <w:rPr>
          <w:rtl/>
          <w:lang w:bidi="fa-IR"/>
        </w:rPr>
        <w:t>هاى ظالم را تحريك نموده است تا به همسايگان خود كه از اين نعمت</w:t>
      </w:r>
      <w:r w:rsidR="00142D02">
        <w:rPr>
          <w:rtl/>
          <w:lang w:bidi="fa-IR"/>
        </w:rPr>
        <w:t xml:space="preserve"> </w:t>
      </w:r>
      <w:r w:rsidRPr="008F6893">
        <w:rPr>
          <w:rtl/>
          <w:lang w:bidi="fa-IR"/>
        </w:rPr>
        <w:t>ها برخوردار بوده</w:t>
      </w:r>
      <w:r w:rsidR="00142D02">
        <w:rPr>
          <w:rtl/>
          <w:lang w:bidi="fa-IR"/>
        </w:rPr>
        <w:t xml:space="preserve"> </w:t>
      </w:r>
      <w:r w:rsidRPr="008F6893">
        <w:rPr>
          <w:rtl/>
          <w:lang w:bidi="fa-IR"/>
        </w:rPr>
        <w:t>اند هجوم برده و سرزمين و اموال آنان را تصاحب كنند</w:t>
      </w:r>
      <w:r>
        <w:rPr>
          <w:rtl/>
          <w:lang w:bidi="fa-IR"/>
        </w:rPr>
        <w:t>.</w:t>
      </w:r>
      <w:r w:rsidRPr="008F6893">
        <w:rPr>
          <w:rtl/>
          <w:lang w:bidi="fa-IR"/>
        </w:rPr>
        <w:t xml:space="preserve"> عامل اصلى اين گونه خونريزى</w:t>
      </w:r>
      <w:r w:rsidR="00142D02">
        <w:rPr>
          <w:rtl/>
          <w:lang w:bidi="fa-IR"/>
        </w:rPr>
        <w:t xml:space="preserve"> </w:t>
      </w:r>
      <w:r w:rsidRPr="008F6893">
        <w:rPr>
          <w:rtl/>
          <w:lang w:bidi="fa-IR"/>
        </w:rPr>
        <w:t>ها كمبود و ضعف و كاستى</w:t>
      </w:r>
      <w:r w:rsidR="00142D02">
        <w:rPr>
          <w:rtl/>
          <w:lang w:bidi="fa-IR"/>
        </w:rPr>
        <w:t xml:space="preserve"> </w:t>
      </w:r>
      <w:r w:rsidRPr="008F6893">
        <w:rPr>
          <w:rtl/>
          <w:lang w:bidi="fa-IR"/>
        </w:rPr>
        <w:t>هايى بوده است كه حكومت مهاجم آن را در كشور خود مشاهده مى</w:t>
      </w:r>
      <w:r w:rsidR="00142D02">
        <w:rPr>
          <w:rtl/>
          <w:lang w:bidi="fa-IR"/>
        </w:rPr>
        <w:t xml:space="preserve"> </w:t>
      </w:r>
      <w:r w:rsidRPr="008F6893">
        <w:rPr>
          <w:rtl/>
          <w:lang w:bidi="fa-IR"/>
        </w:rPr>
        <w:t>نموده است</w:t>
      </w:r>
      <w:r>
        <w:rPr>
          <w:rtl/>
          <w:lang w:bidi="fa-IR"/>
        </w:rPr>
        <w:t>.</w:t>
      </w:r>
    </w:p>
    <w:p w:rsidR="008F6893" w:rsidRPr="008F6893" w:rsidRDefault="008F6893" w:rsidP="008F6893">
      <w:pPr>
        <w:pStyle w:val="libNormal"/>
        <w:rPr>
          <w:lang w:bidi="fa-IR"/>
        </w:rPr>
      </w:pPr>
      <w:r w:rsidRPr="008F6893">
        <w:rPr>
          <w:rtl/>
          <w:lang w:bidi="fa-IR"/>
        </w:rPr>
        <w:t>عامل مهمّ ديگر در بسيار از جنگ</w:t>
      </w:r>
      <w:r w:rsidR="00142D02">
        <w:rPr>
          <w:rtl/>
          <w:lang w:bidi="fa-IR"/>
        </w:rPr>
        <w:t xml:space="preserve"> </w:t>
      </w:r>
      <w:r w:rsidRPr="008F6893">
        <w:rPr>
          <w:rtl/>
          <w:lang w:bidi="fa-IR"/>
        </w:rPr>
        <w:t>ها و خونريزى</w:t>
      </w:r>
      <w:r w:rsidR="00142D02">
        <w:rPr>
          <w:rtl/>
          <w:lang w:bidi="fa-IR"/>
        </w:rPr>
        <w:t xml:space="preserve"> </w:t>
      </w:r>
      <w:r w:rsidRPr="008F6893">
        <w:rPr>
          <w:rtl/>
          <w:lang w:bidi="fa-IR"/>
        </w:rPr>
        <w:t xml:space="preserve">هايى كه در تاريخ واقع شده است </w:t>
      </w:r>
      <w:r w:rsidRPr="00BD00DC">
        <w:rPr>
          <w:rStyle w:val="libBold1Char"/>
          <w:rtl/>
        </w:rPr>
        <w:t>افزون طلبى</w:t>
      </w:r>
      <w:r w:rsidRPr="008F6893">
        <w:rPr>
          <w:rtl/>
          <w:lang w:bidi="fa-IR"/>
        </w:rPr>
        <w:t xml:space="preserve"> دولت</w:t>
      </w:r>
      <w:r w:rsidR="00142D02">
        <w:rPr>
          <w:rtl/>
          <w:lang w:bidi="fa-IR"/>
        </w:rPr>
        <w:t xml:space="preserve"> </w:t>
      </w:r>
      <w:r w:rsidRPr="008F6893">
        <w:rPr>
          <w:rtl/>
          <w:lang w:bidi="fa-IR"/>
        </w:rPr>
        <w:t>هاى مهاجم بوده است</w:t>
      </w:r>
      <w:r>
        <w:rPr>
          <w:rtl/>
          <w:lang w:bidi="fa-IR"/>
        </w:rPr>
        <w:t>.</w:t>
      </w:r>
      <w:r w:rsidRPr="008F6893">
        <w:rPr>
          <w:rtl/>
          <w:lang w:bidi="fa-IR"/>
        </w:rPr>
        <w:t xml:space="preserve"> يعنى كشورى كه آتش جنگ را روشن نموده و دو ملّت را به جان يكديگر انداخته</w:t>
      </w:r>
      <w:r>
        <w:rPr>
          <w:rtl/>
          <w:lang w:bidi="fa-IR"/>
        </w:rPr>
        <w:t>،</w:t>
      </w:r>
      <w:r w:rsidRPr="008F6893">
        <w:rPr>
          <w:rtl/>
          <w:lang w:bidi="fa-IR"/>
        </w:rPr>
        <w:t xml:space="preserve"> نه تنها ضعف و كمبود در مواردى كه ذكر نموديم نداشته است</w:t>
      </w:r>
      <w:r>
        <w:rPr>
          <w:rtl/>
          <w:lang w:bidi="fa-IR"/>
        </w:rPr>
        <w:t>؛</w:t>
      </w:r>
      <w:r w:rsidRPr="008F6893">
        <w:rPr>
          <w:rtl/>
          <w:lang w:bidi="fa-IR"/>
        </w:rPr>
        <w:t xml:space="preserve"> بلكه با همه امكانات و بهره</w:t>
      </w:r>
      <w:r w:rsidR="00142D02">
        <w:rPr>
          <w:rtl/>
          <w:lang w:bidi="fa-IR"/>
        </w:rPr>
        <w:t xml:space="preserve"> </w:t>
      </w:r>
      <w:r w:rsidRPr="008F6893">
        <w:rPr>
          <w:rtl/>
          <w:lang w:bidi="fa-IR"/>
        </w:rPr>
        <w:t>هاى فراوانى كه داشته</w:t>
      </w:r>
      <w:r>
        <w:rPr>
          <w:rtl/>
          <w:lang w:bidi="fa-IR"/>
        </w:rPr>
        <w:t>،</w:t>
      </w:r>
      <w:r w:rsidRPr="008F6893">
        <w:rPr>
          <w:rtl/>
          <w:lang w:bidi="fa-IR"/>
        </w:rPr>
        <w:t xml:space="preserve"> براى افزون نمودن آن</w:t>
      </w:r>
      <w:r w:rsidR="00142D02">
        <w:rPr>
          <w:rtl/>
          <w:lang w:bidi="fa-IR"/>
        </w:rPr>
        <w:t xml:space="preserve"> </w:t>
      </w:r>
      <w:r w:rsidRPr="008F6893">
        <w:rPr>
          <w:rtl/>
          <w:lang w:bidi="fa-IR"/>
        </w:rPr>
        <w:t>ها به كشور ديگر چشم دوخته و براى توسعه</w:t>
      </w:r>
      <w:r w:rsidR="00142D02">
        <w:rPr>
          <w:rtl/>
          <w:lang w:bidi="fa-IR"/>
        </w:rPr>
        <w:t xml:space="preserve"> </w:t>
      </w:r>
      <w:r w:rsidRPr="008F6893">
        <w:rPr>
          <w:rtl/>
          <w:lang w:bidi="fa-IR"/>
        </w:rPr>
        <w:t>بخشيدن و افزايش</w:t>
      </w:r>
      <w:r w:rsidR="00142D02">
        <w:rPr>
          <w:rtl/>
          <w:lang w:bidi="fa-IR"/>
        </w:rPr>
        <w:t xml:space="preserve"> </w:t>
      </w:r>
      <w:r w:rsidRPr="008F6893">
        <w:rPr>
          <w:rtl/>
          <w:lang w:bidi="fa-IR"/>
        </w:rPr>
        <w:t>دادن حكومتِ خويش به كشور ديگر حمله</w:t>
      </w:r>
      <w:r w:rsidR="00142D02">
        <w:rPr>
          <w:rtl/>
          <w:lang w:bidi="fa-IR"/>
        </w:rPr>
        <w:t xml:space="preserve"> </w:t>
      </w:r>
      <w:r w:rsidRPr="008F6893">
        <w:rPr>
          <w:rtl/>
          <w:lang w:bidi="fa-IR"/>
        </w:rPr>
        <w:t>ور شده است</w:t>
      </w:r>
      <w:r>
        <w:rPr>
          <w:rtl/>
          <w:lang w:bidi="fa-IR"/>
        </w:rPr>
        <w:t>.</w:t>
      </w:r>
    </w:p>
    <w:p w:rsidR="008F6893" w:rsidRPr="008F6893" w:rsidRDefault="008F6893" w:rsidP="008F6893">
      <w:pPr>
        <w:pStyle w:val="libNormal"/>
        <w:rPr>
          <w:lang w:bidi="fa-IR"/>
        </w:rPr>
      </w:pPr>
      <w:r w:rsidRPr="008F6893">
        <w:rPr>
          <w:rtl/>
          <w:lang w:bidi="fa-IR"/>
        </w:rPr>
        <w:t>اگر در جنگ</w:t>
      </w:r>
      <w:r w:rsidR="00142D02">
        <w:rPr>
          <w:rtl/>
          <w:lang w:bidi="fa-IR"/>
        </w:rPr>
        <w:t xml:space="preserve"> </w:t>
      </w:r>
      <w:r w:rsidRPr="008F6893">
        <w:rPr>
          <w:rtl/>
          <w:lang w:bidi="fa-IR"/>
        </w:rPr>
        <w:t>هاى طولانى و لشكركشى</w:t>
      </w:r>
      <w:r w:rsidR="00142D02">
        <w:rPr>
          <w:rtl/>
          <w:lang w:bidi="fa-IR"/>
        </w:rPr>
        <w:t xml:space="preserve"> </w:t>
      </w:r>
      <w:r w:rsidRPr="008F6893">
        <w:rPr>
          <w:rtl/>
          <w:lang w:bidi="fa-IR"/>
        </w:rPr>
        <w:t>هايى كه در صفحات تاريخ ثبت شده نگاه كنيد به روشنى درمى</w:t>
      </w:r>
      <w:r w:rsidR="00142D02">
        <w:rPr>
          <w:rtl/>
          <w:lang w:bidi="fa-IR"/>
        </w:rPr>
        <w:t xml:space="preserve"> </w:t>
      </w:r>
      <w:r w:rsidRPr="008F6893">
        <w:rPr>
          <w:rtl/>
          <w:lang w:bidi="fa-IR"/>
        </w:rPr>
        <w:t>يابيد كه افزون</w:t>
      </w:r>
      <w:r w:rsidR="00142D02">
        <w:rPr>
          <w:rtl/>
          <w:lang w:bidi="fa-IR"/>
        </w:rPr>
        <w:t xml:space="preserve"> </w:t>
      </w:r>
      <w:r w:rsidRPr="008F6893">
        <w:rPr>
          <w:rtl/>
          <w:lang w:bidi="fa-IR"/>
        </w:rPr>
        <w:t>طلبى يك عامل مهمّ در جنگ</w:t>
      </w:r>
      <w:r w:rsidR="00142D02">
        <w:rPr>
          <w:rtl/>
          <w:lang w:bidi="fa-IR"/>
        </w:rPr>
        <w:t xml:space="preserve"> </w:t>
      </w:r>
      <w:r w:rsidRPr="008F6893">
        <w:rPr>
          <w:rtl/>
          <w:lang w:bidi="fa-IR"/>
        </w:rPr>
        <w:t>ها</w:t>
      </w:r>
      <w:r>
        <w:rPr>
          <w:rtl/>
          <w:lang w:bidi="fa-IR"/>
        </w:rPr>
        <w:t>،</w:t>
      </w:r>
      <w:r w:rsidRPr="008F6893">
        <w:rPr>
          <w:rtl/>
          <w:lang w:bidi="fa-IR"/>
        </w:rPr>
        <w:t xml:space="preserve"> كشتارها و حمله</w:t>
      </w:r>
      <w:r w:rsidR="00142D02">
        <w:rPr>
          <w:rtl/>
          <w:lang w:bidi="fa-IR"/>
        </w:rPr>
        <w:t xml:space="preserve"> </w:t>
      </w:r>
      <w:r w:rsidRPr="008F6893">
        <w:rPr>
          <w:rtl/>
          <w:lang w:bidi="fa-IR"/>
        </w:rPr>
        <w:t>هاى آنان بوده است</w:t>
      </w:r>
      <w:r>
        <w:rPr>
          <w:rtl/>
          <w:lang w:bidi="fa-IR"/>
        </w:rPr>
        <w:t>.</w:t>
      </w:r>
    </w:p>
    <w:p w:rsidR="008F6893" w:rsidRPr="008F6893" w:rsidRDefault="008F6893" w:rsidP="008F6893">
      <w:pPr>
        <w:pStyle w:val="libNormal"/>
        <w:rPr>
          <w:lang w:bidi="fa-IR"/>
        </w:rPr>
      </w:pPr>
      <w:r w:rsidRPr="008F6893">
        <w:rPr>
          <w:rtl/>
          <w:lang w:bidi="fa-IR"/>
        </w:rPr>
        <w:t>البتّه همان گونه كه گفتيم كمبود و ضعف</w:t>
      </w:r>
      <w:r>
        <w:rPr>
          <w:rtl/>
          <w:lang w:bidi="fa-IR"/>
        </w:rPr>
        <w:t>،</w:t>
      </w:r>
      <w:r w:rsidRPr="008F6893">
        <w:rPr>
          <w:rtl/>
          <w:lang w:bidi="fa-IR"/>
        </w:rPr>
        <w:t xml:space="preserve"> و افزون</w:t>
      </w:r>
      <w:r w:rsidR="00142D02">
        <w:rPr>
          <w:rtl/>
          <w:lang w:bidi="fa-IR"/>
        </w:rPr>
        <w:t xml:space="preserve"> </w:t>
      </w:r>
      <w:r w:rsidRPr="008F6893">
        <w:rPr>
          <w:rtl/>
          <w:lang w:bidi="fa-IR"/>
        </w:rPr>
        <w:t>طلبى دو عامل مهمّ براى جنگ</w:t>
      </w:r>
      <w:r w:rsidR="00142D02">
        <w:rPr>
          <w:rtl/>
          <w:lang w:bidi="fa-IR"/>
        </w:rPr>
        <w:t xml:space="preserve"> </w:t>
      </w:r>
      <w:r w:rsidRPr="008F6893">
        <w:rPr>
          <w:rtl/>
          <w:lang w:bidi="fa-IR"/>
        </w:rPr>
        <w:t>ها و خونريزى</w:t>
      </w:r>
      <w:r w:rsidR="00142D02">
        <w:rPr>
          <w:rtl/>
          <w:lang w:bidi="fa-IR"/>
        </w:rPr>
        <w:t xml:space="preserve"> </w:t>
      </w:r>
      <w:r w:rsidRPr="008F6893">
        <w:rPr>
          <w:rtl/>
          <w:lang w:bidi="fa-IR"/>
        </w:rPr>
        <w:t>هايى بوده</w:t>
      </w:r>
      <w:r w:rsidR="00142D02">
        <w:rPr>
          <w:rtl/>
          <w:lang w:bidi="fa-IR"/>
        </w:rPr>
        <w:t xml:space="preserve"> </w:t>
      </w:r>
      <w:r w:rsidRPr="008F6893">
        <w:rPr>
          <w:rtl/>
          <w:lang w:bidi="fa-IR"/>
        </w:rPr>
        <w:t>اند كه در تاريخ انجام گرفته است؛ و گرنه جنگ</w:t>
      </w:r>
      <w:r w:rsidR="00142D02">
        <w:rPr>
          <w:rtl/>
          <w:lang w:bidi="fa-IR"/>
        </w:rPr>
        <w:t xml:space="preserve"> </w:t>
      </w:r>
      <w:r w:rsidRPr="008F6893">
        <w:rPr>
          <w:rtl/>
          <w:lang w:bidi="fa-IR"/>
        </w:rPr>
        <w:t>ها اسباب و عوامل ديگرى نيز داشته</w:t>
      </w:r>
      <w:r w:rsidR="00142D02">
        <w:rPr>
          <w:rtl/>
          <w:lang w:bidi="fa-IR"/>
        </w:rPr>
        <w:t xml:space="preserve"> </w:t>
      </w:r>
      <w:r w:rsidRPr="008F6893">
        <w:rPr>
          <w:rtl/>
          <w:lang w:bidi="fa-IR"/>
        </w:rPr>
        <w:t>اند كه به خاطر آن</w:t>
      </w:r>
      <w:r w:rsidR="00142D02">
        <w:rPr>
          <w:rtl/>
          <w:lang w:bidi="fa-IR"/>
        </w:rPr>
        <w:t xml:space="preserve"> </w:t>
      </w:r>
      <w:r w:rsidRPr="008F6893">
        <w:rPr>
          <w:rtl/>
          <w:lang w:bidi="fa-IR"/>
        </w:rPr>
        <w:t>ها آتش جنگ شعله</w:t>
      </w:r>
      <w:r w:rsidR="00142D02">
        <w:rPr>
          <w:rtl/>
          <w:lang w:bidi="fa-IR"/>
        </w:rPr>
        <w:t xml:space="preserve"> </w:t>
      </w:r>
      <w:r w:rsidRPr="008F6893">
        <w:rPr>
          <w:rtl/>
          <w:lang w:bidi="fa-IR"/>
        </w:rPr>
        <w:t>ور شده و خون مردم صفحه گيتى را رنگين ساخته است</w:t>
      </w:r>
      <w:r>
        <w:rPr>
          <w:rtl/>
          <w:lang w:bidi="fa-IR"/>
        </w:rPr>
        <w:t>.</w:t>
      </w:r>
    </w:p>
    <w:p w:rsidR="00BD00DC" w:rsidRDefault="008F6893" w:rsidP="008F6893">
      <w:pPr>
        <w:pStyle w:val="libNormal"/>
        <w:rPr>
          <w:rtl/>
          <w:lang w:bidi="fa-IR"/>
        </w:rPr>
      </w:pPr>
      <w:r w:rsidRPr="008F6893">
        <w:rPr>
          <w:rtl/>
          <w:lang w:bidi="fa-IR"/>
        </w:rPr>
        <w:t>درباره دو موردى كه نام برديم دقّت كنيد: ضعف و كمبود و همچنين افزون طلبى «دو عامل برونى» حكّام و دولتمردان بوده است</w:t>
      </w:r>
      <w:r>
        <w:rPr>
          <w:rtl/>
          <w:lang w:bidi="fa-IR"/>
        </w:rPr>
        <w:t>.</w:t>
      </w:r>
    </w:p>
    <w:p w:rsidR="008F6893" w:rsidRPr="008F6893" w:rsidRDefault="00BD00DC"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بسيارى از جنگ</w:t>
      </w:r>
      <w:r w:rsidR="00142D02">
        <w:rPr>
          <w:rtl/>
          <w:lang w:bidi="fa-IR"/>
        </w:rPr>
        <w:t xml:space="preserve"> </w:t>
      </w:r>
      <w:r w:rsidRPr="008F6893">
        <w:rPr>
          <w:rtl/>
          <w:lang w:bidi="fa-IR"/>
        </w:rPr>
        <w:t>ها نه بر اساس «عوامل برونى» بلكه بر اساس «عوامل درونى» حكّام صورت گرفته است</w:t>
      </w:r>
      <w:r>
        <w:rPr>
          <w:rtl/>
          <w:lang w:bidi="fa-IR"/>
        </w:rPr>
        <w:t>.</w:t>
      </w:r>
    </w:p>
    <w:p w:rsidR="008F6893" w:rsidRPr="008F6893" w:rsidRDefault="008F6893" w:rsidP="008F6893">
      <w:pPr>
        <w:pStyle w:val="libNormal"/>
        <w:rPr>
          <w:lang w:bidi="fa-IR"/>
        </w:rPr>
      </w:pPr>
      <w:r w:rsidRPr="008F6893">
        <w:rPr>
          <w:rtl/>
          <w:lang w:bidi="fa-IR"/>
        </w:rPr>
        <w:t>«عقده</w:t>
      </w:r>
      <w:r w:rsidR="00142D02">
        <w:rPr>
          <w:rtl/>
          <w:lang w:bidi="fa-IR"/>
        </w:rPr>
        <w:t xml:space="preserve"> </w:t>
      </w:r>
      <w:r w:rsidRPr="008F6893">
        <w:rPr>
          <w:rtl/>
          <w:lang w:bidi="fa-IR"/>
        </w:rPr>
        <w:t>هاى روانى» كه از شمار مهمّ «عوامل درونى» است تاكنون بسيارى از افراد را به صورت جرثومه</w:t>
      </w:r>
      <w:r w:rsidR="00142D02">
        <w:rPr>
          <w:rtl/>
          <w:lang w:bidi="fa-IR"/>
        </w:rPr>
        <w:t xml:space="preserve"> </w:t>
      </w:r>
      <w:r w:rsidRPr="008F6893">
        <w:rPr>
          <w:rtl/>
          <w:lang w:bidi="fa-IR"/>
        </w:rPr>
        <w:t>هاى خون</w:t>
      </w:r>
      <w:r w:rsidR="00142D02">
        <w:rPr>
          <w:rtl/>
          <w:lang w:bidi="fa-IR"/>
        </w:rPr>
        <w:t xml:space="preserve"> </w:t>
      </w:r>
      <w:r w:rsidRPr="008F6893">
        <w:rPr>
          <w:rtl/>
          <w:lang w:bidi="fa-IR"/>
        </w:rPr>
        <w:t>آشام درآورده كه با شعله</w:t>
      </w:r>
      <w:r w:rsidR="00142D02">
        <w:rPr>
          <w:rtl/>
          <w:lang w:bidi="fa-IR"/>
        </w:rPr>
        <w:t xml:space="preserve"> </w:t>
      </w:r>
      <w:r w:rsidRPr="008F6893">
        <w:rPr>
          <w:rtl/>
          <w:lang w:bidi="fa-IR"/>
        </w:rPr>
        <w:t>ور ساختن آتش جنگ و ريختن خون مردم بيچاره</w:t>
      </w:r>
      <w:r>
        <w:rPr>
          <w:rtl/>
          <w:lang w:bidi="fa-IR"/>
        </w:rPr>
        <w:t>،</w:t>
      </w:r>
      <w:r w:rsidRPr="008F6893">
        <w:rPr>
          <w:rtl/>
          <w:lang w:bidi="fa-IR"/>
        </w:rPr>
        <w:t xml:space="preserve"> صفحات تاريخ را رنگين ساخته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بديهى است بشر با تكامل عقلى از اين گونه عقده</w:t>
      </w:r>
      <w:r w:rsidR="00142D02">
        <w:rPr>
          <w:rtl/>
          <w:lang w:bidi="fa-IR"/>
        </w:rPr>
        <w:t xml:space="preserve"> </w:t>
      </w:r>
      <w:r w:rsidRPr="008F6893">
        <w:rPr>
          <w:rtl/>
          <w:lang w:bidi="fa-IR"/>
        </w:rPr>
        <w:t>ها رهايى يافته و عوامل درونى و برونى براى شعله</w:t>
      </w:r>
      <w:r w:rsidR="00142D02">
        <w:rPr>
          <w:rtl/>
          <w:lang w:bidi="fa-IR"/>
        </w:rPr>
        <w:t xml:space="preserve"> </w:t>
      </w:r>
      <w:r w:rsidRPr="008F6893">
        <w:rPr>
          <w:rtl/>
          <w:lang w:bidi="fa-IR"/>
        </w:rPr>
        <w:t>ور شدن فتنه جنگ نابود مى</w:t>
      </w:r>
      <w:r w:rsidR="00142D02">
        <w:rPr>
          <w:rtl/>
          <w:lang w:bidi="fa-IR"/>
        </w:rPr>
        <w:t xml:space="preserve"> </w:t>
      </w:r>
      <w:r w:rsidRPr="008F6893">
        <w:rPr>
          <w:rtl/>
          <w:lang w:bidi="fa-IR"/>
        </w:rPr>
        <w:t>گردد و صلح و صفا و آرامش سراسر گيتى را فرا مى</w:t>
      </w:r>
      <w:r w:rsidR="00142D02">
        <w:rPr>
          <w:rtl/>
          <w:lang w:bidi="fa-IR"/>
        </w:rPr>
        <w:t xml:space="preserve"> </w:t>
      </w:r>
      <w:r w:rsidRPr="008F6893">
        <w:rPr>
          <w:rtl/>
          <w:lang w:bidi="fa-IR"/>
        </w:rPr>
        <w:t>گيرد</w:t>
      </w:r>
      <w:r>
        <w:rPr>
          <w:rtl/>
          <w:lang w:bidi="fa-IR"/>
        </w:rPr>
        <w:t>.</w:t>
      </w:r>
      <w:r w:rsidRPr="008F6893">
        <w:rPr>
          <w:rtl/>
          <w:lang w:bidi="fa-IR"/>
        </w:rPr>
        <w:t xml:space="preserve"> در اين صورت چه نيازى به بمب</w:t>
      </w:r>
      <w:r w:rsidR="00142D02">
        <w:rPr>
          <w:rtl/>
          <w:lang w:bidi="fa-IR"/>
        </w:rPr>
        <w:t xml:space="preserve"> </w:t>
      </w:r>
      <w:r w:rsidRPr="008F6893">
        <w:rPr>
          <w:rtl/>
          <w:lang w:bidi="fa-IR"/>
        </w:rPr>
        <w:t>هاى مرگبار اتمى و غير اتمى وجود دارد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از آنچه گفتيم پاسخ سؤال راجع به قسم دوّم از اختراعات كنونى به خوبى واضح مى</w:t>
      </w:r>
      <w:r w:rsidR="00142D02">
        <w:rPr>
          <w:rtl/>
          <w:lang w:bidi="fa-IR"/>
        </w:rPr>
        <w:t xml:space="preserve"> </w:t>
      </w:r>
      <w:r w:rsidRPr="008F6893">
        <w:rPr>
          <w:rtl/>
          <w:lang w:bidi="fa-IR"/>
        </w:rPr>
        <w:t>شود</w:t>
      </w:r>
      <w:r>
        <w:rPr>
          <w:rtl/>
          <w:lang w:bidi="fa-IR"/>
        </w:rPr>
        <w:t>.</w:t>
      </w:r>
      <w:r w:rsidRPr="008F6893">
        <w:rPr>
          <w:rtl/>
          <w:lang w:bidi="fa-IR"/>
        </w:rPr>
        <w:t xml:space="preserve"> بديهى است وقتى زمينه به كارگيرى چيزى از ميان رفت</w:t>
      </w:r>
      <w:r>
        <w:rPr>
          <w:rtl/>
          <w:lang w:bidi="fa-IR"/>
        </w:rPr>
        <w:t>،</w:t>
      </w:r>
      <w:r w:rsidRPr="008F6893">
        <w:rPr>
          <w:rtl/>
          <w:lang w:bidi="fa-IR"/>
        </w:rPr>
        <w:t xml:space="preserve"> آن چيز نيز محكوم به نابودى است و به دست فراموشى سپرده خواهد شد</w:t>
      </w:r>
      <w:r>
        <w:rPr>
          <w:rtl/>
          <w:lang w:bidi="fa-IR"/>
        </w:rPr>
        <w:t>.</w:t>
      </w:r>
    </w:p>
    <w:p w:rsidR="008F6893" w:rsidRDefault="008F6893" w:rsidP="00BD00DC">
      <w:pPr>
        <w:pStyle w:val="Heading2Center"/>
        <w:rPr>
          <w:rtl/>
        </w:rPr>
      </w:pPr>
      <w:bookmarkStart w:id="124" w:name="_Toc487546503"/>
      <w:r w:rsidRPr="008F6893">
        <w:rPr>
          <w:rtl/>
        </w:rPr>
        <w:t>دسته سوّم از اختراعات</w:t>
      </w:r>
      <w:bookmarkEnd w:id="124"/>
    </w:p>
    <w:p w:rsidR="008F6893" w:rsidRPr="008F6893" w:rsidRDefault="008F6893" w:rsidP="008F6893">
      <w:pPr>
        <w:pStyle w:val="libNormal"/>
        <w:rPr>
          <w:lang w:bidi="fa-IR"/>
        </w:rPr>
      </w:pPr>
      <w:r w:rsidRPr="008F6893">
        <w:rPr>
          <w:rtl/>
          <w:lang w:bidi="fa-IR"/>
        </w:rPr>
        <w:t>دسته سوّم از اختراعاتى كه در دوران غيبت مورد استفاده مردم مى</w:t>
      </w:r>
      <w:r w:rsidR="00142D02">
        <w:rPr>
          <w:rtl/>
          <w:lang w:bidi="fa-IR"/>
        </w:rPr>
        <w:t xml:space="preserve"> </w:t>
      </w:r>
      <w:r w:rsidRPr="008F6893">
        <w:rPr>
          <w:rtl/>
          <w:lang w:bidi="fa-IR"/>
        </w:rPr>
        <w:t>باشند وسيله</w:t>
      </w:r>
      <w:r w:rsidR="00142D02">
        <w:rPr>
          <w:rtl/>
          <w:lang w:bidi="fa-IR"/>
        </w:rPr>
        <w:t xml:space="preserve"> </w:t>
      </w:r>
      <w:r w:rsidRPr="008F6893">
        <w:rPr>
          <w:rtl/>
          <w:lang w:bidi="fa-IR"/>
        </w:rPr>
        <w:t>هايى هستند كه آثار منفى در آن</w:t>
      </w:r>
      <w:r w:rsidR="00142D02">
        <w:rPr>
          <w:rtl/>
          <w:lang w:bidi="fa-IR"/>
        </w:rPr>
        <w:t xml:space="preserve"> </w:t>
      </w:r>
      <w:r w:rsidRPr="008F6893">
        <w:rPr>
          <w:rtl/>
          <w:lang w:bidi="fa-IR"/>
        </w:rPr>
        <w:t>ها وجود ندارد</w:t>
      </w:r>
      <w:r>
        <w:rPr>
          <w:rtl/>
          <w:lang w:bidi="fa-IR"/>
        </w:rPr>
        <w:t>.</w:t>
      </w:r>
      <w:r w:rsidRPr="008F6893">
        <w:rPr>
          <w:rtl/>
          <w:lang w:bidi="fa-IR"/>
        </w:rPr>
        <w:t xml:space="preserve"> آيا وضع اين گونه ابزار آلات چگونه خواهد بود</w:t>
      </w:r>
      <w:r>
        <w:rPr>
          <w:rtl/>
          <w:lang w:bidi="fa-IR"/>
        </w:rPr>
        <w:t>؟</w:t>
      </w:r>
    </w:p>
    <w:p w:rsidR="008F6893" w:rsidRPr="008F6893" w:rsidRDefault="008F6893" w:rsidP="008F6893">
      <w:pPr>
        <w:pStyle w:val="libNormal"/>
        <w:rPr>
          <w:lang w:bidi="fa-IR"/>
        </w:rPr>
      </w:pPr>
      <w:r w:rsidRPr="008F6893">
        <w:rPr>
          <w:rtl/>
          <w:lang w:bidi="fa-IR"/>
        </w:rPr>
        <w:t>در پاسخ به اين مورد از اختراعات - كه تعداد آن</w:t>
      </w:r>
      <w:r w:rsidR="00142D02">
        <w:rPr>
          <w:rtl/>
          <w:lang w:bidi="fa-IR"/>
        </w:rPr>
        <w:t xml:space="preserve"> </w:t>
      </w:r>
      <w:r w:rsidRPr="008F6893">
        <w:rPr>
          <w:rtl/>
          <w:lang w:bidi="fa-IR"/>
        </w:rPr>
        <w:t>ها نيز زياد است - بايد بگوييم</w:t>
      </w:r>
      <w:r>
        <w:rPr>
          <w:rtl/>
          <w:lang w:bidi="fa-IR"/>
        </w:rPr>
        <w:t>:</w:t>
      </w:r>
      <w:r w:rsidRPr="008F6893">
        <w:rPr>
          <w:rtl/>
          <w:lang w:bidi="fa-IR"/>
        </w:rPr>
        <w:t xml:space="preserve"> با توجّه به پيشرفت بيش از حدّ علم و دانش و تكامل عقلى و افزايش فراوان قدرت</w:t>
      </w:r>
      <w:r w:rsidR="00142D02">
        <w:rPr>
          <w:rtl/>
          <w:lang w:bidi="fa-IR"/>
        </w:rPr>
        <w:t xml:space="preserve"> </w:t>
      </w:r>
      <w:r w:rsidRPr="008F6893">
        <w:rPr>
          <w:rtl/>
          <w:lang w:bidi="fa-IR"/>
        </w:rPr>
        <w:t>هاى مغزى و به كار افتادن كامل نيروهاى فكرى</w:t>
      </w:r>
      <w:r>
        <w:rPr>
          <w:rtl/>
          <w:lang w:bidi="fa-IR"/>
        </w:rPr>
        <w:t>،</w:t>
      </w:r>
      <w:r w:rsidRPr="008F6893">
        <w:rPr>
          <w:rtl/>
          <w:lang w:bidi="fa-IR"/>
        </w:rPr>
        <w:t xml:space="preserve"> بديهى است كه وسايل پيشرفته مهمّى اختراع خواهد شد كه با وجود آن</w:t>
      </w:r>
      <w:r w:rsidR="00142D02">
        <w:rPr>
          <w:rtl/>
          <w:lang w:bidi="fa-IR"/>
        </w:rPr>
        <w:t xml:space="preserve"> </w:t>
      </w:r>
      <w:r w:rsidRPr="008F6893">
        <w:rPr>
          <w:rtl/>
          <w:lang w:bidi="fa-IR"/>
        </w:rPr>
        <w:t>ها نيازى به وسيله</w:t>
      </w:r>
      <w:r w:rsidR="00142D02">
        <w:rPr>
          <w:rtl/>
          <w:lang w:bidi="fa-IR"/>
        </w:rPr>
        <w:t xml:space="preserve"> </w:t>
      </w:r>
      <w:r w:rsidRPr="008F6893">
        <w:rPr>
          <w:rtl/>
          <w:lang w:bidi="fa-IR"/>
        </w:rPr>
        <w:t>هاى عقب</w:t>
      </w:r>
      <w:r w:rsidR="00142D02">
        <w:rPr>
          <w:rtl/>
          <w:lang w:bidi="fa-IR"/>
        </w:rPr>
        <w:t xml:space="preserve"> </w:t>
      </w:r>
      <w:r w:rsidRPr="008F6893">
        <w:rPr>
          <w:rtl/>
          <w:lang w:bidi="fa-IR"/>
        </w:rPr>
        <w:t>مانده و از رده خارج شده وجود نخواهد داشت</w:t>
      </w:r>
      <w:r>
        <w:rPr>
          <w:rtl/>
          <w:lang w:bidi="fa-IR"/>
        </w:rPr>
        <w:t>.</w:t>
      </w:r>
    </w:p>
    <w:p w:rsidR="00BD00DC" w:rsidRDefault="008F6893" w:rsidP="008F6893">
      <w:pPr>
        <w:pStyle w:val="libNormal"/>
        <w:rPr>
          <w:rtl/>
          <w:lang w:bidi="fa-IR"/>
        </w:rPr>
      </w:pPr>
      <w:r w:rsidRPr="008F6893">
        <w:rPr>
          <w:rtl/>
          <w:lang w:bidi="fa-IR"/>
        </w:rPr>
        <w:t>براى توضيح مطلب وسائلى را كه در اين زمان مورد استفاده قرار دارند مقايسه كنيد با وسيله</w:t>
      </w:r>
      <w:r w:rsidR="00142D02">
        <w:rPr>
          <w:rtl/>
          <w:lang w:bidi="fa-IR"/>
        </w:rPr>
        <w:t xml:space="preserve"> </w:t>
      </w:r>
      <w:r w:rsidRPr="008F6893">
        <w:rPr>
          <w:rtl/>
          <w:lang w:bidi="fa-IR"/>
        </w:rPr>
        <w:t>هايى كه تا يك قرن قبل مورد استفاده بوده</w:t>
      </w:r>
      <w:r w:rsidR="00142D02">
        <w:rPr>
          <w:rtl/>
          <w:lang w:bidi="fa-IR"/>
        </w:rPr>
        <w:t xml:space="preserve"> </w:t>
      </w:r>
      <w:r w:rsidRPr="008F6893">
        <w:rPr>
          <w:rtl/>
          <w:lang w:bidi="fa-IR"/>
        </w:rPr>
        <w:t>اند</w:t>
      </w:r>
      <w:r>
        <w:rPr>
          <w:rtl/>
          <w:lang w:bidi="fa-IR"/>
        </w:rPr>
        <w:t>.</w:t>
      </w:r>
      <w:r w:rsidRPr="008F6893">
        <w:rPr>
          <w:rtl/>
          <w:lang w:bidi="fa-IR"/>
        </w:rPr>
        <w:t xml:space="preserve"> به عنوان نمونه آيا مى</w:t>
      </w:r>
      <w:r w:rsidR="00142D02">
        <w:rPr>
          <w:rtl/>
          <w:lang w:bidi="fa-IR"/>
        </w:rPr>
        <w:t xml:space="preserve"> </w:t>
      </w:r>
      <w:r w:rsidRPr="008F6893">
        <w:rPr>
          <w:rtl/>
          <w:lang w:bidi="fa-IR"/>
        </w:rPr>
        <w:t>توان دلو و ريسمان را با پمپ</w:t>
      </w:r>
      <w:r w:rsidR="00142D02">
        <w:rPr>
          <w:rtl/>
          <w:lang w:bidi="fa-IR"/>
        </w:rPr>
        <w:t xml:space="preserve"> </w:t>
      </w:r>
      <w:r w:rsidRPr="008F6893">
        <w:rPr>
          <w:rtl/>
          <w:lang w:bidi="fa-IR"/>
        </w:rPr>
        <w:t>هاى قوى آب مقايسه نمود</w:t>
      </w:r>
      <w:r>
        <w:rPr>
          <w:rtl/>
          <w:lang w:bidi="fa-IR"/>
        </w:rPr>
        <w:t>؟</w:t>
      </w:r>
      <w:r w:rsidRPr="008F6893">
        <w:rPr>
          <w:rtl/>
          <w:lang w:bidi="fa-IR"/>
        </w:rPr>
        <w:t>! آيا</w:t>
      </w:r>
    </w:p>
    <w:p w:rsidR="00BD00DC" w:rsidRDefault="00BD00DC" w:rsidP="009137FE">
      <w:pPr>
        <w:pStyle w:val="libPoemTiniChar"/>
        <w:rPr>
          <w:rtl/>
          <w:lang w:bidi="fa-IR"/>
        </w:rPr>
      </w:pPr>
      <w:r>
        <w:rPr>
          <w:rtl/>
          <w:lang w:bidi="fa-IR"/>
        </w:rPr>
        <w:br w:type="page"/>
      </w:r>
    </w:p>
    <w:p w:rsidR="008F6893" w:rsidRPr="008F6893" w:rsidRDefault="008F6893" w:rsidP="00BD00DC">
      <w:pPr>
        <w:pStyle w:val="libNormal"/>
        <w:rPr>
          <w:lang w:bidi="fa-IR"/>
        </w:rPr>
      </w:pPr>
      <w:r w:rsidRPr="008F6893">
        <w:rPr>
          <w:rtl/>
          <w:lang w:bidi="fa-IR"/>
        </w:rPr>
        <w:t>دستگاه</w:t>
      </w:r>
      <w:r w:rsidR="00142D02">
        <w:rPr>
          <w:rtl/>
          <w:lang w:bidi="fa-IR"/>
        </w:rPr>
        <w:t xml:space="preserve"> </w:t>
      </w:r>
      <w:r w:rsidRPr="008F6893">
        <w:rPr>
          <w:rtl/>
          <w:lang w:bidi="fa-IR"/>
        </w:rPr>
        <w:t>هاى قدرت</w:t>
      </w:r>
      <w:r w:rsidR="00142D02">
        <w:rPr>
          <w:rtl/>
          <w:lang w:bidi="fa-IR"/>
        </w:rPr>
        <w:t xml:space="preserve"> </w:t>
      </w:r>
      <w:r w:rsidRPr="008F6893">
        <w:rPr>
          <w:rtl/>
          <w:lang w:bidi="fa-IR"/>
        </w:rPr>
        <w:t>مندى را كه براى كشيدن آب از قعر چاه</w:t>
      </w:r>
      <w:r w:rsidR="00142D02">
        <w:rPr>
          <w:rtl/>
          <w:lang w:bidi="fa-IR"/>
        </w:rPr>
        <w:t xml:space="preserve"> </w:t>
      </w:r>
      <w:r w:rsidRPr="008F6893">
        <w:rPr>
          <w:rtl/>
          <w:lang w:bidi="fa-IR"/>
        </w:rPr>
        <w:t>ها يا رودخانه</w:t>
      </w:r>
      <w:r w:rsidR="00142D02">
        <w:rPr>
          <w:rtl/>
          <w:lang w:bidi="fa-IR"/>
        </w:rPr>
        <w:t xml:space="preserve"> </w:t>
      </w:r>
      <w:r w:rsidRPr="008F6893">
        <w:rPr>
          <w:rtl/>
          <w:lang w:bidi="fa-IR"/>
        </w:rPr>
        <w:t>ها ساخته شده</w:t>
      </w:r>
      <w:r w:rsidR="00142D02">
        <w:rPr>
          <w:rtl/>
          <w:lang w:bidi="fa-IR"/>
        </w:rPr>
        <w:t xml:space="preserve"> </w:t>
      </w:r>
      <w:r w:rsidRPr="008F6893">
        <w:rPr>
          <w:rtl/>
          <w:lang w:bidi="fa-IR"/>
        </w:rPr>
        <w:t>اند</w:t>
      </w:r>
      <w:r>
        <w:rPr>
          <w:rtl/>
          <w:lang w:bidi="fa-IR"/>
        </w:rPr>
        <w:t>،</w:t>
      </w:r>
      <w:r w:rsidRPr="008F6893">
        <w:rPr>
          <w:rtl/>
          <w:lang w:bidi="fa-IR"/>
        </w:rPr>
        <w:t xml:space="preserve"> جايى براى استفاده از دلو و ريسمان باقى مى</w:t>
      </w:r>
      <w:r w:rsidR="00142D02">
        <w:rPr>
          <w:rtl/>
          <w:lang w:bidi="fa-IR"/>
        </w:rPr>
        <w:t xml:space="preserve"> </w:t>
      </w:r>
      <w:r w:rsidRPr="008F6893">
        <w:rPr>
          <w:rtl/>
          <w:lang w:bidi="fa-IR"/>
        </w:rPr>
        <w:t>گذارد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البتّه هنوز در بسيارى از نقاط محروم جهان مردم مستضعف و بى</w:t>
      </w:r>
      <w:r w:rsidR="00142D02">
        <w:rPr>
          <w:rtl/>
          <w:lang w:bidi="fa-IR"/>
        </w:rPr>
        <w:t xml:space="preserve"> </w:t>
      </w:r>
      <w:r w:rsidRPr="008F6893">
        <w:rPr>
          <w:rtl/>
          <w:lang w:bidi="fa-IR"/>
        </w:rPr>
        <w:t>پناه از دلو و ريسمان استفاده مى</w:t>
      </w:r>
      <w:r w:rsidR="00142D02">
        <w:rPr>
          <w:rtl/>
          <w:lang w:bidi="fa-IR"/>
        </w:rPr>
        <w:t xml:space="preserve"> </w:t>
      </w:r>
      <w:r w:rsidRPr="008F6893">
        <w:rPr>
          <w:rtl/>
          <w:lang w:bidi="fa-IR"/>
        </w:rPr>
        <w:t>كنند و اين به خاطر ضعفِ كشورهاى به اصطلاح متمدّن است كه صنعت تمام نقاط جهان را فرا نگرفته و مورد استفاده همه مردم جهان واقع نشده است</w:t>
      </w:r>
      <w:r>
        <w:rPr>
          <w:rtl/>
          <w:lang w:bidi="fa-IR"/>
        </w:rPr>
        <w:t>.</w:t>
      </w:r>
      <w:r w:rsidRPr="008F6893">
        <w:rPr>
          <w:rtl/>
          <w:lang w:bidi="fa-IR"/>
        </w:rPr>
        <w:t xml:space="preserve"> امّا در دوران شكوهمند ظهور وضع جهان اين گونه نخواهد بود</w:t>
      </w:r>
      <w:r>
        <w:rPr>
          <w:rtl/>
          <w:lang w:bidi="fa-IR"/>
        </w:rPr>
        <w:t>.</w:t>
      </w:r>
    </w:p>
    <w:p w:rsidR="008F6893" w:rsidRPr="008F6893" w:rsidRDefault="008F6893" w:rsidP="008F6893">
      <w:pPr>
        <w:pStyle w:val="libNormal"/>
        <w:rPr>
          <w:lang w:bidi="fa-IR"/>
        </w:rPr>
      </w:pPr>
      <w:r w:rsidRPr="008F6893">
        <w:rPr>
          <w:rtl/>
          <w:lang w:bidi="fa-IR"/>
        </w:rPr>
        <w:t>ما درباره ويژگى</w:t>
      </w:r>
      <w:r w:rsidR="00142D02">
        <w:rPr>
          <w:rtl/>
          <w:lang w:bidi="fa-IR"/>
        </w:rPr>
        <w:t xml:space="preserve"> </w:t>
      </w:r>
      <w:r w:rsidRPr="008F6893">
        <w:rPr>
          <w:rtl/>
          <w:lang w:bidi="fa-IR"/>
        </w:rPr>
        <w:t>هاى حكومتى حضرت بقيّة اللَّه ارواحنا فداه گفته</w:t>
      </w:r>
      <w:r w:rsidR="00142D02">
        <w:rPr>
          <w:rtl/>
          <w:lang w:bidi="fa-IR"/>
        </w:rPr>
        <w:t xml:space="preserve"> </w:t>
      </w:r>
      <w:r w:rsidRPr="008F6893">
        <w:rPr>
          <w:rtl/>
          <w:lang w:bidi="fa-IR"/>
        </w:rPr>
        <w:t>ايم يكى از ويژگى</w:t>
      </w:r>
      <w:r w:rsidR="00142D02">
        <w:rPr>
          <w:rtl/>
          <w:lang w:bidi="fa-IR"/>
        </w:rPr>
        <w:t xml:space="preserve"> </w:t>
      </w:r>
      <w:r w:rsidRPr="008F6893">
        <w:rPr>
          <w:rtl/>
          <w:lang w:bidi="fa-IR"/>
        </w:rPr>
        <w:t>هاى حكومتى آن حضرت</w:t>
      </w:r>
      <w:r>
        <w:rPr>
          <w:rtl/>
          <w:lang w:bidi="fa-IR"/>
        </w:rPr>
        <w:t>،</w:t>
      </w:r>
      <w:r w:rsidRPr="008F6893">
        <w:rPr>
          <w:rtl/>
          <w:lang w:bidi="fa-IR"/>
        </w:rPr>
        <w:t xml:space="preserve"> جهانى بودن حكومت آن بزرگوار است و جهانى بودن حكومت آن حضرت نه تنها به معناى حكومت واحد در سراسر گيتى است بلكه به معناى بهره</w:t>
      </w:r>
      <w:r w:rsidR="00142D02">
        <w:rPr>
          <w:rtl/>
          <w:lang w:bidi="fa-IR"/>
        </w:rPr>
        <w:t xml:space="preserve"> </w:t>
      </w:r>
      <w:r w:rsidRPr="008F6893">
        <w:rPr>
          <w:rtl/>
          <w:lang w:bidi="fa-IR"/>
        </w:rPr>
        <w:t>مندى همه مردمان جهان از امكانات آن روزگار درخشان نيز هست</w:t>
      </w:r>
      <w:r>
        <w:rPr>
          <w:rtl/>
          <w:lang w:bidi="fa-IR"/>
        </w:rPr>
        <w:t>.</w:t>
      </w:r>
    </w:p>
    <w:p w:rsidR="008F6893" w:rsidRDefault="008F6893" w:rsidP="002F74D0">
      <w:pPr>
        <w:pStyle w:val="Heading2Center"/>
        <w:rPr>
          <w:rtl/>
          <w:lang w:bidi="fa-IR"/>
        </w:rPr>
      </w:pPr>
      <w:bookmarkStart w:id="125" w:name="_Toc487546504"/>
      <w:r w:rsidRPr="008F6893">
        <w:rPr>
          <w:rtl/>
          <w:lang w:bidi="fa-IR"/>
        </w:rPr>
        <w:t>تبليغات گسترده و توخالى غرب</w:t>
      </w:r>
      <w:bookmarkEnd w:id="125"/>
    </w:p>
    <w:p w:rsidR="008F6893" w:rsidRPr="008F6893" w:rsidRDefault="008F6893" w:rsidP="008F6893">
      <w:pPr>
        <w:pStyle w:val="libNormal"/>
        <w:rPr>
          <w:lang w:bidi="fa-IR"/>
        </w:rPr>
      </w:pPr>
      <w:r w:rsidRPr="008F6893">
        <w:rPr>
          <w:rtl/>
          <w:lang w:bidi="fa-IR"/>
        </w:rPr>
        <w:t>غرب براى خودنمايى و فريفتن مردم جهان دست به تبليغات گسترده</w:t>
      </w:r>
      <w:r w:rsidR="00142D02">
        <w:rPr>
          <w:rtl/>
          <w:lang w:bidi="fa-IR"/>
        </w:rPr>
        <w:t xml:space="preserve"> </w:t>
      </w:r>
      <w:r w:rsidRPr="008F6893">
        <w:rPr>
          <w:rtl/>
          <w:lang w:bidi="fa-IR"/>
        </w:rPr>
        <w:t>اى در زمينه علوم گوناگون زده است كه روان</w:t>
      </w:r>
      <w:r w:rsidR="00142D02">
        <w:rPr>
          <w:rtl/>
          <w:lang w:bidi="fa-IR"/>
        </w:rPr>
        <w:t xml:space="preserve"> </w:t>
      </w:r>
      <w:r w:rsidRPr="008F6893">
        <w:rPr>
          <w:rtl/>
          <w:lang w:bidi="fa-IR"/>
        </w:rPr>
        <w:t>شناسى نمونه</w:t>
      </w:r>
      <w:r w:rsidR="00142D02">
        <w:rPr>
          <w:rtl/>
          <w:lang w:bidi="fa-IR"/>
        </w:rPr>
        <w:t xml:space="preserve"> </w:t>
      </w:r>
      <w:r w:rsidRPr="008F6893">
        <w:rPr>
          <w:rtl/>
          <w:lang w:bidi="fa-IR"/>
        </w:rPr>
        <w:t>اى از آن</w:t>
      </w:r>
      <w:r w:rsidR="00142D02">
        <w:rPr>
          <w:rtl/>
          <w:lang w:bidi="fa-IR"/>
        </w:rPr>
        <w:t xml:space="preserve"> </w:t>
      </w:r>
      <w:r w:rsidRPr="008F6893">
        <w:rPr>
          <w:rtl/>
          <w:lang w:bidi="fa-IR"/>
        </w:rPr>
        <w:t>ها است</w:t>
      </w:r>
      <w:r>
        <w:rPr>
          <w:rtl/>
          <w:lang w:bidi="fa-IR"/>
        </w:rPr>
        <w:t>.</w:t>
      </w:r>
    </w:p>
    <w:p w:rsidR="008F6893" w:rsidRPr="008F6893" w:rsidRDefault="008F6893" w:rsidP="008F6893">
      <w:pPr>
        <w:pStyle w:val="libNormal"/>
        <w:rPr>
          <w:lang w:bidi="fa-IR"/>
        </w:rPr>
      </w:pPr>
      <w:r w:rsidRPr="008F6893">
        <w:rPr>
          <w:rtl/>
          <w:lang w:bidi="fa-IR"/>
        </w:rPr>
        <w:t>طرح مسائل روان</w:t>
      </w:r>
      <w:r w:rsidR="00142D02">
        <w:rPr>
          <w:rtl/>
          <w:lang w:bidi="fa-IR"/>
        </w:rPr>
        <w:t xml:space="preserve"> </w:t>
      </w:r>
      <w:r w:rsidRPr="008F6893">
        <w:rPr>
          <w:rtl/>
          <w:lang w:bidi="fa-IR"/>
        </w:rPr>
        <w:t>شناسى در كشورهاى بزرگ جهان آنگونه گسترش يافته كه به پندارِ خود آنچنان پيشرفت نموده و به نكته</w:t>
      </w:r>
      <w:r w:rsidR="00142D02">
        <w:rPr>
          <w:rtl/>
          <w:lang w:bidi="fa-IR"/>
        </w:rPr>
        <w:t xml:space="preserve"> </w:t>
      </w:r>
      <w:r w:rsidRPr="008F6893">
        <w:rPr>
          <w:rtl/>
          <w:lang w:bidi="fa-IR"/>
        </w:rPr>
        <w:t>هاى تازه دست يافته</w:t>
      </w:r>
      <w:r w:rsidR="00142D02">
        <w:rPr>
          <w:rtl/>
          <w:lang w:bidi="fa-IR"/>
        </w:rPr>
        <w:t xml:space="preserve"> </w:t>
      </w:r>
      <w:r w:rsidRPr="008F6893">
        <w:rPr>
          <w:rtl/>
          <w:lang w:bidi="fa-IR"/>
        </w:rPr>
        <w:t>اند كه از روان</w:t>
      </w:r>
      <w:r w:rsidR="00142D02">
        <w:rPr>
          <w:rtl/>
          <w:lang w:bidi="fa-IR"/>
        </w:rPr>
        <w:t xml:space="preserve"> </w:t>
      </w:r>
      <w:r w:rsidRPr="008F6893">
        <w:rPr>
          <w:rtl/>
          <w:lang w:bidi="fa-IR"/>
        </w:rPr>
        <w:t>شناسى گذشته و به فراروان</w:t>
      </w:r>
      <w:r w:rsidR="00142D02">
        <w:rPr>
          <w:rtl/>
          <w:lang w:bidi="fa-IR"/>
        </w:rPr>
        <w:t xml:space="preserve"> </w:t>
      </w:r>
      <w:r w:rsidRPr="008F6893">
        <w:rPr>
          <w:rtl/>
          <w:lang w:bidi="fa-IR"/>
        </w:rPr>
        <w:t>شناسى رسيده</w:t>
      </w:r>
      <w:r w:rsidR="00142D02">
        <w:rPr>
          <w:rtl/>
          <w:lang w:bidi="fa-IR"/>
        </w:rPr>
        <w:t xml:space="preserve"> </w:t>
      </w:r>
      <w:r w:rsidRPr="008F6893">
        <w:rPr>
          <w:rtl/>
          <w:lang w:bidi="fa-IR"/>
        </w:rPr>
        <w:t>اند</w:t>
      </w:r>
      <w:r>
        <w:rPr>
          <w:rtl/>
          <w:lang w:bidi="fa-IR"/>
        </w:rPr>
        <w:t>!</w:t>
      </w:r>
      <w:r w:rsidRPr="008F6893">
        <w:rPr>
          <w:rtl/>
          <w:lang w:bidi="fa-IR"/>
        </w:rPr>
        <w:t xml:space="preserve"> كسانى كه هنوز جسم خود را نشناخته</w:t>
      </w:r>
      <w:r w:rsidR="00142D02">
        <w:rPr>
          <w:rtl/>
          <w:lang w:bidi="fa-IR"/>
        </w:rPr>
        <w:t xml:space="preserve"> </w:t>
      </w:r>
      <w:r w:rsidRPr="008F6893">
        <w:rPr>
          <w:rtl/>
          <w:lang w:bidi="fa-IR"/>
        </w:rPr>
        <w:t>اند و انسان را حتّى از نظر جسم</w:t>
      </w:r>
      <w:r>
        <w:rPr>
          <w:rtl/>
          <w:lang w:bidi="fa-IR"/>
        </w:rPr>
        <w:t>،</w:t>
      </w:r>
      <w:r w:rsidRPr="008F6893">
        <w:rPr>
          <w:rtl/>
          <w:lang w:bidi="fa-IR"/>
        </w:rPr>
        <w:t xml:space="preserve"> موجودى ناشناخته مى</w:t>
      </w:r>
      <w:r w:rsidR="00142D02">
        <w:rPr>
          <w:rtl/>
          <w:lang w:bidi="fa-IR"/>
        </w:rPr>
        <w:t xml:space="preserve"> </w:t>
      </w:r>
      <w:r w:rsidRPr="008F6893">
        <w:rPr>
          <w:rtl/>
          <w:lang w:bidi="fa-IR"/>
        </w:rPr>
        <w:t>دانند چگونه از روانِ خود آگاه شده و آنگاه پا را فراتر نهاده و به فراروان</w:t>
      </w:r>
      <w:r w:rsidR="00142D02">
        <w:rPr>
          <w:rtl/>
          <w:lang w:bidi="fa-IR"/>
        </w:rPr>
        <w:t xml:space="preserve"> </w:t>
      </w:r>
      <w:r w:rsidRPr="008F6893">
        <w:rPr>
          <w:rtl/>
          <w:lang w:bidi="fa-IR"/>
        </w:rPr>
        <w:t>شناسى پرداخته</w:t>
      </w:r>
      <w:r w:rsidR="00142D02">
        <w:rPr>
          <w:rtl/>
          <w:lang w:bidi="fa-IR"/>
        </w:rPr>
        <w:t xml:space="preserve"> </w:t>
      </w:r>
      <w:r w:rsidRPr="008F6893">
        <w:rPr>
          <w:rtl/>
          <w:lang w:bidi="fa-IR"/>
        </w:rPr>
        <w:t>اند</w:t>
      </w:r>
      <w:r>
        <w:rPr>
          <w:rtl/>
          <w:lang w:bidi="fa-IR"/>
        </w:rPr>
        <w:t>!</w:t>
      </w:r>
    </w:p>
    <w:p w:rsidR="002F74D0" w:rsidRDefault="008F6893" w:rsidP="008F6893">
      <w:pPr>
        <w:pStyle w:val="libNormal"/>
        <w:rPr>
          <w:rtl/>
          <w:lang w:bidi="fa-IR"/>
        </w:rPr>
      </w:pPr>
      <w:r w:rsidRPr="008F6893">
        <w:rPr>
          <w:rtl/>
          <w:lang w:bidi="fa-IR"/>
        </w:rPr>
        <w:t>آرى</w:t>
      </w:r>
      <w:r>
        <w:rPr>
          <w:rtl/>
          <w:lang w:bidi="fa-IR"/>
        </w:rPr>
        <w:t>؛</w:t>
      </w:r>
      <w:r w:rsidRPr="008F6893">
        <w:rPr>
          <w:rtl/>
          <w:lang w:bidi="fa-IR"/>
        </w:rPr>
        <w:t xml:space="preserve"> اين چنين است جهان لجام</w:t>
      </w:r>
      <w:r w:rsidR="00142D02">
        <w:rPr>
          <w:rtl/>
          <w:lang w:bidi="fa-IR"/>
        </w:rPr>
        <w:t xml:space="preserve"> </w:t>
      </w:r>
      <w:r w:rsidRPr="008F6893">
        <w:rPr>
          <w:rtl/>
          <w:lang w:bidi="fa-IR"/>
        </w:rPr>
        <w:t>گسيخته كنونى كه از مقام ولايت و سرپرستى نظام عالم روى برتافته و به خاطر بافته</w:t>
      </w:r>
      <w:r w:rsidR="00142D02">
        <w:rPr>
          <w:rtl/>
          <w:lang w:bidi="fa-IR"/>
        </w:rPr>
        <w:t xml:space="preserve"> </w:t>
      </w:r>
      <w:r w:rsidRPr="008F6893">
        <w:rPr>
          <w:rtl/>
          <w:lang w:bidi="fa-IR"/>
        </w:rPr>
        <w:t>هاى خويش</w:t>
      </w:r>
      <w:r>
        <w:rPr>
          <w:rtl/>
          <w:lang w:bidi="fa-IR"/>
        </w:rPr>
        <w:t>،</w:t>
      </w:r>
      <w:r w:rsidRPr="008F6893">
        <w:rPr>
          <w:rtl/>
          <w:lang w:bidi="fa-IR"/>
        </w:rPr>
        <w:t xml:space="preserve"> خود را راه</w:t>
      </w:r>
      <w:r w:rsidR="00142D02">
        <w:rPr>
          <w:rtl/>
          <w:lang w:bidi="fa-IR"/>
        </w:rPr>
        <w:t xml:space="preserve"> </w:t>
      </w:r>
      <w:r w:rsidRPr="008F6893">
        <w:rPr>
          <w:rtl/>
          <w:lang w:bidi="fa-IR"/>
        </w:rPr>
        <w:t>يافته مى</w:t>
      </w:r>
      <w:r w:rsidR="00142D02">
        <w:rPr>
          <w:rtl/>
          <w:lang w:bidi="fa-IR"/>
        </w:rPr>
        <w:t xml:space="preserve"> </w:t>
      </w:r>
      <w:r w:rsidRPr="008F6893">
        <w:rPr>
          <w:rtl/>
          <w:lang w:bidi="fa-IR"/>
        </w:rPr>
        <w:t>داند</w:t>
      </w:r>
      <w:r>
        <w:rPr>
          <w:rtl/>
          <w:lang w:bidi="fa-IR"/>
        </w:rPr>
        <w:t>!</w:t>
      </w:r>
    </w:p>
    <w:p w:rsidR="008F6893" w:rsidRPr="008F6893" w:rsidRDefault="002F74D0"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زورگويان جهان نه اكنون</w:t>
      </w:r>
      <w:r>
        <w:rPr>
          <w:rtl/>
          <w:lang w:bidi="fa-IR"/>
        </w:rPr>
        <w:t>!</w:t>
      </w:r>
      <w:r w:rsidRPr="008F6893">
        <w:rPr>
          <w:rtl/>
          <w:lang w:bidi="fa-IR"/>
        </w:rPr>
        <w:t xml:space="preserve"> بلكه از زمان</w:t>
      </w:r>
      <w:r w:rsidR="00142D02">
        <w:rPr>
          <w:rtl/>
          <w:lang w:bidi="fa-IR"/>
        </w:rPr>
        <w:t xml:space="preserve"> </w:t>
      </w:r>
      <w:r w:rsidRPr="008F6893">
        <w:rPr>
          <w:rtl/>
          <w:lang w:bidi="fa-IR"/>
        </w:rPr>
        <w:t>هاى بسيار دور</w:t>
      </w:r>
      <w:r>
        <w:rPr>
          <w:rtl/>
          <w:lang w:bidi="fa-IR"/>
        </w:rPr>
        <w:t>،</w:t>
      </w:r>
      <w:r w:rsidRPr="008F6893">
        <w:rPr>
          <w:rtl/>
          <w:lang w:bidi="fa-IR"/>
        </w:rPr>
        <w:t xml:space="preserve"> ملّت</w:t>
      </w:r>
      <w:r w:rsidR="00142D02">
        <w:rPr>
          <w:rtl/>
          <w:lang w:bidi="fa-IR"/>
        </w:rPr>
        <w:t xml:space="preserve"> </w:t>
      </w:r>
      <w:r w:rsidRPr="008F6893">
        <w:rPr>
          <w:rtl/>
          <w:lang w:bidi="fa-IR"/>
        </w:rPr>
        <w:t>هاى خود را با استفاده از تبليغات گسترده</w:t>
      </w:r>
      <w:r>
        <w:rPr>
          <w:rtl/>
          <w:lang w:bidi="fa-IR"/>
        </w:rPr>
        <w:t>،</w:t>
      </w:r>
      <w:r w:rsidRPr="008F6893">
        <w:rPr>
          <w:rtl/>
          <w:lang w:bidi="fa-IR"/>
        </w:rPr>
        <w:t xml:space="preserve"> فريب داده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آنان با نيرنگ و حيله</w:t>
      </w:r>
      <w:r>
        <w:rPr>
          <w:rtl/>
          <w:lang w:bidi="fa-IR"/>
        </w:rPr>
        <w:t>،</w:t>
      </w:r>
      <w:r w:rsidRPr="008F6893">
        <w:rPr>
          <w:rtl/>
          <w:lang w:bidi="fa-IR"/>
        </w:rPr>
        <w:t xml:space="preserve"> مردمان را سرگرم ساختند و با نقشه</w:t>
      </w:r>
      <w:r w:rsidR="00142D02">
        <w:rPr>
          <w:rtl/>
          <w:lang w:bidi="fa-IR"/>
        </w:rPr>
        <w:t xml:space="preserve"> </w:t>
      </w:r>
      <w:r w:rsidRPr="008F6893">
        <w:rPr>
          <w:rtl/>
          <w:lang w:bidi="fa-IR"/>
        </w:rPr>
        <w:t>هاى شوم خود</w:t>
      </w:r>
      <w:r>
        <w:rPr>
          <w:rtl/>
          <w:lang w:bidi="fa-IR"/>
        </w:rPr>
        <w:t>،</w:t>
      </w:r>
      <w:r w:rsidRPr="008F6893">
        <w:rPr>
          <w:rtl/>
          <w:lang w:bidi="fa-IR"/>
        </w:rPr>
        <w:t xml:space="preserve"> افكار و انديشه</w:t>
      </w:r>
      <w:r w:rsidR="00142D02">
        <w:rPr>
          <w:rtl/>
          <w:lang w:bidi="fa-IR"/>
        </w:rPr>
        <w:t xml:space="preserve"> </w:t>
      </w:r>
      <w:r w:rsidRPr="008F6893">
        <w:rPr>
          <w:rtl/>
          <w:lang w:bidi="fa-IR"/>
        </w:rPr>
        <w:t>هاى انسان</w:t>
      </w:r>
      <w:r w:rsidR="00142D02">
        <w:rPr>
          <w:rtl/>
          <w:lang w:bidi="fa-IR"/>
        </w:rPr>
        <w:t xml:space="preserve"> </w:t>
      </w:r>
      <w:r w:rsidRPr="008F6893">
        <w:rPr>
          <w:rtl/>
          <w:lang w:bidi="fa-IR"/>
        </w:rPr>
        <w:t>هايى را كه پاك زاده شده</w:t>
      </w:r>
      <w:r w:rsidR="00142D02">
        <w:rPr>
          <w:rtl/>
          <w:lang w:bidi="fa-IR"/>
        </w:rPr>
        <w:t xml:space="preserve"> </w:t>
      </w:r>
      <w:r w:rsidRPr="008F6893">
        <w:rPr>
          <w:rtl/>
          <w:lang w:bidi="fa-IR"/>
        </w:rPr>
        <w:t>اند</w:t>
      </w:r>
      <w:r>
        <w:rPr>
          <w:rtl/>
          <w:lang w:bidi="fa-IR"/>
        </w:rPr>
        <w:t>،</w:t>
      </w:r>
      <w:r w:rsidRPr="008F6893">
        <w:rPr>
          <w:rtl/>
          <w:lang w:bidi="fa-IR"/>
        </w:rPr>
        <w:t xml:space="preserve"> به گمراهى كشاندند</w:t>
      </w:r>
      <w:r>
        <w:rPr>
          <w:rtl/>
          <w:lang w:bidi="fa-IR"/>
        </w:rPr>
        <w:t>.</w:t>
      </w:r>
      <w:r w:rsidRPr="008F6893">
        <w:rPr>
          <w:rtl/>
          <w:lang w:bidi="fa-IR"/>
        </w:rPr>
        <w:t xml:space="preserve"> آنان نگذاردند انسان</w:t>
      </w:r>
      <w:r w:rsidR="00142D02">
        <w:rPr>
          <w:rtl/>
          <w:lang w:bidi="fa-IR"/>
        </w:rPr>
        <w:t xml:space="preserve"> </w:t>
      </w:r>
      <w:r w:rsidRPr="008F6893">
        <w:rPr>
          <w:rtl/>
          <w:lang w:bidi="fa-IR"/>
        </w:rPr>
        <w:t>ها بر اساس فطرت پاك خويش راه نجات را بيابند و منجى و رهائى</w:t>
      </w:r>
      <w:r w:rsidR="00142D02">
        <w:rPr>
          <w:rtl/>
          <w:lang w:bidi="fa-IR"/>
        </w:rPr>
        <w:t xml:space="preserve"> </w:t>
      </w:r>
      <w:r w:rsidRPr="008F6893">
        <w:rPr>
          <w:rtl/>
          <w:lang w:bidi="fa-IR"/>
        </w:rPr>
        <w:t>بخش خود را بخواهند</w:t>
      </w:r>
      <w:r>
        <w:rPr>
          <w:rtl/>
          <w:lang w:bidi="fa-IR"/>
        </w:rPr>
        <w:t>.</w:t>
      </w:r>
    </w:p>
    <w:p w:rsidR="008F6893" w:rsidRPr="008F6893" w:rsidRDefault="008F6893" w:rsidP="008F6893">
      <w:pPr>
        <w:pStyle w:val="libNormal"/>
        <w:rPr>
          <w:lang w:bidi="fa-IR"/>
        </w:rPr>
      </w:pPr>
      <w:r w:rsidRPr="008F6893">
        <w:rPr>
          <w:rtl/>
          <w:lang w:bidi="fa-IR"/>
        </w:rPr>
        <w:t>آنان علم و تمدّن را به رخ ملّت</w:t>
      </w:r>
      <w:r w:rsidR="00142D02">
        <w:rPr>
          <w:rtl/>
          <w:lang w:bidi="fa-IR"/>
        </w:rPr>
        <w:t xml:space="preserve"> </w:t>
      </w:r>
      <w:r w:rsidRPr="008F6893">
        <w:rPr>
          <w:rtl/>
          <w:lang w:bidi="fa-IR"/>
        </w:rPr>
        <w:t>ها كشيدند و با تبليغات گسترده</w:t>
      </w:r>
      <w:r>
        <w:rPr>
          <w:rtl/>
          <w:lang w:bidi="fa-IR"/>
        </w:rPr>
        <w:t>،</w:t>
      </w:r>
      <w:r w:rsidRPr="008F6893">
        <w:rPr>
          <w:rtl/>
          <w:lang w:bidi="fa-IR"/>
        </w:rPr>
        <w:t xml:space="preserve"> افكار مردم جهان را شستشو دادند</w:t>
      </w:r>
      <w:r>
        <w:rPr>
          <w:rtl/>
          <w:lang w:bidi="fa-IR"/>
        </w:rPr>
        <w:t>؛</w:t>
      </w:r>
      <w:r w:rsidRPr="008F6893">
        <w:rPr>
          <w:rtl/>
          <w:lang w:bidi="fa-IR"/>
        </w:rPr>
        <w:t xml:space="preserve"> با اين كه از اشتباهات خود آگاه بودند</w:t>
      </w:r>
      <w:r>
        <w:rPr>
          <w:rtl/>
          <w:lang w:bidi="fa-IR"/>
        </w:rPr>
        <w:t>.</w:t>
      </w:r>
    </w:p>
    <w:p w:rsidR="008F6893" w:rsidRPr="008F6893" w:rsidRDefault="008F6893" w:rsidP="008F6893">
      <w:pPr>
        <w:pStyle w:val="libNormal"/>
        <w:rPr>
          <w:lang w:bidi="fa-IR"/>
        </w:rPr>
      </w:pPr>
      <w:r w:rsidRPr="008F6893">
        <w:rPr>
          <w:rtl/>
          <w:lang w:bidi="fa-IR"/>
        </w:rPr>
        <w:t>نمونه</w:t>
      </w:r>
      <w:r w:rsidR="00142D02">
        <w:rPr>
          <w:rtl/>
          <w:lang w:bidi="fa-IR"/>
        </w:rPr>
        <w:t xml:space="preserve"> </w:t>
      </w:r>
      <w:r w:rsidRPr="008F6893">
        <w:rPr>
          <w:rtl/>
          <w:lang w:bidi="fa-IR"/>
        </w:rPr>
        <w:t>هاى فراوانى در طول تاريخ - از گذشته تا حال - وجود دارد كه معروف</w:t>
      </w:r>
      <w:r w:rsidR="00142D02">
        <w:rPr>
          <w:rtl/>
          <w:lang w:bidi="fa-IR"/>
        </w:rPr>
        <w:t xml:space="preserve"> </w:t>
      </w:r>
      <w:r w:rsidRPr="008F6893">
        <w:rPr>
          <w:rtl/>
          <w:lang w:bidi="fa-IR"/>
        </w:rPr>
        <w:t>ترين دانشمندانِ عصر غيبت از بزرگترين اشتباه</w:t>
      </w:r>
      <w:r w:rsidR="00142D02">
        <w:rPr>
          <w:rtl/>
          <w:lang w:bidi="fa-IR"/>
        </w:rPr>
        <w:t xml:space="preserve"> </w:t>
      </w:r>
      <w:r w:rsidRPr="008F6893">
        <w:rPr>
          <w:rtl/>
          <w:lang w:bidi="fa-IR"/>
        </w:rPr>
        <w:t>هاى علمى برخوردار بوده</w:t>
      </w:r>
      <w:r w:rsidR="00142D02">
        <w:rPr>
          <w:rtl/>
          <w:lang w:bidi="fa-IR"/>
        </w:rPr>
        <w:t xml:space="preserve"> </w:t>
      </w:r>
      <w:r w:rsidRPr="008F6893">
        <w:rPr>
          <w:rtl/>
          <w:lang w:bidi="fa-IR"/>
        </w:rPr>
        <w:t>اند از «ارسطو» و قبل از او گرفته تا دانشمندان عصر ما اشتباهات فراموش</w:t>
      </w:r>
      <w:r w:rsidR="00142D02">
        <w:rPr>
          <w:rtl/>
          <w:lang w:bidi="fa-IR"/>
        </w:rPr>
        <w:t xml:space="preserve"> </w:t>
      </w:r>
      <w:r w:rsidRPr="008F6893">
        <w:rPr>
          <w:rtl/>
          <w:lang w:bidi="fa-IR"/>
        </w:rPr>
        <w:t>نشدنى را در صفحات تاريخ به نام خود ثبت نموده</w:t>
      </w:r>
      <w:r w:rsidR="00142D02">
        <w:rPr>
          <w:rtl/>
          <w:lang w:bidi="fa-IR"/>
        </w:rPr>
        <w:t xml:space="preserve"> </w:t>
      </w:r>
      <w:r w:rsidRPr="008F6893">
        <w:rPr>
          <w:rtl/>
          <w:lang w:bidi="fa-IR"/>
        </w:rPr>
        <w:t>اند</w:t>
      </w:r>
      <w:r>
        <w:rPr>
          <w:rtl/>
          <w:lang w:bidi="fa-IR"/>
        </w:rPr>
        <w:t>.</w:t>
      </w:r>
    </w:p>
    <w:p w:rsidR="008F6893" w:rsidRDefault="008F6893" w:rsidP="002F74D0">
      <w:pPr>
        <w:pStyle w:val="Heading2Center"/>
        <w:rPr>
          <w:rtl/>
          <w:lang w:bidi="fa-IR"/>
        </w:rPr>
      </w:pPr>
      <w:bookmarkStart w:id="126" w:name="_Toc487546505"/>
      <w:r w:rsidRPr="008F6893">
        <w:rPr>
          <w:rtl/>
          <w:lang w:bidi="fa-IR"/>
        </w:rPr>
        <w:t>از چه كسانى پيروى كنيم</w:t>
      </w:r>
      <w:r>
        <w:rPr>
          <w:rtl/>
          <w:lang w:bidi="fa-IR"/>
        </w:rPr>
        <w:t>؟</w:t>
      </w:r>
      <w:bookmarkEnd w:id="126"/>
    </w:p>
    <w:p w:rsidR="008F6893" w:rsidRPr="008F6893" w:rsidRDefault="008F6893" w:rsidP="008F6893">
      <w:pPr>
        <w:pStyle w:val="libNormal"/>
        <w:rPr>
          <w:lang w:bidi="fa-IR"/>
        </w:rPr>
      </w:pPr>
      <w:r w:rsidRPr="008F6893">
        <w:rPr>
          <w:rtl/>
          <w:lang w:bidi="fa-IR"/>
        </w:rPr>
        <w:t>آيا انسان مى</w:t>
      </w:r>
      <w:r w:rsidR="00142D02">
        <w:rPr>
          <w:rtl/>
          <w:lang w:bidi="fa-IR"/>
        </w:rPr>
        <w:t xml:space="preserve"> </w:t>
      </w:r>
      <w:r w:rsidRPr="008F6893">
        <w:rPr>
          <w:rtl/>
          <w:lang w:bidi="fa-IR"/>
        </w:rPr>
        <w:t>تواند از دانشمندانى كه دست به خيانت زدند و لباس خدمت</w:t>
      </w:r>
      <w:r w:rsidR="00142D02">
        <w:rPr>
          <w:rtl/>
          <w:lang w:bidi="fa-IR"/>
        </w:rPr>
        <w:t xml:space="preserve"> </w:t>
      </w:r>
      <w:r w:rsidRPr="008F6893">
        <w:rPr>
          <w:rtl/>
          <w:lang w:bidi="fa-IR"/>
        </w:rPr>
        <w:t>گذارى به ستمگرانِ جهان را پوشيدند</w:t>
      </w:r>
      <w:r>
        <w:rPr>
          <w:rtl/>
          <w:lang w:bidi="fa-IR"/>
        </w:rPr>
        <w:t>،</w:t>
      </w:r>
      <w:r w:rsidRPr="008F6893">
        <w:rPr>
          <w:rtl/>
          <w:lang w:bidi="fa-IR"/>
        </w:rPr>
        <w:t xml:space="preserve"> پيروى كند</w:t>
      </w:r>
      <w:r>
        <w:rPr>
          <w:rtl/>
          <w:lang w:bidi="fa-IR"/>
        </w:rPr>
        <w:t>؟</w:t>
      </w:r>
      <w:r w:rsidRPr="008F6893">
        <w:rPr>
          <w:rtl/>
          <w:lang w:bidi="fa-IR"/>
        </w:rPr>
        <w:t>!</w:t>
      </w:r>
    </w:p>
    <w:p w:rsidR="008F6893" w:rsidRPr="008F6893" w:rsidRDefault="008F6893" w:rsidP="008F6893">
      <w:pPr>
        <w:pStyle w:val="libNormal"/>
        <w:rPr>
          <w:lang w:bidi="fa-IR"/>
        </w:rPr>
      </w:pPr>
      <w:r w:rsidRPr="008F6893">
        <w:rPr>
          <w:rtl/>
          <w:lang w:bidi="fa-IR"/>
        </w:rPr>
        <w:t>آيا صحيح است ما فريب تبليغات گسترده غرب را خورده و فريفته زندگى ماشينى آنان شويم</w:t>
      </w:r>
      <w:r>
        <w:rPr>
          <w:rtl/>
          <w:lang w:bidi="fa-IR"/>
        </w:rPr>
        <w:t>؟</w:t>
      </w:r>
    </w:p>
    <w:p w:rsidR="008F6893" w:rsidRPr="008F6893" w:rsidRDefault="008F6893" w:rsidP="008F6893">
      <w:pPr>
        <w:pStyle w:val="libNormal"/>
        <w:rPr>
          <w:lang w:bidi="fa-IR"/>
        </w:rPr>
      </w:pPr>
      <w:r w:rsidRPr="008F6893">
        <w:rPr>
          <w:rtl/>
          <w:lang w:bidi="fa-IR"/>
        </w:rPr>
        <w:t>ستمگران جهان از زمان</w:t>
      </w:r>
      <w:r w:rsidR="00142D02">
        <w:rPr>
          <w:rtl/>
          <w:lang w:bidi="fa-IR"/>
        </w:rPr>
        <w:t xml:space="preserve"> </w:t>
      </w:r>
      <w:r w:rsidRPr="008F6893">
        <w:rPr>
          <w:rtl/>
          <w:lang w:bidi="fa-IR"/>
        </w:rPr>
        <w:t>هاى دور به مخالفت با پيامبران الهى برخاستند و توده ملّت را از پيوستن به آنان بازداشتند</w:t>
      </w:r>
      <w:r>
        <w:rPr>
          <w:rtl/>
          <w:lang w:bidi="fa-IR"/>
        </w:rPr>
        <w:t>.</w:t>
      </w:r>
      <w:r w:rsidRPr="008F6893">
        <w:rPr>
          <w:rtl/>
          <w:lang w:bidi="fa-IR"/>
        </w:rPr>
        <w:t>..</w:t>
      </w:r>
    </w:p>
    <w:p w:rsidR="002F74D0" w:rsidRDefault="008F6893" w:rsidP="008F6893">
      <w:pPr>
        <w:pStyle w:val="libNormal"/>
        <w:rPr>
          <w:rtl/>
          <w:lang w:bidi="fa-IR"/>
        </w:rPr>
      </w:pPr>
      <w:r w:rsidRPr="008F6893">
        <w:rPr>
          <w:rtl/>
          <w:lang w:bidi="fa-IR"/>
        </w:rPr>
        <w:t xml:space="preserve">با فرارسيدن عصر رسالت رسول خدا حضرت محمّد </w:t>
      </w:r>
      <w:r w:rsidR="00A17115" w:rsidRPr="00A17115">
        <w:rPr>
          <w:rStyle w:val="libAlaemChar"/>
          <w:rtl/>
        </w:rPr>
        <w:t>صلى‌الله‌عليه‌وآله‌وسلم</w:t>
      </w:r>
      <w:r w:rsidRPr="008F6893">
        <w:rPr>
          <w:rtl/>
          <w:lang w:bidi="fa-IR"/>
        </w:rPr>
        <w:t xml:space="preserve"> و عصر امامت خاندان وحى </w:t>
      </w:r>
      <w:r w:rsidR="00386F38" w:rsidRPr="00386F38">
        <w:rPr>
          <w:rStyle w:val="libAlaemChar"/>
          <w:rtl/>
        </w:rPr>
        <w:t>عليهم‌السلام</w:t>
      </w:r>
      <w:r>
        <w:rPr>
          <w:rtl/>
          <w:lang w:bidi="fa-IR"/>
        </w:rPr>
        <w:t>،</w:t>
      </w:r>
      <w:r w:rsidRPr="008F6893">
        <w:rPr>
          <w:rtl/>
          <w:lang w:bidi="fa-IR"/>
        </w:rPr>
        <w:t xml:space="preserve"> گروهى كه شريرترين افراد در طول تاريخ بودند به مخالفت با خاندان نبوّت برخاستند و مردم را از گِرد خاندان وحى </w:t>
      </w:r>
      <w:r w:rsidR="00386F38" w:rsidRPr="00386F38">
        <w:rPr>
          <w:rStyle w:val="libAlaemChar"/>
          <w:rtl/>
        </w:rPr>
        <w:t>عليهم‌السلام</w:t>
      </w:r>
      <w:r w:rsidRPr="008F6893">
        <w:rPr>
          <w:rtl/>
          <w:lang w:bidi="fa-IR"/>
        </w:rPr>
        <w:t xml:space="preserve"> پراكندند</w:t>
      </w:r>
      <w:r>
        <w:rPr>
          <w:rtl/>
          <w:lang w:bidi="fa-IR"/>
        </w:rPr>
        <w:t>،</w:t>
      </w:r>
      <w:r w:rsidRPr="008F6893">
        <w:rPr>
          <w:rtl/>
          <w:lang w:bidi="fa-IR"/>
        </w:rPr>
        <w:t xml:space="preserve"> و با بازداشتن مردم از نوشتن فرموده</w:t>
      </w:r>
      <w:r w:rsidR="00142D02">
        <w:rPr>
          <w:rtl/>
          <w:lang w:bidi="fa-IR"/>
        </w:rPr>
        <w:t xml:space="preserve"> </w:t>
      </w:r>
      <w:r w:rsidRPr="008F6893">
        <w:rPr>
          <w:rtl/>
          <w:lang w:bidi="fa-IR"/>
        </w:rPr>
        <w:t xml:space="preserve">هاى رسول خدا </w:t>
      </w:r>
      <w:r w:rsidR="00A17115" w:rsidRPr="00A17115">
        <w:rPr>
          <w:rStyle w:val="libAlaemChar"/>
          <w:rtl/>
        </w:rPr>
        <w:t>صلى‌الله‌عليه‌وآله‌وسلم</w:t>
      </w:r>
      <w:r w:rsidRPr="008F6893">
        <w:rPr>
          <w:rtl/>
          <w:lang w:bidi="fa-IR"/>
        </w:rPr>
        <w:t xml:space="preserve"> و بستن باب علم آن بزرگوار</w:t>
      </w:r>
      <w:r>
        <w:rPr>
          <w:rtl/>
          <w:lang w:bidi="fa-IR"/>
        </w:rPr>
        <w:t>،</w:t>
      </w:r>
      <w:r w:rsidRPr="008F6893">
        <w:rPr>
          <w:rtl/>
          <w:lang w:bidi="fa-IR"/>
        </w:rPr>
        <w:t xml:space="preserve"> به عصر جاهليّت تداوم بخشيدند</w:t>
      </w:r>
      <w:r>
        <w:rPr>
          <w:rtl/>
          <w:lang w:bidi="fa-IR"/>
        </w:rPr>
        <w:t>.</w:t>
      </w:r>
    </w:p>
    <w:p w:rsidR="008F6893" w:rsidRPr="008F6893" w:rsidRDefault="002F74D0"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آن</w:t>
      </w:r>
      <w:r w:rsidR="00142D02">
        <w:rPr>
          <w:rtl/>
          <w:lang w:bidi="fa-IR"/>
        </w:rPr>
        <w:t xml:space="preserve"> </w:t>
      </w:r>
      <w:r w:rsidRPr="008F6893">
        <w:rPr>
          <w:rtl/>
          <w:lang w:bidi="fa-IR"/>
        </w:rPr>
        <w:t>ها نگذاشتند مردم از آبشخور علمِ وحيانى سيراب شوند و از سرچشمه زلال دانش الهى بهره</w:t>
      </w:r>
      <w:r w:rsidR="00142D02">
        <w:rPr>
          <w:rtl/>
          <w:lang w:bidi="fa-IR"/>
        </w:rPr>
        <w:t xml:space="preserve"> </w:t>
      </w:r>
      <w:r w:rsidRPr="008F6893">
        <w:rPr>
          <w:rtl/>
          <w:lang w:bidi="fa-IR"/>
        </w:rPr>
        <w:t>مند گردند</w:t>
      </w:r>
      <w:r>
        <w:rPr>
          <w:rtl/>
          <w:lang w:bidi="fa-IR"/>
        </w:rPr>
        <w:t>.</w:t>
      </w:r>
    </w:p>
    <w:p w:rsidR="008F6893" w:rsidRPr="008F6893" w:rsidRDefault="008F6893" w:rsidP="008F6893">
      <w:pPr>
        <w:pStyle w:val="libNormal"/>
        <w:rPr>
          <w:lang w:bidi="fa-IR"/>
        </w:rPr>
      </w:pPr>
      <w:r w:rsidRPr="008F6893">
        <w:rPr>
          <w:rtl/>
          <w:lang w:bidi="fa-IR"/>
        </w:rPr>
        <w:t>آن</w:t>
      </w:r>
      <w:r w:rsidR="00142D02">
        <w:rPr>
          <w:rtl/>
          <w:lang w:bidi="fa-IR"/>
        </w:rPr>
        <w:t xml:space="preserve"> </w:t>
      </w:r>
      <w:r w:rsidRPr="008F6893">
        <w:rPr>
          <w:rtl/>
          <w:lang w:bidi="fa-IR"/>
        </w:rPr>
        <w:t xml:space="preserve">ها نگذاشتند علم و دانش در ميان مردم جهان گسترش يابد و با دور شدن مردم از خاندان وحى </w:t>
      </w:r>
      <w:r w:rsidR="00386F38" w:rsidRPr="00386F38">
        <w:rPr>
          <w:rStyle w:val="libAlaemChar"/>
          <w:rtl/>
        </w:rPr>
        <w:t>عليهم‌السلام</w:t>
      </w:r>
      <w:r>
        <w:rPr>
          <w:rtl/>
          <w:lang w:bidi="fa-IR"/>
        </w:rPr>
        <w:t>،</w:t>
      </w:r>
      <w:r w:rsidRPr="008F6893">
        <w:rPr>
          <w:rtl/>
          <w:lang w:bidi="fa-IR"/>
        </w:rPr>
        <w:t xml:space="preserve"> آن بزرگواران نكته</w:t>
      </w:r>
      <w:r w:rsidR="00142D02">
        <w:rPr>
          <w:rtl/>
          <w:lang w:bidi="fa-IR"/>
        </w:rPr>
        <w:t xml:space="preserve"> </w:t>
      </w:r>
      <w:r w:rsidRPr="008F6893">
        <w:rPr>
          <w:rtl/>
          <w:lang w:bidi="fa-IR"/>
        </w:rPr>
        <w:t>هاى ناب علم و اسرارِ دانش را فقط به بزرگان اصحاب خود آموختند</w:t>
      </w:r>
      <w:r>
        <w:rPr>
          <w:rtl/>
          <w:lang w:bidi="fa-IR"/>
        </w:rPr>
        <w:t>.</w:t>
      </w:r>
    </w:p>
    <w:p w:rsidR="008F6893" w:rsidRPr="008F6893" w:rsidRDefault="008F6893" w:rsidP="008F6893">
      <w:pPr>
        <w:pStyle w:val="libNormal"/>
        <w:rPr>
          <w:lang w:bidi="fa-IR"/>
        </w:rPr>
      </w:pPr>
      <w:r w:rsidRPr="008F6893">
        <w:rPr>
          <w:rtl/>
          <w:lang w:bidi="fa-IR"/>
        </w:rPr>
        <w:t>آيا انسان از رهبرانى پيروى كند كه همه اسرار هستى در برابر آن</w:t>
      </w:r>
      <w:r w:rsidR="00142D02">
        <w:rPr>
          <w:rtl/>
          <w:lang w:bidi="fa-IR"/>
        </w:rPr>
        <w:t xml:space="preserve"> </w:t>
      </w:r>
      <w:r w:rsidRPr="008F6893">
        <w:rPr>
          <w:rtl/>
          <w:lang w:bidi="fa-IR"/>
        </w:rPr>
        <w:t>ها روشن و آشكار است و علم و دانش آنان به تمامى موجودات جهان توسعه دارد</w:t>
      </w:r>
      <w:r>
        <w:rPr>
          <w:rtl/>
          <w:lang w:bidi="fa-IR"/>
        </w:rPr>
        <w:t>،</w:t>
      </w:r>
      <w:r w:rsidRPr="008F6893">
        <w:rPr>
          <w:rtl/>
          <w:lang w:bidi="fa-IR"/>
        </w:rPr>
        <w:t xml:space="preserve"> يا از دانشمندانى كه خود بارها به جهل و عجز خود اعتراف نموده</w:t>
      </w:r>
      <w:r w:rsidR="00142D02">
        <w:rPr>
          <w:rtl/>
          <w:lang w:bidi="fa-IR"/>
        </w:rPr>
        <w:t xml:space="preserve"> </w:t>
      </w:r>
      <w:r w:rsidRPr="008F6893">
        <w:rPr>
          <w:rtl/>
          <w:lang w:bidi="fa-IR"/>
        </w:rPr>
        <w:t>اند</w:t>
      </w:r>
      <w:r>
        <w:rPr>
          <w:rtl/>
          <w:lang w:bidi="fa-IR"/>
        </w:rPr>
        <w:t>؟</w:t>
      </w:r>
      <w:r w:rsidRPr="008F6893">
        <w:rPr>
          <w:rtl/>
          <w:lang w:bidi="fa-IR"/>
        </w:rPr>
        <w:t xml:space="preserve"> و بارها علم و دانش خود را در برابر مجهولاتشان بسيار اندك و ناچيز شمرده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به عنوان نمونه</w:t>
      </w:r>
      <w:r>
        <w:rPr>
          <w:rtl/>
          <w:lang w:bidi="fa-IR"/>
        </w:rPr>
        <w:t>،</w:t>
      </w:r>
      <w:r w:rsidRPr="008F6893">
        <w:rPr>
          <w:rtl/>
          <w:lang w:bidi="fa-IR"/>
        </w:rPr>
        <w:t xml:space="preserve"> «اسحاق نيوتن» - كه او را از بزرگترين دانشمندان جهان مى</w:t>
      </w:r>
      <w:r w:rsidR="00142D02">
        <w:rPr>
          <w:rtl/>
          <w:lang w:bidi="fa-IR"/>
        </w:rPr>
        <w:t xml:space="preserve"> </w:t>
      </w:r>
      <w:r w:rsidRPr="008F6893">
        <w:rPr>
          <w:rtl/>
          <w:lang w:bidi="fa-IR"/>
        </w:rPr>
        <w:t>دانند - در اين باره گفته است</w:t>
      </w:r>
      <w:r>
        <w:rPr>
          <w:rtl/>
          <w:lang w:bidi="fa-IR"/>
        </w:rPr>
        <w:t>:</w:t>
      </w:r>
      <w:r w:rsidRPr="008F6893">
        <w:rPr>
          <w:rtl/>
          <w:lang w:bidi="fa-IR"/>
        </w:rPr>
        <w:t xml:space="preserve"> «من نمى</w:t>
      </w:r>
      <w:r w:rsidR="00142D02">
        <w:rPr>
          <w:rtl/>
          <w:lang w:bidi="fa-IR"/>
        </w:rPr>
        <w:t xml:space="preserve"> </w:t>
      </w:r>
      <w:r w:rsidRPr="008F6893">
        <w:rPr>
          <w:rtl/>
          <w:lang w:bidi="fa-IR"/>
        </w:rPr>
        <w:t>دانم كه از نظر جهانيان چه هستم</w:t>
      </w:r>
      <w:r>
        <w:rPr>
          <w:rtl/>
          <w:lang w:bidi="fa-IR"/>
        </w:rPr>
        <w:t>؟</w:t>
      </w:r>
      <w:r w:rsidRPr="008F6893">
        <w:rPr>
          <w:rtl/>
          <w:lang w:bidi="fa-IR"/>
        </w:rPr>
        <w:t xml:space="preserve"> از دريچه چشم خودم به كودكى مى</w:t>
      </w:r>
      <w:r w:rsidR="00142D02">
        <w:rPr>
          <w:rtl/>
          <w:lang w:bidi="fa-IR"/>
        </w:rPr>
        <w:t xml:space="preserve"> </w:t>
      </w:r>
      <w:r w:rsidRPr="008F6893">
        <w:rPr>
          <w:rtl/>
          <w:lang w:bidi="fa-IR"/>
        </w:rPr>
        <w:t>مانم كه در ساحل دريا گرم بازى است و خود را به جستن سنگريزه</w:t>
      </w:r>
      <w:r w:rsidR="00142D02">
        <w:rPr>
          <w:rtl/>
          <w:lang w:bidi="fa-IR"/>
        </w:rPr>
        <w:t xml:space="preserve"> </w:t>
      </w:r>
      <w:r w:rsidRPr="008F6893">
        <w:rPr>
          <w:rtl/>
          <w:lang w:bidi="fa-IR"/>
        </w:rPr>
        <w:t>هايى خوش</w:t>
      </w:r>
      <w:r w:rsidR="00142D02">
        <w:rPr>
          <w:rtl/>
          <w:lang w:bidi="fa-IR"/>
        </w:rPr>
        <w:t xml:space="preserve"> </w:t>
      </w:r>
      <w:r w:rsidRPr="008F6893">
        <w:rPr>
          <w:rtl/>
          <w:lang w:bidi="fa-IR"/>
        </w:rPr>
        <w:t>تراش از سنگدانه</w:t>
      </w:r>
      <w:r w:rsidR="00142D02">
        <w:rPr>
          <w:rtl/>
          <w:lang w:bidi="fa-IR"/>
        </w:rPr>
        <w:t xml:space="preserve"> </w:t>
      </w:r>
      <w:r w:rsidRPr="008F6893">
        <w:rPr>
          <w:rtl/>
          <w:lang w:bidi="fa-IR"/>
        </w:rPr>
        <w:t>هاى ديگر و صدف</w:t>
      </w:r>
      <w:r w:rsidR="00142D02">
        <w:rPr>
          <w:rtl/>
          <w:lang w:bidi="fa-IR"/>
        </w:rPr>
        <w:t xml:space="preserve"> </w:t>
      </w:r>
      <w:r w:rsidRPr="008F6893">
        <w:rPr>
          <w:rtl/>
          <w:lang w:bidi="fa-IR"/>
        </w:rPr>
        <w:t>هايى خوش</w:t>
      </w:r>
      <w:r w:rsidR="00142D02">
        <w:rPr>
          <w:rtl/>
          <w:lang w:bidi="fa-IR"/>
        </w:rPr>
        <w:t xml:space="preserve"> </w:t>
      </w:r>
      <w:r w:rsidRPr="008F6893">
        <w:rPr>
          <w:rtl/>
          <w:lang w:bidi="fa-IR"/>
        </w:rPr>
        <w:t>نقش</w:t>
      </w:r>
      <w:r w:rsidR="00142D02">
        <w:rPr>
          <w:rtl/>
          <w:lang w:bidi="fa-IR"/>
        </w:rPr>
        <w:t xml:space="preserve"> </w:t>
      </w:r>
      <w:r w:rsidRPr="008F6893">
        <w:rPr>
          <w:rtl/>
          <w:lang w:bidi="fa-IR"/>
        </w:rPr>
        <w:t>تر از صدف</w:t>
      </w:r>
      <w:r w:rsidR="00142D02">
        <w:rPr>
          <w:rtl/>
          <w:lang w:bidi="fa-IR"/>
        </w:rPr>
        <w:t xml:space="preserve"> </w:t>
      </w:r>
      <w:r w:rsidRPr="008F6893">
        <w:rPr>
          <w:rtl/>
          <w:lang w:bidi="fa-IR"/>
        </w:rPr>
        <w:t>هاى ديگر مشغول مى</w:t>
      </w:r>
      <w:r w:rsidR="00142D02">
        <w:rPr>
          <w:rtl/>
          <w:lang w:bidi="fa-IR"/>
        </w:rPr>
        <w:t xml:space="preserve"> </w:t>
      </w:r>
      <w:r w:rsidRPr="008F6893">
        <w:rPr>
          <w:rtl/>
          <w:lang w:bidi="fa-IR"/>
        </w:rPr>
        <w:t>كند</w:t>
      </w:r>
      <w:r>
        <w:rPr>
          <w:rtl/>
          <w:lang w:bidi="fa-IR"/>
        </w:rPr>
        <w:t>.</w:t>
      </w:r>
      <w:r w:rsidRPr="008F6893">
        <w:rPr>
          <w:rtl/>
          <w:lang w:bidi="fa-IR"/>
        </w:rPr>
        <w:t xml:space="preserve"> امّا در اين ميان</w:t>
      </w:r>
      <w:r>
        <w:rPr>
          <w:rtl/>
          <w:lang w:bidi="fa-IR"/>
        </w:rPr>
        <w:t>،</w:t>
      </w:r>
      <w:r w:rsidRPr="008F6893">
        <w:rPr>
          <w:rtl/>
          <w:lang w:bidi="fa-IR"/>
        </w:rPr>
        <w:t xml:space="preserve"> اقيانوس ناگشوده حقيقت</w:t>
      </w:r>
      <w:r>
        <w:rPr>
          <w:rtl/>
          <w:lang w:bidi="fa-IR"/>
        </w:rPr>
        <w:t>،</w:t>
      </w:r>
      <w:r w:rsidRPr="008F6893">
        <w:rPr>
          <w:rtl/>
          <w:lang w:bidi="fa-IR"/>
        </w:rPr>
        <w:t xml:space="preserve"> از بى</w:t>
      </w:r>
      <w:r w:rsidR="00142D02">
        <w:rPr>
          <w:rtl/>
          <w:lang w:bidi="fa-IR"/>
        </w:rPr>
        <w:t xml:space="preserve"> </w:t>
      </w:r>
      <w:r w:rsidRPr="008F6893">
        <w:rPr>
          <w:rtl/>
          <w:lang w:bidi="fa-IR"/>
        </w:rPr>
        <w:t>كران تا بى</w:t>
      </w:r>
      <w:r w:rsidR="00142D02">
        <w:rPr>
          <w:rtl/>
          <w:lang w:bidi="fa-IR"/>
        </w:rPr>
        <w:t xml:space="preserve"> </w:t>
      </w:r>
      <w:r w:rsidRPr="008F6893">
        <w:rPr>
          <w:rtl/>
          <w:lang w:bidi="fa-IR"/>
        </w:rPr>
        <w:t>كران فراروى او همه جا گسترده است</w:t>
      </w:r>
      <w:r>
        <w:rPr>
          <w:rtl/>
          <w:lang w:bidi="fa-IR"/>
        </w:rPr>
        <w:t>.</w:t>
      </w:r>
      <w:r w:rsidRPr="008F6893">
        <w:rPr>
          <w:rtl/>
          <w:lang w:bidi="fa-IR"/>
        </w:rPr>
        <w:t>» (</w:t>
      </w:r>
      <w:r w:rsidR="00A0766D">
        <w:rPr>
          <w:rtl/>
          <w:lang w:bidi="fa-IR"/>
        </w:rPr>
        <w:t>3</w:t>
      </w:r>
      <w:r w:rsidR="0002368F">
        <w:rPr>
          <w:rtl/>
          <w:lang w:bidi="fa-IR"/>
        </w:rPr>
        <w:t>9</w:t>
      </w:r>
      <w:r w:rsidRPr="008F6893">
        <w:rPr>
          <w:rtl/>
          <w:lang w:bidi="fa-IR"/>
        </w:rPr>
        <w:t>)</w:t>
      </w:r>
    </w:p>
    <w:p w:rsidR="008F6893" w:rsidRPr="008F6893" w:rsidRDefault="008F6893" w:rsidP="008F6893">
      <w:pPr>
        <w:pStyle w:val="libNormal"/>
        <w:rPr>
          <w:lang w:bidi="fa-IR"/>
        </w:rPr>
      </w:pPr>
      <w:r w:rsidRPr="008F6893">
        <w:rPr>
          <w:rtl/>
          <w:lang w:bidi="fa-IR"/>
        </w:rPr>
        <w:t>اين اعتراف</w:t>
      </w:r>
      <w:r>
        <w:rPr>
          <w:rtl/>
          <w:lang w:bidi="fa-IR"/>
        </w:rPr>
        <w:t>،</w:t>
      </w:r>
      <w:r w:rsidRPr="008F6893">
        <w:rPr>
          <w:rtl/>
          <w:lang w:bidi="fa-IR"/>
        </w:rPr>
        <w:t xml:space="preserve"> واقعيّتى است كه نه تنها درباره «نيوتن» بلكه درباره همه افرادى چون او</w:t>
      </w:r>
      <w:r>
        <w:rPr>
          <w:rtl/>
          <w:lang w:bidi="fa-IR"/>
        </w:rPr>
        <w:t>،</w:t>
      </w:r>
      <w:r w:rsidRPr="008F6893">
        <w:rPr>
          <w:rtl/>
          <w:lang w:bidi="fa-IR"/>
        </w:rPr>
        <w:t xml:space="preserve"> صحيح است</w:t>
      </w:r>
      <w:r>
        <w:rPr>
          <w:rtl/>
          <w:lang w:bidi="fa-IR"/>
        </w:rPr>
        <w:t>.</w:t>
      </w:r>
      <w:r w:rsidRPr="008F6893">
        <w:rPr>
          <w:rtl/>
          <w:lang w:bidi="fa-IR"/>
        </w:rPr>
        <w:t xml:space="preserve"> البتّه گروه زيادى بر اثر جستجوى فراوان</w:t>
      </w:r>
      <w:r>
        <w:rPr>
          <w:rtl/>
          <w:lang w:bidi="fa-IR"/>
        </w:rPr>
        <w:t>،</w:t>
      </w:r>
      <w:r w:rsidRPr="008F6893">
        <w:rPr>
          <w:rtl/>
          <w:lang w:bidi="fa-IR"/>
        </w:rPr>
        <w:t xml:space="preserve"> سنگريزه</w:t>
      </w:r>
      <w:r w:rsidR="00142D02">
        <w:rPr>
          <w:rtl/>
          <w:lang w:bidi="fa-IR"/>
        </w:rPr>
        <w:t xml:space="preserve"> </w:t>
      </w:r>
      <w:r w:rsidRPr="008F6893">
        <w:rPr>
          <w:rtl/>
          <w:lang w:bidi="fa-IR"/>
        </w:rPr>
        <w:t>هاى خوش</w:t>
      </w:r>
      <w:r w:rsidR="00142D02">
        <w:rPr>
          <w:rtl/>
          <w:lang w:bidi="fa-IR"/>
        </w:rPr>
        <w:t xml:space="preserve"> </w:t>
      </w:r>
      <w:r w:rsidRPr="008F6893">
        <w:rPr>
          <w:rtl/>
          <w:lang w:bidi="fa-IR"/>
        </w:rPr>
        <w:t>تراش و يا صدف</w:t>
      </w:r>
      <w:r w:rsidR="00142D02">
        <w:rPr>
          <w:rtl/>
          <w:lang w:bidi="fa-IR"/>
        </w:rPr>
        <w:t xml:space="preserve"> </w:t>
      </w:r>
      <w:r w:rsidRPr="008F6893">
        <w:rPr>
          <w:rtl/>
          <w:lang w:bidi="fa-IR"/>
        </w:rPr>
        <w:t>هاى خوش</w:t>
      </w:r>
      <w:r w:rsidR="00142D02">
        <w:rPr>
          <w:rtl/>
          <w:lang w:bidi="fa-IR"/>
        </w:rPr>
        <w:t xml:space="preserve"> </w:t>
      </w:r>
      <w:r w:rsidRPr="008F6893">
        <w:rPr>
          <w:rtl/>
          <w:lang w:bidi="fa-IR"/>
        </w:rPr>
        <w:t>نقش</w:t>
      </w:r>
      <w:r w:rsidR="00142D02">
        <w:rPr>
          <w:rtl/>
          <w:lang w:bidi="fa-IR"/>
        </w:rPr>
        <w:t xml:space="preserve"> </w:t>
      </w:r>
      <w:r w:rsidRPr="008F6893">
        <w:rPr>
          <w:rtl/>
          <w:lang w:bidi="fa-IR"/>
        </w:rPr>
        <w:t>ترى را يافته</w:t>
      </w:r>
      <w:r w:rsidR="00142D02">
        <w:rPr>
          <w:rtl/>
          <w:lang w:bidi="fa-IR"/>
        </w:rPr>
        <w:t xml:space="preserve"> </w:t>
      </w:r>
      <w:r w:rsidRPr="008F6893">
        <w:rPr>
          <w:rtl/>
          <w:lang w:bidi="fa-IR"/>
        </w:rPr>
        <w:t>اند ولى پرسش ما اين است</w:t>
      </w:r>
      <w:r>
        <w:rPr>
          <w:rtl/>
          <w:lang w:bidi="fa-IR"/>
        </w:rPr>
        <w:t>:</w:t>
      </w:r>
    </w:p>
    <w:p w:rsidR="008F6893" w:rsidRPr="008F6893" w:rsidRDefault="008F6893" w:rsidP="008F6893">
      <w:pPr>
        <w:pStyle w:val="libNormal"/>
        <w:rPr>
          <w:lang w:bidi="fa-IR"/>
        </w:rPr>
      </w:pPr>
      <w:r w:rsidRPr="008F6893">
        <w:rPr>
          <w:rtl/>
          <w:lang w:bidi="fa-IR"/>
        </w:rPr>
        <w:t>آيا بشر بايد از كودكانى كه سرگرم بازى هستند پيروى كند يا تلاش كند به سوى كسانى كه با اسرار خلقت و رازهاى جهان آفرينش آشنا هستند راه يابد</w:t>
      </w:r>
      <w:r>
        <w:rPr>
          <w:rtl/>
          <w:lang w:bidi="fa-IR"/>
        </w:rPr>
        <w:t>؟</w:t>
      </w:r>
    </w:p>
    <w:p w:rsidR="008F6893" w:rsidRDefault="008F6893" w:rsidP="008F6893">
      <w:pPr>
        <w:pStyle w:val="libNormal"/>
        <w:rPr>
          <w:rtl/>
          <w:lang w:bidi="fa-IR"/>
        </w:rPr>
      </w:pPr>
      <w:r w:rsidRPr="008F6893">
        <w:rPr>
          <w:rtl/>
          <w:lang w:bidi="fa-IR"/>
        </w:rPr>
        <w:t>بديهى است كه گم كردن راه سبب گمراهى مى</w:t>
      </w:r>
      <w:r w:rsidR="00142D02">
        <w:rPr>
          <w:rtl/>
          <w:lang w:bidi="fa-IR"/>
        </w:rPr>
        <w:t xml:space="preserve"> </w:t>
      </w:r>
      <w:r w:rsidRPr="008F6893">
        <w:rPr>
          <w:rtl/>
          <w:lang w:bidi="fa-IR"/>
        </w:rPr>
        <w:t>شود و گمراهى نتيجه</w:t>
      </w:r>
      <w:r w:rsidR="00142D02">
        <w:rPr>
          <w:rtl/>
          <w:lang w:bidi="fa-IR"/>
        </w:rPr>
        <w:t xml:space="preserve"> </w:t>
      </w:r>
      <w:r w:rsidRPr="008F6893">
        <w:rPr>
          <w:rtl/>
          <w:lang w:bidi="fa-IR"/>
        </w:rPr>
        <w:t>اش اشتباه و تباهى است</w:t>
      </w:r>
      <w:r>
        <w:rPr>
          <w:rtl/>
          <w:lang w:bidi="fa-IR"/>
        </w:rPr>
        <w:t>.</w:t>
      </w:r>
    </w:p>
    <w:p w:rsidR="00C85720" w:rsidRDefault="00C85720" w:rsidP="00C85720">
      <w:pPr>
        <w:pStyle w:val="libLine"/>
        <w:rPr>
          <w:rtl/>
          <w:lang w:bidi="fa-IR"/>
        </w:rPr>
      </w:pPr>
      <w:r>
        <w:rPr>
          <w:rFonts w:hint="cs"/>
          <w:rtl/>
          <w:lang w:bidi="fa-IR"/>
        </w:rPr>
        <w:t>____________________</w:t>
      </w:r>
    </w:p>
    <w:p w:rsidR="00C85720" w:rsidRPr="008F6893" w:rsidRDefault="00C85720" w:rsidP="00C85720">
      <w:pPr>
        <w:pStyle w:val="libFootnote0"/>
        <w:rPr>
          <w:lang w:bidi="fa-IR"/>
        </w:rPr>
      </w:pPr>
      <w:r>
        <w:rPr>
          <w:rFonts w:hint="cs"/>
          <w:rtl/>
          <w:lang w:bidi="fa-IR"/>
        </w:rPr>
        <w:t>1.</w:t>
      </w:r>
      <w:r w:rsidRPr="008F6893">
        <w:rPr>
          <w:rtl/>
          <w:lang w:bidi="fa-IR"/>
        </w:rPr>
        <w:t xml:space="preserve"> رك</w:t>
      </w:r>
      <w:r>
        <w:rPr>
          <w:rtl/>
          <w:lang w:bidi="fa-IR"/>
        </w:rPr>
        <w:t>:</w:t>
      </w:r>
      <w:r w:rsidRPr="008F6893">
        <w:rPr>
          <w:rtl/>
          <w:lang w:bidi="fa-IR"/>
        </w:rPr>
        <w:t xml:space="preserve"> فكر</w:t>
      </w:r>
      <w:r>
        <w:rPr>
          <w:rtl/>
          <w:lang w:bidi="fa-IR"/>
        </w:rPr>
        <w:t>،</w:t>
      </w:r>
      <w:r w:rsidRPr="008F6893">
        <w:rPr>
          <w:rtl/>
          <w:lang w:bidi="fa-IR"/>
        </w:rPr>
        <w:t xml:space="preserve"> نظم</w:t>
      </w:r>
      <w:r>
        <w:rPr>
          <w:rtl/>
          <w:lang w:bidi="fa-IR"/>
        </w:rPr>
        <w:t>،</w:t>
      </w:r>
      <w:r w:rsidRPr="008F6893">
        <w:rPr>
          <w:rtl/>
          <w:lang w:bidi="fa-IR"/>
        </w:rPr>
        <w:t xml:space="preserve"> عمل</w:t>
      </w:r>
      <w:r>
        <w:rPr>
          <w:rtl/>
          <w:lang w:bidi="fa-IR"/>
        </w:rPr>
        <w:t>:</w:t>
      </w:r>
      <w:r w:rsidRPr="008F6893">
        <w:rPr>
          <w:rtl/>
          <w:lang w:bidi="fa-IR"/>
        </w:rPr>
        <w:t xml:space="preserve"> </w:t>
      </w:r>
      <w:r>
        <w:rPr>
          <w:rtl/>
          <w:lang w:bidi="fa-IR"/>
        </w:rPr>
        <w:t>93.</w:t>
      </w:r>
    </w:p>
    <w:p w:rsidR="008F6893" w:rsidRPr="008F6893" w:rsidRDefault="00C85720" w:rsidP="009137FE">
      <w:pPr>
        <w:pStyle w:val="libPoemTiniChar"/>
        <w:rPr>
          <w:lang w:bidi="fa-IR"/>
        </w:rPr>
      </w:pPr>
      <w:r>
        <w:rPr>
          <w:rtl/>
          <w:lang w:bidi="fa-IR"/>
        </w:rPr>
        <w:br w:type="page"/>
      </w:r>
    </w:p>
    <w:p w:rsidR="008F6893" w:rsidRDefault="008F6893" w:rsidP="00C85720">
      <w:pPr>
        <w:pStyle w:val="Heading2Center"/>
        <w:rPr>
          <w:rtl/>
          <w:lang w:bidi="fa-IR"/>
        </w:rPr>
      </w:pPr>
      <w:bookmarkStart w:id="127" w:name="_Toc487546506"/>
      <w:r w:rsidRPr="008F6893">
        <w:rPr>
          <w:rtl/>
          <w:lang w:bidi="fa-IR"/>
        </w:rPr>
        <w:t>اشتباه ارسطو</w:t>
      </w:r>
      <w:r>
        <w:rPr>
          <w:rtl/>
          <w:lang w:bidi="fa-IR"/>
        </w:rPr>
        <w:t>،</w:t>
      </w:r>
      <w:r w:rsidRPr="008F6893">
        <w:rPr>
          <w:rtl/>
          <w:lang w:bidi="fa-IR"/>
        </w:rPr>
        <w:t xml:space="preserve"> كپرنيك و بطلميوس</w:t>
      </w:r>
      <w:bookmarkEnd w:id="127"/>
    </w:p>
    <w:p w:rsidR="008F6893" w:rsidRPr="008F6893" w:rsidRDefault="008F6893" w:rsidP="008F6893">
      <w:pPr>
        <w:pStyle w:val="libNormal"/>
        <w:rPr>
          <w:lang w:bidi="fa-IR"/>
        </w:rPr>
      </w:pPr>
      <w:r w:rsidRPr="008F6893">
        <w:rPr>
          <w:rtl/>
          <w:lang w:bidi="fa-IR"/>
        </w:rPr>
        <w:t>اكنون نمونه</w:t>
      </w:r>
      <w:r w:rsidR="00142D02">
        <w:rPr>
          <w:rtl/>
          <w:lang w:bidi="fa-IR"/>
        </w:rPr>
        <w:t xml:space="preserve"> </w:t>
      </w:r>
      <w:r w:rsidRPr="008F6893">
        <w:rPr>
          <w:rtl/>
          <w:lang w:bidi="fa-IR"/>
        </w:rPr>
        <w:t>هايى از اشتباهاتى را كه در حوزه علم وارد شده نقل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«ارسطو» تصوّر مى</w:t>
      </w:r>
      <w:r w:rsidR="00142D02">
        <w:rPr>
          <w:rtl/>
          <w:lang w:bidi="fa-IR"/>
        </w:rPr>
        <w:t xml:space="preserve"> </w:t>
      </w:r>
      <w:r w:rsidRPr="008F6893">
        <w:rPr>
          <w:rtl/>
          <w:lang w:bidi="fa-IR"/>
        </w:rPr>
        <w:t>كرد كه خورشيد در يك دايره كامل به دور زمين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«كپرنيك» فكر مى</w:t>
      </w:r>
      <w:r w:rsidR="00142D02">
        <w:rPr>
          <w:rtl/>
          <w:lang w:bidi="fa-IR"/>
        </w:rPr>
        <w:t xml:space="preserve"> </w:t>
      </w:r>
      <w:r w:rsidRPr="008F6893">
        <w:rPr>
          <w:rtl/>
          <w:lang w:bidi="fa-IR"/>
        </w:rPr>
        <w:t>كرد كه زمين در يك دايره كامل به دور خورشيد مى</w:t>
      </w:r>
      <w:r w:rsidR="00142D02">
        <w:rPr>
          <w:rtl/>
          <w:lang w:bidi="fa-IR"/>
        </w:rPr>
        <w:t xml:space="preserve"> </w:t>
      </w:r>
      <w:r w:rsidRPr="008F6893">
        <w:rPr>
          <w:rtl/>
          <w:lang w:bidi="fa-IR"/>
        </w:rPr>
        <w:t>گردد</w:t>
      </w:r>
      <w:r>
        <w:rPr>
          <w:rtl/>
          <w:lang w:bidi="fa-IR"/>
        </w:rPr>
        <w:t>.</w:t>
      </w:r>
    </w:p>
    <w:p w:rsidR="008F6893" w:rsidRPr="008F6893" w:rsidRDefault="008F6893" w:rsidP="00C85720">
      <w:pPr>
        <w:pStyle w:val="libNormal"/>
        <w:rPr>
          <w:lang w:bidi="fa-IR"/>
        </w:rPr>
      </w:pPr>
      <w:r w:rsidRPr="008F6893">
        <w:rPr>
          <w:rtl/>
          <w:lang w:bidi="fa-IR"/>
        </w:rPr>
        <w:t>اين دو يك رقابت واقعى داشتند</w:t>
      </w:r>
      <w:r>
        <w:rPr>
          <w:rtl/>
          <w:lang w:bidi="fa-IR"/>
        </w:rPr>
        <w:t>؛</w:t>
      </w:r>
      <w:r w:rsidRPr="008F6893">
        <w:rPr>
          <w:rtl/>
          <w:lang w:bidi="fa-IR"/>
        </w:rPr>
        <w:t xml:space="preserve"> نمى</w:t>
      </w:r>
      <w:r w:rsidR="00142D02">
        <w:rPr>
          <w:rtl/>
          <w:lang w:bidi="fa-IR"/>
        </w:rPr>
        <w:t xml:space="preserve"> </w:t>
      </w:r>
      <w:r w:rsidRPr="008F6893">
        <w:rPr>
          <w:rtl/>
          <w:lang w:bidi="fa-IR"/>
        </w:rPr>
        <w:t>شد كه هر دو حق داشته باشند</w:t>
      </w:r>
      <w:r>
        <w:rPr>
          <w:rtl/>
          <w:lang w:bidi="fa-IR"/>
        </w:rPr>
        <w:t>،</w:t>
      </w:r>
      <w:r w:rsidRPr="008F6893">
        <w:rPr>
          <w:rtl/>
          <w:lang w:bidi="fa-IR"/>
        </w:rPr>
        <w:t xml:space="preserve"> بعداً معلوم شد كه هر دو اشتباه مى</w:t>
      </w:r>
      <w:r w:rsidR="00142D02">
        <w:rPr>
          <w:rtl/>
          <w:lang w:bidi="fa-IR"/>
        </w:rPr>
        <w:t xml:space="preserve"> </w:t>
      </w:r>
      <w:r w:rsidRPr="008F6893">
        <w:rPr>
          <w:rtl/>
          <w:lang w:bidi="fa-IR"/>
        </w:rPr>
        <w:t>كردند</w:t>
      </w:r>
      <w:r>
        <w:rPr>
          <w:rtl/>
          <w:lang w:bidi="fa-IR"/>
        </w:rPr>
        <w:t>،</w:t>
      </w:r>
      <w:r w:rsidRPr="008F6893">
        <w:rPr>
          <w:rtl/>
          <w:lang w:bidi="fa-IR"/>
        </w:rPr>
        <w:t xml:space="preserve"> مدار زمين بيضوى است</w:t>
      </w:r>
      <w:r>
        <w:rPr>
          <w:rtl/>
          <w:lang w:bidi="fa-IR"/>
        </w:rPr>
        <w:t>.</w:t>
      </w:r>
      <w:r w:rsidRPr="008F6893">
        <w:rPr>
          <w:rtl/>
          <w:lang w:bidi="fa-IR"/>
        </w:rPr>
        <w:t xml:space="preserve"> </w:t>
      </w:r>
      <w:r w:rsidRPr="00C85720">
        <w:rPr>
          <w:rStyle w:val="libFootnotenumChar"/>
          <w:rtl/>
        </w:rPr>
        <w:t>(</w:t>
      </w:r>
      <w:r w:rsidR="00C85720" w:rsidRPr="00C85720">
        <w:rPr>
          <w:rStyle w:val="libFootnotenumChar"/>
          <w:rFonts w:hint="cs"/>
          <w:rtl/>
        </w:rPr>
        <w:t>1</w:t>
      </w:r>
      <w:r w:rsidRPr="00C85720">
        <w:rPr>
          <w:rStyle w:val="libFootnotenumChar"/>
          <w:rtl/>
        </w:rPr>
        <w:t>)</w:t>
      </w:r>
    </w:p>
    <w:p w:rsidR="008F6893" w:rsidRPr="008F6893" w:rsidRDefault="008F6893" w:rsidP="008F6893">
      <w:pPr>
        <w:pStyle w:val="libNormal"/>
        <w:rPr>
          <w:lang w:bidi="fa-IR"/>
        </w:rPr>
      </w:pPr>
      <w:r w:rsidRPr="008F6893">
        <w:rPr>
          <w:rtl/>
          <w:lang w:bidi="fa-IR"/>
        </w:rPr>
        <w:t>بايد اين واقعيّت را دانست كه «ارسطو» حكيم مشهور مشّائى و بعد از او «بطلميوس» كه پنج قرن پس از وى آمد علم نجوم را مدّت هزار و هشتصد سال از قرن سوّم قبل از ميلاد تا قرن پانزدهم بعد از ميلاد به تأخير انداختند</w:t>
      </w:r>
      <w:r>
        <w:rPr>
          <w:rtl/>
          <w:lang w:bidi="fa-IR"/>
        </w:rPr>
        <w:t>.</w:t>
      </w:r>
    </w:p>
    <w:p w:rsidR="008F6893" w:rsidRPr="008F6893" w:rsidRDefault="008F6893" w:rsidP="00C85720">
      <w:pPr>
        <w:pStyle w:val="libNormal"/>
        <w:rPr>
          <w:lang w:bidi="fa-IR"/>
        </w:rPr>
      </w:pPr>
      <w:r w:rsidRPr="008F6893">
        <w:rPr>
          <w:rtl/>
          <w:lang w:bidi="fa-IR"/>
        </w:rPr>
        <w:t xml:space="preserve">«ارسطو» مدّت هيجده قرن نوع بشر را در ظلمت جهل نگاه داشت و نگذاشت كه انسان بتواند خود را از </w:t>
      </w:r>
      <w:r w:rsidRPr="00C85720">
        <w:rPr>
          <w:rStyle w:val="libBold1Char"/>
          <w:rtl/>
        </w:rPr>
        <w:t>آن ظلمت</w:t>
      </w:r>
      <w:r w:rsidR="00C85720" w:rsidRPr="00C85720">
        <w:rPr>
          <w:rStyle w:val="libBold1Char"/>
          <w:rFonts w:hint="cs"/>
          <w:rtl/>
        </w:rPr>
        <w:t xml:space="preserve"> </w:t>
      </w:r>
      <w:r w:rsidRPr="00C85720">
        <w:rPr>
          <w:rStyle w:val="libBold1Char"/>
          <w:rtl/>
        </w:rPr>
        <w:t>كده نجات بدهد و مى</w:t>
      </w:r>
      <w:r w:rsidR="00142D02" w:rsidRPr="00C85720">
        <w:rPr>
          <w:rStyle w:val="libBold1Char"/>
          <w:rtl/>
        </w:rPr>
        <w:t xml:space="preserve"> </w:t>
      </w:r>
      <w:r w:rsidRPr="00C85720">
        <w:rPr>
          <w:rStyle w:val="libBold1Char"/>
          <w:rtl/>
        </w:rPr>
        <w:t>توان به جرئت گفت كه ارسطو مدت هيجده قرن پيشرفت علمى بشر را به تأخير انداخت</w:t>
      </w:r>
      <w:r>
        <w:rPr>
          <w:rtl/>
          <w:lang w:bidi="fa-IR"/>
        </w:rPr>
        <w:t>.</w:t>
      </w:r>
      <w:r w:rsidRPr="008F6893">
        <w:rPr>
          <w:rtl/>
          <w:lang w:bidi="fa-IR"/>
        </w:rPr>
        <w:t xml:space="preserve"> </w:t>
      </w:r>
      <w:r w:rsidRPr="00C85720">
        <w:rPr>
          <w:rStyle w:val="libFootnotenumChar"/>
          <w:rtl/>
        </w:rPr>
        <w:t>(</w:t>
      </w:r>
      <w:r w:rsidR="00C85720" w:rsidRPr="00C85720">
        <w:rPr>
          <w:rStyle w:val="libFootnotenumChar"/>
          <w:rFonts w:hint="cs"/>
          <w:rtl/>
        </w:rPr>
        <w:t>2</w:t>
      </w:r>
      <w:r w:rsidRPr="00C85720">
        <w:rPr>
          <w:rStyle w:val="libFootnotenumChar"/>
          <w:rtl/>
        </w:rPr>
        <w:t>)</w:t>
      </w:r>
    </w:p>
    <w:p w:rsidR="008F6893" w:rsidRPr="008F6893" w:rsidRDefault="008F6893" w:rsidP="008F6893">
      <w:pPr>
        <w:pStyle w:val="libNormal"/>
        <w:rPr>
          <w:lang w:bidi="fa-IR"/>
        </w:rPr>
      </w:pPr>
      <w:r w:rsidRPr="008F6893">
        <w:rPr>
          <w:rtl/>
          <w:lang w:bidi="fa-IR"/>
        </w:rPr>
        <w:t>مى</w:t>
      </w:r>
      <w:r w:rsidR="00142D02">
        <w:rPr>
          <w:rtl/>
          <w:lang w:bidi="fa-IR"/>
        </w:rPr>
        <w:t xml:space="preserve"> </w:t>
      </w:r>
      <w:r w:rsidRPr="008F6893">
        <w:rPr>
          <w:rtl/>
          <w:lang w:bidi="fa-IR"/>
        </w:rPr>
        <w:t>دانيم كه علوم چون حلقه</w:t>
      </w:r>
      <w:r w:rsidR="00142D02">
        <w:rPr>
          <w:rtl/>
          <w:lang w:bidi="fa-IR"/>
        </w:rPr>
        <w:t xml:space="preserve"> </w:t>
      </w:r>
      <w:r w:rsidRPr="008F6893">
        <w:rPr>
          <w:rtl/>
          <w:lang w:bidi="fa-IR"/>
        </w:rPr>
        <w:t>هاى زنجير است و يك حلقه از آن به حلقه ديگر متّصل مى</w:t>
      </w:r>
      <w:r w:rsidR="00142D02">
        <w:rPr>
          <w:rtl/>
          <w:lang w:bidi="fa-IR"/>
        </w:rPr>
        <w:t xml:space="preserve"> </w:t>
      </w:r>
      <w:r w:rsidRPr="008F6893">
        <w:rPr>
          <w:rtl/>
          <w:lang w:bidi="fa-IR"/>
        </w:rPr>
        <w:t>شود و يك علم</w:t>
      </w:r>
      <w:r>
        <w:rPr>
          <w:rtl/>
          <w:lang w:bidi="fa-IR"/>
        </w:rPr>
        <w:t>،</w:t>
      </w:r>
      <w:r w:rsidRPr="008F6893">
        <w:rPr>
          <w:rtl/>
          <w:lang w:bidi="fa-IR"/>
        </w:rPr>
        <w:t xml:space="preserve"> سبب پيدايش علم ديگر مى</w:t>
      </w:r>
      <w:r w:rsidR="00142D02">
        <w:rPr>
          <w:rtl/>
          <w:lang w:bidi="fa-IR"/>
        </w:rPr>
        <w:t xml:space="preserve"> </w:t>
      </w:r>
      <w:r w:rsidRPr="008F6893">
        <w:rPr>
          <w:rtl/>
          <w:lang w:bidi="fa-IR"/>
        </w:rPr>
        <w:t>گردد</w:t>
      </w:r>
      <w:r>
        <w:rPr>
          <w:rtl/>
          <w:lang w:bidi="fa-IR"/>
        </w:rPr>
        <w:t>.</w:t>
      </w:r>
    </w:p>
    <w:p w:rsidR="008F6893" w:rsidRPr="008F6893" w:rsidRDefault="008F6893" w:rsidP="008F6893">
      <w:pPr>
        <w:pStyle w:val="libNormal"/>
        <w:rPr>
          <w:lang w:bidi="fa-IR"/>
        </w:rPr>
      </w:pPr>
      <w:r w:rsidRPr="008F6893">
        <w:rPr>
          <w:rtl/>
          <w:lang w:bidi="fa-IR"/>
        </w:rPr>
        <w:t>جهل بشر در مورد حركت زمين و سيّارات ديگر به دور خورشيد كه عامل آن ارسطو شد</w:t>
      </w:r>
      <w:r>
        <w:rPr>
          <w:rtl/>
          <w:lang w:bidi="fa-IR"/>
        </w:rPr>
        <w:t>،</w:t>
      </w:r>
      <w:r w:rsidRPr="008F6893">
        <w:rPr>
          <w:rtl/>
          <w:lang w:bidi="fa-IR"/>
        </w:rPr>
        <w:t xml:space="preserve"> مدّت هيجده قرن دو بال آدمى را براى پرواز در عرصه علم بست و نفوذ ارسطو</w:t>
      </w:r>
      <w:r>
        <w:rPr>
          <w:rtl/>
          <w:lang w:bidi="fa-IR"/>
        </w:rPr>
        <w:t>،</w:t>
      </w:r>
      <w:r w:rsidRPr="008F6893">
        <w:rPr>
          <w:rtl/>
          <w:lang w:bidi="fa-IR"/>
        </w:rPr>
        <w:t xml:space="preserve"> آنچنان زياد بود كه هيچ كس نمى</w:t>
      </w:r>
      <w:r w:rsidR="00142D02">
        <w:rPr>
          <w:rtl/>
          <w:lang w:bidi="fa-IR"/>
        </w:rPr>
        <w:t xml:space="preserve"> </w:t>
      </w:r>
      <w:r w:rsidRPr="008F6893">
        <w:rPr>
          <w:rtl/>
          <w:lang w:bidi="fa-IR"/>
        </w:rPr>
        <w:t>توانست نظريّه او را در مورد ثابت بودن زمين محكوم به بطلان كند</w:t>
      </w:r>
      <w:r>
        <w:rPr>
          <w:rtl/>
          <w:lang w:bidi="fa-IR"/>
        </w:rPr>
        <w:t>.</w:t>
      </w:r>
    </w:p>
    <w:p w:rsidR="00C85720" w:rsidRDefault="008F6893" w:rsidP="008F6893">
      <w:pPr>
        <w:pStyle w:val="libNormal"/>
        <w:rPr>
          <w:rtl/>
          <w:lang w:bidi="fa-IR"/>
        </w:rPr>
      </w:pPr>
      <w:r w:rsidRPr="008F6893">
        <w:rPr>
          <w:rtl/>
          <w:lang w:bidi="fa-IR"/>
        </w:rPr>
        <w:t>دو چيز قوّت نظريّه «ارسطو» را در ذهن اقوام جهان افزايش داد</w:t>
      </w:r>
      <w:r>
        <w:rPr>
          <w:rtl/>
          <w:lang w:bidi="fa-IR"/>
        </w:rPr>
        <w:t>:</w:t>
      </w:r>
      <w:r w:rsidRPr="008F6893">
        <w:rPr>
          <w:rtl/>
          <w:lang w:bidi="fa-IR"/>
        </w:rPr>
        <w:t xml:space="preserve"> اوّل اين كه «بطلميوس» جغرافيادان مشهور مصرى كه پنج قرن بعد از «ارسطو» آمد</w:t>
      </w:r>
      <w:r>
        <w:rPr>
          <w:rtl/>
          <w:lang w:bidi="fa-IR"/>
        </w:rPr>
        <w:t>،</w:t>
      </w:r>
      <w:r w:rsidRPr="008F6893">
        <w:rPr>
          <w:rtl/>
          <w:lang w:bidi="fa-IR"/>
        </w:rPr>
        <w:t xml:space="preserve"> بر</w:t>
      </w:r>
    </w:p>
    <w:p w:rsidR="00C85720" w:rsidRDefault="00C85720" w:rsidP="00C85720">
      <w:pPr>
        <w:pStyle w:val="libLine"/>
        <w:rPr>
          <w:rtl/>
          <w:lang w:bidi="fa-IR"/>
        </w:rPr>
      </w:pPr>
      <w:r>
        <w:rPr>
          <w:rFonts w:hint="cs"/>
          <w:rtl/>
          <w:lang w:bidi="fa-IR"/>
        </w:rPr>
        <w:t>____________________</w:t>
      </w:r>
    </w:p>
    <w:p w:rsidR="00C85720" w:rsidRPr="008F6893" w:rsidRDefault="00C85720" w:rsidP="00C85720">
      <w:pPr>
        <w:pStyle w:val="libFootnote0"/>
        <w:rPr>
          <w:lang w:bidi="fa-IR"/>
        </w:rPr>
      </w:pPr>
      <w:r>
        <w:rPr>
          <w:rFonts w:hint="cs"/>
          <w:rtl/>
          <w:lang w:bidi="fa-IR"/>
        </w:rPr>
        <w:t>1.</w:t>
      </w:r>
      <w:r w:rsidRPr="008F6893">
        <w:rPr>
          <w:rtl/>
          <w:lang w:bidi="fa-IR"/>
        </w:rPr>
        <w:t xml:space="preserve"> علم و نابخردى</w:t>
      </w:r>
      <w:r>
        <w:rPr>
          <w:rtl/>
          <w:lang w:bidi="fa-IR"/>
        </w:rPr>
        <w:t>:</w:t>
      </w:r>
      <w:r w:rsidRPr="008F6893">
        <w:rPr>
          <w:rtl/>
          <w:lang w:bidi="fa-IR"/>
        </w:rPr>
        <w:t xml:space="preserve"> </w:t>
      </w:r>
      <w:r>
        <w:rPr>
          <w:rtl/>
          <w:lang w:bidi="fa-IR"/>
        </w:rPr>
        <w:t>103.</w:t>
      </w:r>
    </w:p>
    <w:p w:rsidR="00C85720" w:rsidRPr="008F6893" w:rsidRDefault="00C85720" w:rsidP="00C85720">
      <w:pPr>
        <w:pStyle w:val="libFootnote0"/>
        <w:rPr>
          <w:lang w:bidi="fa-IR"/>
        </w:rPr>
      </w:pPr>
      <w:r>
        <w:rPr>
          <w:rFonts w:hint="cs"/>
          <w:rtl/>
          <w:lang w:bidi="fa-IR"/>
        </w:rPr>
        <w:t>2.</w:t>
      </w:r>
      <w:r w:rsidRPr="008F6893">
        <w:rPr>
          <w:rtl/>
          <w:lang w:bidi="fa-IR"/>
        </w:rPr>
        <w:t xml:space="preserve"> رك</w:t>
      </w:r>
      <w:r>
        <w:rPr>
          <w:rtl/>
          <w:lang w:bidi="fa-IR"/>
        </w:rPr>
        <w:t>:</w:t>
      </w:r>
      <w:r w:rsidRPr="008F6893">
        <w:rPr>
          <w:rtl/>
          <w:lang w:bidi="fa-IR"/>
        </w:rPr>
        <w:t xml:space="preserve"> مغز متفكّر جهان شيعه</w:t>
      </w:r>
      <w:r>
        <w:rPr>
          <w:rtl/>
          <w:lang w:bidi="fa-IR"/>
        </w:rPr>
        <w:t>:</w:t>
      </w:r>
      <w:r w:rsidRPr="008F6893">
        <w:rPr>
          <w:rtl/>
          <w:lang w:bidi="fa-IR"/>
        </w:rPr>
        <w:t xml:space="preserve"> </w:t>
      </w:r>
      <w:r>
        <w:rPr>
          <w:rtl/>
          <w:lang w:bidi="fa-IR"/>
        </w:rPr>
        <w:t>302.</w:t>
      </w:r>
    </w:p>
    <w:p w:rsidR="00C85720" w:rsidRDefault="00C85720"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نظريّه او صحّه گذاشت و براى حركات ستارگان نظريّه</w:t>
      </w:r>
      <w:r w:rsidR="00142D02">
        <w:rPr>
          <w:rtl/>
          <w:lang w:bidi="fa-IR"/>
        </w:rPr>
        <w:t xml:space="preserve"> </w:t>
      </w:r>
      <w:r w:rsidRPr="008F6893">
        <w:rPr>
          <w:rtl/>
          <w:lang w:bidi="fa-IR"/>
        </w:rPr>
        <w:t>اى ابراز كرد كه سيّارات به دور چيزهايى مى</w:t>
      </w:r>
      <w:r w:rsidR="00142D02">
        <w:rPr>
          <w:rtl/>
          <w:lang w:bidi="fa-IR"/>
        </w:rPr>
        <w:t xml:space="preserve"> </w:t>
      </w:r>
      <w:r w:rsidRPr="008F6893">
        <w:rPr>
          <w:rtl/>
          <w:lang w:bidi="fa-IR"/>
        </w:rPr>
        <w:t>گردند كه متحرّك هستند و آن چيزها به دور زمين گردش مى</w:t>
      </w:r>
      <w:r w:rsidR="00142D02">
        <w:rPr>
          <w:rtl/>
          <w:lang w:bidi="fa-IR"/>
        </w:rPr>
        <w:t xml:space="preserve"> </w:t>
      </w:r>
      <w:r w:rsidRPr="008F6893">
        <w:rPr>
          <w:rtl/>
          <w:lang w:bidi="fa-IR"/>
        </w:rPr>
        <w:t>كنند امّا زمين بدون حركت و ثابت است</w:t>
      </w:r>
      <w:r>
        <w:rPr>
          <w:rtl/>
          <w:lang w:bidi="fa-IR"/>
        </w:rPr>
        <w:t>.</w:t>
      </w:r>
      <w:r w:rsidRPr="008F6893">
        <w:rPr>
          <w:rtl/>
          <w:lang w:bidi="fa-IR"/>
        </w:rPr>
        <w:t xml:space="preserve"> بطورى كه مى</w:t>
      </w:r>
      <w:r w:rsidR="00142D02">
        <w:rPr>
          <w:rtl/>
          <w:lang w:bidi="fa-IR"/>
        </w:rPr>
        <w:t xml:space="preserve"> </w:t>
      </w:r>
      <w:r w:rsidRPr="008F6893">
        <w:rPr>
          <w:rtl/>
          <w:lang w:bidi="fa-IR"/>
        </w:rPr>
        <w:t>بينيم «بطلميوس» گردش سيّارات را اطراف زمين دو درجه</w:t>
      </w:r>
      <w:r w:rsidR="00142D02">
        <w:rPr>
          <w:rtl/>
          <w:lang w:bidi="fa-IR"/>
        </w:rPr>
        <w:t xml:space="preserve"> </w:t>
      </w:r>
      <w:r w:rsidRPr="008F6893">
        <w:rPr>
          <w:rtl/>
          <w:lang w:bidi="fa-IR"/>
        </w:rPr>
        <w:t>اى كرد و گفت</w:t>
      </w:r>
      <w:r>
        <w:rPr>
          <w:rtl/>
          <w:lang w:bidi="fa-IR"/>
        </w:rPr>
        <w:t>:</w:t>
      </w:r>
      <w:r w:rsidRPr="008F6893">
        <w:rPr>
          <w:rtl/>
          <w:lang w:bidi="fa-IR"/>
        </w:rPr>
        <w:t xml:space="preserve"> آن</w:t>
      </w:r>
      <w:r w:rsidR="00142D02">
        <w:rPr>
          <w:rtl/>
          <w:lang w:bidi="fa-IR"/>
        </w:rPr>
        <w:t xml:space="preserve"> </w:t>
      </w:r>
      <w:r w:rsidRPr="008F6893">
        <w:rPr>
          <w:rtl/>
          <w:lang w:bidi="fa-IR"/>
        </w:rPr>
        <w:t>ها گرد چيزهايى مى</w:t>
      </w:r>
      <w:r w:rsidR="00142D02">
        <w:rPr>
          <w:rtl/>
          <w:lang w:bidi="fa-IR"/>
        </w:rPr>
        <w:t xml:space="preserve"> </w:t>
      </w:r>
      <w:r w:rsidRPr="008F6893">
        <w:rPr>
          <w:rtl/>
          <w:lang w:bidi="fa-IR"/>
        </w:rPr>
        <w:t>گردند كه آن</w:t>
      </w:r>
      <w:r w:rsidR="00142D02">
        <w:rPr>
          <w:rtl/>
          <w:lang w:bidi="fa-IR"/>
        </w:rPr>
        <w:t xml:space="preserve"> </w:t>
      </w:r>
      <w:r w:rsidRPr="008F6893">
        <w:rPr>
          <w:rtl/>
          <w:lang w:bidi="fa-IR"/>
        </w:rPr>
        <w:t>ها به نوبه خود اطراف زمينِ ثابت</w:t>
      </w:r>
      <w:r>
        <w:rPr>
          <w:rtl/>
          <w:lang w:bidi="fa-IR"/>
        </w:rPr>
        <w:t>،</w:t>
      </w:r>
      <w:r w:rsidRPr="008F6893">
        <w:rPr>
          <w:rtl/>
          <w:lang w:bidi="fa-IR"/>
        </w:rPr>
        <w:t xml:space="preserve"> حركت مى</w:t>
      </w:r>
      <w:r w:rsidR="00142D02">
        <w:rPr>
          <w:rtl/>
          <w:lang w:bidi="fa-IR"/>
        </w:rPr>
        <w:t xml:space="preserve"> </w:t>
      </w:r>
      <w:r w:rsidRPr="008F6893">
        <w:rPr>
          <w:rtl/>
          <w:lang w:bidi="fa-IR"/>
        </w:rPr>
        <w:t>كنند</w:t>
      </w:r>
      <w:r>
        <w:rPr>
          <w:rtl/>
          <w:lang w:bidi="fa-IR"/>
        </w:rPr>
        <w:t>.</w:t>
      </w:r>
    </w:p>
    <w:p w:rsidR="008F6893" w:rsidRPr="008F6893" w:rsidRDefault="008F6893" w:rsidP="00C85720">
      <w:pPr>
        <w:pStyle w:val="libNormal"/>
        <w:rPr>
          <w:lang w:bidi="fa-IR"/>
        </w:rPr>
      </w:pPr>
      <w:r w:rsidRPr="008F6893">
        <w:rPr>
          <w:rtl/>
          <w:lang w:bidi="fa-IR"/>
        </w:rPr>
        <w:t>عامل دوّم كه قوّت نظريّه ارسطو را افزايش داد اين بود كه در اروپا</w:t>
      </w:r>
      <w:r>
        <w:rPr>
          <w:rtl/>
          <w:lang w:bidi="fa-IR"/>
        </w:rPr>
        <w:t>،</w:t>
      </w:r>
      <w:r w:rsidRPr="008F6893">
        <w:rPr>
          <w:rtl/>
          <w:lang w:bidi="fa-IR"/>
        </w:rPr>
        <w:t xml:space="preserve"> كليساى مسيحى بر نظريّه ارسطو صحّه گذاشت و گفت</w:t>
      </w:r>
      <w:r>
        <w:rPr>
          <w:rtl/>
          <w:lang w:bidi="fa-IR"/>
        </w:rPr>
        <w:t>:</w:t>
      </w:r>
      <w:r w:rsidRPr="008F6893">
        <w:rPr>
          <w:rtl/>
          <w:lang w:bidi="fa-IR"/>
        </w:rPr>
        <w:t xml:space="preserve"> بدون ترديد آنچه ارسطو راجع به ثبات زمين و اين كه مركز جهان مى</w:t>
      </w:r>
      <w:r w:rsidR="00142D02">
        <w:rPr>
          <w:rtl/>
          <w:lang w:bidi="fa-IR"/>
        </w:rPr>
        <w:t xml:space="preserve"> </w:t>
      </w:r>
      <w:r w:rsidRPr="008F6893">
        <w:rPr>
          <w:rtl/>
          <w:lang w:bidi="fa-IR"/>
        </w:rPr>
        <w:t>باشد گفته حقيقت است</w:t>
      </w:r>
      <w:r>
        <w:rPr>
          <w:rtl/>
          <w:lang w:bidi="fa-IR"/>
        </w:rPr>
        <w:t>.</w:t>
      </w:r>
      <w:r w:rsidRPr="008F6893">
        <w:rPr>
          <w:rtl/>
          <w:lang w:bidi="fa-IR"/>
        </w:rPr>
        <w:t xml:space="preserve"> چون اگر زمين ثابت و مركز جهان نبود</w:t>
      </w:r>
      <w:r>
        <w:rPr>
          <w:rtl/>
          <w:lang w:bidi="fa-IR"/>
        </w:rPr>
        <w:t>،</w:t>
      </w:r>
      <w:r w:rsidRPr="008F6893">
        <w:rPr>
          <w:rtl/>
          <w:lang w:bidi="fa-IR"/>
        </w:rPr>
        <w:t xml:space="preserve"> پسر خدا (يعنى حضرت مسيح) در آن ظهور نمى</w:t>
      </w:r>
      <w:r w:rsidR="00142D02">
        <w:rPr>
          <w:rtl/>
          <w:lang w:bidi="fa-IR"/>
        </w:rPr>
        <w:t xml:space="preserve"> </w:t>
      </w:r>
      <w:r w:rsidRPr="008F6893">
        <w:rPr>
          <w:rtl/>
          <w:lang w:bidi="fa-IR"/>
        </w:rPr>
        <w:t>كرد</w:t>
      </w:r>
      <w:r>
        <w:rPr>
          <w:rtl/>
          <w:lang w:bidi="fa-IR"/>
        </w:rPr>
        <w:t>.</w:t>
      </w:r>
      <w:r w:rsidRPr="008F6893">
        <w:rPr>
          <w:rtl/>
          <w:lang w:bidi="fa-IR"/>
        </w:rPr>
        <w:t xml:space="preserve"> </w:t>
      </w:r>
      <w:r w:rsidRPr="00C85720">
        <w:rPr>
          <w:rStyle w:val="libFootnotenumChar"/>
          <w:rtl/>
        </w:rPr>
        <w:t>(</w:t>
      </w:r>
      <w:r w:rsidR="00C85720" w:rsidRPr="00C85720">
        <w:rPr>
          <w:rStyle w:val="libFootnotenumChar"/>
          <w:rFonts w:hint="cs"/>
          <w:rtl/>
        </w:rPr>
        <w:t>1</w:t>
      </w:r>
      <w:r w:rsidRPr="00C85720">
        <w:rPr>
          <w:rStyle w:val="libFootnotenumChar"/>
          <w:rtl/>
        </w:rPr>
        <w:t>)</w:t>
      </w:r>
    </w:p>
    <w:p w:rsidR="008F6893" w:rsidRDefault="008F6893" w:rsidP="00C85720">
      <w:pPr>
        <w:pStyle w:val="Heading2Center"/>
        <w:rPr>
          <w:rtl/>
          <w:lang w:bidi="fa-IR"/>
        </w:rPr>
      </w:pPr>
      <w:bookmarkStart w:id="128" w:name="_Toc487546507"/>
      <w:r w:rsidRPr="008F6893">
        <w:rPr>
          <w:rtl/>
          <w:lang w:bidi="fa-IR"/>
        </w:rPr>
        <w:t>اشتباه پوزيدونيوس</w:t>
      </w:r>
      <w:bookmarkEnd w:id="128"/>
    </w:p>
    <w:p w:rsidR="008F6893" w:rsidRPr="008F6893" w:rsidRDefault="008F6893" w:rsidP="00C85720">
      <w:pPr>
        <w:pStyle w:val="libNormal"/>
        <w:rPr>
          <w:lang w:bidi="fa-IR"/>
        </w:rPr>
      </w:pPr>
      <w:r w:rsidRPr="008F6893">
        <w:rPr>
          <w:rtl/>
          <w:lang w:bidi="fa-IR"/>
        </w:rPr>
        <w:t>فليسوف رواقى</w:t>
      </w:r>
      <w:r>
        <w:rPr>
          <w:rtl/>
          <w:lang w:bidi="fa-IR"/>
        </w:rPr>
        <w:t>،</w:t>
      </w:r>
      <w:r w:rsidRPr="008F6893">
        <w:rPr>
          <w:rtl/>
          <w:lang w:bidi="fa-IR"/>
        </w:rPr>
        <w:t xml:space="preserve"> «پوزيدونيوس» صد سال پيش از ميلاد مسيح</w:t>
      </w:r>
      <w:r>
        <w:rPr>
          <w:rtl/>
          <w:lang w:bidi="fa-IR"/>
        </w:rPr>
        <w:t>،</w:t>
      </w:r>
      <w:r w:rsidRPr="008F6893">
        <w:rPr>
          <w:rtl/>
          <w:lang w:bidi="fa-IR"/>
        </w:rPr>
        <w:t xml:space="preserve"> هيأتى را به سوى اسپانياى غربى رهبرى كرد تا ببيند </w:t>
      </w:r>
      <w:r w:rsidRPr="00C85720">
        <w:rPr>
          <w:rStyle w:val="libBold1Char"/>
          <w:rtl/>
        </w:rPr>
        <w:t>آيا هنگامى كه در هر غروب، خورشيد در درياى آتلانتيك فرو مى</w:t>
      </w:r>
      <w:r w:rsidR="00142D02" w:rsidRPr="00C85720">
        <w:rPr>
          <w:rStyle w:val="libBold1Char"/>
          <w:rtl/>
        </w:rPr>
        <w:t xml:space="preserve"> </w:t>
      </w:r>
      <w:r w:rsidRPr="00C85720">
        <w:rPr>
          <w:rStyle w:val="libBold1Char"/>
          <w:rtl/>
        </w:rPr>
        <w:t>رود صداى فيش از آن برمى</w:t>
      </w:r>
      <w:r w:rsidR="00142D02" w:rsidRPr="00C85720">
        <w:rPr>
          <w:rStyle w:val="libBold1Char"/>
          <w:rtl/>
        </w:rPr>
        <w:t xml:space="preserve"> </w:t>
      </w:r>
      <w:r w:rsidRPr="00C85720">
        <w:rPr>
          <w:rStyle w:val="libBold1Char"/>
          <w:rtl/>
        </w:rPr>
        <w:t>خيزد يا نه</w:t>
      </w:r>
      <w:r>
        <w:rPr>
          <w:rtl/>
          <w:lang w:bidi="fa-IR"/>
        </w:rPr>
        <w:t>!</w:t>
      </w:r>
      <w:r w:rsidRPr="008F6893">
        <w:rPr>
          <w:rtl/>
          <w:lang w:bidi="fa-IR"/>
        </w:rPr>
        <w:t xml:space="preserve"> </w:t>
      </w:r>
      <w:r w:rsidRPr="00C85720">
        <w:rPr>
          <w:rStyle w:val="libFootnotenumChar"/>
          <w:rtl/>
        </w:rPr>
        <w:t>(</w:t>
      </w:r>
      <w:r w:rsidR="00C85720" w:rsidRPr="00C85720">
        <w:rPr>
          <w:rStyle w:val="libFootnotenumChar"/>
          <w:rFonts w:hint="cs"/>
          <w:rtl/>
        </w:rPr>
        <w:t>2</w:t>
      </w:r>
      <w:r w:rsidRPr="00C85720">
        <w:rPr>
          <w:rStyle w:val="libFootnotenumChar"/>
          <w:rtl/>
        </w:rPr>
        <w:t>)</w:t>
      </w:r>
    </w:p>
    <w:p w:rsidR="008F6893" w:rsidRDefault="008F6893" w:rsidP="00C85720">
      <w:pPr>
        <w:pStyle w:val="Heading2Center"/>
        <w:rPr>
          <w:rtl/>
          <w:lang w:bidi="fa-IR"/>
        </w:rPr>
      </w:pPr>
      <w:bookmarkStart w:id="129" w:name="_Toc487546508"/>
      <w:r w:rsidRPr="008F6893">
        <w:rPr>
          <w:rtl/>
          <w:lang w:bidi="fa-IR"/>
        </w:rPr>
        <w:t>اشتباه ارشميدس</w:t>
      </w:r>
      <w:bookmarkEnd w:id="129"/>
    </w:p>
    <w:p w:rsidR="008F6893" w:rsidRPr="008F6893" w:rsidRDefault="008F6893" w:rsidP="008F6893">
      <w:pPr>
        <w:pStyle w:val="libNormal"/>
        <w:rPr>
          <w:lang w:bidi="fa-IR"/>
        </w:rPr>
      </w:pPr>
      <w:r w:rsidRPr="008F6893">
        <w:rPr>
          <w:rtl/>
          <w:lang w:bidi="fa-IR"/>
        </w:rPr>
        <w:t>«ارشميدس» مى</w:t>
      </w:r>
      <w:r w:rsidR="00142D02">
        <w:rPr>
          <w:rtl/>
          <w:lang w:bidi="fa-IR"/>
        </w:rPr>
        <w:t xml:space="preserve"> </w:t>
      </w:r>
      <w:r w:rsidRPr="008F6893">
        <w:rPr>
          <w:rtl/>
          <w:lang w:bidi="fa-IR"/>
        </w:rPr>
        <w:t>گفت</w:t>
      </w:r>
      <w:r>
        <w:rPr>
          <w:rtl/>
          <w:lang w:bidi="fa-IR"/>
        </w:rPr>
        <w:t>:</w:t>
      </w:r>
      <w:r w:rsidRPr="008F6893">
        <w:rPr>
          <w:rtl/>
          <w:lang w:bidi="fa-IR"/>
        </w:rPr>
        <w:t xml:space="preserve"> شماره ذرّاتى كه در سراسر جهان هست عدد </w:t>
      </w:r>
      <w:r w:rsidR="00650AE1">
        <w:rPr>
          <w:rtl/>
          <w:lang w:bidi="fa-IR"/>
        </w:rPr>
        <w:t>1</w:t>
      </w:r>
      <w:r w:rsidR="00FB145F">
        <w:rPr>
          <w:rtl/>
          <w:lang w:bidi="fa-IR"/>
        </w:rPr>
        <w:t>0</w:t>
      </w:r>
      <w:r w:rsidRPr="008F6893">
        <w:rPr>
          <w:rtl/>
          <w:lang w:bidi="fa-IR"/>
        </w:rPr>
        <w:t xml:space="preserve"> به توان </w:t>
      </w:r>
      <w:r w:rsidR="00D825C6">
        <w:rPr>
          <w:rtl/>
          <w:lang w:bidi="fa-IR"/>
        </w:rPr>
        <w:t>6</w:t>
      </w:r>
      <w:r w:rsidR="00A0766D">
        <w:rPr>
          <w:rtl/>
          <w:lang w:bidi="fa-IR"/>
        </w:rPr>
        <w:t>3</w:t>
      </w:r>
      <w:r w:rsidRPr="008F6893">
        <w:rPr>
          <w:rtl/>
          <w:lang w:bidi="fa-IR"/>
        </w:rPr>
        <w:t xml:space="preserve"> مى</w:t>
      </w:r>
      <w:r w:rsidR="00142D02">
        <w:rPr>
          <w:rtl/>
          <w:lang w:bidi="fa-IR"/>
        </w:rPr>
        <w:t xml:space="preserve"> </w:t>
      </w:r>
      <w:r w:rsidRPr="008F6893">
        <w:rPr>
          <w:rtl/>
          <w:lang w:bidi="fa-IR"/>
        </w:rPr>
        <w:t xml:space="preserve">باشد يعنى اگر عدد </w:t>
      </w:r>
      <w:r w:rsidR="00650AE1">
        <w:rPr>
          <w:rtl/>
          <w:lang w:bidi="fa-IR"/>
        </w:rPr>
        <w:t>1</w:t>
      </w:r>
      <w:r w:rsidR="00FB145F">
        <w:rPr>
          <w:rtl/>
          <w:lang w:bidi="fa-IR"/>
        </w:rPr>
        <w:t>0</w:t>
      </w:r>
      <w:r w:rsidRPr="008F6893">
        <w:rPr>
          <w:rtl/>
          <w:lang w:bidi="fa-IR"/>
        </w:rPr>
        <w:t xml:space="preserve"> را شصت و سه بار در خود آن ضرب كنيم</w:t>
      </w:r>
      <w:r>
        <w:rPr>
          <w:rtl/>
          <w:lang w:bidi="fa-IR"/>
        </w:rPr>
        <w:t>،</w:t>
      </w:r>
      <w:r w:rsidRPr="008F6893">
        <w:rPr>
          <w:rtl/>
          <w:lang w:bidi="fa-IR"/>
        </w:rPr>
        <w:t xml:space="preserve"> شماره ذرّاتى كه در جهان هست به دست مى</w:t>
      </w:r>
      <w:r w:rsidR="00142D02">
        <w:rPr>
          <w:rtl/>
          <w:lang w:bidi="fa-IR"/>
        </w:rPr>
        <w:t xml:space="preserve"> </w:t>
      </w:r>
      <w:r w:rsidRPr="008F6893">
        <w:rPr>
          <w:rtl/>
          <w:lang w:bidi="fa-IR"/>
        </w:rPr>
        <w:t>آيد</w:t>
      </w:r>
      <w:r>
        <w:rPr>
          <w:rtl/>
          <w:lang w:bidi="fa-IR"/>
        </w:rPr>
        <w:t>.</w:t>
      </w:r>
    </w:p>
    <w:p w:rsidR="008F6893" w:rsidRPr="008F6893" w:rsidRDefault="008F6893" w:rsidP="00C85720">
      <w:pPr>
        <w:pStyle w:val="libNormal"/>
        <w:rPr>
          <w:lang w:bidi="fa-IR"/>
        </w:rPr>
      </w:pPr>
      <w:r w:rsidRPr="008F6893">
        <w:rPr>
          <w:rtl/>
          <w:lang w:bidi="fa-IR"/>
        </w:rPr>
        <w:t>در نظر «ارشميدس» ذرّه عبارت بود از كوچكترين جزء از مادّه كه ديگر نتوان آن را به دو قسمت كرد و به همين جهت آن را جزء لايتجزّى مى</w:t>
      </w:r>
      <w:r w:rsidR="00142D02">
        <w:rPr>
          <w:rtl/>
          <w:lang w:bidi="fa-IR"/>
        </w:rPr>
        <w:t xml:space="preserve"> </w:t>
      </w:r>
      <w:r w:rsidRPr="008F6893">
        <w:rPr>
          <w:rtl/>
          <w:lang w:bidi="fa-IR"/>
        </w:rPr>
        <w:t>خواندند</w:t>
      </w:r>
      <w:r>
        <w:rPr>
          <w:rtl/>
          <w:lang w:bidi="fa-IR"/>
        </w:rPr>
        <w:t>.</w:t>
      </w:r>
      <w:r w:rsidRPr="008F6893">
        <w:rPr>
          <w:rtl/>
          <w:lang w:bidi="fa-IR"/>
        </w:rPr>
        <w:t xml:space="preserve"> </w:t>
      </w:r>
      <w:r w:rsidRPr="00C85720">
        <w:rPr>
          <w:rStyle w:val="libFootnotenumChar"/>
          <w:rtl/>
        </w:rPr>
        <w:t>(</w:t>
      </w:r>
      <w:r w:rsidR="00C85720" w:rsidRPr="00C85720">
        <w:rPr>
          <w:rStyle w:val="libFootnotenumChar"/>
          <w:rFonts w:hint="cs"/>
          <w:rtl/>
        </w:rPr>
        <w:t>3</w:t>
      </w:r>
      <w:r w:rsidRPr="00C85720">
        <w:rPr>
          <w:rStyle w:val="libFootnotenumChar"/>
          <w:rtl/>
        </w:rPr>
        <w:t>)</w:t>
      </w:r>
    </w:p>
    <w:p w:rsidR="00A03EF8" w:rsidRDefault="00A03EF8" w:rsidP="00A03EF8">
      <w:pPr>
        <w:pStyle w:val="libLine"/>
        <w:rPr>
          <w:rtl/>
          <w:lang w:bidi="fa-IR"/>
        </w:rPr>
      </w:pPr>
      <w:r>
        <w:rPr>
          <w:rFonts w:hint="cs"/>
          <w:rtl/>
          <w:lang w:bidi="fa-IR"/>
        </w:rPr>
        <w:t>____________________</w:t>
      </w:r>
    </w:p>
    <w:p w:rsidR="00A03EF8" w:rsidRPr="008F6893" w:rsidRDefault="00A03EF8" w:rsidP="00A03EF8">
      <w:pPr>
        <w:pStyle w:val="libFootnote0"/>
        <w:rPr>
          <w:lang w:bidi="fa-IR"/>
        </w:rPr>
      </w:pPr>
      <w:r>
        <w:rPr>
          <w:rFonts w:hint="cs"/>
          <w:rtl/>
          <w:lang w:bidi="fa-IR"/>
        </w:rPr>
        <w:t>1.</w:t>
      </w:r>
      <w:r w:rsidRPr="008F6893">
        <w:rPr>
          <w:rtl/>
          <w:lang w:bidi="fa-IR"/>
        </w:rPr>
        <w:t xml:space="preserve"> مغز متفكر جهان شيعه</w:t>
      </w:r>
      <w:r>
        <w:rPr>
          <w:rtl/>
          <w:lang w:bidi="fa-IR"/>
        </w:rPr>
        <w:t>:</w:t>
      </w:r>
      <w:r w:rsidRPr="008F6893">
        <w:rPr>
          <w:rtl/>
          <w:lang w:bidi="fa-IR"/>
        </w:rPr>
        <w:t xml:space="preserve"> </w:t>
      </w:r>
      <w:r>
        <w:rPr>
          <w:rtl/>
          <w:lang w:bidi="fa-IR"/>
        </w:rPr>
        <w:t>303.</w:t>
      </w:r>
    </w:p>
    <w:p w:rsidR="00A03EF8" w:rsidRPr="008F6893" w:rsidRDefault="00A03EF8" w:rsidP="00A03EF8">
      <w:pPr>
        <w:pStyle w:val="libFootnote0"/>
        <w:rPr>
          <w:lang w:bidi="fa-IR"/>
        </w:rPr>
      </w:pPr>
      <w:r>
        <w:rPr>
          <w:rFonts w:hint="cs"/>
          <w:rtl/>
          <w:lang w:bidi="fa-IR"/>
        </w:rPr>
        <w:t>2.</w:t>
      </w:r>
      <w:r w:rsidRPr="008F6893">
        <w:rPr>
          <w:rtl/>
          <w:lang w:bidi="fa-IR"/>
        </w:rPr>
        <w:t xml:space="preserve"> جهان در </w:t>
      </w:r>
      <w:r>
        <w:rPr>
          <w:rtl/>
          <w:lang w:bidi="fa-IR"/>
        </w:rPr>
        <w:t>500</w:t>
      </w:r>
      <w:r w:rsidRPr="008F6893">
        <w:rPr>
          <w:rtl/>
          <w:lang w:bidi="fa-IR"/>
        </w:rPr>
        <w:t xml:space="preserve"> سال آينده</w:t>
      </w:r>
      <w:r>
        <w:rPr>
          <w:rtl/>
          <w:lang w:bidi="fa-IR"/>
        </w:rPr>
        <w:t>:</w:t>
      </w:r>
      <w:r w:rsidRPr="008F6893">
        <w:rPr>
          <w:rtl/>
          <w:lang w:bidi="fa-IR"/>
        </w:rPr>
        <w:t xml:space="preserve"> </w:t>
      </w:r>
      <w:r>
        <w:rPr>
          <w:rtl/>
          <w:lang w:bidi="fa-IR"/>
        </w:rPr>
        <w:t>240.</w:t>
      </w:r>
    </w:p>
    <w:p w:rsidR="00A03EF8" w:rsidRPr="008F6893" w:rsidRDefault="00A03EF8" w:rsidP="00A03EF8">
      <w:pPr>
        <w:pStyle w:val="libFootnote0"/>
        <w:rPr>
          <w:lang w:bidi="fa-IR"/>
        </w:rPr>
      </w:pPr>
      <w:r>
        <w:rPr>
          <w:rFonts w:hint="cs"/>
          <w:rtl/>
          <w:lang w:bidi="fa-IR"/>
        </w:rPr>
        <w:t>3.</w:t>
      </w:r>
      <w:r w:rsidRPr="008F6893">
        <w:rPr>
          <w:rtl/>
          <w:lang w:bidi="fa-IR"/>
        </w:rPr>
        <w:t xml:space="preserve"> رك</w:t>
      </w:r>
      <w:r>
        <w:rPr>
          <w:rtl/>
          <w:lang w:bidi="fa-IR"/>
        </w:rPr>
        <w:t>:</w:t>
      </w:r>
      <w:r w:rsidRPr="008F6893">
        <w:rPr>
          <w:rtl/>
          <w:lang w:bidi="fa-IR"/>
        </w:rPr>
        <w:t xml:space="preserve"> مغز متفكّر جهان شيعه</w:t>
      </w:r>
      <w:r>
        <w:rPr>
          <w:rtl/>
          <w:lang w:bidi="fa-IR"/>
        </w:rPr>
        <w:t>:</w:t>
      </w:r>
      <w:r w:rsidRPr="008F6893">
        <w:rPr>
          <w:rtl/>
          <w:lang w:bidi="fa-IR"/>
        </w:rPr>
        <w:t xml:space="preserve"> </w:t>
      </w:r>
      <w:r>
        <w:rPr>
          <w:rtl/>
          <w:lang w:bidi="fa-IR"/>
        </w:rPr>
        <w:t>367.</w:t>
      </w:r>
    </w:p>
    <w:p w:rsidR="008F6893" w:rsidRPr="008F6893" w:rsidRDefault="00C85720" w:rsidP="009137FE">
      <w:pPr>
        <w:pStyle w:val="libPoemTiniChar"/>
        <w:rPr>
          <w:lang w:bidi="fa-IR"/>
        </w:rPr>
      </w:pPr>
      <w:r>
        <w:rPr>
          <w:rtl/>
          <w:lang w:bidi="fa-IR"/>
        </w:rPr>
        <w:br w:type="page"/>
      </w:r>
    </w:p>
    <w:p w:rsidR="008F6893" w:rsidRDefault="008F6893" w:rsidP="00633897">
      <w:pPr>
        <w:pStyle w:val="Heading2Center"/>
        <w:rPr>
          <w:rtl/>
          <w:lang w:bidi="fa-IR"/>
        </w:rPr>
      </w:pPr>
      <w:bookmarkStart w:id="130" w:name="_Toc487546509"/>
      <w:r w:rsidRPr="008F6893">
        <w:rPr>
          <w:rtl/>
          <w:lang w:bidi="fa-IR"/>
        </w:rPr>
        <w:t>اشتباه ادينگتون</w:t>
      </w:r>
      <w:bookmarkEnd w:id="130"/>
    </w:p>
    <w:p w:rsidR="008F6893" w:rsidRPr="008F6893" w:rsidRDefault="008F6893" w:rsidP="008F6893">
      <w:pPr>
        <w:pStyle w:val="libNormal"/>
        <w:rPr>
          <w:lang w:bidi="fa-IR"/>
        </w:rPr>
      </w:pPr>
      <w:r w:rsidRPr="008F6893">
        <w:rPr>
          <w:rtl/>
          <w:lang w:bidi="fa-IR"/>
        </w:rPr>
        <w:t xml:space="preserve">«ادينگتون» دانشمند فيزيكى انگليسى كه در سال </w:t>
      </w:r>
      <w:r w:rsidR="00650AE1">
        <w:rPr>
          <w:rtl/>
          <w:lang w:bidi="fa-IR"/>
        </w:rPr>
        <w:t>1</w:t>
      </w:r>
      <w:r w:rsidR="0002368F">
        <w:rPr>
          <w:rtl/>
          <w:lang w:bidi="fa-IR"/>
        </w:rPr>
        <w:t>9</w:t>
      </w:r>
      <w:r w:rsidR="00A0766D">
        <w:rPr>
          <w:rtl/>
          <w:lang w:bidi="fa-IR"/>
        </w:rPr>
        <w:t>44</w:t>
      </w:r>
      <w:r w:rsidRPr="008F6893">
        <w:rPr>
          <w:rtl/>
          <w:lang w:bidi="fa-IR"/>
        </w:rPr>
        <w:t xml:space="preserve"> ميلادى درگذشت، در آغاز آن قرن و هنگام جوانى گفت</w:t>
      </w:r>
      <w:r>
        <w:rPr>
          <w:rtl/>
          <w:lang w:bidi="fa-IR"/>
        </w:rPr>
        <w:t>:</w:t>
      </w:r>
      <w:r w:rsidRPr="008F6893">
        <w:rPr>
          <w:rtl/>
          <w:lang w:bidi="fa-IR"/>
        </w:rPr>
        <w:t xml:space="preserve"> مجموع اتم</w:t>
      </w:r>
      <w:r w:rsidR="00142D02">
        <w:rPr>
          <w:rtl/>
          <w:lang w:bidi="fa-IR"/>
        </w:rPr>
        <w:t xml:space="preserve"> </w:t>
      </w:r>
      <w:r w:rsidRPr="008F6893">
        <w:rPr>
          <w:rtl/>
          <w:lang w:bidi="fa-IR"/>
        </w:rPr>
        <w:t xml:space="preserve">هايى كه در هستى وجود دارد عدد </w:t>
      </w:r>
      <w:r w:rsidR="00650AE1">
        <w:rPr>
          <w:rtl/>
          <w:lang w:bidi="fa-IR"/>
        </w:rPr>
        <w:t>1</w:t>
      </w:r>
      <w:r w:rsidR="00FB145F">
        <w:rPr>
          <w:rtl/>
          <w:lang w:bidi="fa-IR"/>
        </w:rPr>
        <w:t>0</w:t>
      </w:r>
      <w:r w:rsidRPr="008F6893">
        <w:rPr>
          <w:rtl/>
          <w:lang w:bidi="fa-IR"/>
        </w:rPr>
        <w:t xml:space="preserve"> به توان هشتاد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 xml:space="preserve">يعنى اگر عدد </w:t>
      </w:r>
      <w:r w:rsidR="00650AE1">
        <w:rPr>
          <w:rtl/>
          <w:lang w:bidi="fa-IR"/>
        </w:rPr>
        <w:t>1</w:t>
      </w:r>
      <w:r w:rsidR="00FB145F">
        <w:rPr>
          <w:rtl/>
          <w:lang w:bidi="fa-IR"/>
        </w:rPr>
        <w:t>0</w:t>
      </w:r>
      <w:r w:rsidRPr="008F6893">
        <w:rPr>
          <w:rtl/>
          <w:lang w:bidi="fa-IR"/>
        </w:rPr>
        <w:t xml:space="preserve"> را هشتاد بار در نفس خود ضرب كنند شماره اتم</w:t>
      </w:r>
      <w:r w:rsidR="00142D02">
        <w:rPr>
          <w:rtl/>
          <w:lang w:bidi="fa-IR"/>
        </w:rPr>
        <w:t xml:space="preserve"> </w:t>
      </w:r>
      <w:r w:rsidRPr="008F6893">
        <w:rPr>
          <w:rtl/>
          <w:lang w:bidi="fa-IR"/>
        </w:rPr>
        <w:t>هايى كه در جهان هست به دست مى</w:t>
      </w:r>
      <w:r w:rsidR="00142D02">
        <w:rPr>
          <w:rtl/>
          <w:lang w:bidi="fa-IR"/>
        </w:rPr>
        <w:t xml:space="preserve"> </w:t>
      </w:r>
      <w:r w:rsidRPr="008F6893">
        <w:rPr>
          <w:rtl/>
          <w:lang w:bidi="fa-IR"/>
        </w:rPr>
        <w:t>آيد</w:t>
      </w:r>
      <w:r>
        <w:rPr>
          <w:rtl/>
          <w:lang w:bidi="fa-IR"/>
        </w:rPr>
        <w:t>.</w:t>
      </w:r>
    </w:p>
    <w:p w:rsidR="008F6893" w:rsidRPr="008F6893" w:rsidRDefault="008F6893" w:rsidP="00633897">
      <w:pPr>
        <w:pStyle w:val="libNormal"/>
        <w:rPr>
          <w:lang w:bidi="fa-IR"/>
        </w:rPr>
      </w:pPr>
      <w:r w:rsidRPr="008F6893">
        <w:rPr>
          <w:rtl/>
          <w:lang w:bidi="fa-IR"/>
        </w:rPr>
        <w:t>روزى كه «ادينگتون» شماره اتم</w:t>
      </w:r>
      <w:r w:rsidR="00142D02">
        <w:rPr>
          <w:rtl/>
          <w:lang w:bidi="fa-IR"/>
        </w:rPr>
        <w:t xml:space="preserve"> </w:t>
      </w:r>
      <w:r w:rsidRPr="008F6893">
        <w:rPr>
          <w:rtl/>
          <w:lang w:bidi="fa-IR"/>
        </w:rPr>
        <w:t>هاى هستى را با اين فرمول رياضى حساب كرد</w:t>
      </w:r>
      <w:r>
        <w:rPr>
          <w:rtl/>
          <w:lang w:bidi="fa-IR"/>
        </w:rPr>
        <w:t>،</w:t>
      </w:r>
      <w:r w:rsidRPr="008F6893">
        <w:rPr>
          <w:rtl/>
          <w:lang w:bidi="fa-IR"/>
        </w:rPr>
        <w:t xml:space="preserve"> منجّمين عقيده داشتند كه شماره كهكشان</w:t>
      </w:r>
      <w:r w:rsidR="00142D02">
        <w:rPr>
          <w:rtl/>
          <w:lang w:bidi="fa-IR"/>
        </w:rPr>
        <w:t xml:space="preserve"> </w:t>
      </w:r>
      <w:r w:rsidRPr="008F6893">
        <w:rPr>
          <w:rtl/>
          <w:lang w:bidi="fa-IR"/>
        </w:rPr>
        <w:t>ها بطور تقريب يك ميليون عدد است</w:t>
      </w:r>
      <w:r>
        <w:rPr>
          <w:rtl/>
          <w:lang w:bidi="fa-IR"/>
        </w:rPr>
        <w:t>.</w:t>
      </w:r>
      <w:r w:rsidRPr="008F6893">
        <w:rPr>
          <w:rtl/>
          <w:lang w:bidi="fa-IR"/>
        </w:rPr>
        <w:t xml:space="preserve"> </w:t>
      </w:r>
      <w:r w:rsidRPr="00633897">
        <w:rPr>
          <w:rStyle w:val="libFootnotenumChar"/>
          <w:rtl/>
        </w:rPr>
        <w:t>(</w:t>
      </w:r>
      <w:r w:rsidR="00633897" w:rsidRPr="00633897">
        <w:rPr>
          <w:rStyle w:val="libFootnotenumChar"/>
          <w:rFonts w:hint="cs"/>
          <w:rtl/>
        </w:rPr>
        <w:t>1</w:t>
      </w:r>
      <w:r w:rsidRPr="00633897">
        <w:rPr>
          <w:rStyle w:val="libFootnotenumChar"/>
          <w:rtl/>
        </w:rPr>
        <w:t>)</w:t>
      </w:r>
    </w:p>
    <w:p w:rsidR="008F6893" w:rsidRDefault="008F6893" w:rsidP="00633897">
      <w:pPr>
        <w:pStyle w:val="Heading2Center"/>
        <w:rPr>
          <w:rtl/>
          <w:lang w:bidi="fa-IR"/>
        </w:rPr>
      </w:pPr>
      <w:bookmarkStart w:id="131" w:name="_Toc487546510"/>
      <w:r w:rsidRPr="008F6893">
        <w:rPr>
          <w:rtl/>
          <w:lang w:bidi="fa-IR"/>
        </w:rPr>
        <w:t>اشتباه اينشتين</w:t>
      </w:r>
      <w:bookmarkEnd w:id="131"/>
    </w:p>
    <w:p w:rsidR="008F6893" w:rsidRPr="008F6893" w:rsidRDefault="008F6893" w:rsidP="008F6893">
      <w:pPr>
        <w:pStyle w:val="libNormal"/>
        <w:rPr>
          <w:lang w:bidi="fa-IR"/>
        </w:rPr>
      </w:pPr>
      <w:r w:rsidRPr="008F6893">
        <w:rPr>
          <w:rtl/>
          <w:lang w:bidi="fa-IR"/>
        </w:rPr>
        <w:t>اينشتين چنين مى</w:t>
      </w:r>
      <w:r w:rsidR="00142D02">
        <w:rPr>
          <w:rtl/>
          <w:lang w:bidi="fa-IR"/>
        </w:rPr>
        <w:t xml:space="preserve"> </w:t>
      </w:r>
      <w:r w:rsidRPr="008F6893">
        <w:rPr>
          <w:rtl/>
          <w:lang w:bidi="fa-IR"/>
        </w:rPr>
        <w:t>پنداشت كه هيچ موجودى نمى</w:t>
      </w:r>
      <w:r w:rsidR="00142D02">
        <w:rPr>
          <w:rtl/>
          <w:lang w:bidi="fa-IR"/>
        </w:rPr>
        <w:t xml:space="preserve"> </w:t>
      </w:r>
      <w:r w:rsidRPr="008F6893">
        <w:rPr>
          <w:rtl/>
          <w:lang w:bidi="fa-IR"/>
        </w:rPr>
        <w:t>تواند داراى سرعتى افزون از سرعت نور باشد</w:t>
      </w:r>
      <w:r>
        <w:rPr>
          <w:rtl/>
          <w:lang w:bidi="fa-IR"/>
        </w:rPr>
        <w:t>.</w:t>
      </w:r>
      <w:r w:rsidRPr="008F6893">
        <w:rPr>
          <w:rtl/>
          <w:lang w:bidi="fa-IR"/>
        </w:rPr>
        <w:t xml:space="preserve"> و آخرين سرعت سير در جهان هستى</w:t>
      </w:r>
      <w:r>
        <w:rPr>
          <w:rtl/>
          <w:lang w:bidi="fa-IR"/>
        </w:rPr>
        <w:t>،</w:t>
      </w:r>
      <w:r w:rsidRPr="008F6893">
        <w:rPr>
          <w:rtl/>
          <w:lang w:bidi="fa-IR"/>
        </w:rPr>
        <w:t xml:space="preserve"> سرعت نور است</w:t>
      </w:r>
      <w:r>
        <w:rPr>
          <w:rtl/>
          <w:lang w:bidi="fa-IR"/>
        </w:rPr>
        <w:t>.</w:t>
      </w:r>
    </w:p>
    <w:p w:rsidR="008F6893" w:rsidRPr="008F6893" w:rsidRDefault="008F6893" w:rsidP="008F6893">
      <w:pPr>
        <w:pStyle w:val="libNormal"/>
        <w:rPr>
          <w:lang w:bidi="fa-IR"/>
        </w:rPr>
      </w:pPr>
      <w:r w:rsidRPr="008F6893">
        <w:rPr>
          <w:rtl/>
          <w:lang w:bidi="fa-IR"/>
        </w:rPr>
        <w:t>اكنون ثابت شده است كه موجوداتى وجود دارند به نام «تاخنون» كه سرعت سير آن</w:t>
      </w:r>
      <w:r w:rsidR="00142D02">
        <w:rPr>
          <w:rtl/>
          <w:lang w:bidi="fa-IR"/>
        </w:rPr>
        <w:t xml:space="preserve"> </w:t>
      </w:r>
      <w:r w:rsidRPr="008F6893">
        <w:rPr>
          <w:rtl/>
          <w:lang w:bidi="fa-IR"/>
        </w:rPr>
        <w:t>ها مافوق سرعت نور است</w:t>
      </w:r>
      <w:r>
        <w:rPr>
          <w:rtl/>
          <w:lang w:bidi="fa-IR"/>
        </w:rPr>
        <w:t>.</w:t>
      </w:r>
      <w:r w:rsidRPr="008F6893">
        <w:rPr>
          <w:rtl/>
          <w:lang w:bidi="fa-IR"/>
        </w:rPr>
        <w:t xml:space="preserve"> اگر نظريّه اينشتين درست بود</w:t>
      </w:r>
      <w:r>
        <w:rPr>
          <w:rtl/>
          <w:lang w:bidi="fa-IR"/>
        </w:rPr>
        <w:t>،</w:t>
      </w:r>
      <w:r w:rsidRPr="008F6893">
        <w:rPr>
          <w:rtl/>
          <w:lang w:bidi="fa-IR"/>
        </w:rPr>
        <w:t xml:space="preserve"> بشر بايد از بسيارى از سفرهاى فضايى در عصر آينده نااميد باشد</w:t>
      </w:r>
      <w:r>
        <w:rPr>
          <w:rtl/>
          <w:lang w:bidi="fa-IR"/>
        </w:rPr>
        <w:t>.</w:t>
      </w:r>
    </w:p>
    <w:p w:rsidR="008F6893" w:rsidRPr="008F6893" w:rsidRDefault="008F6893" w:rsidP="008F6893">
      <w:pPr>
        <w:pStyle w:val="libNormal"/>
        <w:rPr>
          <w:lang w:bidi="fa-IR"/>
        </w:rPr>
      </w:pPr>
      <w:r w:rsidRPr="008F6893">
        <w:rPr>
          <w:rtl/>
          <w:lang w:bidi="fa-IR"/>
        </w:rPr>
        <w:t>علاوه بر اين از نظر روايات و فرموده</w:t>
      </w:r>
      <w:r w:rsidR="00142D02">
        <w:rPr>
          <w:rtl/>
          <w:lang w:bidi="fa-IR"/>
        </w:rPr>
        <w:t xml:space="preserve"> </w:t>
      </w:r>
      <w:r w:rsidRPr="008F6893">
        <w:rPr>
          <w:rtl/>
          <w:lang w:bidi="fa-IR"/>
        </w:rPr>
        <w:t xml:space="preserve">هاى خاندان وحى </w:t>
      </w:r>
      <w:r w:rsidR="00386F38" w:rsidRPr="00386F38">
        <w:rPr>
          <w:rStyle w:val="libAlaemChar"/>
          <w:rtl/>
        </w:rPr>
        <w:t>عليهم‌السلام</w:t>
      </w:r>
      <w:r w:rsidRPr="008F6893">
        <w:rPr>
          <w:rtl/>
          <w:lang w:bidi="fa-IR"/>
        </w:rPr>
        <w:t xml:space="preserve"> ملائكه مانند جبرائيل و... از عرش و مافوق كهكشان</w:t>
      </w:r>
      <w:r w:rsidR="00142D02">
        <w:rPr>
          <w:rtl/>
          <w:lang w:bidi="fa-IR"/>
        </w:rPr>
        <w:t xml:space="preserve"> </w:t>
      </w:r>
      <w:r w:rsidRPr="008F6893">
        <w:rPr>
          <w:rtl/>
          <w:lang w:bidi="fa-IR"/>
        </w:rPr>
        <w:t>ها تا زمين را در كمتر از لحظه</w:t>
      </w:r>
      <w:r w:rsidR="00142D02">
        <w:rPr>
          <w:rtl/>
          <w:lang w:bidi="fa-IR"/>
        </w:rPr>
        <w:t xml:space="preserve"> </w:t>
      </w:r>
      <w:r w:rsidRPr="008F6893">
        <w:rPr>
          <w:rtl/>
          <w:lang w:bidi="fa-IR"/>
        </w:rPr>
        <w:t>اى مى</w:t>
      </w:r>
      <w:r w:rsidR="00142D02">
        <w:rPr>
          <w:rtl/>
          <w:lang w:bidi="fa-IR"/>
        </w:rPr>
        <w:t xml:space="preserve"> </w:t>
      </w:r>
      <w:r w:rsidRPr="008F6893">
        <w:rPr>
          <w:rtl/>
          <w:lang w:bidi="fa-IR"/>
        </w:rPr>
        <w:t>توانند سير كنند</w:t>
      </w:r>
      <w:r>
        <w:rPr>
          <w:rtl/>
          <w:lang w:bidi="fa-IR"/>
        </w:rPr>
        <w:t>.</w:t>
      </w:r>
    </w:p>
    <w:p w:rsidR="008F6893" w:rsidRPr="008F6893" w:rsidRDefault="008F6893" w:rsidP="008F6893">
      <w:pPr>
        <w:pStyle w:val="libNormal"/>
        <w:rPr>
          <w:lang w:bidi="fa-IR"/>
        </w:rPr>
      </w:pPr>
      <w:r w:rsidRPr="008F6893">
        <w:rPr>
          <w:rtl/>
          <w:lang w:bidi="fa-IR"/>
        </w:rPr>
        <w:t xml:space="preserve">اينشتين و افرادى همانند او به خاطر دور بودن از معارف علمى خاندان وحى </w:t>
      </w:r>
      <w:r w:rsidR="00386F38" w:rsidRPr="00386F38">
        <w:rPr>
          <w:rStyle w:val="libAlaemChar"/>
          <w:rtl/>
        </w:rPr>
        <w:t>عليهم‌السلام</w:t>
      </w:r>
      <w:r>
        <w:rPr>
          <w:rtl/>
          <w:lang w:bidi="fa-IR"/>
        </w:rPr>
        <w:t>،</w:t>
      </w:r>
      <w:r w:rsidRPr="008F6893">
        <w:rPr>
          <w:rtl/>
          <w:lang w:bidi="fa-IR"/>
        </w:rPr>
        <w:t xml:space="preserve"> از اين حقايق آگاهى نداشته و ندارند</w:t>
      </w:r>
      <w:r>
        <w:rPr>
          <w:rtl/>
          <w:lang w:bidi="fa-IR"/>
        </w:rPr>
        <w:t>.</w:t>
      </w:r>
    </w:p>
    <w:p w:rsidR="00633897" w:rsidRDefault="008F6893" w:rsidP="008F6893">
      <w:pPr>
        <w:pStyle w:val="libNormal"/>
        <w:rPr>
          <w:rtl/>
          <w:lang w:bidi="fa-IR"/>
        </w:rPr>
      </w:pPr>
      <w:r w:rsidRPr="008F6893">
        <w:rPr>
          <w:rtl/>
          <w:lang w:bidi="fa-IR"/>
        </w:rPr>
        <w:t>«زومرفلد» اين تئورى را مطرح ساخت كه ذرّاتى وجود دارند كه حركت آن</w:t>
      </w:r>
      <w:r w:rsidR="00142D02">
        <w:rPr>
          <w:rtl/>
          <w:lang w:bidi="fa-IR"/>
        </w:rPr>
        <w:t xml:space="preserve"> </w:t>
      </w:r>
      <w:r w:rsidRPr="008F6893">
        <w:rPr>
          <w:rtl/>
          <w:lang w:bidi="fa-IR"/>
        </w:rPr>
        <w:t>ها سريع</w:t>
      </w:r>
      <w:r w:rsidR="00142D02">
        <w:rPr>
          <w:rtl/>
          <w:lang w:bidi="fa-IR"/>
        </w:rPr>
        <w:t xml:space="preserve"> </w:t>
      </w:r>
      <w:r w:rsidRPr="008F6893">
        <w:rPr>
          <w:rtl/>
          <w:lang w:bidi="fa-IR"/>
        </w:rPr>
        <w:t>تر از سرعت نور</w:t>
      </w:r>
    </w:p>
    <w:p w:rsidR="00633897" w:rsidRDefault="00633897" w:rsidP="00633897">
      <w:pPr>
        <w:pStyle w:val="libLine"/>
        <w:rPr>
          <w:rtl/>
          <w:lang w:bidi="fa-IR"/>
        </w:rPr>
      </w:pPr>
      <w:r>
        <w:rPr>
          <w:rFonts w:hint="cs"/>
          <w:rtl/>
          <w:lang w:bidi="fa-IR"/>
        </w:rPr>
        <w:t>____________________</w:t>
      </w:r>
    </w:p>
    <w:p w:rsidR="00633897" w:rsidRPr="008F6893" w:rsidRDefault="00633897" w:rsidP="00633897">
      <w:pPr>
        <w:pStyle w:val="libFootnote0"/>
        <w:rPr>
          <w:lang w:bidi="fa-IR"/>
        </w:rPr>
      </w:pPr>
      <w:r>
        <w:rPr>
          <w:rFonts w:hint="cs"/>
          <w:rtl/>
          <w:lang w:bidi="fa-IR"/>
        </w:rPr>
        <w:t>1.</w:t>
      </w:r>
      <w:r w:rsidRPr="008F6893">
        <w:rPr>
          <w:rtl/>
          <w:lang w:bidi="fa-IR"/>
        </w:rPr>
        <w:t xml:space="preserve"> رك</w:t>
      </w:r>
      <w:r>
        <w:rPr>
          <w:rtl/>
          <w:lang w:bidi="fa-IR"/>
        </w:rPr>
        <w:t>:</w:t>
      </w:r>
      <w:r w:rsidRPr="008F6893">
        <w:rPr>
          <w:rtl/>
          <w:lang w:bidi="fa-IR"/>
        </w:rPr>
        <w:t xml:space="preserve"> مغز متفكّر جهان شيعه</w:t>
      </w:r>
      <w:r>
        <w:rPr>
          <w:rtl/>
          <w:lang w:bidi="fa-IR"/>
        </w:rPr>
        <w:t>:</w:t>
      </w:r>
      <w:r w:rsidRPr="008F6893">
        <w:rPr>
          <w:rtl/>
          <w:lang w:bidi="fa-IR"/>
        </w:rPr>
        <w:t xml:space="preserve"> </w:t>
      </w:r>
      <w:r>
        <w:rPr>
          <w:rtl/>
          <w:lang w:bidi="fa-IR"/>
        </w:rPr>
        <w:t>367.</w:t>
      </w:r>
    </w:p>
    <w:p w:rsidR="00633897" w:rsidRDefault="00633897"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بوده و داراى اين خاصيّت ويژه هستند كه هرچه انرژى آن</w:t>
      </w:r>
      <w:r w:rsidR="00142D02">
        <w:rPr>
          <w:rtl/>
          <w:lang w:bidi="fa-IR"/>
        </w:rPr>
        <w:t xml:space="preserve"> </w:t>
      </w:r>
      <w:r w:rsidRPr="008F6893">
        <w:rPr>
          <w:rtl/>
          <w:lang w:bidi="fa-IR"/>
        </w:rPr>
        <w:t>ها كمتر شود</w:t>
      </w:r>
      <w:r>
        <w:rPr>
          <w:rtl/>
          <w:lang w:bidi="fa-IR"/>
        </w:rPr>
        <w:t>،</w:t>
      </w:r>
      <w:r w:rsidRPr="008F6893">
        <w:rPr>
          <w:rtl/>
          <w:lang w:bidi="fa-IR"/>
        </w:rPr>
        <w:t xml:space="preserve"> داراى سرعت بيشترى مى</w:t>
      </w:r>
      <w:r w:rsidR="00142D02">
        <w:rPr>
          <w:rtl/>
          <w:lang w:bidi="fa-IR"/>
        </w:rPr>
        <w:t xml:space="preserve"> </w:t>
      </w:r>
      <w:r w:rsidRPr="008F6893">
        <w:rPr>
          <w:rtl/>
          <w:lang w:bidi="fa-IR"/>
        </w:rPr>
        <w:t>گردند</w:t>
      </w:r>
      <w:r>
        <w:rPr>
          <w:rtl/>
          <w:lang w:bidi="fa-IR"/>
        </w:rPr>
        <w:t>.</w:t>
      </w:r>
    </w:p>
    <w:p w:rsidR="008F6893" w:rsidRPr="008F6893" w:rsidRDefault="008F6893" w:rsidP="008F6893">
      <w:pPr>
        <w:pStyle w:val="libNormal"/>
        <w:rPr>
          <w:lang w:bidi="fa-IR"/>
        </w:rPr>
      </w:pPr>
      <w:r w:rsidRPr="008F6893">
        <w:rPr>
          <w:rtl/>
          <w:lang w:bidi="fa-IR"/>
        </w:rPr>
        <w:t>تئورى اينشتين در تضادّ با اين فرضيّه متهورانه «زومرفلد» مى</w:t>
      </w:r>
      <w:r w:rsidR="00142D02">
        <w:rPr>
          <w:rtl/>
          <w:lang w:bidi="fa-IR"/>
        </w:rPr>
        <w:t xml:space="preserve"> </w:t>
      </w:r>
      <w:r w:rsidRPr="008F6893">
        <w:rPr>
          <w:rtl/>
          <w:lang w:bidi="fa-IR"/>
        </w:rPr>
        <w:t>باشد</w:t>
      </w:r>
      <w:r>
        <w:rPr>
          <w:rtl/>
          <w:lang w:bidi="fa-IR"/>
        </w:rPr>
        <w:t>؛</w:t>
      </w:r>
      <w:r w:rsidRPr="008F6893">
        <w:rPr>
          <w:rtl/>
          <w:lang w:bidi="fa-IR"/>
        </w:rPr>
        <w:t xml:space="preserve"> زيرا كه بر اساس تئورى اينشتين</w:t>
      </w:r>
      <w:r>
        <w:rPr>
          <w:rtl/>
          <w:lang w:bidi="fa-IR"/>
        </w:rPr>
        <w:t>،</w:t>
      </w:r>
      <w:r w:rsidRPr="008F6893">
        <w:rPr>
          <w:rtl/>
          <w:lang w:bidi="fa-IR"/>
        </w:rPr>
        <w:t xml:space="preserve"> كليّه ذرّات در مرز رسيدن به سرعت نور</w:t>
      </w:r>
      <w:r>
        <w:rPr>
          <w:rtl/>
          <w:lang w:bidi="fa-IR"/>
        </w:rPr>
        <w:t>،</w:t>
      </w:r>
      <w:r w:rsidRPr="008F6893">
        <w:rPr>
          <w:rtl/>
          <w:lang w:bidi="fa-IR"/>
        </w:rPr>
        <w:t xml:space="preserve"> داراى جرم بى</w:t>
      </w:r>
      <w:r w:rsidR="00142D02">
        <w:rPr>
          <w:rtl/>
          <w:lang w:bidi="fa-IR"/>
        </w:rPr>
        <w:t xml:space="preserve"> </w:t>
      </w:r>
      <w:r w:rsidRPr="008F6893">
        <w:rPr>
          <w:rtl/>
          <w:lang w:bidi="fa-IR"/>
        </w:rPr>
        <w:t>نهايت هستند</w:t>
      </w:r>
      <w:r>
        <w:rPr>
          <w:rtl/>
          <w:lang w:bidi="fa-IR"/>
        </w:rPr>
        <w:t>.</w:t>
      </w:r>
    </w:p>
    <w:p w:rsidR="008F6893" w:rsidRPr="008F6893" w:rsidRDefault="008F6893" w:rsidP="008F6893">
      <w:pPr>
        <w:pStyle w:val="libNormal"/>
        <w:rPr>
          <w:lang w:bidi="fa-IR"/>
        </w:rPr>
      </w:pPr>
      <w:r w:rsidRPr="008F6893">
        <w:rPr>
          <w:rtl/>
          <w:lang w:bidi="fa-IR"/>
        </w:rPr>
        <w:t>تئورى</w:t>
      </w:r>
      <w:r w:rsidR="00142D02">
        <w:rPr>
          <w:rtl/>
          <w:lang w:bidi="fa-IR"/>
        </w:rPr>
        <w:t xml:space="preserve"> </w:t>
      </w:r>
      <w:r w:rsidRPr="008F6893">
        <w:rPr>
          <w:rtl/>
          <w:lang w:bidi="fa-IR"/>
        </w:rPr>
        <w:t>هاى متهورّانه و اثبات نشده</w:t>
      </w:r>
      <w:r>
        <w:rPr>
          <w:rtl/>
          <w:lang w:bidi="fa-IR"/>
        </w:rPr>
        <w:t>،</w:t>
      </w:r>
      <w:r w:rsidRPr="008F6893">
        <w:rPr>
          <w:rtl/>
          <w:lang w:bidi="fa-IR"/>
        </w:rPr>
        <w:t xml:space="preserve"> همين كه يكبار در سطح بين المللى مطرح شدند</w:t>
      </w:r>
      <w:r>
        <w:rPr>
          <w:rtl/>
          <w:lang w:bidi="fa-IR"/>
        </w:rPr>
        <w:t>،</w:t>
      </w:r>
      <w:r w:rsidRPr="008F6893">
        <w:rPr>
          <w:rtl/>
          <w:lang w:bidi="fa-IR"/>
        </w:rPr>
        <w:t xml:space="preserve"> به اين زودى كشش خود را از دست نداده و مدّتها همچنان جالب توجّه باقى مى</w:t>
      </w:r>
      <w:r w:rsidR="00142D02">
        <w:rPr>
          <w:rtl/>
          <w:lang w:bidi="fa-IR"/>
        </w:rPr>
        <w:t xml:space="preserve"> </w:t>
      </w:r>
      <w:r w:rsidRPr="008F6893">
        <w:rPr>
          <w:rtl/>
          <w:lang w:bidi="fa-IR"/>
        </w:rPr>
        <w:t>مانند</w:t>
      </w:r>
      <w:r>
        <w:rPr>
          <w:rtl/>
          <w:lang w:bidi="fa-IR"/>
        </w:rPr>
        <w:t>.</w:t>
      </w:r>
    </w:p>
    <w:p w:rsidR="008F6893" w:rsidRPr="008F6893" w:rsidRDefault="008F6893" w:rsidP="008F6893">
      <w:pPr>
        <w:pStyle w:val="libNormal"/>
        <w:rPr>
          <w:lang w:bidi="fa-IR"/>
        </w:rPr>
      </w:pPr>
      <w:r w:rsidRPr="008F6893">
        <w:rPr>
          <w:rtl/>
          <w:lang w:bidi="fa-IR"/>
        </w:rPr>
        <w:t>از زمانى كه «زومرفلد» در آغاز قرن جارى تئورى خود را مطرح ساخت تاكنون نسلهاى متعدّدى از دانشمندان علم فيزيك به مطالعه و تحقيق درباره اين ذرّات سريع</w:t>
      </w:r>
      <w:r w:rsidR="00142D02">
        <w:rPr>
          <w:rtl/>
          <w:lang w:bidi="fa-IR"/>
        </w:rPr>
        <w:t xml:space="preserve"> </w:t>
      </w:r>
      <w:r w:rsidRPr="008F6893">
        <w:rPr>
          <w:rtl/>
          <w:lang w:bidi="fa-IR"/>
        </w:rPr>
        <w:t>تر از نور پرداخته</w:t>
      </w:r>
      <w:r w:rsidR="00142D02">
        <w:rPr>
          <w:rtl/>
          <w:lang w:bidi="fa-IR"/>
        </w:rPr>
        <w:t xml:space="preserve"> </w:t>
      </w:r>
      <w:r w:rsidRPr="008F6893">
        <w:rPr>
          <w:rtl/>
          <w:lang w:bidi="fa-IR"/>
        </w:rPr>
        <w:t>اند</w:t>
      </w:r>
      <w:r>
        <w:rPr>
          <w:rtl/>
          <w:lang w:bidi="fa-IR"/>
        </w:rPr>
        <w:t>.</w:t>
      </w:r>
      <w:r w:rsidRPr="008F6893">
        <w:rPr>
          <w:rtl/>
          <w:lang w:bidi="fa-IR"/>
        </w:rPr>
        <w:t xml:space="preserve"> ولى تنها در سال </w:t>
      </w:r>
      <w:r w:rsidR="00650AE1">
        <w:rPr>
          <w:rtl/>
          <w:lang w:bidi="fa-IR"/>
        </w:rPr>
        <w:t>1</w:t>
      </w:r>
      <w:r w:rsidR="0002368F">
        <w:rPr>
          <w:rtl/>
          <w:lang w:bidi="fa-IR"/>
        </w:rPr>
        <w:t>9</w:t>
      </w:r>
      <w:r w:rsidR="00D825C6">
        <w:rPr>
          <w:rtl/>
          <w:lang w:bidi="fa-IR"/>
        </w:rPr>
        <w:t>67</w:t>
      </w:r>
      <w:r w:rsidRPr="008F6893">
        <w:rPr>
          <w:rtl/>
          <w:lang w:bidi="fa-IR"/>
        </w:rPr>
        <w:t xml:space="preserve"> بود كه بالاخره «جرالد - فينبرگ» </w:t>
      </w:r>
      <w:r w:rsidRPr="008F6893">
        <w:rPr>
          <w:lang w:bidi="fa-IR"/>
        </w:rPr>
        <w:t>G.Fcinberg</w:t>
      </w:r>
      <w:r w:rsidRPr="008F6893">
        <w:rPr>
          <w:rtl/>
          <w:lang w:bidi="fa-IR"/>
        </w:rPr>
        <w:t xml:space="preserve"> پرفسور فيزيك تئوريك در دانشگاه آمريكائى كلمبيا</w:t>
      </w:r>
      <w:r>
        <w:rPr>
          <w:rtl/>
          <w:lang w:bidi="fa-IR"/>
        </w:rPr>
        <w:t>،</w:t>
      </w:r>
      <w:r w:rsidRPr="008F6893">
        <w:rPr>
          <w:rtl/>
          <w:lang w:bidi="fa-IR"/>
        </w:rPr>
        <w:t xml:space="preserve"> توانست با رساله</w:t>
      </w:r>
      <w:r w:rsidR="00142D02">
        <w:rPr>
          <w:rtl/>
          <w:lang w:bidi="fa-IR"/>
        </w:rPr>
        <w:t xml:space="preserve"> </w:t>
      </w:r>
      <w:r w:rsidRPr="008F6893">
        <w:rPr>
          <w:rtl/>
          <w:lang w:bidi="fa-IR"/>
        </w:rPr>
        <w:t>اى درباره ذرّاتى كه حركتشان سريعتر از حركت نور است</w:t>
      </w:r>
      <w:r>
        <w:rPr>
          <w:rtl/>
          <w:lang w:bidi="fa-IR"/>
        </w:rPr>
        <w:t>،</w:t>
      </w:r>
      <w:r w:rsidRPr="008F6893">
        <w:rPr>
          <w:rtl/>
          <w:lang w:bidi="fa-IR"/>
        </w:rPr>
        <w:t xml:space="preserve"> باب بحث مجدّد در اين مورد را باز كند</w:t>
      </w:r>
      <w:r>
        <w:rPr>
          <w:rtl/>
          <w:lang w:bidi="fa-IR"/>
        </w:rPr>
        <w:t>.</w:t>
      </w:r>
    </w:p>
    <w:p w:rsidR="008F6893" w:rsidRPr="008F6893" w:rsidRDefault="008F6893" w:rsidP="008F6893">
      <w:pPr>
        <w:pStyle w:val="libNormal"/>
        <w:rPr>
          <w:lang w:bidi="fa-IR"/>
        </w:rPr>
      </w:pPr>
      <w:r w:rsidRPr="008F6893">
        <w:rPr>
          <w:rtl/>
          <w:lang w:bidi="fa-IR"/>
        </w:rPr>
        <w:t>«فينبرگ» براى اين ذرّات اسمى هم انتخاب كرد و آن</w:t>
      </w:r>
      <w:r w:rsidR="00142D02">
        <w:rPr>
          <w:rtl/>
          <w:lang w:bidi="fa-IR"/>
        </w:rPr>
        <w:t xml:space="preserve"> </w:t>
      </w:r>
      <w:r w:rsidRPr="008F6893">
        <w:rPr>
          <w:rtl/>
          <w:lang w:bidi="fa-IR"/>
        </w:rPr>
        <w:t xml:space="preserve">ها را «تاخنون» </w:t>
      </w:r>
      <w:r w:rsidRPr="008F6893">
        <w:rPr>
          <w:lang w:bidi="fa-IR"/>
        </w:rPr>
        <w:t>Tachionen</w:t>
      </w:r>
      <w:r w:rsidRPr="008F6893">
        <w:rPr>
          <w:rtl/>
          <w:lang w:bidi="fa-IR"/>
        </w:rPr>
        <w:t xml:space="preserve"> ناميد كه از لغت يونانى «تاخيس» </w:t>
      </w:r>
      <w:r w:rsidRPr="008F6893">
        <w:rPr>
          <w:lang w:bidi="fa-IR"/>
        </w:rPr>
        <w:t>Tachys</w:t>
      </w:r>
      <w:r w:rsidRPr="008F6893">
        <w:rPr>
          <w:rtl/>
          <w:lang w:bidi="fa-IR"/>
        </w:rPr>
        <w:t xml:space="preserve"> به معناى «سريع» مشتقّ گشته است</w:t>
      </w:r>
      <w:r>
        <w:rPr>
          <w:rtl/>
          <w:lang w:bidi="fa-IR"/>
        </w:rPr>
        <w:t>.</w:t>
      </w:r>
    </w:p>
    <w:p w:rsidR="008F6893" w:rsidRPr="008F6893" w:rsidRDefault="008F6893" w:rsidP="008F6893">
      <w:pPr>
        <w:pStyle w:val="libNormal"/>
        <w:rPr>
          <w:lang w:bidi="fa-IR"/>
        </w:rPr>
      </w:pPr>
      <w:r w:rsidRPr="008F6893">
        <w:rPr>
          <w:rtl/>
          <w:lang w:bidi="fa-IR"/>
        </w:rPr>
        <w:t>بار ديگر صداى دانشمندان فيزيك برخاست كه بر اساس تئورى اينشتين</w:t>
      </w:r>
      <w:r>
        <w:rPr>
          <w:rtl/>
          <w:lang w:bidi="fa-IR"/>
        </w:rPr>
        <w:t>،</w:t>
      </w:r>
      <w:r w:rsidRPr="008F6893">
        <w:rPr>
          <w:rtl/>
          <w:lang w:bidi="fa-IR"/>
        </w:rPr>
        <w:t xml:space="preserve"> هيچ چيزى سريع</w:t>
      </w:r>
      <w:r w:rsidR="00142D02">
        <w:rPr>
          <w:rtl/>
          <w:lang w:bidi="fa-IR"/>
        </w:rPr>
        <w:t xml:space="preserve"> </w:t>
      </w:r>
      <w:r w:rsidRPr="008F6893">
        <w:rPr>
          <w:rtl/>
          <w:lang w:bidi="fa-IR"/>
        </w:rPr>
        <w:t>تر از نور نمى</w:t>
      </w:r>
      <w:r w:rsidR="00142D02">
        <w:rPr>
          <w:rtl/>
          <w:lang w:bidi="fa-IR"/>
        </w:rPr>
        <w:t xml:space="preserve"> </w:t>
      </w:r>
      <w:r w:rsidRPr="008F6893">
        <w:rPr>
          <w:rtl/>
          <w:lang w:bidi="fa-IR"/>
        </w:rPr>
        <w:t>تواند وجود داشته باشد</w:t>
      </w:r>
      <w:r>
        <w:rPr>
          <w:rtl/>
          <w:lang w:bidi="fa-IR"/>
        </w:rPr>
        <w:t>.</w:t>
      </w:r>
      <w:r w:rsidRPr="008F6893">
        <w:rPr>
          <w:rtl/>
          <w:lang w:bidi="fa-IR"/>
        </w:rPr>
        <w:t xml:space="preserve"> امّا چند تن از دانشمندان فيزيك هسته</w:t>
      </w:r>
      <w:r w:rsidR="00142D02">
        <w:rPr>
          <w:rtl/>
          <w:lang w:bidi="fa-IR"/>
        </w:rPr>
        <w:t xml:space="preserve"> </w:t>
      </w:r>
      <w:r w:rsidRPr="008F6893">
        <w:rPr>
          <w:rtl/>
          <w:lang w:bidi="fa-IR"/>
        </w:rPr>
        <w:t>اى اين ايده جالب را تعقيب نموده و اكنون به اين نتيجه رسيده</w:t>
      </w:r>
      <w:r w:rsidR="00142D02">
        <w:rPr>
          <w:rtl/>
          <w:lang w:bidi="fa-IR"/>
        </w:rPr>
        <w:t xml:space="preserve"> </w:t>
      </w:r>
      <w:r w:rsidRPr="008F6893">
        <w:rPr>
          <w:rtl/>
          <w:lang w:bidi="fa-IR"/>
        </w:rPr>
        <w:t>اند كه چنين ذرّات سريع</w:t>
      </w:r>
      <w:r w:rsidR="00142D02">
        <w:rPr>
          <w:rtl/>
          <w:lang w:bidi="fa-IR"/>
        </w:rPr>
        <w:t xml:space="preserve"> </w:t>
      </w:r>
      <w:r w:rsidRPr="008F6893">
        <w:rPr>
          <w:rtl/>
          <w:lang w:bidi="fa-IR"/>
        </w:rPr>
        <w:t>تر از نورى بايد وجود داشته باشند</w:t>
      </w:r>
      <w:r>
        <w:rPr>
          <w:rtl/>
          <w:lang w:bidi="fa-IR"/>
        </w:rPr>
        <w:t>،</w:t>
      </w:r>
      <w:r w:rsidRPr="008F6893">
        <w:rPr>
          <w:rtl/>
          <w:lang w:bidi="fa-IR"/>
        </w:rPr>
        <w:t xml:space="preserve"> ولى برخى به طرفدارى از اينشتين به توجيه ايراد وارد بر او پرداختند</w:t>
      </w:r>
      <w:r>
        <w:rPr>
          <w:rtl/>
          <w:lang w:bidi="fa-IR"/>
        </w:rPr>
        <w:t>.</w:t>
      </w:r>
    </w:p>
    <w:p w:rsidR="008F6893" w:rsidRDefault="008F6893" w:rsidP="00B63F79">
      <w:pPr>
        <w:pStyle w:val="Heading2Center"/>
        <w:rPr>
          <w:rtl/>
          <w:lang w:bidi="fa-IR"/>
        </w:rPr>
      </w:pPr>
      <w:bookmarkStart w:id="132" w:name="_Toc487546511"/>
      <w:r w:rsidRPr="008F6893">
        <w:rPr>
          <w:rtl/>
          <w:lang w:bidi="fa-IR"/>
        </w:rPr>
        <w:t>اشتباه ديگر اينشتين</w:t>
      </w:r>
      <w:bookmarkEnd w:id="132"/>
    </w:p>
    <w:p w:rsidR="00B63F79" w:rsidRDefault="008F6893" w:rsidP="008F6893">
      <w:pPr>
        <w:pStyle w:val="libNormal"/>
        <w:rPr>
          <w:rtl/>
          <w:lang w:bidi="fa-IR"/>
        </w:rPr>
      </w:pPr>
      <w:r w:rsidRPr="008F6893">
        <w:rPr>
          <w:rtl/>
          <w:lang w:bidi="fa-IR"/>
        </w:rPr>
        <w:t>اينشتين مى</w:t>
      </w:r>
      <w:r w:rsidR="00142D02">
        <w:rPr>
          <w:rtl/>
          <w:lang w:bidi="fa-IR"/>
        </w:rPr>
        <w:t xml:space="preserve"> </w:t>
      </w:r>
      <w:r w:rsidRPr="008F6893">
        <w:rPr>
          <w:rtl/>
          <w:lang w:bidi="fa-IR"/>
        </w:rPr>
        <w:t>گفت جهان داراى وسعتى است كه پهناى آن از سه ميليارد سال نورى تجاوز نمى</w:t>
      </w:r>
      <w:r w:rsidR="00142D02">
        <w:rPr>
          <w:rtl/>
          <w:lang w:bidi="fa-IR"/>
        </w:rPr>
        <w:t xml:space="preserve"> </w:t>
      </w:r>
      <w:r w:rsidRPr="008F6893">
        <w:rPr>
          <w:rtl/>
          <w:lang w:bidi="fa-IR"/>
        </w:rPr>
        <w:t xml:space="preserve">نمايد در حالى كه «از سال </w:t>
      </w:r>
      <w:r w:rsidR="00650AE1">
        <w:rPr>
          <w:rtl/>
          <w:lang w:bidi="fa-IR"/>
        </w:rPr>
        <w:t>1</w:t>
      </w:r>
      <w:r w:rsidR="0002368F">
        <w:rPr>
          <w:rtl/>
          <w:lang w:bidi="fa-IR"/>
        </w:rPr>
        <w:t>9</w:t>
      </w:r>
      <w:r w:rsidR="00D825C6">
        <w:rPr>
          <w:rtl/>
          <w:lang w:bidi="fa-IR"/>
        </w:rPr>
        <w:t>6</w:t>
      </w:r>
      <w:r w:rsidR="00A0766D">
        <w:rPr>
          <w:rtl/>
          <w:lang w:bidi="fa-IR"/>
        </w:rPr>
        <w:t>3</w:t>
      </w:r>
      <w:r w:rsidRPr="008F6893">
        <w:rPr>
          <w:rtl/>
          <w:lang w:bidi="fa-IR"/>
        </w:rPr>
        <w:t xml:space="preserve"> ميلادى كه اوّلين كوآزر</w:t>
      </w:r>
    </w:p>
    <w:p w:rsidR="00B63F79" w:rsidRDefault="00B63F79" w:rsidP="009137FE">
      <w:pPr>
        <w:pStyle w:val="libPoemTiniChar"/>
        <w:rPr>
          <w:rtl/>
          <w:lang w:bidi="fa-IR"/>
        </w:rPr>
      </w:pPr>
      <w:r>
        <w:rPr>
          <w:rtl/>
          <w:lang w:bidi="fa-IR"/>
        </w:rPr>
        <w:br w:type="page"/>
      </w:r>
    </w:p>
    <w:p w:rsidR="008F6893" w:rsidRPr="008F6893" w:rsidRDefault="008F6893" w:rsidP="00B63F79">
      <w:pPr>
        <w:pStyle w:val="libNormal"/>
        <w:rPr>
          <w:lang w:bidi="fa-IR"/>
        </w:rPr>
      </w:pPr>
      <w:r w:rsidRPr="008F6893">
        <w:rPr>
          <w:rtl/>
          <w:lang w:bidi="fa-IR"/>
        </w:rPr>
        <w:t>كشف گرديد عقل دانشمندان نجومى متزلزل شده است و وقتى پشت راديو تلسكوپ آرسى بوئه يك كوآزر دوردست را مورد مطالعه قرار مى</w:t>
      </w:r>
      <w:r w:rsidR="00142D02">
        <w:rPr>
          <w:rtl/>
          <w:lang w:bidi="fa-IR"/>
        </w:rPr>
        <w:t xml:space="preserve"> </w:t>
      </w:r>
      <w:r w:rsidRPr="008F6893">
        <w:rPr>
          <w:rtl/>
          <w:lang w:bidi="fa-IR"/>
        </w:rPr>
        <w:t>دهند</w:t>
      </w:r>
      <w:r>
        <w:rPr>
          <w:rtl/>
          <w:lang w:bidi="fa-IR"/>
        </w:rPr>
        <w:t>.</w:t>
      </w:r>
      <w:r w:rsidRPr="008F6893">
        <w:rPr>
          <w:rtl/>
          <w:lang w:bidi="fa-IR"/>
        </w:rPr>
        <w:t xml:space="preserve"> سر را با دو دست مى</w:t>
      </w:r>
      <w:r w:rsidR="00142D02">
        <w:rPr>
          <w:rtl/>
          <w:lang w:bidi="fa-IR"/>
        </w:rPr>
        <w:t xml:space="preserve"> </w:t>
      </w:r>
      <w:r w:rsidRPr="008F6893">
        <w:rPr>
          <w:rtl/>
          <w:lang w:bidi="fa-IR"/>
        </w:rPr>
        <w:t>گيرند كه مبادا عقل از سرشان برود و ديوانه شوند</w:t>
      </w:r>
      <w:r>
        <w:rPr>
          <w:rtl/>
          <w:lang w:bidi="fa-IR"/>
        </w:rPr>
        <w:t>.</w:t>
      </w:r>
    </w:p>
    <w:p w:rsidR="008F6893" w:rsidRPr="008F6893" w:rsidRDefault="008F6893" w:rsidP="008F6893">
      <w:pPr>
        <w:pStyle w:val="libNormal"/>
        <w:rPr>
          <w:lang w:bidi="fa-IR"/>
        </w:rPr>
      </w:pPr>
      <w:r w:rsidRPr="008F6893">
        <w:rPr>
          <w:rtl/>
          <w:lang w:bidi="fa-IR"/>
        </w:rPr>
        <w:t xml:space="preserve">گفتيم فاصله كوآزرهاى دوردست با زمين </w:t>
      </w:r>
      <w:r w:rsidR="0002368F">
        <w:rPr>
          <w:rtl/>
          <w:lang w:bidi="fa-IR"/>
        </w:rPr>
        <w:t>9</w:t>
      </w:r>
      <w:r w:rsidRPr="008F6893">
        <w:rPr>
          <w:rtl/>
          <w:lang w:bidi="fa-IR"/>
        </w:rPr>
        <w:t xml:space="preserve"> ميليارد سال نورى است در صورتى كه اينشتين مى</w:t>
      </w:r>
      <w:r w:rsidR="00142D02">
        <w:rPr>
          <w:rtl/>
          <w:lang w:bidi="fa-IR"/>
        </w:rPr>
        <w:t xml:space="preserve"> </w:t>
      </w:r>
      <w:r w:rsidRPr="008F6893">
        <w:rPr>
          <w:rtl/>
          <w:lang w:bidi="fa-IR"/>
        </w:rPr>
        <w:t>گفت كه جهان وسعتى است كه پهناى آن (يا قطر آن) از سه ميليارد سال نورى تجاوز نمى</w:t>
      </w:r>
      <w:r w:rsidR="00142D02">
        <w:rPr>
          <w:rtl/>
          <w:lang w:bidi="fa-IR"/>
        </w:rPr>
        <w:t xml:space="preserve"> </w:t>
      </w:r>
      <w:r w:rsidRPr="008F6893">
        <w:rPr>
          <w:rtl/>
          <w:lang w:bidi="fa-IR"/>
        </w:rPr>
        <w:t>نمايد</w:t>
      </w:r>
      <w:r>
        <w:rPr>
          <w:rtl/>
          <w:lang w:bidi="fa-IR"/>
        </w:rPr>
        <w:t>.</w:t>
      </w:r>
    </w:p>
    <w:p w:rsidR="008F6893" w:rsidRPr="008F6893" w:rsidRDefault="008F6893" w:rsidP="008F6893">
      <w:pPr>
        <w:pStyle w:val="libNormal"/>
        <w:rPr>
          <w:lang w:bidi="fa-IR"/>
        </w:rPr>
      </w:pPr>
      <w:r w:rsidRPr="008F6893">
        <w:rPr>
          <w:rtl/>
          <w:lang w:bidi="fa-IR"/>
        </w:rPr>
        <w:t>براى سنجش وسعت فضائى كه نور</w:t>
      </w:r>
      <w:r>
        <w:rPr>
          <w:rtl/>
          <w:lang w:bidi="fa-IR"/>
        </w:rPr>
        <w:t>،</w:t>
      </w:r>
      <w:r w:rsidRPr="008F6893">
        <w:rPr>
          <w:rtl/>
          <w:lang w:bidi="fa-IR"/>
        </w:rPr>
        <w:t xml:space="preserve"> مدّت </w:t>
      </w:r>
      <w:r w:rsidR="0002368F">
        <w:rPr>
          <w:rtl/>
          <w:lang w:bidi="fa-IR"/>
        </w:rPr>
        <w:t>9</w:t>
      </w:r>
      <w:r w:rsidRPr="008F6893">
        <w:rPr>
          <w:rtl/>
          <w:lang w:bidi="fa-IR"/>
        </w:rPr>
        <w:t xml:space="preserve"> هزار ميليون سال وقت صرف مى</w:t>
      </w:r>
      <w:r w:rsidR="00142D02">
        <w:rPr>
          <w:rtl/>
          <w:lang w:bidi="fa-IR"/>
        </w:rPr>
        <w:t xml:space="preserve"> </w:t>
      </w:r>
      <w:r w:rsidRPr="008F6893">
        <w:rPr>
          <w:rtl/>
          <w:lang w:bidi="fa-IR"/>
        </w:rPr>
        <w:t xml:space="preserve">كند تا آن را بپيمايد كافى است كه فكر كنيم كه نور در هر سال </w:t>
      </w:r>
      <w:r w:rsidR="0002368F">
        <w:rPr>
          <w:rtl/>
          <w:lang w:bidi="fa-IR"/>
        </w:rPr>
        <w:t>9</w:t>
      </w:r>
      <w:r w:rsidR="00247843">
        <w:rPr>
          <w:rtl/>
          <w:lang w:bidi="fa-IR"/>
        </w:rPr>
        <w:t>5</w:t>
      </w:r>
      <w:r w:rsidR="00FB145F">
        <w:rPr>
          <w:rtl/>
          <w:lang w:bidi="fa-IR"/>
        </w:rPr>
        <w:t>00</w:t>
      </w:r>
      <w:r w:rsidRPr="008F6893">
        <w:rPr>
          <w:rtl/>
          <w:lang w:bidi="fa-IR"/>
        </w:rPr>
        <w:t xml:space="preserve"> ميليارد كيلومتر طى مى</w:t>
      </w:r>
      <w:r w:rsidR="00142D02">
        <w:rPr>
          <w:rtl/>
          <w:lang w:bidi="fa-IR"/>
        </w:rPr>
        <w:t xml:space="preserve"> </w:t>
      </w:r>
      <w:r w:rsidRPr="008F6893">
        <w:rPr>
          <w:rtl/>
          <w:lang w:bidi="fa-IR"/>
        </w:rPr>
        <w:t xml:space="preserve">كند و </w:t>
      </w:r>
      <w:r w:rsidR="0002368F">
        <w:rPr>
          <w:rtl/>
          <w:lang w:bidi="fa-IR"/>
        </w:rPr>
        <w:t>9</w:t>
      </w:r>
      <w:r w:rsidR="00247843">
        <w:rPr>
          <w:rtl/>
          <w:lang w:bidi="fa-IR"/>
        </w:rPr>
        <w:t>5</w:t>
      </w:r>
      <w:r w:rsidR="00FB145F">
        <w:rPr>
          <w:rtl/>
          <w:lang w:bidi="fa-IR"/>
        </w:rPr>
        <w:t>00</w:t>
      </w:r>
      <w:r w:rsidRPr="008F6893">
        <w:rPr>
          <w:rtl/>
          <w:lang w:bidi="fa-IR"/>
        </w:rPr>
        <w:t xml:space="preserve"> ميليارد كيلومتر را بايد در </w:t>
      </w:r>
      <w:r w:rsidR="0002368F">
        <w:rPr>
          <w:rtl/>
          <w:lang w:bidi="fa-IR"/>
        </w:rPr>
        <w:t>9</w:t>
      </w:r>
      <w:r w:rsidRPr="008F6893">
        <w:rPr>
          <w:rtl/>
          <w:lang w:bidi="fa-IR"/>
        </w:rPr>
        <w:t xml:space="preserve"> ميليارد سال ضرب كرد تا اين كه دريافت كه فاصله كوآزر و زمين چقدر مى</w:t>
      </w:r>
      <w:r w:rsidR="00142D02">
        <w:rPr>
          <w:rtl/>
          <w:lang w:bidi="fa-IR"/>
        </w:rPr>
        <w:t xml:space="preserve"> </w:t>
      </w:r>
      <w:r w:rsidRPr="008F6893">
        <w:rPr>
          <w:rtl/>
          <w:lang w:bidi="fa-IR"/>
        </w:rPr>
        <w:t>باشد</w:t>
      </w:r>
      <w:r>
        <w:rPr>
          <w:rtl/>
          <w:lang w:bidi="fa-IR"/>
        </w:rPr>
        <w:t>.</w:t>
      </w:r>
    </w:p>
    <w:p w:rsidR="008F6893" w:rsidRPr="008F6893" w:rsidRDefault="008F6893" w:rsidP="00B63F79">
      <w:pPr>
        <w:pStyle w:val="libNormal"/>
        <w:rPr>
          <w:lang w:bidi="fa-IR"/>
        </w:rPr>
      </w:pPr>
      <w:r w:rsidRPr="008F6893">
        <w:rPr>
          <w:rtl/>
          <w:lang w:bidi="fa-IR"/>
        </w:rPr>
        <w:t>از اين فاصله عظيم كه عقل قادر به تجسّم آن نيست گذشته</w:t>
      </w:r>
      <w:r>
        <w:rPr>
          <w:rtl/>
          <w:lang w:bidi="fa-IR"/>
        </w:rPr>
        <w:t>،</w:t>
      </w:r>
      <w:r w:rsidRPr="008F6893">
        <w:rPr>
          <w:rtl/>
          <w:lang w:bidi="fa-IR"/>
        </w:rPr>
        <w:t xml:space="preserve"> آنچه عقل علماى نجوم را متزلزل كرده نور كوآزر است كه ده هزار ميليارد برابر نور خورشيد مى</w:t>
      </w:r>
      <w:r w:rsidR="00142D02">
        <w:rPr>
          <w:rtl/>
          <w:lang w:bidi="fa-IR"/>
        </w:rPr>
        <w:t xml:space="preserve"> </w:t>
      </w:r>
      <w:r w:rsidRPr="008F6893">
        <w:rPr>
          <w:rtl/>
          <w:lang w:bidi="fa-IR"/>
        </w:rPr>
        <w:t>باشد و نمى</w:t>
      </w:r>
      <w:r w:rsidR="00142D02">
        <w:rPr>
          <w:rtl/>
          <w:lang w:bidi="fa-IR"/>
        </w:rPr>
        <w:t xml:space="preserve"> </w:t>
      </w:r>
      <w:r w:rsidRPr="008F6893">
        <w:rPr>
          <w:rtl/>
          <w:lang w:bidi="fa-IR"/>
        </w:rPr>
        <w:t>توانند بفهمند كه درون كوآزر چه نوع انرژى وجود دارد كه يك چنين روشنايى را به وجود مى</w:t>
      </w:r>
      <w:r w:rsidR="00142D02">
        <w:rPr>
          <w:rtl/>
          <w:lang w:bidi="fa-IR"/>
        </w:rPr>
        <w:t xml:space="preserve"> </w:t>
      </w:r>
      <w:r w:rsidRPr="008F6893">
        <w:rPr>
          <w:rtl/>
          <w:lang w:bidi="fa-IR"/>
        </w:rPr>
        <w:t>آورد</w:t>
      </w:r>
      <w:r>
        <w:rPr>
          <w:rtl/>
          <w:lang w:bidi="fa-IR"/>
        </w:rPr>
        <w:t>.</w:t>
      </w:r>
      <w:r w:rsidRPr="008F6893">
        <w:rPr>
          <w:rtl/>
          <w:lang w:bidi="fa-IR"/>
        </w:rPr>
        <w:t xml:space="preserve">» </w:t>
      </w:r>
      <w:r w:rsidRPr="00B63F79">
        <w:rPr>
          <w:rStyle w:val="libFootnotenumChar"/>
          <w:rtl/>
        </w:rPr>
        <w:t>(</w:t>
      </w:r>
      <w:r w:rsidR="00B63F79" w:rsidRPr="00B63F79">
        <w:rPr>
          <w:rStyle w:val="libFootnotenumChar"/>
          <w:rFonts w:hint="cs"/>
          <w:rtl/>
        </w:rPr>
        <w:t>1</w:t>
      </w:r>
      <w:r w:rsidRPr="00B63F79">
        <w:rPr>
          <w:rStyle w:val="libFootnotenumChar"/>
          <w:rtl/>
        </w:rPr>
        <w:t>)</w:t>
      </w:r>
    </w:p>
    <w:p w:rsidR="008F6893" w:rsidRPr="008F6893" w:rsidRDefault="008F6893" w:rsidP="008F6893">
      <w:pPr>
        <w:pStyle w:val="libNormal"/>
        <w:rPr>
          <w:lang w:bidi="fa-IR"/>
        </w:rPr>
      </w:pPr>
      <w:r w:rsidRPr="008F6893">
        <w:rPr>
          <w:rtl/>
          <w:lang w:bidi="fa-IR"/>
        </w:rPr>
        <w:t>با توجّه به اين مطالب روشن شد كه پندار اينشتين درباره قطر جهان بسيار اشتباه بوده است</w:t>
      </w:r>
      <w:r>
        <w:rPr>
          <w:rtl/>
          <w:lang w:bidi="fa-IR"/>
        </w:rPr>
        <w:t>.</w:t>
      </w:r>
    </w:p>
    <w:p w:rsidR="008F6893" w:rsidRPr="008F6893" w:rsidRDefault="008F6893" w:rsidP="008F6893">
      <w:pPr>
        <w:pStyle w:val="libNormal"/>
        <w:rPr>
          <w:lang w:bidi="fa-IR"/>
        </w:rPr>
      </w:pPr>
      <w:r w:rsidRPr="008F6893">
        <w:rPr>
          <w:rtl/>
          <w:lang w:bidi="fa-IR"/>
        </w:rPr>
        <w:t>اكنون كه سخن از اينشتين به ميان آمد</w:t>
      </w:r>
      <w:r>
        <w:rPr>
          <w:rtl/>
          <w:lang w:bidi="fa-IR"/>
        </w:rPr>
        <w:t>،</w:t>
      </w:r>
      <w:r w:rsidRPr="008F6893">
        <w:rPr>
          <w:rtl/>
          <w:lang w:bidi="fa-IR"/>
        </w:rPr>
        <w:t xml:space="preserve"> مناسب است بگوييم كه او يك يهودى آلمانى بود و خيانتى بر ملّت خود روا داشت كه بى</w:t>
      </w:r>
      <w:r w:rsidR="00142D02">
        <w:rPr>
          <w:rtl/>
          <w:lang w:bidi="fa-IR"/>
        </w:rPr>
        <w:t xml:space="preserve"> </w:t>
      </w:r>
      <w:r w:rsidRPr="008F6893">
        <w:rPr>
          <w:rtl/>
          <w:lang w:bidi="fa-IR"/>
        </w:rPr>
        <w:t>سابقه است</w:t>
      </w:r>
      <w:r>
        <w:rPr>
          <w:rtl/>
          <w:lang w:bidi="fa-IR"/>
        </w:rPr>
        <w:t>.</w:t>
      </w:r>
      <w:r w:rsidRPr="008F6893">
        <w:rPr>
          <w:rtl/>
          <w:lang w:bidi="fa-IR"/>
        </w:rPr>
        <w:t xml:space="preserve"> او به آمريكا پيشنهاد كرد كه در ساختن بمب اتمى از آلمان سبقت بگيرد</w:t>
      </w:r>
      <w:r>
        <w:rPr>
          <w:rtl/>
          <w:lang w:bidi="fa-IR"/>
        </w:rPr>
        <w:t>!</w:t>
      </w:r>
    </w:p>
    <w:p w:rsidR="00B63F79" w:rsidRDefault="008F6893" w:rsidP="008F6893">
      <w:pPr>
        <w:pStyle w:val="libNormal"/>
        <w:rPr>
          <w:rtl/>
          <w:lang w:bidi="fa-IR"/>
        </w:rPr>
      </w:pPr>
      <w:r w:rsidRPr="008F6893">
        <w:rPr>
          <w:rtl/>
          <w:lang w:bidi="fa-IR"/>
        </w:rPr>
        <w:t xml:space="preserve">«در سال </w:t>
      </w:r>
      <w:r w:rsidR="00650AE1">
        <w:rPr>
          <w:rtl/>
          <w:lang w:bidi="fa-IR"/>
        </w:rPr>
        <w:t>1</w:t>
      </w:r>
      <w:r w:rsidR="0002368F">
        <w:rPr>
          <w:rtl/>
          <w:lang w:bidi="fa-IR"/>
        </w:rPr>
        <w:t>9</w:t>
      </w:r>
      <w:r w:rsidR="00A0766D">
        <w:rPr>
          <w:rtl/>
          <w:lang w:bidi="fa-IR"/>
        </w:rPr>
        <w:t>3</w:t>
      </w:r>
      <w:r w:rsidR="00650AE1">
        <w:rPr>
          <w:rtl/>
          <w:lang w:bidi="fa-IR"/>
        </w:rPr>
        <w:t>2</w:t>
      </w:r>
      <w:r w:rsidRPr="008F6893">
        <w:rPr>
          <w:rtl/>
          <w:lang w:bidi="fa-IR"/>
        </w:rPr>
        <w:t xml:space="preserve"> هيتلر به قدرت رسيد</w:t>
      </w:r>
      <w:r>
        <w:rPr>
          <w:rtl/>
          <w:lang w:bidi="fa-IR"/>
        </w:rPr>
        <w:t>.</w:t>
      </w:r>
      <w:r w:rsidRPr="008F6893">
        <w:rPr>
          <w:rtl/>
          <w:lang w:bidi="fa-IR"/>
        </w:rPr>
        <w:t xml:space="preserve"> در آن زمان اينشتين در آمريكا بود و اعلام كرد كه به آلمان برنخواهد گشت</w:t>
      </w:r>
      <w:r>
        <w:rPr>
          <w:rtl/>
          <w:lang w:bidi="fa-IR"/>
        </w:rPr>
        <w:t>.</w:t>
      </w:r>
      <w:r w:rsidRPr="008F6893">
        <w:rPr>
          <w:rtl/>
          <w:lang w:bidi="fa-IR"/>
        </w:rPr>
        <w:t xml:space="preserve"> از اين رو سربازان نازى</w:t>
      </w:r>
      <w:r>
        <w:rPr>
          <w:rtl/>
          <w:lang w:bidi="fa-IR"/>
        </w:rPr>
        <w:t>،</w:t>
      </w:r>
      <w:r w:rsidRPr="008F6893">
        <w:rPr>
          <w:rtl/>
          <w:lang w:bidi="fa-IR"/>
        </w:rPr>
        <w:t xml:space="preserve"> خانه او را خراب كردند و حساب بانكى وى را مسدود كردند</w:t>
      </w:r>
      <w:r>
        <w:rPr>
          <w:rtl/>
          <w:lang w:bidi="fa-IR"/>
        </w:rPr>
        <w:t>.</w:t>
      </w:r>
    </w:p>
    <w:p w:rsidR="00B63F79" w:rsidRDefault="00B63F79" w:rsidP="00B63F79">
      <w:pPr>
        <w:pStyle w:val="libLine"/>
        <w:rPr>
          <w:rtl/>
          <w:lang w:bidi="fa-IR"/>
        </w:rPr>
      </w:pPr>
      <w:r>
        <w:rPr>
          <w:rFonts w:hint="cs"/>
          <w:rtl/>
          <w:lang w:bidi="fa-IR"/>
        </w:rPr>
        <w:t>____________________</w:t>
      </w:r>
    </w:p>
    <w:p w:rsidR="00B63F79" w:rsidRPr="008F6893" w:rsidRDefault="00B63F79" w:rsidP="00B63F79">
      <w:pPr>
        <w:pStyle w:val="libFootnote0"/>
        <w:rPr>
          <w:lang w:bidi="fa-IR"/>
        </w:rPr>
      </w:pPr>
      <w:r>
        <w:rPr>
          <w:rFonts w:hint="cs"/>
          <w:rtl/>
          <w:lang w:bidi="fa-IR"/>
        </w:rPr>
        <w:t>1.</w:t>
      </w:r>
      <w:r w:rsidRPr="008F6893">
        <w:rPr>
          <w:rtl/>
          <w:lang w:bidi="fa-IR"/>
        </w:rPr>
        <w:t xml:space="preserve"> مغز متفكّر جهان شيعه</w:t>
      </w:r>
      <w:r>
        <w:rPr>
          <w:rtl/>
          <w:lang w:bidi="fa-IR"/>
        </w:rPr>
        <w:t>:</w:t>
      </w:r>
      <w:r w:rsidRPr="008F6893">
        <w:rPr>
          <w:rtl/>
          <w:lang w:bidi="fa-IR"/>
        </w:rPr>
        <w:t xml:space="preserve"> </w:t>
      </w:r>
      <w:r>
        <w:rPr>
          <w:rtl/>
          <w:lang w:bidi="fa-IR"/>
        </w:rPr>
        <w:t>362.</w:t>
      </w:r>
    </w:p>
    <w:p w:rsidR="00B63F79" w:rsidRPr="008F6893" w:rsidRDefault="00B63F79" w:rsidP="00B63F79">
      <w:pPr>
        <w:pStyle w:val="libFootnote0"/>
        <w:rPr>
          <w:lang w:bidi="fa-IR"/>
        </w:rPr>
      </w:pPr>
      <w:r w:rsidRPr="008F6893">
        <w:rPr>
          <w:rtl/>
          <w:lang w:bidi="fa-IR"/>
        </w:rPr>
        <w:t xml:space="preserve">براى شناخت عظمت كوآزرها به پاورقى ص </w:t>
      </w:r>
      <w:r>
        <w:rPr>
          <w:rtl/>
          <w:lang w:bidi="fa-IR"/>
        </w:rPr>
        <w:t>127</w:t>
      </w:r>
      <w:r w:rsidRPr="008F6893">
        <w:rPr>
          <w:rtl/>
          <w:lang w:bidi="fa-IR"/>
        </w:rPr>
        <w:t xml:space="preserve"> اين كتاب رجوع كنيد</w:t>
      </w:r>
      <w:r>
        <w:rPr>
          <w:rtl/>
          <w:lang w:bidi="fa-IR"/>
        </w:rPr>
        <w:t>.</w:t>
      </w:r>
    </w:p>
    <w:p w:rsidR="008F6893" w:rsidRDefault="00B63F79" w:rsidP="009137FE">
      <w:pPr>
        <w:pStyle w:val="libPoemTiniChar"/>
        <w:rPr>
          <w:rtl/>
          <w:lang w:bidi="fa-IR"/>
        </w:rPr>
      </w:pPr>
      <w:r>
        <w:rPr>
          <w:rtl/>
          <w:lang w:bidi="fa-IR"/>
        </w:rPr>
        <w:br w:type="page"/>
      </w:r>
    </w:p>
    <w:p w:rsidR="008F6893" w:rsidRPr="008F6893" w:rsidRDefault="008F6893" w:rsidP="00B63F79">
      <w:pPr>
        <w:pStyle w:val="libNormal"/>
        <w:rPr>
          <w:lang w:bidi="fa-IR"/>
        </w:rPr>
      </w:pPr>
      <w:r w:rsidRPr="008F6893">
        <w:rPr>
          <w:rtl/>
          <w:lang w:bidi="fa-IR"/>
        </w:rPr>
        <w:t>يكى از روزنامه</w:t>
      </w:r>
      <w:r w:rsidR="00142D02">
        <w:rPr>
          <w:rtl/>
          <w:lang w:bidi="fa-IR"/>
        </w:rPr>
        <w:t xml:space="preserve"> </w:t>
      </w:r>
      <w:r w:rsidRPr="008F6893">
        <w:rPr>
          <w:rtl/>
          <w:lang w:bidi="fa-IR"/>
        </w:rPr>
        <w:t>هاى برلين مقاله</w:t>
      </w:r>
      <w:r w:rsidR="00142D02">
        <w:rPr>
          <w:rtl/>
          <w:lang w:bidi="fa-IR"/>
        </w:rPr>
        <w:t xml:space="preserve"> </w:t>
      </w:r>
      <w:r w:rsidRPr="008F6893">
        <w:rPr>
          <w:rtl/>
          <w:lang w:bidi="fa-IR"/>
        </w:rPr>
        <w:t>اى با عنوان درشت «خبر خوبى از اينشتين، وى برنخواهد گشت» نوشت</w:t>
      </w:r>
      <w:r>
        <w:rPr>
          <w:rtl/>
          <w:lang w:bidi="fa-IR"/>
        </w:rPr>
        <w:t>،</w:t>
      </w:r>
      <w:r w:rsidRPr="008F6893">
        <w:rPr>
          <w:rtl/>
          <w:lang w:bidi="fa-IR"/>
        </w:rPr>
        <w:t xml:space="preserve"> با تهديدهاى نازى</w:t>
      </w:r>
      <w:r w:rsidR="00142D02">
        <w:rPr>
          <w:rtl/>
          <w:lang w:bidi="fa-IR"/>
        </w:rPr>
        <w:t xml:space="preserve"> </w:t>
      </w:r>
      <w:r w:rsidRPr="008F6893">
        <w:rPr>
          <w:rtl/>
          <w:lang w:bidi="fa-IR"/>
        </w:rPr>
        <w:t>ها اينشتين خونسردى</w:t>
      </w:r>
      <w:r w:rsidR="00142D02">
        <w:rPr>
          <w:rtl/>
          <w:lang w:bidi="fa-IR"/>
        </w:rPr>
        <w:t xml:space="preserve"> </w:t>
      </w:r>
      <w:r w:rsidRPr="008F6893">
        <w:rPr>
          <w:rtl/>
          <w:lang w:bidi="fa-IR"/>
        </w:rPr>
        <w:t>اش را حفظ كرد</w:t>
      </w:r>
      <w:r>
        <w:rPr>
          <w:rtl/>
          <w:lang w:bidi="fa-IR"/>
        </w:rPr>
        <w:t>.</w:t>
      </w:r>
      <w:r w:rsidRPr="008F6893">
        <w:rPr>
          <w:rtl/>
          <w:lang w:bidi="fa-IR"/>
        </w:rPr>
        <w:t xml:space="preserve"> ولى از ترس اين كه مبادا دانشمندان آلمان اقدام به ساختن بمب اتمى كنند به آمريكا پيشنهاد كرد در ساختن بمب اتمى پيشدستى كند</w:t>
      </w:r>
      <w:r>
        <w:rPr>
          <w:rtl/>
          <w:lang w:bidi="fa-IR"/>
        </w:rPr>
        <w:t>.</w:t>
      </w:r>
      <w:r w:rsidRPr="008F6893">
        <w:rPr>
          <w:rtl/>
          <w:lang w:bidi="fa-IR"/>
        </w:rPr>
        <w:t xml:space="preserve"> با وجود اين حتّى پيش از انفجار اوّلين بمب</w:t>
      </w:r>
      <w:r>
        <w:rPr>
          <w:rtl/>
          <w:lang w:bidi="fa-IR"/>
        </w:rPr>
        <w:t>،</w:t>
      </w:r>
      <w:r w:rsidRPr="008F6893">
        <w:rPr>
          <w:rtl/>
          <w:lang w:bidi="fa-IR"/>
        </w:rPr>
        <w:t xml:space="preserve"> وى مردم را از خطرات بمب آگاه مى</w:t>
      </w:r>
      <w:r w:rsidR="00142D02">
        <w:rPr>
          <w:rtl/>
          <w:lang w:bidi="fa-IR"/>
        </w:rPr>
        <w:t xml:space="preserve"> </w:t>
      </w:r>
      <w:r w:rsidRPr="008F6893">
        <w:rPr>
          <w:rtl/>
          <w:lang w:bidi="fa-IR"/>
        </w:rPr>
        <w:t>كرد و پيشنهاد كنترل سلاحهاى هسته</w:t>
      </w:r>
      <w:r w:rsidR="00142D02">
        <w:rPr>
          <w:rtl/>
          <w:lang w:bidi="fa-IR"/>
        </w:rPr>
        <w:t xml:space="preserve"> </w:t>
      </w:r>
      <w:r w:rsidRPr="008F6893">
        <w:rPr>
          <w:rtl/>
          <w:lang w:bidi="fa-IR"/>
        </w:rPr>
        <w:t>اى را از سوى جامعه بين</w:t>
      </w:r>
      <w:r w:rsidR="00142D02">
        <w:rPr>
          <w:rtl/>
          <w:lang w:bidi="fa-IR"/>
        </w:rPr>
        <w:t xml:space="preserve"> </w:t>
      </w:r>
      <w:r w:rsidRPr="008F6893">
        <w:rPr>
          <w:rtl/>
          <w:lang w:bidi="fa-IR"/>
        </w:rPr>
        <w:t>المللى نمود</w:t>
      </w:r>
      <w:r>
        <w:rPr>
          <w:rtl/>
          <w:lang w:bidi="fa-IR"/>
        </w:rPr>
        <w:t>.</w:t>
      </w:r>
      <w:r w:rsidRPr="008F6893">
        <w:rPr>
          <w:rtl/>
          <w:lang w:bidi="fa-IR"/>
        </w:rPr>
        <w:t xml:space="preserve">» </w:t>
      </w:r>
      <w:r w:rsidRPr="00B63F79">
        <w:rPr>
          <w:rStyle w:val="libFootnotenumChar"/>
          <w:rtl/>
        </w:rPr>
        <w:t>(</w:t>
      </w:r>
      <w:r w:rsidR="00B63F79" w:rsidRPr="00B63F79">
        <w:rPr>
          <w:rStyle w:val="libFootnotenumChar"/>
          <w:rFonts w:hint="cs"/>
          <w:rtl/>
        </w:rPr>
        <w:t>1</w:t>
      </w:r>
      <w:r w:rsidRPr="00B63F79">
        <w:rPr>
          <w:rStyle w:val="libFootnotenumChar"/>
          <w:rtl/>
        </w:rPr>
        <w:t>)</w:t>
      </w:r>
    </w:p>
    <w:p w:rsidR="008F6893" w:rsidRPr="008F6893" w:rsidRDefault="008F6893" w:rsidP="008F6893">
      <w:pPr>
        <w:pStyle w:val="libNormal"/>
        <w:rPr>
          <w:lang w:bidi="fa-IR"/>
        </w:rPr>
      </w:pPr>
      <w:r w:rsidRPr="008F6893">
        <w:rPr>
          <w:rtl/>
          <w:lang w:bidi="fa-IR"/>
        </w:rPr>
        <w:t>شايد به خاطر خيانتى كه او به ملّت خويش روا داشت از زندگى خود پشيمان بود</w:t>
      </w:r>
      <w:r>
        <w:rPr>
          <w:rtl/>
          <w:lang w:bidi="fa-IR"/>
        </w:rPr>
        <w:t>:</w:t>
      </w:r>
    </w:p>
    <w:p w:rsidR="008F6893" w:rsidRPr="008F6893" w:rsidRDefault="008F6893" w:rsidP="00B63F79">
      <w:pPr>
        <w:pStyle w:val="libNormal"/>
        <w:rPr>
          <w:lang w:bidi="fa-IR"/>
        </w:rPr>
      </w:pPr>
      <w:r w:rsidRPr="008F6893">
        <w:rPr>
          <w:rtl/>
          <w:lang w:bidi="fa-IR"/>
        </w:rPr>
        <w:t>«اپنهايمر</w:t>
      </w:r>
      <w:r>
        <w:rPr>
          <w:rtl/>
          <w:lang w:bidi="fa-IR"/>
        </w:rPr>
        <w:t>،</w:t>
      </w:r>
      <w:r w:rsidRPr="008F6893">
        <w:rPr>
          <w:rtl/>
          <w:lang w:bidi="fa-IR"/>
        </w:rPr>
        <w:t xml:space="preserve"> كه از دوستان نزديك اينشتين بود، در گردهمايى دانشمندانى كه به مناسبت دهمين سال درگذشت اينشتين توسّط يونسكو ترتيب يافته بود گفت</w:t>
      </w:r>
      <w:r>
        <w:rPr>
          <w:rtl/>
          <w:lang w:bidi="fa-IR"/>
        </w:rPr>
        <w:t>:</w:t>
      </w:r>
      <w:r w:rsidRPr="008F6893">
        <w:rPr>
          <w:rtl/>
          <w:lang w:bidi="fa-IR"/>
        </w:rPr>
        <w:t xml:space="preserve"> </w:t>
      </w:r>
      <w:r w:rsidRPr="00B63F79">
        <w:rPr>
          <w:rStyle w:val="libBold1Char"/>
          <w:rtl/>
        </w:rPr>
        <w:t>اينشتين در غروب زندگيش، سرخورده و مأيوس از مسابقات تسليحاتى و جنگ</w:t>
      </w:r>
      <w:r w:rsidR="00142D02" w:rsidRPr="00B63F79">
        <w:rPr>
          <w:rStyle w:val="libBold1Char"/>
          <w:rtl/>
        </w:rPr>
        <w:t xml:space="preserve"> </w:t>
      </w:r>
      <w:r w:rsidRPr="00B63F79">
        <w:rPr>
          <w:rStyle w:val="libBold1Char"/>
          <w:rtl/>
        </w:rPr>
        <w:t>ها، به او گفته بود: اگر قرار بود زندگى را دوباره از سر گيرم، ترجيح مى</w:t>
      </w:r>
      <w:r w:rsidR="00142D02" w:rsidRPr="00B63F79">
        <w:rPr>
          <w:rStyle w:val="libBold1Char"/>
          <w:rtl/>
        </w:rPr>
        <w:t xml:space="preserve"> </w:t>
      </w:r>
      <w:r w:rsidRPr="00B63F79">
        <w:rPr>
          <w:rStyle w:val="libBold1Char"/>
          <w:rtl/>
        </w:rPr>
        <w:t>دادم كارگر ساده برق باشم</w:t>
      </w:r>
      <w:r>
        <w:rPr>
          <w:rtl/>
          <w:lang w:bidi="fa-IR"/>
        </w:rPr>
        <w:t>.</w:t>
      </w:r>
      <w:r w:rsidRPr="008F6893">
        <w:rPr>
          <w:rtl/>
          <w:lang w:bidi="fa-IR"/>
        </w:rPr>
        <w:t xml:space="preserve">» </w:t>
      </w:r>
      <w:r w:rsidRPr="00B63F79">
        <w:rPr>
          <w:rStyle w:val="libFootnotenumChar"/>
          <w:rtl/>
        </w:rPr>
        <w:t>(</w:t>
      </w:r>
      <w:r w:rsidR="00B63F79" w:rsidRPr="00B63F79">
        <w:rPr>
          <w:rStyle w:val="libFootnotenumChar"/>
          <w:rFonts w:hint="cs"/>
          <w:rtl/>
        </w:rPr>
        <w:t>2</w:t>
      </w:r>
      <w:r w:rsidRPr="00B63F79">
        <w:rPr>
          <w:rStyle w:val="libFootnotenumChar"/>
          <w:rtl/>
        </w:rPr>
        <w:t>)</w:t>
      </w:r>
    </w:p>
    <w:p w:rsidR="008F6893" w:rsidRPr="008F6893" w:rsidRDefault="008F6893" w:rsidP="00B63F79">
      <w:pPr>
        <w:pStyle w:val="libNormal"/>
        <w:rPr>
          <w:lang w:bidi="fa-IR"/>
        </w:rPr>
      </w:pPr>
      <w:r w:rsidRPr="008F6893">
        <w:rPr>
          <w:rtl/>
          <w:lang w:bidi="fa-IR"/>
        </w:rPr>
        <w:t>و به نقلى ديگر او دوست مى</w:t>
      </w:r>
      <w:r w:rsidR="00142D02">
        <w:rPr>
          <w:rtl/>
          <w:lang w:bidi="fa-IR"/>
        </w:rPr>
        <w:t xml:space="preserve"> </w:t>
      </w:r>
      <w:r w:rsidRPr="008F6893">
        <w:rPr>
          <w:rtl/>
          <w:lang w:bidi="fa-IR"/>
        </w:rPr>
        <w:t>داشت يك كفّاش بود</w:t>
      </w:r>
      <w:r>
        <w:rPr>
          <w:rtl/>
          <w:lang w:bidi="fa-IR"/>
        </w:rPr>
        <w:t>:</w:t>
      </w:r>
      <w:r w:rsidRPr="008F6893">
        <w:rPr>
          <w:rtl/>
          <w:lang w:bidi="fa-IR"/>
        </w:rPr>
        <w:t xml:space="preserve"> «آدم</w:t>
      </w:r>
      <w:r w:rsidR="00142D02">
        <w:rPr>
          <w:rtl/>
          <w:lang w:bidi="fa-IR"/>
        </w:rPr>
        <w:t xml:space="preserve"> </w:t>
      </w:r>
      <w:r w:rsidRPr="008F6893">
        <w:rPr>
          <w:rtl/>
          <w:lang w:bidi="fa-IR"/>
        </w:rPr>
        <w:t>هاى زيادى هم اين طرف و آن طرف دنيا بودند كه نمى</w:t>
      </w:r>
      <w:r w:rsidR="00142D02">
        <w:rPr>
          <w:rtl/>
          <w:lang w:bidi="fa-IR"/>
        </w:rPr>
        <w:t xml:space="preserve"> </w:t>
      </w:r>
      <w:r w:rsidRPr="008F6893">
        <w:rPr>
          <w:rtl/>
          <w:lang w:bidi="fa-IR"/>
        </w:rPr>
        <w:t>توانستند كشتار ژاپنى</w:t>
      </w:r>
      <w:r w:rsidR="00142D02">
        <w:rPr>
          <w:rtl/>
          <w:lang w:bidi="fa-IR"/>
        </w:rPr>
        <w:t xml:space="preserve"> </w:t>
      </w:r>
      <w:r w:rsidRPr="008F6893">
        <w:rPr>
          <w:rtl/>
          <w:lang w:bidi="fa-IR"/>
        </w:rPr>
        <w:t>ها را در هيروشيما فراموش كنند و نمى</w:t>
      </w:r>
      <w:r w:rsidR="00142D02">
        <w:rPr>
          <w:rtl/>
          <w:lang w:bidi="fa-IR"/>
        </w:rPr>
        <w:t xml:space="preserve"> </w:t>
      </w:r>
      <w:r w:rsidRPr="008F6893">
        <w:rPr>
          <w:rtl/>
          <w:lang w:bidi="fa-IR"/>
        </w:rPr>
        <w:t>توانستند فراموش كنند كه امضاى اين نابغه فيزيك يكى از آن فرمول</w:t>
      </w:r>
      <w:r w:rsidR="00142D02">
        <w:rPr>
          <w:rtl/>
          <w:lang w:bidi="fa-IR"/>
        </w:rPr>
        <w:t xml:space="preserve"> </w:t>
      </w:r>
      <w:r w:rsidRPr="008F6893">
        <w:rPr>
          <w:rtl/>
          <w:lang w:bidi="fa-IR"/>
        </w:rPr>
        <w:t>هاى جادوگرانه پشت ماجرا بوده است</w:t>
      </w:r>
      <w:r>
        <w:rPr>
          <w:rtl/>
          <w:lang w:bidi="fa-IR"/>
        </w:rPr>
        <w:t>.</w:t>
      </w:r>
      <w:r w:rsidRPr="008F6893">
        <w:rPr>
          <w:rtl/>
          <w:lang w:bidi="fa-IR"/>
        </w:rPr>
        <w:t xml:space="preserve"> براى آن</w:t>
      </w:r>
      <w:r w:rsidR="00142D02">
        <w:rPr>
          <w:rtl/>
          <w:lang w:bidi="fa-IR"/>
        </w:rPr>
        <w:t xml:space="preserve"> </w:t>
      </w:r>
      <w:r w:rsidRPr="008F6893">
        <w:rPr>
          <w:rtl/>
          <w:lang w:bidi="fa-IR"/>
        </w:rPr>
        <w:t>ها مهمّ نبود كه او بعد از شنيدن خبر</w:t>
      </w:r>
      <w:r>
        <w:rPr>
          <w:rtl/>
          <w:lang w:bidi="fa-IR"/>
        </w:rPr>
        <w:t>،</w:t>
      </w:r>
      <w:r w:rsidRPr="008F6893">
        <w:rPr>
          <w:rtl/>
          <w:lang w:bidi="fa-IR"/>
        </w:rPr>
        <w:t xml:space="preserve"> هشت روز تمام خودش را حبس كرده</w:t>
      </w:r>
      <w:r>
        <w:rPr>
          <w:rtl/>
          <w:lang w:bidi="fa-IR"/>
        </w:rPr>
        <w:t>،</w:t>
      </w:r>
      <w:r w:rsidRPr="008F6893">
        <w:rPr>
          <w:rtl/>
          <w:lang w:bidi="fa-IR"/>
        </w:rPr>
        <w:t xml:space="preserve"> عزا گرفته و به يك چيز فكر كرده است</w:t>
      </w:r>
      <w:r>
        <w:rPr>
          <w:rtl/>
          <w:lang w:bidi="fa-IR"/>
        </w:rPr>
        <w:t>:</w:t>
      </w:r>
      <w:r w:rsidRPr="008F6893">
        <w:rPr>
          <w:rtl/>
          <w:lang w:bidi="fa-IR"/>
        </w:rPr>
        <w:t xml:space="preserve"> </w:t>
      </w:r>
      <w:r w:rsidRPr="00B63F79">
        <w:rPr>
          <w:rStyle w:val="libBold1Char"/>
          <w:rtl/>
        </w:rPr>
        <w:t>اگر دوباره به دنيا مى</w:t>
      </w:r>
      <w:r w:rsidR="00142D02" w:rsidRPr="00B63F79">
        <w:rPr>
          <w:rStyle w:val="libBold1Char"/>
          <w:rtl/>
        </w:rPr>
        <w:t xml:space="preserve"> </w:t>
      </w:r>
      <w:r w:rsidRPr="00B63F79">
        <w:rPr>
          <w:rStyle w:val="libBold1Char"/>
          <w:rtl/>
        </w:rPr>
        <w:t>آمد ديگر تئورى و فرمول نمى</w:t>
      </w:r>
      <w:r w:rsidR="00142D02" w:rsidRPr="00B63F79">
        <w:rPr>
          <w:rStyle w:val="libBold1Char"/>
          <w:rtl/>
        </w:rPr>
        <w:t xml:space="preserve"> </w:t>
      </w:r>
      <w:r w:rsidRPr="00B63F79">
        <w:rPr>
          <w:rStyle w:val="libBold1Char"/>
          <w:rtl/>
        </w:rPr>
        <w:t>ساخت، مى</w:t>
      </w:r>
      <w:r w:rsidR="00142D02" w:rsidRPr="00B63F79">
        <w:rPr>
          <w:rStyle w:val="libBold1Char"/>
          <w:rtl/>
        </w:rPr>
        <w:t xml:space="preserve"> </w:t>
      </w:r>
      <w:r w:rsidRPr="00B63F79">
        <w:rPr>
          <w:rStyle w:val="libBold1Char"/>
          <w:rtl/>
        </w:rPr>
        <w:t>رفت كفّاش مى</w:t>
      </w:r>
      <w:r w:rsidR="00142D02" w:rsidRPr="00B63F79">
        <w:rPr>
          <w:rStyle w:val="libBold1Char"/>
          <w:rtl/>
        </w:rPr>
        <w:t xml:space="preserve"> </w:t>
      </w:r>
      <w:r w:rsidRPr="00B63F79">
        <w:rPr>
          <w:rStyle w:val="libBold1Char"/>
          <w:rtl/>
        </w:rPr>
        <w:t>شد</w:t>
      </w:r>
      <w:r>
        <w:rPr>
          <w:rtl/>
          <w:lang w:bidi="fa-IR"/>
        </w:rPr>
        <w:t>.</w:t>
      </w:r>
      <w:r w:rsidRPr="008F6893">
        <w:rPr>
          <w:rtl/>
          <w:lang w:bidi="fa-IR"/>
        </w:rPr>
        <w:t xml:space="preserve">» </w:t>
      </w:r>
      <w:r w:rsidRPr="00B63F79">
        <w:rPr>
          <w:rStyle w:val="libFootnotenumChar"/>
          <w:rtl/>
        </w:rPr>
        <w:t>(</w:t>
      </w:r>
      <w:r w:rsidR="00B63F79" w:rsidRPr="00B63F79">
        <w:rPr>
          <w:rStyle w:val="libFootnotenumChar"/>
          <w:rFonts w:hint="cs"/>
          <w:rtl/>
        </w:rPr>
        <w:t>3</w:t>
      </w:r>
      <w:r w:rsidRPr="00B63F79">
        <w:rPr>
          <w:rStyle w:val="libFootnotenumChar"/>
          <w:rtl/>
        </w:rPr>
        <w:t>)</w:t>
      </w:r>
    </w:p>
    <w:p w:rsidR="000546FA" w:rsidRDefault="000546FA" w:rsidP="000546FA">
      <w:pPr>
        <w:pStyle w:val="libLine"/>
        <w:rPr>
          <w:rtl/>
          <w:lang w:bidi="fa-IR"/>
        </w:rPr>
      </w:pPr>
      <w:r>
        <w:rPr>
          <w:rFonts w:hint="cs"/>
          <w:rtl/>
          <w:lang w:bidi="fa-IR"/>
        </w:rPr>
        <w:t>____________________</w:t>
      </w:r>
    </w:p>
    <w:p w:rsidR="000546FA" w:rsidRPr="008F6893" w:rsidRDefault="000546FA" w:rsidP="000546FA">
      <w:pPr>
        <w:pStyle w:val="libFootnote0"/>
        <w:rPr>
          <w:lang w:bidi="fa-IR"/>
        </w:rPr>
      </w:pPr>
      <w:r>
        <w:rPr>
          <w:rFonts w:hint="cs"/>
          <w:rtl/>
          <w:lang w:bidi="fa-IR"/>
        </w:rPr>
        <w:t>1.</w:t>
      </w:r>
      <w:r w:rsidRPr="008F6893">
        <w:rPr>
          <w:rtl/>
          <w:lang w:bidi="fa-IR"/>
        </w:rPr>
        <w:t xml:space="preserve"> ماهنامه اطّلاعات علمى</w:t>
      </w:r>
      <w:r>
        <w:rPr>
          <w:rtl/>
          <w:lang w:bidi="fa-IR"/>
        </w:rPr>
        <w:t>:</w:t>
      </w:r>
      <w:r w:rsidRPr="008F6893">
        <w:rPr>
          <w:rtl/>
          <w:lang w:bidi="fa-IR"/>
        </w:rPr>
        <w:t xml:space="preserve"> سال </w:t>
      </w:r>
      <w:r>
        <w:rPr>
          <w:rtl/>
          <w:lang w:bidi="fa-IR"/>
        </w:rPr>
        <w:t>19،</w:t>
      </w:r>
      <w:r w:rsidRPr="008F6893">
        <w:rPr>
          <w:rtl/>
          <w:lang w:bidi="fa-IR"/>
        </w:rPr>
        <w:t xml:space="preserve"> شماره </w:t>
      </w:r>
      <w:r>
        <w:rPr>
          <w:rtl/>
          <w:lang w:bidi="fa-IR"/>
        </w:rPr>
        <w:t>3،</w:t>
      </w:r>
      <w:r w:rsidRPr="008F6893">
        <w:rPr>
          <w:rtl/>
          <w:lang w:bidi="fa-IR"/>
        </w:rPr>
        <w:t xml:space="preserve"> دى</w:t>
      </w:r>
      <w:r>
        <w:rPr>
          <w:rtl/>
          <w:lang w:bidi="fa-IR"/>
        </w:rPr>
        <w:t xml:space="preserve"> </w:t>
      </w:r>
      <w:r w:rsidRPr="008F6893">
        <w:rPr>
          <w:rtl/>
          <w:lang w:bidi="fa-IR"/>
        </w:rPr>
        <w:t xml:space="preserve">ماه </w:t>
      </w:r>
      <w:r>
        <w:rPr>
          <w:rtl/>
          <w:lang w:bidi="fa-IR"/>
        </w:rPr>
        <w:t>1383.</w:t>
      </w:r>
    </w:p>
    <w:p w:rsidR="000546FA" w:rsidRPr="008F6893" w:rsidRDefault="000546FA" w:rsidP="000546FA">
      <w:pPr>
        <w:pStyle w:val="libFootnote0"/>
        <w:rPr>
          <w:lang w:bidi="fa-IR"/>
        </w:rPr>
      </w:pPr>
      <w:r>
        <w:rPr>
          <w:rFonts w:hint="cs"/>
          <w:rtl/>
          <w:lang w:bidi="fa-IR"/>
        </w:rPr>
        <w:t>2.</w:t>
      </w:r>
      <w:r w:rsidRPr="008F6893">
        <w:rPr>
          <w:rtl/>
          <w:lang w:bidi="fa-IR"/>
        </w:rPr>
        <w:t xml:space="preserve"> مقدّمه روانشناسى ضمير ناخودآگاه</w:t>
      </w:r>
      <w:r>
        <w:rPr>
          <w:rtl/>
          <w:lang w:bidi="fa-IR"/>
        </w:rPr>
        <w:t>:</w:t>
      </w:r>
      <w:r w:rsidRPr="008F6893">
        <w:rPr>
          <w:rtl/>
          <w:lang w:bidi="fa-IR"/>
        </w:rPr>
        <w:t xml:space="preserve"> </w:t>
      </w:r>
      <w:r>
        <w:rPr>
          <w:rtl/>
          <w:lang w:bidi="fa-IR"/>
        </w:rPr>
        <w:t>78،</w:t>
      </w:r>
      <w:r w:rsidRPr="008F6893">
        <w:rPr>
          <w:rtl/>
          <w:lang w:bidi="fa-IR"/>
        </w:rPr>
        <w:t xml:space="preserve"> به نقل از علم و تركيب</w:t>
      </w:r>
      <w:r>
        <w:rPr>
          <w:rtl/>
          <w:lang w:bidi="fa-IR"/>
        </w:rPr>
        <w:t>:</w:t>
      </w:r>
      <w:r w:rsidRPr="008F6893">
        <w:rPr>
          <w:rtl/>
          <w:lang w:bidi="fa-IR"/>
        </w:rPr>
        <w:t xml:space="preserve"> </w:t>
      </w:r>
      <w:r>
        <w:rPr>
          <w:rtl/>
          <w:lang w:bidi="fa-IR"/>
        </w:rPr>
        <w:t>29.</w:t>
      </w:r>
    </w:p>
    <w:p w:rsidR="000546FA" w:rsidRPr="008F6893" w:rsidRDefault="000546FA" w:rsidP="000546FA">
      <w:pPr>
        <w:pStyle w:val="libFootnote0"/>
        <w:rPr>
          <w:lang w:bidi="fa-IR"/>
        </w:rPr>
      </w:pPr>
      <w:r>
        <w:rPr>
          <w:rFonts w:hint="cs"/>
          <w:rtl/>
          <w:lang w:bidi="fa-IR"/>
        </w:rPr>
        <w:t>3.</w:t>
      </w:r>
      <w:r w:rsidRPr="008F6893">
        <w:rPr>
          <w:rtl/>
          <w:lang w:bidi="fa-IR"/>
        </w:rPr>
        <w:t xml:space="preserve"> اينشتين</w:t>
      </w:r>
      <w:r>
        <w:rPr>
          <w:rtl/>
          <w:lang w:bidi="fa-IR"/>
        </w:rPr>
        <w:t>:</w:t>
      </w:r>
      <w:r w:rsidRPr="008F6893">
        <w:rPr>
          <w:rtl/>
          <w:lang w:bidi="fa-IR"/>
        </w:rPr>
        <w:t xml:space="preserve"> </w:t>
      </w:r>
      <w:r>
        <w:rPr>
          <w:rtl/>
          <w:lang w:bidi="fa-IR"/>
        </w:rPr>
        <w:t>27.</w:t>
      </w:r>
    </w:p>
    <w:p w:rsidR="00B63F79" w:rsidRDefault="00B63F79"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اينهم جريان ديگرى از اينشتين</w:t>
      </w:r>
      <w:r>
        <w:rPr>
          <w:rtl/>
          <w:lang w:bidi="fa-IR"/>
        </w:rPr>
        <w:t>:</w:t>
      </w:r>
      <w:r w:rsidRPr="008F6893">
        <w:rPr>
          <w:rtl/>
          <w:lang w:bidi="fa-IR"/>
        </w:rPr>
        <w:t xml:space="preserve"> «يك نامه كه دو استاد فيزيك دانشگاه كلمبيا براى روزولت نوشته بودند</w:t>
      </w:r>
      <w:r>
        <w:rPr>
          <w:rtl/>
          <w:lang w:bidi="fa-IR"/>
        </w:rPr>
        <w:t>،</w:t>
      </w:r>
      <w:r w:rsidRPr="008F6893">
        <w:rPr>
          <w:rtl/>
          <w:lang w:bidi="fa-IR"/>
        </w:rPr>
        <w:t xml:space="preserve"> خلاصه</w:t>
      </w:r>
      <w:r w:rsidR="00142D02">
        <w:rPr>
          <w:rtl/>
          <w:lang w:bidi="fa-IR"/>
        </w:rPr>
        <w:t xml:space="preserve"> </w:t>
      </w:r>
      <w:r w:rsidRPr="008F6893">
        <w:rPr>
          <w:rtl/>
          <w:lang w:bidi="fa-IR"/>
        </w:rPr>
        <w:t>اش اين بود</w:t>
      </w:r>
      <w:r>
        <w:rPr>
          <w:rtl/>
          <w:lang w:bidi="fa-IR"/>
        </w:rPr>
        <w:t>:</w:t>
      </w:r>
      <w:r w:rsidRPr="008F6893">
        <w:rPr>
          <w:rtl/>
          <w:lang w:bidi="fa-IR"/>
        </w:rPr>
        <w:t xml:space="preserve"> چيزى وجود دارد به نام انرژى هسته</w:t>
      </w:r>
      <w:r w:rsidR="00142D02">
        <w:rPr>
          <w:rtl/>
          <w:lang w:bidi="fa-IR"/>
        </w:rPr>
        <w:t xml:space="preserve"> </w:t>
      </w:r>
      <w:r w:rsidRPr="008F6893">
        <w:rPr>
          <w:rtl/>
          <w:lang w:bidi="fa-IR"/>
        </w:rPr>
        <w:t>اى</w:t>
      </w:r>
      <w:r>
        <w:rPr>
          <w:rtl/>
          <w:lang w:bidi="fa-IR"/>
        </w:rPr>
        <w:t>.</w:t>
      </w:r>
      <w:r w:rsidRPr="008F6893">
        <w:rPr>
          <w:rtl/>
          <w:lang w:bidi="fa-IR"/>
        </w:rPr>
        <w:t xml:space="preserve"> دانشمندان نازى هم مشغول كار بر روى آن هستند</w:t>
      </w:r>
      <w:r>
        <w:rPr>
          <w:rtl/>
          <w:lang w:bidi="fa-IR"/>
        </w:rPr>
        <w:t>.</w:t>
      </w:r>
      <w:r w:rsidRPr="008F6893">
        <w:rPr>
          <w:rtl/>
          <w:lang w:bidi="fa-IR"/>
        </w:rPr>
        <w:t xml:space="preserve"> واضح است كه اين يك سلاح استراتژيك و تعيين</w:t>
      </w:r>
      <w:r w:rsidR="00142D02">
        <w:rPr>
          <w:rtl/>
          <w:lang w:bidi="fa-IR"/>
        </w:rPr>
        <w:t xml:space="preserve"> </w:t>
      </w:r>
      <w:r w:rsidRPr="008F6893">
        <w:rPr>
          <w:rtl/>
          <w:lang w:bidi="fa-IR"/>
        </w:rPr>
        <w:t>كننده است</w:t>
      </w:r>
      <w:r>
        <w:rPr>
          <w:rtl/>
          <w:lang w:bidi="fa-IR"/>
        </w:rPr>
        <w:t>.</w:t>
      </w:r>
      <w:r w:rsidRPr="008F6893">
        <w:rPr>
          <w:rtl/>
          <w:lang w:bidi="fa-IR"/>
        </w:rPr>
        <w:t xml:space="preserve"> رئيس جمهور بايد تصميم بگيرد كه با آن</w:t>
      </w:r>
      <w:r>
        <w:rPr>
          <w:rtl/>
          <w:lang w:bidi="fa-IR"/>
        </w:rPr>
        <w:t>،</w:t>
      </w:r>
      <w:r w:rsidRPr="008F6893">
        <w:rPr>
          <w:rtl/>
          <w:lang w:bidi="fa-IR"/>
        </w:rPr>
        <w:t xml:space="preserve"> چه بايد كرد</w:t>
      </w:r>
      <w:r>
        <w:rPr>
          <w:rtl/>
          <w:lang w:bidi="fa-IR"/>
        </w:rPr>
        <w:t>؟</w:t>
      </w:r>
      <w:r w:rsidRPr="008F6893">
        <w:rPr>
          <w:rtl/>
          <w:lang w:bidi="fa-IR"/>
        </w:rPr>
        <w:t xml:space="preserve"> دوّم اوت </w:t>
      </w:r>
      <w:r w:rsidR="00650AE1">
        <w:rPr>
          <w:rtl/>
          <w:lang w:bidi="fa-IR"/>
        </w:rPr>
        <w:t>1</w:t>
      </w:r>
      <w:r w:rsidR="0002368F">
        <w:rPr>
          <w:rtl/>
          <w:lang w:bidi="fa-IR"/>
        </w:rPr>
        <w:t>9</w:t>
      </w:r>
      <w:r w:rsidR="00A0766D">
        <w:rPr>
          <w:rtl/>
          <w:lang w:bidi="fa-IR"/>
        </w:rPr>
        <w:t>3</w:t>
      </w:r>
      <w:r w:rsidR="0002368F">
        <w:rPr>
          <w:rtl/>
          <w:lang w:bidi="fa-IR"/>
        </w:rPr>
        <w:t>9</w:t>
      </w:r>
      <w:r>
        <w:rPr>
          <w:rtl/>
          <w:lang w:bidi="fa-IR"/>
        </w:rPr>
        <w:t>.</w:t>
      </w:r>
    </w:p>
    <w:p w:rsidR="008F6893" w:rsidRPr="008F6893" w:rsidRDefault="008F6893" w:rsidP="000546FA">
      <w:pPr>
        <w:pStyle w:val="libNormal"/>
        <w:rPr>
          <w:lang w:bidi="fa-IR"/>
        </w:rPr>
      </w:pPr>
      <w:r w:rsidRPr="008F6893">
        <w:rPr>
          <w:rtl/>
          <w:lang w:bidi="fa-IR"/>
        </w:rPr>
        <w:t>دو استاد فيزيك مى</w:t>
      </w:r>
      <w:r w:rsidR="00142D02">
        <w:rPr>
          <w:rtl/>
          <w:lang w:bidi="fa-IR"/>
        </w:rPr>
        <w:t xml:space="preserve"> </w:t>
      </w:r>
      <w:r w:rsidRPr="008F6893">
        <w:rPr>
          <w:rtl/>
          <w:lang w:bidi="fa-IR"/>
        </w:rPr>
        <w:t>دانستند رئيس جمهور چيزى درباره فيزيك هسته</w:t>
      </w:r>
      <w:r w:rsidR="00142D02">
        <w:rPr>
          <w:rtl/>
          <w:lang w:bidi="fa-IR"/>
        </w:rPr>
        <w:t xml:space="preserve"> </w:t>
      </w:r>
      <w:r w:rsidRPr="008F6893">
        <w:rPr>
          <w:rtl/>
          <w:lang w:bidi="fa-IR"/>
        </w:rPr>
        <w:t>اى نمى</w:t>
      </w:r>
      <w:r w:rsidR="00142D02">
        <w:rPr>
          <w:rtl/>
          <w:lang w:bidi="fa-IR"/>
        </w:rPr>
        <w:t xml:space="preserve"> </w:t>
      </w:r>
      <w:r w:rsidRPr="008F6893">
        <w:rPr>
          <w:rtl/>
          <w:lang w:bidi="fa-IR"/>
        </w:rPr>
        <w:t>داند</w:t>
      </w:r>
      <w:r>
        <w:rPr>
          <w:rtl/>
          <w:lang w:bidi="fa-IR"/>
        </w:rPr>
        <w:t>؛</w:t>
      </w:r>
      <w:r w:rsidRPr="008F6893">
        <w:rPr>
          <w:rtl/>
          <w:lang w:bidi="fa-IR"/>
        </w:rPr>
        <w:t xml:space="preserve"> اما همان نزديكى در پرينستن كسى زندگى مى</w:t>
      </w:r>
      <w:r w:rsidR="00142D02">
        <w:rPr>
          <w:rtl/>
          <w:lang w:bidi="fa-IR"/>
        </w:rPr>
        <w:t xml:space="preserve"> </w:t>
      </w:r>
      <w:r w:rsidRPr="008F6893">
        <w:rPr>
          <w:rtl/>
          <w:lang w:bidi="fa-IR"/>
        </w:rPr>
        <w:t>كرد كه از فيزيك هسته</w:t>
      </w:r>
      <w:r w:rsidR="00142D02">
        <w:rPr>
          <w:rtl/>
          <w:lang w:bidi="fa-IR"/>
        </w:rPr>
        <w:t xml:space="preserve"> </w:t>
      </w:r>
      <w:r w:rsidRPr="008F6893">
        <w:rPr>
          <w:rtl/>
          <w:lang w:bidi="fa-IR"/>
        </w:rPr>
        <w:t>اى سر درمى</w:t>
      </w:r>
      <w:r w:rsidR="00142D02">
        <w:rPr>
          <w:rtl/>
          <w:lang w:bidi="fa-IR"/>
        </w:rPr>
        <w:t xml:space="preserve"> </w:t>
      </w:r>
      <w:r w:rsidRPr="008F6893">
        <w:rPr>
          <w:rtl/>
          <w:lang w:bidi="fa-IR"/>
        </w:rPr>
        <w:t>آورد و رئيس جمهور هم او را قبول داشت</w:t>
      </w:r>
      <w:r>
        <w:rPr>
          <w:rtl/>
          <w:lang w:bidi="fa-IR"/>
        </w:rPr>
        <w:t>.</w:t>
      </w:r>
      <w:r w:rsidRPr="008F6893">
        <w:rPr>
          <w:rtl/>
          <w:lang w:bidi="fa-IR"/>
        </w:rPr>
        <w:t xml:space="preserve"> پس قبل از روزولت به سراغ او رفتند</w:t>
      </w:r>
      <w:r w:rsidRPr="000546FA">
        <w:rPr>
          <w:rStyle w:val="libBold1Char"/>
          <w:rtl/>
        </w:rPr>
        <w:t>. براى اينشتين غم</w:t>
      </w:r>
      <w:r w:rsidR="00142D02" w:rsidRPr="000546FA">
        <w:rPr>
          <w:rStyle w:val="libBold1Char"/>
          <w:rtl/>
        </w:rPr>
        <w:t xml:space="preserve"> </w:t>
      </w:r>
      <w:r w:rsidRPr="000546FA">
        <w:rPr>
          <w:rStyle w:val="libBold1Char"/>
          <w:rtl/>
        </w:rPr>
        <w:t>انگيز بود كه بعد از آن كه يك عمر طرف</w:t>
      </w:r>
      <w:r w:rsidR="00142D02" w:rsidRPr="000546FA">
        <w:rPr>
          <w:rStyle w:val="libBold1Char"/>
          <w:rtl/>
        </w:rPr>
        <w:t xml:space="preserve"> </w:t>
      </w:r>
      <w:r w:rsidRPr="000546FA">
        <w:rPr>
          <w:rStyle w:val="libBold1Char"/>
          <w:rtl/>
        </w:rPr>
        <w:t>دار دو آتشه صلح بوده است پاى چنين چيزى را امضا كند. او اين كار را كرد و تا وقتى زنده بود بابت اين كه دكمه را فشار داده است، ملامت شد</w:t>
      </w:r>
      <w:r>
        <w:rPr>
          <w:rtl/>
          <w:lang w:bidi="fa-IR"/>
        </w:rPr>
        <w:t>.</w:t>
      </w:r>
      <w:r w:rsidRPr="008F6893">
        <w:rPr>
          <w:rtl/>
          <w:lang w:bidi="fa-IR"/>
        </w:rPr>
        <w:t xml:space="preserve">» </w:t>
      </w:r>
      <w:r w:rsidRPr="000546FA">
        <w:rPr>
          <w:rStyle w:val="libFootnotenumChar"/>
          <w:rtl/>
        </w:rPr>
        <w:t>(</w:t>
      </w:r>
      <w:r w:rsidR="000546FA" w:rsidRPr="000546FA">
        <w:rPr>
          <w:rStyle w:val="libFootnotenumChar"/>
          <w:rFonts w:hint="cs"/>
          <w:rtl/>
        </w:rPr>
        <w:t>1</w:t>
      </w:r>
      <w:r w:rsidRPr="000546FA">
        <w:rPr>
          <w:rStyle w:val="libFootnotenumChar"/>
          <w:rtl/>
        </w:rPr>
        <w:t>)</w:t>
      </w:r>
    </w:p>
    <w:p w:rsidR="008F6893" w:rsidRPr="008F6893" w:rsidRDefault="008F6893" w:rsidP="008F6893">
      <w:pPr>
        <w:pStyle w:val="libNormal"/>
        <w:rPr>
          <w:lang w:bidi="fa-IR"/>
        </w:rPr>
      </w:pPr>
      <w:r w:rsidRPr="008F6893">
        <w:rPr>
          <w:rtl/>
          <w:lang w:bidi="fa-IR"/>
        </w:rPr>
        <w:t>اعتراف اينشتين به پشيمانى او از گذشته خود</w:t>
      </w:r>
      <w:r>
        <w:rPr>
          <w:rtl/>
          <w:lang w:bidi="fa-IR"/>
        </w:rPr>
        <w:t>،</w:t>
      </w:r>
      <w:r w:rsidRPr="008F6893">
        <w:rPr>
          <w:rtl/>
          <w:lang w:bidi="fa-IR"/>
        </w:rPr>
        <w:t xml:space="preserve"> روشنگر اين مطلب است كه او اگرچه يك دانشمند پرآوازه جهان بوده</w:t>
      </w:r>
      <w:r>
        <w:rPr>
          <w:rtl/>
          <w:lang w:bidi="fa-IR"/>
        </w:rPr>
        <w:t>؛</w:t>
      </w:r>
      <w:r w:rsidRPr="008F6893">
        <w:rPr>
          <w:rtl/>
          <w:lang w:bidi="fa-IR"/>
        </w:rPr>
        <w:t xml:space="preserve"> ولى او خدمتِ خود را در راه علم و دانش</w:t>
      </w:r>
      <w:r>
        <w:rPr>
          <w:rtl/>
          <w:lang w:bidi="fa-IR"/>
        </w:rPr>
        <w:t>،</w:t>
      </w:r>
      <w:r w:rsidRPr="008F6893">
        <w:rPr>
          <w:rtl/>
          <w:lang w:bidi="fa-IR"/>
        </w:rPr>
        <w:t xml:space="preserve"> تحت الشعاع خيانتى كه به ملّتش روا داشته</w:t>
      </w:r>
      <w:r>
        <w:rPr>
          <w:rtl/>
          <w:lang w:bidi="fa-IR"/>
        </w:rPr>
        <w:t>،</w:t>
      </w:r>
      <w:r w:rsidRPr="008F6893">
        <w:rPr>
          <w:rtl/>
          <w:lang w:bidi="fa-IR"/>
        </w:rPr>
        <w:t xml:space="preserve"> مى</w:t>
      </w:r>
      <w:r w:rsidR="00142D02">
        <w:rPr>
          <w:rtl/>
          <w:lang w:bidi="fa-IR"/>
        </w:rPr>
        <w:t xml:space="preserve"> </w:t>
      </w:r>
      <w:r w:rsidRPr="008F6893">
        <w:rPr>
          <w:rtl/>
          <w:lang w:bidi="fa-IR"/>
        </w:rPr>
        <w:t>دانسته است</w:t>
      </w:r>
      <w:r>
        <w:rPr>
          <w:rtl/>
          <w:lang w:bidi="fa-IR"/>
        </w:rPr>
        <w:t>.</w:t>
      </w:r>
    </w:p>
    <w:p w:rsidR="008F6893" w:rsidRDefault="008F6893" w:rsidP="000546FA">
      <w:pPr>
        <w:pStyle w:val="Heading2Center"/>
        <w:rPr>
          <w:rtl/>
          <w:lang w:bidi="fa-IR"/>
        </w:rPr>
      </w:pPr>
      <w:bookmarkStart w:id="133" w:name="_Toc487546512"/>
      <w:r w:rsidRPr="008F6893">
        <w:rPr>
          <w:rtl/>
          <w:lang w:bidi="fa-IR"/>
        </w:rPr>
        <w:t>علم و دانش</w:t>
      </w:r>
      <w:r>
        <w:rPr>
          <w:rtl/>
          <w:lang w:bidi="fa-IR"/>
        </w:rPr>
        <w:t>،</w:t>
      </w:r>
      <w:r w:rsidRPr="008F6893">
        <w:rPr>
          <w:rtl/>
          <w:lang w:bidi="fa-IR"/>
        </w:rPr>
        <w:t xml:space="preserve"> دستاويزى براى سوداگران</w:t>
      </w:r>
      <w:bookmarkEnd w:id="133"/>
    </w:p>
    <w:p w:rsidR="008F6893" w:rsidRPr="008F6893" w:rsidRDefault="008F6893" w:rsidP="008F6893">
      <w:pPr>
        <w:pStyle w:val="libNormal"/>
        <w:rPr>
          <w:lang w:bidi="fa-IR"/>
        </w:rPr>
      </w:pPr>
      <w:r w:rsidRPr="008F6893">
        <w:rPr>
          <w:rtl/>
          <w:lang w:bidi="fa-IR"/>
        </w:rPr>
        <w:t>بدون شك و ترديد</w:t>
      </w:r>
      <w:r>
        <w:rPr>
          <w:rtl/>
          <w:lang w:bidi="fa-IR"/>
        </w:rPr>
        <w:t>،</w:t>
      </w:r>
      <w:r w:rsidRPr="008F6893">
        <w:rPr>
          <w:rtl/>
          <w:lang w:bidi="fa-IR"/>
        </w:rPr>
        <w:t xml:space="preserve"> علم و دانش</w:t>
      </w:r>
      <w:r>
        <w:rPr>
          <w:rtl/>
          <w:lang w:bidi="fa-IR"/>
        </w:rPr>
        <w:t>،</w:t>
      </w:r>
      <w:r w:rsidRPr="008F6893">
        <w:rPr>
          <w:rtl/>
          <w:lang w:bidi="fa-IR"/>
        </w:rPr>
        <w:t xml:space="preserve"> چراغ فروزانى است كه بايد بر انسان</w:t>
      </w:r>
      <w:r w:rsidR="00142D02">
        <w:rPr>
          <w:rtl/>
          <w:lang w:bidi="fa-IR"/>
        </w:rPr>
        <w:t xml:space="preserve"> </w:t>
      </w:r>
      <w:r w:rsidRPr="008F6893">
        <w:rPr>
          <w:rtl/>
          <w:lang w:bidi="fa-IR"/>
        </w:rPr>
        <w:t>ها بتابد و راه را براى آنان روشن سازد؛ نه آنكه دستاويز ستمگران جهان قرار گرفته و گروهى به وسيله آن به خيانت و شيّادى بپردازند</w:t>
      </w:r>
      <w:r>
        <w:rPr>
          <w:rtl/>
          <w:lang w:bidi="fa-IR"/>
        </w:rPr>
        <w:t>!</w:t>
      </w:r>
      <w:r w:rsidRPr="008F6893">
        <w:rPr>
          <w:rtl/>
          <w:lang w:bidi="fa-IR"/>
        </w:rPr>
        <w:t xml:space="preserve"> ولى متأسّفانه تاريخ گواه آنست كه علم و دانش در رشته</w:t>
      </w:r>
      <w:r w:rsidR="00142D02">
        <w:rPr>
          <w:rtl/>
          <w:lang w:bidi="fa-IR"/>
        </w:rPr>
        <w:t xml:space="preserve"> </w:t>
      </w:r>
      <w:r w:rsidRPr="008F6893">
        <w:rPr>
          <w:rtl/>
          <w:lang w:bidi="fa-IR"/>
        </w:rPr>
        <w:t>هاى گوناگون تاكنون بارها و بارها مورد استفاده افراد سودجو قرار گرفته و آن را در راه هدف</w:t>
      </w:r>
      <w:r w:rsidR="00142D02">
        <w:rPr>
          <w:rtl/>
          <w:lang w:bidi="fa-IR"/>
        </w:rPr>
        <w:t xml:space="preserve"> </w:t>
      </w:r>
      <w:r w:rsidRPr="008F6893">
        <w:rPr>
          <w:rtl/>
          <w:lang w:bidi="fa-IR"/>
        </w:rPr>
        <w:t>هاى شوم خود به كار گرفته</w:t>
      </w:r>
      <w:r w:rsidR="00142D02">
        <w:rPr>
          <w:rtl/>
          <w:lang w:bidi="fa-IR"/>
        </w:rPr>
        <w:t xml:space="preserve"> </w:t>
      </w:r>
      <w:r w:rsidRPr="008F6893">
        <w:rPr>
          <w:rtl/>
          <w:lang w:bidi="fa-IR"/>
        </w:rPr>
        <w:t>اند</w:t>
      </w:r>
      <w:r>
        <w:rPr>
          <w:rtl/>
          <w:lang w:bidi="fa-IR"/>
        </w:rPr>
        <w:t>.</w:t>
      </w:r>
    </w:p>
    <w:p w:rsidR="000546FA" w:rsidRDefault="008F6893" w:rsidP="008F6893">
      <w:pPr>
        <w:pStyle w:val="libNormal"/>
        <w:rPr>
          <w:rtl/>
          <w:lang w:bidi="fa-IR"/>
        </w:rPr>
      </w:pPr>
      <w:r w:rsidRPr="008F6893">
        <w:rPr>
          <w:rtl/>
          <w:lang w:bidi="fa-IR"/>
        </w:rPr>
        <w:t>گروهى از دانشمندان و دانشمندنماها دانسته و ندانسته</w:t>
      </w:r>
      <w:r>
        <w:rPr>
          <w:rtl/>
          <w:lang w:bidi="fa-IR"/>
        </w:rPr>
        <w:t>،</w:t>
      </w:r>
      <w:r w:rsidRPr="008F6893">
        <w:rPr>
          <w:rtl/>
          <w:lang w:bidi="fa-IR"/>
        </w:rPr>
        <w:t xml:space="preserve"> از علم و دانش سوء استفاده نمودند يا تاريكى جهل را به عنوان نور علم به مردم جلوه دادند</w:t>
      </w:r>
      <w:r>
        <w:rPr>
          <w:rtl/>
          <w:lang w:bidi="fa-IR"/>
        </w:rPr>
        <w:t>.</w:t>
      </w:r>
    </w:p>
    <w:p w:rsidR="000546FA" w:rsidRDefault="000546FA" w:rsidP="000546FA">
      <w:pPr>
        <w:pStyle w:val="libLine"/>
        <w:rPr>
          <w:rtl/>
          <w:lang w:bidi="fa-IR"/>
        </w:rPr>
      </w:pPr>
      <w:r>
        <w:rPr>
          <w:rFonts w:hint="cs"/>
          <w:rtl/>
          <w:lang w:bidi="fa-IR"/>
        </w:rPr>
        <w:t>____________________</w:t>
      </w:r>
    </w:p>
    <w:p w:rsidR="000546FA" w:rsidRPr="008F6893" w:rsidRDefault="000546FA" w:rsidP="000546FA">
      <w:pPr>
        <w:pStyle w:val="libFootnote0"/>
        <w:rPr>
          <w:lang w:bidi="fa-IR"/>
        </w:rPr>
      </w:pPr>
      <w:r>
        <w:rPr>
          <w:rFonts w:hint="cs"/>
          <w:rtl/>
          <w:lang w:bidi="fa-IR"/>
        </w:rPr>
        <w:t>1.</w:t>
      </w:r>
      <w:r w:rsidRPr="008F6893">
        <w:rPr>
          <w:rtl/>
          <w:lang w:bidi="fa-IR"/>
        </w:rPr>
        <w:t xml:space="preserve"> اينشتين</w:t>
      </w:r>
      <w:r>
        <w:rPr>
          <w:rtl/>
          <w:lang w:bidi="fa-IR"/>
        </w:rPr>
        <w:t>:</w:t>
      </w:r>
      <w:r w:rsidRPr="008F6893">
        <w:rPr>
          <w:rtl/>
          <w:lang w:bidi="fa-IR"/>
        </w:rPr>
        <w:t xml:space="preserve"> </w:t>
      </w:r>
      <w:r>
        <w:rPr>
          <w:rtl/>
          <w:lang w:bidi="fa-IR"/>
        </w:rPr>
        <w:t>25.</w:t>
      </w:r>
    </w:p>
    <w:p w:rsidR="000546FA" w:rsidRDefault="000546FA"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بديهى است اين كار يك عامل مهمّ در سرخوردگى جامعه از علم و دانش است</w:t>
      </w:r>
      <w:r>
        <w:rPr>
          <w:rtl/>
          <w:lang w:bidi="fa-IR"/>
        </w:rPr>
        <w:t>؛</w:t>
      </w:r>
      <w:r w:rsidRPr="008F6893">
        <w:rPr>
          <w:rtl/>
          <w:lang w:bidi="fa-IR"/>
        </w:rPr>
        <w:t xml:space="preserve"> به گونه</w:t>
      </w:r>
      <w:r w:rsidR="00142D02">
        <w:rPr>
          <w:rtl/>
          <w:lang w:bidi="fa-IR"/>
        </w:rPr>
        <w:t xml:space="preserve"> </w:t>
      </w:r>
      <w:r w:rsidRPr="008F6893">
        <w:rPr>
          <w:rtl/>
          <w:lang w:bidi="fa-IR"/>
        </w:rPr>
        <w:t>اى كه جهانيان باور كرده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0546FA">
        <w:rPr>
          <w:rStyle w:val="libBold1Char"/>
          <w:rtl/>
        </w:rPr>
        <w:t>دانشمندان نمى</w:t>
      </w:r>
      <w:r w:rsidR="00142D02" w:rsidRPr="000546FA">
        <w:rPr>
          <w:rStyle w:val="libBold1Char"/>
          <w:rtl/>
        </w:rPr>
        <w:t xml:space="preserve"> </w:t>
      </w:r>
      <w:r w:rsidRPr="000546FA">
        <w:rPr>
          <w:rStyle w:val="libBold1Char"/>
          <w:rtl/>
        </w:rPr>
        <w:t>توانند حكومت ايده</w:t>
      </w:r>
      <w:r w:rsidR="00142D02" w:rsidRPr="000546FA">
        <w:rPr>
          <w:rStyle w:val="libBold1Char"/>
          <w:rtl/>
        </w:rPr>
        <w:t xml:space="preserve"> </w:t>
      </w:r>
      <w:r w:rsidRPr="000546FA">
        <w:rPr>
          <w:rStyle w:val="libBold1Char"/>
          <w:rtl/>
        </w:rPr>
        <w:t>آل را بر عالم حاكم نموده و جهان را به مدينه فاضله تبديل نمايند</w:t>
      </w:r>
      <w:r>
        <w:rPr>
          <w:rtl/>
          <w:lang w:bidi="fa-IR"/>
        </w:rPr>
        <w:t>.</w:t>
      </w:r>
    </w:p>
    <w:p w:rsidR="008F6893" w:rsidRDefault="008F6893" w:rsidP="000546FA">
      <w:pPr>
        <w:pStyle w:val="Heading2Center"/>
        <w:rPr>
          <w:rtl/>
          <w:lang w:bidi="fa-IR"/>
        </w:rPr>
      </w:pPr>
      <w:bookmarkStart w:id="134" w:name="_Toc487546513"/>
      <w:r w:rsidRPr="008F6893">
        <w:rPr>
          <w:rtl/>
          <w:lang w:bidi="fa-IR"/>
        </w:rPr>
        <w:t>محدوديّت علم</w:t>
      </w:r>
      <w:bookmarkEnd w:id="134"/>
    </w:p>
    <w:p w:rsidR="008F6893" w:rsidRPr="008F6893" w:rsidRDefault="008F6893" w:rsidP="008F6893">
      <w:pPr>
        <w:pStyle w:val="libNormal"/>
        <w:rPr>
          <w:lang w:bidi="fa-IR"/>
        </w:rPr>
      </w:pPr>
      <w:r w:rsidRPr="008F6893">
        <w:rPr>
          <w:rtl/>
          <w:lang w:bidi="fa-IR"/>
        </w:rPr>
        <w:t>عامل ديگرى كه سبب نااُميد شدن مردم از علم و دانش مى</w:t>
      </w:r>
      <w:r w:rsidR="00142D02">
        <w:rPr>
          <w:rtl/>
          <w:lang w:bidi="fa-IR"/>
        </w:rPr>
        <w:t xml:space="preserve"> </w:t>
      </w:r>
      <w:r w:rsidRPr="008F6893">
        <w:rPr>
          <w:rtl/>
          <w:lang w:bidi="fa-IR"/>
        </w:rPr>
        <w:t>شود</w:t>
      </w:r>
      <w:r>
        <w:rPr>
          <w:rtl/>
          <w:lang w:bidi="fa-IR"/>
        </w:rPr>
        <w:t>،</w:t>
      </w:r>
      <w:r w:rsidRPr="008F6893">
        <w:rPr>
          <w:rtl/>
          <w:lang w:bidi="fa-IR"/>
        </w:rPr>
        <w:t xml:space="preserve"> محدوديّت آن است</w:t>
      </w:r>
      <w:r>
        <w:rPr>
          <w:rtl/>
          <w:lang w:bidi="fa-IR"/>
        </w:rPr>
        <w:t>؛</w:t>
      </w:r>
      <w:r w:rsidRPr="008F6893">
        <w:rPr>
          <w:rtl/>
          <w:lang w:bidi="fa-IR"/>
        </w:rPr>
        <w:t xml:space="preserve"> به ويژه درباره روح كه بشر پيرامون آن از علمى اندك برخوردار است</w:t>
      </w:r>
      <w:r>
        <w:rPr>
          <w:rtl/>
          <w:lang w:bidi="fa-IR"/>
        </w:rPr>
        <w:t>.</w:t>
      </w:r>
      <w:r w:rsidRPr="008F6893">
        <w:rPr>
          <w:rtl/>
          <w:lang w:bidi="fa-IR"/>
        </w:rPr>
        <w:t xml:space="preserve"> قرآن در اين باره مى</w:t>
      </w:r>
      <w:r w:rsidR="00142D02">
        <w:rPr>
          <w:rtl/>
          <w:lang w:bidi="fa-IR"/>
        </w:rPr>
        <w:t xml:space="preserve"> </w:t>
      </w:r>
      <w:r w:rsidRPr="008F6893">
        <w:rPr>
          <w:rtl/>
          <w:lang w:bidi="fa-IR"/>
        </w:rPr>
        <w:t>فرمايد</w:t>
      </w:r>
      <w:r>
        <w:rPr>
          <w:rtl/>
          <w:lang w:bidi="fa-IR"/>
        </w:rPr>
        <w:t>:</w:t>
      </w:r>
    </w:p>
    <w:p w:rsidR="008F6893" w:rsidRPr="008F6893" w:rsidRDefault="000546FA" w:rsidP="000546FA">
      <w:pPr>
        <w:pStyle w:val="libNormal"/>
        <w:rPr>
          <w:lang w:bidi="fa-IR"/>
        </w:rPr>
      </w:pPr>
      <w:r w:rsidRPr="000546FA">
        <w:rPr>
          <w:rStyle w:val="libAlaemChar"/>
          <w:rFonts w:hint="cs"/>
          <w:rtl/>
        </w:rPr>
        <w:t>(</w:t>
      </w:r>
      <w:r w:rsidR="008F6893" w:rsidRPr="000546FA">
        <w:rPr>
          <w:rStyle w:val="libAieChar"/>
          <w:rtl/>
        </w:rPr>
        <w:t>وَما اُوتيتُمْ مِنَ الْعِلْمِ إِلّا قَليلاً</w:t>
      </w:r>
      <w:r w:rsidRPr="000546FA">
        <w:rPr>
          <w:rStyle w:val="libAlaemChar"/>
          <w:rFonts w:hint="cs"/>
          <w:rtl/>
        </w:rPr>
        <w:t>)</w:t>
      </w:r>
      <w:r w:rsidR="008F6893">
        <w:rPr>
          <w:rtl/>
          <w:lang w:bidi="fa-IR"/>
        </w:rPr>
        <w:t>.</w:t>
      </w:r>
      <w:r w:rsidR="008F6893" w:rsidRPr="008F6893">
        <w:rPr>
          <w:rtl/>
          <w:lang w:bidi="fa-IR"/>
        </w:rPr>
        <w:t xml:space="preserve"> </w:t>
      </w:r>
      <w:r w:rsidR="008F6893" w:rsidRPr="000546FA">
        <w:rPr>
          <w:rStyle w:val="libFootnotenumChar"/>
          <w:rtl/>
        </w:rPr>
        <w:t>(</w:t>
      </w:r>
      <w:r w:rsidRPr="000546FA">
        <w:rPr>
          <w:rStyle w:val="libFootnotenumChar"/>
          <w:rFonts w:hint="cs"/>
          <w:rtl/>
        </w:rPr>
        <w:t>1</w:t>
      </w:r>
      <w:r w:rsidR="008F6893" w:rsidRPr="000546FA">
        <w:rPr>
          <w:rStyle w:val="libFootnotenumChar"/>
          <w:rtl/>
        </w:rPr>
        <w:t>)</w:t>
      </w:r>
    </w:p>
    <w:p w:rsidR="008F6893" w:rsidRPr="008F6893" w:rsidRDefault="008F6893" w:rsidP="000546FA">
      <w:pPr>
        <w:pStyle w:val="libVar"/>
        <w:rPr>
          <w:lang w:bidi="fa-IR"/>
        </w:rPr>
      </w:pPr>
      <w:r w:rsidRPr="008F6893">
        <w:rPr>
          <w:rtl/>
          <w:lang w:bidi="fa-IR"/>
        </w:rPr>
        <w:t>از دانش</w:t>
      </w:r>
      <w:r>
        <w:rPr>
          <w:rtl/>
          <w:lang w:bidi="fa-IR"/>
        </w:rPr>
        <w:t>،</w:t>
      </w:r>
      <w:r w:rsidRPr="008F6893">
        <w:rPr>
          <w:rtl/>
          <w:lang w:bidi="fa-IR"/>
        </w:rPr>
        <w:t xml:space="preserve"> چيزى جز مقدارى اندك داده نشده</w:t>
      </w:r>
      <w:r w:rsidR="00142D02">
        <w:rPr>
          <w:rtl/>
          <w:lang w:bidi="fa-IR"/>
        </w:rPr>
        <w:t xml:space="preserve"> </w:t>
      </w:r>
      <w:r w:rsidRPr="008F6893">
        <w:rPr>
          <w:rtl/>
          <w:lang w:bidi="fa-IR"/>
        </w:rPr>
        <w:t>ايد</w:t>
      </w:r>
      <w:r>
        <w:rPr>
          <w:rtl/>
          <w:lang w:bidi="fa-IR"/>
        </w:rPr>
        <w:t>.</w:t>
      </w:r>
    </w:p>
    <w:p w:rsidR="008F6893" w:rsidRPr="008F6893" w:rsidRDefault="008F6893" w:rsidP="008F6893">
      <w:pPr>
        <w:pStyle w:val="libNormal"/>
        <w:rPr>
          <w:lang w:bidi="fa-IR"/>
        </w:rPr>
      </w:pPr>
      <w:r w:rsidRPr="008F6893">
        <w:rPr>
          <w:rtl/>
          <w:lang w:bidi="fa-IR"/>
        </w:rPr>
        <w:t>تا وقتى كه مغز آدمى كارآيى كامل نداشته باشد و حتّى نابغه</w:t>
      </w:r>
      <w:r w:rsidR="00142D02">
        <w:rPr>
          <w:rtl/>
          <w:lang w:bidi="fa-IR"/>
        </w:rPr>
        <w:t xml:space="preserve"> </w:t>
      </w:r>
      <w:r w:rsidRPr="008F6893">
        <w:rPr>
          <w:rtl/>
          <w:lang w:bidi="fa-IR"/>
        </w:rPr>
        <w:t>ترين دانشمندان فقط از جزئى اندك از مغز خود استفاده كنند</w:t>
      </w:r>
      <w:r>
        <w:rPr>
          <w:rtl/>
          <w:lang w:bidi="fa-IR"/>
        </w:rPr>
        <w:t>،</w:t>
      </w:r>
      <w:r w:rsidRPr="008F6893">
        <w:rPr>
          <w:rtl/>
          <w:lang w:bidi="fa-IR"/>
        </w:rPr>
        <w:t xml:space="preserve"> بشر چگونه مى</w:t>
      </w:r>
      <w:r w:rsidR="00142D02">
        <w:rPr>
          <w:rtl/>
          <w:lang w:bidi="fa-IR"/>
        </w:rPr>
        <w:t xml:space="preserve"> </w:t>
      </w:r>
      <w:r w:rsidRPr="008F6893">
        <w:rPr>
          <w:rtl/>
          <w:lang w:bidi="fa-IR"/>
        </w:rPr>
        <w:t>تواند رازهاى عظيم و ناگشوده جهان بزرگ را درك كند</w:t>
      </w:r>
      <w:r>
        <w:rPr>
          <w:rtl/>
          <w:lang w:bidi="fa-IR"/>
        </w:rPr>
        <w:t>؟</w:t>
      </w:r>
    </w:p>
    <w:p w:rsidR="008F6893" w:rsidRPr="008F6893" w:rsidRDefault="008F6893" w:rsidP="008F6893">
      <w:pPr>
        <w:pStyle w:val="libNormal"/>
        <w:rPr>
          <w:lang w:bidi="fa-IR"/>
        </w:rPr>
      </w:pPr>
      <w:r w:rsidRPr="008F6893">
        <w:rPr>
          <w:rtl/>
          <w:lang w:bidi="fa-IR"/>
        </w:rPr>
        <w:t xml:space="preserve">اين حقيقتى است كه در روايات خاندان وحى </w:t>
      </w:r>
      <w:r w:rsidR="00386F38" w:rsidRPr="00386F38">
        <w:rPr>
          <w:rStyle w:val="libAlaemChar"/>
          <w:rtl/>
        </w:rPr>
        <w:t>عليهم‌السلام</w:t>
      </w:r>
      <w:r w:rsidRPr="008F6893">
        <w:rPr>
          <w:rtl/>
          <w:lang w:bidi="fa-IR"/>
        </w:rPr>
        <w:t xml:space="preserve"> به آن تصريح شده و غرب تازه به آن راه يافته است</w:t>
      </w:r>
      <w:r>
        <w:rPr>
          <w:rtl/>
          <w:lang w:bidi="fa-IR"/>
        </w:rPr>
        <w:t>.</w:t>
      </w:r>
      <w:r w:rsidRPr="008F6893">
        <w:rPr>
          <w:rtl/>
          <w:lang w:bidi="fa-IR"/>
        </w:rPr>
        <w:t xml:space="preserve"> </w:t>
      </w:r>
      <w:r w:rsidRPr="000546FA">
        <w:rPr>
          <w:rStyle w:val="libBold1Char"/>
          <w:rtl/>
        </w:rPr>
        <w:t>تا وقتى كه زمان غيبت ادامه داشته باشد و بشر به تكامل عقلى نرسيده و كارآيى مغز كامل نشود علم و دانش نيز در محدوديّت خواهد بود</w:t>
      </w:r>
      <w:r>
        <w:rPr>
          <w:rtl/>
          <w:lang w:bidi="fa-IR"/>
        </w:rPr>
        <w:t>.</w:t>
      </w:r>
    </w:p>
    <w:p w:rsidR="008F6893" w:rsidRPr="008F6893" w:rsidRDefault="008F6893" w:rsidP="008F6893">
      <w:pPr>
        <w:pStyle w:val="libNormal"/>
        <w:rPr>
          <w:lang w:bidi="fa-IR"/>
        </w:rPr>
      </w:pPr>
      <w:r w:rsidRPr="008F6893">
        <w:rPr>
          <w:rtl/>
          <w:lang w:bidi="fa-IR"/>
        </w:rPr>
        <w:t>با اين بيان</w:t>
      </w:r>
      <w:r>
        <w:rPr>
          <w:rtl/>
          <w:lang w:bidi="fa-IR"/>
        </w:rPr>
        <w:t>،</w:t>
      </w:r>
      <w:r w:rsidRPr="008F6893">
        <w:rPr>
          <w:rtl/>
          <w:lang w:bidi="fa-IR"/>
        </w:rPr>
        <w:t xml:space="preserve"> علم و دانشِ محدود چگونه مى</w:t>
      </w:r>
      <w:r w:rsidR="00142D02">
        <w:rPr>
          <w:rtl/>
          <w:lang w:bidi="fa-IR"/>
        </w:rPr>
        <w:t xml:space="preserve"> </w:t>
      </w:r>
      <w:r w:rsidRPr="008F6893">
        <w:rPr>
          <w:rtl/>
          <w:lang w:bidi="fa-IR"/>
        </w:rPr>
        <w:t>تواند پاسخ</w:t>
      </w:r>
      <w:r w:rsidR="00142D02">
        <w:rPr>
          <w:rtl/>
          <w:lang w:bidi="fa-IR"/>
        </w:rPr>
        <w:t xml:space="preserve"> </w:t>
      </w:r>
      <w:r w:rsidRPr="008F6893">
        <w:rPr>
          <w:rtl/>
          <w:lang w:bidi="fa-IR"/>
        </w:rPr>
        <w:t>گوى مشكلات ناشناخته باشد و چگونه مى</w:t>
      </w:r>
      <w:r w:rsidR="00142D02">
        <w:rPr>
          <w:rtl/>
          <w:lang w:bidi="fa-IR"/>
        </w:rPr>
        <w:t xml:space="preserve"> </w:t>
      </w:r>
      <w:r w:rsidRPr="008F6893">
        <w:rPr>
          <w:rtl/>
          <w:lang w:bidi="fa-IR"/>
        </w:rPr>
        <w:t>تواند جهان تاريك را به مدينه فاضله تبديل كند</w:t>
      </w:r>
      <w:r>
        <w:rPr>
          <w:rtl/>
          <w:lang w:bidi="fa-IR"/>
        </w:rPr>
        <w:t>؟</w:t>
      </w:r>
    </w:p>
    <w:p w:rsidR="008F6893" w:rsidRPr="008F6893" w:rsidRDefault="008F6893" w:rsidP="008F6893">
      <w:pPr>
        <w:pStyle w:val="libNormal"/>
        <w:rPr>
          <w:lang w:bidi="fa-IR"/>
        </w:rPr>
      </w:pPr>
      <w:r w:rsidRPr="008F6893">
        <w:rPr>
          <w:rtl/>
          <w:lang w:bidi="fa-IR"/>
        </w:rPr>
        <w:t>بر اثر پاسخگو نبودن دانش به بسيارى از پرسش</w:t>
      </w:r>
      <w:r w:rsidR="00142D02">
        <w:rPr>
          <w:rtl/>
          <w:lang w:bidi="fa-IR"/>
        </w:rPr>
        <w:t xml:space="preserve"> </w:t>
      </w:r>
      <w:r w:rsidRPr="008F6893">
        <w:rPr>
          <w:rtl/>
          <w:lang w:bidi="fa-IR"/>
        </w:rPr>
        <w:t>هاى جامعه و بى</w:t>
      </w:r>
      <w:r w:rsidR="00142D02">
        <w:rPr>
          <w:rtl/>
          <w:lang w:bidi="fa-IR"/>
        </w:rPr>
        <w:t xml:space="preserve"> </w:t>
      </w:r>
      <w:r w:rsidRPr="008F6893">
        <w:rPr>
          <w:rtl/>
          <w:lang w:bidi="fa-IR"/>
        </w:rPr>
        <w:t>جواب ماندن بسيارى از مشكلات</w:t>
      </w:r>
      <w:r>
        <w:rPr>
          <w:rtl/>
          <w:lang w:bidi="fa-IR"/>
        </w:rPr>
        <w:t>،</w:t>
      </w:r>
      <w:r w:rsidRPr="008F6893">
        <w:rPr>
          <w:rtl/>
          <w:lang w:bidi="fa-IR"/>
        </w:rPr>
        <w:t xml:space="preserve"> مردم آگاه شدند كه علم و دانش نمى</w:t>
      </w:r>
      <w:r w:rsidR="00142D02">
        <w:rPr>
          <w:rtl/>
          <w:lang w:bidi="fa-IR"/>
        </w:rPr>
        <w:t xml:space="preserve"> </w:t>
      </w:r>
      <w:r w:rsidRPr="008F6893">
        <w:rPr>
          <w:rtl/>
          <w:lang w:bidi="fa-IR"/>
        </w:rPr>
        <w:t>تواند ناهنجارى</w:t>
      </w:r>
      <w:r w:rsidR="00142D02">
        <w:rPr>
          <w:rtl/>
          <w:lang w:bidi="fa-IR"/>
        </w:rPr>
        <w:t xml:space="preserve"> </w:t>
      </w:r>
      <w:r w:rsidRPr="008F6893">
        <w:rPr>
          <w:rtl/>
          <w:lang w:bidi="fa-IR"/>
        </w:rPr>
        <w:t>هاى جامعه و مشكلات آن را برطرف سازد</w:t>
      </w:r>
      <w:r>
        <w:rPr>
          <w:rtl/>
          <w:lang w:bidi="fa-IR"/>
        </w:rPr>
        <w:t>.</w:t>
      </w:r>
    </w:p>
    <w:p w:rsidR="000546FA" w:rsidRDefault="008F6893" w:rsidP="008F6893">
      <w:pPr>
        <w:pStyle w:val="libNormal"/>
        <w:rPr>
          <w:rtl/>
          <w:lang w:bidi="fa-IR"/>
        </w:rPr>
      </w:pPr>
      <w:r w:rsidRPr="008F6893">
        <w:rPr>
          <w:rtl/>
          <w:lang w:bidi="fa-IR"/>
        </w:rPr>
        <w:t>اين</w:t>
      </w:r>
      <w:r>
        <w:rPr>
          <w:rtl/>
          <w:lang w:bidi="fa-IR"/>
        </w:rPr>
        <w:t>،</w:t>
      </w:r>
      <w:r w:rsidRPr="008F6893">
        <w:rPr>
          <w:rtl/>
          <w:lang w:bidi="fa-IR"/>
        </w:rPr>
        <w:t xml:space="preserve"> حقيقتى است كه بسيارى از دانشمندان به آن اعتراف نموده</w:t>
      </w:r>
      <w:r w:rsidR="00142D02">
        <w:rPr>
          <w:rtl/>
          <w:lang w:bidi="fa-IR"/>
        </w:rPr>
        <w:t xml:space="preserve"> </w:t>
      </w:r>
      <w:r w:rsidRPr="008F6893">
        <w:rPr>
          <w:rtl/>
          <w:lang w:bidi="fa-IR"/>
        </w:rPr>
        <w:t>اند</w:t>
      </w:r>
      <w:r>
        <w:rPr>
          <w:rtl/>
          <w:lang w:bidi="fa-IR"/>
        </w:rPr>
        <w:t>.</w:t>
      </w:r>
      <w:r w:rsidRPr="008F6893">
        <w:rPr>
          <w:rtl/>
          <w:lang w:bidi="fa-IR"/>
        </w:rPr>
        <w:t xml:space="preserve"> ما در</w:t>
      </w:r>
    </w:p>
    <w:p w:rsidR="000546FA" w:rsidRDefault="000546FA" w:rsidP="000546FA">
      <w:pPr>
        <w:pStyle w:val="libLine"/>
        <w:rPr>
          <w:rtl/>
          <w:lang w:bidi="fa-IR"/>
        </w:rPr>
      </w:pPr>
      <w:r>
        <w:rPr>
          <w:rFonts w:hint="cs"/>
          <w:rtl/>
          <w:lang w:bidi="fa-IR"/>
        </w:rPr>
        <w:t>____________________</w:t>
      </w:r>
    </w:p>
    <w:p w:rsidR="000546FA" w:rsidRPr="008F6893" w:rsidRDefault="000546FA" w:rsidP="000546FA">
      <w:pPr>
        <w:pStyle w:val="libFootnote0"/>
        <w:rPr>
          <w:lang w:bidi="fa-IR"/>
        </w:rPr>
      </w:pPr>
      <w:r>
        <w:rPr>
          <w:rFonts w:hint="cs"/>
          <w:rtl/>
          <w:lang w:bidi="fa-IR"/>
        </w:rPr>
        <w:t>1.</w:t>
      </w:r>
      <w:r w:rsidRPr="008F6893">
        <w:rPr>
          <w:rtl/>
          <w:lang w:bidi="fa-IR"/>
        </w:rPr>
        <w:t xml:space="preserve"> سوره اسراء</w:t>
      </w:r>
      <w:r>
        <w:rPr>
          <w:rtl/>
          <w:lang w:bidi="fa-IR"/>
        </w:rPr>
        <w:t>،</w:t>
      </w:r>
      <w:r w:rsidRPr="008F6893">
        <w:rPr>
          <w:rtl/>
          <w:lang w:bidi="fa-IR"/>
        </w:rPr>
        <w:t xml:space="preserve"> آيه، </w:t>
      </w:r>
      <w:r>
        <w:rPr>
          <w:rtl/>
          <w:lang w:bidi="fa-IR"/>
        </w:rPr>
        <w:t>85.</w:t>
      </w:r>
    </w:p>
    <w:p w:rsidR="000546FA" w:rsidRDefault="000546FA"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اينجا به نقل چند گفتار از آن</w:t>
      </w:r>
      <w:r w:rsidR="00142D02">
        <w:rPr>
          <w:rtl/>
          <w:lang w:bidi="fa-IR"/>
        </w:rPr>
        <w:t xml:space="preserve"> </w:t>
      </w:r>
      <w:r w:rsidRPr="008F6893">
        <w:rPr>
          <w:rtl/>
          <w:lang w:bidi="fa-IR"/>
        </w:rPr>
        <w:t>ها اكتفا مى</w:t>
      </w:r>
      <w:r w:rsidR="00142D02">
        <w:rPr>
          <w:rtl/>
          <w:lang w:bidi="fa-IR"/>
        </w:rPr>
        <w:t xml:space="preserve"> </w:t>
      </w:r>
      <w:r w:rsidRPr="008F6893">
        <w:rPr>
          <w:rtl/>
          <w:lang w:bidi="fa-IR"/>
        </w:rPr>
        <w:t>كنيم</w:t>
      </w:r>
      <w:r>
        <w:rPr>
          <w:rtl/>
          <w:lang w:bidi="fa-IR"/>
        </w:rPr>
        <w:t>:</w:t>
      </w:r>
    </w:p>
    <w:p w:rsidR="008F6893" w:rsidRPr="008F6893" w:rsidRDefault="00650AE1" w:rsidP="000546FA">
      <w:pPr>
        <w:pStyle w:val="libNormal"/>
        <w:rPr>
          <w:lang w:bidi="fa-IR"/>
        </w:rPr>
      </w:pPr>
      <w:r>
        <w:rPr>
          <w:rtl/>
          <w:lang w:bidi="fa-IR"/>
        </w:rPr>
        <w:t>1</w:t>
      </w:r>
      <w:r w:rsidR="008F6893" w:rsidRPr="008F6893">
        <w:rPr>
          <w:rtl/>
          <w:lang w:bidi="fa-IR"/>
        </w:rPr>
        <w:t xml:space="preserve"> - علم حدود دقيقاً مشخّصى دارد و هرگز نمى</w:t>
      </w:r>
      <w:r w:rsidR="00142D02">
        <w:rPr>
          <w:rtl/>
          <w:lang w:bidi="fa-IR"/>
        </w:rPr>
        <w:t xml:space="preserve"> </w:t>
      </w:r>
      <w:r w:rsidR="008F6893" w:rsidRPr="008F6893">
        <w:rPr>
          <w:rtl/>
          <w:lang w:bidi="fa-IR"/>
        </w:rPr>
        <w:t>تواند جز چگونگى پديده</w:t>
      </w:r>
      <w:r w:rsidR="00142D02">
        <w:rPr>
          <w:rtl/>
          <w:lang w:bidi="fa-IR"/>
        </w:rPr>
        <w:t xml:space="preserve"> </w:t>
      </w:r>
      <w:r w:rsidR="008F6893" w:rsidRPr="008F6893">
        <w:rPr>
          <w:rtl/>
          <w:lang w:bidi="fa-IR"/>
        </w:rPr>
        <w:t>هاى مورد بررسى چيزى به ما بدهد</w:t>
      </w:r>
      <w:r w:rsidR="008F6893">
        <w:rPr>
          <w:rtl/>
          <w:lang w:bidi="fa-IR"/>
        </w:rPr>
        <w:t>.</w:t>
      </w:r>
      <w:r w:rsidR="008F6893" w:rsidRPr="008F6893">
        <w:rPr>
          <w:rtl/>
          <w:lang w:bidi="fa-IR"/>
        </w:rPr>
        <w:t xml:space="preserve"> علم در واقع به ما مى</w:t>
      </w:r>
      <w:r w:rsidR="00142D02">
        <w:rPr>
          <w:rtl/>
          <w:lang w:bidi="fa-IR"/>
        </w:rPr>
        <w:t xml:space="preserve"> </w:t>
      </w:r>
      <w:r w:rsidR="008F6893" w:rsidRPr="008F6893">
        <w:rPr>
          <w:rtl/>
          <w:lang w:bidi="fa-IR"/>
        </w:rPr>
        <w:t>گويد كه چگونه زمين دور خورشيد مى</w:t>
      </w:r>
      <w:r w:rsidR="00142D02">
        <w:rPr>
          <w:rtl/>
          <w:lang w:bidi="fa-IR"/>
        </w:rPr>
        <w:t xml:space="preserve"> </w:t>
      </w:r>
      <w:r w:rsidR="008F6893" w:rsidRPr="008F6893">
        <w:rPr>
          <w:rtl/>
          <w:lang w:bidi="fa-IR"/>
        </w:rPr>
        <w:t>گردد</w:t>
      </w:r>
      <w:r w:rsidR="008F6893">
        <w:rPr>
          <w:rtl/>
          <w:lang w:bidi="fa-IR"/>
        </w:rPr>
        <w:t>،</w:t>
      </w:r>
      <w:r w:rsidR="008F6893" w:rsidRPr="008F6893">
        <w:rPr>
          <w:rtl/>
          <w:lang w:bidi="fa-IR"/>
        </w:rPr>
        <w:t xml:space="preserve"> چگونه انسانها زاده مى</w:t>
      </w:r>
      <w:r w:rsidR="00142D02">
        <w:rPr>
          <w:rtl/>
          <w:lang w:bidi="fa-IR"/>
        </w:rPr>
        <w:t xml:space="preserve"> </w:t>
      </w:r>
      <w:r w:rsidR="008F6893" w:rsidRPr="008F6893">
        <w:rPr>
          <w:rtl/>
          <w:lang w:bidi="fa-IR"/>
        </w:rPr>
        <w:t>شوند و مى</w:t>
      </w:r>
      <w:r w:rsidR="00142D02">
        <w:rPr>
          <w:rtl/>
          <w:lang w:bidi="fa-IR"/>
        </w:rPr>
        <w:t xml:space="preserve"> </w:t>
      </w:r>
      <w:r w:rsidR="008F6893" w:rsidRPr="008F6893">
        <w:rPr>
          <w:rtl/>
          <w:lang w:bidi="fa-IR"/>
        </w:rPr>
        <w:t>ميرند اما نمى</w:t>
      </w:r>
      <w:r w:rsidR="00142D02">
        <w:rPr>
          <w:rtl/>
          <w:lang w:bidi="fa-IR"/>
        </w:rPr>
        <w:t xml:space="preserve"> </w:t>
      </w:r>
      <w:r w:rsidR="008F6893" w:rsidRPr="008F6893">
        <w:rPr>
          <w:rtl/>
          <w:lang w:bidi="fa-IR"/>
        </w:rPr>
        <w:t>تواند پاسخگوى چراها باشد يعنى جز مقصودى كه احتمالاً موضوع مورد تجربه خود تلويحاً بيان مى</w:t>
      </w:r>
      <w:r w:rsidR="00142D02">
        <w:rPr>
          <w:rtl/>
          <w:lang w:bidi="fa-IR"/>
        </w:rPr>
        <w:t xml:space="preserve"> </w:t>
      </w:r>
      <w:r w:rsidR="008F6893" w:rsidRPr="008F6893">
        <w:rPr>
          <w:rtl/>
          <w:lang w:bidi="fa-IR"/>
        </w:rPr>
        <w:t>كند قصد ديگرى را آشكار سازد</w:t>
      </w:r>
      <w:r w:rsidR="008F6893">
        <w:rPr>
          <w:rtl/>
          <w:lang w:bidi="fa-IR"/>
        </w:rPr>
        <w:t>.</w:t>
      </w:r>
      <w:r w:rsidR="008F6893" w:rsidRPr="008F6893">
        <w:rPr>
          <w:rtl/>
          <w:lang w:bidi="fa-IR"/>
        </w:rPr>
        <w:t>..</w:t>
      </w:r>
      <w:r w:rsidR="008F6893">
        <w:rPr>
          <w:rtl/>
          <w:lang w:bidi="fa-IR"/>
        </w:rPr>
        <w:t>.</w:t>
      </w:r>
      <w:r w:rsidR="008F6893" w:rsidRPr="008F6893">
        <w:rPr>
          <w:rtl/>
          <w:lang w:bidi="fa-IR"/>
        </w:rPr>
        <w:t xml:space="preserve"> </w:t>
      </w:r>
      <w:r w:rsidR="008F6893" w:rsidRPr="000546FA">
        <w:rPr>
          <w:rStyle w:val="libFootnotenumChar"/>
          <w:rtl/>
        </w:rPr>
        <w:t>(</w:t>
      </w:r>
      <w:r w:rsidR="000546FA" w:rsidRPr="000546FA">
        <w:rPr>
          <w:rStyle w:val="libFootnotenumChar"/>
          <w:rFonts w:hint="cs"/>
          <w:rtl/>
        </w:rPr>
        <w:t>1</w:t>
      </w:r>
      <w:r w:rsidR="008F6893" w:rsidRPr="000546FA">
        <w:rPr>
          <w:rStyle w:val="libFootnotenumChar"/>
          <w:rtl/>
        </w:rPr>
        <w:t>)</w:t>
      </w:r>
    </w:p>
    <w:p w:rsidR="008F6893" w:rsidRDefault="008F6893" w:rsidP="000546FA">
      <w:pPr>
        <w:pStyle w:val="Heading2Center"/>
        <w:rPr>
          <w:rtl/>
          <w:lang w:bidi="fa-IR"/>
        </w:rPr>
      </w:pPr>
      <w:bookmarkStart w:id="135" w:name="_Toc487546514"/>
      <w:r w:rsidRPr="008F6893">
        <w:rPr>
          <w:rtl/>
          <w:lang w:bidi="fa-IR"/>
        </w:rPr>
        <w:t>علم</w:t>
      </w:r>
      <w:r>
        <w:rPr>
          <w:rtl/>
          <w:lang w:bidi="fa-IR"/>
        </w:rPr>
        <w:t>،</w:t>
      </w:r>
      <w:r w:rsidRPr="008F6893">
        <w:rPr>
          <w:rtl/>
          <w:lang w:bidi="fa-IR"/>
        </w:rPr>
        <w:t xml:space="preserve"> نمى</w:t>
      </w:r>
      <w:r w:rsidR="00142D02">
        <w:rPr>
          <w:rtl/>
          <w:lang w:bidi="fa-IR"/>
        </w:rPr>
        <w:t xml:space="preserve"> </w:t>
      </w:r>
      <w:r w:rsidRPr="008F6893">
        <w:rPr>
          <w:rtl/>
          <w:lang w:bidi="fa-IR"/>
        </w:rPr>
        <w:t>تواند جهان را درك كند</w:t>
      </w:r>
      <w:bookmarkEnd w:id="135"/>
    </w:p>
    <w:p w:rsidR="008F6893" w:rsidRPr="008F6893" w:rsidRDefault="00650AE1" w:rsidP="008F6893">
      <w:pPr>
        <w:pStyle w:val="libNormal"/>
        <w:rPr>
          <w:lang w:bidi="fa-IR"/>
        </w:rPr>
      </w:pPr>
      <w:r>
        <w:rPr>
          <w:rtl/>
          <w:lang w:bidi="fa-IR"/>
        </w:rPr>
        <w:t>2</w:t>
      </w:r>
      <w:r w:rsidR="008F6893" w:rsidRPr="008F6893">
        <w:rPr>
          <w:rtl/>
          <w:lang w:bidi="fa-IR"/>
        </w:rPr>
        <w:t xml:space="preserve"> - مقياس</w:t>
      </w:r>
      <w:r w:rsidR="00142D02">
        <w:rPr>
          <w:rtl/>
          <w:lang w:bidi="fa-IR"/>
        </w:rPr>
        <w:t xml:space="preserve"> </w:t>
      </w:r>
      <w:r w:rsidR="008F6893" w:rsidRPr="008F6893">
        <w:rPr>
          <w:rtl/>
          <w:lang w:bidi="fa-IR"/>
        </w:rPr>
        <w:t>هاى ثانيه</w:t>
      </w:r>
      <w:r w:rsidR="008F6893">
        <w:rPr>
          <w:rtl/>
          <w:lang w:bidi="fa-IR"/>
        </w:rPr>
        <w:t>،</w:t>
      </w:r>
      <w:r w:rsidR="008F6893" w:rsidRPr="008F6893">
        <w:rPr>
          <w:rtl/>
          <w:lang w:bidi="fa-IR"/>
        </w:rPr>
        <w:t xml:space="preserve"> سانتى</w:t>
      </w:r>
      <w:r w:rsidR="00142D02">
        <w:rPr>
          <w:rtl/>
          <w:lang w:bidi="fa-IR"/>
        </w:rPr>
        <w:t xml:space="preserve"> </w:t>
      </w:r>
      <w:r w:rsidR="008F6893" w:rsidRPr="008F6893">
        <w:rPr>
          <w:rtl/>
          <w:lang w:bidi="fa-IR"/>
        </w:rPr>
        <w:t>متر و گِرم را - كه كاربرد آن</w:t>
      </w:r>
      <w:r w:rsidR="00142D02">
        <w:rPr>
          <w:rtl/>
          <w:lang w:bidi="fa-IR"/>
        </w:rPr>
        <w:t xml:space="preserve"> </w:t>
      </w:r>
      <w:r w:rsidR="008F6893" w:rsidRPr="008F6893">
        <w:rPr>
          <w:rtl/>
          <w:lang w:bidi="fa-IR"/>
        </w:rPr>
        <w:t>ها در استخراج قوانينى است كه در عالم مادّه حكومت مى</w:t>
      </w:r>
      <w:r w:rsidR="00142D02">
        <w:rPr>
          <w:rtl/>
          <w:lang w:bidi="fa-IR"/>
        </w:rPr>
        <w:t xml:space="preserve"> </w:t>
      </w:r>
      <w:r w:rsidR="008F6893" w:rsidRPr="008F6893">
        <w:rPr>
          <w:rtl/>
          <w:lang w:bidi="fa-IR"/>
        </w:rPr>
        <w:t>كند - نمى</w:t>
      </w:r>
      <w:r w:rsidR="00142D02">
        <w:rPr>
          <w:rtl/>
          <w:lang w:bidi="fa-IR"/>
        </w:rPr>
        <w:t xml:space="preserve"> </w:t>
      </w:r>
      <w:r w:rsidR="008F6893" w:rsidRPr="008F6893">
        <w:rPr>
          <w:rtl/>
          <w:lang w:bidi="fa-IR"/>
        </w:rPr>
        <w:t>توان براى فهم حقيقتِ جاذبه</w:t>
      </w:r>
      <w:r w:rsidR="008F6893">
        <w:rPr>
          <w:rtl/>
          <w:lang w:bidi="fa-IR"/>
        </w:rPr>
        <w:t>،</w:t>
      </w:r>
      <w:r w:rsidR="008F6893" w:rsidRPr="008F6893">
        <w:rPr>
          <w:rtl/>
          <w:lang w:bidi="fa-IR"/>
        </w:rPr>
        <w:t xml:space="preserve"> نفس</w:t>
      </w:r>
      <w:r w:rsidR="008F6893">
        <w:rPr>
          <w:rtl/>
          <w:lang w:bidi="fa-IR"/>
        </w:rPr>
        <w:t>،</w:t>
      </w:r>
      <w:r w:rsidR="008F6893" w:rsidRPr="008F6893">
        <w:rPr>
          <w:rtl/>
          <w:lang w:bidi="fa-IR"/>
        </w:rPr>
        <w:t xml:space="preserve"> روح</w:t>
      </w:r>
      <w:r w:rsidR="008F6893">
        <w:rPr>
          <w:rtl/>
          <w:lang w:bidi="fa-IR"/>
        </w:rPr>
        <w:t>،</w:t>
      </w:r>
      <w:r w:rsidR="008F6893" w:rsidRPr="008F6893">
        <w:rPr>
          <w:rtl/>
          <w:lang w:bidi="fa-IR"/>
        </w:rPr>
        <w:t xml:space="preserve"> عقل و عوامل غير مادّى ديگر به كار برد</w:t>
      </w:r>
      <w:r w:rsidR="008F6893">
        <w:rPr>
          <w:rtl/>
          <w:lang w:bidi="fa-IR"/>
        </w:rPr>
        <w:t>.</w:t>
      </w:r>
    </w:p>
    <w:p w:rsidR="008F6893" w:rsidRPr="008F6893" w:rsidRDefault="008F6893" w:rsidP="000546FA">
      <w:pPr>
        <w:pStyle w:val="libNormal"/>
        <w:rPr>
          <w:lang w:bidi="fa-IR"/>
        </w:rPr>
      </w:pPr>
      <w:r w:rsidRPr="008F6893">
        <w:rPr>
          <w:rtl/>
          <w:lang w:bidi="fa-IR"/>
        </w:rPr>
        <w:t>بنابراين</w:t>
      </w:r>
      <w:r>
        <w:rPr>
          <w:rtl/>
          <w:lang w:bidi="fa-IR"/>
        </w:rPr>
        <w:t>،</w:t>
      </w:r>
      <w:r w:rsidRPr="008F6893">
        <w:rPr>
          <w:rtl/>
          <w:lang w:bidi="fa-IR"/>
        </w:rPr>
        <w:t xml:space="preserve"> حقيقت نيروى جاذبه نزد فيزيك</w:t>
      </w:r>
      <w:r w:rsidR="00142D02">
        <w:rPr>
          <w:rtl/>
          <w:lang w:bidi="fa-IR"/>
        </w:rPr>
        <w:t xml:space="preserve"> </w:t>
      </w:r>
      <w:r w:rsidRPr="008F6893">
        <w:rPr>
          <w:rtl/>
          <w:lang w:bidi="fa-IR"/>
        </w:rPr>
        <w:t>دانان ناشناخته است</w:t>
      </w:r>
      <w:r>
        <w:rPr>
          <w:rtl/>
          <w:lang w:bidi="fa-IR"/>
        </w:rPr>
        <w:t>،</w:t>
      </w:r>
      <w:r w:rsidRPr="008F6893">
        <w:rPr>
          <w:rtl/>
          <w:lang w:bidi="fa-IR"/>
        </w:rPr>
        <w:t xml:space="preserve"> همچنين حقيقت الكتريسيته يا مغناطيس يا انرژى - اعمّ از انرژى حرارتى يا الكتريكى يا حركتى يا اتمى - نيز مجهول است</w:t>
      </w:r>
      <w:r>
        <w:rPr>
          <w:rtl/>
          <w:lang w:bidi="fa-IR"/>
        </w:rPr>
        <w:t>،</w:t>
      </w:r>
      <w:r w:rsidRPr="008F6893">
        <w:rPr>
          <w:rtl/>
          <w:lang w:bidi="fa-IR"/>
        </w:rPr>
        <w:t xml:space="preserve"> فيزيك</w:t>
      </w:r>
      <w:r w:rsidR="00142D02">
        <w:rPr>
          <w:rtl/>
          <w:lang w:bidi="fa-IR"/>
        </w:rPr>
        <w:t xml:space="preserve"> </w:t>
      </w:r>
      <w:r w:rsidRPr="008F6893">
        <w:rPr>
          <w:rtl/>
          <w:lang w:bidi="fa-IR"/>
        </w:rPr>
        <w:t>دانان معترفند كه از فهم حقيقت هر امر غير عادّى</w:t>
      </w:r>
      <w:r>
        <w:rPr>
          <w:rtl/>
          <w:lang w:bidi="fa-IR"/>
        </w:rPr>
        <w:t>،</w:t>
      </w:r>
      <w:r w:rsidRPr="008F6893">
        <w:rPr>
          <w:rtl/>
          <w:lang w:bidi="fa-IR"/>
        </w:rPr>
        <w:t xml:space="preserve"> عاجزند</w:t>
      </w:r>
      <w:r>
        <w:rPr>
          <w:rtl/>
          <w:lang w:bidi="fa-IR"/>
        </w:rPr>
        <w:t>،</w:t>
      </w:r>
      <w:r w:rsidRPr="008F6893">
        <w:rPr>
          <w:rtl/>
          <w:lang w:bidi="fa-IR"/>
        </w:rPr>
        <w:t xml:space="preserve"> حتّى اين كه آن</w:t>
      </w:r>
      <w:r w:rsidR="00142D02">
        <w:rPr>
          <w:rtl/>
          <w:lang w:bidi="fa-IR"/>
        </w:rPr>
        <w:t xml:space="preserve"> </w:t>
      </w:r>
      <w:r w:rsidRPr="008F6893">
        <w:rPr>
          <w:rtl/>
          <w:lang w:bidi="fa-IR"/>
        </w:rPr>
        <w:t>ها به عدم فهم حقيقت مادّه نيز معترف هستند</w:t>
      </w:r>
      <w:r>
        <w:rPr>
          <w:rtl/>
          <w:lang w:bidi="fa-IR"/>
        </w:rPr>
        <w:t>؛</w:t>
      </w:r>
      <w:r w:rsidRPr="008F6893">
        <w:rPr>
          <w:rtl/>
          <w:lang w:bidi="fa-IR"/>
        </w:rPr>
        <w:t xml:space="preserve"> زيرا مادّه سرانجام به اتم برمى</w:t>
      </w:r>
      <w:r w:rsidR="00142D02">
        <w:rPr>
          <w:rtl/>
          <w:lang w:bidi="fa-IR"/>
        </w:rPr>
        <w:t xml:space="preserve"> </w:t>
      </w:r>
      <w:r w:rsidRPr="008F6893">
        <w:rPr>
          <w:rtl/>
          <w:lang w:bidi="fa-IR"/>
        </w:rPr>
        <w:t>گردد و اتم مجموعه</w:t>
      </w:r>
      <w:r w:rsidR="00142D02">
        <w:rPr>
          <w:rtl/>
          <w:lang w:bidi="fa-IR"/>
        </w:rPr>
        <w:t xml:space="preserve"> </w:t>
      </w:r>
      <w:r w:rsidRPr="008F6893">
        <w:rPr>
          <w:rtl/>
          <w:lang w:bidi="fa-IR"/>
        </w:rPr>
        <w:t>اى از قواى الكتريكى مثبت (يعنى پرتون) و قواى الكتريكى منفى (يعنى الكترون) و قواى ديگرى كه علم جديد براى هميشه از شناختن آثار آن</w:t>
      </w:r>
      <w:r w:rsidR="00142D02">
        <w:rPr>
          <w:rtl/>
          <w:lang w:bidi="fa-IR"/>
        </w:rPr>
        <w:t xml:space="preserve"> </w:t>
      </w:r>
      <w:r w:rsidRPr="008F6893">
        <w:rPr>
          <w:rtl/>
          <w:lang w:bidi="fa-IR"/>
        </w:rPr>
        <w:t>ها عاجز است</w:t>
      </w:r>
      <w:r>
        <w:rPr>
          <w:rtl/>
          <w:lang w:bidi="fa-IR"/>
        </w:rPr>
        <w:t>،</w:t>
      </w:r>
      <w:r w:rsidRPr="008F6893">
        <w:rPr>
          <w:rtl/>
          <w:lang w:bidi="fa-IR"/>
        </w:rPr>
        <w:t xml:space="preserve"> مى</w:t>
      </w:r>
      <w:r w:rsidR="00142D02">
        <w:rPr>
          <w:rtl/>
          <w:lang w:bidi="fa-IR"/>
        </w:rPr>
        <w:t xml:space="preserve"> </w:t>
      </w:r>
      <w:r w:rsidRPr="008F6893">
        <w:rPr>
          <w:rtl/>
          <w:lang w:bidi="fa-IR"/>
        </w:rPr>
        <w:t>باشد</w:t>
      </w:r>
      <w:r>
        <w:rPr>
          <w:rtl/>
          <w:lang w:bidi="fa-IR"/>
        </w:rPr>
        <w:t>.</w:t>
      </w:r>
      <w:r w:rsidRPr="008F6893">
        <w:rPr>
          <w:rtl/>
          <w:lang w:bidi="fa-IR"/>
        </w:rPr>
        <w:t xml:space="preserve"> </w:t>
      </w:r>
      <w:r w:rsidRPr="000546FA">
        <w:rPr>
          <w:rStyle w:val="libFootnotenumChar"/>
          <w:rtl/>
        </w:rPr>
        <w:t>(</w:t>
      </w:r>
      <w:r w:rsidR="000546FA" w:rsidRPr="000546FA">
        <w:rPr>
          <w:rStyle w:val="libFootnotenumChar"/>
          <w:rFonts w:hint="cs"/>
          <w:rtl/>
        </w:rPr>
        <w:t>2</w:t>
      </w:r>
      <w:r w:rsidRPr="000546FA">
        <w:rPr>
          <w:rStyle w:val="libFootnotenumChar"/>
          <w:rtl/>
        </w:rPr>
        <w:t>)</w:t>
      </w:r>
    </w:p>
    <w:p w:rsidR="000546FA" w:rsidRDefault="00A0766D" w:rsidP="008F6893">
      <w:pPr>
        <w:pStyle w:val="libNormal"/>
        <w:rPr>
          <w:rtl/>
          <w:lang w:bidi="fa-IR"/>
        </w:rPr>
      </w:pPr>
      <w:r>
        <w:rPr>
          <w:rtl/>
          <w:lang w:bidi="fa-IR"/>
        </w:rPr>
        <w:t>3</w:t>
      </w:r>
      <w:r w:rsidR="008F6893" w:rsidRPr="008F6893">
        <w:rPr>
          <w:rtl/>
          <w:lang w:bidi="fa-IR"/>
        </w:rPr>
        <w:t xml:space="preserve"> - علم فيزيك تا امروز نتوانسته به اين سؤال جواب بدهد</w:t>
      </w:r>
      <w:r w:rsidR="008F6893">
        <w:rPr>
          <w:rtl/>
          <w:lang w:bidi="fa-IR"/>
        </w:rPr>
        <w:t>:</w:t>
      </w:r>
      <w:r w:rsidR="008F6893" w:rsidRPr="008F6893">
        <w:rPr>
          <w:rtl/>
          <w:lang w:bidi="fa-IR"/>
        </w:rPr>
        <w:t xml:space="preserve"> چگونه نور چراغ ما كه انرژى است</w:t>
      </w:r>
      <w:r w:rsidR="008F6893">
        <w:rPr>
          <w:rtl/>
          <w:lang w:bidi="fa-IR"/>
        </w:rPr>
        <w:t>،</w:t>
      </w:r>
      <w:r w:rsidR="008F6893" w:rsidRPr="008F6893">
        <w:rPr>
          <w:rtl/>
          <w:lang w:bidi="fa-IR"/>
        </w:rPr>
        <w:t xml:space="preserve"> مبدّل به مادّه مى</w:t>
      </w:r>
      <w:r w:rsidR="00142D02">
        <w:rPr>
          <w:rtl/>
          <w:lang w:bidi="fa-IR"/>
        </w:rPr>
        <w:t xml:space="preserve"> </w:t>
      </w:r>
      <w:r w:rsidR="008F6893" w:rsidRPr="008F6893">
        <w:rPr>
          <w:rtl/>
          <w:lang w:bidi="fa-IR"/>
        </w:rPr>
        <w:t>شود</w:t>
      </w:r>
      <w:r w:rsidR="008F6893">
        <w:rPr>
          <w:rtl/>
          <w:lang w:bidi="fa-IR"/>
        </w:rPr>
        <w:t>؟</w:t>
      </w:r>
      <w:r w:rsidR="008F6893" w:rsidRPr="008F6893">
        <w:rPr>
          <w:rtl/>
          <w:lang w:bidi="fa-IR"/>
        </w:rPr>
        <w:t xml:space="preserve"> و اگر علم فيزيك پاسخ اين سؤال را پيدا كند</w:t>
      </w:r>
      <w:r w:rsidR="008F6893">
        <w:rPr>
          <w:rtl/>
          <w:lang w:bidi="fa-IR"/>
        </w:rPr>
        <w:t>،</w:t>
      </w:r>
      <w:r w:rsidR="008F6893" w:rsidRPr="008F6893">
        <w:rPr>
          <w:rtl/>
          <w:lang w:bidi="fa-IR"/>
        </w:rPr>
        <w:t xml:space="preserve"> در يك لحظه</w:t>
      </w:r>
      <w:r w:rsidR="008F6893">
        <w:rPr>
          <w:rtl/>
          <w:lang w:bidi="fa-IR"/>
        </w:rPr>
        <w:t>،</w:t>
      </w:r>
      <w:r w:rsidR="008F6893" w:rsidRPr="008F6893">
        <w:rPr>
          <w:rtl/>
          <w:lang w:bidi="fa-IR"/>
        </w:rPr>
        <w:t xml:space="preserve"> علم راه صد هزار ساله را خواهد پيمود</w:t>
      </w:r>
      <w:r w:rsidR="008F6893">
        <w:rPr>
          <w:rtl/>
          <w:lang w:bidi="fa-IR"/>
        </w:rPr>
        <w:t>.</w:t>
      </w:r>
    </w:p>
    <w:p w:rsidR="000546FA" w:rsidRDefault="000546FA" w:rsidP="000546FA">
      <w:pPr>
        <w:pStyle w:val="libLine"/>
        <w:rPr>
          <w:rtl/>
          <w:lang w:bidi="fa-IR"/>
        </w:rPr>
      </w:pPr>
      <w:r>
        <w:rPr>
          <w:rFonts w:hint="cs"/>
          <w:rtl/>
          <w:lang w:bidi="fa-IR"/>
        </w:rPr>
        <w:t>____________________</w:t>
      </w:r>
    </w:p>
    <w:p w:rsidR="000546FA" w:rsidRPr="008F6893" w:rsidRDefault="000546FA" w:rsidP="000546FA">
      <w:pPr>
        <w:pStyle w:val="libFootnote0"/>
        <w:rPr>
          <w:lang w:bidi="fa-IR"/>
        </w:rPr>
      </w:pPr>
      <w:r>
        <w:rPr>
          <w:rFonts w:hint="cs"/>
          <w:rtl/>
          <w:lang w:bidi="fa-IR"/>
        </w:rPr>
        <w:t>1.</w:t>
      </w:r>
      <w:r w:rsidRPr="008F6893">
        <w:rPr>
          <w:rtl/>
          <w:lang w:bidi="fa-IR"/>
        </w:rPr>
        <w:t xml:space="preserve"> علم</w:t>
      </w:r>
      <w:r>
        <w:rPr>
          <w:rtl/>
          <w:lang w:bidi="fa-IR"/>
        </w:rPr>
        <w:t>،</w:t>
      </w:r>
      <w:r w:rsidRPr="008F6893">
        <w:rPr>
          <w:rtl/>
          <w:lang w:bidi="fa-IR"/>
        </w:rPr>
        <w:t xml:space="preserve"> شبه علم و علم دروغين</w:t>
      </w:r>
      <w:r>
        <w:rPr>
          <w:rtl/>
          <w:lang w:bidi="fa-IR"/>
        </w:rPr>
        <w:t>:</w:t>
      </w:r>
      <w:r w:rsidRPr="008F6893">
        <w:rPr>
          <w:rtl/>
          <w:lang w:bidi="fa-IR"/>
        </w:rPr>
        <w:t xml:space="preserve"> </w:t>
      </w:r>
      <w:r>
        <w:rPr>
          <w:rtl/>
          <w:lang w:bidi="fa-IR"/>
        </w:rPr>
        <w:t>45.</w:t>
      </w:r>
    </w:p>
    <w:p w:rsidR="000546FA" w:rsidRPr="008F6893" w:rsidRDefault="000546FA" w:rsidP="000546FA">
      <w:pPr>
        <w:pStyle w:val="libFootnote0"/>
        <w:rPr>
          <w:lang w:bidi="fa-IR"/>
        </w:rPr>
      </w:pPr>
      <w:r>
        <w:rPr>
          <w:rFonts w:hint="cs"/>
          <w:rtl/>
          <w:lang w:bidi="fa-IR"/>
        </w:rPr>
        <w:t>2.</w:t>
      </w:r>
      <w:r w:rsidRPr="008F6893">
        <w:rPr>
          <w:rtl/>
          <w:lang w:bidi="fa-IR"/>
        </w:rPr>
        <w:t xml:space="preserve"> راه تكامل</w:t>
      </w:r>
      <w:r>
        <w:rPr>
          <w:rtl/>
          <w:lang w:bidi="fa-IR"/>
        </w:rPr>
        <w:t>:</w:t>
      </w:r>
      <w:r w:rsidRPr="008F6893">
        <w:rPr>
          <w:rtl/>
          <w:lang w:bidi="fa-IR"/>
        </w:rPr>
        <w:t xml:space="preserve"> </w:t>
      </w:r>
      <w:r>
        <w:rPr>
          <w:rFonts w:hint="cs"/>
          <w:rtl/>
          <w:lang w:bidi="fa-IR"/>
        </w:rPr>
        <w:t>5</w:t>
      </w:r>
      <w:r w:rsidRPr="008F6893">
        <w:rPr>
          <w:rtl/>
          <w:lang w:bidi="fa-IR"/>
        </w:rPr>
        <w:t>/</w:t>
      </w:r>
      <w:r>
        <w:rPr>
          <w:rFonts w:hint="cs"/>
          <w:rtl/>
          <w:lang w:bidi="fa-IR"/>
        </w:rPr>
        <w:t>89</w:t>
      </w:r>
      <w:r>
        <w:rPr>
          <w:rtl/>
          <w:lang w:bidi="fa-IR"/>
        </w:rPr>
        <w:t>.</w:t>
      </w:r>
    </w:p>
    <w:p w:rsidR="008F6893" w:rsidRDefault="000546FA"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چون در فيزيك سر الأسرار همين است و راز عظيم خلقت</w:t>
      </w:r>
      <w:r>
        <w:rPr>
          <w:rtl/>
          <w:lang w:bidi="fa-IR"/>
        </w:rPr>
        <w:t>،</w:t>
      </w:r>
      <w:r w:rsidRPr="008F6893">
        <w:rPr>
          <w:rtl/>
          <w:lang w:bidi="fa-IR"/>
        </w:rPr>
        <w:t xml:space="preserve"> جواب همين پرسش مى</w:t>
      </w:r>
      <w:r w:rsidR="00142D02">
        <w:rPr>
          <w:rtl/>
          <w:lang w:bidi="fa-IR"/>
        </w:rPr>
        <w:t xml:space="preserve"> </w:t>
      </w:r>
      <w:r w:rsidRPr="008F6893">
        <w:rPr>
          <w:rtl/>
          <w:lang w:bidi="fa-IR"/>
        </w:rPr>
        <w:t>باشد كه انرژى چگونه مبدّل به مادّه مى</w:t>
      </w:r>
      <w:r w:rsidR="00142D02">
        <w:rPr>
          <w:rtl/>
          <w:lang w:bidi="fa-IR"/>
        </w:rPr>
        <w:t xml:space="preserve"> </w:t>
      </w:r>
      <w:r w:rsidRPr="008F6893">
        <w:rPr>
          <w:rtl/>
          <w:lang w:bidi="fa-IR"/>
        </w:rPr>
        <w:t>شود</w:t>
      </w:r>
      <w:r>
        <w:rPr>
          <w:rtl/>
          <w:lang w:bidi="fa-IR"/>
        </w:rPr>
        <w:t>.</w:t>
      </w:r>
    </w:p>
    <w:p w:rsidR="008F6893" w:rsidRPr="008F6893" w:rsidRDefault="008F6893" w:rsidP="000546FA">
      <w:pPr>
        <w:pStyle w:val="libNormal"/>
        <w:rPr>
          <w:lang w:bidi="fa-IR"/>
        </w:rPr>
      </w:pPr>
      <w:r w:rsidRPr="008F6893">
        <w:rPr>
          <w:rtl/>
          <w:lang w:bidi="fa-IR"/>
        </w:rPr>
        <w:t>تبديل مادّه به انرژى در نظر ما عادّى است و روز و شب</w:t>
      </w:r>
      <w:r>
        <w:rPr>
          <w:rtl/>
          <w:lang w:bidi="fa-IR"/>
        </w:rPr>
        <w:t>،</w:t>
      </w:r>
      <w:r w:rsidRPr="008F6893">
        <w:rPr>
          <w:rtl/>
          <w:lang w:bidi="fa-IR"/>
        </w:rPr>
        <w:t xml:space="preserve"> مادّه را در كارخانه</w:t>
      </w:r>
      <w:r w:rsidR="00142D02">
        <w:rPr>
          <w:rtl/>
          <w:lang w:bidi="fa-IR"/>
        </w:rPr>
        <w:t xml:space="preserve"> </w:t>
      </w:r>
      <w:r w:rsidRPr="008F6893">
        <w:rPr>
          <w:rtl/>
          <w:lang w:bidi="fa-IR"/>
        </w:rPr>
        <w:t>ها و هواپيماها و كشتى</w:t>
      </w:r>
      <w:r w:rsidR="00142D02">
        <w:rPr>
          <w:rtl/>
          <w:lang w:bidi="fa-IR"/>
        </w:rPr>
        <w:t xml:space="preserve"> </w:t>
      </w:r>
      <w:r w:rsidRPr="008F6893">
        <w:rPr>
          <w:rtl/>
          <w:lang w:bidi="fa-IR"/>
        </w:rPr>
        <w:t>ها و اتومبيل</w:t>
      </w:r>
      <w:r w:rsidR="00142D02">
        <w:rPr>
          <w:rtl/>
          <w:lang w:bidi="fa-IR"/>
        </w:rPr>
        <w:t xml:space="preserve"> </w:t>
      </w:r>
      <w:r w:rsidRPr="008F6893">
        <w:rPr>
          <w:rtl/>
          <w:lang w:bidi="fa-IR"/>
        </w:rPr>
        <w:t>ها و خانه</w:t>
      </w:r>
      <w:r w:rsidR="00142D02">
        <w:rPr>
          <w:rtl/>
          <w:lang w:bidi="fa-IR"/>
        </w:rPr>
        <w:t xml:space="preserve"> </w:t>
      </w:r>
      <w:r w:rsidRPr="008F6893">
        <w:rPr>
          <w:rtl/>
          <w:lang w:bidi="fa-IR"/>
        </w:rPr>
        <w:t>ها حتّى در بدن خودمان مبدّل به انرژى مى</w:t>
      </w:r>
      <w:r w:rsidR="00142D02">
        <w:rPr>
          <w:rtl/>
          <w:lang w:bidi="fa-IR"/>
        </w:rPr>
        <w:t xml:space="preserve"> </w:t>
      </w:r>
      <w:r w:rsidRPr="008F6893">
        <w:rPr>
          <w:rtl/>
          <w:lang w:bidi="fa-IR"/>
        </w:rPr>
        <w:t>كنيم ولى تا امروز نتوانسته</w:t>
      </w:r>
      <w:r w:rsidR="00142D02">
        <w:rPr>
          <w:rtl/>
          <w:lang w:bidi="fa-IR"/>
        </w:rPr>
        <w:t xml:space="preserve"> </w:t>
      </w:r>
      <w:r w:rsidRPr="008F6893">
        <w:rPr>
          <w:rtl/>
          <w:lang w:bidi="fa-IR"/>
        </w:rPr>
        <w:t>ايم انرژى را مبدّل به مادّه نماييم و هنوز نمى</w:t>
      </w:r>
      <w:r w:rsidR="00142D02">
        <w:rPr>
          <w:rtl/>
          <w:lang w:bidi="fa-IR"/>
        </w:rPr>
        <w:t xml:space="preserve"> </w:t>
      </w:r>
      <w:r w:rsidRPr="008F6893">
        <w:rPr>
          <w:rtl/>
          <w:lang w:bidi="fa-IR"/>
        </w:rPr>
        <w:t>دانيم در جهان</w:t>
      </w:r>
      <w:r>
        <w:rPr>
          <w:rtl/>
          <w:lang w:bidi="fa-IR"/>
        </w:rPr>
        <w:t>،</w:t>
      </w:r>
      <w:r w:rsidRPr="008F6893">
        <w:rPr>
          <w:rtl/>
          <w:lang w:bidi="fa-IR"/>
        </w:rPr>
        <w:t xml:space="preserve"> انرژى چگونه مبدّل به مادّه مى</w:t>
      </w:r>
      <w:r w:rsidR="00142D02">
        <w:rPr>
          <w:rtl/>
          <w:lang w:bidi="fa-IR"/>
        </w:rPr>
        <w:t xml:space="preserve"> </w:t>
      </w:r>
      <w:r w:rsidRPr="008F6893">
        <w:rPr>
          <w:rtl/>
          <w:lang w:bidi="fa-IR"/>
        </w:rPr>
        <w:t>شود</w:t>
      </w:r>
      <w:r>
        <w:rPr>
          <w:rtl/>
          <w:lang w:bidi="fa-IR"/>
        </w:rPr>
        <w:t>.</w:t>
      </w:r>
      <w:r w:rsidRPr="008F6893">
        <w:rPr>
          <w:rtl/>
          <w:lang w:bidi="fa-IR"/>
        </w:rPr>
        <w:t xml:space="preserve"> </w:t>
      </w:r>
      <w:r w:rsidRPr="000546FA">
        <w:rPr>
          <w:rStyle w:val="libFootnotenumChar"/>
          <w:rtl/>
        </w:rPr>
        <w:t>(</w:t>
      </w:r>
      <w:r w:rsidR="000546FA" w:rsidRPr="000546FA">
        <w:rPr>
          <w:rStyle w:val="libFootnotenumChar"/>
          <w:rFonts w:hint="cs"/>
          <w:rtl/>
        </w:rPr>
        <w:t>1</w:t>
      </w:r>
      <w:r w:rsidRPr="000546FA">
        <w:rPr>
          <w:rStyle w:val="libFootnotenumChar"/>
          <w:rtl/>
        </w:rPr>
        <w:t>)</w:t>
      </w:r>
    </w:p>
    <w:p w:rsidR="008F6893" w:rsidRPr="008F6893" w:rsidRDefault="00A0766D" w:rsidP="008F6893">
      <w:pPr>
        <w:pStyle w:val="libNormal"/>
        <w:rPr>
          <w:lang w:bidi="fa-IR"/>
        </w:rPr>
      </w:pPr>
      <w:r>
        <w:rPr>
          <w:rtl/>
          <w:lang w:bidi="fa-IR"/>
        </w:rPr>
        <w:t>4</w:t>
      </w:r>
      <w:r w:rsidR="008F6893" w:rsidRPr="008F6893">
        <w:rPr>
          <w:rtl/>
          <w:lang w:bidi="fa-IR"/>
        </w:rPr>
        <w:t xml:space="preserve"> - ما بعد از بيست و شش قرن با تمام پيشرفت</w:t>
      </w:r>
      <w:r w:rsidR="00142D02">
        <w:rPr>
          <w:rtl/>
          <w:lang w:bidi="fa-IR"/>
        </w:rPr>
        <w:t xml:space="preserve"> </w:t>
      </w:r>
      <w:r w:rsidR="008F6893" w:rsidRPr="008F6893">
        <w:rPr>
          <w:rtl/>
          <w:lang w:bidi="fa-IR"/>
        </w:rPr>
        <w:t>هاى علم فيزيك و علم «آستروفيزيك» يعنى علم شناسايى فيزيكى ستارگان هنوز از لحاظ شناسائى مبدء دنيا از لحاظ فيزيكى )از لحاظ جسمى) از حدود نظريّه فيلسوف قرن ششم قبل از ميلاد كشور يونان جلوتر نرفته</w:t>
      </w:r>
      <w:r w:rsidR="00142D02">
        <w:rPr>
          <w:rtl/>
          <w:lang w:bidi="fa-IR"/>
        </w:rPr>
        <w:t xml:space="preserve"> </w:t>
      </w:r>
      <w:r w:rsidR="008F6893" w:rsidRPr="008F6893">
        <w:rPr>
          <w:rtl/>
          <w:lang w:bidi="fa-IR"/>
        </w:rPr>
        <w:t>ايم</w:t>
      </w:r>
      <w:r w:rsidR="008F6893">
        <w:rPr>
          <w:rtl/>
          <w:lang w:bidi="fa-IR"/>
        </w:rPr>
        <w:t>.</w:t>
      </w:r>
    </w:p>
    <w:p w:rsidR="008F6893" w:rsidRPr="008F6893" w:rsidRDefault="008F6893" w:rsidP="008F6893">
      <w:pPr>
        <w:pStyle w:val="libNormal"/>
        <w:rPr>
          <w:lang w:bidi="fa-IR"/>
        </w:rPr>
      </w:pPr>
      <w:r w:rsidRPr="008F6893">
        <w:rPr>
          <w:rtl/>
          <w:lang w:bidi="fa-IR"/>
        </w:rPr>
        <w:t>اتم هيدروژن كه سبك</w:t>
      </w:r>
      <w:r w:rsidR="00142D02">
        <w:rPr>
          <w:rtl/>
          <w:lang w:bidi="fa-IR"/>
        </w:rPr>
        <w:t xml:space="preserve"> </w:t>
      </w:r>
      <w:r w:rsidRPr="008F6893">
        <w:rPr>
          <w:rtl/>
          <w:lang w:bidi="fa-IR"/>
        </w:rPr>
        <w:t>ترين اتم</w:t>
      </w:r>
      <w:r w:rsidR="00142D02">
        <w:rPr>
          <w:rtl/>
          <w:lang w:bidi="fa-IR"/>
        </w:rPr>
        <w:t xml:space="preserve"> </w:t>
      </w:r>
      <w:r w:rsidRPr="008F6893">
        <w:rPr>
          <w:rtl/>
          <w:lang w:bidi="fa-IR"/>
        </w:rPr>
        <w:t>هاى عناصر مى</w:t>
      </w:r>
      <w:r w:rsidR="00142D02">
        <w:rPr>
          <w:rtl/>
          <w:lang w:bidi="fa-IR"/>
        </w:rPr>
        <w:t xml:space="preserve"> </w:t>
      </w:r>
      <w:r w:rsidRPr="008F6893">
        <w:rPr>
          <w:rtl/>
          <w:lang w:bidi="fa-IR"/>
        </w:rPr>
        <w:t>باشد داراى يك الكترون و يك پرتون است و الكترون اطراف پروتون گردش مى</w:t>
      </w:r>
      <w:r w:rsidR="00142D02">
        <w:rPr>
          <w:rtl/>
          <w:lang w:bidi="fa-IR"/>
        </w:rPr>
        <w:t xml:space="preserve"> </w:t>
      </w:r>
      <w:r w:rsidRPr="008F6893">
        <w:rPr>
          <w:rtl/>
          <w:lang w:bidi="fa-IR"/>
        </w:rPr>
        <w:t>كند و هنوز هيچ نظريّه فيزيكى نتوانسته قانون علمى تبديل شيئى غير قابل وصف اوليّه را به الكترون و پروتون توضيح بدهد</w:t>
      </w:r>
      <w:r>
        <w:rPr>
          <w:rtl/>
          <w:lang w:bidi="fa-IR"/>
        </w:rPr>
        <w:t>،</w:t>
      </w:r>
      <w:r w:rsidRPr="008F6893">
        <w:rPr>
          <w:rtl/>
          <w:lang w:bidi="fa-IR"/>
        </w:rPr>
        <w:t xml:space="preserve"> يعنى قانون علمى آن را كسى كشف نكرده است و نمى</w:t>
      </w:r>
      <w:r w:rsidR="00142D02">
        <w:rPr>
          <w:rtl/>
          <w:lang w:bidi="fa-IR"/>
        </w:rPr>
        <w:t xml:space="preserve"> </w:t>
      </w:r>
      <w:r w:rsidRPr="008F6893">
        <w:rPr>
          <w:rtl/>
          <w:lang w:bidi="fa-IR"/>
        </w:rPr>
        <w:t>دانيم كه آيا اول پروتون به وجود آمد يا الكترون</w:t>
      </w:r>
      <w:r>
        <w:rPr>
          <w:rtl/>
          <w:lang w:bidi="fa-IR"/>
        </w:rPr>
        <w:t>،</w:t>
      </w:r>
      <w:r w:rsidRPr="008F6893">
        <w:rPr>
          <w:rtl/>
          <w:lang w:bidi="fa-IR"/>
        </w:rPr>
        <w:t xml:space="preserve"> يا اين دو كه اوّلى داراى شارژ مثبت و ديگرى داراى شارژ منفى برق است</w:t>
      </w:r>
      <w:r>
        <w:rPr>
          <w:rtl/>
          <w:lang w:bidi="fa-IR"/>
        </w:rPr>
        <w:t>،</w:t>
      </w:r>
      <w:r w:rsidRPr="008F6893">
        <w:rPr>
          <w:rtl/>
          <w:lang w:bidi="fa-IR"/>
        </w:rPr>
        <w:t xml:space="preserve"> در يك موقع به وجود آمدند</w:t>
      </w:r>
      <w:r>
        <w:rPr>
          <w:rtl/>
          <w:lang w:bidi="fa-IR"/>
        </w:rPr>
        <w:t>؟</w:t>
      </w:r>
      <w:r w:rsidRPr="008F6893">
        <w:rPr>
          <w:rtl/>
          <w:lang w:bidi="fa-IR"/>
        </w:rPr>
        <w:t xml:space="preserve"> و چه شد كه در يك موقع از شيئى غير قابل وصف اوّليه به وجود آمدند</w:t>
      </w:r>
      <w:r>
        <w:rPr>
          <w:rtl/>
          <w:lang w:bidi="fa-IR"/>
        </w:rPr>
        <w:t>؟</w:t>
      </w:r>
    </w:p>
    <w:p w:rsidR="008F6893" w:rsidRPr="008F6893" w:rsidRDefault="008F6893" w:rsidP="000546FA">
      <w:pPr>
        <w:pStyle w:val="libNormal"/>
        <w:rPr>
          <w:lang w:bidi="fa-IR"/>
        </w:rPr>
      </w:pPr>
      <w:r w:rsidRPr="008F6893">
        <w:rPr>
          <w:rtl/>
          <w:lang w:bidi="fa-IR"/>
        </w:rPr>
        <w:t>از قرن نوزدهم ميلادى تا امروز</w:t>
      </w:r>
      <w:r>
        <w:rPr>
          <w:rtl/>
          <w:lang w:bidi="fa-IR"/>
        </w:rPr>
        <w:t>،</w:t>
      </w:r>
      <w:r w:rsidRPr="008F6893">
        <w:rPr>
          <w:rtl/>
          <w:lang w:bidi="fa-IR"/>
        </w:rPr>
        <w:t xml:space="preserve"> هر چه در اين خصوص گفته شد تئورى است و </w:t>
      </w:r>
      <w:r w:rsidRPr="000546FA">
        <w:rPr>
          <w:rStyle w:val="libBold1Char"/>
          <w:rtl/>
        </w:rPr>
        <w:t>ما از لحاظ شناسايى مبدأ دنيا بيش از مردم يونان در دوره «آناگزيماندر» اطّلاع نداريم</w:t>
      </w:r>
      <w:r>
        <w:rPr>
          <w:rtl/>
          <w:lang w:bidi="fa-IR"/>
        </w:rPr>
        <w:t>.</w:t>
      </w:r>
      <w:r w:rsidRPr="008F6893">
        <w:rPr>
          <w:rtl/>
          <w:lang w:bidi="fa-IR"/>
        </w:rPr>
        <w:t xml:space="preserve"> </w:t>
      </w:r>
      <w:r w:rsidRPr="000546FA">
        <w:rPr>
          <w:rStyle w:val="libFootnotenumChar"/>
          <w:rtl/>
        </w:rPr>
        <w:t>(</w:t>
      </w:r>
      <w:r w:rsidR="000546FA" w:rsidRPr="000546FA">
        <w:rPr>
          <w:rStyle w:val="libFootnotenumChar"/>
          <w:rFonts w:hint="cs"/>
          <w:rtl/>
        </w:rPr>
        <w:t>2</w:t>
      </w:r>
      <w:r w:rsidRPr="000546FA">
        <w:rPr>
          <w:rStyle w:val="libFootnotenumChar"/>
          <w:rtl/>
        </w:rPr>
        <w:t>)</w:t>
      </w:r>
    </w:p>
    <w:p w:rsidR="000546FA" w:rsidRDefault="000546FA" w:rsidP="000546FA">
      <w:pPr>
        <w:pStyle w:val="libLine"/>
        <w:rPr>
          <w:rtl/>
          <w:lang w:bidi="fa-IR"/>
        </w:rPr>
      </w:pPr>
      <w:r>
        <w:rPr>
          <w:rFonts w:hint="cs"/>
          <w:rtl/>
          <w:lang w:bidi="fa-IR"/>
        </w:rPr>
        <w:t>____________________</w:t>
      </w:r>
    </w:p>
    <w:p w:rsidR="003D67E0" w:rsidRPr="008F6893" w:rsidRDefault="003D67E0" w:rsidP="003D67E0">
      <w:pPr>
        <w:pStyle w:val="libFootnote0"/>
        <w:rPr>
          <w:lang w:bidi="fa-IR"/>
        </w:rPr>
      </w:pPr>
      <w:r>
        <w:rPr>
          <w:rFonts w:hint="cs"/>
          <w:rtl/>
          <w:lang w:bidi="fa-IR"/>
        </w:rPr>
        <w:t>1.</w:t>
      </w:r>
      <w:r w:rsidRPr="008F6893">
        <w:rPr>
          <w:rtl/>
          <w:lang w:bidi="fa-IR"/>
        </w:rPr>
        <w:t xml:space="preserve"> مغز متفكّر جهان شيعه</w:t>
      </w:r>
      <w:r>
        <w:rPr>
          <w:rtl/>
          <w:lang w:bidi="fa-IR"/>
        </w:rPr>
        <w:t>:</w:t>
      </w:r>
      <w:r w:rsidRPr="008F6893">
        <w:rPr>
          <w:rtl/>
          <w:lang w:bidi="fa-IR"/>
        </w:rPr>
        <w:t xml:space="preserve"> </w:t>
      </w:r>
      <w:r>
        <w:rPr>
          <w:rtl/>
          <w:lang w:bidi="fa-IR"/>
        </w:rPr>
        <w:t>344.</w:t>
      </w:r>
    </w:p>
    <w:p w:rsidR="003D67E0" w:rsidRPr="008F6893" w:rsidRDefault="003D67E0" w:rsidP="003D67E0">
      <w:pPr>
        <w:pStyle w:val="libFootnote0"/>
        <w:rPr>
          <w:lang w:bidi="fa-IR"/>
        </w:rPr>
      </w:pPr>
      <w:r>
        <w:rPr>
          <w:rFonts w:hint="cs"/>
          <w:rtl/>
          <w:lang w:bidi="fa-IR"/>
        </w:rPr>
        <w:t>2.</w:t>
      </w:r>
      <w:r w:rsidRPr="008F6893">
        <w:rPr>
          <w:rtl/>
          <w:lang w:bidi="fa-IR"/>
        </w:rPr>
        <w:t xml:space="preserve"> مغز متفكّر جهان شيعه</w:t>
      </w:r>
      <w:r>
        <w:rPr>
          <w:rtl/>
          <w:lang w:bidi="fa-IR"/>
        </w:rPr>
        <w:t>:</w:t>
      </w:r>
      <w:r w:rsidRPr="008F6893">
        <w:rPr>
          <w:rtl/>
          <w:lang w:bidi="fa-IR"/>
        </w:rPr>
        <w:t xml:space="preserve"> </w:t>
      </w:r>
      <w:r>
        <w:rPr>
          <w:rtl/>
          <w:lang w:bidi="fa-IR"/>
        </w:rPr>
        <w:t>112.</w:t>
      </w:r>
    </w:p>
    <w:p w:rsidR="000546FA" w:rsidRDefault="000546FA"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با توجّه به مطالب گذشته</w:t>
      </w:r>
      <w:r>
        <w:rPr>
          <w:rtl/>
          <w:lang w:bidi="fa-IR"/>
        </w:rPr>
        <w:t>،</w:t>
      </w:r>
      <w:r w:rsidRPr="008F6893">
        <w:rPr>
          <w:rtl/>
          <w:lang w:bidi="fa-IR"/>
        </w:rPr>
        <w:t xml:space="preserve"> به بيان چند نكته مهمّ مى</w:t>
      </w:r>
      <w:r w:rsidR="00142D02">
        <w:rPr>
          <w:rtl/>
          <w:lang w:bidi="fa-IR"/>
        </w:rPr>
        <w:t xml:space="preserve"> </w:t>
      </w:r>
      <w:r w:rsidRPr="008F6893">
        <w:rPr>
          <w:rtl/>
          <w:lang w:bidi="fa-IR"/>
        </w:rPr>
        <w:t>پردازيم</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چون علوم مختلف و دانش</w:t>
      </w:r>
      <w:r w:rsidR="00142D02">
        <w:rPr>
          <w:rtl/>
          <w:lang w:bidi="fa-IR"/>
        </w:rPr>
        <w:t xml:space="preserve"> </w:t>
      </w:r>
      <w:r w:rsidR="008F6893" w:rsidRPr="008F6893">
        <w:rPr>
          <w:rtl/>
          <w:lang w:bidi="fa-IR"/>
        </w:rPr>
        <w:t>هاى گوناگون بى</w:t>
      </w:r>
      <w:r w:rsidR="00142D02">
        <w:rPr>
          <w:rtl/>
          <w:lang w:bidi="fa-IR"/>
        </w:rPr>
        <w:t xml:space="preserve"> </w:t>
      </w:r>
      <w:r w:rsidR="008F6893" w:rsidRPr="008F6893">
        <w:rPr>
          <w:rtl/>
          <w:lang w:bidi="fa-IR"/>
        </w:rPr>
        <w:t>ارتباط با يكديگر نيستند</w:t>
      </w:r>
      <w:r w:rsidR="008F6893">
        <w:rPr>
          <w:rtl/>
          <w:lang w:bidi="fa-IR"/>
        </w:rPr>
        <w:t>،</w:t>
      </w:r>
      <w:r w:rsidR="008F6893" w:rsidRPr="008F6893">
        <w:rPr>
          <w:rtl/>
          <w:lang w:bidi="fa-IR"/>
        </w:rPr>
        <w:t xml:space="preserve"> اشتباه در يك رشته از علوم نه تنها سبب ركود و توقّف در پيشرفت آن علم خواهد شد</w:t>
      </w:r>
      <w:r w:rsidR="008F6893">
        <w:rPr>
          <w:rtl/>
          <w:lang w:bidi="fa-IR"/>
        </w:rPr>
        <w:t>،</w:t>
      </w:r>
      <w:r w:rsidR="008F6893" w:rsidRPr="008F6893">
        <w:rPr>
          <w:rtl/>
          <w:lang w:bidi="fa-IR"/>
        </w:rPr>
        <w:t xml:space="preserve"> بلكه در رشته</w:t>
      </w:r>
      <w:r w:rsidR="00142D02">
        <w:rPr>
          <w:rtl/>
          <w:lang w:bidi="fa-IR"/>
        </w:rPr>
        <w:t xml:space="preserve"> </w:t>
      </w:r>
      <w:r w:rsidR="008F6893" w:rsidRPr="008F6893">
        <w:rPr>
          <w:rtl/>
          <w:lang w:bidi="fa-IR"/>
        </w:rPr>
        <w:t>هاى ديگرى از علوم كه در ارتباط با آن علم است نيز مؤثّر مى</w:t>
      </w:r>
      <w:r w:rsidR="00142D02">
        <w:rPr>
          <w:rtl/>
          <w:lang w:bidi="fa-IR"/>
        </w:rPr>
        <w:t xml:space="preserve"> </w:t>
      </w:r>
      <w:r w:rsidR="008F6893" w:rsidRPr="008F6893">
        <w:rPr>
          <w:rtl/>
          <w:lang w:bidi="fa-IR"/>
        </w:rPr>
        <w:t>باشد</w:t>
      </w:r>
      <w:r w:rsidR="008F6893">
        <w:rPr>
          <w:rtl/>
          <w:lang w:bidi="fa-IR"/>
        </w:rPr>
        <w:t>.</w:t>
      </w:r>
    </w:p>
    <w:p w:rsidR="008F6893" w:rsidRPr="008F6893" w:rsidRDefault="008F6893" w:rsidP="008F6893">
      <w:pPr>
        <w:pStyle w:val="libNormal"/>
        <w:rPr>
          <w:lang w:bidi="fa-IR"/>
        </w:rPr>
      </w:pPr>
      <w:r w:rsidRPr="008F6893">
        <w:rPr>
          <w:rtl/>
          <w:lang w:bidi="fa-IR"/>
        </w:rPr>
        <w:t>بنابراين زيان اشتباه دانشمندان در يك علم</w:t>
      </w:r>
      <w:r>
        <w:rPr>
          <w:rtl/>
          <w:lang w:bidi="fa-IR"/>
        </w:rPr>
        <w:t>،</w:t>
      </w:r>
      <w:r w:rsidRPr="008F6893">
        <w:rPr>
          <w:rtl/>
          <w:lang w:bidi="fa-IR"/>
        </w:rPr>
        <w:t xml:space="preserve"> منحصر به آن رشته از دانش نخواهد بود</w:t>
      </w:r>
      <w:r>
        <w:rPr>
          <w:rtl/>
          <w:lang w:bidi="fa-IR"/>
        </w:rPr>
        <w:t>؛</w:t>
      </w:r>
      <w:r w:rsidRPr="008F6893">
        <w:rPr>
          <w:rtl/>
          <w:lang w:bidi="fa-IR"/>
        </w:rPr>
        <w:t xml:space="preserve"> بلكه در پيشرفت علوم ديگرى كه در ارتباط با آن علم است نيز خسارت وارد مى</w:t>
      </w:r>
      <w:r w:rsidR="00142D02">
        <w:rPr>
          <w:rtl/>
          <w:lang w:bidi="fa-IR"/>
        </w:rPr>
        <w:t xml:space="preserve"> </w:t>
      </w:r>
      <w:r w:rsidRPr="008F6893">
        <w:rPr>
          <w:rtl/>
          <w:lang w:bidi="fa-IR"/>
        </w:rPr>
        <w:t>سازد</w:t>
      </w:r>
      <w:r>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از آنجا كه برخى از دانشمندان عصر غيبت يا قبل از اين زمان در ميان شاگردان خود و نيز ساير مردمان داراى چهره</w:t>
      </w:r>
      <w:r w:rsidR="00142D02">
        <w:rPr>
          <w:rtl/>
          <w:lang w:bidi="fa-IR"/>
        </w:rPr>
        <w:t xml:space="preserve"> </w:t>
      </w:r>
      <w:r w:rsidR="008F6893" w:rsidRPr="008F6893">
        <w:rPr>
          <w:rtl/>
          <w:lang w:bidi="fa-IR"/>
        </w:rPr>
        <w:t>هاى پرنفوذ و باعظمتى بوده</w:t>
      </w:r>
      <w:r w:rsidR="00142D02">
        <w:rPr>
          <w:rtl/>
          <w:lang w:bidi="fa-IR"/>
        </w:rPr>
        <w:t xml:space="preserve"> </w:t>
      </w:r>
      <w:r w:rsidR="008F6893" w:rsidRPr="008F6893">
        <w:rPr>
          <w:rtl/>
          <w:lang w:bidi="fa-IR"/>
        </w:rPr>
        <w:t>اند</w:t>
      </w:r>
      <w:r w:rsidR="008F6893">
        <w:rPr>
          <w:rtl/>
          <w:lang w:bidi="fa-IR"/>
        </w:rPr>
        <w:t>،</w:t>
      </w:r>
      <w:r w:rsidR="008F6893" w:rsidRPr="008F6893">
        <w:rPr>
          <w:rtl/>
          <w:lang w:bidi="fa-IR"/>
        </w:rPr>
        <w:t xml:space="preserve"> شاگردان آنان تحت تأثير شخصيّت آنان قرار مى</w:t>
      </w:r>
      <w:r w:rsidR="00142D02">
        <w:rPr>
          <w:rtl/>
          <w:lang w:bidi="fa-IR"/>
        </w:rPr>
        <w:t xml:space="preserve"> </w:t>
      </w:r>
      <w:r w:rsidR="008F6893" w:rsidRPr="008F6893">
        <w:rPr>
          <w:rtl/>
          <w:lang w:bidi="fa-IR"/>
        </w:rPr>
        <w:t>گرفتند و آراء و نظريّات آنان را از جان و دل پذيرا مى</w:t>
      </w:r>
      <w:r w:rsidR="00142D02">
        <w:rPr>
          <w:rtl/>
          <w:lang w:bidi="fa-IR"/>
        </w:rPr>
        <w:t xml:space="preserve"> </w:t>
      </w:r>
      <w:r w:rsidR="008F6893" w:rsidRPr="008F6893">
        <w:rPr>
          <w:rtl/>
          <w:lang w:bidi="fa-IR"/>
        </w:rPr>
        <w:t>شدند و گاهى اين جريان تا چندين نسل ادامه مى</w:t>
      </w:r>
      <w:r w:rsidR="00142D02">
        <w:rPr>
          <w:rtl/>
          <w:lang w:bidi="fa-IR"/>
        </w:rPr>
        <w:t xml:space="preserve"> </w:t>
      </w:r>
      <w:r w:rsidR="008F6893" w:rsidRPr="008F6893">
        <w:rPr>
          <w:rtl/>
          <w:lang w:bidi="fa-IR"/>
        </w:rPr>
        <w:t>يافت و شاگردان و شاگردانِ شاگردان و... بر اثر شخصيّت</w:t>
      </w:r>
      <w:r w:rsidR="00142D02">
        <w:rPr>
          <w:rtl/>
          <w:lang w:bidi="fa-IR"/>
        </w:rPr>
        <w:t xml:space="preserve"> </w:t>
      </w:r>
      <w:r w:rsidR="008F6893" w:rsidRPr="008F6893">
        <w:rPr>
          <w:rtl/>
          <w:lang w:bidi="fa-IR"/>
        </w:rPr>
        <w:t>زدگىِ بى</w:t>
      </w:r>
      <w:r w:rsidR="00142D02">
        <w:rPr>
          <w:rtl/>
          <w:lang w:bidi="fa-IR"/>
        </w:rPr>
        <w:t xml:space="preserve"> </w:t>
      </w:r>
      <w:r w:rsidR="008F6893" w:rsidRPr="008F6893">
        <w:rPr>
          <w:rtl/>
          <w:lang w:bidi="fa-IR"/>
        </w:rPr>
        <w:t>جا</w:t>
      </w:r>
      <w:r w:rsidR="008F6893">
        <w:rPr>
          <w:rtl/>
          <w:lang w:bidi="fa-IR"/>
        </w:rPr>
        <w:t>،</w:t>
      </w:r>
      <w:r w:rsidR="008F6893" w:rsidRPr="008F6893">
        <w:rPr>
          <w:rtl/>
          <w:lang w:bidi="fa-IR"/>
        </w:rPr>
        <w:t xml:space="preserve"> به نظريّه اشتباه شخص اوّل پابرجا مى</w:t>
      </w:r>
      <w:r w:rsidR="00142D02">
        <w:rPr>
          <w:rtl/>
          <w:lang w:bidi="fa-IR"/>
        </w:rPr>
        <w:t xml:space="preserve"> </w:t>
      </w:r>
      <w:r w:rsidR="008F6893" w:rsidRPr="008F6893">
        <w:rPr>
          <w:rtl/>
          <w:lang w:bidi="fa-IR"/>
        </w:rPr>
        <w:t>ماندند</w:t>
      </w:r>
      <w:r w:rsidR="008F6893">
        <w:rPr>
          <w:rtl/>
          <w:lang w:bidi="fa-IR"/>
        </w:rPr>
        <w:t>.</w:t>
      </w:r>
    </w:p>
    <w:p w:rsidR="008F6893" w:rsidRPr="008F6893" w:rsidRDefault="008F6893" w:rsidP="008F6893">
      <w:pPr>
        <w:pStyle w:val="libNormal"/>
        <w:rPr>
          <w:lang w:bidi="fa-IR"/>
        </w:rPr>
      </w:pPr>
      <w:r w:rsidRPr="008F6893">
        <w:rPr>
          <w:rtl/>
          <w:lang w:bidi="fa-IR"/>
        </w:rPr>
        <w:t>گاهى شخصيّت</w:t>
      </w:r>
      <w:r w:rsidR="00142D02">
        <w:rPr>
          <w:rtl/>
          <w:lang w:bidi="fa-IR"/>
        </w:rPr>
        <w:t xml:space="preserve"> </w:t>
      </w:r>
      <w:r w:rsidRPr="008F6893">
        <w:rPr>
          <w:rtl/>
          <w:lang w:bidi="fa-IR"/>
        </w:rPr>
        <w:t>زدگى شاگردان</w:t>
      </w:r>
      <w:r>
        <w:rPr>
          <w:rtl/>
          <w:lang w:bidi="fa-IR"/>
        </w:rPr>
        <w:t>،</w:t>
      </w:r>
      <w:r w:rsidRPr="008F6893">
        <w:rPr>
          <w:rtl/>
          <w:lang w:bidi="fa-IR"/>
        </w:rPr>
        <w:t xml:space="preserve"> آنچنان مهمّ بوده است كه اگر فردى از آنان پى به اشتباه استاد مى</w:t>
      </w:r>
      <w:r w:rsidR="00142D02">
        <w:rPr>
          <w:rtl/>
          <w:lang w:bidi="fa-IR"/>
        </w:rPr>
        <w:t xml:space="preserve"> </w:t>
      </w:r>
      <w:r w:rsidRPr="008F6893">
        <w:rPr>
          <w:rtl/>
          <w:lang w:bidi="fa-IR"/>
        </w:rPr>
        <w:t>برده</w:t>
      </w:r>
      <w:r>
        <w:rPr>
          <w:rtl/>
          <w:lang w:bidi="fa-IR"/>
        </w:rPr>
        <w:t>،</w:t>
      </w:r>
      <w:r w:rsidRPr="008F6893">
        <w:rPr>
          <w:rtl/>
          <w:lang w:bidi="fa-IR"/>
        </w:rPr>
        <w:t xml:space="preserve"> جرأت اظهار آن را براى ديگران نداشته است</w:t>
      </w:r>
      <w:r>
        <w:rPr>
          <w:rtl/>
          <w:lang w:bidi="fa-IR"/>
        </w:rPr>
        <w:t>؛</w:t>
      </w:r>
      <w:r w:rsidRPr="008F6893">
        <w:rPr>
          <w:rtl/>
          <w:lang w:bidi="fa-IR"/>
        </w:rPr>
        <w:t xml:space="preserve"> زيرا مى</w:t>
      </w:r>
      <w:r w:rsidR="00142D02">
        <w:rPr>
          <w:rtl/>
          <w:lang w:bidi="fa-IR"/>
        </w:rPr>
        <w:t xml:space="preserve"> </w:t>
      </w:r>
      <w:r w:rsidRPr="008F6893">
        <w:rPr>
          <w:rtl/>
          <w:lang w:bidi="fa-IR"/>
        </w:rPr>
        <w:t>دانسته كه اگر به مخالفت با استاد برخيزد</w:t>
      </w:r>
      <w:r>
        <w:rPr>
          <w:rtl/>
          <w:lang w:bidi="fa-IR"/>
        </w:rPr>
        <w:t>،</w:t>
      </w:r>
      <w:r w:rsidRPr="008F6893">
        <w:rPr>
          <w:rtl/>
          <w:lang w:bidi="fa-IR"/>
        </w:rPr>
        <w:t xml:space="preserve"> مورد ريشخند نابجاى ديگران واقع شده و با هياهو و جنجال بى</w:t>
      </w:r>
      <w:r w:rsidR="00142D02">
        <w:rPr>
          <w:rtl/>
          <w:lang w:bidi="fa-IR"/>
        </w:rPr>
        <w:t xml:space="preserve"> </w:t>
      </w:r>
      <w:r w:rsidRPr="008F6893">
        <w:rPr>
          <w:rtl/>
          <w:lang w:bidi="fa-IR"/>
        </w:rPr>
        <w:t>جا</w:t>
      </w:r>
      <w:r>
        <w:rPr>
          <w:rtl/>
          <w:lang w:bidi="fa-IR"/>
        </w:rPr>
        <w:t>،</w:t>
      </w:r>
      <w:r w:rsidRPr="008F6893">
        <w:rPr>
          <w:rtl/>
          <w:lang w:bidi="fa-IR"/>
        </w:rPr>
        <w:t xml:space="preserve"> براى او آبرويى باقى نخواهد ماند</w:t>
      </w:r>
      <w:r>
        <w:rPr>
          <w:rtl/>
          <w:lang w:bidi="fa-IR"/>
        </w:rPr>
        <w:t>.</w:t>
      </w:r>
      <w:r w:rsidRPr="008F6893">
        <w:rPr>
          <w:rtl/>
          <w:lang w:bidi="fa-IR"/>
        </w:rPr>
        <w:t xml:space="preserve"> به اين جهت از اظهار انديشه و فكر صحيح خود</w:t>
      </w:r>
      <w:r>
        <w:rPr>
          <w:rtl/>
          <w:lang w:bidi="fa-IR"/>
        </w:rPr>
        <w:t>،</w:t>
      </w:r>
      <w:r w:rsidRPr="008F6893">
        <w:rPr>
          <w:rtl/>
          <w:lang w:bidi="fa-IR"/>
        </w:rPr>
        <w:t xml:space="preserve"> خوددارى و امتناع مى</w:t>
      </w:r>
      <w:r w:rsidR="00142D02">
        <w:rPr>
          <w:rtl/>
          <w:lang w:bidi="fa-IR"/>
        </w:rPr>
        <w:t xml:space="preserve"> </w:t>
      </w:r>
      <w:r w:rsidRPr="008F6893">
        <w:rPr>
          <w:rtl/>
          <w:lang w:bidi="fa-IR"/>
        </w:rPr>
        <w:t>ورزيده است</w:t>
      </w:r>
      <w:r>
        <w:rPr>
          <w:rtl/>
          <w:lang w:bidi="fa-IR"/>
        </w:rPr>
        <w:t>.</w:t>
      </w:r>
      <w:r w:rsidRPr="008F6893">
        <w:rPr>
          <w:rtl/>
          <w:lang w:bidi="fa-IR"/>
        </w:rPr>
        <w:t xml:space="preserve"> اين واقعيّتى است كه در طول تاريخ وجود دارد</w:t>
      </w:r>
      <w:r>
        <w:rPr>
          <w:rtl/>
          <w:lang w:bidi="fa-IR"/>
        </w:rPr>
        <w:t>.</w:t>
      </w:r>
    </w:p>
    <w:p w:rsidR="003D67E0" w:rsidRDefault="00A0766D" w:rsidP="008F6893">
      <w:pPr>
        <w:pStyle w:val="libNormal"/>
        <w:rPr>
          <w:rtl/>
          <w:lang w:bidi="fa-IR"/>
        </w:rPr>
      </w:pPr>
      <w:r>
        <w:rPr>
          <w:rtl/>
          <w:lang w:bidi="fa-IR"/>
        </w:rPr>
        <w:t>3</w:t>
      </w:r>
      <w:r w:rsidR="008F6893" w:rsidRPr="008F6893">
        <w:rPr>
          <w:rtl/>
          <w:lang w:bidi="fa-IR"/>
        </w:rPr>
        <w:t xml:space="preserve"> - گاهى برخى از مذاهب تحريف</w:t>
      </w:r>
      <w:r w:rsidR="00142D02">
        <w:rPr>
          <w:rtl/>
          <w:lang w:bidi="fa-IR"/>
        </w:rPr>
        <w:t xml:space="preserve"> </w:t>
      </w:r>
      <w:r w:rsidR="008F6893" w:rsidRPr="008F6893">
        <w:rPr>
          <w:rtl/>
          <w:lang w:bidi="fa-IR"/>
        </w:rPr>
        <w:t>شده به پشتيبانى برخى از دانش</w:t>
      </w:r>
      <w:r w:rsidR="00142D02">
        <w:rPr>
          <w:rtl/>
          <w:lang w:bidi="fa-IR"/>
        </w:rPr>
        <w:t xml:space="preserve"> </w:t>
      </w:r>
      <w:r w:rsidR="008F6893" w:rsidRPr="008F6893">
        <w:rPr>
          <w:rtl/>
          <w:lang w:bidi="fa-IR"/>
        </w:rPr>
        <w:t>ها و پندارهاى بى</w:t>
      </w:r>
      <w:r w:rsidR="00142D02">
        <w:rPr>
          <w:rtl/>
          <w:lang w:bidi="fa-IR"/>
        </w:rPr>
        <w:t xml:space="preserve"> </w:t>
      </w:r>
      <w:r w:rsidR="008F6893" w:rsidRPr="008F6893">
        <w:rPr>
          <w:rtl/>
          <w:lang w:bidi="fa-IR"/>
        </w:rPr>
        <w:t>پايه برمى</w:t>
      </w:r>
      <w:r w:rsidR="00142D02">
        <w:rPr>
          <w:rtl/>
          <w:lang w:bidi="fa-IR"/>
        </w:rPr>
        <w:t xml:space="preserve"> </w:t>
      </w:r>
      <w:r w:rsidR="008F6893" w:rsidRPr="008F6893">
        <w:rPr>
          <w:rtl/>
          <w:lang w:bidi="fa-IR"/>
        </w:rPr>
        <w:t>خيزند و با نفوذى كه در مردم خود دارند</w:t>
      </w:r>
      <w:r w:rsidR="008F6893">
        <w:rPr>
          <w:rtl/>
          <w:lang w:bidi="fa-IR"/>
        </w:rPr>
        <w:t>،</w:t>
      </w:r>
      <w:r w:rsidR="008F6893" w:rsidRPr="008F6893">
        <w:rPr>
          <w:rtl/>
          <w:lang w:bidi="fa-IR"/>
        </w:rPr>
        <w:t xml:space="preserve"> جرأت مخالفت با عقايد اشتباه را از ديگران سلب مى</w:t>
      </w:r>
      <w:r w:rsidR="00142D02">
        <w:rPr>
          <w:rtl/>
          <w:lang w:bidi="fa-IR"/>
        </w:rPr>
        <w:t xml:space="preserve"> </w:t>
      </w:r>
      <w:r w:rsidR="008F6893" w:rsidRPr="008F6893">
        <w:rPr>
          <w:rtl/>
          <w:lang w:bidi="fa-IR"/>
        </w:rPr>
        <w:t>كنند</w:t>
      </w:r>
      <w:r w:rsidR="008F6893">
        <w:rPr>
          <w:rtl/>
          <w:lang w:bidi="fa-IR"/>
        </w:rPr>
        <w:t>،</w:t>
      </w:r>
      <w:r w:rsidR="008F6893" w:rsidRPr="008F6893">
        <w:rPr>
          <w:rtl/>
          <w:lang w:bidi="fa-IR"/>
        </w:rPr>
        <w:t xml:space="preserve"> همانند طرفدارى كليسا از نظريّه «ارسطو»</w:t>
      </w:r>
      <w:r w:rsidR="008F6893">
        <w:rPr>
          <w:rtl/>
          <w:lang w:bidi="fa-IR"/>
        </w:rPr>
        <w:t>.</w:t>
      </w:r>
    </w:p>
    <w:p w:rsidR="008F6893" w:rsidRPr="008F6893" w:rsidRDefault="003D67E0"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در اين گونه موارد</w:t>
      </w:r>
      <w:r>
        <w:rPr>
          <w:rtl/>
          <w:lang w:bidi="fa-IR"/>
        </w:rPr>
        <w:t>،</w:t>
      </w:r>
      <w:r w:rsidRPr="008F6893">
        <w:rPr>
          <w:rtl/>
          <w:lang w:bidi="fa-IR"/>
        </w:rPr>
        <w:t xml:space="preserve"> دينِ تحريف شده و دانش خيالى دست به دست يكديگر داده و جامعه را از پيشرفت و رسيدن به حقيقت دور مى</w:t>
      </w:r>
      <w:r w:rsidR="00142D02">
        <w:rPr>
          <w:rtl/>
          <w:lang w:bidi="fa-IR"/>
        </w:rPr>
        <w:t xml:space="preserve"> </w:t>
      </w:r>
      <w:r w:rsidRPr="008F6893">
        <w:rPr>
          <w:rtl/>
          <w:lang w:bidi="fa-IR"/>
        </w:rPr>
        <w:t>كنند</w:t>
      </w:r>
      <w:r>
        <w:rPr>
          <w:rtl/>
          <w:lang w:bidi="fa-IR"/>
        </w:rPr>
        <w:t>.</w:t>
      </w:r>
    </w:p>
    <w:p w:rsidR="008F6893" w:rsidRPr="008F6893" w:rsidRDefault="00A0766D" w:rsidP="008F6893">
      <w:pPr>
        <w:pStyle w:val="libNormal"/>
        <w:rPr>
          <w:lang w:bidi="fa-IR"/>
        </w:rPr>
      </w:pPr>
      <w:r>
        <w:rPr>
          <w:rtl/>
          <w:lang w:bidi="fa-IR"/>
        </w:rPr>
        <w:t>4</w:t>
      </w:r>
      <w:r w:rsidR="008F6893" w:rsidRPr="008F6893">
        <w:rPr>
          <w:rtl/>
          <w:lang w:bidi="fa-IR"/>
        </w:rPr>
        <w:t xml:space="preserve"> - اشتباهات دانشمندان و سوء استفاده زورگويان از دانش آنان و محدوديّت علم و دانش مانع آنست كه علم و دانش</w:t>
      </w:r>
      <w:r w:rsidR="008F6893">
        <w:rPr>
          <w:rtl/>
          <w:lang w:bidi="fa-IR"/>
        </w:rPr>
        <w:t>،</w:t>
      </w:r>
      <w:r w:rsidR="008F6893" w:rsidRPr="008F6893">
        <w:rPr>
          <w:rtl/>
          <w:lang w:bidi="fa-IR"/>
        </w:rPr>
        <w:t xml:space="preserve"> جهان ستمديده را به مدينه فاضله تبديل كند</w:t>
      </w:r>
      <w:r w:rsidR="008F6893">
        <w:rPr>
          <w:rtl/>
          <w:lang w:bidi="fa-IR"/>
        </w:rPr>
        <w:t>.</w:t>
      </w:r>
    </w:p>
    <w:p w:rsidR="008F6893" w:rsidRPr="008F6893" w:rsidRDefault="00247843" w:rsidP="00811A2A">
      <w:pPr>
        <w:pStyle w:val="libBold2"/>
        <w:rPr>
          <w:lang w:bidi="fa-IR"/>
        </w:rPr>
      </w:pPr>
      <w:r>
        <w:rPr>
          <w:rtl/>
          <w:lang w:bidi="fa-IR"/>
        </w:rPr>
        <w:t>5</w:t>
      </w:r>
      <w:r w:rsidR="008F6893" w:rsidRPr="008F6893">
        <w:rPr>
          <w:rtl/>
          <w:lang w:bidi="fa-IR"/>
        </w:rPr>
        <w:t xml:space="preserve"> - در عصر درخشان ظهور كه علم و دانش وحيانى فراگير شده و همه از آبشخور علم صحيح مى</w:t>
      </w:r>
      <w:r w:rsidR="00142D02">
        <w:rPr>
          <w:rtl/>
          <w:lang w:bidi="fa-IR"/>
        </w:rPr>
        <w:t xml:space="preserve"> </w:t>
      </w:r>
      <w:r w:rsidR="008F6893" w:rsidRPr="008F6893">
        <w:rPr>
          <w:rtl/>
          <w:lang w:bidi="fa-IR"/>
        </w:rPr>
        <w:t>آشامند</w:t>
      </w:r>
      <w:r w:rsidR="008F6893">
        <w:rPr>
          <w:rtl/>
          <w:lang w:bidi="fa-IR"/>
        </w:rPr>
        <w:t>،</w:t>
      </w:r>
      <w:r w:rsidR="008F6893" w:rsidRPr="008F6893">
        <w:rPr>
          <w:rtl/>
          <w:lang w:bidi="fa-IR"/>
        </w:rPr>
        <w:t xml:space="preserve"> نه تنها جايى براى اظهار دانش خيالى باقى نمى</w:t>
      </w:r>
      <w:r w:rsidR="00142D02">
        <w:rPr>
          <w:rtl/>
          <w:lang w:bidi="fa-IR"/>
        </w:rPr>
        <w:t xml:space="preserve"> </w:t>
      </w:r>
      <w:r w:rsidR="008F6893" w:rsidRPr="008F6893">
        <w:rPr>
          <w:rtl/>
          <w:lang w:bidi="fa-IR"/>
        </w:rPr>
        <w:t>ماند</w:t>
      </w:r>
      <w:r w:rsidR="008F6893">
        <w:rPr>
          <w:rtl/>
          <w:lang w:bidi="fa-IR"/>
        </w:rPr>
        <w:t>،</w:t>
      </w:r>
      <w:r w:rsidR="008F6893" w:rsidRPr="008F6893">
        <w:rPr>
          <w:rtl/>
          <w:lang w:bidi="fa-IR"/>
        </w:rPr>
        <w:t xml:space="preserve"> بلكه با حكومت و دين واحد جهانى</w:t>
      </w:r>
      <w:r w:rsidR="008F6893">
        <w:rPr>
          <w:rtl/>
          <w:lang w:bidi="fa-IR"/>
        </w:rPr>
        <w:t>،</w:t>
      </w:r>
      <w:r w:rsidR="008F6893" w:rsidRPr="008F6893">
        <w:rPr>
          <w:rtl/>
          <w:lang w:bidi="fa-IR"/>
        </w:rPr>
        <w:t xml:space="preserve"> همه مردمان جهان در سايه مكتب راستين و دانش</w:t>
      </w:r>
      <w:r w:rsidR="00142D02">
        <w:rPr>
          <w:rtl/>
          <w:lang w:bidi="fa-IR"/>
        </w:rPr>
        <w:t xml:space="preserve"> </w:t>
      </w:r>
      <w:r w:rsidR="008F6893" w:rsidRPr="008F6893">
        <w:rPr>
          <w:rtl/>
          <w:lang w:bidi="fa-IR"/>
        </w:rPr>
        <w:t>پرور تشيّع زندگى مى</w:t>
      </w:r>
      <w:r w:rsidR="00142D02">
        <w:rPr>
          <w:rtl/>
          <w:lang w:bidi="fa-IR"/>
        </w:rPr>
        <w:t xml:space="preserve"> </w:t>
      </w:r>
      <w:r w:rsidR="008F6893" w:rsidRPr="008F6893">
        <w:rPr>
          <w:rtl/>
          <w:lang w:bidi="fa-IR"/>
        </w:rPr>
        <w:t>كنند و از مكتب</w:t>
      </w:r>
      <w:r w:rsidR="00142D02">
        <w:rPr>
          <w:rtl/>
          <w:lang w:bidi="fa-IR"/>
        </w:rPr>
        <w:t xml:space="preserve"> </w:t>
      </w:r>
      <w:r w:rsidR="008F6893" w:rsidRPr="008F6893">
        <w:rPr>
          <w:rtl/>
          <w:lang w:bidi="fa-IR"/>
        </w:rPr>
        <w:t>هاى باطل و تحريف</w:t>
      </w:r>
      <w:r w:rsidR="00142D02">
        <w:rPr>
          <w:rtl/>
          <w:lang w:bidi="fa-IR"/>
        </w:rPr>
        <w:t xml:space="preserve"> </w:t>
      </w:r>
      <w:r w:rsidR="008F6893" w:rsidRPr="008F6893">
        <w:rPr>
          <w:rtl/>
          <w:lang w:bidi="fa-IR"/>
        </w:rPr>
        <w:t>شده اثرى باقى نخواهد ماند</w:t>
      </w:r>
      <w:r w:rsidR="008F6893">
        <w:rPr>
          <w:rtl/>
          <w:lang w:bidi="fa-IR"/>
        </w:rPr>
        <w:t>.</w:t>
      </w:r>
    </w:p>
    <w:p w:rsidR="008F6893" w:rsidRPr="008F6893" w:rsidRDefault="008F6893" w:rsidP="008F6893">
      <w:pPr>
        <w:pStyle w:val="libNormal"/>
        <w:rPr>
          <w:lang w:bidi="fa-IR"/>
        </w:rPr>
      </w:pPr>
      <w:r w:rsidRPr="008F6893">
        <w:rPr>
          <w:rtl/>
          <w:lang w:bidi="fa-IR"/>
        </w:rPr>
        <w:t>بنابراين دست دين و دانش خيالى رو شده و همه مردمان جهان از اشتباه گذشتگان آگاه خواهند شد</w:t>
      </w:r>
      <w:r>
        <w:rPr>
          <w:rtl/>
          <w:lang w:bidi="fa-IR"/>
        </w:rPr>
        <w:t>.</w:t>
      </w:r>
      <w:r w:rsidRPr="008F6893">
        <w:rPr>
          <w:rtl/>
          <w:lang w:bidi="fa-IR"/>
        </w:rPr>
        <w:t xml:space="preserve"> </w:t>
      </w:r>
      <w:r w:rsidRPr="00811A2A">
        <w:rPr>
          <w:rStyle w:val="libBold1Char"/>
          <w:rtl/>
        </w:rPr>
        <w:t>با فرارسيدن آن روزگار پرشكوه و تابش انوار تابناك علم و دانش صحيح، جايى براى خفّاشان فرارى از نور، باقى نخواهد ماند</w:t>
      </w:r>
      <w:r>
        <w:rPr>
          <w:rtl/>
          <w:lang w:bidi="fa-IR"/>
        </w:rPr>
        <w:t>.</w:t>
      </w:r>
    </w:p>
    <w:p w:rsidR="008F6893" w:rsidRPr="008F6893" w:rsidRDefault="00735380" w:rsidP="009137FE">
      <w:pPr>
        <w:pStyle w:val="libPoemTiniChar"/>
        <w:rPr>
          <w:lang w:bidi="fa-IR"/>
        </w:rPr>
      </w:pPr>
      <w:r>
        <w:rPr>
          <w:rtl/>
          <w:lang w:bidi="fa-IR"/>
        </w:rPr>
        <w:br w:type="page"/>
      </w:r>
    </w:p>
    <w:p w:rsidR="008F6893" w:rsidRDefault="00D825C6" w:rsidP="00811A2A">
      <w:pPr>
        <w:pStyle w:val="Heading1"/>
        <w:rPr>
          <w:rtl/>
          <w:lang w:bidi="fa-IR"/>
        </w:rPr>
      </w:pPr>
      <w:bookmarkStart w:id="136" w:name="_Toc487546515"/>
      <w:r>
        <w:rPr>
          <w:rtl/>
          <w:lang w:bidi="fa-IR"/>
        </w:rPr>
        <w:t>8</w:t>
      </w:r>
      <w:r w:rsidR="008F6893" w:rsidRPr="008F6893">
        <w:rPr>
          <w:rtl/>
          <w:lang w:bidi="fa-IR"/>
        </w:rPr>
        <w:t xml:space="preserve"> - سفرهاى فضايى</w:t>
      </w:r>
      <w:bookmarkEnd w:id="136"/>
    </w:p>
    <w:p w:rsidR="008F6893" w:rsidRPr="008F6893" w:rsidRDefault="00811A2A" w:rsidP="009137FE">
      <w:pPr>
        <w:pStyle w:val="libPoemTiniChar"/>
        <w:rPr>
          <w:lang w:bidi="fa-IR"/>
        </w:rPr>
      </w:pPr>
      <w:r>
        <w:rPr>
          <w:rtl/>
          <w:lang w:bidi="fa-IR"/>
        </w:rPr>
        <w:br w:type="page"/>
      </w:r>
      <w:r>
        <w:rPr>
          <w:rtl/>
          <w:lang w:bidi="fa-IR"/>
        </w:rPr>
        <w:lastRenderedPageBreak/>
        <w:br w:type="page"/>
      </w:r>
    </w:p>
    <w:p w:rsidR="008F6893" w:rsidRDefault="008F6893" w:rsidP="00811A2A">
      <w:pPr>
        <w:pStyle w:val="Heading2Center"/>
        <w:rPr>
          <w:rtl/>
          <w:lang w:bidi="fa-IR"/>
        </w:rPr>
      </w:pPr>
      <w:bookmarkStart w:id="137" w:name="_Toc487546516"/>
      <w:r w:rsidRPr="008F6893">
        <w:rPr>
          <w:rtl/>
          <w:lang w:bidi="fa-IR"/>
        </w:rPr>
        <w:t>سفرهاى فضايى</w:t>
      </w:r>
      <w:bookmarkEnd w:id="137"/>
    </w:p>
    <w:p w:rsidR="008F6893" w:rsidRPr="008F6893" w:rsidRDefault="008F6893" w:rsidP="008F6893">
      <w:pPr>
        <w:pStyle w:val="libNormal"/>
        <w:rPr>
          <w:lang w:bidi="fa-IR"/>
        </w:rPr>
      </w:pPr>
      <w:r w:rsidRPr="008F6893">
        <w:rPr>
          <w:rtl/>
          <w:lang w:bidi="fa-IR"/>
        </w:rPr>
        <w:t>سخن</w:t>
      </w:r>
      <w:r w:rsidR="00142D02">
        <w:rPr>
          <w:rtl/>
          <w:lang w:bidi="fa-IR"/>
        </w:rPr>
        <w:t xml:space="preserve"> </w:t>
      </w:r>
      <w:r w:rsidRPr="008F6893">
        <w:rPr>
          <w:rtl/>
          <w:lang w:bidi="fa-IR"/>
        </w:rPr>
        <w:t>گفتن از سفرهايى فضايى در عصر پيشرفته ظهور</w:t>
      </w:r>
      <w:r>
        <w:rPr>
          <w:rtl/>
          <w:lang w:bidi="fa-IR"/>
        </w:rPr>
        <w:t>،</w:t>
      </w:r>
      <w:r w:rsidRPr="008F6893">
        <w:rPr>
          <w:rtl/>
          <w:lang w:bidi="fa-IR"/>
        </w:rPr>
        <w:t xml:space="preserve"> از بحث</w:t>
      </w:r>
      <w:r w:rsidR="00142D02">
        <w:rPr>
          <w:rtl/>
          <w:lang w:bidi="fa-IR"/>
        </w:rPr>
        <w:t xml:space="preserve"> </w:t>
      </w:r>
      <w:r w:rsidRPr="008F6893">
        <w:rPr>
          <w:rtl/>
          <w:lang w:bidi="fa-IR"/>
        </w:rPr>
        <w:t>هاى بسيار شورانگيز</w:t>
      </w:r>
      <w:r>
        <w:rPr>
          <w:rtl/>
          <w:lang w:bidi="fa-IR"/>
        </w:rPr>
        <w:t>،</w:t>
      </w:r>
      <w:r w:rsidRPr="008F6893">
        <w:rPr>
          <w:rtl/>
          <w:lang w:bidi="fa-IR"/>
        </w:rPr>
        <w:t xml:space="preserve"> جالب و سرورآفرين مى</w:t>
      </w:r>
      <w:r w:rsidR="00142D02">
        <w:rPr>
          <w:rtl/>
          <w:lang w:bidi="fa-IR"/>
        </w:rPr>
        <w:t xml:space="preserve"> </w:t>
      </w:r>
      <w:r w:rsidRPr="008F6893">
        <w:rPr>
          <w:rtl/>
          <w:lang w:bidi="fa-IR"/>
        </w:rPr>
        <w:t>باشد و نكته</w:t>
      </w:r>
      <w:r w:rsidR="00142D02">
        <w:rPr>
          <w:rtl/>
          <w:lang w:bidi="fa-IR"/>
        </w:rPr>
        <w:t xml:space="preserve"> </w:t>
      </w:r>
      <w:r w:rsidRPr="008F6893">
        <w:rPr>
          <w:rtl/>
          <w:lang w:bidi="fa-IR"/>
        </w:rPr>
        <w:t xml:space="preserve">ها و اشاراتى كه درباره سفرهاى فضايى در قرآن و گفتار خاندان وحى </w:t>
      </w:r>
      <w:r w:rsidR="00386F38" w:rsidRPr="00386F38">
        <w:rPr>
          <w:rStyle w:val="libAlaemChar"/>
          <w:rtl/>
        </w:rPr>
        <w:t>عليهم‌السلام</w:t>
      </w:r>
      <w:r w:rsidRPr="008F6893">
        <w:rPr>
          <w:rtl/>
          <w:lang w:bidi="fa-IR"/>
        </w:rPr>
        <w:t xml:space="preserve"> وجود دارد</w:t>
      </w:r>
      <w:r>
        <w:rPr>
          <w:rtl/>
          <w:lang w:bidi="fa-IR"/>
        </w:rPr>
        <w:t>،</w:t>
      </w:r>
      <w:r w:rsidRPr="008F6893">
        <w:rPr>
          <w:rtl/>
          <w:lang w:bidi="fa-IR"/>
        </w:rPr>
        <w:t xml:space="preserve"> بسيار مهمّ و سازنده است</w:t>
      </w:r>
      <w:r>
        <w:rPr>
          <w:rtl/>
          <w:lang w:bidi="fa-IR"/>
        </w:rPr>
        <w:t>.</w:t>
      </w:r>
    </w:p>
    <w:p w:rsidR="008F6893" w:rsidRPr="008F6893" w:rsidRDefault="008F6893" w:rsidP="008F6893">
      <w:pPr>
        <w:pStyle w:val="libNormal"/>
        <w:rPr>
          <w:lang w:bidi="fa-IR"/>
        </w:rPr>
      </w:pPr>
      <w:r w:rsidRPr="008F6893">
        <w:rPr>
          <w:rtl/>
          <w:lang w:bidi="fa-IR"/>
        </w:rPr>
        <w:t>ما پيش از آن كه بحثى را درباره راه</w:t>
      </w:r>
      <w:r w:rsidR="00142D02">
        <w:rPr>
          <w:rtl/>
          <w:lang w:bidi="fa-IR"/>
        </w:rPr>
        <w:t xml:space="preserve"> </w:t>
      </w:r>
      <w:r w:rsidRPr="008F6893">
        <w:rPr>
          <w:rtl/>
          <w:lang w:bidi="fa-IR"/>
        </w:rPr>
        <w:t>يابى به آسمان</w:t>
      </w:r>
      <w:r w:rsidR="00142D02">
        <w:rPr>
          <w:rtl/>
          <w:lang w:bidi="fa-IR"/>
        </w:rPr>
        <w:t xml:space="preserve"> </w:t>
      </w:r>
      <w:r w:rsidRPr="008F6893">
        <w:rPr>
          <w:rtl/>
          <w:lang w:bidi="fa-IR"/>
        </w:rPr>
        <w:t>ها و اوج</w:t>
      </w:r>
      <w:r w:rsidR="00142D02">
        <w:rPr>
          <w:rtl/>
          <w:lang w:bidi="fa-IR"/>
        </w:rPr>
        <w:t xml:space="preserve"> </w:t>
      </w:r>
      <w:r w:rsidRPr="008F6893">
        <w:rPr>
          <w:rtl/>
          <w:lang w:bidi="fa-IR"/>
        </w:rPr>
        <w:t>گرفتن در فضاى عالم هستى در عصر درخشان ظهور آغاز كنيم</w:t>
      </w:r>
      <w:r>
        <w:rPr>
          <w:rtl/>
          <w:lang w:bidi="fa-IR"/>
        </w:rPr>
        <w:t>،</w:t>
      </w:r>
      <w:r w:rsidRPr="008F6893">
        <w:rPr>
          <w:rtl/>
          <w:lang w:bidi="fa-IR"/>
        </w:rPr>
        <w:t xml:space="preserve"> ناگزيريم براى روشن شدن و آشكار گشتن اهميّت سفرهاى فضايى در عصر ظهور</w:t>
      </w:r>
      <w:r>
        <w:rPr>
          <w:rtl/>
          <w:lang w:bidi="fa-IR"/>
        </w:rPr>
        <w:t>،</w:t>
      </w:r>
      <w:r w:rsidRPr="008F6893">
        <w:rPr>
          <w:rtl/>
          <w:lang w:bidi="fa-IR"/>
        </w:rPr>
        <w:t xml:space="preserve"> نكته</w:t>
      </w:r>
      <w:r w:rsidR="00142D02">
        <w:rPr>
          <w:rtl/>
          <w:lang w:bidi="fa-IR"/>
        </w:rPr>
        <w:t xml:space="preserve"> </w:t>
      </w:r>
      <w:r w:rsidRPr="008F6893">
        <w:rPr>
          <w:rtl/>
          <w:lang w:bidi="fa-IR"/>
        </w:rPr>
        <w:t>هاى مهمّى را درباره عظمت كهكشان</w:t>
      </w:r>
      <w:r w:rsidR="00142D02">
        <w:rPr>
          <w:rtl/>
          <w:lang w:bidi="fa-IR"/>
        </w:rPr>
        <w:t xml:space="preserve"> </w:t>
      </w:r>
      <w:r w:rsidRPr="008F6893">
        <w:rPr>
          <w:rtl/>
          <w:lang w:bidi="fa-IR"/>
        </w:rPr>
        <w:t>ها</w:t>
      </w:r>
      <w:r>
        <w:rPr>
          <w:rtl/>
          <w:lang w:bidi="fa-IR"/>
        </w:rPr>
        <w:t>،</w:t>
      </w:r>
      <w:r w:rsidRPr="008F6893">
        <w:rPr>
          <w:rtl/>
          <w:lang w:bidi="fa-IR"/>
        </w:rPr>
        <w:t xml:space="preserve"> سحابى</w:t>
      </w:r>
      <w:r w:rsidR="00142D02">
        <w:rPr>
          <w:rtl/>
          <w:lang w:bidi="fa-IR"/>
        </w:rPr>
        <w:t xml:space="preserve"> </w:t>
      </w:r>
      <w:r w:rsidRPr="008F6893">
        <w:rPr>
          <w:rtl/>
          <w:lang w:bidi="fa-IR"/>
        </w:rPr>
        <w:t>ها</w:t>
      </w:r>
      <w:r>
        <w:rPr>
          <w:rtl/>
          <w:lang w:bidi="fa-IR"/>
        </w:rPr>
        <w:t>،</w:t>
      </w:r>
      <w:r w:rsidRPr="008F6893">
        <w:rPr>
          <w:rtl/>
          <w:lang w:bidi="fa-IR"/>
        </w:rPr>
        <w:t xml:space="preserve"> و... همچنين درباره فضاى پهناور آسمانِ گسترده بيان كنيم تا از اهميّت سفرهاى فضايى در عصر ظهور بيشتر آگاه شويم و بدانيم سفرهاى فضايى كه در عصر دانش</w:t>
      </w:r>
      <w:r w:rsidR="00142D02">
        <w:rPr>
          <w:rtl/>
          <w:lang w:bidi="fa-IR"/>
        </w:rPr>
        <w:t xml:space="preserve"> </w:t>
      </w:r>
      <w:r w:rsidRPr="008F6893">
        <w:rPr>
          <w:rtl/>
          <w:lang w:bidi="fa-IR"/>
        </w:rPr>
        <w:t>هاى پيشرفته نصيب انسان خواهد شد</w:t>
      </w:r>
      <w:r>
        <w:rPr>
          <w:rtl/>
          <w:lang w:bidi="fa-IR"/>
        </w:rPr>
        <w:t>،</w:t>
      </w:r>
      <w:r w:rsidRPr="008F6893">
        <w:rPr>
          <w:rtl/>
          <w:lang w:bidi="fa-IR"/>
        </w:rPr>
        <w:t xml:space="preserve"> بسيار مهمّ و عجيب است</w:t>
      </w:r>
      <w:r>
        <w:rPr>
          <w:rtl/>
          <w:lang w:bidi="fa-IR"/>
        </w:rPr>
        <w:t>.</w:t>
      </w:r>
    </w:p>
    <w:p w:rsidR="00811A2A" w:rsidRDefault="008F6893" w:rsidP="008F6893">
      <w:pPr>
        <w:pStyle w:val="libNormal"/>
        <w:rPr>
          <w:rtl/>
          <w:lang w:bidi="fa-IR"/>
        </w:rPr>
      </w:pPr>
      <w:r w:rsidRPr="008F6893">
        <w:rPr>
          <w:rtl/>
          <w:lang w:bidi="fa-IR"/>
        </w:rPr>
        <w:t>و نيز سزاوار است بدانيم آنچه را كه اكنون كشورهاى استعمارگر به عنوان عصر فضا و يا تسخير فضا بيان مى</w:t>
      </w:r>
      <w:r w:rsidR="00142D02">
        <w:rPr>
          <w:rtl/>
          <w:lang w:bidi="fa-IR"/>
        </w:rPr>
        <w:t xml:space="preserve"> </w:t>
      </w:r>
      <w:r w:rsidRPr="008F6893">
        <w:rPr>
          <w:rtl/>
          <w:lang w:bidi="fa-IR"/>
        </w:rPr>
        <w:t>كنند به معناى ناديده گرفتنِ عظمتِ جهان هستى است</w:t>
      </w:r>
      <w:r>
        <w:rPr>
          <w:rtl/>
          <w:lang w:bidi="fa-IR"/>
        </w:rPr>
        <w:t>.</w:t>
      </w:r>
    </w:p>
    <w:p w:rsidR="008F6893" w:rsidRPr="008F6893" w:rsidRDefault="00811A2A"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به نظر ما تبليغاتى كه كشورهاى ستمگر جهان براى رزرو اطاق در هتل</w:t>
      </w:r>
      <w:r w:rsidR="00142D02">
        <w:rPr>
          <w:rtl/>
          <w:lang w:bidi="fa-IR"/>
        </w:rPr>
        <w:t xml:space="preserve"> </w:t>
      </w:r>
      <w:r w:rsidRPr="008F6893">
        <w:rPr>
          <w:rtl/>
          <w:lang w:bidi="fa-IR"/>
        </w:rPr>
        <w:t>هاى كره ما به راه انداختند</w:t>
      </w:r>
      <w:r>
        <w:rPr>
          <w:rtl/>
          <w:lang w:bidi="fa-IR"/>
        </w:rPr>
        <w:t>!</w:t>
      </w:r>
      <w:r w:rsidRPr="008F6893">
        <w:rPr>
          <w:rtl/>
          <w:lang w:bidi="fa-IR"/>
        </w:rPr>
        <w:t xml:space="preserve"> </w:t>
      </w:r>
      <w:r w:rsidRPr="004A0070">
        <w:rPr>
          <w:rStyle w:val="libFootnotenumChar"/>
          <w:rtl/>
        </w:rPr>
        <w:t>(</w:t>
      </w:r>
      <w:r w:rsidR="00650AE1" w:rsidRPr="004A0070">
        <w:rPr>
          <w:rStyle w:val="libFootnotenumChar"/>
          <w:rtl/>
        </w:rPr>
        <w:t>1</w:t>
      </w:r>
      <w:r w:rsidRPr="004A0070">
        <w:rPr>
          <w:rStyle w:val="libFootnotenumChar"/>
          <w:rtl/>
        </w:rPr>
        <w:t>)</w:t>
      </w:r>
      <w:r w:rsidRPr="008F6893">
        <w:rPr>
          <w:rtl/>
          <w:lang w:bidi="fa-IR"/>
        </w:rPr>
        <w:t xml:space="preserve"> و دم از تسخير فضا زدند</w:t>
      </w:r>
      <w:r>
        <w:rPr>
          <w:rtl/>
          <w:lang w:bidi="fa-IR"/>
        </w:rPr>
        <w:t>،</w:t>
      </w:r>
      <w:r w:rsidRPr="008F6893">
        <w:rPr>
          <w:rtl/>
          <w:lang w:bidi="fa-IR"/>
        </w:rPr>
        <w:t xml:space="preserve"> بيشتر براى شستشوى مغزىِ جهانيان و اظهار برترى</w:t>
      </w:r>
      <w:r>
        <w:rPr>
          <w:rtl/>
          <w:lang w:bidi="fa-IR"/>
        </w:rPr>
        <w:t>،</w:t>
      </w:r>
      <w:r w:rsidRPr="008F6893">
        <w:rPr>
          <w:rtl/>
          <w:lang w:bidi="fa-IR"/>
        </w:rPr>
        <w:t xml:space="preserve"> خودنمايى و تسلّط بر افكار مردم كشورهاى جهان است</w:t>
      </w:r>
      <w:r>
        <w:rPr>
          <w:rtl/>
          <w:lang w:bidi="fa-IR"/>
        </w:rPr>
        <w:t>.</w:t>
      </w:r>
      <w:r w:rsidRPr="008F6893">
        <w:rPr>
          <w:rtl/>
          <w:lang w:bidi="fa-IR"/>
        </w:rPr>
        <w:t xml:space="preserve"> آنان مى</w:t>
      </w:r>
      <w:r w:rsidR="00142D02">
        <w:rPr>
          <w:rtl/>
          <w:lang w:bidi="fa-IR"/>
        </w:rPr>
        <w:t xml:space="preserve"> </w:t>
      </w:r>
      <w:r w:rsidRPr="008F6893">
        <w:rPr>
          <w:rtl/>
          <w:lang w:bidi="fa-IR"/>
        </w:rPr>
        <w:t>دانند كه جهان آنچنان باعظمت و گسترده است كه جز با قدرت</w:t>
      </w:r>
      <w:r w:rsidR="00142D02">
        <w:rPr>
          <w:rtl/>
          <w:lang w:bidi="fa-IR"/>
        </w:rPr>
        <w:t xml:space="preserve"> </w:t>
      </w:r>
      <w:r w:rsidRPr="008F6893">
        <w:rPr>
          <w:rtl/>
          <w:lang w:bidi="fa-IR"/>
        </w:rPr>
        <w:t>هاى پيشرفته فرامادّه نمى</w:t>
      </w:r>
      <w:r w:rsidR="00142D02">
        <w:rPr>
          <w:rtl/>
          <w:lang w:bidi="fa-IR"/>
        </w:rPr>
        <w:t xml:space="preserve"> </w:t>
      </w:r>
      <w:r w:rsidRPr="008F6893">
        <w:rPr>
          <w:rtl/>
          <w:lang w:bidi="fa-IR"/>
        </w:rPr>
        <w:t>توان به آن دست يافت</w:t>
      </w:r>
      <w:r>
        <w:rPr>
          <w:rtl/>
          <w:lang w:bidi="fa-IR"/>
        </w:rPr>
        <w:t>.</w:t>
      </w:r>
      <w:r w:rsidRPr="008F6893">
        <w:rPr>
          <w:rtl/>
          <w:lang w:bidi="fa-IR"/>
        </w:rPr>
        <w:t xml:space="preserve"> آيا رفتن به كره ماه تسخير فضا است</w:t>
      </w:r>
      <w:r>
        <w:rPr>
          <w:rtl/>
          <w:lang w:bidi="fa-IR"/>
        </w:rPr>
        <w:t>؟</w:t>
      </w:r>
    </w:p>
    <w:p w:rsidR="008F6893" w:rsidRDefault="008F6893" w:rsidP="004A0070">
      <w:pPr>
        <w:pStyle w:val="Heading2Center"/>
        <w:rPr>
          <w:rtl/>
          <w:lang w:bidi="fa-IR"/>
        </w:rPr>
      </w:pPr>
      <w:bookmarkStart w:id="138" w:name="_Toc487546517"/>
      <w:r w:rsidRPr="008F6893">
        <w:rPr>
          <w:rtl/>
          <w:lang w:bidi="fa-IR"/>
        </w:rPr>
        <w:t>كره زمين در نظارت قدرتى بس بزرگ</w:t>
      </w:r>
      <w:bookmarkEnd w:id="138"/>
    </w:p>
    <w:p w:rsidR="008F6893" w:rsidRPr="008F6893" w:rsidRDefault="008F6893" w:rsidP="008F6893">
      <w:pPr>
        <w:pStyle w:val="libNormal"/>
        <w:rPr>
          <w:lang w:bidi="fa-IR"/>
        </w:rPr>
      </w:pPr>
      <w:r w:rsidRPr="008F6893">
        <w:rPr>
          <w:rtl/>
          <w:lang w:bidi="fa-IR"/>
        </w:rPr>
        <w:t>ممكن است برخى از خوانندگان محترم از آنچه گفتيم شگفت</w:t>
      </w:r>
      <w:r w:rsidR="00142D02">
        <w:rPr>
          <w:rtl/>
          <w:lang w:bidi="fa-IR"/>
        </w:rPr>
        <w:t xml:space="preserve"> </w:t>
      </w:r>
      <w:r w:rsidRPr="008F6893">
        <w:rPr>
          <w:rtl/>
          <w:lang w:bidi="fa-IR"/>
        </w:rPr>
        <w:t>زده شده و نتوانند آن را باور كنند</w:t>
      </w:r>
      <w:r>
        <w:rPr>
          <w:rtl/>
          <w:lang w:bidi="fa-IR"/>
        </w:rPr>
        <w:t>.</w:t>
      </w:r>
      <w:r w:rsidRPr="008F6893">
        <w:rPr>
          <w:rtl/>
          <w:lang w:bidi="fa-IR"/>
        </w:rPr>
        <w:t xml:space="preserve"> به اين جهت براى روشن شدن مطلب اين نكته را مى</w:t>
      </w:r>
      <w:r w:rsidR="00142D02">
        <w:rPr>
          <w:rtl/>
          <w:lang w:bidi="fa-IR"/>
        </w:rPr>
        <w:t xml:space="preserve"> </w:t>
      </w:r>
      <w:r w:rsidRPr="008F6893">
        <w:rPr>
          <w:rtl/>
          <w:lang w:bidi="fa-IR"/>
        </w:rPr>
        <w:t>افزاييم</w:t>
      </w:r>
      <w:r>
        <w:rPr>
          <w:rtl/>
          <w:lang w:bidi="fa-IR"/>
        </w:rPr>
        <w:t>:</w:t>
      </w:r>
      <w:r w:rsidRPr="008F6893">
        <w:rPr>
          <w:rtl/>
          <w:lang w:bidi="fa-IR"/>
        </w:rPr>
        <w:t xml:space="preserve"> در عصر غيبت</w:t>
      </w:r>
      <w:r>
        <w:rPr>
          <w:rtl/>
          <w:lang w:bidi="fa-IR"/>
        </w:rPr>
        <w:t>،</w:t>
      </w:r>
      <w:r w:rsidRPr="008F6893">
        <w:rPr>
          <w:rtl/>
          <w:lang w:bidi="fa-IR"/>
        </w:rPr>
        <w:t xml:space="preserve"> جلوه</w:t>
      </w:r>
      <w:r w:rsidR="00142D02">
        <w:rPr>
          <w:rtl/>
          <w:lang w:bidi="fa-IR"/>
        </w:rPr>
        <w:t xml:space="preserve"> </w:t>
      </w:r>
      <w:r w:rsidRPr="008F6893">
        <w:rPr>
          <w:rtl/>
          <w:lang w:bidi="fa-IR"/>
        </w:rPr>
        <w:t>هاى غيبى امام زمان ارواحنا فداه در آن حدّ بوده است كه كشورهاى بزرگ به خوبى از آن آگاهند و مى</w:t>
      </w:r>
      <w:r w:rsidR="00142D02">
        <w:rPr>
          <w:rtl/>
          <w:lang w:bidi="fa-IR"/>
        </w:rPr>
        <w:t xml:space="preserve"> </w:t>
      </w:r>
      <w:r w:rsidRPr="008F6893">
        <w:rPr>
          <w:rtl/>
          <w:lang w:bidi="fa-IR"/>
        </w:rPr>
        <w:t>دانند قدرتى مافوق طبيعت وجود دارد كه مراقب رفتار آنان است</w:t>
      </w:r>
      <w:r>
        <w:rPr>
          <w:rtl/>
          <w:lang w:bidi="fa-IR"/>
        </w:rPr>
        <w:t>!</w:t>
      </w:r>
      <w:r w:rsidRPr="008F6893">
        <w:rPr>
          <w:rtl/>
          <w:lang w:bidi="fa-IR"/>
        </w:rPr>
        <w:t xml:space="preserve"> </w:t>
      </w:r>
      <w:r w:rsidRPr="004A0070">
        <w:rPr>
          <w:rStyle w:val="libFootnotenumChar"/>
          <w:rtl/>
        </w:rPr>
        <w:t>(</w:t>
      </w:r>
      <w:r w:rsidR="00650AE1" w:rsidRPr="004A0070">
        <w:rPr>
          <w:rStyle w:val="libFootnotenumChar"/>
          <w:rtl/>
        </w:rPr>
        <w:t>2</w:t>
      </w:r>
      <w:r w:rsidRPr="004A0070">
        <w:rPr>
          <w:rStyle w:val="libFootnotenumChar"/>
          <w:rtl/>
        </w:rPr>
        <w:t>)</w:t>
      </w:r>
    </w:p>
    <w:p w:rsidR="00080EF2" w:rsidRDefault="00080EF2" w:rsidP="00080EF2">
      <w:pPr>
        <w:pStyle w:val="libLine"/>
        <w:rPr>
          <w:rtl/>
          <w:lang w:bidi="fa-IR"/>
        </w:rPr>
      </w:pPr>
      <w:r>
        <w:rPr>
          <w:rFonts w:hint="cs"/>
          <w:rtl/>
          <w:lang w:bidi="fa-IR"/>
        </w:rPr>
        <w:t>____________________</w:t>
      </w:r>
    </w:p>
    <w:p w:rsidR="00080EF2" w:rsidRPr="008F6893" w:rsidRDefault="00080EF2" w:rsidP="00080EF2">
      <w:pPr>
        <w:pStyle w:val="libFootnote0"/>
        <w:rPr>
          <w:lang w:bidi="fa-IR"/>
        </w:rPr>
      </w:pPr>
      <w:r>
        <w:rPr>
          <w:rtl/>
          <w:lang w:bidi="fa-IR"/>
        </w:rPr>
        <w:t>1</w:t>
      </w:r>
      <w:r>
        <w:rPr>
          <w:rFonts w:hint="cs"/>
          <w:rtl/>
          <w:lang w:bidi="fa-IR"/>
        </w:rPr>
        <w:t>.</w:t>
      </w:r>
      <w:r w:rsidRPr="008F6893">
        <w:rPr>
          <w:rtl/>
          <w:lang w:bidi="fa-IR"/>
        </w:rPr>
        <w:t xml:space="preserve"> تبليغى كه آن</w:t>
      </w:r>
      <w:r>
        <w:rPr>
          <w:rtl/>
          <w:lang w:bidi="fa-IR"/>
        </w:rPr>
        <w:t xml:space="preserve"> </w:t>
      </w:r>
      <w:r w:rsidRPr="008F6893">
        <w:rPr>
          <w:rtl/>
          <w:lang w:bidi="fa-IR"/>
        </w:rPr>
        <w:t>ها در اين باره انجام دادند</w:t>
      </w:r>
      <w:r>
        <w:rPr>
          <w:rtl/>
          <w:lang w:bidi="fa-IR"/>
        </w:rPr>
        <w:t>،</w:t>
      </w:r>
      <w:r w:rsidRPr="008F6893">
        <w:rPr>
          <w:rtl/>
          <w:lang w:bidi="fa-IR"/>
        </w:rPr>
        <w:t xml:space="preserve"> آن چنان وسيع و گسترده بود كه افرادى همچون دكتر حسابى فريب اين گونه تبليغات را خوردند و براى رزرو اتاق در يكى از هتل</w:t>
      </w:r>
      <w:r>
        <w:rPr>
          <w:rtl/>
          <w:lang w:bidi="fa-IR"/>
        </w:rPr>
        <w:t xml:space="preserve"> </w:t>
      </w:r>
      <w:r w:rsidRPr="008F6893">
        <w:rPr>
          <w:rtl/>
          <w:lang w:bidi="fa-IR"/>
        </w:rPr>
        <w:t>هاى كره ماه نام</w:t>
      </w:r>
      <w:r>
        <w:rPr>
          <w:rtl/>
          <w:lang w:bidi="fa-IR"/>
        </w:rPr>
        <w:t xml:space="preserve"> </w:t>
      </w:r>
      <w:r w:rsidRPr="008F6893">
        <w:rPr>
          <w:rtl/>
          <w:lang w:bidi="fa-IR"/>
        </w:rPr>
        <w:t>نويسى كردند</w:t>
      </w:r>
      <w:r>
        <w:rPr>
          <w:rtl/>
          <w:lang w:bidi="fa-IR"/>
        </w:rPr>
        <w:t>.</w:t>
      </w:r>
      <w:r w:rsidRPr="008F6893">
        <w:rPr>
          <w:rtl/>
          <w:lang w:bidi="fa-IR"/>
        </w:rPr>
        <w:t xml:space="preserve"> (رجوع كنيد به كتاب استاد عشق</w:t>
      </w:r>
      <w:r>
        <w:rPr>
          <w:rFonts w:hint="cs"/>
          <w:rtl/>
          <w:lang w:bidi="fa-IR"/>
        </w:rPr>
        <w:t>)</w:t>
      </w:r>
    </w:p>
    <w:p w:rsidR="00080EF2" w:rsidRPr="008F6893" w:rsidRDefault="00080EF2" w:rsidP="00080EF2">
      <w:pPr>
        <w:pStyle w:val="libFootnote0"/>
        <w:rPr>
          <w:lang w:bidi="fa-IR"/>
        </w:rPr>
      </w:pPr>
      <w:r w:rsidRPr="008F6893">
        <w:rPr>
          <w:rtl/>
          <w:lang w:bidi="fa-IR"/>
        </w:rPr>
        <w:t xml:space="preserve">در سال </w:t>
      </w:r>
      <w:r>
        <w:rPr>
          <w:rtl/>
          <w:lang w:bidi="fa-IR"/>
        </w:rPr>
        <w:t>1969،</w:t>
      </w:r>
      <w:r w:rsidRPr="008F6893">
        <w:rPr>
          <w:rtl/>
          <w:lang w:bidi="fa-IR"/>
        </w:rPr>
        <w:t xml:space="preserve"> اوّلين انسان بر روى ماه فرود آمد</w:t>
      </w:r>
      <w:r>
        <w:rPr>
          <w:rtl/>
          <w:lang w:bidi="fa-IR"/>
        </w:rPr>
        <w:t>.</w:t>
      </w:r>
      <w:r w:rsidRPr="008F6893">
        <w:rPr>
          <w:rtl/>
          <w:lang w:bidi="fa-IR"/>
        </w:rPr>
        <w:t xml:space="preserve"> در آن زمان</w:t>
      </w:r>
      <w:r>
        <w:rPr>
          <w:rtl/>
          <w:lang w:bidi="fa-IR"/>
        </w:rPr>
        <w:t>،</w:t>
      </w:r>
      <w:r w:rsidRPr="008F6893">
        <w:rPr>
          <w:rtl/>
          <w:lang w:bidi="fa-IR"/>
        </w:rPr>
        <w:t xml:space="preserve"> دانشمندان معتقد بودند كه ظرف چند سال انسان مى</w:t>
      </w:r>
      <w:r>
        <w:rPr>
          <w:rtl/>
          <w:lang w:bidi="fa-IR"/>
        </w:rPr>
        <w:t xml:space="preserve"> </w:t>
      </w:r>
      <w:r w:rsidRPr="008F6893">
        <w:rPr>
          <w:rtl/>
          <w:lang w:bidi="fa-IR"/>
        </w:rPr>
        <w:t>تواند مثل زمين در كره ماه زندگى كند</w:t>
      </w:r>
      <w:r>
        <w:rPr>
          <w:rtl/>
          <w:lang w:bidi="fa-IR"/>
        </w:rPr>
        <w:t>.</w:t>
      </w:r>
      <w:r w:rsidRPr="008F6893">
        <w:rPr>
          <w:rtl/>
          <w:lang w:bidi="fa-IR"/>
        </w:rPr>
        <w:t xml:space="preserve"> با وجود آن</w:t>
      </w:r>
      <w:r>
        <w:rPr>
          <w:rtl/>
          <w:lang w:bidi="fa-IR"/>
        </w:rPr>
        <w:t>،</w:t>
      </w:r>
      <w:r w:rsidRPr="008F6893">
        <w:rPr>
          <w:rtl/>
          <w:lang w:bidi="fa-IR"/>
        </w:rPr>
        <w:t xml:space="preserve"> اگر اين كار امكان</w:t>
      </w:r>
      <w:r>
        <w:rPr>
          <w:rtl/>
          <w:lang w:bidi="fa-IR"/>
        </w:rPr>
        <w:t xml:space="preserve"> </w:t>
      </w:r>
      <w:r w:rsidRPr="008F6893">
        <w:rPr>
          <w:rtl/>
          <w:lang w:bidi="fa-IR"/>
        </w:rPr>
        <w:t>پذير باشد تا آن روز كه انسان بتواند در ماه زندگى كند راهى طولانى در پيش است</w:t>
      </w:r>
      <w:r>
        <w:rPr>
          <w:rtl/>
          <w:lang w:bidi="fa-IR"/>
        </w:rPr>
        <w:t>.</w:t>
      </w:r>
      <w:r w:rsidRPr="008F6893">
        <w:rPr>
          <w:rtl/>
          <w:lang w:bidi="fa-IR"/>
        </w:rPr>
        <w:t xml:space="preserve"> قبل از هر چيز</w:t>
      </w:r>
      <w:r>
        <w:rPr>
          <w:rtl/>
          <w:lang w:bidi="fa-IR"/>
        </w:rPr>
        <w:t>،</w:t>
      </w:r>
      <w:r w:rsidRPr="008F6893">
        <w:rPr>
          <w:rtl/>
          <w:lang w:bidi="fa-IR"/>
        </w:rPr>
        <w:t xml:space="preserve"> زندگى در آنجا ناخوشايند است</w:t>
      </w:r>
      <w:r>
        <w:rPr>
          <w:rtl/>
          <w:lang w:bidi="fa-IR"/>
        </w:rPr>
        <w:t>.</w:t>
      </w:r>
      <w:r w:rsidRPr="008F6893">
        <w:rPr>
          <w:rtl/>
          <w:lang w:bidi="fa-IR"/>
        </w:rPr>
        <w:t xml:space="preserve"> هوا و آب در آنجا نيست و حيوانات و گياهان نمى</w:t>
      </w:r>
      <w:r>
        <w:rPr>
          <w:rtl/>
          <w:lang w:bidi="fa-IR"/>
        </w:rPr>
        <w:t xml:space="preserve"> </w:t>
      </w:r>
      <w:r w:rsidRPr="008F6893">
        <w:rPr>
          <w:rtl/>
          <w:lang w:bidi="fa-IR"/>
        </w:rPr>
        <w:t>توانند در آنجا زنده بمانند</w:t>
      </w:r>
      <w:r>
        <w:rPr>
          <w:rtl/>
          <w:lang w:bidi="fa-IR"/>
        </w:rPr>
        <w:t>.</w:t>
      </w:r>
      <w:r>
        <w:rPr>
          <w:rFonts w:hint="cs"/>
          <w:rtl/>
          <w:lang w:bidi="fa-IR"/>
        </w:rPr>
        <w:t xml:space="preserve"> </w:t>
      </w:r>
      <w:r w:rsidRPr="008F6893">
        <w:rPr>
          <w:rtl/>
          <w:lang w:bidi="fa-IR"/>
        </w:rPr>
        <w:t>هنگام روز</w:t>
      </w:r>
      <w:r>
        <w:rPr>
          <w:rtl/>
          <w:lang w:bidi="fa-IR"/>
        </w:rPr>
        <w:t>،</w:t>
      </w:r>
      <w:r w:rsidRPr="008F6893">
        <w:rPr>
          <w:rtl/>
          <w:lang w:bidi="fa-IR"/>
        </w:rPr>
        <w:t xml:space="preserve"> سطح ماه از آب جوشان داغ</w:t>
      </w:r>
      <w:r>
        <w:rPr>
          <w:rtl/>
          <w:lang w:bidi="fa-IR"/>
        </w:rPr>
        <w:t xml:space="preserve"> </w:t>
      </w:r>
      <w:r w:rsidRPr="008F6893">
        <w:rPr>
          <w:rtl/>
          <w:lang w:bidi="fa-IR"/>
        </w:rPr>
        <w:t>تر است</w:t>
      </w:r>
      <w:r>
        <w:rPr>
          <w:rtl/>
          <w:lang w:bidi="fa-IR"/>
        </w:rPr>
        <w:t>.</w:t>
      </w:r>
      <w:r w:rsidRPr="008F6893">
        <w:rPr>
          <w:rtl/>
          <w:lang w:bidi="fa-IR"/>
        </w:rPr>
        <w:t xml:space="preserve"> در شب</w:t>
      </w:r>
      <w:r>
        <w:rPr>
          <w:rtl/>
          <w:lang w:bidi="fa-IR"/>
        </w:rPr>
        <w:t>،</w:t>
      </w:r>
      <w:r w:rsidRPr="008F6893">
        <w:rPr>
          <w:rtl/>
          <w:lang w:bidi="fa-IR"/>
        </w:rPr>
        <w:t xml:space="preserve"> به زير </w:t>
      </w:r>
      <w:r>
        <w:rPr>
          <w:rtl/>
          <w:lang w:bidi="fa-IR"/>
        </w:rPr>
        <w:t>100</w:t>
      </w:r>
      <w:r w:rsidRPr="008F6893">
        <w:rPr>
          <w:rtl/>
          <w:lang w:bidi="fa-IR"/>
        </w:rPr>
        <w:t xml:space="preserve"> درجه يعنى بيشتر از نقطه انجماد مى</w:t>
      </w:r>
      <w:r>
        <w:rPr>
          <w:rtl/>
          <w:lang w:bidi="fa-IR"/>
        </w:rPr>
        <w:t xml:space="preserve"> </w:t>
      </w:r>
      <w:r w:rsidRPr="008F6893">
        <w:rPr>
          <w:rtl/>
          <w:lang w:bidi="fa-IR"/>
        </w:rPr>
        <w:t>رسد</w:t>
      </w:r>
      <w:r>
        <w:rPr>
          <w:rtl/>
          <w:lang w:bidi="fa-IR"/>
        </w:rPr>
        <w:t>.</w:t>
      </w:r>
      <w:r w:rsidRPr="008F6893">
        <w:rPr>
          <w:rtl/>
          <w:lang w:bidi="fa-IR"/>
        </w:rPr>
        <w:t xml:space="preserve"> بدتر اين كه</w:t>
      </w:r>
      <w:r>
        <w:rPr>
          <w:rtl/>
          <w:lang w:bidi="fa-IR"/>
        </w:rPr>
        <w:t>،</w:t>
      </w:r>
      <w:r w:rsidRPr="008F6893">
        <w:rPr>
          <w:rtl/>
          <w:lang w:bidi="fa-IR"/>
        </w:rPr>
        <w:t xml:space="preserve"> يك شب و يك روز كره ماه برابر پانزده روز زمين است</w:t>
      </w:r>
      <w:r>
        <w:rPr>
          <w:rtl/>
          <w:lang w:bidi="fa-IR"/>
        </w:rPr>
        <w:t>.</w:t>
      </w:r>
    </w:p>
    <w:p w:rsidR="00080EF2" w:rsidRPr="008F6893" w:rsidRDefault="00080EF2" w:rsidP="00080EF2">
      <w:pPr>
        <w:pStyle w:val="libFootnote0"/>
        <w:rPr>
          <w:lang w:bidi="fa-IR"/>
        </w:rPr>
      </w:pPr>
      <w:r w:rsidRPr="008F6893">
        <w:rPr>
          <w:rtl/>
          <w:lang w:bidi="fa-IR"/>
        </w:rPr>
        <w:t>اگر انسان عاقبت موفّق شود در كره ماه زندگى كند بايد لباس</w:t>
      </w:r>
      <w:r>
        <w:rPr>
          <w:rtl/>
          <w:lang w:bidi="fa-IR"/>
        </w:rPr>
        <w:t xml:space="preserve"> </w:t>
      </w:r>
      <w:r w:rsidRPr="008F6893">
        <w:rPr>
          <w:rtl/>
          <w:lang w:bidi="fa-IR"/>
        </w:rPr>
        <w:t>هاى مخصوص فضايى بپوشد تا از خود در برابر گرماى شديد محافظت كند</w:t>
      </w:r>
      <w:r>
        <w:rPr>
          <w:rtl/>
          <w:lang w:bidi="fa-IR"/>
        </w:rPr>
        <w:t>.</w:t>
      </w:r>
      <w:r w:rsidRPr="008F6893">
        <w:rPr>
          <w:rtl/>
          <w:lang w:bidi="fa-IR"/>
        </w:rPr>
        <w:t xml:space="preserve"> خانه</w:t>
      </w:r>
      <w:r>
        <w:rPr>
          <w:rtl/>
          <w:lang w:bidi="fa-IR"/>
        </w:rPr>
        <w:t xml:space="preserve"> </w:t>
      </w:r>
      <w:r w:rsidRPr="008F6893">
        <w:rPr>
          <w:rtl/>
          <w:lang w:bidi="fa-IR"/>
        </w:rPr>
        <w:t>ها را بايد كاملاً پوشاند و همه درزها را محكم بست و همه چيز حتّى هوا بايد از زمين آورده شود</w:t>
      </w:r>
      <w:r>
        <w:rPr>
          <w:rtl/>
          <w:lang w:bidi="fa-IR"/>
        </w:rPr>
        <w:t>.</w:t>
      </w:r>
      <w:r w:rsidRPr="008F6893">
        <w:rPr>
          <w:rtl/>
          <w:lang w:bidi="fa-IR"/>
        </w:rPr>
        <w:t xml:space="preserve"> (شگفتى</w:t>
      </w:r>
      <w:r>
        <w:rPr>
          <w:rtl/>
          <w:lang w:bidi="fa-IR"/>
        </w:rPr>
        <w:t xml:space="preserve"> </w:t>
      </w:r>
      <w:r w:rsidRPr="008F6893">
        <w:rPr>
          <w:rtl/>
          <w:lang w:bidi="fa-IR"/>
        </w:rPr>
        <w:t>هاى آفرينش</w:t>
      </w:r>
      <w:r>
        <w:rPr>
          <w:rtl/>
          <w:lang w:bidi="fa-IR"/>
        </w:rPr>
        <w:t>:</w:t>
      </w:r>
      <w:r w:rsidRPr="008F6893">
        <w:rPr>
          <w:rtl/>
          <w:lang w:bidi="fa-IR"/>
        </w:rPr>
        <w:t xml:space="preserve"> </w:t>
      </w:r>
      <w:r>
        <w:rPr>
          <w:rtl/>
          <w:lang w:bidi="fa-IR"/>
        </w:rPr>
        <w:t>74</w:t>
      </w:r>
      <w:r w:rsidRPr="008F6893">
        <w:rPr>
          <w:rtl/>
          <w:lang w:bidi="fa-IR"/>
        </w:rPr>
        <w:t>)</w:t>
      </w:r>
    </w:p>
    <w:p w:rsidR="00080EF2" w:rsidRPr="008F6893" w:rsidRDefault="00080EF2" w:rsidP="00080EF2">
      <w:pPr>
        <w:pStyle w:val="libFootnote0"/>
        <w:rPr>
          <w:lang w:bidi="fa-IR"/>
        </w:rPr>
      </w:pPr>
      <w:r w:rsidRPr="008F6893">
        <w:rPr>
          <w:rtl/>
          <w:lang w:bidi="fa-IR"/>
        </w:rPr>
        <w:t>با توجّه به شرايطى كه در كره ماه وجود دارد آنهمه تبليغات براى رزرو اطاق در كره ماه</w:t>
      </w:r>
      <w:r>
        <w:rPr>
          <w:rtl/>
          <w:lang w:bidi="fa-IR"/>
        </w:rPr>
        <w:t>!</w:t>
      </w:r>
      <w:r w:rsidRPr="008F6893">
        <w:rPr>
          <w:rtl/>
          <w:lang w:bidi="fa-IR"/>
        </w:rPr>
        <w:t xml:space="preserve"> براى چه هدفى انجام مى</w:t>
      </w:r>
      <w:r>
        <w:rPr>
          <w:rtl/>
          <w:lang w:bidi="fa-IR"/>
        </w:rPr>
        <w:t xml:space="preserve"> </w:t>
      </w:r>
      <w:r w:rsidRPr="008F6893">
        <w:rPr>
          <w:rtl/>
          <w:lang w:bidi="fa-IR"/>
        </w:rPr>
        <w:t>گرفت</w:t>
      </w:r>
      <w:r>
        <w:rPr>
          <w:rtl/>
          <w:lang w:bidi="fa-IR"/>
        </w:rPr>
        <w:t>؟</w:t>
      </w:r>
      <w:r w:rsidRPr="008F6893">
        <w:rPr>
          <w:rtl/>
          <w:lang w:bidi="fa-IR"/>
        </w:rPr>
        <w:t>!</w:t>
      </w:r>
    </w:p>
    <w:p w:rsidR="00080EF2" w:rsidRPr="008F6893" w:rsidRDefault="00080EF2" w:rsidP="00080EF2">
      <w:pPr>
        <w:pStyle w:val="libFootnote0"/>
        <w:rPr>
          <w:lang w:bidi="fa-IR"/>
        </w:rPr>
      </w:pPr>
      <w:r>
        <w:rPr>
          <w:rtl/>
          <w:lang w:bidi="fa-IR"/>
        </w:rPr>
        <w:t>2</w:t>
      </w:r>
      <w:r>
        <w:rPr>
          <w:rFonts w:hint="cs"/>
          <w:rtl/>
          <w:lang w:bidi="fa-IR"/>
        </w:rPr>
        <w:t>.</w:t>
      </w:r>
      <w:r w:rsidRPr="008F6893">
        <w:rPr>
          <w:rtl/>
          <w:lang w:bidi="fa-IR"/>
        </w:rPr>
        <w:t xml:space="preserve"> جلوه</w:t>
      </w:r>
      <w:r>
        <w:rPr>
          <w:rtl/>
          <w:lang w:bidi="fa-IR"/>
        </w:rPr>
        <w:t xml:space="preserve"> </w:t>
      </w:r>
      <w:r w:rsidRPr="008F6893">
        <w:rPr>
          <w:rtl/>
          <w:lang w:bidi="fa-IR"/>
        </w:rPr>
        <w:t>هاى غيبى حضرت بقيّة اللَّه الأعظم ارواحنا فداه در عصر غيبت</w:t>
      </w:r>
      <w:r>
        <w:rPr>
          <w:rtl/>
          <w:lang w:bidi="fa-IR"/>
        </w:rPr>
        <w:t>،</w:t>
      </w:r>
      <w:r w:rsidRPr="008F6893">
        <w:rPr>
          <w:rtl/>
          <w:lang w:bidi="fa-IR"/>
        </w:rPr>
        <w:t xml:space="preserve"> آنچنان جذّاب و جالب توجّه است كه به خوبى مى</w:t>
      </w:r>
      <w:r>
        <w:rPr>
          <w:rtl/>
          <w:lang w:bidi="fa-IR"/>
        </w:rPr>
        <w:t xml:space="preserve"> </w:t>
      </w:r>
      <w:r w:rsidRPr="008F6893">
        <w:rPr>
          <w:rtl/>
          <w:lang w:bidi="fa-IR"/>
        </w:rPr>
        <w:t>تواند مردم را به سوى فرهنگ مهدويّت راهنمايى كند</w:t>
      </w:r>
      <w:r>
        <w:rPr>
          <w:rtl/>
          <w:lang w:bidi="fa-IR"/>
        </w:rPr>
        <w:t>؛</w:t>
      </w:r>
      <w:r w:rsidRPr="008F6893">
        <w:rPr>
          <w:rtl/>
          <w:lang w:bidi="fa-IR"/>
        </w:rPr>
        <w:t xml:space="preserve"> ولى متأسّفانه تاكنون حتّى يك كتاب جامع و ارزنده در اين باره در اختيار مردم قرار نگرفته است</w:t>
      </w:r>
      <w:r>
        <w:rPr>
          <w:rtl/>
          <w:lang w:bidi="fa-IR"/>
        </w:rPr>
        <w:t>.</w:t>
      </w:r>
    </w:p>
    <w:p w:rsidR="004A0070" w:rsidRDefault="004A0070"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سازمان</w:t>
      </w:r>
      <w:r w:rsidR="00142D02">
        <w:rPr>
          <w:rtl/>
          <w:lang w:bidi="fa-IR"/>
        </w:rPr>
        <w:t xml:space="preserve"> </w:t>
      </w:r>
      <w:r w:rsidRPr="008F6893">
        <w:rPr>
          <w:rtl/>
          <w:lang w:bidi="fa-IR"/>
        </w:rPr>
        <w:t>هاى جاسوسى جهان مانند سيا</w:t>
      </w:r>
      <w:r>
        <w:rPr>
          <w:rtl/>
          <w:lang w:bidi="fa-IR"/>
        </w:rPr>
        <w:t>،</w:t>
      </w:r>
      <w:r w:rsidRPr="008F6893">
        <w:rPr>
          <w:rtl/>
          <w:lang w:bidi="fa-IR"/>
        </w:rPr>
        <w:t xml:space="preserve"> مافيا و... و همچنين ديگر سردمداران كشورهاى بزرگ به خوبى مى</w:t>
      </w:r>
      <w:r w:rsidR="00142D02">
        <w:rPr>
          <w:rtl/>
          <w:lang w:bidi="fa-IR"/>
        </w:rPr>
        <w:t xml:space="preserve"> </w:t>
      </w:r>
      <w:r w:rsidRPr="008F6893">
        <w:rPr>
          <w:rtl/>
          <w:lang w:bidi="fa-IR"/>
        </w:rPr>
        <w:t>دانند كه يك قدرت بزرگ غير مادّى نظاره</w:t>
      </w:r>
      <w:r w:rsidR="00142D02">
        <w:rPr>
          <w:rtl/>
          <w:lang w:bidi="fa-IR"/>
        </w:rPr>
        <w:t xml:space="preserve"> </w:t>
      </w:r>
      <w:r w:rsidRPr="008F6893">
        <w:rPr>
          <w:rtl/>
          <w:lang w:bidi="fa-IR"/>
        </w:rPr>
        <w:t>گر كردار آنان است و بسيارى از آنان به اين واقعيّت اعتراف كرده</w:t>
      </w:r>
      <w:r w:rsidR="00142D02">
        <w:rPr>
          <w:rtl/>
          <w:lang w:bidi="fa-IR"/>
        </w:rPr>
        <w:t xml:space="preserve"> </w:t>
      </w:r>
      <w:r w:rsidRPr="008F6893">
        <w:rPr>
          <w:rtl/>
          <w:lang w:bidi="fa-IR"/>
        </w:rPr>
        <w:t>اند</w:t>
      </w:r>
      <w:r>
        <w:rPr>
          <w:rtl/>
          <w:lang w:bidi="fa-IR"/>
        </w:rPr>
        <w:t>.</w:t>
      </w:r>
      <w:r w:rsidRPr="008F6893">
        <w:rPr>
          <w:rtl/>
          <w:lang w:bidi="fa-IR"/>
        </w:rPr>
        <w:t xml:space="preserve"> اكنون به اين مطلب توجّه كنيد</w:t>
      </w:r>
      <w:r>
        <w:rPr>
          <w:rtl/>
          <w:lang w:bidi="fa-IR"/>
        </w:rPr>
        <w:t>:</w:t>
      </w:r>
    </w:p>
    <w:p w:rsidR="008F6893" w:rsidRPr="008F6893" w:rsidRDefault="008F6893" w:rsidP="00D63495">
      <w:pPr>
        <w:pStyle w:val="libBold2"/>
        <w:rPr>
          <w:lang w:bidi="fa-IR"/>
        </w:rPr>
      </w:pPr>
      <w:r w:rsidRPr="008F6893">
        <w:rPr>
          <w:rtl/>
          <w:lang w:bidi="fa-IR"/>
        </w:rPr>
        <w:t>«برخى از دانش</w:t>
      </w:r>
      <w:r w:rsidR="00142D02">
        <w:rPr>
          <w:rtl/>
          <w:lang w:bidi="fa-IR"/>
        </w:rPr>
        <w:t xml:space="preserve"> </w:t>
      </w:r>
      <w:r w:rsidRPr="008F6893">
        <w:rPr>
          <w:rtl/>
          <w:lang w:bidi="fa-IR"/>
        </w:rPr>
        <w:t>پژوهان كه درباره پديده</w:t>
      </w:r>
      <w:r w:rsidR="00142D02">
        <w:rPr>
          <w:rtl/>
          <w:lang w:bidi="fa-IR"/>
        </w:rPr>
        <w:t xml:space="preserve"> </w:t>
      </w:r>
      <w:r w:rsidRPr="008F6893">
        <w:rPr>
          <w:rtl/>
          <w:lang w:bidi="fa-IR"/>
        </w:rPr>
        <w:t>هاى شگفت</w:t>
      </w:r>
      <w:r w:rsidR="00142D02">
        <w:rPr>
          <w:rtl/>
          <w:lang w:bidi="fa-IR"/>
        </w:rPr>
        <w:t xml:space="preserve"> </w:t>
      </w:r>
      <w:r w:rsidRPr="008F6893">
        <w:rPr>
          <w:rtl/>
          <w:lang w:bidi="fa-IR"/>
        </w:rPr>
        <w:t>انگيز مطالعه مى</w:t>
      </w:r>
      <w:r w:rsidR="00142D02">
        <w:rPr>
          <w:rtl/>
          <w:lang w:bidi="fa-IR"/>
        </w:rPr>
        <w:t xml:space="preserve"> </w:t>
      </w:r>
      <w:r w:rsidRPr="008F6893">
        <w:rPr>
          <w:rtl/>
          <w:lang w:bidi="fa-IR"/>
        </w:rPr>
        <w:t>كنند بر اين باورند كه كره زمين از ديرباز</w:t>
      </w:r>
      <w:r>
        <w:rPr>
          <w:rtl/>
          <w:lang w:bidi="fa-IR"/>
        </w:rPr>
        <w:t>،</w:t>
      </w:r>
      <w:r w:rsidRPr="008F6893">
        <w:rPr>
          <w:rtl/>
          <w:lang w:bidi="fa-IR"/>
        </w:rPr>
        <w:t xml:space="preserve"> همواره تحت نظارت و مراقبت شديد و سيستماتيك قرار داشته است و موجودات</w:t>
      </w:r>
      <w:r>
        <w:rPr>
          <w:rtl/>
          <w:lang w:bidi="fa-IR"/>
        </w:rPr>
        <w:t>،</w:t>
      </w:r>
      <w:r w:rsidRPr="008F6893">
        <w:rPr>
          <w:rtl/>
          <w:lang w:bidi="fa-IR"/>
        </w:rPr>
        <w:t xml:space="preserve"> يا نيروهائى كه ماهيّت آنان هنوز بر ما روشن نيست</w:t>
      </w:r>
      <w:r>
        <w:rPr>
          <w:rtl/>
          <w:lang w:bidi="fa-IR"/>
        </w:rPr>
        <w:t>،</w:t>
      </w:r>
      <w:r w:rsidRPr="008F6893">
        <w:rPr>
          <w:rtl/>
          <w:lang w:bidi="fa-IR"/>
        </w:rPr>
        <w:t xml:space="preserve"> اين جهان را زير نظر دارند</w:t>
      </w:r>
      <w:r>
        <w:rPr>
          <w:rtl/>
          <w:lang w:bidi="fa-IR"/>
        </w:rPr>
        <w:t>.</w:t>
      </w:r>
      <w:r w:rsidRPr="008F6893">
        <w:rPr>
          <w:rtl/>
          <w:lang w:bidi="fa-IR"/>
        </w:rPr>
        <w:t xml:space="preserve"> تعداد زيادى از دانشمندان نيز - اعمّ از دولتى و غير دولتى - به اين نكته اشاره داشته</w:t>
      </w:r>
      <w:r w:rsidR="00142D02">
        <w:rPr>
          <w:rtl/>
          <w:lang w:bidi="fa-IR"/>
        </w:rPr>
        <w:t xml:space="preserve"> </w:t>
      </w:r>
      <w:r w:rsidRPr="008F6893">
        <w:rPr>
          <w:rtl/>
          <w:lang w:bidi="fa-IR"/>
        </w:rPr>
        <w:t>اند</w:t>
      </w:r>
      <w:r>
        <w:rPr>
          <w:rtl/>
          <w:lang w:bidi="fa-IR"/>
        </w:rPr>
        <w:t>.</w:t>
      </w:r>
      <w:r w:rsidRPr="008F6893">
        <w:rPr>
          <w:rtl/>
          <w:lang w:bidi="fa-IR"/>
        </w:rPr>
        <w:t xml:space="preserve">» </w:t>
      </w:r>
      <w:r w:rsidRPr="00D63495">
        <w:rPr>
          <w:rStyle w:val="libFootnotenumChar"/>
          <w:rtl/>
        </w:rPr>
        <w:t>(</w:t>
      </w:r>
      <w:r w:rsidR="00D63495" w:rsidRPr="00D63495">
        <w:rPr>
          <w:rStyle w:val="libFootnotenumChar"/>
          <w:rFonts w:hint="cs"/>
          <w:rtl/>
        </w:rPr>
        <w:t>1</w:t>
      </w:r>
      <w:r w:rsidRPr="00D63495">
        <w:rPr>
          <w:rStyle w:val="libFootnotenumChar"/>
          <w:rtl/>
        </w:rPr>
        <w:t>)</w:t>
      </w:r>
    </w:p>
    <w:p w:rsidR="008F6893" w:rsidRPr="008F6893" w:rsidRDefault="008F6893" w:rsidP="008F6893">
      <w:pPr>
        <w:pStyle w:val="libNormal"/>
        <w:rPr>
          <w:lang w:bidi="fa-IR"/>
        </w:rPr>
      </w:pPr>
      <w:r w:rsidRPr="008F6893">
        <w:rPr>
          <w:rtl/>
          <w:lang w:bidi="fa-IR"/>
        </w:rPr>
        <w:t>جالب است بدانيد كه كشورهاى بزرگ درك كرده</w:t>
      </w:r>
      <w:r w:rsidR="00142D02">
        <w:rPr>
          <w:rtl/>
          <w:lang w:bidi="fa-IR"/>
        </w:rPr>
        <w:t xml:space="preserve"> </w:t>
      </w:r>
      <w:r w:rsidRPr="008F6893">
        <w:rPr>
          <w:rtl/>
          <w:lang w:bidi="fa-IR"/>
        </w:rPr>
        <w:t>اند كه نه تنها براى پيشرفت تمدّن و رسيدن به دانشِ پيشرفته</w:t>
      </w:r>
      <w:r>
        <w:rPr>
          <w:rtl/>
          <w:lang w:bidi="fa-IR"/>
        </w:rPr>
        <w:t>،</w:t>
      </w:r>
      <w:r w:rsidRPr="008F6893">
        <w:rPr>
          <w:rtl/>
          <w:lang w:bidi="fa-IR"/>
        </w:rPr>
        <w:t xml:space="preserve"> بلكه براى فضانوردى در كهكشان</w:t>
      </w:r>
      <w:r w:rsidR="00142D02">
        <w:rPr>
          <w:rtl/>
          <w:lang w:bidi="fa-IR"/>
        </w:rPr>
        <w:t xml:space="preserve"> </w:t>
      </w:r>
      <w:r w:rsidRPr="008F6893">
        <w:rPr>
          <w:rtl/>
          <w:lang w:bidi="fa-IR"/>
        </w:rPr>
        <w:t>ها و فضاهاى دور نيز نياز به دستيابى به قدرت</w:t>
      </w:r>
      <w:r w:rsidR="00142D02">
        <w:rPr>
          <w:rtl/>
          <w:lang w:bidi="fa-IR"/>
        </w:rPr>
        <w:t xml:space="preserve"> </w:t>
      </w:r>
      <w:r w:rsidRPr="008F6893">
        <w:rPr>
          <w:rtl/>
          <w:lang w:bidi="fa-IR"/>
        </w:rPr>
        <w:t>هاى فرامادّه و فوق</w:t>
      </w:r>
      <w:r w:rsidR="00142D02">
        <w:rPr>
          <w:rtl/>
          <w:lang w:bidi="fa-IR"/>
        </w:rPr>
        <w:t xml:space="preserve"> </w:t>
      </w:r>
      <w:r w:rsidRPr="008F6893">
        <w:rPr>
          <w:rtl/>
          <w:lang w:bidi="fa-IR"/>
        </w:rPr>
        <w:t>طبيعت دارند</w:t>
      </w:r>
      <w:r>
        <w:rPr>
          <w:rtl/>
          <w:lang w:bidi="fa-IR"/>
        </w:rPr>
        <w:t>.</w:t>
      </w:r>
      <w:r w:rsidRPr="008F6893">
        <w:rPr>
          <w:rtl/>
          <w:lang w:bidi="fa-IR"/>
        </w:rPr>
        <w:t xml:space="preserve"> در اين صورت هم مى</w:t>
      </w:r>
      <w:r w:rsidR="00142D02">
        <w:rPr>
          <w:rtl/>
          <w:lang w:bidi="fa-IR"/>
        </w:rPr>
        <w:t xml:space="preserve"> </w:t>
      </w:r>
      <w:r w:rsidRPr="008F6893">
        <w:rPr>
          <w:rtl/>
          <w:lang w:bidi="fa-IR"/>
        </w:rPr>
        <w:t>توانند در فضانوردى به ستارگان دوردست و كهكشان</w:t>
      </w:r>
      <w:r w:rsidR="00142D02">
        <w:rPr>
          <w:rtl/>
          <w:lang w:bidi="fa-IR"/>
        </w:rPr>
        <w:t xml:space="preserve"> </w:t>
      </w:r>
      <w:r w:rsidRPr="008F6893">
        <w:rPr>
          <w:rtl/>
          <w:lang w:bidi="fa-IR"/>
        </w:rPr>
        <w:t>ها دست يابند و هم مى</w:t>
      </w:r>
      <w:r w:rsidR="00142D02">
        <w:rPr>
          <w:rtl/>
          <w:lang w:bidi="fa-IR"/>
        </w:rPr>
        <w:t xml:space="preserve"> </w:t>
      </w:r>
      <w:r w:rsidRPr="008F6893">
        <w:rPr>
          <w:rtl/>
          <w:lang w:bidi="fa-IR"/>
        </w:rPr>
        <w:t>توانند زمين را عرصه تكامل و پيشرفتِ علم و تمدّن نمايند</w:t>
      </w:r>
      <w:r>
        <w:rPr>
          <w:rtl/>
          <w:lang w:bidi="fa-IR"/>
        </w:rPr>
        <w:t>.</w:t>
      </w:r>
    </w:p>
    <w:p w:rsidR="00D63495" w:rsidRDefault="008F6893" w:rsidP="00D63495">
      <w:pPr>
        <w:pStyle w:val="libNormal"/>
        <w:rPr>
          <w:rtl/>
          <w:lang w:bidi="fa-IR"/>
        </w:rPr>
      </w:pPr>
      <w:r w:rsidRPr="008F6893">
        <w:rPr>
          <w:rtl/>
          <w:lang w:bidi="fa-IR"/>
        </w:rPr>
        <w:t>به اين جهت آن</w:t>
      </w:r>
      <w:r w:rsidR="00142D02">
        <w:rPr>
          <w:rtl/>
          <w:lang w:bidi="fa-IR"/>
        </w:rPr>
        <w:t xml:space="preserve"> </w:t>
      </w:r>
      <w:r w:rsidRPr="008F6893">
        <w:rPr>
          <w:rtl/>
          <w:lang w:bidi="fa-IR"/>
        </w:rPr>
        <w:t>ها تلاش كردند راهى به عالم غيب بگشايند</w:t>
      </w:r>
      <w:r>
        <w:rPr>
          <w:rtl/>
          <w:lang w:bidi="fa-IR"/>
        </w:rPr>
        <w:t>!</w:t>
      </w:r>
      <w:r w:rsidRPr="008F6893">
        <w:rPr>
          <w:rtl/>
          <w:lang w:bidi="fa-IR"/>
        </w:rPr>
        <w:t xml:space="preserve"> و در اين راه از مشهورترين دانشمندانِ خود مانند اينشتين و دكتر جساپ كمك خواستند</w:t>
      </w:r>
      <w:r>
        <w:rPr>
          <w:rtl/>
          <w:lang w:bidi="fa-IR"/>
        </w:rPr>
        <w:t>!</w:t>
      </w:r>
      <w:r w:rsidRPr="008F6893">
        <w:rPr>
          <w:rtl/>
          <w:lang w:bidi="fa-IR"/>
        </w:rPr>
        <w:t xml:space="preserve"> ولى چون از بى</w:t>
      </w:r>
      <w:r w:rsidR="00142D02">
        <w:rPr>
          <w:rtl/>
          <w:lang w:bidi="fa-IR"/>
        </w:rPr>
        <w:t xml:space="preserve"> </w:t>
      </w:r>
      <w:r w:rsidRPr="008F6893">
        <w:rPr>
          <w:rtl/>
          <w:lang w:bidi="fa-IR"/>
        </w:rPr>
        <w:t>راهه مى</w:t>
      </w:r>
      <w:r w:rsidR="00142D02">
        <w:rPr>
          <w:rtl/>
          <w:lang w:bidi="fa-IR"/>
        </w:rPr>
        <w:t xml:space="preserve"> </w:t>
      </w:r>
      <w:r w:rsidRPr="008F6893">
        <w:rPr>
          <w:rtl/>
          <w:lang w:bidi="fa-IR"/>
        </w:rPr>
        <w:t>خواستند به شهر علم وارد شوند در برنامه</w:t>
      </w:r>
      <w:r w:rsidR="00142D02">
        <w:rPr>
          <w:rtl/>
          <w:lang w:bidi="fa-IR"/>
        </w:rPr>
        <w:t xml:space="preserve"> </w:t>
      </w:r>
      <w:r w:rsidRPr="008F6893">
        <w:rPr>
          <w:rtl/>
          <w:lang w:bidi="fa-IR"/>
        </w:rPr>
        <w:t>اى كه اينشتين و دكتر جساپ فراهم كرده بودند با شكست روبرو شده و افرادى را كه در آن برنامه مأموريّت يافته بودند</w:t>
      </w:r>
      <w:r>
        <w:rPr>
          <w:rtl/>
          <w:lang w:bidi="fa-IR"/>
        </w:rPr>
        <w:t>،</w:t>
      </w:r>
      <w:r w:rsidRPr="008F6893">
        <w:rPr>
          <w:rtl/>
          <w:lang w:bidi="fa-IR"/>
        </w:rPr>
        <w:t xml:space="preserve"> به جنون و مرگ گرفتار ساختند</w:t>
      </w:r>
      <w:r>
        <w:rPr>
          <w:rtl/>
          <w:lang w:bidi="fa-IR"/>
        </w:rPr>
        <w:t>.</w:t>
      </w:r>
      <w:r w:rsidRPr="008F6893">
        <w:rPr>
          <w:rtl/>
          <w:lang w:bidi="fa-IR"/>
        </w:rPr>
        <w:t xml:space="preserve"> </w:t>
      </w:r>
      <w:r w:rsidRPr="00D63495">
        <w:rPr>
          <w:rStyle w:val="libFootnotenumChar"/>
          <w:rtl/>
        </w:rPr>
        <w:t>(</w:t>
      </w:r>
      <w:r w:rsidR="00D63495" w:rsidRPr="00D63495">
        <w:rPr>
          <w:rStyle w:val="libFootnotenumChar"/>
          <w:rFonts w:hint="cs"/>
          <w:rtl/>
        </w:rPr>
        <w:t>2</w:t>
      </w:r>
      <w:r w:rsidRPr="00D63495">
        <w:rPr>
          <w:rStyle w:val="libFootnotenumChar"/>
          <w:rtl/>
        </w:rPr>
        <w:t>)</w:t>
      </w:r>
      <w:r w:rsidRPr="008F6893">
        <w:rPr>
          <w:rtl/>
          <w:lang w:bidi="fa-IR"/>
        </w:rPr>
        <w:t xml:space="preserve"> </w:t>
      </w:r>
    </w:p>
    <w:p w:rsidR="00D63495" w:rsidRDefault="00D63495" w:rsidP="00D63495">
      <w:pPr>
        <w:pStyle w:val="libLine"/>
        <w:rPr>
          <w:rtl/>
          <w:lang w:bidi="fa-IR"/>
        </w:rPr>
      </w:pPr>
      <w:r>
        <w:rPr>
          <w:rFonts w:hint="cs"/>
          <w:rtl/>
          <w:lang w:bidi="fa-IR"/>
        </w:rPr>
        <w:t>____________________</w:t>
      </w:r>
    </w:p>
    <w:p w:rsidR="00D63495" w:rsidRPr="008F6893" w:rsidRDefault="00D63495" w:rsidP="00D63495">
      <w:pPr>
        <w:pStyle w:val="libFootnote0"/>
        <w:rPr>
          <w:lang w:bidi="fa-IR"/>
        </w:rPr>
      </w:pPr>
      <w:r>
        <w:rPr>
          <w:rFonts w:hint="cs"/>
          <w:rtl/>
          <w:lang w:bidi="fa-IR"/>
        </w:rPr>
        <w:t>1.</w:t>
      </w:r>
      <w:r w:rsidRPr="008F6893">
        <w:rPr>
          <w:rtl/>
          <w:lang w:bidi="fa-IR"/>
        </w:rPr>
        <w:t xml:space="preserve"> عجيب</w:t>
      </w:r>
      <w:r>
        <w:rPr>
          <w:rtl/>
          <w:lang w:bidi="fa-IR"/>
        </w:rPr>
        <w:t xml:space="preserve"> </w:t>
      </w:r>
      <w:r w:rsidRPr="008F6893">
        <w:rPr>
          <w:rtl/>
          <w:lang w:bidi="fa-IR"/>
        </w:rPr>
        <w:t>تر از رؤيا</w:t>
      </w:r>
      <w:r>
        <w:rPr>
          <w:rtl/>
          <w:lang w:bidi="fa-IR"/>
        </w:rPr>
        <w:t>:</w:t>
      </w:r>
      <w:r w:rsidRPr="008F6893">
        <w:rPr>
          <w:rtl/>
          <w:lang w:bidi="fa-IR"/>
        </w:rPr>
        <w:t xml:space="preserve"> </w:t>
      </w:r>
      <w:r>
        <w:rPr>
          <w:rtl/>
          <w:lang w:bidi="fa-IR"/>
        </w:rPr>
        <w:t>356.</w:t>
      </w:r>
    </w:p>
    <w:p w:rsidR="00D63495" w:rsidRPr="008F6893" w:rsidRDefault="00D63495" w:rsidP="00D63495">
      <w:pPr>
        <w:pStyle w:val="libFootnote0"/>
        <w:rPr>
          <w:lang w:bidi="fa-IR"/>
        </w:rPr>
      </w:pPr>
      <w:r>
        <w:rPr>
          <w:rFonts w:hint="cs"/>
          <w:rtl/>
          <w:lang w:bidi="fa-IR"/>
        </w:rPr>
        <w:t>2.</w:t>
      </w:r>
      <w:r w:rsidRPr="008F6893">
        <w:rPr>
          <w:rtl/>
          <w:lang w:bidi="fa-IR"/>
        </w:rPr>
        <w:t xml:space="preserve"> از آنجا كه شرح اين جريان طولانى است و ما را از بحث خود دور مى</w:t>
      </w:r>
      <w:r>
        <w:rPr>
          <w:rtl/>
          <w:lang w:bidi="fa-IR"/>
        </w:rPr>
        <w:t xml:space="preserve"> </w:t>
      </w:r>
      <w:r w:rsidRPr="008F6893">
        <w:rPr>
          <w:rtl/>
          <w:lang w:bidi="fa-IR"/>
        </w:rPr>
        <w:t>كند</w:t>
      </w:r>
      <w:r>
        <w:rPr>
          <w:rtl/>
          <w:lang w:bidi="fa-IR"/>
        </w:rPr>
        <w:t>،</w:t>
      </w:r>
      <w:r w:rsidRPr="008F6893">
        <w:rPr>
          <w:rtl/>
          <w:lang w:bidi="fa-IR"/>
        </w:rPr>
        <w:t xml:space="preserve"> تفصيل مطلب را در فرصتى ديگر بيان خواهيم كرد</w:t>
      </w:r>
      <w:r>
        <w:rPr>
          <w:rtl/>
          <w:lang w:bidi="fa-IR"/>
        </w:rPr>
        <w:t>؛</w:t>
      </w:r>
      <w:r w:rsidRPr="00D63495">
        <w:rPr>
          <w:rtl/>
          <w:lang w:bidi="fa-IR"/>
        </w:rPr>
        <w:t xml:space="preserve"> </w:t>
      </w:r>
      <w:r w:rsidRPr="008F6893">
        <w:rPr>
          <w:rtl/>
          <w:lang w:bidi="fa-IR"/>
        </w:rPr>
        <w:t>جوانان ما بايد بدانند كشورهاى بزرگ با هميارى مأمورينشان براى تسلّط بيشتر بر مردم جهان چه نقشه</w:t>
      </w:r>
      <w:r>
        <w:rPr>
          <w:rtl/>
          <w:lang w:bidi="fa-IR"/>
        </w:rPr>
        <w:t xml:space="preserve"> </w:t>
      </w:r>
      <w:r w:rsidRPr="008F6893">
        <w:rPr>
          <w:rtl/>
          <w:lang w:bidi="fa-IR"/>
        </w:rPr>
        <w:t>هايى را طرح مى</w:t>
      </w:r>
      <w:r>
        <w:rPr>
          <w:rtl/>
          <w:lang w:bidi="fa-IR"/>
        </w:rPr>
        <w:t xml:space="preserve"> </w:t>
      </w:r>
      <w:r w:rsidRPr="008F6893">
        <w:rPr>
          <w:rtl/>
          <w:lang w:bidi="fa-IR"/>
        </w:rPr>
        <w:t>كنند و دست به انجام چه برنامه</w:t>
      </w:r>
      <w:r>
        <w:rPr>
          <w:rtl/>
          <w:lang w:bidi="fa-IR"/>
        </w:rPr>
        <w:t xml:space="preserve"> </w:t>
      </w:r>
      <w:r w:rsidRPr="008F6893">
        <w:rPr>
          <w:rtl/>
          <w:lang w:bidi="fa-IR"/>
        </w:rPr>
        <w:t>هايى مى</w:t>
      </w:r>
      <w:r>
        <w:rPr>
          <w:rtl/>
          <w:lang w:bidi="fa-IR"/>
        </w:rPr>
        <w:t xml:space="preserve"> </w:t>
      </w:r>
      <w:r w:rsidRPr="008F6893">
        <w:rPr>
          <w:rtl/>
          <w:lang w:bidi="fa-IR"/>
        </w:rPr>
        <w:t>زنند</w:t>
      </w:r>
      <w:r>
        <w:rPr>
          <w:rtl/>
          <w:lang w:bidi="fa-IR"/>
        </w:rPr>
        <w:t>!</w:t>
      </w:r>
      <w:r w:rsidRPr="008F6893">
        <w:rPr>
          <w:rtl/>
          <w:lang w:bidi="fa-IR"/>
        </w:rPr>
        <w:t xml:space="preserve"> به هر حال با شكستِ اينشتين</w:t>
      </w:r>
      <w:r>
        <w:rPr>
          <w:rtl/>
          <w:lang w:bidi="fa-IR"/>
        </w:rPr>
        <w:t>،</w:t>
      </w:r>
      <w:r w:rsidRPr="008F6893">
        <w:rPr>
          <w:rtl/>
          <w:lang w:bidi="fa-IR"/>
        </w:rPr>
        <w:t xml:space="preserve"> دكترجساپ و ديگر دست</w:t>
      </w:r>
      <w:r>
        <w:rPr>
          <w:rtl/>
          <w:lang w:bidi="fa-IR"/>
        </w:rPr>
        <w:t xml:space="preserve"> </w:t>
      </w:r>
      <w:r w:rsidRPr="008F6893">
        <w:rPr>
          <w:rtl/>
          <w:lang w:bidi="fa-IR"/>
        </w:rPr>
        <w:t>اندركاران آن برنامه</w:t>
      </w:r>
      <w:r>
        <w:rPr>
          <w:rtl/>
          <w:lang w:bidi="fa-IR"/>
        </w:rPr>
        <w:t>،</w:t>
      </w:r>
      <w:r w:rsidRPr="008F6893">
        <w:rPr>
          <w:rtl/>
          <w:lang w:bidi="fa-IR"/>
        </w:rPr>
        <w:t xml:space="preserve"> آن</w:t>
      </w:r>
      <w:r>
        <w:rPr>
          <w:rtl/>
          <w:lang w:bidi="fa-IR"/>
        </w:rPr>
        <w:t xml:space="preserve"> </w:t>
      </w:r>
      <w:r w:rsidRPr="008F6893">
        <w:rPr>
          <w:rtl/>
          <w:lang w:bidi="fa-IR"/>
        </w:rPr>
        <w:t>ها نتوانستند آمريكا را براى راه</w:t>
      </w:r>
      <w:r>
        <w:rPr>
          <w:rtl/>
          <w:lang w:bidi="fa-IR"/>
        </w:rPr>
        <w:t xml:space="preserve"> </w:t>
      </w:r>
      <w:r w:rsidRPr="008F6893">
        <w:rPr>
          <w:rtl/>
          <w:lang w:bidi="fa-IR"/>
        </w:rPr>
        <w:t>يابى به قدرت</w:t>
      </w:r>
      <w:r>
        <w:rPr>
          <w:rtl/>
          <w:lang w:bidi="fa-IR"/>
        </w:rPr>
        <w:t xml:space="preserve"> </w:t>
      </w:r>
      <w:r w:rsidRPr="008F6893">
        <w:rPr>
          <w:rtl/>
          <w:lang w:bidi="fa-IR"/>
        </w:rPr>
        <w:t>هاى فرامادّه راهنمايى كنند</w:t>
      </w:r>
      <w:r>
        <w:rPr>
          <w:rtl/>
          <w:lang w:bidi="fa-IR"/>
        </w:rPr>
        <w:t>.</w:t>
      </w:r>
    </w:p>
    <w:p w:rsidR="00D63495" w:rsidRDefault="00D63495" w:rsidP="009137FE">
      <w:pPr>
        <w:pStyle w:val="libPoemTiniChar"/>
        <w:rPr>
          <w:rtl/>
          <w:lang w:bidi="fa-IR"/>
        </w:rPr>
      </w:pPr>
      <w:r>
        <w:rPr>
          <w:rtl/>
          <w:lang w:bidi="fa-IR"/>
        </w:rPr>
        <w:br w:type="page"/>
      </w:r>
    </w:p>
    <w:p w:rsidR="008F6893" w:rsidRPr="008F6893" w:rsidRDefault="008F6893" w:rsidP="00D63495">
      <w:pPr>
        <w:pStyle w:val="libNormal"/>
        <w:rPr>
          <w:lang w:bidi="fa-IR"/>
        </w:rPr>
      </w:pPr>
      <w:r w:rsidRPr="008F6893">
        <w:rPr>
          <w:rtl/>
          <w:lang w:bidi="fa-IR"/>
        </w:rPr>
        <w:t>اينشتين از آن كار دست برداشت و دكتر جساپ توسّط «مردان ناشناخته» كشته شد</w:t>
      </w:r>
      <w:r>
        <w:rPr>
          <w:rtl/>
          <w:lang w:bidi="fa-IR"/>
        </w:rPr>
        <w:t>!</w:t>
      </w:r>
    </w:p>
    <w:p w:rsidR="008F6893" w:rsidRPr="008F6893" w:rsidRDefault="008F6893" w:rsidP="008F6893">
      <w:pPr>
        <w:pStyle w:val="libNormal"/>
        <w:rPr>
          <w:lang w:bidi="fa-IR"/>
        </w:rPr>
      </w:pPr>
      <w:r w:rsidRPr="008F6893">
        <w:rPr>
          <w:rtl/>
          <w:lang w:bidi="fa-IR"/>
        </w:rPr>
        <w:t>اكنون براى عظمت مسأله راه</w:t>
      </w:r>
      <w:r w:rsidR="00142D02">
        <w:rPr>
          <w:rtl/>
          <w:lang w:bidi="fa-IR"/>
        </w:rPr>
        <w:t xml:space="preserve"> </w:t>
      </w:r>
      <w:r w:rsidRPr="008F6893">
        <w:rPr>
          <w:rtl/>
          <w:lang w:bidi="fa-IR"/>
        </w:rPr>
        <w:t>يابى به آسمان</w:t>
      </w:r>
      <w:r w:rsidR="00142D02">
        <w:rPr>
          <w:rtl/>
          <w:lang w:bidi="fa-IR"/>
        </w:rPr>
        <w:t xml:space="preserve"> </w:t>
      </w:r>
      <w:r w:rsidRPr="008F6893">
        <w:rPr>
          <w:rtl/>
          <w:lang w:bidi="fa-IR"/>
        </w:rPr>
        <w:t>ها در عصر پيشرفته ظهور</w:t>
      </w:r>
      <w:r>
        <w:rPr>
          <w:rtl/>
          <w:lang w:bidi="fa-IR"/>
        </w:rPr>
        <w:t>،</w:t>
      </w:r>
      <w:r w:rsidRPr="008F6893">
        <w:rPr>
          <w:rtl/>
          <w:lang w:bidi="fa-IR"/>
        </w:rPr>
        <w:t xml:space="preserve"> نگاهى به عظمتِ گستردگى فضا</w:t>
      </w:r>
      <w:r>
        <w:rPr>
          <w:rtl/>
          <w:lang w:bidi="fa-IR"/>
        </w:rPr>
        <w:t>،</w:t>
      </w:r>
      <w:r w:rsidRPr="008F6893">
        <w:rPr>
          <w:rtl/>
          <w:lang w:bidi="fa-IR"/>
        </w:rPr>
        <w:t xml:space="preserve"> پهناورى آسمان</w:t>
      </w:r>
      <w:r w:rsidR="00142D02">
        <w:rPr>
          <w:rtl/>
          <w:lang w:bidi="fa-IR"/>
        </w:rPr>
        <w:t xml:space="preserve"> </w:t>
      </w:r>
      <w:r w:rsidRPr="008F6893">
        <w:rPr>
          <w:rtl/>
          <w:lang w:bidi="fa-IR"/>
        </w:rPr>
        <w:t>ها و عظمت عالمِ هستى مى</w:t>
      </w:r>
      <w:r w:rsidR="00142D02">
        <w:rPr>
          <w:rtl/>
          <w:lang w:bidi="fa-IR"/>
        </w:rPr>
        <w:t xml:space="preserve"> </w:t>
      </w:r>
      <w:r w:rsidRPr="008F6893">
        <w:rPr>
          <w:rtl/>
          <w:lang w:bidi="fa-IR"/>
        </w:rPr>
        <w:t>اندازيم</w:t>
      </w:r>
      <w:r>
        <w:rPr>
          <w:rtl/>
          <w:lang w:bidi="fa-IR"/>
        </w:rPr>
        <w:t>:</w:t>
      </w:r>
    </w:p>
    <w:p w:rsidR="008F6893" w:rsidRDefault="008F6893" w:rsidP="00221DC2">
      <w:pPr>
        <w:pStyle w:val="Heading2Center"/>
        <w:rPr>
          <w:rtl/>
          <w:lang w:bidi="fa-IR"/>
        </w:rPr>
      </w:pPr>
      <w:bookmarkStart w:id="139" w:name="_Toc487546518"/>
      <w:r w:rsidRPr="008F6893">
        <w:rPr>
          <w:rtl/>
          <w:lang w:bidi="fa-IR"/>
        </w:rPr>
        <w:t>كهكشان</w:t>
      </w:r>
      <w:r w:rsidR="00142D02">
        <w:rPr>
          <w:rtl/>
          <w:lang w:bidi="fa-IR"/>
        </w:rPr>
        <w:t xml:space="preserve"> </w:t>
      </w:r>
      <w:r w:rsidRPr="008F6893">
        <w:rPr>
          <w:rtl/>
          <w:lang w:bidi="fa-IR"/>
        </w:rPr>
        <w:t>ها</w:t>
      </w:r>
      <w:bookmarkEnd w:id="139"/>
    </w:p>
    <w:p w:rsidR="008F6893" w:rsidRPr="008F6893" w:rsidRDefault="008F6893" w:rsidP="008F6893">
      <w:pPr>
        <w:pStyle w:val="libNormal"/>
        <w:rPr>
          <w:lang w:bidi="fa-IR"/>
        </w:rPr>
      </w:pPr>
      <w:r w:rsidRPr="008F6893">
        <w:rPr>
          <w:rtl/>
          <w:lang w:bidi="fa-IR"/>
        </w:rPr>
        <w:t>زمين ما</w:t>
      </w:r>
      <w:r>
        <w:rPr>
          <w:rtl/>
          <w:lang w:bidi="fa-IR"/>
        </w:rPr>
        <w:t>،</w:t>
      </w:r>
      <w:r w:rsidRPr="008F6893">
        <w:rPr>
          <w:rtl/>
          <w:lang w:bidi="fa-IR"/>
        </w:rPr>
        <w:t xml:space="preserve"> سيّاره</w:t>
      </w:r>
      <w:r w:rsidR="00142D02">
        <w:rPr>
          <w:rtl/>
          <w:lang w:bidi="fa-IR"/>
        </w:rPr>
        <w:t xml:space="preserve"> </w:t>
      </w:r>
      <w:r w:rsidRPr="008F6893">
        <w:rPr>
          <w:rtl/>
          <w:lang w:bidi="fa-IR"/>
        </w:rPr>
        <w:t>اى است در ميان گروهى سيّاره ديگر</w:t>
      </w:r>
      <w:r>
        <w:rPr>
          <w:rtl/>
          <w:lang w:bidi="fa-IR"/>
        </w:rPr>
        <w:t>،</w:t>
      </w:r>
      <w:r w:rsidRPr="008F6893">
        <w:rPr>
          <w:rtl/>
          <w:lang w:bidi="fa-IR"/>
        </w:rPr>
        <w:t xml:space="preserve"> كه همه به گرد خورشيد مى</w:t>
      </w:r>
      <w:r w:rsidR="00142D02">
        <w:rPr>
          <w:rtl/>
          <w:lang w:bidi="fa-IR"/>
        </w:rPr>
        <w:t xml:space="preserve"> </w:t>
      </w:r>
      <w:r w:rsidRPr="008F6893">
        <w:rPr>
          <w:rtl/>
          <w:lang w:bidi="fa-IR"/>
        </w:rPr>
        <w:t>گردند</w:t>
      </w:r>
      <w:r>
        <w:rPr>
          <w:rtl/>
          <w:lang w:bidi="fa-IR"/>
        </w:rPr>
        <w:t>.</w:t>
      </w:r>
      <w:r w:rsidRPr="008F6893">
        <w:rPr>
          <w:rtl/>
          <w:lang w:bidi="fa-IR"/>
        </w:rPr>
        <w:t xml:space="preserve"> قطر آن </w:t>
      </w:r>
      <w:r w:rsidR="00650AE1">
        <w:rPr>
          <w:rtl/>
          <w:lang w:bidi="fa-IR"/>
        </w:rPr>
        <w:t>12</w:t>
      </w:r>
      <w:r w:rsidR="00D825C6">
        <w:rPr>
          <w:rtl/>
          <w:lang w:bidi="fa-IR"/>
        </w:rPr>
        <w:t>7</w:t>
      </w:r>
      <w:r w:rsidR="00247843">
        <w:rPr>
          <w:rtl/>
          <w:lang w:bidi="fa-IR"/>
        </w:rPr>
        <w:t>5</w:t>
      </w:r>
      <w:r w:rsidR="00FB145F">
        <w:rPr>
          <w:rtl/>
          <w:lang w:bidi="fa-IR"/>
        </w:rPr>
        <w:t>0</w:t>
      </w:r>
      <w:r w:rsidRPr="008F6893">
        <w:rPr>
          <w:rtl/>
          <w:lang w:bidi="fa-IR"/>
        </w:rPr>
        <w:t xml:space="preserve"> كيلومتر است و با خورشيد </w:t>
      </w:r>
      <w:r w:rsidR="00650AE1">
        <w:rPr>
          <w:rtl/>
          <w:lang w:bidi="fa-IR"/>
        </w:rPr>
        <w:t>1</w:t>
      </w:r>
      <w:r w:rsidR="00247843">
        <w:rPr>
          <w:rtl/>
          <w:lang w:bidi="fa-IR"/>
        </w:rPr>
        <w:t>5</w:t>
      </w:r>
      <w:r w:rsidR="00FB145F">
        <w:rPr>
          <w:rtl/>
          <w:lang w:bidi="fa-IR"/>
        </w:rPr>
        <w:t>0</w:t>
      </w:r>
      <w:r w:rsidRPr="008F6893">
        <w:rPr>
          <w:rtl/>
          <w:lang w:bidi="fa-IR"/>
        </w:rPr>
        <w:t xml:space="preserve"> ميليون كيلومتر فاصله دارد</w:t>
      </w:r>
      <w:r>
        <w:rPr>
          <w:rtl/>
          <w:lang w:bidi="fa-IR"/>
        </w:rPr>
        <w:t>.</w:t>
      </w:r>
      <w:r w:rsidRPr="008F6893">
        <w:rPr>
          <w:rtl/>
          <w:lang w:bidi="fa-IR"/>
        </w:rPr>
        <w:t xml:space="preserve"> در اين محدوده</w:t>
      </w:r>
      <w:r>
        <w:rPr>
          <w:rtl/>
          <w:lang w:bidi="fa-IR"/>
        </w:rPr>
        <w:t>،</w:t>
      </w:r>
      <w:r w:rsidRPr="008F6893">
        <w:rPr>
          <w:rtl/>
          <w:lang w:bidi="fa-IR"/>
        </w:rPr>
        <w:t xml:space="preserve"> تاكنون </w:t>
      </w:r>
      <w:r w:rsidR="0002368F">
        <w:rPr>
          <w:rtl/>
          <w:lang w:bidi="fa-IR"/>
        </w:rPr>
        <w:t>9</w:t>
      </w:r>
      <w:r w:rsidRPr="008F6893">
        <w:rPr>
          <w:rtl/>
          <w:lang w:bidi="fa-IR"/>
        </w:rPr>
        <w:t xml:space="preserve"> سيّاره را شناخته</w:t>
      </w:r>
      <w:r w:rsidR="00142D02">
        <w:rPr>
          <w:rtl/>
          <w:lang w:bidi="fa-IR"/>
        </w:rPr>
        <w:t xml:space="preserve"> </w:t>
      </w:r>
      <w:r w:rsidRPr="008F6893">
        <w:rPr>
          <w:rtl/>
          <w:lang w:bidi="fa-IR"/>
        </w:rPr>
        <w:t>ايم</w:t>
      </w:r>
      <w:r>
        <w:rPr>
          <w:rtl/>
          <w:lang w:bidi="fa-IR"/>
        </w:rPr>
        <w:t>.</w:t>
      </w:r>
      <w:r w:rsidRPr="008F6893">
        <w:rPr>
          <w:rtl/>
          <w:lang w:bidi="fa-IR"/>
        </w:rPr>
        <w:t xml:space="preserve"> خانواده خورشيد و سيّارات آن</w:t>
      </w:r>
      <w:r>
        <w:rPr>
          <w:rtl/>
          <w:lang w:bidi="fa-IR"/>
        </w:rPr>
        <w:t>،</w:t>
      </w:r>
      <w:r w:rsidRPr="008F6893">
        <w:rPr>
          <w:rtl/>
          <w:lang w:bidi="fa-IR"/>
        </w:rPr>
        <w:t xml:space="preserve"> منظومه شمسى يا خورشيدى را تشكيل مى</w:t>
      </w:r>
      <w:r w:rsidR="00142D02">
        <w:rPr>
          <w:rtl/>
          <w:lang w:bidi="fa-IR"/>
        </w:rPr>
        <w:t xml:space="preserve"> </w:t>
      </w:r>
      <w:r w:rsidRPr="008F6893">
        <w:rPr>
          <w:rtl/>
          <w:lang w:bidi="fa-IR"/>
        </w:rPr>
        <w:t>دهند</w:t>
      </w:r>
      <w:r>
        <w:rPr>
          <w:rtl/>
          <w:lang w:bidi="fa-IR"/>
        </w:rPr>
        <w:t>.</w:t>
      </w:r>
    </w:p>
    <w:p w:rsidR="008F6893" w:rsidRPr="008F6893" w:rsidRDefault="008F6893" w:rsidP="008F6893">
      <w:pPr>
        <w:pStyle w:val="libNormal"/>
        <w:rPr>
          <w:lang w:bidi="fa-IR"/>
        </w:rPr>
      </w:pPr>
      <w:r w:rsidRPr="008F6893">
        <w:rPr>
          <w:rtl/>
          <w:lang w:bidi="fa-IR"/>
        </w:rPr>
        <w:t>در اين منظومه</w:t>
      </w:r>
      <w:r>
        <w:rPr>
          <w:rtl/>
          <w:lang w:bidi="fa-IR"/>
        </w:rPr>
        <w:t>،</w:t>
      </w:r>
      <w:r w:rsidRPr="008F6893">
        <w:rPr>
          <w:rtl/>
          <w:lang w:bidi="fa-IR"/>
        </w:rPr>
        <w:t xml:space="preserve"> خورشيد حركت منظّم تمام سيّارات پيرامون خود را تحت فرمان دارد، و آن</w:t>
      </w:r>
      <w:r w:rsidR="00142D02">
        <w:rPr>
          <w:rtl/>
          <w:lang w:bidi="fa-IR"/>
        </w:rPr>
        <w:t xml:space="preserve"> </w:t>
      </w:r>
      <w:r w:rsidRPr="008F6893">
        <w:rPr>
          <w:rtl/>
          <w:lang w:bidi="fa-IR"/>
        </w:rPr>
        <w:t>ها را با سرعت</w:t>
      </w:r>
      <w:r w:rsidR="00142D02">
        <w:rPr>
          <w:rtl/>
          <w:lang w:bidi="fa-IR"/>
        </w:rPr>
        <w:t xml:space="preserve"> </w:t>
      </w:r>
      <w:r w:rsidRPr="008F6893">
        <w:rPr>
          <w:rtl/>
          <w:lang w:bidi="fa-IR"/>
        </w:rPr>
        <w:t>هاى گوناگون، در مدارهاى متفاوت به گرد خود مى</w:t>
      </w:r>
      <w:r w:rsidR="00142D02">
        <w:rPr>
          <w:rtl/>
          <w:lang w:bidi="fa-IR"/>
        </w:rPr>
        <w:t xml:space="preserve"> </w:t>
      </w:r>
      <w:r w:rsidRPr="008F6893">
        <w:rPr>
          <w:rtl/>
          <w:lang w:bidi="fa-IR"/>
        </w:rPr>
        <w:t>گرداند</w:t>
      </w:r>
      <w:r>
        <w:rPr>
          <w:rtl/>
          <w:lang w:bidi="fa-IR"/>
        </w:rPr>
        <w:t>.</w:t>
      </w:r>
      <w:r w:rsidRPr="008F6893">
        <w:rPr>
          <w:rtl/>
          <w:lang w:bidi="fa-IR"/>
        </w:rPr>
        <w:t xml:space="preserve"> مدار</w:t>
      </w:r>
      <w:r>
        <w:rPr>
          <w:rtl/>
          <w:lang w:bidi="fa-IR"/>
        </w:rPr>
        <w:t>،</w:t>
      </w:r>
      <w:r w:rsidRPr="008F6893">
        <w:rPr>
          <w:rtl/>
          <w:lang w:bidi="fa-IR"/>
        </w:rPr>
        <w:t xml:space="preserve"> خطّى است كه هر سيّاره</w:t>
      </w:r>
      <w:r>
        <w:rPr>
          <w:rtl/>
          <w:lang w:bidi="fa-IR"/>
        </w:rPr>
        <w:t>،</w:t>
      </w:r>
      <w:r w:rsidRPr="008F6893">
        <w:rPr>
          <w:rtl/>
          <w:lang w:bidi="fa-IR"/>
        </w:rPr>
        <w:t xml:space="preserve"> در آن</w:t>
      </w:r>
      <w:r>
        <w:rPr>
          <w:rtl/>
          <w:lang w:bidi="fa-IR"/>
        </w:rPr>
        <w:t>،</w:t>
      </w:r>
      <w:r w:rsidRPr="008F6893">
        <w:rPr>
          <w:rtl/>
          <w:lang w:bidi="fa-IR"/>
        </w:rPr>
        <w:t xml:space="preserve"> به گرد خورشيد مى</w:t>
      </w:r>
      <w:r w:rsidR="00142D02">
        <w:rPr>
          <w:rtl/>
          <w:lang w:bidi="fa-IR"/>
        </w:rPr>
        <w:t xml:space="preserve"> </w:t>
      </w:r>
      <w:r w:rsidRPr="008F6893">
        <w:rPr>
          <w:rtl/>
          <w:lang w:bidi="fa-IR"/>
        </w:rPr>
        <w:t>گردد</w:t>
      </w:r>
      <w:r>
        <w:rPr>
          <w:rtl/>
          <w:lang w:bidi="fa-IR"/>
        </w:rPr>
        <w:t>.</w:t>
      </w:r>
      <w:r w:rsidRPr="008F6893">
        <w:rPr>
          <w:rtl/>
          <w:lang w:bidi="fa-IR"/>
        </w:rPr>
        <w:t xml:space="preserve"> يا به عبارت بهتر</w:t>
      </w:r>
      <w:r>
        <w:rPr>
          <w:rtl/>
          <w:lang w:bidi="fa-IR"/>
        </w:rPr>
        <w:t>،</w:t>
      </w:r>
      <w:r w:rsidRPr="008F6893">
        <w:rPr>
          <w:rtl/>
          <w:lang w:bidi="fa-IR"/>
        </w:rPr>
        <w:t xml:space="preserve"> مسيرى است كه هر جرمى</w:t>
      </w:r>
      <w:r>
        <w:rPr>
          <w:rtl/>
          <w:lang w:bidi="fa-IR"/>
        </w:rPr>
        <w:t>،</w:t>
      </w:r>
      <w:r w:rsidRPr="008F6893">
        <w:rPr>
          <w:rtl/>
          <w:lang w:bidi="fa-IR"/>
        </w:rPr>
        <w:t xml:space="preserve"> به گرد جرم ديگر مى</w:t>
      </w:r>
      <w:r w:rsidR="00142D02">
        <w:rPr>
          <w:rtl/>
          <w:lang w:bidi="fa-IR"/>
        </w:rPr>
        <w:t xml:space="preserve"> </w:t>
      </w:r>
      <w:r w:rsidRPr="008F6893">
        <w:rPr>
          <w:rtl/>
          <w:lang w:bidi="fa-IR"/>
        </w:rPr>
        <w:t>پيمايد</w:t>
      </w:r>
      <w:r>
        <w:rPr>
          <w:rtl/>
          <w:lang w:bidi="fa-IR"/>
        </w:rPr>
        <w:t>.</w:t>
      </w:r>
    </w:p>
    <w:p w:rsidR="008F6893" w:rsidRPr="008F6893" w:rsidRDefault="008F6893" w:rsidP="008F6893">
      <w:pPr>
        <w:pStyle w:val="libNormal"/>
        <w:rPr>
          <w:lang w:bidi="fa-IR"/>
        </w:rPr>
      </w:pPr>
      <w:r w:rsidRPr="008F6893">
        <w:rPr>
          <w:rtl/>
          <w:lang w:bidi="fa-IR"/>
        </w:rPr>
        <w:t>روشنايى و گرماى سيّارات منظومه ما از خورشيد سرچشمه مى</w:t>
      </w:r>
      <w:r w:rsidR="00142D02">
        <w:rPr>
          <w:rtl/>
          <w:lang w:bidi="fa-IR"/>
        </w:rPr>
        <w:t xml:space="preserve"> </w:t>
      </w:r>
      <w:r w:rsidRPr="008F6893">
        <w:rPr>
          <w:rtl/>
          <w:lang w:bidi="fa-IR"/>
        </w:rPr>
        <w:t>گيرد</w:t>
      </w:r>
      <w:r>
        <w:rPr>
          <w:rtl/>
          <w:lang w:bidi="fa-IR"/>
        </w:rPr>
        <w:t>.</w:t>
      </w:r>
      <w:r w:rsidRPr="008F6893">
        <w:rPr>
          <w:rtl/>
          <w:lang w:bidi="fa-IR"/>
        </w:rPr>
        <w:t xml:space="preserve"> خورشيد بيش از يك ميليون بار از زمين ما بزرگتر است</w:t>
      </w:r>
      <w:r>
        <w:rPr>
          <w:rtl/>
          <w:lang w:bidi="fa-IR"/>
        </w:rPr>
        <w:t>.</w:t>
      </w:r>
    </w:p>
    <w:p w:rsidR="00221DC2" w:rsidRDefault="008F6893" w:rsidP="008F6893">
      <w:pPr>
        <w:pStyle w:val="libNormal"/>
        <w:rPr>
          <w:rtl/>
          <w:lang w:bidi="fa-IR"/>
        </w:rPr>
      </w:pPr>
      <w:r w:rsidRPr="008F6893">
        <w:rPr>
          <w:rtl/>
          <w:lang w:bidi="fa-IR"/>
        </w:rPr>
        <w:t>منظومه خورشيدى ما</w:t>
      </w:r>
      <w:r>
        <w:rPr>
          <w:rtl/>
          <w:lang w:bidi="fa-IR"/>
        </w:rPr>
        <w:t>،</w:t>
      </w:r>
      <w:r w:rsidRPr="008F6893">
        <w:rPr>
          <w:rtl/>
          <w:lang w:bidi="fa-IR"/>
        </w:rPr>
        <w:t xml:space="preserve"> تنها بخش بسيار كوچكى از كهكشان راه شيرى است كه با سرعتى برابر با </w:t>
      </w:r>
      <w:r w:rsidR="00D825C6">
        <w:rPr>
          <w:rtl/>
          <w:lang w:bidi="fa-IR"/>
        </w:rPr>
        <w:t>8</w:t>
      </w:r>
      <w:r w:rsidR="00FB145F">
        <w:rPr>
          <w:rtl/>
          <w:lang w:bidi="fa-IR"/>
        </w:rPr>
        <w:t>00</w:t>
      </w:r>
      <w:r w:rsidRPr="008F6893">
        <w:rPr>
          <w:rtl/>
          <w:lang w:bidi="fa-IR"/>
        </w:rPr>
        <w:t xml:space="preserve"> هزار كيلومتر در ساعت</w:t>
      </w:r>
      <w:r>
        <w:rPr>
          <w:rtl/>
          <w:lang w:bidi="fa-IR"/>
        </w:rPr>
        <w:t>،</w:t>
      </w:r>
      <w:r w:rsidRPr="008F6893">
        <w:rPr>
          <w:rtl/>
          <w:lang w:bidi="fa-IR"/>
        </w:rPr>
        <w:t xml:space="preserve"> هر </w:t>
      </w:r>
      <w:r w:rsidR="00650AE1">
        <w:rPr>
          <w:rtl/>
          <w:lang w:bidi="fa-IR"/>
        </w:rPr>
        <w:t>2</w:t>
      </w:r>
      <w:r w:rsidR="00A0766D">
        <w:rPr>
          <w:rtl/>
          <w:lang w:bidi="fa-IR"/>
        </w:rPr>
        <w:t>3</w:t>
      </w:r>
      <w:r w:rsidR="00FB145F">
        <w:rPr>
          <w:rtl/>
          <w:lang w:bidi="fa-IR"/>
        </w:rPr>
        <w:t>0</w:t>
      </w:r>
      <w:r w:rsidRPr="008F6893">
        <w:rPr>
          <w:rtl/>
          <w:lang w:bidi="fa-IR"/>
        </w:rPr>
        <w:t xml:space="preserve"> ميليون سال يك بار به گرد مركز اين كهكشان مى</w:t>
      </w:r>
      <w:r w:rsidR="00142D02">
        <w:rPr>
          <w:rtl/>
          <w:lang w:bidi="fa-IR"/>
        </w:rPr>
        <w:t xml:space="preserve"> </w:t>
      </w:r>
      <w:r w:rsidRPr="008F6893">
        <w:rPr>
          <w:rtl/>
          <w:lang w:bidi="fa-IR"/>
        </w:rPr>
        <w:t>گردد</w:t>
      </w:r>
      <w:r>
        <w:rPr>
          <w:rtl/>
          <w:lang w:bidi="fa-IR"/>
        </w:rPr>
        <w:t>.</w:t>
      </w:r>
      <w:r w:rsidRPr="008F6893">
        <w:rPr>
          <w:rtl/>
          <w:lang w:bidi="fa-IR"/>
        </w:rPr>
        <w:t xml:space="preserve"> فاصله منظومه خورشيدى</w:t>
      </w:r>
      <w:r>
        <w:rPr>
          <w:rtl/>
          <w:lang w:bidi="fa-IR"/>
        </w:rPr>
        <w:t>،</w:t>
      </w:r>
      <w:r w:rsidRPr="008F6893">
        <w:rPr>
          <w:rtl/>
          <w:lang w:bidi="fa-IR"/>
        </w:rPr>
        <w:t xml:space="preserve"> از خورشيد تا مركز كهكشان راه شيرى </w:t>
      </w:r>
      <w:r w:rsidR="00650AE1">
        <w:rPr>
          <w:rtl/>
          <w:lang w:bidi="fa-IR"/>
        </w:rPr>
        <w:t>2</w:t>
      </w:r>
      <w:r w:rsidR="00D825C6">
        <w:rPr>
          <w:rtl/>
          <w:lang w:bidi="fa-IR"/>
        </w:rPr>
        <w:t>8</w:t>
      </w:r>
      <w:r w:rsidRPr="008F6893">
        <w:rPr>
          <w:rtl/>
          <w:lang w:bidi="fa-IR"/>
        </w:rPr>
        <w:t xml:space="preserve"> هزار سال نورى است</w:t>
      </w:r>
      <w:r>
        <w:rPr>
          <w:rtl/>
          <w:lang w:bidi="fa-IR"/>
        </w:rPr>
        <w:t>.</w:t>
      </w:r>
      <w:r w:rsidRPr="008F6893">
        <w:rPr>
          <w:rtl/>
          <w:lang w:bidi="fa-IR"/>
        </w:rPr>
        <w:t xml:space="preserve"> كهكشان راه شيرى از صدها ميليارد ستاره تشكيل شده است</w:t>
      </w:r>
      <w:r>
        <w:rPr>
          <w:rtl/>
          <w:lang w:bidi="fa-IR"/>
        </w:rPr>
        <w:t>.</w:t>
      </w:r>
      <w:r w:rsidRPr="008F6893">
        <w:rPr>
          <w:rtl/>
          <w:lang w:bidi="fa-IR"/>
        </w:rPr>
        <w:t xml:space="preserve"> و خورشيد</w:t>
      </w:r>
      <w:r>
        <w:rPr>
          <w:rtl/>
          <w:lang w:bidi="fa-IR"/>
        </w:rPr>
        <w:t>،</w:t>
      </w:r>
      <w:r w:rsidRPr="008F6893">
        <w:rPr>
          <w:rtl/>
          <w:lang w:bidi="fa-IR"/>
        </w:rPr>
        <w:t xml:space="preserve"> تنها</w:t>
      </w:r>
    </w:p>
    <w:p w:rsidR="00221DC2" w:rsidRDefault="00221DC2" w:rsidP="009137FE">
      <w:pPr>
        <w:pStyle w:val="libPoemTiniChar"/>
        <w:rPr>
          <w:rtl/>
          <w:lang w:bidi="fa-IR"/>
        </w:rPr>
      </w:pPr>
      <w:r>
        <w:rPr>
          <w:rtl/>
          <w:lang w:bidi="fa-IR"/>
        </w:rPr>
        <w:br w:type="page"/>
      </w:r>
    </w:p>
    <w:p w:rsidR="008F6893" w:rsidRPr="008F6893" w:rsidRDefault="008F6893" w:rsidP="00D3235E">
      <w:pPr>
        <w:pStyle w:val="libNormal"/>
        <w:rPr>
          <w:lang w:bidi="fa-IR"/>
        </w:rPr>
      </w:pPr>
      <w:r w:rsidRPr="008F6893">
        <w:rPr>
          <w:rtl/>
          <w:lang w:bidi="fa-IR"/>
        </w:rPr>
        <w:t>يكى از اين صدها ميليارد ستاره كهكشان ما است</w:t>
      </w:r>
      <w:r>
        <w:rPr>
          <w:rtl/>
          <w:lang w:bidi="fa-IR"/>
        </w:rPr>
        <w:t>،</w:t>
      </w:r>
      <w:r w:rsidRPr="008F6893">
        <w:rPr>
          <w:rtl/>
          <w:lang w:bidi="fa-IR"/>
        </w:rPr>
        <w:t xml:space="preserve"> كه ستاره</w:t>
      </w:r>
      <w:r w:rsidR="00142D02">
        <w:rPr>
          <w:rtl/>
          <w:lang w:bidi="fa-IR"/>
        </w:rPr>
        <w:t xml:space="preserve"> </w:t>
      </w:r>
      <w:r w:rsidRPr="008F6893">
        <w:rPr>
          <w:rtl/>
          <w:lang w:bidi="fa-IR"/>
        </w:rPr>
        <w:t>اى زرد - نارنجى به شمار مى</w:t>
      </w:r>
      <w:r w:rsidR="00142D02">
        <w:rPr>
          <w:rtl/>
          <w:lang w:bidi="fa-IR"/>
        </w:rPr>
        <w:t xml:space="preserve"> </w:t>
      </w:r>
      <w:r w:rsidRPr="008F6893">
        <w:rPr>
          <w:rtl/>
          <w:lang w:bidi="fa-IR"/>
        </w:rPr>
        <w:t>رود</w:t>
      </w:r>
      <w:r>
        <w:rPr>
          <w:rtl/>
          <w:lang w:bidi="fa-IR"/>
        </w:rPr>
        <w:t>.</w:t>
      </w:r>
      <w:r w:rsidRPr="008F6893">
        <w:rPr>
          <w:rtl/>
          <w:lang w:bidi="fa-IR"/>
        </w:rPr>
        <w:t xml:space="preserve"> كهكشان راه شيرى يكى از زيباترين و درخشانترين كهكشان</w:t>
      </w:r>
      <w:r w:rsidR="00142D02">
        <w:rPr>
          <w:rtl/>
          <w:lang w:bidi="fa-IR"/>
        </w:rPr>
        <w:t xml:space="preserve"> </w:t>
      </w:r>
      <w:r w:rsidRPr="008F6893">
        <w:rPr>
          <w:rtl/>
          <w:lang w:bidi="fa-IR"/>
        </w:rPr>
        <w:t>هاى جهان است</w:t>
      </w:r>
      <w:r>
        <w:rPr>
          <w:rtl/>
          <w:lang w:bidi="fa-IR"/>
        </w:rPr>
        <w:t>.</w:t>
      </w:r>
      <w:r w:rsidRPr="008F6893">
        <w:rPr>
          <w:rtl/>
          <w:lang w:bidi="fa-IR"/>
        </w:rPr>
        <w:t xml:space="preserve"> </w:t>
      </w:r>
      <w:r w:rsidRPr="00D3235E">
        <w:rPr>
          <w:rStyle w:val="libFootnotenumChar"/>
          <w:rtl/>
        </w:rPr>
        <w:t>(</w:t>
      </w:r>
      <w:r w:rsidR="00D3235E" w:rsidRPr="00D3235E">
        <w:rPr>
          <w:rStyle w:val="libFootnotenumChar"/>
          <w:rFonts w:hint="cs"/>
          <w:rtl/>
        </w:rPr>
        <w:t>1</w:t>
      </w:r>
      <w:r w:rsidRPr="00D3235E">
        <w:rPr>
          <w:rStyle w:val="libFootnotenumChar"/>
          <w:rtl/>
        </w:rPr>
        <w:t>)</w:t>
      </w:r>
    </w:p>
    <w:p w:rsidR="008F6893" w:rsidRPr="008F6893" w:rsidRDefault="008F6893" w:rsidP="008F6893">
      <w:pPr>
        <w:pStyle w:val="libNormal"/>
        <w:rPr>
          <w:lang w:bidi="fa-IR"/>
        </w:rPr>
      </w:pPr>
      <w:r w:rsidRPr="008F6893">
        <w:rPr>
          <w:rtl/>
          <w:lang w:bidi="fa-IR"/>
        </w:rPr>
        <w:t>اين كهكشان عظيم</w:t>
      </w:r>
      <w:r>
        <w:rPr>
          <w:rtl/>
          <w:lang w:bidi="fa-IR"/>
        </w:rPr>
        <w:t>،</w:t>
      </w:r>
      <w:r w:rsidRPr="008F6893">
        <w:rPr>
          <w:rtl/>
          <w:lang w:bidi="fa-IR"/>
        </w:rPr>
        <w:t xml:space="preserve"> در برابر ميلياردها كهكشان ديگر تنها يك ابر كوچك پرستاره است و مجموعه اين كهكشان</w:t>
      </w:r>
      <w:r w:rsidR="00142D02">
        <w:rPr>
          <w:rtl/>
          <w:lang w:bidi="fa-IR"/>
        </w:rPr>
        <w:t xml:space="preserve"> </w:t>
      </w:r>
      <w:r w:rsidRPr="008F6893">
        <w:rPr>
          <w:rtl/>
          <w:lang w:bidi="fa-IR"/>
        </w:rPr>
        <w:t>ها كه از نظر علمى «متاگالاكسى» نام دارد</w:t>
      </w:r>
      <w:r>
        <w:rPr>
          <w:rtl/>
          <w:lang w:bidi="fa-IR"/>
        </w:rPr>
        <w:t>،</w:t>
      </w:r>
      <w:r w:rsidRPr="008F6893">
        <w:rPr>
          <w:rtl/>
          <w:lang w:bidi="fa-IR"/>
        </w:rPr>
        <w:t xml:space="preserve"> جهان ما را تشكيل مى</w:t>
      </w:r>
      <w:r w:rsidR="00142D02">
        <w:rPr>
          <w:rtl/>
          <w:lang w:bidi="fa-IR"/>
        </w:rPr>
        <w:t xml:space="preserve"> </w:t>
      </w:r>
      <w:r w:rsidRPr="008F6893">
        <w:rPr>
          <w:rtl/>
          <w:lang w:bidi="fa-IR"/>
        </w:rPr>
        <w:t>دهد</w:t>
      </w:r>
      <w:r>
        <w:rPr>
          <w:rtl/>
          <w:lang w:bidi="fa-IR"/>
        </w:rPr>
        <w:t>.</w:t>
      </w:r>
    </w:p>
    <w:p w:rsidR="008F6893" w:rsidRPr="008F6893" w:rsidRDefault="008F6893" w:rsidP="00D3235E">
      <w:pPr>
        <w:pStyle w:val="libNormal"/>
        <w:rPr>
          <w:lang w:bidi="fa-IR"/>
        </w:rPr>
      </w:pPr>
      <w:r w:rsidRPr="008F6893">
        <w:rPr>
          <w:rtl/>
          <w:lang w:bidi="fa-IR"/>
        </w:rPr>
        <w:t>براى آن كه شما تصوّر كاملى از اين جهان در نظر داشته باشيد كافى است بدانيد كه تعداد كهكشان</w:t>
      </w:r>
      <w:r w:rsidR="00142D02">
        <w:rPr>
          <w:rtl/>
          <w:lang w:bidi="fa-IR"/>
        </w:rPr>
        <w:t xml:space="preserve"> </w:t>
      </w:r>
      <w:r w:rsidRPr="008F6893">
        <w:rPr>
          <w:rtl/>
          <w:lang w:bidi="fa-IR"/>
        </w:rPr>
        <w:t>ها</w:t>
      </w:r>
      <w:r>
        <w:rPr>
          <w:rtl/>
          <w:lang w:bidi="fa-IR"/>
        </w:rPr>
        <w:t>،</w:t>
      </w:r>
      <w:r w:rsidRPr="008F6893">
        <w:rPr>
          <w:rtl/>
          <w:lang w:bidi="fa-IR"/>
        </w:rPr>
        <w:t xml:space="preserve"> در پهنه بيكران آفرينش</w:t>
      </w:r>
      <w:r>
        <w:rPr>
          <w:rtl/>
          <w:lang w:bidi="fa-IR"/>
        </w:rPr>
        <w:t>،</w:t>
      </w:r>
      <w:r w:rsidRPr="008F6893">
        <w:rPr>
          <w:rtl/>
          <w:lang w:bidi="fa-IR"/>
        </w:rPr>
        <w:t xml:space="preserve"> از مجموع شن</w:t>
      </w:r>
      <w:r w:rsidR="00142D02">
        <w:rPr>
          <w:rtl/>
          <w:lang w:bidi="fa-IR"/>
        </w:rPr>
        <w:t xml:space="preserve"> </w:t>
      </w:r>
      <w:r w:rsidRPr="008F6893">
        <w:rPr>
          <w:rtl/>
          <w:lang w:bidi="fa-IR"/>
        </w:rPr>
        <w:t>هاى ساحلى همه سواحل روى زمين بيشتر است</w:t>
      </w:r>
      <w:r>
        <w:rPr>
          <w:rtl/>
          <w:lang w:bidi="fa-IR"/>
        </w:rPr>
        <w:t>.</w:t>
      </w:r>
      <w:r w:rsidRPr="008F6893">
        <w:rPr>
          <w:rtl/>
          <w:lang w:bidi="fa-IR"/>
        </w:rPr>
        <w:t xml:space="preserve"> </w:t>
      </w:r>
      <w:r w:rsidRPr="00D3235E">
        <w:rPr>
          <w:rStyle w:val="libFootnotenumChar"/>
          <w:rtl/>
        </w:rPr>
        <w:t>(</w:t>
      </w:r>
      <w:r w:rsidR="00D3235E" w:rsidRPr="00D3235E">
        <w:rPr>
          <w:rStyle w:val="libFootnotenumChar"/>
          <w:rFonts w:hint="cs"/>
          <w:rtl/>
        </w:rPr>
        <w:t>2</w:t>
      </w:r>
      <w:r w:rsidRPr="00D3235E">
        <w:rPr>
          <w:rStyle w:val="libFootnotenumChar"/>
          <w:rtl/>
        </w:rPr>
        <w:t>)</w:t>
      </w:r>
    </w:p>
    <w:p w:rsidR="008F6893" w:rsidRDefault="00650AE1" w:rsidP="00D3235E">
      <w:pPr>
        <w:pStyle w:val="Heading2Center"/>
        <w:rPr>
          <w:rtl/>
          <w:lang w:bidi="fa-IR"/>
        </w:rPr>
      </w:pPr>
      <w:bookmarkStart w:id="140" w:name="_Toc487546519"/>
      <w:r>
        <w:rPr>
          <w:rtl/>
          <w:lang w:bidi="fa-IR"/>
        </w:rPr>
        <w:t>1</w:t>
      </w:r>
      <w:r w:rsidR="00FB145F">
        <w:rPr>
          <w:rtl/>
          <w:lang w:bidi="fa-IR"/>
        </w:rPr>
        <w:t>00</w:t>
      </w:r>
      <w:r w:rsidR="008F6893" w:rsidRPr="008F6893">
        <w:rPr>
          <w:rtl/>
          <w:lang w:bidi="fa-IR"/>
        </w:rPr>
        <w:t xml:space="preserve"> بيليون ستاره دنباله</w:t>
      </w:r>
      <w:r w:rsidR="00142D02">
        <w:rPr>
          <w:rtl/>
          <w:lang w:bidi="fa-IR"/>
        </w:rPr>
        <w:t xml:space="preserve"> </w:t>
      </w:r>
      <w:r w:rsidR="008F6893" w:rsidRPr="008F6893">
        <w:rPr>
          <w:rtl/>
          <w:lang w:bidi="fa-IR"/>
        </w:rPr>
        <w:t>دار</w:t>
      </w:r>
      <w:bookmarkEnd w:id="140"/>
    </w:p>
    <w:p w:rsidR="008F6893" w:rsidRPr="008F6893" w:rsidRDefault="008F6893" w:rsidP="00D3235E">
      <w:pPr>
        <w:pStyle w:val="libNormal"/>
        <w:rPr>
          <w:lang w:bidi="fa-IR"/>
        </w:rPr>
      </w:pPr>
      <w:r w:rsidRPr="008F6893">
        <w:rPr>
          <w:rtl/>
          <w:lang w:bidi="fa-IR"/>
        </w:rPr>
        <w:t xml:space="preserve">گرداگرد منظومه شمسى ما را ابر وسيعى متشكّل از </w:t>
      </w:r>
      <w:r w:rsidR="00650AE1">
        <w:rPr>
          <w:rtl/>
          <w:lang w:bidi="fa-IR"/>
        </w:rPr>
        <w:t>1</w:t>
      </w:r>
      <w:r w:rsidR="00FB145F">
        <w:rPr>
          <w:rtl/>
          <w:lang w:bidi="fa-IR"/>
        </w:rPr>
        <w:t>00</w:t>
      </w:r>
      <w:r w:rsidRPr="008F6893">
        <w:rPr>
          <w:rtl/>
          <w:lang w:bidi="fa-IR"/>
        </w:rPr>
        <w:t xml:space="preserve"> بيليون ستاره دنباله</w:t>
      </w:r>
      <w:r w:rsidR="00142D02">
        <w:rPr>
          <w:rtl/>
          <w:lang w:bidi="fa-IR"/>
        </w:rPr>
        <w:t xml:space="preserve"> </w:t>
      </w:r>
      <w:r w:rsidRPr="008F6893">
        <w:rPr>
          <w:rtl/>
          <w:lang w:bidi="fa-IR"/>
        </w:rPr>
        <w:t>دار فرا گرفته كه به سبب نام كاشف آن «يان آئورت» ابر آئورت ناميده مى</w:t>
      </w:r>
      <w:r w:rsidR="00142D02">
        <w:rPr>
          <w:rtl/>
          <w:lang w:bidi="fa-IR"/>
        </w:rPr>
        <w:t xml:space="preserve"> </w:t>
      </w:r>
      <w:r w:rsidRPr="008F6893">
        <w:rPr>
          <w:rtl/>
          <w:lang w:bidi="fa-IR"/>
        </w:rPr>
        <w:t>شود</w:t>
      </w:r>
      <w:r>
        <w:rPr>
          <w:rtl/>
          <w:lang w:bidi="fa-IR"/>
        </w:rPr>
        <w:t>.</w:t>
      </w:r>
      <w:r w:rsidRPr="008F6893">
        <w:rPr>
          <w:rtl/>
          <w:lang w:bidi="fa-IR"/>
        </w:rPr>
        <w:t xml:space="preserve"> خوشبختانه اين كمربند ستاره</w:t>
      </w:r>
      <w:r w:rsidR="00142D02">
        <w:rPr>
          <w:rtl/>
          <w:lang w:bidi="fa-IR"/>
        </w:rPr>
        <w:t xml:space="preserve"> </w:t>
      </w:r>
      <w:r w:rsidRPr="008F6893">
        <w:rPr>
          <w:rtl/>
          <w:lang w:bidi="fa-IR"/>
        </w:rPr>
        <w:t>هاى دنباله</w:t>
      </w:r>
      <w:r w:rsidR="00142D02">
        <w:rPr>
          <w:rtl/>
          <w:lang w:bidi="fa-IR"/>
        </w:rPr>
        <w:t xml:space="preserve"> </w:t>
      </w:r>
      <w:r w:rsidRPr="008F6893">
        <w:rPr>
          <w:rtl/>
          <w:lang w:bidi="fa-IR"/>
        </w:rPr>
        <w:t>دار در فاصله بسيار دور از ما قرار گرفته است و سه تريليون كيلومتر از خورشيد فاصله دارد</w:t>
      </w:r>
      <w:r>
        <w:rPr>
          <w:rtl/>
          <w:lang w:bidi="fa-IR"/>
        </w:rPr>
        <w:t>،</w:t>
      </w:r>
      <w:r w:rsidRPr="008F6893">
        <w:rPr>
          <w:rtl/>
          <w:lang w:bidi="fa-IR"/>
        </w:rPr>
        <w:t xml:space="preserve"> به عبارت ديگر فاصله آن از خورشيد </w:t>
      </w:r>
      <w:r w:rsidR="00650AE1">
        <w:rPr>
          <w:rtl/>
          <w:lang w:bidi="fa-IR"/>
        </w:rPr>
        <w:t>2</w:t>
      </w:r>
      <w:r w:rsidR="00FB145F">
        <w:rPr>
          <w:rtl/>
          <w:lang w:bidi="fa-IR"/>
        </w:rPr>
        <w:t>0000</w:t>
      </w:r>
      <w:r w:rsidRPr="008F6893">
        <w:rPr>
          <w:rtl/>
          <w:lang w:bidi="fa-IR"/>
        </w:rPr>
        <w:t xml:space="preserve"> برابر فاصله زمين تا خورشيد است</w:t>
      </w:r>
      <w:r>
        <w:rPr>
          <w:rtl/>
          <w:lang w:bidi="fa-IR"/>
        </w:rPr>
        <w:t>.</w:t>
      </w:r>
      <w:r w:rsidRPr="008F6893">
        <w:rPr>
          <w:rtl/>
          <w:lang w:bidi="fa-IR"/>
        </w:rPr>
        <w:t xml:space="preserve"> </w:t>
      </w:r>
      <w:r w:rsidRPr="00D3235E">
        <w:rPr>
          <w:rStyle w:val="libFootnotenumChar"/>
          <w:rtl/>
        </w:rPr>
        <w:t>(</w:t>
      </w:r>
      <w:r w:rsidR="00D3235E" w:rsidRPr="00D3235E">
        <w:rPr>
          <w:rStyle w:val="libFootnotenumChar"/>
          <w:rFonts w:hint="cs"/>
          <w:rtl/>
        </w:rPr>
        <w:t>3</w:t>
      </w:r>
      <w:r w:rsidRPr="00D3235E">
        <w:rPr>
          <w:rStyle w:val="libFootnotenumChar"/>
          <w:rtl/>
        </w:rPr>
        <w:t>)</w:t>
      </w:r>
    </w:p>
    <w:p w:rsidR="008F6893" w:rsidRDefault="00650AE1" w:rsidP="00D3235E">
      <w:pPr>
        <w:pStyle w:val="Heading2Center"/>
        <w:rPr>
          <w:rtl/>
          <w:lang w:bidi="fa-IR"/>
        </w:rPr>
      </w:pPr>
      <w:bookmarkStart w:id="141" w:name="_Toc487546520"/>
      <w:r>
        <w:rPr>
          <w:rtl/>
          <w:lang w:bidi="fa-IR"/>
        </w:rPr>
        <w:t>2</w:t>
      </w:r>
      <w:r w:rsidR="00247843">
        <w:rPr>
          <w:rtl/>
          <w:lang w:bidi="fa-IR"/>
        </w:rPr>
        <w:t>5</w:t>
      </w:r>
      <w:r w:rsidR="00FB145F">
        <w:rPr>
          <w:rtl/>
          <w:lang w:bidi="fa-IR"/>
        </w:rPr>
        <w:t>0</w:t>
      </w:r>
      <w:r w:rsidR="008F6893" w:rsidRPr="008F6893">
        <w:rPr>
          <w:rtl/>
          <w:lang w:bidi="fa-IR"/>
        </w:rPr>
        <w:t xml:space="preserve"> بيليون خورشيد</w:t>
      </w:r>
      <w:bookmarkEnd w:id="141"/>
    </w:p>
    <w:p w:rsidR="008F6893" w:rsidRPr="008F6893" w:rsidRDefault="008F6893" w:rsidP="004B65A5">
      <w:pPr>
        <w:pStyle w:val="libNormal"/>
        <w:rPr>
          <w:lang w:bidi="fa-IR"/>
        </w:rPr>
      </w:pPr>
      <w:r w:rsidRPr="008F6893">
        <w:rPr>
          <w:rtl/>
          <w:lang w:bidi="fa-IR"/>
        </w:rPr>
        <w:t xml:space="preserve">در كهكشان ما </w:t>
      </w:r>
      <w:r w:rsidR="00650AE1">
        <w:rPr>
          <w:rtl/>
          <w:lang w:bidi="fa-IR"/>
        </w:rPr>
        <w:t>2</w:t>
      </w:r>
      <w:r w:rsidR="00247843">
        <w:rPr>
          <w:rtl/>
          <w:lang w:bidi="fa-IR"/>
        </w:rPr>
        <w:t>5</w:t>
      </w:r>
      <w:r w:rsidR="00FB145F">
        <w:rPr>
          <w:rtl/>
          <w:lang w:bidi="fa-IR"/>
        </w:rPr>
        <w:t>0</w:t>
      </w:r>
      <w:r w:rsidRPr="008F6893">
        <w:rPr>
          <w:rtl/>
          <w:lang w:bidi="fa-IR"/>
        </w:rPr>
        <w:t xml:space="preserve"> بيليون خورشيد وجود دارد</w:t>
      </w:r>
      <w:r>
        <w:rPr>
          <w:rtl/>
          <w:lang w:bidi="fa-IR"/>
        </w:rPr>
        <w:t>.</w:t>
      </w:r>
      <w:r w:rsidRPr="008F6893">
        <w:rPr>
          <w:rtl/>
          <w:lang w:bidi="fa-IR"/>
        </w:rPr>
        <w:t xml:space="preserve"> مساحتى كه اين كهكشان در كيهان اشغال كرده به قدرى گسترده است كه اگر يك پرتو نور بخواهد طول آن را با سرعت يك بيليون كيلومتر در ساعت بپيمايد</w:t>
      </w:r>
      <w:r>
        <w:rPr>
          <w:rtl/>
          <w:lang w:bidi="fa-IR"/>
        </w:rPr>
        <w:t>،</w:t>
      </w:r>
      <w:r w:rsidRPr="008F6893">
        <w:rPr>
          <w:rtl/>
          <w:lang w:bidi="fa-IR"/>
        </w:rPr>
        <w:t xml:space="preserve"> </w:t>
      </w:r>
      <w:r w:rsidR="00650AE1">
        <w:rPr>
          <w:rtl/>
          <w:lang w:bidi="fa-IR"/>
        </w:rPr>
        <w:t>1</w:t>
      </w:r>
      <w:r w:rsidR="00FB145F">
        <w:rPr>
          <w:rtl/>
          <w:lang w:bidi="fa-IR"/>
        </w:rPr>
        <w:t>00000</w:t>
      </w:r>
      <w:r w:rsidRPr="008F6893">
        <w:rPr>
          <w:rtl/>
          <w:lang w:bidi="fa-IR"/>
        </w:rPr>
        <w:t xml:space="preserve"> سال در راه خواهد بود</w:t>
      </w:r>
      <w:r>
        <w:rPr>
          <w:rtl/>
          <w:lang w:bidi="fa-IR"/>
        </w:rPr>
        <w:t>.</w:t>
      </w:r>
      <w:r w:rsidRPr="008F6893">
        <w:rPr>
          <w:rtl/>
          <w:lang w:bidi="fa-IR"/>
        </w:rPr>
        <w:t xml:space="preserve"> </w:t>
      </w:r>
      <w:r w:rsidRPr="004B65A5">
        <w:rPr>
          <w:rStyle w:val="libFootnotenumChar"/>
          <w:rtl/>
        </w:rPr>
        <w:t>(</w:t>
      </w:r>
      <w:r w:rsidR="004B65A5" w:rsidRPr="004B65A5">
        <w:rPr>
          <w:rStyle w:val="libFootnotenumChar"/>
          <w:rFonts w:hint="cs"/>
          <w:rtl/>
        </w:rPr>
        <w:t>4</w:t>
      </w:r>
      <w:r w:rsidRPr="004B65A5">
        <w:rPr>
          <w:rStyle w:val="libFootnotenumChar"/>
          <w:rtl/>
        </w:rPr>
        <w:t>)</w:t>
      </w:r>
    </w:p>
    <w:p w:rsidR="004B65A5" w:rsidRDefault="004B65A5" w:rsidP="004B65A5">
      <w:pPr>
        <w:pStyle w:val="libLine"/>
        <w:rPr>
          <w:rtl/>
          <w:lang w:bidi="fa-IR"/>
        </w:rPr>
      </w:pPr>
      <w:r>
        <w:rPr>
          <w:rFonts w:hint="cs"/>
          <w:rtl/>
          <w:lang w:bidi="fa-IR"/>
        </w:rPr>
        <w:t>____________________</w:t>
      </w:r>
    </w:p>
    <w:p w:rsidR="004B65A5" w:rsidRPr="008F6893" w:rsidRDefault="004B65A5" w:rsidP="004B65A5">
      <w:pPr>
        <w:pStyle w:val="libFootnote0"/>
        <w:rPr>
          <w:lang w:bidi="fa-IR"/>
        </w:rPr>
      </w:pPr>
      <w:r>
        <w:rPr>
          <w:rFonts w:hint="cs"/>
          <w:rtl/>
          <w:lang w:bidi="fa-IR"/>
        </w:rPr>
        <w:t xml:space="preserve">1. </w:t>
      </w:r>
      <w:r w:rsidRPr="008F6893">
        <w:rPr>
          <w:rtl/>
          <w:lang w:bidi="fa-IR"/>
        </w:rPr>
        <w:t>شگفتى</w:t>
      </w:r>
      <w:r>
        <w:rPr>
          <w:rtl/>
          <w:lang w:bidi="fa-IR"/>
        </w:rPr>
        <w:t xml:space="preserve"> </w:t>
      </w:r>
      <w:r w:rsidRPr="008F6893">
        <w:rPr>
          <w:rtl/>
          <w:lang w:bidi="fa-IR"/>
        </w:rPr>
        <w:t>هاى كاوش جهان</w:t>
      </w:r>
      <w:r>
        <w:rPr>
          <w:rtl/>
          <w:lang w:bidi="fa-IR"/>
        </w:rPr>
        <w:t>:</w:t>
      </w:r>
      <w:r w:rsidRPr="008F6893">
        <w:rPr>
          <w:rtl/>
          <w:lang w:bidi="fa-IR"/>
        </w:rPr>
        <w:t xml:space="preserve"> </w:t>
      </w:r>
      <w:r>
        <w:rPr>
          <w:rtl/>
          <w:lang w:bidi="fa-IR"/>
        </w:rPr>
        <w:t>230.</w:t>
      </w:r>
    </w:p>
    <w:p w:rsidR="004B65A5" w:rsidRPr="008F6893" w:rsidRDefault="004B65A5" w:rsidP="004B65A5">
      <w:pPr>
        <w:pStyle w:val="libFootnote0"/>
        <w:rPr>
          <w:lang w:bidi="fa-IR"/>
        </w:rPr>
      </w:pPr>
      <w:r>
        <w:rPr>
          <w:rFonts w:hint="cs"/>
          <w:rtl/>
          <w:lang w:bidi="fa-IR"/>
        </w:rPr>
        <w:t>2.</w:t>
      </w:r>
      <w:r w:rsidRPr="008F6893">
        <w:rPr>
          <w:rtl/>
          <w:lang w:bidi="fa-IR"/>
        </w:rPr>
        <w:t xml:space="preserve"> دو هزار دانشمند در جستجوى خدا</w:t>
      </w:r>
      <w:r>
        <w:rPr>
          <w:rtl/>
          <w:lang w:bidi="fa-IR"/>
        </w:rPr>
        <w:t>:</w:t>
      </w:r>
      <w:r w:rsidRPr="008F6893">
        <w:rPr>
          <w:rtl/>
          <w:lang w:bidi="fa-IR"/>
        </w:rPr>
        <w:t xml:space="preserve"> </w:t>
      </w:r>
      <w:r>
        <w:rPr>
          <w:rtl/>
          <w:lang w:bidi="fa-IR"/>
        </w:rPr>
        <w:t>13.</w:t>
      </w:r>
    </w:p>
    <w:p w:rsidR="004B65A5" w:rsidRPr="008F6893" w:rsidRDefault="004B65A5" w:rsidP="004B65A5">
      <w:pPr>
        <w:pStyle w:val="libFootnote0"/>
        <w:rPr>
          <w:lang w:bidi="fa-IR"/>
        </w:rPr>
      </w:pPr>
      <w:r>
        <w:rPr>
          <w:rFonts w:hint="cs"/>
          <w:rtl/>
          <w:lang w:bidi="fa-IR"/>
        </w:rPr>
        <w:t>3.</w:t>
      </w:r>
      <w:r w:rsidRPr="008F6893">
        <w:rPr>
          <w:rtl/>
          <w:lang w:bidi="fa-IR"/>
        </w:rPr>
        <w:t xml:space="preserve"> جهان در </w:t>
      </w:r>
      <w:r>
        <w:rPr>
          <w:rtl/>
          <w:lang w:bidi="fa-IR"/>
        </w:rPr>
        <w:t>500</w:t>
      </w:r>
      <w:r w:rsidRPr="008F6893">
        <w:rPr>
          <w:rtl/>
          <w:lang w:bidi="fa-IR"/>
        </w:rPr>
        <w:t xml:space="preserve"> سال آينده</w:t>
      </w:r>
      <w:r>
        <w:rPr>
          <w:rtl/>
          <w:lang w:bidi="fa-IR"/>
        </w:rPr>
        <w:t>:</w:t>
      </w:r>
      <w:r w:rsidRPr="008F6893">
        <w:rPr>
          <w:rtl/>
          <w:lang w:bidi="fa-IR"/>
        </w:rPr>
        <w:t xml:space="preserve"> </w:t>
      </w:r>
      <w:r>
        <w:rPr>
          <w:rtl/>
          <w:lang w:bidi="fa-IR"/>
        </w:rPr>
        <w:t>494.</w:t>
      </w:r>
    </w:p>
    <w:p w:rsidR="004B65A5" w:rsidRPr="008F6893" w:rsidRDefault="004B65A5" w:rsidP="004B65A5">
      <w:pPr>
        <w:pStyle w:val="libFootnote0"/>
        <w:rPr>
          <w:lang w:bidi="fa-IR"/>
        </w:rPr>
      </w:pPr>
      <w:r>
        <w:rPr>
          <w:rFonts w:hint="cs"/>
          <w:rtl/>
          <w:lang w:bidi="fa-IR"/>
        </w:rPr>
        <w:t>4.</w:t>
      </w:r>
      <w:r w:rsidRPr="008F6893">
        <w:rPr>
          <w:rtl/>
          <w:lang w:bidi="fa-IR"/>
        </w:rPr>
        <w:t xml:space="preserve"> جهان در </w:t>
      </w:r>
      <w:r>
        <w:rPr>
          <w:rtl/>
          <w:lang w:bidi="fa-IR"/>
        </w:rPr>
        <w:t>500</w:t>
      </w:r>
      <w:r w:rsidRPr="008F6893">
        <w:rPr>
          <w:rtl/>
          <w:lang w:bidi="fa-IR"/>
        </w:rPr>
        <w:t xml:space="preserve"> سال آينده</w:t>
      </w:r>
      <w:r>
        <w:rPr>
          <w:rtl/>
          <w:lang w:bidi="fa-IR"/>
        </w:rPr>
        <w:t>:</w:t>
      </w:r>
      <w:r w:rsidRPr="008F6893">
        <w:rPr>
          <w:rtl/>
          <w:lang w:bidi="fa-IR"/>
        </w:rPr>
        <w:t xml:space="preserve"> </w:t>
      </w:r>
      <w:r>
        <w:rPr>
          <w:rtl/>
          <w:lang w:bidi="fa-IR"/>
        </w:rPr>
        <w:t>520.</w:t>
      </w:r>
    </w:p>
    <w:p w:rsidR="008F6893" w:rsidRPr="008F6893" w:rsidRDefault="004B65A5" w:rsidP="009137FE">
      <w:pPr>
        <w:pStyle w:val="libPoemTiniChar"/>
        <w:rPr>
          <w:lang w:bidi="fa-IR"/>
        </w:rPr>
      </w:pPr>
      <w:r>
        <w:rPr>
          <w:rtl/>
          <w:lang w:bidi="fa-IR"/>
        </w:rPr>
        <w:br w:type="page"/>
      </w:r>
    </w:p>
    <w:p w:rsidR="008F6893" w:rsidRDefault="008F6893" w:rsidP="004B65A5">
      <w:pPr>
        <w:pStyle w:val="Heading2Center"/>
        <w:rPr>
          <w:rtl/>
          <w:lang w:bidi="fa-IR"/>
        </w:rPr>
      </w:pPr>
      <w:bookmarkStart w:id="142" w:name="_Toc487546521"/>
      <w:r w:rsidRPr="008F6893">
        <w:rPr>
          <w:rtl/>
          <w:lang w:bidi="fa-IR"/>
        </w:rPr>
        <w:t>تريليون</w:t>
      </w:r>
      <w:r w:rsidR="00142D02">
        <w:rPr>
          <w:rtl/>
          <w:lang w:bidi="fa-IR"/>
        </w:rPr>
        <w:t xml:space="preserve"> </w:t>
      </w:r>
      <w:r w:rsidRPr="008F6893">
        <w:rPr>
          <w:rtl/>
          <w:lang w:bidi="fa-IR"/>
        </w:rPr>
        <w:t>ها كهكشان</w:t>
      </w:r>
      <w:bookmarkEnd w:id="142"/>
    </w:p>
    <w:p w:rsidR="008F6893" w:rsidRPr="008F6893" w:rsidRDefault="008F6893" w:rsidP="008F6893">
      <w:pPr>
        <w:pStyle w:val="libNormal"/>
        <w:rPr>
          <w:lang w:bidi="fa-IR"/>
        </w:rPr>
      </w:pPr>
      <w:r w:rsidRPr="008F6893">
        <w:rPr>
          <w:rtl/>
          <w:lang w:bidi="fa-IR"/>
        </w:rPr>
        <w:t>«در سرتاسر جهان</w:t>
      </w:r>
      <w:r>
        <w:rPr>
          <w:rtl/>
          <w:lang w:bidi="fa-IR"/>
        </w:rPr>
        <w:t>،</w:t>
      </w:r>
      <w:r w:rsidRPr="008F6893">
        <w:rPr>
          <w:rtl/>
          <w:lang w:bidi="fa-IR"/>
        </w:rPr>
        <w:t xml:space="preserve"> تريليون</w:t>
      </w:r>
      <w:r w:rsidR="00142D02">
        <w:rPr>
          <w:rtl/>
          <w:lang w:bidi="fa-IR"/>
        </w:rPr>
        <w:t xml:space="preserve"> </w:t>
      </w:r>
      <w:r w:rsidRPr="008F6893">
        <w:rPr>
          <w:rtl/>
          <w:lang w:bidi="fa-IR"/>
        </w:rPr>
        <w:t>ها كهكشان پخش شده</w:t>
      </w:r>
      <w:r w:rsidR="00142D02">
        <w:rPr>
          <w:rtl/>
          <w:lang w:bidi="fa-IR"/>
        </w:rPr>
        <w:t xml:space="preserve"> </w:t>
      </w:r>
      <w:r w:rsidRPr="008F6893">
        <w:rPr>
          <w:rtl/>
          <w:lang w:bidi="fa-IR"/>
        </w:rPr>
        <w:t>اند</w:t>
      </w:r>
      <w:r>
        <w:rPr>
          <w:rtl/>
          <w:lang w:bidi="fa-IR"/>
        </w:rPr>
        <w:t>،</w:t>
      </w:r>
      <w:r w:rsidRPr="008F6893">
        <w:rPr>
          <w:rtl/>
          <w:lang w:bidi="fa-IR"/>
        </w:rPr>
        <w:t xml:space="preserve"> يك كهكشان</w:t>
      </w:r>
      <w:r>
        <w:rPr>
          <w:rtl/>
          <w:lang w:bidi="fa-IR"/>
        </w:rPr>
        <w:t>،</w:t>
      </w:r>
      <w:r w:rsidRPr="008F6893">
        <w:rPr>
          <w:rtl/>
          <w:lang w:bidi="fa-IR"/>
        </w:rPr>
        <w:t xml:space="preserve"> داراى قطرى معادل صد هزار سال نورى و دربرگيرنده بيش از صد بيليون ستاره است</w:t>
      </w:r>
      <w:r>
        <w:rPr>
          <w:rtl/>
          <w:lang w:bidi="fa-IR"/>
        </w:rPr>
        <w:t>.</w:t>
      </w:r>
    </w:p>
    <w:p w:rsidR="008F6893" w:rsidRPr="008F6893" w:rsidRDefault="008F6893" w:rsidP="008F6893">
      <w:pPr>
        <w:pStyle w:val="libNormal"/>
        <w:rPr>
          <w:lang w:bidi="fa-IR"/>
        </w:rPr>
      </w:pPr>
      <w:r w:rsidRPr="008F6893">
        <w:rPr>
          <w:rtl/>
          <w:lang w:bidi="fa-IR"/>
        </w:rPr>
        <w:t>و تازه فضاى جهان</w:t>
      </w:r>
      <w:r>
        <w:rPr>
          <w:rtl/>
          <w:lang w:bidi="fa-IR"/>
        </w:rPr>
        <w:t>،</w:t>
      </w:r>
      <w:r w:rsidRPr="008F6893">
        <w:rPr>
          <w:rtl/>
          <w:lang w:bidi="fa-IR"/>
        </w:rPr>
        <w:t xml:space="preserve"> به قدرى وسيع و گسترده است كه اين همه موادّ تشكيل دهنده ستارگان و منظومه</w:t>
      </w:r>
      <w:r w:rsidR="00142D02">
        <w:rPr>
          <w:rtl/>
          <w:lang w:bidi="fa-IR"/>
        </w:rPr>
        <w:t xml:space="preserve"> </w:t>
      </w:r>
      <w:r w:rsidRPr="008F6893">
        <w:rPr>
          <w:rtl/>
          <w:lang w:bidi="fa-IR"/>
        </w:rPr>
        <w:t>ها و كهكشان</w:t>
      </w:r>
      <w:r w:rsidR="00142D02">
        <w:rPr>
          <w:rtl/>
          <w:lang w:bidi="fa-IR"/>
        </w:rPr>
        <w:t xml:space="preserve"> </w:t>
      </w:r>
      <w:r w:rsidRPr="008F6893">
        <w:rPr>
          <w:rtl/>
          <w:lang w:bidi="fa-IR"/>
        </w:rPr>
        <w:t>ها</w:t>
      </w:r>
      <w:r>
        <w:rPr>
          <w:rtl/>
          <w:lang w:bidi="fa-IR"/>
        </w:rPr>
        <w:t>،</w:t>
      </w:r>
      <w:r w:rsidRPr="008F6893">
        <w:rPr>
          <w:rtl/>
          <w:lang w:bidi="fa-IR"/>
        </w:rPr>
        <w:t xml:space="preserve"> در مقايسه با وسعتِ بى</w:t>
      </w:r>
      <w:r w:rsidR="00142D02">
        <w:rPr>
          <w:rtl/>
          <w:lang w:bidi="fa-IR"/>
        </w:rPr>
        <w:t xml:space="preserve"> </w:t>
      </w:r>
      <w:r w:rsidRPr="008F6893">
        <w:rPr>
          <w:rtl/>
          <w:lang w:bidi="fa-IR"/>
        </w:rPr>
        <w:t>كرانِ فضائى كه كهكشان</w:t>
      </w:r>
      <w:r w:rsidR="00142D02">
        <w:rPr>
          <w:rtl/>
          <w:lang w:bidi="fa-IR"/>
        </w:rPr>
        <w:t xml:space="preserve"> </w:t>
      </w:r>
      <w:r w:rsidRPr="008F6893">
        <w:rPr>
          <w:rtl/>
          <w:lang w:bidi="fa-IR"/>
        </w:rPr>
        <w:t>ها را دربرمى</w:t>
      </w:r>
      <w:r w:rsidR="00142D02">
        <w:rPr>
          <w:rtl/>
          <w:lang w:bidi="fa-IR"/>
        </w:rPr>
        <w:t xml:space="preserve"> </w:t>
      </w:r>
      <w:r w:rsidRPr="008F6893">
        <w:rPr>
          <w:rtl/>
          <w:lang w:bidi="fa-IR"/>
        </w:rPr>
        <w:t>گيرند آن قدر ناچيزند كه گوئى مى</w:t>
      </w:r>
      <w:r w:rsidR="00142D02">
        <w:rPr>
          <w:rtl/>
          <w:lang w:bidi="fa-IR"/>
        </w:rPr>
        <w:t xml:space="preserve"> </w:t>
      </w:r>
      <w:r w:rsidRPr="008F6893">
        <w:rPr>
          <w:rtl/>
          <w:lang w:bidi="fa-IR"/>
        </w:rPr>
        <w:t>توان از آن</w:t>
      </w:r>
      <w:r w:rsidR="00142D02">
        <w:rPr>
          <w:rtl/>
          <w:lang w:bidi="fa-IR"/>
        </w:rPr>
        <w:t xml:space="preserve"> </w:t>
      </w:r>
      <w:r w:rsidRPr="008F6893">
        <w:rPr>
          <w:rtl/>
          <w:lang w:bidi="fa-IR"/>
        </w:rPr>
        <w:t>ها صرف</w:t>
      </w:r>
      <w:r w:rsidR="00142D02">
        <w:rPr>
          <w:rtl/>
          <w:lang w:bidi="fa-IR"/>
        </w:rPr>
        <w:t xml:space="preserve"> </w:t>
      </w:r>
      <w:r w:rsidRPr="008F6893">
        <w:rPr>
          <w:rtl/>
          <w:lang w:bidi="fa-IR"/>
        </w:rPr>
        <w:t>نظر نمود</w:t>
      </w:r>
      <w:r>
        <w:rPr>
          <w:rtl/>
          <w:lang w:bidi="fa-IR"/>
        </w:rPr>
        <w:t>.</w:t>
      </w:r>
    </w:p>
    <w:p w:rsidR="008F6893" w:rsidRPr="008F6893" w:rsidRDefault="008F6893" w:rsidP="008F6893">
      <w:pPr>
        <w:pStyle w:val="libNormal"/>
        <w:rPr>
          <w:lang w:bidi="fa-IR"/>
        </w:rPr>
      </w:pPr>
      <w:r w:rsidRPr="008F6893">
        <w:rPr>
          <w:rtl/>
          <w:lang w:bidi="fa-IR"/>
        </w:rPr>
        <w:t>اگر جرم تمام كهكشان</w:t>
      </w:r>
      <w:r w:rsidR="00142D02">
        <w:rPr>
          <w:rtl/>
          <w:lang w:bidi="fa-IR"/>
        </w:rPr>
        <w:t xml:space="preserve"> </w:t>
      </w:r>
      <w:r w:rsidRPr="008F6893">
        <w:rPr>
          <w:rtl/>
          <w:lang w:bidi="fa-IR"/>
        </w:rPr>
        <w:t>ها (حدود يك</w:t>
      </w:r>
      <w:r w:rsidR="00142D02">
        <w:rPr>
          <w:rtl/>
          <w:lang w:bidi="fa-IR"/>
        </w:rPr>
        <w:t xml:space="preserve"> </w:t>
      </w:r>
      <w:r w:rsidRPr="008F6893">
        <w:rPr>
          <w:rtl/>
          <w:lang w:bidi="fa-IR"/>
        </w:rPr>
        <w:t>ميليارد كهكشان) را بطور مساوى در فضا قسمت مى</w:t>
      </w:r>
      <w:r w:rsidR="00142D02">
        <w:rPr>
          <w:rtl/>
          <w:lang w:bidi="fa-IR"/>
        </w:rPr>
        <w:t xml:space="preserve"> </w:t>
      </w:r>
      <w:r w:rsidRPr="008F6893">
        <w:rPr>
          <w:rtl/>
          <w:lang w:bidi="fa-IR"/>
        </w:rPr>
        <w:t>كردند به هر «</w:t>
      </w:r>
      <w:r w:rsidR="00650AE1">
        <w:rPr>
          <w:rtl/>
          <w:lang w:bidi="fa-IR"/>
        </w:rPr>
        <w:t>1</w:t>
      </w:r>
      <w:r w:rsidRPr="008F6893">
        <w:rPr>
          <w:rtl/>
          <w:lang w:bidi="fa-IR"/>
        </w:rPr>
        <w:t>/</w:t>
      </w:r>
      <w:r w:rsidR="00FB145F">
        <w:rPr>
          <w:rtl/>
          <w:lang w:bidi="fa-IR"/>
        </w:rPr>
        <w:t>000</w:t>
      </w:r>
      <w:r w:rsidRPr="008F6893">
        <w:rPr>
          <w:rtl/>
          <w:lang w:bidi="fa-IR"/>
        </w:rPr>
        <w:t>/</w:t>
      </w:r>
      <w:r w:rsidR="00FB145F">
        <w:rPr>
          <w:rtl/>
          <w:lang w:bidi="fa-IR"/>
        </w:rPr>
        <w:t>000</w:t>
      </w:r>
      <w:r w:rsidRPr="008F6893">
        <w:rPr>
          <w:rtl/>
          <w:lang w:bidi="fa-IR"/>
        </w:rPr>
        <w:t>/</w:t>
      </w:r>
      <w:r w:rsidR="00FB145F">
        <w:rPr>
          <w:rtl/>
          <w:lang w:bidi="fa-IR"/>
        </w:rPr>
        <w:t>000</w:t>
      </w:r>
      <w:r w:rsidRPr="008F6893">
        <w:rPr>
          <w:rtl/>
          <w:lang w:bidi="fa-IR"/>
        </w:rPr>
        <w:t>/</w:t>
      </w:r>
      <w:r w:rsidR="00FB145F">
        <w:rPr>
          <w:rtl/>
          <w:lang w:bidi="fa-IR"/>
        </w:rPr>
        <w:t>000</w:t>
      </w:r>
      <w:r w:rsidRPr="008F6893">
        <w:rPr>
          <w:rtl/>
          <w:lang w:bidi="fa-IR"/>
        </w:rPr>
        <w:t>/</w:t>
      </w:r>
      <w:r w:rsidR="00FB145F">
        <w:rPr>
          <w:rtl/>
          <w:lang w:bidi="fa-IR"/>
        </w:rPr>
        <w:t>000</w:t>
      </w:r>
      <w:r w:rsidRPr="008F6893">
        <w:rPr>
          <w:rtl/>
          <w:lang w:bidi="fa-IR"/>
        </w:rPr>
        <w:t>» (يك ميليون ميليارد) ميل مكعبى نزديك به سى گرم مادّه مى</w:t>
      </w:r>
      <w:r w:rsidR="00142D02">
        <w:rPr>
          <w:rtl/>
          <w:lang w:bidi="fa-IR"/>
        </w:rPr>
        <w:t xml:space="preserve"> </w:t>
      </w:r>
      <w:r w:rsidRPr="008F6893">
        <w:rPr>
          <w:rtl/>
          <w:lang w:bidi="fa-IR"/>
        </w:rPr>
        <w:t>رسيد</w:t>
      </w:r>
      <w:r>
        <w:rPr>
          <w:rtl/>
          <w:lang w:bidi="fa-IR"/>
        </w:rPr>
        <w:t>.</w:t>
      </w:r>
      <w:r w:rsidRPr="008F6893">
        <w:rPr>
          <w:rtl/>
          <w:lang w:bidi="fa-IR"/>
        </w:rPr>
        <w:t xml:space="preserve"> جهان</w:t>
      </w:r>
      <w:r>
        <w:rPr>
          <w:rtl/>
          <w:lang w:bidi="fa-IR"/>
        </w:rPr>
        <w:t>،</w:t>
      </w:r>
      <w:r w:rsidRPr="008F6893">
        <w:rPr>
          <w:rtl/>
          <w:lang w:bidi="fa-IR"/>
        </w:rPr>
        <w:t xml:space="preserve"> مكان متروكى است و تقريباً چون شبحى غير جسمانى است.</w:t>
      </w:r>
    </w:p>
    <w:p w:rsidR="008F6893" w:rsidRPr="008F6893" w:rsidRDefault="008F6893" w:rsidP="00C91987">
      <w:pPr>
        <w:pStyle w:val="libNormal"/>
        <w:rPr>
          <w:lang w:bidi="fa-IR"/>
        </w:rPr>
      </w:pPr>
      <w:r w:rsidRPr="008F6893">
        <w:rPr>
          <w:rtl/>
          <w:lang w:bidi="fa-IR"/>
        </w:rPr>
        <w:t>در برابر اين وسعت باورنكردنى</w:t>
      </w:r>
      <w:r>
        <w:rPr>
          <w:rtl/>
          <w:lang w:bidi="fa-IR"/>
        </w:rPr>
        <w:t>،</w:t>
      </w:r>
      <w:r w:rsidRPr="008F6893">
        <w:rPr>
          <w:rtl/>
          <w:lang w:bidi="fa-IR"/>
        </w:rPr>
        <w:t xml:space="preserve"> كهكشان ما</w:t>
      </w:r>
      <w:r>
        <w:rPr>
          <w:rtl/>
          <w:lang w:bidi="fa-IR"/>
        </w:rPr>
        <w:t>،</w:t>
      </w:r>
      <w:r w:rsidRPr="008F6893">
        <w:rPr>
          <w:rtl/>
          <w:lang w:bidi="fa-IR"/>
        </w:rPr>
        <w:t xml:space="preserve"> منظومه ما و زمينى كه روى آن زندگى مى</w:t>
      </w:r>
      <w:r w:rsidR="00142D02">
        <w:rPr>
          <w:rtl/>
          <w:lang w:bidi="fa-IR"/>
        </w:rPr>
        <w:t xml:space="preserve"> </w:t>
      </w:r>
      <w:r w:rsidRPr="008F6893">
        <w:rPr>
          <w:rtl/>
          <w:lang w:bidi="fa-IR"/>
        </w:rPr>
        <w:t>كنيم و خود ما و آنچه متعلّق به ماست</w:t>
      </w:r>
      <w:r>
        <w:rPr>
          <w:rtl/>
          <w:lang w:bidi="fa-IR"/>
        </w:rPr>
        <w:t>،</w:t>
      </w:r>
      <w:r w:rsidRPr="008F6893">
        <w:rPr>
          <w:rtl/>
          <w:lang w:bidi="fa-IR"/>
        </w:rPr>
        <w:t xml:space="preserve"> و غالباً آن همه برايمان اهميّت مى</w:t>
      </w:r>
      <w:r w:rsidR="00142D02">
        <w:rPr>
          <w:rtl/>
          <w:lang w:bidi="fa-IR"/>
        </w:rPr>
        <w:t xml:space="preserve"> </w:t>
      </w:r>
      <w:r w:rsidRPr="008F6893">
        <w:rPr>
          <w:rtl/>
          <w:lang w:bidi="fa-IR"/>
        </w:rPr>
        <w:t>يابد و باعث دلمشغولى</w:t>
      </w:r>
      <w:r w:rsidR="00142D02">
        <w:rPr>
          <w:rtl/>
          <w:lang w:bidi="fa-IR"/>
        </w:rPr>
        <w:t xml:space="preserve"> </w:t>
      </w:r>
      <w:r w:rsidRPr="008F6893">
        <w:rPr>
          <w:rtl/>
          <w:lang w:bidi="fa-IR"/>
        </w:rPr>
        <w:t>هاى فراوان و اضطرابات بسيار مى</w:t>
      </w:r>
      <w:r w:rsidR="00142D02">
        <w:rPr>
          <w:rtl/>
          <w:lang w:bidi="fa-IR"/>
        </w:rPr>
        <w:t xml:space="preserve"> </w:t>
      </w:r>
      <w:r w:rsidRPr="008F6893">
        <w:rPr>
          <w:rtl/>
          <w:lang w:bidi="fa-IR"/>
        </w:rPr>
        <w:t>گردد</w:t>
      </w:r>
      <w:r>
        <w:rPr>
          <w:rtl/>
          <w:lang w:bidi="fa-IR"/>
        </w:rPr>
        <w:t>،</w:t>
      </w:r>
      <w:r w:rsidRPr="008F6893">
        <w:rPr>
          <w:rtl/>
          <w:lang w:bidi="fa-IR"/>
        </w:rPr>
        <w:t xml:space="preserve"> آنقدر ناچيز و بى</w:t>
      </w:r>
      <w:r w:rsidR="00142D02">
        <w:rPr>
          <w:rtl/>
          <w:lang w:bidi="fa-IR"/>
        </w:rPr>
        <w:t xml:space="preserve"> </w:t>
      </w:r>
      <w:r w:rsidRPr="008F6893">
        <w:rPr>
          <w:rtl/>
          <w:lang w:bidi="fa-IR"/>
        </w:rPr>
        <w:t>اهميّت جلوه مى</w:t>
      </w:r>
      <w:r w:rsidR="00142D02">
        <w:rPr>
          <w:rtl/>
          <w:lang w:bidi="fa-IR"/>
        </w:rPr>
        <w:t xml:space="preserve"> </w:t>
      </w:r>
      <w:r w:rsidRPr="008F6893">
        <w:rPr>
          <w:rtl/>
          <w:lang w:bidi="fa-IR"/>
        </w:rPr>
        <w:t>كند كه گاه</w:t>
      </w:r>
      <w:r>
        <w:rPr>
          <w:rtl/>
          <w:lang w:bidi="fa-IR"/>
        </w:rPr>
        <w:t>،</w:t>
      </w:r>
      <w:r w:rsidRPr="008F6893">
        <w:rPr>
          <w:rtl/>
          <w:lang w:bidi="fa-IR"/>
        </w:rPr>
        <w:t xml:space="preserve"> حالت طنز به خود مى</w:t>
      </w:r>
      <w:r w:rsidR="00142D02">
        <w:rPr>
          <w:rtl/>
          <w:lang w:bidi="fa-IR"/>
        </w:rPr>
        <w:t xml:space="preserve"> </w:t>
      </w:r>
      <w:r w:rsidRPr="008F6893">
        <w:rPr>
          <w:rtl/>
          <w:lang w:bidi="fa-IR"/>
        </w:rPr>
        <w:t>گيرد</w:t>
      </w:r>
      <w:r>
        <w:rPr>
          <w:rtl/>
          <w:lang w:bidi="fa-IR"/>
        </w:rPr>
        <w:t>.</w:t>
      </w:r>
      <w:r w:rsidRPr="008F6893">
        <w:rPr>
          <w:rtl/>
          <w:lang w:bidi="fa-IR"/>
        </w:rPr>
        <w:t xml:space="preserve"> قطره</w:t>
      </w:r>
      <w:r w:rsidR="00142D02">
        <w:rPr>
          <w:rtl/>
          <w:lang w:bidi="fa-IR"/>
        </w:rPr>
        <w:t xml:space="preserve"> </w:t>
      </w:r>
      <w:r w:rsidRPr="008F6893">
        <w:rPr>
          <w:rtl/>
          <w:lang w:bidi="fa-IR"/>
        </w:rPr>
        <w:t>اى در برابر اقيانوسى عظيم كه هيچ كرانه</w:t>
      </w:r>
      <w:r w:rsidR="00142D02">
        <w:rPr>
          <w:rtl/>
          <w:lang w:bidi="fa-IR"/>
        </w:rPr>
        <w:t xml:space="preserve"> </w:t>
      </w:r>
      <w:r w:rsidRPr="008F6893">
        <w:rPr>
          <w:rtl/>
          <w:lang w:bidi="fa-IR"/>
        </w:rPr>
        <w:t>اى بر آن پيدا نيست</w:t>
      </w:r>
      <w:r>
        <w:rPr>
          <w:rtl/>
          <w:lang w:bidi="fa-IR"/>
        </w:rPr>
        <w:t>.</w:t>
      </w:r>
      <w:r w:rsidRPr="008F6893">
        <w:rPr>
          <w:rtl/>
          <w:lang w:bidi="fa-IR"/>
        </w:rPr>
        <w:t xml:space="preserve">» </w:t>
      </w:r>
      <w:r w:rsidRPr="00C91987">
        <w:rPr>
          <w:rStyle w:val="libFootnotenumChar"/>
          <w:rtl/>
        </w:rPr>
        <w:t>(</w:t>
      </w:r>
      <w:r w:rsidR="00C91987" w:rsidRPr="00C91987">
        <w:rPr>
          <w:rStyle w:val="libFootnotenumChar"/>
          <w:rFonts w:hint="cs"/>
          <w:rtl/>
        </w:rPr>
        <w:t>1</w:t>
      </w:r>
      <w:r w:rsidRPr="00C91987">
        <w:rPr>
          <w:rStyle w:val="libFootnotenumChar"/>
          <w:rtl/>
        </w:rPr>
        <w:t>)</w:t>
      </w:r>
    </w:p>
    <w:p w:rsidR="008F6893" w:rsidRDefault="008F6893" w:rsidP="00C91987">
      <w:pPr>
        <w:pStyle w:val="Heading2Center"/>
        <w:rPr>
          <w:rtl/>
          <w:lang w:bidi="fa-IR"/>
        </w:rPr>
      </w:pPr>
      <w:bookmarkStart w:id="143" w:name="_Toc487546522"/>
      <w:r w:rsidRPr="008F6893">
        <w:rPr>
          <w:rtl/>
          <w:lang w:bidi="fa-IR"/>
        </w:rPr>
        <w:t>تمدّن در جهان بزرگ</w:t>
      </w:r>
      <w:bookmarkEnd w:id="143"/>
    </w:p>
    <w:p w:rsidR="008F6893" w:rsidRPr="008F6893" w:rsidRDefault="008F6893" w:rsidP="008F6893">
      <w:pPr>
        <w:pStyle w:val="libNormal"/>
        <w:rPr>
          <w:lang w:bidi="fa-IR"/>
        </w:rPr>
      </w:pPr>
      <w:r w:rsidRPr="008F6893">
        <w:rPr>
          <w:rtl/>
          <w:lang w:bidi="fa-IR"/>
        </w:rPr>
        <w:t>دكتر شپلى مى</w:t>
      </w:r>
      <w:r w:rsidR="00142D02">
        <w:rPr>
          <w:rtl/>
          <w:lang w:bidi="fa-IR"/>
        </w:rPr>
        <w:t xml:space="preserve"> </w:t>
      </w:r>
      <w:r w:rsidRPr="008F6893">
        <w:rPr>
          <w:rtl/>
          <w:lang w:bidi="fa-IR"/>
        </w:rPr>
        <w:t>گويد</w:t>
      </w:r>
      <w:r>
        <w:rPr>
          <w:rtl/>
          <w:lang w:bidi="fa-IR"/>
        </w:rPr>
        <w:t>:</w:t>
      </w:r>
      <w:r w:rsidRPr="008F6893">
        <w:rPr>
          <w:rtl/>
          <w:lang w:bidi="fa-IR"/>
        </w:rPr>
        <w:t xml:space="preserve"> دست</w:t>
      </w:r>
      <w:r w:rsidR="00142D02">
        <w:rPr>
          <w:rtl/>
          <w:lang w:bidi="fa-IR"/>
        </w:rPr>
        <w:t xml:space="preserve"> </w:t>
      </w:r>
      <w:r w:rsidRPr="008F6893">
        <w:rPr>
          <w:rtl/>
          <w:lang w:bidi="fa-IR"/>
        </w:rPr>
        <w:t xml:space="preserve">كم </w:t>
      </w:r>
      <w:r w:rsidR="00650AE1">
        <w:rPr>
          <w:rtl/>
          <w:lang w:bidi="fa-IR"/>
        </w:rPr>
        <w:t>1</w:t>
      </w:r>
      <w:r w:rsidR="00FB145F">
        <w:rPr>
          <w:rtl/>
          <w:lang w:bidi="fa-IR"/>
        </w:rPr>
        <w:t>00</w:t>
      </w:r>
      <w:r w:rsidRPr="008F6893">
        <w:rPr>
          <w:rtl/>
          <w:lang w:bidi="fa-IR"/>
        </w:rPr>
        <w:t xml:space="preserve"> ميليون سيّاره مسكون در عالم وجود دارد</w:t>
      </w:r>
      <w:r>
        <w:rPr>
          <w:rtl/>
          <w:lang w:bidi="fa-IR"/>
        </w:rPr>
        <w:t>.</w:t>
      </w:r>
      <w:r w:rsidRPr="008F6893">
        <w:rPr>
          <w:rtl/>
          <w:lang w:bidi="fa-IR"/>
        </w:rPr>
        <w:t xml:space="preserve"> ساكنان بيشتر آن</w:t>
      </w:r>
      <w:r w:rsidR="00142D02">
        <w:rPr>
          <w:rtl/>
          <w:lang w:bidi="fa-IR"/>
        </w:rPr>
        <w:t xml:space="preserve"> </w:t>
      </w:r>
      <w:r w:rsidRPr="008F6893">
        <w:rPr>
          <w:rtl/>
          <w:lang w:bidi="fa-IR"/>
        </w:rPr>
        <w:t>ها را به مراتب پيشرفته</w:t>
      </w:r>
      <w:r w:rsidR="00142D02">
        <w:rPr>
          <w:rtl/>
          <w:lang w:bidi="fa-IR"/>
        </w:rPr>
        <w:t xml:space="preserve"> </w:t>
      </w:r>
      <w:r w:rsidRPr="008F6893">
        <w:rPr>
          <w:rtl/>
          <w:lang w:bidi="fa-IR"/>
        </w:rPr>
        <w:t>تر از ما هستند</w:t>
      </w:r>
      <w:r>
        <w:rPr>
          <w:rtl/>
          <w:lang w:bidi="fa-IR"/>
        </w:rPr>
        <w:t>.</w:t>
      </w:r>
    </w:p>
    <w:p w:rsidR="00C91987" w:rsidRDefault="008F6893" w:rsidP="008F6893">
      <w:pPr>
        <w:pStyle w:val="libNormal"/>
        <w:rPr>
          <w:rtl/>
          <w:lang w:bidi="fa-IR"/>
        </w:rPr>
      </w:pPr>
      <w:r w:rsidRPr="008F6893">
        <w:rPr>
          <w:rtl/>
          <w:lang w:bidi="fa-IR"/>
        </w:rPr>
        <w:t xml:space="preserve">ديگر دانشمندان علم نجوم از جمله دكتر «اتزاسترو» - كارل ساگان - فرانك دريك و چند تن ديگر كه در سال </w:t>
      </w:r>
      <w:r w:rsidR="00650AE1">
        <w:rPr>
          <w:rtl/>
          <w:lang w:bidi="fa-IR"/>
        </w:rPr>
        <w:t>1</w:t>
      </w:r>
      <w:r w:rsidR="0002368F">
        <w:rPr>
          <w:rtl/>
          <w:lang w:bidi="fa-IR"/>
        </w:rPr>
        <w:t>9</w:t>
      </w:r>
      <w:r w:rsidR="00D825C6">
        <w:rPr>
          <w:rtl/>
          <w:lang w:bidi="fa-IR"/>
        </w:rPr>
        <w:t>6</w:t>
      </w:r>
      <w:r w:rsidR="00650AE1">
        <w:rPr>
          <w:rtl/>
          <w:lang w:bidi="fa-IR"/>
        </w:rPr>
        <w:t>1</w:t>
      </w:r>
      <w:r w:rsidRPr="008F6893">
        <w:rPr>
          <w:rtl/>
          <w:lang w:bidi="fa-IR"/>
        </w:rPr>
        <w:t xml:space="preserve"> در «گرين بنك» واقع در</w:t>
      </w:r>
    </w:p>
    <w:p w:rsidR="00C91987" w:rsidRDefault="00C91987" w:rsidP="00C91987">
      <w:pPr>
        <w:pStyle w:val="libLine"/>
        <w:rPr>
          <w:rtl/>
          <w:lang w:bidi="fa-IR"/>
        </w:rPr>
      </w:pPr>
      <w:r>
        <w:rPr>
          <w:rFonts w:hint="cs"/>
          <w:rtl/>
          <w:lang w:bidi="fa-IR"/>
        </w:rPr>
        <w:t>____________________</w:t>
      </w:r>
    </w:p>
    <w:p w:rsidR="00C91987" w:rsidRPr="008F6893" w:rsidRDefault="00C91987" w:rsidP="00C91987">
      <w:pPr>
        <w:pStyle w:val="libFootnote0"/>
        <w:rPr>
          <w:lang w:bidi="fa-IR"/>
        </w:rPr>
      </w:pPr>
      <w:r>
        <w:rPr>
          <w:rFonts w:hint="cs"/>
          <w:rtl/>
          <w:lang w:bidi="fa-IR"/>
        </w:rPr>
        <w:t>1.</w:t>
      </w:r>
      <w:r w:rsidRPr="008F6893">
        <w:rPr>
          <w:rtl/>
          <w:lang w:bidi="fa-IR"/>
        </w:rPr>
        <w:t xml:space="preserve"> نگاهى به سرنوشت جهان</w:t>
      </w:r>
      <w:r>
        <w:rPr>
          <w:rtl/>
          <w:lang w:bidi="fa-IR"/>
        </w:rPr>
        <w:t>،</w:t>
      </w:r>
      <w:r w:rsidRPr="008F6893">
        <w:rPr>
          <w:rtl/>
          <w:lang w:bidi="fa-IR"/>
        </w:rPr>
        <w:t xml:space="preserve"> انسان</w:t>
      </w:r>
      <w:r>
        <w:rPr>
          <w:rtl/>
          <w:lang w:bidi="fa-IR"/>
        </w:rPr>
        <w:t>،</w:t>
      </w:r>
      <w:r w:rsidRPr="008F6893">
        <w:rPr>
          <w:rtl/>
          <w:lang w:bidi="fa-IR"/>
        </w:rPr>
        <w:t xml:space="preserve"> تاريخ</w:t>
      </w:r>
      <w:r>
        <w:rPr>
          <w:rtl/>
          <w:lang w:bidi="fa-IR"/>
        </w:rPr>
        <w:t>:</w:t>
      </w:r>
      <w:r w:rsidRPr="008F6893">
        <w:rPr>
          <w:rtl/>
          <w:lang w:bidi="fa-IR"/>
        </w:rPr>
        <w:t xml:space="preserve"> </w:t>
      </w:r>
      <w:r>
        <w:rPr>
          <w:rtl/>
          <w:lang w:bidi="fa-IR"/>
        </w:rPr>
        <w:t>27.</w:t>
      </w:r>
    </w:p>
    <w:p w:rsidR="00C91987" w:rsidRDefault="00C91987" w:rsidP="009137FE">
      <w:pPr>
        <w:pStyle w:val="libPoemTiniChar"/>
        <w:rPr>
          <w:rtl/>
          <w:lang w:bidi="fa-IR"/>
        </w:rPr>
      </w:pPr>
      <w:r>
        <w:rPr>
          <w:rtl/>
          <w:lang w:bidi="fa-IR"/>
        </w:rPr>
        <w:br w:type="page"/>
      </w:r>
    </w:p>
    <w:p w:rsidR="008F6893" w:rsidRPr="008F6893" w:rsidRDefault="008F6893" w:rsidP="00C91987">
      <w:pPr>
        <w:pStyle w:val="libNormal"/>
        <w:rPr>
          <w:lang w:bidi="fa-IR"/>
        </w:rPr>
      </w:pPr>
      <w:r w:rsidRPr="008F6893">
        <w:rPr>
          <w:rtl/>
          <w:lang w:bidi="fa-IR"/>
        </w:rPr>
        <w:t>ويرجينياى غربى با يكديگر ملاقات كردند</w:t>
      </w:r>
      <w:r>
        <w:rPr>
          <w:rtl/>
          <w:lang w:bidi="fa-IR"/>
        </w:rPr>
        <w:t>،</w:t>
      </w:r>
      <w:r w:rsidRPr="008F6893">
        <w:rPr>
          <w:rtl/>
          <w:lang w:bidi="fa-IR"/>
        </w:rPr>
        <w:t xml:space="preserve"> نظريّه نسبتاً تكان</w:t>
      </w:r>
      <w:r w:rsidR="00142D02">
        <w:rPr>
          <w:rtl/>
          <w:lang w:bidi="fa-IR"/>
        </w:rPr>
        <w:t xml:space="preserve"> </w:t>
      </w:r>
      <w:r w:rsidRPr="008F6893">
        <w:rPr>
          <w:rtl/>
          <w:lang w:bidi="fa-IR"/>
        </w:rPr>
        <w:t>دهنده</w:t>
      </w:r>
      <w:r w:rsidR="00142D02">
        <w:rPr>
          <w:rtl/>
          <w:lang w:bidi="fa-IR"/>
        </w:rPr>
        <w:t xml:space="preserve"> </w:t>
      </w:r>
      <w:r w:rsidRPr="008F6893">
        <w:rPr>
          <w:rtl/>
          <w:lang w:bidi="fa-IR"/>
        </w:rPr>
        <w:t>اى ارائه دادند و اعلام داشتند</w:t>
      </w:r>
      <w:r>
        <w:rPr>
          <w:rtl/>
          <w:lang w:bidi="fa-IR"/>
        </w:rPr>
        <w:t>:</w:t>
      </w:r>
    </w:p>
    <w:p w:rsidR="008F6893" w:rsidRPr="008F6893" w:rsidRDefault="008F6893" w:rsidP="008F6893">
      <w:pPr>
        <w:pStyle w:val="libNormal"/>
        <w:rPr>
          <w:lang w:bidi="fa-IR"/>
        </w:rPr>
      </w:pPr>
      <w:r w:rsidRPr="008F6893">
        <w:rPr>
          <w:rtl/>
          <w:lang w:bidi="fa-IR"/>
        </w:rPr>
        <w:t>در اين عالم پهناور</w:t>
      </w:r>
      <w:r>
        <w:rPr>
          <w:rtl/>
          <w:lang w:bidi="fa-IR"/>
        </w:rPr>
        <w:t>،</w:t>
      </w:r>
      <w:r w:rsidRPr="008F6893">
        <w:rPr>
          <w:rtl/>
          <w:lang w:bidi="fa-IR"/>
        </w:rPr>
        <w:t xml:space="preserve"> بين </w:t>
      </w:r>
      <w:r w:rsidR="00A0766D">
        <w:rPr>
          <w:rtl/>
          <w:lang w:bidi="fa-IR"/>
        </w:rPr>
        <w:t>4</w:t>
      </w:r>
      <w:r w:rsidR="00FB145F">
        <w:rPr>
          <w:rtl/>
          <w:lang w:bidi="fa-IR"/>
        </w:rPr>
        <w:t>0</w:t>
      </w:r>
      <w:r w:rsidRPr="008F6893">
        <w:rPr>
          <w:rtl/>
          <w:lang w:bidi="fa-IR"/>
        </w:rPr>
        <w:t xml:space="preserve"> الى </w:t>
      </w:r>
      <w:r w:rsidR="00247843">
        <w:rPr>
          <w:rtl/>
          <w:lang w:bidi="fa-IR"/>
        </w:rPr>
        <w:t>5</w:t>
      </w:r>
      <w:r w:rsidR="00FB145F">
        <w:rPr>
          <w:rtl/>
          <w:lang w:bidi="fa-IR"/>
        </w:rPr>
        <w:t>0</w:t>
      </w:r>
      <w:r w:rsidRPr="008F6893">
        <w:rPr>
          <w:rtl/>
          <w:lang w:bidi="fa-IR"/>
        </w:rPr>
        <w:t xml:space="preserve"> ميليون كره وجود دارد كه ساكنان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كوشند به طريقى به ما علامت دهند و يا برعكس</w:t>
      </w:r>
      <w:r>
        <w:rPr>
          <w:rtl/>
          <w:lang w:bidi="fa-IR"/>
        </w:rPr>
        <w:t>،</w:t>
      </w:r>
      <w:r w:rsidRPr="008F6893">
        <w:rPr>
          <w:rtl/>
          <w:lang w:bidi="fa-IR"/>
        </w:rPr>
        <w:t xml:space="preserve"> به پيام</w:t>
      </w:r>
      <w:r w:rsidR="00142D02">
        <w:rPr>
          <w:rtl/>
          <w:lang w:bidi="fa-IR"/>
        </w:rPr>
        <w:t xml:space="preserve"> </w:t>
      </w:r>
      <w:r w:rsidRPr="008F6893">
        <w:rPr>
          <w:rtl/>
          <w:lang w:bidi="fa-IR"/>
        </w:rPr>
        <w:t>هايى كه از سوى زمين مخابره شده گوش فرا دهند</w:t>
      </w:r>
      <w:r>
        <w:rPr>
          <w:rtl/>
          <w:lang w:bidi="fa-IR"/>
        </w:rPr>
        <w:t>.</w:t>
      </w:r>
    </w:p>
    <w:p w:rsidR="008F6893" w:rsidRPr="008F6893" w:rsidRDefault="008F6893" w:rsidP="008F6893">
      <w:pPr>
        <w:pStyle w:val="libNormal"/>
        <w:rPr>
          <w:lang w:bidi="fa-IR"/>
        </w:rPr>
      </w:pPr>
      <w:r w:rsidRPr="008F6893">
        <w:rPr>
          <w:rtl/>
          <w:lang w:bidi="fa-IR"/>
        </w:rPr>
        <w:t>يك دانشمند فرانسوى بنام «موريس شاتلن» كه سابقاً يكى از كارشناسان سازمان فضائى آمريكا بود</w:t>
      </w:r>
      <w:r>
        <w:rPr>
          <w:rtl/>
          <w:lang w:bidi="fa-IR"/>
        </w:rPr>
        <w:t>،</w:t>
      </w:r>
      <w:r w:rsidRPr="008F6893">
        <w:rPr>
          <w:rtl/>
          <w:lang w:bidi="fa-IR"/>
        </w:rPr>
        <w:t xml:space="preserve"> دست كم در سه مورد</w:t>
      </w:r>
      <w:r>
        <w:rPr>
          <w:rtl/>
          <w:lang w:bidi="fa-IR"/>
        </w:rPr>
        <w:t>،</w:t>
      </w:r>
      <w:r w:rsidRPr="008F6893">
        <w:rPr>
          <w:rtl/>
          <w:lang w:bidi="fa-IR"/>
        </w:rPr>
        <w:t xml:space="preserve"> علائم راديوئى دريافت كرده كه نشان مى</w:t>
      </w:r>
      <w:r w:rsidR="00142D02">
        <w:rPr>
          <w:rtl/>
          <w:lang w:bidi="fa-IR"/>
        </w:rPr>
        <w:t xml:space="preserve"> </w:t>
      </w:r>
      <w:r w:rsidRPr="008F6893">
        <w:rPr>
          <w:rtl/>
          <w:lang w:bidi="fa-IR"/>
        </w:rPr>
        <w:t>دهد احتمالاً اين علائم از فضا و از جانب موجودات هوشمندى مخابره شده است و چنين به نظر مى</w:t>
      </w:r>
      <w:r w:rsidR="00142D02">
        <w:rPr>
          <w:rtl/>
          <w:lang w:bidi="fa-IR"/>
        </w:rPr>
        <w:t xml:space="preserve"> </w:t>
      </w:r>
      <w:r w:rsidRPr="008F6893">
        <w:rPr>
          <w:rtl/>
          <w:lang w:bidi="fa-IR"/>
        </w:rPr>
        <w:t>رسد كه برخى از دنياهاى كيهانى مى</w:t>
      </w:r>
      <w:r w:rsidR="00142D02">
        <w:rPr>
          <w:rtl/>
          <w:lang w:bidi="fa-IR"/>
        </w:rPr>
        <w:t xml:space="preserve"> </w:t>
      </w:r>
      <w:r w:rsidRPr="008F6893">
        <w:rPr>
          <w:rtl/>
          <w:lang w:bidi="fa-IR"/>
        </w:rPr>
        <w:t>كوشند به اين وسيله حضور خود را به دانشمندان علم نجوم در ساير سيّارات اعلام كنند</w:t>
      </w:r>
      <w:r>
        <w:rPr>
          <w:rtl/>
          <w:lang w:bidi="fa-IR"/>
        </w:rPr>
        <w:t>.</w:t>
      </w:r>
    </w:p>
    <w:p w:rsidR="008F6893" w:rsidRPr="008F6893" w:rsidRDefault="008F6893" w:rsidP="008F6893">
      <w:pPr>
        <w:pStyle w:val="libNormal"/>
        <w:rPr>
          <w:lang w:bidi="fa-IR"/>
        </w:rPr>
      </w:pPr>
      <w:r w:rsidRPr="008F6893">
        <w:rPr>
          <w:rtl/>
          <w:lang w:bidi="fa-IR"/>
        </w:rPr>
        <w:t>دو تن از دانشمندان فضائى شوروى يعنى «تروتسكى» و «كارداشف» اين علائم راديوئى اسرارآميز را كه از فضا ارسال مى</w:t>
      </w:r>
      <w:r w:rsidR="00142D02">
        <w:rPr>
          <w:rtl/>
          <w:lang w:bidi="fa-IR"/>
        </w:rPr>
        <w:t xml:space="preserve"> </w:t>
      </w:r>
      <w:r w:rsidRPr="008F6893">
        <w:rPr>
          <w:rtl/>
          <w:lang w:bidi="fa-IR"/>
        </w:rPr>
        <w:t>شد طى چند سال از طريق چهار ايستگاه راديوئى در شوروى دريافت كرده</w:t>
      </w:r>
      <w:r w:rsidR="00142D02">
        <w:rPr>
          <w:rtl/>
          <w:lang w:bidi="fa-IR"/>
        </w:rPr>
        <w:t xml:space="preserve"> </w:t>
      </w:r>
      <w:r w:rsidRPr="008F6893">
        <w:rPr>
          <w:rtl/>
          <w:lang w:bidi="fa-IR"/>
        </w:rPr>
        <w:t>اند</w:t>
      </w:r>
      <w:r>
        <w:rPr>
          <w:rtl/>
          <w:lang w:bidi="fa-IR"/>
        </w:rPr>
        <w:t>.</w:t>
      </w:r>
    </w:p>
    <w:p w:rsidR="008F6893" w:rsidRPr="008F6893" w:rsidRDefault="008F6893" w:rsidP="00DE628C">
      <w:pPr>
        <w:pStyle w:val="libNormal"/>
        <w:rPr>
          <w:lang w:bidi="fa-IR"/>
        </w:rPr>
      </w:pPr>
      <w:r w:rsidRPr="008F6893">
        <w:rPr>
          <w:rtl/>
          <w:lang w:bidi="fa-IR"/>
        </w:rPr>
        <w:t>اين علائم از يك ماهواره يا سفينه ساخته دست بشر صادر نشده</w:t>
      </w:r>
      <w:r>
        <w:rPr>
          <w:rtl/>
          <w:lang w:bidi="fa-IR"/>
        </w:rPr>
        <w:t>،</w:t>
      </w:r>
      <w:r w:rsidRPr="008F6893">
        <w:rPr>
          <w:rtl/>
          <w:lang w:bidi="fa-IR"/>
        </w:rPr>
        <w:t xml:space="preserve"> چرا كه اين علائم</w:t>
      </w:r>
      <w:r>
        <w:rPr>
          <w:rtl/>
          <w:lang w:bidi="fa-IR"/>
        </w:rPr>
        <w:t>،</w:t>
      </w:r>
      <w:r w:rsidRPr="008F6893">
        <w:rPr>
          <w:rtl/>
          <w:lang w:bidi="fa-IR"/>
        </w:rPr>
        <w:t xml:space="preserve"> سال</w:t>
      </w:r>
      <w:r w:rsidR="00142D02">
        <w:rPr>
          <w:rtl/>
          <w:lang w:bidi="fa-IR"/>
        </w:rPr>
        <w:t xml:space="preserve"> </w:t>
      </w:r>
      <w:r w:rsidRPr="008F6893">
        <w:rPr>
          <w:rtl/>
          <w:lang w:bidi="fa-IR"/>
        </w:rPr>
        <w:t>ها پيش از آن كه نخستين سفينه «اسپوتنيك» به فضا پرتاب شود كشف گرديد</w:t>
      </w:r>
      <w:r>
        <w:rPr>
          <w:rtl/>
          <w:lang w:bidi="fa-IR"/>
        </w:rPr>
        <w:t>.</w:t>
      </w:r>
      <w:r w:rsidRPr="008F6893">
        <w:rPr>
          <w:rtl/>
          <w:lang w:bidi="fa-IR"/>
        </w:rPr>
        <w:t xml:space="preserve"> </w:t>
      </w:r>
      <w:r w:rsidRPr="00DE628C">
        <w:rPr>
          <w:rStyle w:val="libFootnotenumChar"/>
          <w:rtl/>
        </w:rPr>
        <w:t>(</w:t>
      </w:r>
      <w:r w:rsidR="00DE628C" w:rsidRPr="00DE628C">
        <w:rPr>
          <w:rStyle w:val="libFootnotenumChar"/>
          <w:rFonts w:hint="cs"/>
          <w:rtl/>
        </w:rPr>
        <w:t>1</w:t>
      </w:r>
      <w:r w:rsidRPr="00DE628C">
        <w:rPr>
          <w:rStyle w:val="libFootnotenumChar"/>
          <w:rtl/>
        </w:rPr>
        <w:t>)</w:t>
      </w:r>
    </w:p>
    <w:p w:rsidR="00DE628C" w:rsidRDefault="008F6893" w:rsidP="008F6893">
      <w:pPr>
        <w:pStyle w:val="libNormal"/>
        <w:rPr>
          <w:rtl/>
          <w:lang w:bidi="fa-IR"/>
        </w:rPr>
      </w:pPr>
      <w:r w:rsidRPr="008F6893">
        <w:rPr>
          <w:rtl/>
          <w:lang w:bidi="fa-IR"/>
        </w:rPr>
        <w:t xml:space="preserve">تاكنون </w:t>
      </w:r>
      <w:r w:rsidR="00650AE1">
        <w:rPr>
          <w:rtl/>
          <w:lang w:bidi="fa-IR"/>
        </w:rPr>
        <w:t>11</w:t>
      </w:r>
      <w:r w:rsidR="00A0766D">
        <w:rPr>
          <w:rtl/>
          <w:lang w:bidi="fa-IR"/>
        </w:rPr>
        <w:t>3</w:t>
      </w:r>
      <w:r w:rsidRPr="008F6893">
        <w:rPr>
          <w:rtl/>
          <w:lang w:bidi="fa-IR"/>
        </w:rPr>
        <w:t xml:space="preserve"> پيام به اين طريق و بيش از دو هزار و پانصد پيام از طريق وسايل ارتباطى و سورى و پيام</w:t>
      </w:r>
      <w:r w:rsidR="00142D02">
        <w:rPr>
          <w:rtl/>
          <w:lang w:bidi="fa-IR"/>
        </w:rPr>
        <w:t xml:space="preserve"> </w:t>
      </w:r>
      <w:r w:rsidRPr="008F6893">
        <w:rPr>
          <w:rtl/>
          <w:lang w:bidi="fa-IR"/>
        </w:rPr>
        <w:t>هاى مخابراتى توسط دستگاه</w:t>
      </w:r>
      <w:r w:rsidR="00142D02">
        <w:rPr>
          <w:rtl/>
          <w:lang w:bidi="fa-IR"/>
        </w:rPr>
        <w:t xml:space="preserve"> </w:t>
      </w:r>
      <w:r w:rsidRPr="008F6893">
        <w:rPr>
          <w:rtl/>
          <w:lang w:bidi="fa-IR"/>
        </w:rPr>
        <w:t>هاى متعدّدى روى زمين از فضائى زمينى هر كدام هم وجود اجسام نورانى كه آن</w:t>
      </w:r>
      <w:r w:rsidR="00142D02">
        <w:rPr>
          <w:rtl/>
          <w:lang w:bidi="fa-IR"/>
        </w:rPr>
        <w:t xml:space="preserve"> </w:t>
      </w:r>
      <w:r w:rsidRPr="008F6893">
        <w:rPr>
          <w:rtl/>
          <w:lang w:bidi="fa-IR"/>
        </w:rPr>
        <w:t>ها را تعقيب مى</w:t>
      </w:r>
      <w:r w:rsidR="00142D02">
        <w:rPr>
          <w:rtl/>
          <w:lang w:bidi="fa-IR"/>
        </w:rPr>
        <w:t xml:space="preserve"> </w:t>
      </w:r>
      <w:r w:rsidRPr="008F6893">
        <w:rPr>
          <w:rtl/>
          <w:lang w:bidi="fa-IR"/>
        </w:rPr>
        <w:t>كرده</w:t>
      </w:r>
      <w:r w:rsidR="00142D02">
        <w:rPr>
          <w:rtl/>
          <w:lang w:bidi="fa-IR"/>
        </w:rPr>
        <w:t xml:space="preserve"> </w:t>
      </w:r>
      <w:r w:rsidRPr="008F6893">
        <w:rPr>
          <w:rtl/>
          <w:lang w:bidi="fa-IR"/>
        </w:rPr>
        <w:t>اند</w:t>
      </w:r>
      <w:r>
        <w:rPr>
          <w:rtl/>
          <w:lang w:bidi="fa-IR"/>
        </w:rPr>
        <w:t>،</w:t>
      </w:r>
      <w:r w:rsidRPr="008F6893">
        <w:rPr>
          <w:rtl/>
          <w:lang w:bidi="fa-IR"/>
        </w:rPr>
        <w:t xml:space="preserve"> گزارش كرده</w:t>
      </w:r>
      <w:r w:rsidR="00142D02">
        <w:rPr>
          <w:rtl/>
          <w:lang w:bidi="fa-IR"/>
        </w:rPr>
        <w:t xml:space="preserve"> </w:t>
      </w:r>
      <w:r w:rsidRPr="008F6893">
        <w:rPr>
          <w:rtl/>
          <w:lang w:bidi="fa-IR"/>
        </w:rPr>
        <w:t>اند و هم اين پيام را دريافت كرد نوارهاى مربوط به آن را به زمين آورده</w:t>
      </w:r>
      <w:r w:rsidR="00142D02">
        <w:rPr>
          <w:rtl/>
          <w:lang w:bidi="fa-IR"/>
        </w:rPr>
        <w:t xml:space="preserve"> </w:t>
      </w:r>
      <w:r w:rsidRPr="008F6893">
        <w:rPr>
          <w:rtl/>
          <w:lang w:bidi="fa-IR"/>
        </w:rPr>
        <w:t>اند در اين كه پيام</w:t>
      </w:r>
      <w:r w:rsidR="00142D02">
        <w:rPr>
          <w:rtl/>
          <w:lang w:bidi="fa-IR"/>
        </w:rPr>
        <w:t xml:space="preserve"> </w:t>
      </w:r>
      <w:r w:rsidRPr="008F6893">
        <w:rPr>
          <w:rtl/>
          <w:lang w:bidi="fa-IR"/>
        </w:rPr>
        <w:t>ها از كرات ديگر از فضا و دنياى ديگرى ارسال شده</w:t>
      </w:r>
      <w:r w:rsidR="00142D02">
        <w:rPr>
          <w:rtl/>
          <w:lang w:bidi="fa-IR"/>
        </w:rPr>
        <w:t xml:space="preserve"> </w:t>
      </w:r>
      <w:r w:rsidRPr="008F6893">
        <w:rPr>
          <w:rtl/>
          <w:lang w:bidi="fa-IR"/>
        </w:rPr>
        <w:t>اند ترديدى نيست ولى هنوز بدرستى معلوم نيست كه آن پيام</w:t>
      </w:r>
      <w:r w:rsidR="00142D02">
        <w:rPr>
          <w:rtl/>
          <w:lang w:bidi="fa-IR"/>
        </w:rPr>
        <w:t xml:space="preserve"> </w:t>
      </w:r>
      <w:r w:rsidRPr="008F6893">
        <w:rPr>
          <w:rtl/>
          <w:lang w:bidi="fa-IR"/>
        </w:rPr>
        <w:t>ها چه مى</w:t>
      </w:r>
      <w:r w:rsidR="00142D02">
        <w:rPr>
          <w:rtl/>
          <w:lang w:bidi="fa-IR"/>
        </w:rPr>
        <w:t xml:space="preserve"> </w:t>
      </w:r>
      <w:r w:rsidRPr="008F6893">
        <w:rPr>
          <w:rtl/>
          <w:lang w:bidi="fa-IR"/>
        </w:rPr>
        <w:t>گويند</w:t>
      </w:r>
    </w:p>
    <w:p w:rsidR="00DE628C" w:rsidRDefault="00DE628C" w:rsidP="00DE628C">
      <w:pPr>
        <w:pStyle w:val="libLine"/>
        <w:rPr>
          <w:rtl/>
          <w:lang w:bidi="fa-IR"/>
        </w:rPr>
      </w:pPr>
      <w:r>
        <w:rPr>
          <w:rFonts w:hint="cs"/>
          <w:rtl/>
          <w:lang w:bidi="fa-IR"/>
        </w:rPr>
        <w:t>____________________</w:t>
      </w:r>
    </w:p>
    <w:p w:rsidR="00DE628C" w:rsidRPr="008F6893" w:rsidRDefault="00DE628C" w:rsidP="00DE628C">
      <w:pPr>
        <w:pStyle w:val="libFootnote0"/>
        <w:rPr>
          <w:lang w:bidi="fa-IR"/>
        </w:rPr>
      </w:pPr>
      <w:r>
        <w:rPr>
          <w:rFonts w:hint="cs"/>
          <w:rtl/>
          <w:lang w:bidi="fa-IR"/>
        </w:rPr>
        <w:t>1.</w:t>
      </w:r>
      <w:r w:rsidRPr="008F6893">
        <w:rPr>
          <w:rtl/>
          <w:lang w:bidi="fa-IR"/>
        </w:rPr>
        <w:t xml:space="preserve"> گمشدگان مثلث برمودا</w:t>
      </w:r>
      <w:r>
        <w:rPr>
          <w:rtl/>
          <w:lang w:bidi="fa-IR"/>
        </w:rPr>
        <w:t>:</w:t>
      </w:r>
      <w:r w:rsidRPr="008F6893">
        <w:rPr>
          <w:rtl/>
          <w:lang w:bidi="fa-IR"/>
        </w:rPr>
        <w:t xml:space="preserve"> </w:t>
      </w:r>
      <w:r>
        <w:rPr>
          <w:rtl/>
          <w:lang w:bidi="fa-IR"/>
        </w:rPr>
        <w:t>192.</w:t>
      </w:r>
    </w:p>
    <w:p w:rsidR="00DE628C" w:rsidRDefault="00DE628C" w:rsidP="009137FE">
      <w:pPr>
        <w:pStyle w:val="libPoemTiniChar"/>
        <w:rPr>
          <w:rtl/>
          <w:lang w:bidi="fa-IR"/>
        </w:rPr>
      </w:pPr>
      <w:r>
        <w:rPr>
          <w:rtl/>
          <w:lang w:bidi="fa-IR"/>
        </w:rPr>
        <w:br w:type="page"/>
      </w:r>
    </w:p>
    <w:p w:rsidR="008F6893" w:rsidRPr="008F6893" w:rsidRDefault="008F6893" w:rsidP="00DE628C">
      <w:pPr>
        <w:pStyle w:val="libNormal"/>
        <w:rPr>
          <w:lang w:bidi="fa-IR"/>
        </w:rPr>
      </w:pPr>
      <w:r w:rsidRPr="008F6893">
        <w:rPr>
          <w:rtl/>
          <w:lang w:bidi="fa-IR"/>
        </w:rPr>
        <w:t>و مهمتر از همه از كجا آمده</w:t>
      </w:r>
      <w:r w:rsidR="00142D02">
        <w:rPr>
          <w:rtl/>
          <w:lang w:bidi="fa-IR"/>
        </w:rPr>
        <w:t xml:space="preserve"> </w:t>
      </w:r>
      <w:r w:rsidRPr="008F6893">
        <w:rPr>
          <w:rtl/>
          <w:lang w:bidi="fa-IR"/>
        </w:rPr>
        <w:t>اند ولى ممكن است سازمان</w:t>
      </w:r>
      <w:r w:rsidR="00142D02">
        <w:rPr>
          <w:rtl/>
          <w:lang w:bidi="fa-IR"/>
        </w:rPr>
        <w:t xml:space="preserve"> </w:t>
      </w:r>
      <w:r w:rsidRPr="008F6893">
        <w:rPr>
          <w:rtl/>
          <w:lang w:bidi="fa-IR"/>
        </w:rPr>
        <w:t>هاى دولتى به واقع اين اسرار را بدانند ولى آن</w:t>
      </w:r>
      <w:r w:rsidR="00142D02">
        <w:rPr>
          <w:rtl/>
          <w:lang w:bidi="fa-IR"/>
        </w:rPr>
        <w:t xml:space="preserve"> </w:t>
      </w:r>
      <w:r w:rsidRPr="008F6893">
        <w:rPr>
          <w:rtl/>
          <w:lang w:bidi="fa-IR"/>
        </w:rPr>
        <w:t>ها را فاش نكنند بخصوص گفته مى</w:t>
      </w:r>
      <w:r w:rsidR="00142D02">
        <w:rPr>
          <w:rtl/>
          <w:lang w:bidi="fa-IR"/>
        </w:rPr>
        <w:t xml:space="preserve"> </w:t>
      </w:r>
      <w:r w:rsidRPr="008F6893">
        <w:rPr>
          <w:rtl/>
          <w:lang w:bidi="fa-IR"/>
        </w:rPr>
        <w:t>شود كه از كارت ديگر پيام</w:t>
      </w:r>
      <w:r w:rsidR="00142D02">
        <w:rPr>
          <w:rtl/>
          <w:lang w:bidi="fa-IR"/>
        </w:rPr>
        <w:t xml:space="preserve"> </w:t>
      </w:r>
      <w:r w:rsidRPr="008F6893">
        <w:rPr>
          <w:rtl/>
          <w:lang w:bidi="fa-IR"/>
        </w:rPr>
        <w:t>هايى به سازمان ملل ارسال شده</w:t>
      </w:r>
      <w:r w:rsidR="00142D02">
        <w:rPr>
          <w:rtl/>
          <w:lang w:bidi="fa-IR"/>
        </w:rPr>
        <w:t xml:space="preserve"> </w:t>
      </w:r>
      <w:r w:rsidRPr="008F6893">
        <w:rPr>
          <w:rtl/>
          <w:lang w:bidi="fa-IR"/>
        </w:rPr>
        <w:t>اند و در اختيار اين سازمان است ولى از افشاء آن</w:t>
      </w:r>
      <w:r w:rsidR="00142D02">
        <w:rPr>
          <w:rtl/>
          <w:lang w:bidi="fa-IR"/>
        </w:rPr>
        <w:t xml:space="preserve"> </w:t>
      </w:r>
      <w:r w:rsidRPr="008F6893">
        <w:rPr>
          <w:rtl/>
          <w:lang w:bidi="fa-IR"/>
        </w:rPr>
        <w:t>ها خوددارى مى</w:t>
      </w:r>
      <w:r w:rsidR="00142D02">
        <w:rPr>
          <w:rtl/>
          <w:lang w:bidi="fa-IR"/>
        </w:rPr>
        <w:t xml:space="preserve"> </w:t>
      </w:r>
      <w:r w:rsidRPr="008F6893">
        <w:rPr>
          <w:rtl/>
          <w:lang w:bidi="fa-IR"/>
        </w:rPr>
        <w:t>كند</w:t>
      </w:r>
      <w:r>
        <w:rPr>
          <w:rtl/>
          <w:lang w:bidi="fa-IR"/>
        </w:rPr>
        <w:t>.</w:t>
      </w:r>
      <w:r w:rsidRPr="008F6893">
        <w:rPr>
          <w:rtl/>
          <w:lang w:bidi="fa-IR"/>
        </w:rPr>
        <w:t xml:space="preserve"> </w:t>
      </w:r>
      <w:r w:rsidRPr="00DE628C">
        <w:rPr>
          <w:rStyle w:val="libFootnotenumChar"/>
          <w:rtl/>
        </w:rPr>
        <w:t>(</w:t>
      </w:r>
      <w:r w:rsidR="00DE628C" w:rsidRPr="00DE628C">
        <w:rPr>
          <w:rStyle w:val="libFootnotenumChar"/>
          <w:rFonts w:hint="cs"/>
          <w:rtl/>
        </w:rPr>
        <w:t>1</w:t>
      </w:r>
      <w:r w:rsidRPr="00DE628C">
        <w:rPr>
          <w:rStyle w:val="libFootnotenumChar"/>
          <w:rtl/>
        </w:rPr>
        <w:t>)</w:t>
      </w:r>
    </w:p>
    <w:p w:rsidR="008F6893" w:rsidRDefault="008F6893" w:rsidP="00DE628C">
      <w:pPr>
        <w:pStyle w:val="Heading2Center"/>
        <w:rPr>
          <w:rtl/>
          <w:lang w:bidi="fa-IR"/>
        </w:rPr>
      </w:pPr>
      <w:bookmarkStart w:id="144" w:name="_Toc487546523"/>
      <w:r w:rsidRPr="008F6893">
        <w:rPr>
          <w:rtl/>
          <w:lang w:bidi="fa-IR"/>
        </w:rPr>
        <w:t>تمدّن در كهكشان</w:t>
      </w:r>
      <w:r w:rsidR="00142D02">
        <w:rPr>
          <w:rtl/>
          <w:lang w:bidi="fa-IR"/>
        </w:rPr>
        <w:t xml:space="preserve"> </w:t>
      </w:r>
      <w:r w:rsidRPr="008F6893">
        <w:rPr>
          <w:rtl/>
          <w:lang w:bidi="fa-IR"/>
        </w:rPr>
        <w:t>ها</w:t>
      </w:r>
      <w:bookmarkEnd w:id="144"/>
    </w:p>
    <w:p w:rsidR="008F6893" w:rsidRPr="008F6893" w:rsidRDefault="008F6893" w:rsidP="008F6893">
      <w:pPr>
        <w:pStyle w:val="libNormal"/>
        <w:rPr>
          <w:lang w:bidi="fa-IR"/>
        </w:rPr>
      </w:pPr>
      <w:r w:rsidRPr="008F6893">
        <w:rPr>
          <w:rtl/>
          <w:lang w:bidi="fa-IR"/>
        </w:rPr>
        <w:t>بنابراين امروزه شكّى بر هيچ كس نيست كه در كائنات زندگى فراخاكى وجود دارد</w:t>
      </w:r>
      <w:r>
        <w:rPr>
          <w:rtl/>
          <w:lang w:bidi="fa-IR"/>
        </w:rPr>
        <w:t>.</w:t>
      </w:r>
      <w:r w:rsidRPr="008F6893">
        <w:rPr>
          <w:rtl/>
          <w:lang w:bidi="fa-IR"/>
        </w:rPr>
        <w:t xml:space="preserve"> هنگامى كه يازده تن از دانشمندان متخصّص بعد از يك كنفرانس محرمانه در سال </w:t>
      </w:r>
      <w:r w:rsidR="00650AE1">
        <w:rPr>
          <w:rtl/>
          <w:lang w:bidi="fa-IR"/>
        </w:rPr>
        <w:t>1</w:t>
      </w:r>
      <w:r w:rsidR="0002368F">
        <w:rPr>
          <w:rtl/>
          <w:lang w:bidi="fa-IR"/>
        </w:rPr>
        <w:t>9</w:t>
      </w:r>
      <w:r w:rsidR="00D825C6">
        <w:rPr>
          <w:rtl/>
          <w:lang w:bidi="fa-IR"/>
        </w:rPr>
        <w:t>6</w:t>
      </w:r>
      <w:r w:rsidR="00650AE1">
        <w:rPr>
          <w:rtl/>
          <w:lang w:bidi="fa-IR"/>
        </w:rPr>
        <w:t>1</w:t>
      </w:r>
      <w:r w:rsidRPr="008F6893">
        <w:rPr>
          <w:rtl/>
          <w:lang w:bidi="fa-IR"/>
        </w:rPr>
        <w:t xml:space="preserve"> در «گرين بانك» ويرجينياى غربى از يكديگر جدا مى</w:t>
      </w:r>
      <w:r w:rsidR="00142D02">
        <w:rPr>
          <w:rtl/>
          <w:lang w:bidi="fa-IR"/>
        </w:rPr>
        <w:t xml:space="preserve"> </w:t>
      </w:r>
      <w:r w:rsidRPr="008F6893">
        <w:rPr>
          <w:rtl/>
          <w:lang w:bidi="fa-IR"/>
        </w:rPr>
        <w:t>شدند</w:t>
      </w:r>
      <w:r>
        <w:rPr>
          <w:rtl/>
          <w:lang w:bidi="fa-IR"/>
        </w:rPr>
        <w:t>،</w:t>
      </w:r>
      <w:r w:rsidRPr="008F6893">
        <w:rPr>
          <w:rtl/>
          <w:lang w:bidi="fa-IR"/>
        </w:rPr>
        <w:t xml:space="preserve"> توافق</w:t>
      </w:r>
      <w:r w:rsidR="00142D02">
        <w:rPr>
          <w:rtl/>
          <w:lang w:bidi="fa-IR"/>
        </w:rPr>
        <w:t xml:space="preserve"> </w:t>
      </w:r>
      <w:r w:rsidRPr="008F6893">
        <w:rPr>
          <w:rtl/>
          <w:lang w:bidi="fa-IR"/>
        </w:rPr>
        <w:t>نامه</w:t>
      </w:r>
      <w:r w:rsidR="00142D02">
        <w:rPr>
          <w:rtl/>
          <w:lang w:bidi="fa-IR"/>
        </w:rPr>
        <w:t xml:space="preserve"> </w:t>
      </w:r>
      <w:r w:rsidRPr="008F6893">
        <w:rPr>
          <w:rtl/>
          <w:lang w:bidi="fa-IR"/>
        </w:rPr>
        <w:t>اى داشتند كه برطبق فرمولى نشان مى</w:t>
      </w:r>
      <w:r w:rsidR="00142D02">
        <w:rPr>
          <w:rtl/>
          <w:lang w:bidi="fa-IR"/>
        </w:rPr>
        <w:t xml:space="preserve"> </w:t>
      </w:r>
      <w:r w:rsidRPr="008F6893">
        <w:rPr>
          <w:rtl/>
          <w:lang w:bidi="fa-IR"/>
        </w:rPr>
        <w:t xml:space="preserve">داد بيش از پنجاه ميليون تمدّن در </w:t>
      </w:r>
      <w:r w:rsidRPr="00DE628C">
        <w:rPr>
          <w:rStyle w:val="libBold1Char"/>
          <w:rtl/>
        </w:rPr>
        <w:t>كهكشان</w:t>
      </w:r>
      <w:r w:rsidRPr="008F6893">
        <w:rPr>
          <w:rtl/>
          <w:lang w:bidi="fa-IR"/>
        </w:rPr>
        <w:t xml:space="preserve"> ما وجود دارد</w:t>
      </w:r>
      <w:r>
        <w:rPr>
          <w:rtl/>
          <w:lang w:bidi="fa-IR"/>
        </w:rPr>
        <w:t>.</w:t>
      </w:r>
    </w:p>
    <w:p w:rsidR="008F6893" w:rsidRPr="008F6893" w:rsidRDefault="008F6893" w:rsidP="00DE628C">
      <w:pPr>
        <w:pStyle w:val="libNormal"/>
        <w:rPr>
          <w:lang w:bidi="fa-IR"/>
        </w:rPr>
      </w:pPr>
      <w:r w:rsidRPr="008F6893">
        <w:rPr>
          <w:rtl/>
          <w:lang w:bidi="fa-IR"/>
        </w:rPr>
        <w:t>«راجرآمك گوان» يكى از مقامات مسئول در «ناسا» (واقع در رداستون آلاباما) كه بر طبق نظريّات وى جديدترين پيشرفت</w:t>
      </w:r>
      <w:r w:rsidR="00142D02">
        <w:rPr>
          <w:rtl/>
          <w:lang w:bidi="fa-IR"/>
        </w:rPr>
        <w:t xml:space="preserve"> </w:t>
      </w:r>
      <w:r w:rsidRPr="008F6893">
        <w:rPr>
          <w:rtl/>
          <w:lang w:bidi="fa-IR"/>
        </w:rPr>
        <w:t>هاى فضايى تحقّق يافته است</w:t>
      </w:r>
      <w:r>
        <w:rPr>
          <w:rtl/>
          <w:lang w:bidi="fa-IR"/>
        </w:rPr>
        <w:t>،</w:t>
      </w:r>
      <w:r w:rsidRPr="008F6893">
        <w:rPr>
          <w:rtl/>
          <w:lang w:bidi="fa-IR"/>
        </w:rPr>
        <w:t xml:space="preserve"> به عدد </w:t>
      </w:r>
      <w:r w:rsidR="00650AE1">
        <w:rPr>
          <w:rtl/>
          <w:lang w:bidi="fa-IR"/>
        </w:rPr>
        <w:t>1</w:t>
      </w:r>
      <w:r w:rsidR="00A0766D">
        <w:rPr>
          <w:rtl/>
          <w:lang w:bidi="fa-IR"/>
        </w:rPr>
        <w:t>3</w:t>
      </w:r>
      <w:r w:rsidR="00FB145F">
        <w:rPr>
          <w:rtl/>
          <w:lang w:bidi="fa-IR"/>
        </w:rPr>
        <w:t>0</w:t>
      </w:r>
      <w:r w:rsidRPr="008F6893">
        <w:rPr>
          <w:rtl/>
          <w:lang w:bidi="fa-IR"/>
        </w:rPr>
        <w:t xml:space="preserve"> ميليارد فرهنگ ممكن در كهكشان نيز رسيده است</w:t>
      </w:r>
      <w:r>
        <w:rPr>
          <w:rtl/>
          <w:lang w:bidi="fa-IR"/>
        </w:rPr>
        <w:t>.</w:t>
      </w:r>
      <w:r w:rsidRPr="008F6893">
        <w:rPr>
          <w:rtl/>
          <w:lang w:bidi="fa-IR"/>
        </w:rPr>
        <w:t xml:space="preserve"> </w:t>
      </w:r>
      <w:r w:rsidRPr="00DE628C">
        <w:rPr>
          <w:rStyle w:val="libFootnotenumChar"/>
          <w:rtl/>
        </w:rPr>
        <w:t>(</w:t>
      </w:r>
      <w:r w:rsidR="00DE628C" w:rsidRPr="00DE628C">
        <w:rPr>
          <w:rStyle w:val="libFootnotenumChar"/>
          <w:rFonts w:hint="cs"/>
          <w:rtl/>
        </w:rPr>
        <w:t>2</w:t>
      </w:r>
      <w:r w:rsidRPr="00DE628C">
        <w:rPr>
          <w:rStyle w:val="libFootnotenumChar"/>
          <w:rtl/>
        </w:rPr>
        <w:t>)</w:t>
      </w:r>
    </w:p>
    <w:p w:rsidR="008F6893" w:rsidRDefault="008F6893" w:rsidP="00DE628C">
      <w:pPr>
        <w:pStyle w:val="Heading2Center"/>
        <w:rPr>
          <w:rtl/>
        </w:rPr>
      </w:pPr>
      <w:bookmarkStart w:id="145" w:name="_Toc487546524"/>
      <w:r w:rsidRPr="008F6893">
        <w:rPr>
          <w:rtl/>
        </w:rPr>
        <w:t>سفرهاى فضايى در عصر ما</w:t>
      </w:r>
      <w:r>
        <w:rPr>
          <w:rtl/>
        </w:rPr>
        <w:t>!</w:t>
      </w:r>
      <w:bookmarkEnd w:id="145"/>
    </w:p>
    <w:p w:rsidR="008F6893" w:rsidRPr="008F6893" w:rsidRDefault="008F6893" w:rsidP="008F6893">
      <w:pPr>
        <w:pStyle w:val="libNormal"/>
        <w:rPr>
          <w:lang w:bidi="fa-IR"/>
        </w:rPr>
      </w:pPr>
      <w:r w:rsidRPr="008F6893">
        <w:rPr>
          <w:rtl/>
          <w:lang w:bidi="fa-IR"/>
        </w:rPr>
        <w:t>با توجّه به عظمت جهان هستى و گستردگى فضا آيا مى</w:t>
      </w:r>
      <w:r w:rsidR="00142D02">
        <w:rPr>
          <w:rtl/>
          <w:lang w:bidi="fa-IR"/>
        </w:rPr>
        <w:t xml:space="preserve"> </w:t>
      </w:r>
      <w:r w:rsidRPr="008F6893">
        <w:rPr>
          <w:rtl/>
          <w:lang w:bidi="fa-IR"/>
        </w:rPr>
        <w:t>توان سفر به ماه و مرّيخ را تسخير فضا ناميد</w:t>
      </w:r>
      <w:r>
        <w:rPr>
          <w:rtl/>
          <w:lang w:bidi="fa-IR"/>
        </w:rPr>
        <w:t>؟</w:t>
      </w:r>
      <w:r w:rsidRPr="008F6893">
        <w:rPr>
          <w:rtl/>
          <w:lang w:bidi="fa-IR"/>
        </w:rPr>
        <w:t>!</w:t>
      </w:r>
    </w:p>
    <w:p w:rsidR="00DE628C" w:rsidRDefault="008F6893" w:rsidP="008F6893">
      <w:pPr>
        <w:pStyle w:val="libNormal"/>
        <w:rPr>
          <w:rtl/>
          <w:lang w:bidi="fa-IR"/>
        </w:rPr>
      </w:pPr>
      <w:r w:rsidRPr="008F6893">
        <w:rPr>
          <w:rtl/>
          <w:lang w:bidi="fa-IR"/>
        </w:rPr>
        <w:t>قدرت</w:t>
      </w:r>
      <w:r w:rsidR="00142D02">
        <w:rPr>
          <w:rtl/>
          <w:lang w:bidi="fa-IR"/>
        </w:rPr>
        <w:t xml:space="preserve"> </w:t>
      </w:r>
      <w:r w:rsidRPr="008F6893">
        <w:rPr>
          <w:rtl/>
          <w:lang w:bidi="fa-IR"/>
        </w:rPr>
        <w:t>هاى استعمارگر جهان براى تداوم حكومتِ ظالمانه خود و بقاء سايه تاريك و شوم خويش بر مردم جهان</w:t>
      </w:r>
      <w:r>
        <w:rPr>
          <w:rtl/>
          <w:lang w:bidi="fa-IR"/>
        </w:rPr>
        <w:t>،</w:t>
      </w:r>
      <w:r w:rsidRPr="008F6893">
        <w:rPr>
          <w:rtl/>
          <w:lang w:bidi="fa-IR"/>
        </w:rPr>
        <w:t xml:space="preserve"> سفرهاى فضايى خود را كه پس از ده</w:t>
      </w:r>
      <w:r w:rsidR="00142D02">
        <w:rPr>
          <w:rtl/>
          <w:lang w:bidi="fa-IR"/>
        </w:rPr>
        <w:t xml:space="preserve"> </w:t>
      </w:r>
      <w:r w:rsidRPr="008F6893">
        <w:rPr>
          <w:rtl/>
          <w:lang w:bidi="fa-IR"/>
        </w:rPr>
        <w:t>ها سال از آغاز آن هنوز در گام</w:t>
      </w:r>
      <w:r w:rsidR="00142D02">
        <w:rPr>
          <w:rtl/>
          <w:lang w:bidi="fa-IR"/>
        </w:rPr>
        <w:t xml:space="preserve"> </w:t>
      </w:r>
      <w:r w:rsidRPr="008F6893">
        <w:rPr>
          <w:rtl/>
          <w:lang w:bidi="fa-IR"/>
        </w:rPr>
        <w:t>هاى نخستين است</w:t>
      </w:r>
      <w:r>
        <w:rPr>
          <w:rtl/>
          <w:lang w:bidi="fa-IR"/>
        </w:rPr>
        <w:t>،</w:t>
      </w:r>
      <w:r w:rsidRPr="008F6893">
        <w:rPr>
          <w:rtl/>
          <w:lang w:bidi="fa-IR"/>
        </w:rPr>
        <w:t xml:space="preserve"> آنچنان براى جهانيان جلوه دادند تا در قلب آن</w:t>
      </w:r>
      <w:r w:rsidR="00142D02">
        <w:rPr>
          <w:rtl/>
          <w:lang w:bidi="fa-IR"/>
        </w:rPr>
        <w:t xml:space="preserve"> </w:t>
      </w:r>
      <w:r w:rsidRPr="008F6893">
        <w:rPr>
          <w:rtl/>
          <w:lang w:bidi="fa-IR"/>
        </w:rPr>
        <w:t>ها از عظمت و قدرتى فوق</w:t>
      </w:r>
      <w:r w:rsidR="00142D02">
        <w:rPr>
          <w:rtl/>
          <w:lang w:bidi="fa-IR"/>
        </w:rPr>
        <w:t xml:space="preserve"> </w:t>
      </w:r>
      <w:r w:rsidRPr="008F6893">
        <w:rPr>
          <w:rtl/>
          <w:lang w:bidi="fa-IR"/>
        </w:rPr>
        <w:t>العاده برخودار باشند</w:t>
      </w:r>
    </w:p>
    <w:p w:rsidR="00DE628C" w:rsidRDefault="00DE628C" w:rsidP="00DE628C">
      <w:pPr>
        <w:pStyle w:val="libLine"/>
        <w:rPr>
          <w:rtl/>
          <w:lang w:bidi="fa-IR"/>
        </w:rPr>
      </w:pPr>
      <w:r>
        <w:rPr>
          <w:rFonts w:hint="cs"/>
          <w:rtl/>
          <w:lang w:bidi="fa-IR"/>
        </w:rPr>
        <w:t>____________________</w:t>
      </w:r>
    </w:p>
    <w:p w:rsidR="00DE628C" w:rsidRPr="008F6893" w:rsidRDefault="00DE628C" w:rsidP="00DE628C">
      <w:pPr>
        <w:pStyle w:val="libFootnote0"/>
        <w:rPr>
          <w:lang w:bidi="fa-IR"/>
        </w:rPr>
      </w:pPr>
      <w:r>
        <w:rPr>
          <w:rFonts w:hint="cs"/>
          <w:rtl/>
          <w:lang w:bidi="fa-IR"/>
        </w:rPr>
        <w:t>1.</w:t>
      </w:r>
      <w:r w:rsidRPr="008F6893">
        <w:rPr>
          <w:rtl/>
          <w:lang w:bidi="fa-IR"/>
        </w:rPr>
        <w:t xml:space="preserve"> بشقاب پرنده</w:t>
      </w:r>
      <w:r>
        <w:rPr>
          <w:rtl/>
          <w:lang w:bidi="fa-IR"/>
        </w:rPr>
        <w:t>:</w:t>
      </w:r>
      <w:r w:rsidRPr="008F6893">
        <w:rPr>
          <w:rtl/>
          <w:lang w:bidi="fa-IR"/>
        </w:rPr>
        <w:t xml:space="preserve"> </w:t>
      </w:r>
      <w:r>
        <w:rPr>
          <w:rtl/>
          <w:lang w:bidi="fa-IR"/>
        </w:rPr>
        <w:t>212.</w:t>
      </w:r>
    </w:p>
    <w:p w:rsidR="00DE628C" w:rsidRPr="008F6893" w:rsidRDefault="00DE628C" w:rsidP="00DE628C">
      <w:pPr>
        <w:pStyle w:val="libFootnote0"/>
        <w:rPr>
          <w:lang w:bidi="fa-IR"/>
        </w:rPr>
      </w:pPr>
      <w:r>
        <w:rPr>
          <w:rFonts w:hint="cs"/>
          <w:rtl/>
          <w:lang w:bidi="fa-IR"/>
        </w:rPr>
        <w:t>2.</w:t>
      </w:r>
      <w:r w:rsidRPr="008F6893">
        <w:rPr>
          <w:rtl/>
          <w:lang w:bidi="fa-IR"/>
        </w:rPr>
        <w:t xml:space="preserve"> بازگشت به ستارگان</w:t>
      </w:r>
      <w:r>
        <w:rPr>
          <w:rtl/>
          <w:lang w:bidi="fa-IR"/>
        </w:rPr>
        <w:t>:</w:t>
      </w:r>
      <w:r w:rsidRPr="008F6893">
        <w:rPr>
          <w:rtl/>
          <w:lang w:bidi="fa-IR"/>
        </w:rPr>
        <w:t xml:space="preserve"> </w:t>
      </w:r>
      <w:r>
        <w:rPr>
          <w:rtl/>
          <w:lang w:bidi="fa-IR"/>
        </w:rPr>
        <w:t>4.</w:t>
      </w:r>
    </w:p>
    <w:p w:rsidR="00DE628C" w:rsidRDefault="00DE628C"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و توجّه جهانيان را به خود جلب كنند</w:t>
      </w:r>
      <w:r>
        <w:rPr>
          <w:rtl/>
          <w:lang w:bidi="fa-IR"/>
        </w:rPr>
        <w:t>.</w:t>
      </w:r>
      <w:r w:rsidRPr="008F6893">
        <w:rPr>
          <w:rtl/>
          <w:lang w:bidi="fa-IR"/>
        </w:rPr>
        <w:t xml:space="preserve"> و به اين وسيله هدف</w:t>
      </w:r>
      <w:r w:rsidR="00142D02">
        <w:rPr>
          <w:rtl/>
          <w:lang w:bidi="fa-IR"/>
        </w:rPr>
        <w:t xml:space="preserve"> </w:t>
      </w:r>
      <w:r w:rsidRPr="008F6893">
        <w:rPr>
          <w:rtl/>
          <w:lang w:bidi="fa-IR"/>
        </w:rPr>
        <w:t>هاى شوم و استعمارگرانه خود را بر ملّت جهان تحميل نمايند</w:t>
      </w:r>
      <w:r>
        <w:rPr>
          <w:rtl/>
          <w:lang w:bidi="fa-IR"/>
        </w:rPr>
        <w:t>.</w:t>
      </w:r>
      <w:r w:rsidRPr="008F6893">
        <w:rPr>
          <w:rtl/>
          <w:lang w:bidi="fa-IR"/>
        </w:rPr>
        <w:t xml:space="preserve"> و به اين</w:t>
      </w:r>
      <w:r w:rsidR="00142D02">
        <w:rPr>
          <w:rtl/>
          <w:lang w:bidi="fa-IR"/>
        </w:rPr>
        <w:t xml:space="preserve"> </w:t>
      </w:r>
      <w:r w:rsidRPr="008F6893">
        <w:rPr>
          <w:rtl/>
          <w:lang w:bidi="fa-IR"/>
        </w:rPr>
        <w:t>گونه در قلب جهانيان رعب و وحشت ايجاد نموده تا تسليم برنامه</w:t>
      </w:r>
      <w:r w:rsidR="00142D02">
        <w:rPr>
          <w:rtl/>
          <w:lang w:bidi="fa-IR"/>
        </w:rPr>
        <w:t xml:space="preserve"> </w:t>
      </w:r>
      <w:r w:rsidRPr="008F6893">
        <w:rPr>
          <w:rtl/>
          <w:lang w:bidi="fa-IR"/>
        </w:rPr>
        <w:t>هاى شوم آنان باشند</w:t>
      </w:r>
      <w:r>
        <w:rPr>
          <w:rtl/>
          <w:lang w:bidi="fa-IR"/>
        </w:rPr>
        <w:t>.</w:t>
      </w:r>
    </w:p>
    <w:p w:rsidR="008F6893" w:rsidRPr="008F6893" w:rsidRDefault="008F6893" w:rsidP="008F6893">
      <w:pPr>
        <w:pStyle w:val="libNormal"/>
        <w:rPr>
          <w:lang w:bidi="fa-IR"/>
        </w:rPr>
      </w:pPr>
      <w:r w:rsidRPr="008F6893">
        <w:rPr>
          <w:rtl/>
          <w:lang w:bidi="fa-IR"/>
        </w:rPr>
        <w:t>همه اينها در صورتى است كه خود مى</w:t>
      </w:r>
      <w:r w:rsidR="00142D02">
        <w:rPr>
          <w:rtl/>
          <w:lang w:bidi="fa-IR"/>
        </w:rPr>
        <w:t xml:space="preserve"> </w:t>
      </w:r>
      <w:r w:rsidRPr="008F6893">
        <w:rPr>
          <w:rtl/>
          <w:lang w:bidi="fa-IR"/>
        </w:rPr>
        <w:t>دانند براى سفرهاى فضايى و رسيدن به ستارگان دوردست</w:t>
      </w:r>
      <w:r>
        <w:rPr>
          <w:rtl/>
          <w:lang w:bidi="fa-IR"/>
        </w:rPr>
        <w:t>،</w:t>
      </w:r>
      <w:r w:rsidRPr="008F6893">
        <w:rPr>
          <w:rtl/>
          <w:lang w:bidi="fa-IR"/>
        </w:rPr>
        <w:t xml:space="preserve"> بايد از قدرتى برخوردار باشند كه از تقيّد به «زمان» خارج شوند و به سرعتى مافوق سرعت نور دست يابند</w:t>
      </w:r>
      <w:r>
        <w:rPr>
          <w:rtl/>
          <w:lang w:bidi="fa-IR"/>
        </w:rPr>
        <w:t>.</w:t>
      </w:r>
    </w:p>
    <w:p w:rsidR="008F6893" w:rsidRPr="008F6893" w:rsidRDefault="008F6893" w:rsidP="008F6893">
      <w:pPr>
        <w:pStyle w:val="libNormal"/>
        <w:rPr>
          <w:lang w:bidi="fa-IR"/>
        </w:rPr>
      </w:pPr>
      <w:r w:rsidRPr="008F6893">
        <w:rPr>
          <w:rtl/>
          <w:lang w:bidi="fa-IR"/>
        </w:rPr>
        <w:t>آنان خود مى</w:t>
      </w:r>
      <w:r w:rsidR="00142D02">
        <w:rPr>
          <w:rtl/>
          <w:lang w:bidi="fa-IR"/>
        </w:rPr>
        <w:t xml:space="preserve"> </w:t>
      </w:r>
      <w:r w:rsidRPr="008F6893">
        <w:rPr>
          <w:rtl/>
          <w:lang w:bidi="fa-IR"/>
        </w:rPr>
        <w:t>دانند در عصرى كه علم و دانش تمام جهان را فرا گيرد و فرهنگ و تمدّن توده</w:t>
      </w:r>
      <w:r w:rsidR="00142D02">
        <w:rPr>
          <w:rtl/>
          <w:lang w:bidi="fa-IR"/>
        </w:rPr>
        <w:t xml:space="preserve"> </w:t>
      </w:r>
      <w:r w:rsidRPr="008F6893">
        <w:rPr>
          <w:rtl/>
          <w:lang w:bidi="fa-IR"/>
        </w:rPr>
        <w:t>هاى بشر را به تكامل و تمدّن واقعى برساند</w:t>
      </w:r>
      <w:r>
        <w:rPr>
          <w:rtl/>
          <w:lang w:bidi="fa-IR"/>
        </w:rPr>
        <w:t>،</w:t>
      </w:r>
      <w:r w:rsidRPr="008F6893">
        <w:rPr>
          <w:rtl/>
          <w:lang w:bidi="fa-IR"/>
        </w:rPr>
        <w:t xml:space="preserve"> به روشها و برنامه</w:t>
      </w:r>
      <w:r w:rsidR="00142D02">
        <w:rPr>
          <w:rtl/>
          <w:lang w:bidi="fa-IR"/>
        </w:rPr>
        <w:t xml:space="preserve"> </w:t>
      </w:r>
      <w:r w:rsidRPr="008F6893">
        <w:rPr>
          <w:rtl/>
          <w:lang w:bidi="fa-IR"/>
        </w:rPr>
        <w:t>هاى اين عصر خواهند خنديد</w:t>
      </w:r>
      <w:r>
        <w:rPr>
          <w:rtl/>
          <w:lang w:bidi="fa-IR"/>
        </w:rPr>
        <w:t>.</w:t>
      </w:r>
    </w:p>
    <w:p w:rsidR="008F6893" w:rsidRPr="008F6893" w:rsidRDefault="008F6893" w:rsidP="008F6893">
      <w:pPr>
        <w:pStyle w:val="libNormal"/>
        <w:rPr>
          <w:lang w:bidi="fa-IR"/>
        </w:rPr>
      </w:pPr>
      <w:r w:rsidRPr="008F6893">
        <w:rPr>
          <w:rtl/>
          <w:lang w:bidi="fa-IR"/>
        </w:rPr>
        <w:t>جالب توجّه است كه اكنون نه تنها قدرتهاى استعمارى جهان از حقيقت باخبرند</w:t>
      </w:r>
      <w:r>
        <w:rPr>
          <w:rtl/>
          <w:lang w:bidi="fa-IR"/>
        </w:rPr>
        <w:t>،</w:t>
      </w:r>
      <w:r w:rsidRPr="008F6893">
        <w:rPr>
          <w:rtl/>
          <w:lang w:bidi="fa-IR"/>
        </w:rPr>
        <w:t xml:space="preserve"> بلكه خود اين نكته را به صراحت گفته و آن را اظهار نموده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آنچه اكنون نقل مى</w:t>
      </w:r>
      <w:r w:rsidR="00142D02">
        <w:rPr>
          <w:rtl/>
          <w:lang w:bidi="fa-IR"/>
        </w:rPr>
        <w:t xml:space="preserve"> </w:t>
      </w:r>
      <w:r w:rsidRPr="008F6893">
        <w:rPr>
          <w:rtl/>
          <w:lang w:bidi="fa-IR"/>
        </w:rPr>
        <w:t>كنيم</w:t>
      </w:r>
      <w:r>
        <w:rPr>
          <w:rtl/>
          <w:lang w:bidi="fa-IR"/>
        </w:rPr>
        <w:t>،</w:t>
      </w:r>
      <w:r w:rsidRPr="008F6893">
        <w:rPr>
          <w:rtl/>
          <w:lang w:bidi="fa-IR"/>
        </w:rPr>
        <w:t xml:space="preserve"> به خوبى روشنگر مطلب ما است</w:t>
      </w:r>
      <w:r>
        <w:rPr>
          <w:rtl/>
          <w:lang w:bidi="fa-IR"/>
        </w:rPr>
        <w:t>:</w:t>
      </w:r>
    </w:p>
    <w:p w:rsidR="008F6893" w:rsidRPr="008F6893" w:rsidRDefault="008F6893" w:rsidP="008F6893">
      <w:pPr>
        <w:pStyle w:val="libNormal"/>
        <w:rPr>
          <w:lang w:bidi="fa-IR"/>
        </w:rPr>
      </w:pPr>
      <w:r w:rsidRPr="008F6893">
        <w:rPr>
          <w:rtl/>
          <w:lang w:bidi="fa-IR"/>
        </w:rPr>
        <w:t>«سفرهاى فضايى امروز بسيار بيشتر از آنچه بايد باشد گران تمام مى</w:t>
      </w:r>
      <w:r w:rsidR="00142D02">
        <w:rPr>
          <w:rtl/>
          <w:lang w:bidi="fa-IR"/>
        </w:rPr>
        <w:t xml:space="preserve"> </w:t>
      </w:r>
      <w:r w:rsidRPr="008F6893">
        <w:rPr>
          <w:rtl/>
          <w:lang w:bidi="fa-IR"/>
        </w:rPr>
        <w:t>شود</w:t>
      </w:r>
      <w:r>
        <w:rPr>
          <w:rtl/>
          <w:lang w:bidi="fa-IR"/>
        </w:rPr>
        <w:t>.</w:t>
      </w:r>
      <w:r w:rsidRPr="008F6893">
        <w:rPr>
          <w:rtl/>
          <w:lang w:bidi="fa-IR"/>
        </w:rPr>
        <w:t xml:space="preserve"> شاتل</w:t>
      </w:r>
      <w:r w:rsidR="00142D02">
        <w:rPr>
          <w:rtl/>
          <w:lang w:bidi="fa-IR"/>
        </w:rPr>
        <w:t xml:space="preserve"> </w:t>
      </w:r>
      <w:r w:rsidRPr="008F6893">
        <w:rPr>
          <w:rtl/>
          <w:lang w:bidi="fa-IR"/>
        </w:rPr>
        <w:t>هاى فضايى آمريكا و ايستگاه فضايى روسى مير</w:t>
      </w:r>
      <w:r>
        <w:rPr>
          <w:rtl/>
          <w:lang w:bidi="fa-IR"/>
        </w:rPr>
        <w:t>،</w:t>
      </w:r>
      <w:r w:rsidRPr="008F6893">
        <w:rPr>
          <w:rtl/>
          <w:lang w:bidi="fa-IR"/>
        </w:rPr>
        <w:t xml:space="preserve"> بسيار بسيار پرهزينه است</w:t>
      </w:r>
      <w:r>
        <w:rPr>
          <w:rtl/>
          <w:lang w:bidi="fa-IR"/>
        </w:rPr>
        <w:t>؛</w:t>
      </w:r>
      <w:r w:rsidRPr="008F6893">
        <w:rPr>
          <w:rtl/>
          <w:lang w:bidi="fa-IR"/>
        </w:rPr>
        <w:t xml:space="preserve"> زيرا هر چه فضانوردان آن</w:t>
      </w:r>
      <w:r w:rsidR="00142D02">
        <w:rPr>
          <w:rtl/>
          <w:lang w:bidi="fa-IR"/>
        </w:rPr>
        <w:t xml:space="preserve"> </w:t>
      </w:r>
      <w:r w:rsidRPr="008F6893">
        <w:rPr>
          <w:rtl/>
          <w:lang w:bidi="fa-IR"/>
        </w:rPr>
        <w:t>ها نياز داشته باشند - اعمّ از غذا و آب و هوا و سوخت - بايد از زمين براى آنان برده شود</w:t>
      </w:r>
      <w:r>
        <w:rPr>
          <w:rtl/>
          <w:lang w:bidi="fa-IR"/>
        </w:rPr>
        <w:t>.</w:t>
      </w:r>
    </w:p>
    <w:p w:rsidR="008F6893" w:rsidRPr="008F6893" w:rsidRDefault="008F6893" w:rsidP="00314FDA">
      <w:pPr>
        <w:pStyle w:val="libNormal"/>
        <w:rPr>
          <w:lang w:bidi="fa-IR"/>
        </w:rPr>
      </w:pPr>
      <w:r w:rsidRPr="008F6893">
        <w:rPr>
          <w:rtl/>
          <w:lang w:bidi="fa-IR"/>
        </w:rPr>
        <w:t xml:space="preserve">اكنون هزينه انتقال هر كيلوگرم بار به مدار زمين </w:t>
      </w:r>
      <w:r w:rsidR="00650AE1">
        <w:rPr>
          <w:rtl/>
          <w:lang w:bidi="fa-IR"/>
        </w:rPr>
        <w:t>1</w:t>
      </w:r>
      <w:r w:rsidR="00FB145F">
        <w:rPr>
          <w:rtl/>
          <w:lang w:bidi="fa-IR"/>
        </w:rPr>
        <w:t>0000</w:t>
      </w:r>
      <w:r w:rsidRPr="008F6893">
        <w:rPr>
          <w:rtl/>
          <w:lang w:bidi="fa-IR"/>
        </w:rPr>
        <w:t xml:space="preserve"> دلار است</w:t>
      </w:r>
      <w:r>
        <w:rPr>
          <w:rtl/>
          <w:lang w:bidi="fa-IR"/>
        </w:rPr>
        <w:t>.</w:t>
      </w:r>
      <w:r w:rsidRPr="008F6893">
        <w:rPr>
          <w:rtl/>
          <w:lang w:bidi="fa-IR"/>
        </w:rPr>
        <w:t xml:space="preserve"> مثلاً تعمير تلسكوپ فضايى هابل (</w:t>
      </w:r>
      <w:r w:rsidRPr="008F6893">
        <w:rPr>
          <w:lang w:bidi="fa-IR"/>
        </w:rPr>
        <w:t>Hubble</w:t>
      </w:r>
      <w:r w:rsidRPr="008F6893">
        <w:rPr>
          <w:rtl/>
          <w:lang w:bidi="fa-IR"/>
        </w:rPr>
        <w:t xml:space="preserve">) در سال </w:t>
      </w:r>
      <w:r w:rsidR="00247843">
        <w:rPr>
          <w:rtl/>
          <w:lang w:bidi="fa-IR"/>
        </w:rPr>
        <w:t>5</w:t>
      </w:r>
      <w:r w:rsidR="00FB145F">
        <w:rPr>
          <w:rtl/>
          <w:lang w:bidi="fa-IR"/>
        </w:rPr>
        <w:t>00</w:t>
      </w:r>
      <w:r w:rsidRPr="008F6893">
        <w:rPr>
          <w:rtl/>
          <w:lang w:bidi="fa-IR"/>
        </w:rPr>
        <w:t xml:space="preserve"> </w:t>
      </w:r>
      <w:r w:rsidR="00650AE1">
        <w:rPr>
          <w:rtl/>
          <w:lang w:bidi="fa-IR"/>
        </w:rPr>
        <w:t>1</w:t>
      </w:r>
      <w:r w:rsidR="0002368F">
        <w:rPr>
          <w:rtl/>
          <w:lang w:bidi="fa-IR"/>
        </w:rPr>
        <w:t>99</w:t>
      </w:r>
      <w:r w:rsidR="00A0766D">
        <w:rPr>
          <w:rtl/>
          <w:lang w:bidi="fa-IR"/>
        </w:rPr>
        <w:t>3</w:t>
      </w:r>
      <w:r w:rsidRPr="008F6893">
        <w:rPr>
          <w:rtl/>
          <w:lang w:bidi="fa-IR"/>
        </w:rPr>
        <w:t xml:space="preserve"> ميليون دلار هزينه دربرداشت</w:t>
      </w:r>
      <w:r>
        <w:rPr>
          <w:rtl/>
          <w:lang w:bidi="fa-IR"/>
        </w:rPr>
        <w:t>.</w:t>
      </w:r>
      <w:r w:rsidRPr="008F6893">
        <w:rPr>
          <w:rtl/>
          <w:lang w:bidi="fa-IR"/>
        </w:rPr>
        <w:t xml:space="preserve"> اينها نمونه</w:t>
      </w:r>
      <w:r w:rsidR="00142D02">
        <w:rPr>
          <w:rtl/>
          <w:lang w:bidi="fa-IR"/>
        </w:rPr>
        <w:t xml:space="preserve"> </w:t>
      </w:r>
      <w:r w:rsidRPr="008F6893">
        <w:rPr>
          <w:rtl/>
          <w:lang w:bidi="fa-IR"/>
        </w:rPr>
        <w:t>هاى كوچكى از هزينه</w:t>
      </w:r>
      <w:r w:rsidR="00142D02">
        <w:rPr>
          <w:rtl/>
          <w:lang w:bidi="fa-IR"/>
        </w:rPr>
        <w:t xml:space="preserve"> </w:t>
      </w:r>
      <w:r w:rsidRPr="008F6893">
        <w:rPr>
          <w:rtl/>
          <w:lang w:bidi="fa-IR"/>
        </w:rPr>
        <w:t>هاى بسيار گزاف پروژه</w:t>
      </w:r>
      <w:r w:rsidR="00142D02">
        <w:rPr>
          <w:rtl/>
          <w:lang w:bidi="fa-IR"/>
        </w:rPr>
        <w:t xml:space="preserve"> </w:t>
      </w:r>
      <w:r w:rsidRPr="008F6893">
        <w:rPr>
          <w:rtl/>
          <w:lang w:bidi="fa-IR"/>
        </w:rPr>
        <w:t>هاى فضايى است</w:t>
      </w:r>
      <w:r>
        <w:rPr>
          <w:rtl/>
          <w:lang w:bidi="fa-IR"/>
        </w:rPr>
        <w:t>.</w:t>
      </w:r>
      <w:r w:rsidRPr="008F6893">
        <w:rPr>
          <w:rtl/>
          <w:lang w:bidi="fa-IR"/>
        </w:rPr>
        <w:t xml:space="preserve"> </w:t>
      </w:r>
      <w:r w:rsidRPr="00DE628C">
        <w:rPr>
          <w:rStyle w:val="libBold1Char"/>
          <w:rtl/>
        </w:rPr>
        <w:t>آيندگان به روش كنونى ما در مديريت اين برنامه</w:t>
      </w:r>
      <w:r w:rsidR="00142D02" w:rsidRPr="00DE628C">
        <w:rPr>
          <w:rStyle w:val="libBold1Char"/>
          <w:rtl/>
        </w:rPr>
        <w:t xml:space="preserve"> </w:t>
      </w:r>
      <w:r w:rsidRPr="00DE628C">
        <w:rPr>
          <w:rStyle w:val="libBold1Char"/>
          <w:rtl/>
        </w:rPr>
        <w:t>ها خواهند خنديد</w:t>
      </w:r>
      <w:r>
        <w:rPr>
          <w:rtl/>
          <w:lang w:bidi="fa-IR"/>
        </w:rPr>
        <w:t>.</w:t>
      </w:r>
      <w:r w:rsidRPr="008F6893">
        <w:rPr>
          <w:rtl/>
          <w:lang w:bidi="fa-IR"/>
        </w:rPr>
        <w:t>»</w:t>
      </w:r>
      <w:r w:rsidRPr="00314FDA">
        <w:rPr>
          <w:rStyle w:val="libFootnotenumChar"/>
          <w:rtl/>
        </w:rPr>
        <w:t xml:space="preserve"> (</w:t>
      </w:r>
      <w:r w:rsidR="00314FDA" w:rsidRPr="00314FDA">
        <w:rPr>
          <w:rStyle w:val="libFootnotenumChar"/>
          <w:rFonts w:hint="cs"/>
          <w:rtl/>
        </w:rPr>
        <w:t>1</w:t>
      </w:r>
      <w:r w:rsidRPr="00314FDA">
        <w:rPr>
          <w:rStyle w:val="libFootnotenumChar"/>
          <w:rtl/>
        </w:rPr>
        <w:t>)</w:t>
      </w:r>
    </w:p>
    <w:p w:rsidR="008F6893" w:rsidRDefault="008F6893" w:rsidP="008F6893">
      <w:pPr>
        <w:pStyle w:val="libNormal"/>
        <w:rPr>
          <w:rtl/>
          <w:lang w:bidi="fa-IR"/>
        </w:rPr>
      </w:pPr>
      <w:r w:rsidRPr="008F6893">
        <w:rPr>
          <w:rtl/>
          <w:lang w:bidi="fa-IR"/>
        </w:rPr>
        <w:t>آنان به خوبى مى</w:t>
      </w:r>
      <w:r w:rsidR="00142D02">
        <w:rPr>
          <w:rtl/>
          <w:lang w:bidi="fa-IR"/>
        </w:rPr>
        <w:t xml:space="preserve"> </w:t>
      </w:r>
      <w:r w:rsidRPr="008F6893">
        <w:rPr>
          <w:rtl/>
          <w:lang w:bidi="fa-IR"/>
        </w:rPr>
        <w:t>دانند كه هزينه</w:t>
      </w:r>
      <w:r w:rsidR="00142D02">
        <w:rPr>
          <w:rtl/>
          <w:lang w:bidi="fa-IR"/>
        </w:rPr>
        <w:t xml:space="preserve"> </w:t>
      </w:r>
      <w:r w:rsidRPr="008F6893">
        <w:rPr>
          <w:rtl/>
          <w:lang w:bidi="fa-IR"/>
        </w:rPr>
        <w:t>هاى بسيار زيادى كه خرج پروژه</w:t>
      </w:r>
      <w:r w:rsidR="00142D02">
        <w:rPr>
          <w:rtl/>
          <w:lang w:bidi="fa-IR"/>
        </w:rPr>
        <w:t xml:space="preserve"> </w:t>
      </w:r>
      <w:r w:rsidRPr="008F6893">
        <w:rPr>
          <w:rtl/>
          <w:lang w:bidi="fa-IR"/>
        </w:rPr>
        <w:t>هاى فضايى مى</w:t>
      </w:r>
      <w:r w:rsidR="00142D02">
        <w:rPr>
          <w:rtl/>
          <w:lang w:bidi="fa-IR"/>
        </w:rPr>
        <w:t xml:space="preserve"> </w:t>
      </w:r>
      <w:r w:rsidRPr="008F6893">
        <w:rPr>
          <w:rtl/>
          <w:lang w:bidi="fa-IR"/>
        </w:rPr>
        <w:t>كنند سبب خنده آيندگان به آنان خواهد شد</w:t>
      </w:r>
      <w:r>
        <w:rPr>
          <w:rtl/>
          <w:lang w:bidi="fa-IR"/>
        </w:rPr>
        <w:t>.</w:t>
      </w:r>
    </w:p>
    <w:p w:rsidR="00314FDA" w:rsidRDefault="00314FDA" w:rsidP="00314FDA">
      <w:pPr>
        <w:pStyle w:val="libLine"/>
        <w:rPr>
          <w:rtl/>
          <w:lang w:bidi="fa-IR"/>
        </w:rPr>
      </w:pPr>
      <w:r>
        <w:rPr>
          <w:rFonts w:hint="cs"/>
          <w:rtl/>
          <w:lang w:bidi="fa-IR"/>
        </w:rPr>
        <w:t>____________________</w:t>
      </w:r>
    </w:p>
    <w:p w:rsidR="00314FDA" w:rsidRPr="008F6893" w:rsidRDefault="00314FDA" w:rsidP="00314FDA">
      <w:pPr>
        <w:pStyle w:val="libFootnote0"/>
        <w:rPr>
          <w:lang w:bidi="fa-IR"/>
        </w:rPr>
      </w:pPr>
      <w:r>
        <w:rPr>
          <w:rFonts w:hint="cs"/>
          <w:rtl/>
          <w:lang w:bidi="fa-IR"/>
        </w:rPr>
        <w:t>1.</w:t>
      </w:r>
      <w:r w:rsidRPr="008F6893">
        <w:rPr>
          <w:rtl/>
          <w:lang w:bidi="fa-IR"/>
        </w:rPr>
        <w:t xml:space="preserve"> جهان در </w:t>
      </w:r>
      <w:r>
        <w:rPr>
          <w:rtl/>
          <w:lang w:bidi="fa-IR"/>
        </w:rPr>
        <w:t>500</w:t>
      </w:r>
      <w:r w:rsidRPr="008F6893">
        <w:rPr>
          <w:rtl/>
          <w:lang w:bidi="fa-IR"/>
        </w:rPr>
        <w:t xml:space="preserve"> سال آينده</w:t>
      </w:r>
      <w:r>
        <w:rPr>
          <w:rtl/>
          <w:lang w:bidi="fa-IR"/>
        </w:rPr>
        <w:t>:</w:t>
      </w:r>
      <w:r w:rsidRPr="008F6893">
        <w:rPr>
          <w:rtl/>
          <w:lang w:bidi="fa-IR"/>
        </w:rPr>
        <w:t xml:space="preserve"> </w:t>
      </w:r>
      <w:r>
        <w:rPr>
          <w:rtl/>
          <w:lang w:bidi="fa-IR"/>
        </w:rPr>
        <w:t>426.</w:t>
      </w:r>
    </w:p>
    <w:p w:rsidR="00314FDA" w:rsidRPr="008F6893" w:rsidRDefault="00314FDA"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اكنون به نقل دو گزارش ديگر درباره خرج</w:t>
      </w:r>
      <w:r w:rsidR="00142D02">
        <w:rPr>
          <w:rtl/>
          <w:lang w:bidi="fa-IR"/>
        </w:rPr>
        <w:t xml:space="preserve"> </w:t>
      </w:r>
      <w:r w:rsidRPr="008F6893">
        <w:rPr>
          <w:rtl/>
          <w:lang w:bidi="fa-IR"/>
        </w:rPr>
        <w:t>هاى سرسام</w:t>
      </w:r>
      <w:r w:rsidR="00142D02">
        <w:rPr>
          <w:rtl/>
          <w:lang w:bidi="fa-IR"/>
        </w:rPr>
        <w:t xml:space="preserve"> </w:t>
      </w:r>
      <w:r w:rsidRPr="008F6893">
        <w:rPr>
          <w:rtl/>
          <w:lang w:bidi="fa-IR"/>
        </w:rPr>
        <w:t>آور سفرهاى فضايى مى</w:t>
      </w:r>
      <w:r w:rsidR="00142D02">
        <w:rPr>
          <w:rtl/>
          <w:lang w:bidi="fa-IR"/>
        </w:rPr>
        <w:t xml:space="preserve"> </w:t>
      </w:r>
      <w:r w:rsidRPr="008F6893">
        <w:rPr>
          <w:rtl/>
          <w:lang w:bidi="fa-IR"/>
        </w:rPr>
        <w:t>پردازيم و سپس يك نكته بسيار مهمّ را براى شما بيان مى</w:t>
      </w:r>
      <w:r w:rsidR="00142D02">
        <w:rPr>
          <w:rtl/>
          <w:lang w:bidi="fa-IR"/>
        </w:rPr>
        <w:t xml:space="preserve"> </w:t>
      </w:r>
      <w:r w:rsidRPr="008F6893">
        <w:rPr>
          <w:rtl/>
          <w:lang w:bidi="fa-IR"/>
        </w:rPr>
        <w:t>كنيم</w:t>
      </w:r>
      <w:r>
        <w:rPr>
          <w:rtl/>
          <w:lang w:bidi="fa-IR"/>
        </w:rPr>
        <w:t>:</w:t>
      </w:r>
    </w:p>
    <w:p w:rsidR="008F6893" w:rsidRPr="008F6893" w:rsidRDefault="008F6893" w:rsidP="00EB2677">
      <w:pPr>
        <w:pStyle w:val="libNormal"/>
        <w:rPr>
          <w:lang w:bidi="fa-IR"/>
        </w:rPr>
      </w:pPr>
      <w:r w:rsidRPr="008F6893">
        <w:rPr>
          <w:rtl/>
          <w:lang w:bidi="fa-IR"/>
        </w:rPr>
        <w:t>«هزينه</w:t>
      </w:r>
      <w:r w:rsidR="00142D02">
        <w:rPr>
          <w:rtl/>
          <w:lang w:bidi="fa-IR"/>
        </w:rPr>
        <w:t xml:space="preserve"> </w:t>
      </w:r>
      <w:r w:rsidRPr="008F6893">
        <w:rPr>
          <w:rtl/>
          <w:lang w:bidi="fa-IR"/>
        </w:rPr>
        <w:t>اى كه دولت آمريكا</w:t>
      </w:r>
      <w:r>
        <w:rPr>
          <w:rtl/>
          <w:lang w:bidi="fa-IR"/>
        </w:rPr>
        <w:t>،</w:t>
      </w:r>
      <w:r w:rsidRPr="008F6893">
        <w:rPr>
          <w:rtl/>
          <w:lang w:bidi="fa-IR"/>
        </w:rPr>
        <w:t xml:space="preserve"> تا لحظه فرود آمدن «آپولو </w:t>
      </w:r>
      <w:r w:rsidR="00650AE1">
        <w:rPr>
          <w:rtl/>
          <w:lang w:bidi="fa-IR"/>
        </w:rPr>
        <w:t>11</w:t>
      </w:r>
      <w:r w:rsidRPr="008F6893">
        <w:rPr>
          <w:rtl/>
          <w:lang w:bidi="fa-IR"/>
        </w:rPr>
        <w:t>» بر خاك ماه صرف اين كار كرده بود</w:t>
      </w:r>
      <w:r>
        <w:rPr>
          <w:rtl/>
          <w:lang w:bidi="fa-IR"/>
        </w:rPr>
        <w:t>،</w:t>
      </w:r>
      <w:r w:rsidRPr="008F6893">
        <w:rPr>
          <w:rtl/>
          <w:lang w:bidi="fa-IR"/>
        </w:rPr>
        <w:t xml:space="preserve"> به بيش از </w:t>
      </w:r>
      <w:r w:rsidR="00247843">
        <w:rPr>
          <w:rtl/>
          <w:lang w:bidi="fa-IR"/>
        </w:rPr>
        <w:t>5</w:t>
      </w:r>
      <w:r w:rsidRPr="008F6893">
        <w:rPr>
          <w:rtl/>
          <w:lang w:bidi="fa-IR"/>
        </w:rPr>
        <w:t xml:space="preserve"> ميليارد دلار مى</w:t>
      </w:r>
      <w:r w:rsidR="00142D02">
        <w:rPr>
          <w:rtl/>
          <w:lang w:bidi="fa-IR"/>
        </w:rPr>
        <w:t xml:space="preserve"> </w:t>
      </w:r>
      <w:r w:rsidRPr="008F6893">
        <w:rPr>
          <w:rtl/>
          <w:lang w:bidi="fa-IR"/>
        </w:rPr>
        <w:t>رسيد</w:t>
      </w:r>
      <w:r>
        <w:rPr>
          <w:rtl/>
          <w:lang w:bidi="fa-IR"/>
        </w:rPr>
        <w:t>.</w:t>
      </w:r>
      <w:r w:rsidRPr="008F6893">
        <w:rPr>
          <w:rtl/>
          <w:lang w:bidi="fa-IR"/>
        </w:rPr>
        <w:t xml:space="preserve"> ميزان اين هزينه</w:t>
      </w:r>
      <w:r w:rsidR="00142D02">
        <w:rPr>
          <w:rtl/>
          <w:lang w:bidi="fa-IR"/>
        </w:rPr>
        <w:t xml:space="preserve"> </w:t>
      </w:r>
      <w:r w:rsidRPr="008F6893">
        <w:rPr>
          <w:rtl/>
          <w:lang w:bidi="fa-IR"/>
        </w:rPr>
        <w:t>ها چنان عظيم است كه انسان را به شگفتى وا مى</w:t>
      </w:r>
      <w:r w:rsidR="00142D02">
        <w:rPr>
          <w:rtl/>
          <w:lang w:bidi="fa-IR"/>
        </w:rPr>
        <w:t xml:space="preserve"> </w:t>
      </w:r>
      <w:r w:rsidRPr="008F6893">
        <w:rPr>
          <w:rtl/>
          <w:lang w:bidi="fa-IR"/>
        </w:rPr>
        <w:t>دارد</w:t>
      </w:r>
      <w:r>
        <w:rPr>
          <w:rtl/>
          <w:lang w:bidi="fa-IR"/>
        </w:rPr>
        <w:t>.</w:t>
      </w:r>
      <w:r w:rsidRPr="008F6893">
        <w:rPr>
          <w:rtl/>
          <w:lang w:bidi="fa-IR"/>
        </w:rPr>
        <w:t xml:space="preserve">» </w:t>
      </w:r>
      <w:r w:rsidRPr="00EB2677">
        <w:rPr>
          <w:rStyle w:val="libFootnotenumChar"/>
          <w:rtl/>
        </w:rPr>
        <w:t>(</w:t>
      </w:r>
      <w:r w:rsidR="00EB2677" w:rsidRPr="00EB2677">
        <w:rPr>
          <w:rStyle w:val="libFootnotenumChar"/>
          <w:rFonts w:hint="cs"/>
          <w:rtl/>
        </w:rPr>
        <w:t>1</w:t>
      </w:r>
      <w:r w:rsidRPr="00EB2677">
        <w:rPr>
          <w:rStyle w:val="libFootnotenumChar"/>
          <w:rtl/>
        </w:rPr>
        <w:t>)</w:t>
      </w:r>
    </w:p>
    <w:p w:rsidR="008F6893" w:rsidRPr="008F6893" w:rsidRDefault="008F6893" w:rsidP="008F6893">
      <w:pPr>
        <w:pStyle w:val="libNormal"/>
        <w:rPr>
          <w:lang w:bidi="fa-IR"/>
        </w:rPr>
      </w:pPr>
      <w:r w:rsidRPr="008F6893">
        <w:rPr>
          <w:rtl/>
          <w:lang w:bidi="fa-IR"/>
        </w:rPr>
        <w:t xml:space="preserve">«هزينه سفر «آپولو» از هزينه جنگ خليج فارس در </w:t>
      </w:r>
      <w:r w:rsidR="00650AE1">
        <w:rPr>
          <w:rtl/>
          <w:lang w:bidi="fa-IR"/>
        </w:rPr>
        <w:t>1</w:t>
      </w:r>
      <w:r w:rsidR="0002368F">
        <w:rPr>
          <w:rtl/>
          <w:lang w:bidi="fa-IR"/>
        </w:rPr>
        <w:t>99</w:t>
      </w:r>
      <w:r w:rsidR="00650AE1">
        <w:rPr>
          <w:rtl/>
          <w:lang w:bidi="fa-IR"/>
        </w:rPr>
        <w:t>1</w:t>
      </w:r>
      <w:r w:rsidRPr="008F6893">
        <w:rPr>
          <w:rtl/>
          <w:lang w:bidi="fa-IR"/>
        </w:rPr>
        <w:t xml:space="preserve"> بيشتر بود</w:t>
      </w:r>
      <w:r>
        <w:rPr>
          <w:rtl/>
          <w:lang w:bidi="fa-IR"/>
        </w:rPr>
        <w:t>.</w:t>
      </w:r>
      <w:r w:rsidRPr="008F6893">
        <w:rPr>
          <w:rtl/>
          <w:lang w:bidi="fa-IR"/>
        </w:rPr>
        <w:t xml:space="preserve"> گريزى نبود</w:t>
      </w:r>
      <w:r>
        <w:rPr>
          <w:rtl/>
          <w:lang w:bidi="fa-IR"/>
        </w:rPr>
        <w:t>؛</w:t>
      </w:r>
      <w:r w:rsidRPr="008F6893">
        <w:rPr>
          <w:rtl/>
          <w:lang w:bidi="fa-IR"/>
        </w:rPr>
        <w:t xml:space="preserve"> زيرا موادّ و فرآيندهاى ارزان</w:t>
      </w:r>
      <w:r w:rsidR="00142D02">
        <w:rPr>
          <w:rtl/>
          <w:lang w:bidi="fa-IR"/>
        </w:rPr>
        <w:t xml:space="preserve"> </w:t>
      </w:r>
      <w:r w:rsidRPr="008F6893">
        <w:rPr>
          <w:rtl/>
          <w:lang w:bidi="fa-IR"/>
        </w:rPr>
        <w:t>تر امروز براى سفر به ماه در آن دوران كشف نشده بود</w:t>
      </w:r>
      <w:r>
        <w:rPr>
          <w:rtl/>
          <w:lang w:bidi="fa-IR"/>
        </w:rPr>
        <w:t>.</w:t>
      </w:r>
      <w:r w:rsidRPr="008F6893">
        <w:rPr>
          <w:rtl/>
          <w:lang w:bidi="fa-IR"/>
        </w:rPr>
        <w:t xml:space="preserve"> تقريباً تمامى صاحب</w:t>
      </w:r>
      <w:r w:rsidR="00142D02">
        <w:rPr>
          <w:rtl/>
          <w:lang w:bidi="fa-IR"/>
        </w:rPr>
        <w:t xml:space="preserve"> </w:t>
      </w:r>
      <w:r w:rsidRPr="008F6893">
        <w:rPr>
          <w:rtl/>
          <w:lang w:bidi="fa-IR"/>
        </w:rPr>
        <w:t>نظران نتايج سفر «آپولو» را بيشتر از اندازه اميدوار كننده ارزيابى مى</w:t>
      </w:r>
      <w:r w:rsidR="00142D02">
        <w:rPr>
          <w:rtl/>
          <w:lang w:bidi="fa-IR"/>
        </w:rPr>
        <w:t xml:space="preserve"> </w:t>
      </w:r>
      <w:r w:rsidRPr="008F6893">
        <w:rPr>
          <w:rtl/>
          <w:lang w:bidi="fa-IR"/>
        </w:rPr>
        <w:t>كردند</w:t>
      </w:r>
      <w:r>
        <w:rPr>
          <w:rtl/>
          <w:lang w:bidi="fa-IR"/>
        </w:rPr>
        <w:t>.</w:t>
      </w:r>
      <w:r w:rsidRPr="008F6893">
        <w:rPr>
          <w:rtl/>
          <w:lang w:bidi="fa-IR"/>
        </w:rPr>
        <w:t xml:space="preserve"> خود من</w:t>
      </w:r>
      <w:r>
        <w:rPr>
          <w:rtl/>
          <w:lang w:bidi="fa-IR"/>
        </w:rPr>
        <w:t>،</w:t>
      </w:r>
      <w:r w:rsidRPr="008F6893">
        <w:rPr>
          <w:rtl/>
          <w:lang w:bidi="fa-IR"/>
        </w:rPr>
        <w:t xml:space="preserve"> پس از اطّلاع از فرود «آپولو» بر سطح كره ماه مقالات زيادى در ديلى تلگراف منتشر كردم و در تمامى آن</w:t>
      </w:r>
      <w:r w:rsidR="00142D02">
        <w:rPr>
          <w:rtl/>
          <w:lang w:bidi="fa-IR"/>
        </w:rPr>
        <w:t xml:space="preserve"> </w:t>
      </w:r>
      <w:r w:rsidRPr="008F6893">
        <w:rPr>
          <w:rtl/>
          <w:lang w:bidi="fa-IR"/>
        </w:rPr>
        <w:t>ها قريب</w:t>
      </w:r>
      <w:r w:rsidR="00142D02">
        <w:rPr>
          <w:rtl/>
          <w:lang w:bidi="fa-IR"/>
        </w:rPr>
        <w:t xml:space="preserve"> </w:t>
      </w:r>
      <w:r w:rsidRPr="008F6893">
        <w:rPr>
          <w:rtl/>
          <w:lang w:bidi="fa-IR"/>
        </w:rPr>
        <w:t>الوقوع بودن ايجاد پايگاه</w:t>
      </w:r>
      <w:r w:rsidR="00142D02">
        <w:rPr>
          <w:rtl/>
          <w:lang w:bidi="fa-IR"/>
        </w:rPr>
        <w:t xml:space="preserve"> </w:t>
      </w:r>
      <w:r w:rsidRPr="008F6893">
        <w:rPr>
          <w:rtl/>
          <w:lang w:bidi="fa-IR"/>
        </w:rPr>
        <w:t>هايى بر سطح كره ماه را پيش</w:t>
      </w:r>
      <w:r w:rsidR="00142D02">
        <w:rPr>
          <w:rtl/>
          <w:lang w:bidi="fa-IR"/>
        </w:rPr>
        <w:t xml:space="preserve"> </w:t>
      </w:r>
      <w:r w:rsidRPr="008F6893">
        <w:rPr>
          <w:rtl/>
          <w:lang w:bidi="fa-IR"/>
        </w:rPr>
        <w:t>بينى كردم و حتّى براى يك اتاق دو تخته براى اقامت شبانه در هتل ماه ثبت</w:t>
      </w:r>
      <w:r w:rsidR="00142D02">
        <w:rPr>
          <w:rtl/>
          <w:lang w:bidi="fa-IR"/>
        </w:rPr>
        <w:t xml:space="preserve"> </w:t>
      </w:r>
      <w:r w:rsidRPr="008F6893">
        <w:rPr>
          <w:rtl/>
          <w:lang w:bidi="fa-IR"/>
        </w:rPr>
        <w:t>نام كردم</w:t>
      </w:r>
      <w:r>
        <w:rPr>
          <w:rtl/>
          <w:lang w:bidi="fa-IR"/>
        </w:rPr>
        <w:t>.</w:t>
      </w:r>
    </w:p>
    <w:p w:rsidR="008F6893" w:rsidRPr="008F6893" w:rsidRDefault="008F6893" w:rsidP="008F6893">
      <w:pPr>
        <w:pStyle w:val="libNormal"/>
        <w:rPr>
          <w:lang w:bidi="fa-IR"/>
        </w:rPr>
      </w:pPr>
      <w:r w:rsidRPr="008F6893">
        <w:rPr>
          <w:rtl/>
          <w:lang w:bidi="fa-IR"/>
        </w:rPr>
        <w:t>اين نتيجه</w:t>
      </w:r>
      <w:r w:rsidR="00142D02">
        <w:rPr>
          <w:rtl/>
          <w:lang w:bidi="fa-IR"/>
        </w:rPr>
        <w:t xml:space="preserve"> </w:t>
      </w:r>
      <w:r w:rsidRPr="008F6893">
        <w:rPr>
          <w:rtl/>
          <w:lang w:bidi="fa-IR"/>
        </w:rPr>
        <w:t>گيرى</w:t>
      </w:r>
      <w:r w:rsidR="00142D02">
        <w:rPr>
          <w:rtl/>
          <w:lang w:bidi="fa-IR"/>
        </w:rPr>
        <w:t xml:space="preserve"> </w:t>
      </w:r>
      <w:r w:rsidRPr="008F6893">
        <w:rPr>
          <w:rtl/>
          <w:lang w:bidi="fa-IR"/>
        </w:rPr>
        <w:t>ها شتابزده بود و ما به قدر كافى به جزئيّات آنچه فضانوردان در سطح ماه انجام دادند آگاهى نداشتيم و نمى</w:t>
      </w:r>
      <w:r w:rsidR="00142D02">
        <w:rPr>
          <w:rtl/>
          <w:lang w:bidi="fa-IR"/>
        </w:rPr>
        <w:t xml:space="preserve"> </w:t>
      </w:r>
      <w:r w:rsidRPr="008F6893">
        <w:rPr>
          <w:rtl/>
          <w:lang w:bidi="fa-IR"/>
        </w:rPr>
        <w:t>دانستيم آنان كه از ماه باز مى</w:t>
      </w:r>
      <w:r w:rsidR="00142D02">
        <w:rPr>
          <w:rtl/>
          <w:lang w:bidi="fa-IR"/>
        </w:rPr>
        <w:t xml:space="preserve"> </w:t>
      </w:r>
      <w:r w:rsidRPr="008F6893">
        <w:rPr>
          <w:rtl/>
          <w:lang w:bidi="fa-IR"/>
        </w:rPr>
        <w:t>گردند وارد حيطه صنايع خصوصى مى</w:t>
      </w:r>
      <w:r w:rsidR="00142D02">
        <w:rPr>
          <w:rtl/>
          <w:lang w:bidi="fa-IR"/>
        </w:rPr>
        <w:t xml:space="preserve"> </w:t>
      </w:r>
      <w:r w:rsidRPr="008F6893">
        <w:rPr>
          <w:rtl/>
          <w:lang w:bidi="fa-IR"/>
        </w:rPr>
        <w:t>شوند و هزينه صنايع خصوصى را سهام</w:t>
      </w:r>
      <w:r w:rsidR="00142D02">
        <w:rPr>
          <w:rtl/>
          <w:lang w:bidi="fa-IR"/>
        </w:rPr>
        <w:t xml:space="preserve"> </w:t>
      </w:r>
      <w:r w:rsidRPr="008F6893">
        <w:rPr>
          <w:rtl/>
          <w:lang w:bidi="fa-IR"/>
        </w:rPr>
        <w:t>داران خصوصى بر عهده دارند</w:t>
      </w:r>
      <w:r>
        <w:rPr>
          <w:rtl/>
          <w:lang w:bidi="fa-IR"/>
        </w:rPr>
        <w:t>.</w:t>
      </w:r>
    </w:p>
    <w:p w:rsidR="008F6893" w:rsidRPr="008F6893" w:rsidRDefault="008F6893" w:rsidP="00EB2677">
      <w:pPr>
        <w:pStyle w:val="libNormal"/>
        <w:rPr>
          <w:lang w:bidi="fa-IR"/>
        </w:rPr>
      </w:pPr>
      <w:r w:rsidRPr="008F6893">
        <w:rPr>
          <w:rtl/>
          <w:lang w:bidi="fa-IR"/>
        </w:rPr>
        <w:t>پيشتر گفتيم كه پرواز هر شاتل فضايى آمريكا چند صد ميليون دلار هزينه در بردارد</w:t>
      </w:r>
      <w:r>
        <w:rPr>
          <w:rtl/>
          <w:lang w:bidi="fa-IR"/>
        </w:rPr>
        <w:t>.</w:t>
      </w:r>
      <w:r w:rsidRPr="008F6893">
        <w:rPr>
          <w:rtl/>
          <w:lang w:bidi="fa-IR"/>
        </w:rPr>
        <w:t xml:space="preserve"> در واقع</w:t>
      </w:r>
      <w:r>
        <w:rPr>
          <w:rtl/>
          <w:lang w:bidi="fa-IR"/>
        </w:rPr>
        <w:t>،</w:t>
      </w:r>
      <w:r w:rsidRPr="008F6893">
        <w:rPr>
          <w:rtl/>
          <w:lang w:bidi="fa-IR"/>
        </w:rPr>
        <w:t xml:space="preserve"> انتقال هر كيلوگرم بار به فضا </w:t>
      </w:r>
      <w:r w:rsidR="00650AE1">
        <w:rPr>
          <w:rtl/>
          <w:lang w:bidi="fa-IR"/>
        </w:rPr>
        <w:t>1</w:t>
      </w:r>
      <w:r w:rsidR="00FB145F">
        <w:rPr>
          <w:rtl/>
          <w:lang w:bidi="fa-IR"/>
        </w:rPr>
        <w:t>0000</w:t>
      </w:r>
      <w:r w:rsidRPr="008F6893">
        <w:rPr>
          <w:rtl/>
          <w:lang w:bidi="fa-IR"/>
        </w:rPr>
        <w:t xml:space="preserve"> ميليون دلار خرج برمى</w:t>
      </w:r>
      <w:r w:rsidR="00142D02">
        <w:rPr>
          <w:rtl/>
          <w:lang w:bidi="fa-IR"/>
        </w:rPr>
        <w:t xml:space="preserve"> </w:t>
      </w:r>
      <w:r w:rsidRPr="008F6893">
        <w:rPr>
          <w:rtl/>
          <w:lang w:bidi="fa-IR"/>
        </w:rPr>
        <w:t>دارد</w:t>
      </w:r>
      <w:r>
        <w:rPr>
          <w:rtl/>
          <w:lang w:bidi="fa-IR"/>
        </w:rPr>
        <w:t>.</w:t>
      </w:r>
      <w:r w:rsidRPr="008F6893">
        <w:rPr>
          <w:rtl/>
          <w:lang w:bidi="fa-IR"/>
        </w:rPr>
        <w:t xml:space="preserve">» </w:t>
      </w:r>
      <w:r w:rsidRPr="00EB2677">
        <w:rPr>
          <w:rStyle w:val="libFootnotenumChar"/>
          <w:rtl/>
        </w:rPr>
        <w:t>(</w:t>
      </w:r>
      <w:r w:rsidR="00EB2677" w:rsidRPr="00EB2677">
        <w:rPr>
          <w:rStyle w:val="libFootnotenumChar"/>
          <w:rFonts w:hint="cs"/>
          <w:rtl/>
        </w:rPr>
        <w:t>2</w:t>
      </w:r>
      <w:r w:rsidRPr="00EB2677">
        <w:rPr>
          <w:rStyle w:val="libFootnotenumChar"/>
          <w:rtl/>
        </w:rPr>
        <w:t>)</w:t>
      </w:r>
    </w:p>
    <w:p w:rsidR="00EB2677" w:rsidRDefault="00EB2677" w:rsidP="00EB2677">
      <w:pPr>
        <w:pStyle w:val="libLine"/>
        <w:rPr>
          <w:rtl/>
          <w:lang w:bidi="fa-IR"/>
        </w:rPr>
      </w:pPr>
      <w:r>
        <w:rPr>
          <w:rFonts w:hint="cs"/>
          <w:rtl/>
          <w:lang w:bidi="fa-IR"/>
        </w:rPr>
        <w:t>____________________</w:t>
      </w:r>
    </w:p>
    <w:p w:rsidR="00EB2677" w:rsidRPr="008F6893" w:rsidRDefault="00EB2677" w:rsidP="00EB2677">
      <w:pPr>
        <w:pStyle w:val="libFootnote0"/>
        <w:rPr>
          <w:lang w:bidi="fa-IR"/>
        </w:rPr>
      </w:pPr>
      <w:r>
        <w:rPr>
          <w:rFonts w:hint="cs"/>
          <w:rtl/>
          <w:lang w:bidi="fa-IR"/>
        </w:rPr>
        <w:t>1.</w:t>
      </w:r>
      <w:r w:rsidRPr="008F6893">
        <w:rPr>
          <w:rtl/>
          <w:lang w:bidi="fa-IR"/>
        </w:rPr>
        <w:t xml:space="preserve"> شگفتى</w:t>
      </w:r>
      <w:r>
        <w:rPr>
          <w:rtl/>
          <w:lang w:bidi="fa-IR"/>
        </w:rPr>
        <w:t xml:space="preserve"> </w:t>
      </w:r>
      <w:r w:rsidRPr="008F6893">
        <w:rPr>
          <w:rtl/>
          <w:lang w:bidi="fa-IR"/>
        </w:rPr>
        <w:t>هاى كاوش جهان</w:t>
      </w:r>
      <w:r>
        <w:rPr>
          <w:rtl/>
          <w:lang w:bidi="fa-IR"/>
        </w:rPr>
        <w:t>:</w:t>
      </w:r>
      <w:r w:rsidRPr="008F6893">
        <w:rPr>
          <w:rtl/>
          <w:lang w:bidi="fa-IR"/>
        </w:rPr>
        <w:t xml:space="preserve"> </w:t>
      </w:r>
      <w:r>
        <w:rPr>
          <w:rtl/>
          <w:lang w:bidi="fa-IR"/>
        </w:rPr>
        <w:t>279.</w:t>
      </w:r>
    </w:p>
    <w:p w:rsidR="00EB2677" w:rsidRPr="008F6893" w:rsidRDefault="00EB2677" w:rsidP="00EB2677">
      <w:pPr>
        <w:pStyle w:val="libFootnote0"/>
        <w:rPr>
          <w:lang w:bidi="fa-IR"/>
        </w:rPr>
      </w:pPr>
      <w:r>
        <w:rPr>
          <w:rFonts w:hint="cs"/>
          <w:rtl/>
          <w:lang w:bidi="fa-IR"/>
        </w:rPr>
        <w:t>2.</w:t>
      </w:r>
      <w:r w:rsidRPr="008F6893">
        <w:rPr>
          <w:rtl/>
          <w:lang w:bidi="fa-IR"/>
        </w:rPr>
        <w:t xml:space="preserve"> جهان در </w:t>
      </w:r>
      <w:r>
        <w:rPr>
          <w:rtl/>
          <w:lang w:bidi="fa-IR"/>
        </w:rPr>
        <w:t>500</w:t>
      </w:r>
      <w:r w:rsidRPr="008F6893">
        <w:rPr>
          <w:rtl/>
          <w:lang w:bidi="fa-IR"/>
        </w:rPr>
        <w:t xml:space="preserve"> سال آينده</w:t>
      </w:r>
      <w:r>
        <w:rPr>
          <w:rtl/>
          <w:lang w:bidi="fa-IR"/>
        </w:rPr>
        <w:t>:</w:t>
      </w:r>
      <w:r w:rsidRPr="008F6893">
        <w:rPr>
          <w:rtl/>
          <w:lang w:bidi="fa-IR"/>
        </w:rPr>
        <w:t xml:space="preserve"> </w:t>
      </w:r>
      <w:r>
        <w:rPr>
          <w:rtl/>
          <w:lang w:bidi="fa-IR"/>
        </w:rPr>
        <w:t>279.</w:t>
      </w:r>
    </w:p>
    <w:p w:rsidR="008F6893" w:rsidRPr="008F6893" w:rsidRDefault="00EB2677" w:rsidP="009137FE">
      <w:pPr>
        <w:pStyle w:val="libPoemTiniChar"/>
        <w:rPr>
          <w:lang w:bidi="fa-IR"/>
        </w:rPr>
      </w:pPr>
      <w:r>
        <w:rPr>
          <w:rtl/>
          <w:lang w:bidi="fa-IR"/>
        </w:rPr>
        <w:br w:type="page"/>
      </w:r>
    </w:p>
    <w:p w:rsidR="008F6893" w:rsidRDefault="008F6893" w:rsidP="00EB2677">
      <w:pPr>
        <w:pStyle w:val="Heading2Center"/>
        <w:rPr>
          <w:rtl/>
          <w:lang w:bidi="fa-IR"/>
        </w:rPr>
      </w:pPr>
      <w:bookmarkStart w:id="146" w:name="_Toc487546525"/>
      <w:r w:rsidRPr="008F6893">
        <w:rPr>
          <w:rtl/>
          <w:lang w:bidi="fa-IR"/>
        </w:rPr>
        <w:t>خطر سفرهاى فضايى در عصر ما</w:t>
      </w:r>
      <w:bookmarkEnd w:id="146"/>
    </w:p>
    <w:p w:rsidR="008F6893" w:rsidRPr="008F6893" w:rsidRDefault="008F6893" w:rsidP="008F6893">
      <w:pPr>
        <w:pStyle w:val="libNormal"/>
        <w:rPr>
          <w:lang w:bidi="fa-IR"/>
        </w:rPr>
      </w:pPr>
      <w:r w:rsidRPr="008F6893">
        <w:rPr>
          <w:rtl/>
          <w:lang w:bidi="fa-IR"/>
        </w:rPr>
        <w:t>از آنچه تاكنون نقل كرديم هزينه</w:t>
      </w:r>
      <w:r w:rsidR="00142D02">
        <w:rPr>
          <w:rtl/>
          <w:lang w:bidi="fa-IR"/>
        </w:rPr>
        <w:t xml:space="preserve"> </w:t>
      </w:r>
      <w:r w:rsidRPr="008F6893">
        <w:rPr>
          <w:rtl/>
          <w:lang w:bidi="fa-IR"/>
        </w:rPr>
        <w:t>هاى گزاف و بى</w:t>
      </w:r>
      <w:r w:rsidR="00142D02">
        <w:rPr>
          <w:rtl/>
          <w:lang w:bidi="fa-IR"/>
        </w:rPr>
        <w:t xml:space="preserve"> </w:t>
      </w:r>
      <w:r w:rsidRPr="008F6893">
        <w:rPr>
          <w:rtl/>
          <w:lang w:bidi="fa-IR"/>
        </w:rPr>
        <w:t>نتيجه دولتهاى استعمارى آنچنان روشن و آشكار است كه خود مى</w:t>
      </w:r>
      <w:r w:rsidR="00142D02">
        <w:rPr>
          <w:rtl/>
          <w:lang w:bidi="fa-IR"/>
        </w:rPr>
        <w:t xml:space="preserve"> </w:t>
      </w:r>
      <w:r w:rsidRPr="008F6893">
        <w:rPr>
          <w:rtl/>
          <w:lang w:bidi="fa-IR"/>
        </w:rPr>
        <w:t>دانند آيندگان به ناتوانى آنان خواهند خنديد</w:t>
      </w:r>
      <w:r>
        <w:rPr>
          <w:rtl/>
          <w:lang w:bidi="fa-IR"/>
        </w:rPr>
        <w:t>.</w:t>
      </w:r>
    </w:p>
    <w:p w:rsidR="008F6893" w:rsidRPr="008F6893" w:rsidRDefault="008F6893" w:rsidP="008F6893">
      <w:pPr>
        <w:pStyle w:val="libNormal"/>
        <w:rPr>
          <w:lang w:bidi="fa-IR"/>
        </w:rPr>
      </w:pPr>
      <w:r w:rsidRPr="008F6893">
        <w:rPr>
          <w:rtl/>
          <w:lang w:bidi="fa-IR"/>
        </w:rPr>
        <w:t>اكنون به اين نكته بسيار مهمّ توجّه كنيد</w:t>
      </w:r>
      <w:r>
        <w:rPr>
          <w:rtl/>
          <w:lang w:bidi="fa-IR"/>
        </w:rPr>
        <w:t>:</w:t>
      </w:r>
      <w:r w:rsidRPr="008F6893">
        <w:rPr>
          <w:rtl/>
          <w:lang w:bidi="fa-IR"/>
        </w:rPr>
        <w:t xml:space="preserve"> هزينه</w:t>
      </w:r>
      <w:r w:rsidR="00142D02">
        <w:rPr>
          <w:rtl/>
          <w:lang w:bidi="fa-IR"/>
        </w:rPr>
        <w:t xml:space="preserve"> </w:t>
      </w:r>
      <w:r w:rsidRPr="008F6893">
        <w:rPr>
          <w:rtl/>
          <w:lang w:bidi="fa-IR"/>
        </w:rPr>
        <w:t>هاى گزاف سفرهاى فضايى در اين زمان - آن هم تا كره ماه نه تا ستارگان و كهكشانهاى دور - يكى از عوامل عدم موفّقيّت دولتهاى استعمارى در سفرهاى فضايى است</w:t>
      </w:r>
      <w:r>
        <w:rPr>
          <w:rtl/>
          <w:lang w:bidi="fa-IR"/>
        </w:rPr>
        <w:t>؛</w:t>
      </w:r>
      <w:r w:rsidRPr="008F6893">
        <w:rPr>
          <w:rtl/>
          <w:lang w:bidi="fa-IR"/>
        </w:rPr>
        <w:t xml:space="preserve"> زيرا امور ديگرى وجود دارد كه داراى نقش عمده در شكست آن</w:t>
      </w:r>
      <w:r w:rsidR="00142D02">
        <w:rPr>
          <w:rtl/>
          <w:lang w:bidi="fa-IR"/>
        </w:rPr>
        <w:t xml:space="preserve"> </w:t>
      </w:r>
      <w:r w:rsidRPr="008F6893">
        <w:rPr>
          <w:rtl/>
          <w:lang w:bidi="fa-IR"/>
        </w:rPr>
        <w:t>ها در پروژه</w:t>
      </w:r>
      <w:r w:rsidR="00142D02">
        <w:rPr>
          <w:rtl/>
          <w:lang w:bidi="fa-IR"/>
        </w:rPr>
        <w:t xml:space="preserve"> </w:t>
      </w:r>
      <w:r w:rsidRPr="008F6893">
        <w:rPr>
          <w:rtl/>
          <w:lang w:bidi="fa-IR"/>
        </w:rPr>
        <w:t>هاى فضايى است</w:t>
      </w:r>
      <w:r>
        <w:rPr>
          <w:rtl/>
          <w:lang w:bidi="fa-IR"/>
        </w:rPr>
        <w:t>.</w:t>
      </w:r>
      <w:r w:rsidRPr="008F6893">
        <w:rPr>
          <w:rtl/>
          <w:lang w:bidi="fa-IR"/>
        </w:rPr>
        <w:t xml:space="preserve"> يكى از آن</w:t>
      </w:r>
      <w:r w:rsidR="00142D02">
        <w:rPr>
          <w:rtl/>
          <w:lang w:bidi="fa-IR"/>
        </w:rPr>
        <w:t xml:space="preserve"> </w:t>
      </w:r>
      <w:r w:rsidRPr="008F6893">
        <w:rPr>
          <w:rtl/>
          <w:lang w:bidi="fa-IR"/>
        </w:rPr>
        <w:t>ها خطرهاى سهمگين سفرهاى فضايى در اين زمان است</w:t>
      </w:r>
      <w:r>
        <w:rPr>
          <w:rtl/>
          <w:lang w:bidi="fa-IR"/>
        </w:rPr>
        <w:t>.</w:t>
      </w:r>
      <w:r w:rsidRPr="008F6893">
        <w:rPr>
          <w:rtl/>
          <w:lang w:bidi="fa-IR"/>
        </w:rPr>
        <w:t xml:space="preserve"> دولتهاى استعمارگر گاهى حاضرند به خاطر هدفهاى شوم خود سلامتى و جان ميلياردها انسان را به خطر بيندازند</w:t>
      </w:r>
      <w:r>
        <w:rPr>
          <w:rtl/>
          <w:lang w:bidi="fa-IR"/>
        </w:rPr>
        <w:t>.</w:t>
      </w:r>
    </w:p>
    <w:p w:rsidR="008F6893" w:rsidRPr="008F6893" w:rsidRDefault="008F6893" w:rsidP="008F6893">
      <w:pPr>
        <w:pStyle w:val="libNormal"/>
        <w:rPr>
          <w:lang w:bidi="fa-IR"/>
        </w:rPr>
      </w:pPr>
      <w:r w:rsidRPr="008F6893">
        <w:rPr>
          <w:rtl/>
          <w:lang w:bidi="fa-IR"/>
        </w:rPr>
        <w:t>اجراى پروژه</w:t>
      </w:r>
      <w:r w:rsidR="00142D02">
        <w:rPr>
          <w:rtl/>
          <w:lang w:bidi="fa-IR"/>
        </w:rPr>
        <w:t xml:space="preserve"> </w:t>
      </w:r>
      <w:r w:rsidRPr="008F6893">
        <w:rPr>
          <w:rtl/>
          <w:lang w:bidi="fa-IR"/>
        </w:rPr>
        <w:t>هاى خطرناك آنان در سفرهاى فضايى گواه بر اين است كه آن</w:t>
      </w:r>
      <w:r w:rsidR="00142D02">
        <w:rPr>
          <w:rtl/>
          <w:lang w:bidi="fa-IR"/>
        </w:rPr>
        <w:t xml:space="preserve"> </w:t>
      </w:r>
      <w:r w:rsidRPr="008F6893">
        <w:rPr>
          <w:rtl/>
          <w:lang w:bidi="fa-IR"/>
        </w:rPr>
        <w:t>ها ارزش جان جهانيان را ناديده مى</w:t>
      </w:r>
      <w:r w:rsidR="00142D02">
        <w:rPr>
          <w:rtl/>
          <w:lang w:bidi="fa-IR"/>
        </w:rPr>
        <w:t xml:space="preserve"> </w:t>
      </w:r>
      <w:r w:rsidRPr="008F6893">
        <w:rPr>
          <w:rtl/>
          <w:lang w:bidi="fa-IR"/>
        </w:rPr>
        <w:t>گيرند و حاضرند سلامتى و جان چند ميليارد انسان را تهديد كنند</w:t>
      </w:r>
      <w:r>
        <w:rPr>
          <w:rtl/>
          <w:lang w:bidi="fa-IR"/>
        </w:rPr>
        <w:t>!</w:t>
      </w:r>
      <w:r w:rsidRPr="008F6893">
        <w:rPr>
          <w:rtl/>
          <w:lang w:bidi="fa-IR"/>
        </w:rPr>
        <w:t xml:space="preserve"> براى روشن شدن مطلب به اين گزارش توجّه كنيد</w:t>
      </w:r>
      <w:r>
        <w:rPr>
          <w:rtl/>
          <w:lang w:bidi="fa-IR"/>
        </w:rPr>
        <w:t>:</w:t>
      </w:r>
    </w:p>
    <w:p w:rsidR="008D0CD0" w:rsidRDefault="008F6893" w:rsidP="008F6893">
      <w:pPr>
        <w:pStyle w:val="libNormal"/>
        <w:rPr>
          <w:rtl/>
          <w:lang w:bidi="fa-IR"/>
        </w:rPr>
      </w:pPr>
      <w:r w:rsidRPr="008F6893">
        <w:rPr>
          <w:rtl/>
          <w:lang w:bidi="fa-IR"/>
        </w:rPr>
        <w:t xml:space="preserve">«در سال </w:t>
      </w:r>
      <w:r w:rsidR="00650AE1">
        <w:rPr>
          <w:rtl/>
          <w:lang w:bidi="fa-IR"/>
        </w:rPr>
        <w:t>1</w:t>
      </w:r>
      <w:r w:rsidR="0002368F">
        <w:rPr>
          <w:rtl/>
          <w:lang w:bidi="fa-IR"/>
        </w:rPr>
        <w:t>99</w:t>
      </w:r>
      <w:r w:rsidR="00D825C6">
        <w:rPr>
          <w:rtl/>
          <w:lang w:bidi="fa-IR"/>
        </w:rPr>
        <w:t>7</w:t>
      </w:r>
      <w:r w:rsidRPr="008F6893">
        <w:rPr>
          <w:rtl/>
          <w:lang w:bidi="fa-IR"/>
        </w:rPr>
        <w:t xml:space="preserve"> آخرين كاوشگر اتمى ناسا به نام كاسينى با </w:t>
      </w:r>
      <w:r w:rsidR="00A0766D">
        <w:rPr>
          <w:rtl/>
          <w:lang w:bidi="fa-IR"/>
        </w:rPr>
        <w:t>3</w:t>
      </w:r>
      <w:r w:rsidR="00650AE1">
        <w:rPr>
          <w:rtl/>
          <w:lang w:bidi="fa-IR"/>
        </w:rPr>
        <w:t>2</w:t>
      </w:r>
      <w:r w:rsidRPr="008F6893">
        <w:rPr>
          <w:rtl/>
          <w:lang w:bidi="fa-IR"/>
        </w:rPr>
        <w:t xml:space="preserve"> كيلوگرم پلوتونيم بيشتر نسبت به سفينه</w:t>
      </w:r>
      <w:r w:rsidR="00142D02">
        <w:rPr>
          <w:rtl/>
          <w:lang w:bidi="fa-IR"/>
        </w:rPr>
        <w:t xml:space="preserve"> </w:t>
      </w:r>
      <w:r w:rsidRPr="008F6893">
        <w:rPr>
          <w:rtl/>
          <w:lang w:bidi="fa-IR"/>
        </w:rPr>
        <w:t>هاى قبلى به فضا فرستاده شد</w:t>
      </w:r>
      <w:r>
        <w:rPr>
          <w:rtl/>
          <w:lang w:bidi="fa-IR"/>
        </w:rPr>
        <w:t>.</w:t>
      </w:r>
      <w:r w:rsidRPr="008F6893">
        <w:rPr>
          <w:rtl/>
          <w:lang w:bidi="fa-IR"/>
        </w:rPr>
        <w:t xml:space="preserve"> ناسا با اكراه خطرات احتمالى انتشار ناخواسته اين مادّه در جوّ را تصديق كرده است</w:t>
      </w:r>
      <w:r>
        <w:rPr>
          <w:rtl/>
          <w:lang w:bidi="fa-IR"/>
        </w:rPr>
        <w:t>.</w:t>
      </w:r>
      <w:r w:rsidRPr="008F6893">
        <w:rPr>
          <w:rtl/>
          <w:lang w:bidi="fa-IR"/>
        </w:rPr>
        <w:t xml:space="preserve"> اگر كاسينى درون اتمسفر منفجر شده بود</w:t>
      </w:r>
      <w:r>
        <w:rPr>
          <w:rtl/>
          <w:lang w:bidi="fa-IR"/>
        </w:rPr>
        <w:t>،</w:t>
      </w:r>
      <w:r w:rsidRPr="008F6893">
        <w:rPr>
          <w:rtl/>
          <w:lang w:bidi="fa-IR"/>
        </w:rPr>
        <w:t xml:space="preserve"> بيش از </w:t>
      </w:r>
      <w:r w:rsidR="00247843">
        <w:rPr>
          <w:rtl/>
          <w:lang w:bidi="fa-IR"/>
        </w:rPr>
        <w:t>5</w:t>
      </w:r>
      <w:r w:rsidRPr="008F6893">
        <w:rPr>
          <w:rtl/>
          <w:lang w:bidi="fa-IR"/>
        </w:rPr>
        <w:t xml:space="preserve"> ميليارد نفر در سرتاسر زمين مقدار ناچيزى از پرتوهاى راديواكتيويته را دريافت مى</w:t>
      </w:r>
      <w:r w:rsidR="00142D02">
        <w:rPr>
          <w:rtl/>
          <w:lang w:bidi="fa-IR"/>
        </w:rPr>
        <w:t xml:space="preserve"> </w:t>
      </w:r>
      <w:r w:rsidRPr="008F6893">
        <w:rPr>
          <w:rtl/>
          <w:lang w:bidi="fa-IR"/>
        </w:rPr>
        <w:t>كردند</w:t>
      </w:r>
      <w:r>
        <w:rPr>
          <w:rtl/>
          <w:lang w:bidi="fa-IR"/>
        </w:rPr>
        <w:t>.</w:t>
      </w:r>
      <w:r w:rsidRPr="008F6893">
        <w:rPr>
          <w:rtl/>
          <w:lang w:bidi="fa-IR"/>
        </w:rPr>
        <w:t xml:space="preserve"> پلوتونيم به عنوان يك عامل افزاينده خطر سرطان در دراز مدّت شناخته شده است</w:t>
      </w:r>
      <w:r>
        <w:rPr>
          <w:rtl/>
          <w:lang w:bidi="fa-IR"/>
        </w:rPr>
        <w:t>.</w:t>
      </w:r>
      <w:r w:rsidRPr="008F6893">
        <w:rPr>
          <w:rtl/>
          <w:lang w:bidi="fa-IR"/>
        </w:rPr>
        <w:t xml:space="preserve"> آنچنان كه درصد احتمال ابتلا به سرطان</w:t>
      </w:r>
      <w:r>
        <w:rPr>
          <w:rtl/>
          <w:lang w:bidi="fa-IR"/>
        </w:rPr>
        <w:t>،</w:t>
      </w:r>
      <w:r w:rsidRPr="008F6893">
        <w:rPr>
          <w:rtl/>
          <w:lang w:bidi="fa-IR"/>
        </w:rPr>
        <w:t xml:space="preserve"> حتّى اگر انسانها مقدار كمى از اتمهاى اين مادّه را استنشاق كنند به طور چشمگيرى افزايش مى</w:t>
      </w:r>
      <w:r w:rsidR="00142D02">
        <w:rPr>
          <w:rtl/>
          <w:lang w:bidi="fa-IR"/>
        </w:rPr>
        <w:t xml:space="preserve"> </w:t>
      </w:r>
      <w:r w:rsidRPr="008F6893">
        <w:rPr>
          <w:rtl/>
          <w:lang w:bidi="fa-IR"/>
        </w:rPr>
        <w:t>يابد</w:t>
      </w:r>
      <w:r>
        <w:rPr>
          <w:rtl/>
          <w:lang w:bidi="fa-IR"/>
        </w:rPr>
        <w:t>.</w:t>
      </w:r>
      <w:r w:rsidRPr="008F6893">
        <w:rPr>
          <w:rtl/>
          <w:lang w:bidi="fa-IR"/>
        </w:rPr>
        <w:t xml:space="preserve"> با اجراى پروژه پرومتيوس اين احتمال در حدّ زيادترى افزايش خواهد يافت</w:t>
      </w:r>
      <w:r>
        <w:rPr>
          <w:rtl/>
          <w:lang w:bidi="fa-IR"/>
        </w:rPr>
        <w:t>.</w:t>
      </w:r>
    </w:p>
    <w:p w:rsidR="008F6893" w:rsidRPr="008F6893" w:rsidRDefault="008D0CD0"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«بروس گاگنون» عضو شبكه جهانى مقابله با تسليحات و انرژى اتمى در فضا مى</w:t>
      </w:r>
      <w:r w:rsidR="00142D02">
        <w:rPr>
          <w:rtl/>
          <w:lang w:bidi="fa-IR"/>
        </w:rPr>
        <w:t xml:space="preserve"> </w:t>
      </w:r>
      <w:r w:rsidRPr="008F6893">
        <w:rPr>
          <w:rtl/>
          <w:lang w:bidi="fa-IR"/>
        </w:rPr>
        <w:t>گويد</w:t>
      </w:r>
      <w:r>
        <w:rPr>
          <w:rtl/>
          <w:lang w:bidi="fa-IR"/>
        </w:rPr>
        <w:t>:</w:t>
      </w:r>
      <w:r w:rsidRPr="008F6893">
        <w:rPr>
          <w:rtl/>
          <w:lang w:bidi="fa-IR"/>
        </w:rPr>
        <w:t xml:space="preserve"> اين فن</w:t>
      </w:r>
      <w:r w:rsidR="00142D02">
        <w:rPr>
          <w:rtl/>
          <w:lang w:bidi="fa-IR"/>
        </w:rPr>
        <w:t xml:space="preserve"> </w:t>
      </w:r>
      <w:r w:rsidRPr="008F6893">
        <w:rPr>
          <w:rtl/>
          <w:lang w:bidi="fa-IR"/>
        </w:rPr>
        <w:t>آورى غير ضرورى است و اگر حادثه</w:t>
      </w:r>
      <w:r w:rsidR="00142D02">
        <w:rPr>
          <w:rtl/>
          <w:lang w:bidi="fa-IR"/>
        </w:rPr>
        <w:t xml:space="preserve"> </w:t>
      </w:r>
      <w:r w:rsidRPr="008F6893">
        <w:rPr>
          <w:rtl/>
          <w:lang w:bidi="fa-IR"/>
        </w:rPr>
        <w:t>اى به وقوع بپيوندد مى</w:t>
      </w:r>
      <w:r w:rsidR="00142D02">
        <w:rPr>
          <w:rtl/>
          <w:lang w:bidi="fa-IR"/>
        </w:rPr>
        <w:t xml:space="preserve"> </w:t>
      </w:r>
      <w:r w:rsidRPr="008F6893">
        <w:rPr>
          <w:rtl/>
          <w:lang w:bidi="fa-IR"/>
        </w:rPr>
        <w:t>توانند تأثيرى ويران</w:t>
      </w:r>
      <w:r w:rsidR="00142D02">
        <w:rPr>
          <w:rtl/>
          <w:lang w:bidi="fa-IR"/>
        </w:rPr>
        <w:t xml:space="preserve"> </w:t>
      </w:r>
      <w:r w:rsidRPr="008F6893">
        <w:rPr>
          <w:rtl/>
          <w:lang w:bidi="fa-IR"/>
        </w:rPr>
        <w:t>كننده و مخرّب در پى داشته باشد</w:t>
      </w:r>
      <w:r>
        <w:rPr>
          <w:rtl/>
          <w:lang w:bidi="fa-IR"/>
        </w:rPr>
        <w:t>.</w:t>
      </w:r>
      <w:r w:rsidRPr="008F6893">
        <w:rPr>
          <w:rtl/>
          <w:lang w:bidi="fa-IR"/>
        </w:rPr>
        <w:t xml:space="preserve"> «</w:t>
      </w:r>
    </w:p>
    <w:p w:rsidR="008F6893" w:rsidRPr="008F6893" w:rsidRDefault="008F6893" w:rsidP="008D0CD0">
      <w:pPr>
        <w:pStyle w:val="libNormal"/>
        <w:rPr>
          <w:lang w:bidi="fa-IR"/>
        </w:rPr>
      </w:pPr>
      <w:r w:rsidRPr="008F6893">
        <w:rPr>
          <w:rtl/>
          <w:lang w:bidi="fa-IR"/>
        </w:rPr>
        <w:t>او معتقد است كه پرتاب سفينه تنها خطر آخر در زنجيره طولانى حوادث احتمالى است</w:t>
      </w:r>
      <w:r>
        <w:rPr>
          <w:rtl/>
          <w:lang w:bidi="fa-IR"/>
        </w:rPr>
        <w:t>.</w:t>
      </w:r>
      <w:r w:rsidRPr="008F6893">
        <w:rPr>
          <w:rtl/>
          <w:lang w:bidi="fa-IR"/>
        </w:rPr>
        <w:t xml:space="preserve"> </w:t>
      </w:r>
      <w:r w:rsidRPr="008D0CD0">
        <w:rPr>
          <w:rStyle w:val="libFootnotenumChar"/>
          <w:rtl/>
        </w:rPr>
        <w:t>(</w:t>
      </w:r>
      <w:r w:rsidR="008D0CD0" w:rsidRPr="008D0CD0">
        <w:rPr>
          <w:rStyle w:val="libFootnotenumChar"/>
          <w:rFonts w:hint="cs"/>
          <w:rtl/>
        </w:rPr>
        <w:t>1</w:t>
      </w:r>
      <w:r w:rsidRPr="008D0CD0">
        <w:rPr>
          <w:rStyle w:val="libFootnotenumChar"/>
          <w:rtl/>
        </w:rPr>
        <w:t>)</w:t>
      </w:r>
    </w:p>
    <w:p w:rsidR="008F6893" w:rsidRPr="008F6893" w:rsidRDefault="008F6893" w:rsidP="008F6893">
      <w:pPr>
        <w:pStyle w:val="libNormal"/>
        <w:rPr>
          <w:lang w:bidi="fa-IR"/>
        </w:rPr>
      </w:pPr>
      <w:r w:rsidRPr="008F6893">
        <w:rPr>
          <w:rtl/>
          <w:lang w:bidi="fa-IR"/>
        </w:rPr>
        <w:t>آيا اجراى اين گونه برنامه خدمت به جامعه بشرى يا خيانت و جنايتى بس بزرگ مى</w:t>
      </w:r>
      <w:r w:rsidR="00142D02">
        <w:rPr>
          <w:rtl/>
          <w:lang w:bidi="fa-IR"/>
        </w:rPr>
        <w:t xml:space="preserve"> </w:t>
      </w:r>
      <w:r w:rsidRPr="008F6893">
        <w:rPr>
          <w:rtl/>
          <w:lang w:bidi="fa-IR"/>
        </w:rPr>
        <w:t>باشد</w:t>
      </w:r>
      <w:r>
        <w:rPr>
          <w:rtl/>
          <w:lang w:bidi="fa-IR"/>
        </w:rPr>
        <w:t>!</w:t>
      </w:r>
      <w:r w:rsidRPr="008F6893">
        <w:rPr>
          <w:rtl/>
          <w:lang w:bidi="fa-IR"/>
        </w:rPr>
        <w:t xml:space="preserve"> نكته بسيار قابل توجّه اين است كه آنان اعتراف كرده</w:t>
      </w:r>
      <w:r w:rsidR="00142D02">
        <w:rPr>
          <w:rtl/>
          <w:lang w:bidi="fa-IR"/>
        </w:rPr>
        <w:t xml:space="preserve"> </w:t>
      </w:r>
      <w:r w:rsidRPr="008F6893">
        <w:rPr>
          <w:rtl/>
          <w:lang w:bidi="fa-IR"/>
        </w:rPr>
        <w:t>اند</w:t>
      </w:r>
      <w:r>
        <w:rPr>
          <w:rtl/>
          <w:lang w:bidi="fa-IR"/>
        </w:rPr>
        <w:t>:</w:t>
      </w:r>
      <w:r w:rsidRPr="008F6893">
        <w:rPr>
          <w:rtl/>
          <w:lang w:bidi="fa-IR"/>
        </w:rPr>
        <w:t xml:space="preserve"> بر فرضى كه اجراى اين پروژه با موفّقيّت همراه باشد تازه به سختى مى</w:t>
      </w:r>
      <w:r w:rsidR="00142D02">
        <w:rPr>
          <w:rtl/>
          <w:lang w:bidi="fa-IR"/>
        </w:rPr>
        <w:t xml:space="preserve"> </w:t>
      </w:r>
      <w:r w:rsidRPr="008F6893">
        <w:rPr>
          <w:rtl/>
          <w:lang w:bidi="fa-IR"/>
        </w:rPr>
        <w:t>توانند به ده تا دوازده ستاره از ميلياردها ستاره در كهكشان خودمان</w:t>
      </w:r>
      <w:r>
        <w:rPr>
          <w:rtl/>
          <w:lang w:bidi="fa-IR"/>
        </w:rPr>
        <w:t>!</w:t>
      </w:r>
      <w:r w:rsidRPr="008F6893">
        <w:rPr>
          <w:rtl/>
          <w:lang w:bidi="fa-IR"/>
        </w:rPr>
        <w:t xml:space="preserve"> - نه كهكشان</w:t>
      </w:r>
      <w:r w:rsidR="00142D02">
        <w:rPr>
          <w:rtl/>
          <w:lang w:bidi="fa-IR"/>
        </w:rPr>
        <w:t xml:space="preserve"> </w:t>
      </w:r>
      <w:r w:rsidRPr="008F6893">
        <w:rPr>
          <w:rtl/>
          <w:lang w:bidi="fa-IR"/>
        </w:rPr>
        <w:t>هاى ديگر - سفر كنند</w:t>
      </w:r>
      <w:r>
        <w:rPr>
          <w:rtl/>
          <w:lang w:bidi="fa-IR"/>
        </w:rPr>
        <w:t>.</w:t>
      </w:r>
    </w:p>
    <w:p w:rsidR="008F6893" w:rsidRDefault="008F6893" w:rsidP="008D0CD0">
      <w:pPr>
        <w:pStyle w:val="Heading2Center"/>
        <w:rPr>
          <w:rtl/>
          <w:lang w:bidi="fa-IR"/>
        </w:rPr>
      </w:pPr>
      <w:bookmarkStart w:id="147" w:name="_Toc487546526"/>
      <w:r w:rsidRPr="008F6893">
        <w:rPr>
          <w:rtl/>
          <w:lang w:bidi="fa-IR"/>
        </w:rPr>
        <w:t>امكان سفرهاى فضايى</w:t>
      </w:r>
      <w:bookmarkEnd w:id="147"/>
    </w:p>
    <w:p w:rsidR="008F6893" w:rsidRPr="008F6893" w:rsidRDefault="008F6893" w:rsidP="008F6893">
      <w:pPr>
        <w:pStyle w:val="libNormal"/>
        <w:rPr>
          <w:lang w:bidi="fa-IR"/>
        </w:rPr>
      </w:pPr>
      <w:r w:rsidRPr="008F6893">
        <w:rPr>
          <w:rtl/>
          <w:lang w:bidi="fa-IR"/>
        </w:rPr>
        <w:t>با توجّه به عظمت فضا و جهان هستى ما نمى</w:t>
      </w:r>
      <w:r w:rsidR="00142D02">
        <w:rPr>
          <w:rtl/>
          <w:lang w:bidi="fa-IR"/>
        </w:rPr>
        <w:t xml:space="preserve"> </w:t>
      </w:r>
      <w:r w:rsidRPr="008F6893">
        <w:rPr>
          <w:rtl/>
          <w:lang w:bidi="fa-IR"/>
        </w:rPr>
        <w:t>توانيم امكان سفر را به كهكشان</w:t>
      </w:r>
      <w:r w:rsidR="00142D02">
        <w:rPr>
          <w:rtl/>
          <w:lang w:bidi="fa-IR"/>
        </w:rPr>
        <w:t xml:space="preserve"> </w:t>
      </w:r>
      <w:r w:rsidRPr="008F6893">
        <w:rPr>
          <w:rtl/>
          <w:lang w:bidi="fa-IR"/>
        </w:rPr>
        <w:t>هايى كه چندين سال نورى با ما فاصله دارند انكار كنيم</w:t>
      </w:r>
      <w:r>
        <w:rPr>
          <w:rtl/>
          <w:lang w:bidi="fa-IR"/>
        </w:rPr>
        <w:t>.</w:t>
      </w:r>
    </w:p>
    <w:p w:rsidR="008F6893" w:rsidRPr="008F6893" w:rsidRDefault="008F6893" w:rsidP="008F6893">
      <w:pPr>
        <w:pStyle w:val="libNormal"/>
        <w:rPr>
          <w:lang w:bidi="fa-IR"/>
        </w:rPr>
      </w:pPr>
      <w:r w:rsidRPr="008F6893">
        <w:rPr>
          <w:rtl/>
          <w:lang w:bidi="fa-IR"/>
        </w:rPr>
        <w:t>براى توضيح اين گفتار</w:t>
      </w:r>
      <w:r>
        <w:rPr>
          <w:rtl/>
          <w:lang w:bidi="fa-IR"/>
        </w:rPr>
        <w:t>،</w:t>
      </w:r>
      <w:r w:rsidRPr="008F6893">
        <w:rPr>
          <w:rtl/>
          <w:lang w:bidi="fa-IR"/>
        </w:rPr>
        <w:t xml:space="preserve"> مقدّمه</w:t>
      </w:r>
      <w:r w:rsidR="00142D02">
        <w:rPr>
          <w:rtl/>
          <w:lang w:bidi="fa-IR"/>
        </w:rPr>
        <w:t xml:space="preserve"> </w:t>
      </w:r>
      <w:r w:rsidRPr="008F6893">
        <w:rPr>
          <w:rtl/>
          <w:lang w:bidi="fa-IR"/>
        </w:rPr>
        <w:t>اى را بيان مى</w:t>
      </w:r>
      <w:r w:rsidR="00142D02">
        <w:rPr>
          <w:rtl/>
          <w:lang w:bidi="fa-IR"/>
        </w:rPr>
        <w:t xml:space="preserve"> </w:t>
      </w:r>
      <w:r w:rsidRPr="008F6893">
        <w:rPr>
          <w:rtl/>
          <w:lang w:bidi="fa-IR"/>
        </w:rPr>
        <w:t>نماييم و سپس به اصل مطلب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آيا از نقطه نظر روش علمى</w:t>
      </w:r>
      <w:r>
        <w:rPr>
          <w:rtl/>
          <w:lang w:bidi="fa-IR"/>
        </w:rPr>
        <w:t>،</w:t>
      </w:r>
      <w:r w:rsidRPr="008F6893">
        <w:rPr>
          <w:rtl/>
          <w:lang w:bidi="fa-IR"/>
        </w:rPr>
        <w:t xml:space="preserve"> مى</w:t>
      </w:r>
      <w:r w:rsidR="00142D02">
        <w:rPr>
          <w:rtl/>
          <w:lang w:bidi="fa-IR"/>
        </w:rPr>
        <w:t xml:space="preserve"> </w:t>
      </w:r>
      <w:r w:rsidRPr="008F6893">
        <w:rPr>
          <w:rtl/>
          <w:lang w:bidi="fa-IR"/>
        </w:rPr>
        <w:t>توان گفت كه چون تا به حال هر انسانى را كه ديده</w:t>
      </w:r>
      <w:r w:rsidR="00142D02">
        <w:rPr>
          <w:rtl/>
          <w:lang w:bidi="fa-IR"/>
        </w:rPr>
        <w:t xml:space="preserve"> </w:t>
      </w:r>
      <w:r w:rsidRPr="008F6893">
        <w:rPr>
          <w:rtl/>
          <w:lang w:bidi="fa-IR"/>
        </w:rPr>
        <w:t>ايم به همين صورت كنونى بوده است</w:t>
      </w:r>
      <w:r>
        <w:rPr>
          <w:rtl/>
          <w:lang w:bidi="fa-IR"/>
        </w:rPr>
        <w:t>،</w:t>
      </w:r>
      <w:r w:rsidRPr="008F6893">
        <w:rPr>
          <w:rtl/>
          <w:lang w:bidi="fa-IR"/>
        </w:rPr>
        <w:t xml:space="preserve"> پس محال است كه انسانى</w:t>
      </w:r>
      <w:r>
        <w:rPr>
          <w:rtl/>
          <w:lang w:bidi="fa-IR"/>
        </w:rPr>
        <w:t>،</w:t>
      </w:r>
      <w:r w:rsidRPr="008F6893">
        <w:rPr>
          <w:rtl/>
          <w:lang w:bidi="fa-IR"/>
        </w:rPr>
        <w:t xml:space="preserve"> به صورتى غير از آن چه مشاهده مى</w:t>
      </w:r>
      <w:r w:rsidR="00142D02">
        <w:rPr>
          <w:rtl/>
          <w:lang w:bidi="fa-IR"/>
        </w:rPr>
        <w:t xml:space="preserve"> </w:t>
      </w:r>
      <w:r w:rsidRPr="008F6893">
        <w:rPr>
          <w:rtl/>
          <w:lang w:bidi="fa-IR"/>
        </w:rPr>
        <w:t>كنيم</w:t>
      </w:r>
      <w:r>
        <w:rPr>
          <w:rtl/>
          <w:lang w:bidi="fa-IR"/>
        </w:rPr>
        <w:t>،</w:t>
      </w:r>
      <w:r w:rsidRPr="008F6893">
        <w:rPr>
          <w:rtl/>
          <w:lang w:bidi="fa-IR"/>
        </w:rPr>
        <w:t xml:space="preserve"> پديد آيد</w:t>
      </w:r>
      <w:r>
        <w:rPr>
          <w:rtl/>
          <w:lang w:bidi="fa-IR"/>
        </w:rPr>
        <w:t>؟</w:t>
      </w:r>
    </w:p>
    <w:p w:rsidR="008F6893" w:rsidRPr="008F6893" w:rsidRDefault="008F6893" w:rsidP="008F6893">
      <w:pPr>
        <w:pStyle w:val="libNormal"/>
        <w:rPr>
          <w:lang w:bidi="fa-IR"/>
        </w:rPr>
      </w:pPr>
      <w:r w:rsidRPr="008F6893">
        <w:rPr>
          <w:rtl/>
          <w:lang w:bidi="fa-IR"/>
        </w:rPr>
        <w:t>البتّه نمى</w:t>
      </w:r>
      <w:r w:rsidR="00142D02">
        <w:rPr>
          <w:rtl/>
          <w:lang w:bidi="fa-IR"/>
        </w:rPr>
        <w:t xml:space="preserve"> </w:t>
      </w:r>
      <w:r w:rsidRPr="008F6893">
        <w:rPr>
          <w:rtl/>
          <w:lang w:bidi="fa-IR"/>
        </w:rPr>
        <w:t>توان</w:t>
      </w:r>
      <w:r>
        <w:rPr>
          <w:rtl/>
          <w:lang w:bidi="fa-IR"/>
        </w:rPr>
        <w:t>؛</w:t>
      </w:r>
      <w:r w:rsidRPr="008F6893">
        <w:rPr>
          <w:rtl/>
          <w:lang w:bidi="fa-IR"/>
        </w:rPr>
        <w:t xml:space="preserve"> زيرا تا زمانى كه مشاهدات و تجربيات ما منحصر به قسمت</w:t>
      </w:r>
      <w:r w:rsidR="00142D02">
        <w:rPr>
          <w:rtl/>
          <w:lang w:bidi="fa-IR"/>
        </w:rPr>
        <w:t xml:space="preserve"> </w:t>
      </w:r>
      <w:r w:rsidRPr="008F6893">
        <w:rPr>
          <w:rtl/>
          <w:lang w:bidi="fa-IR"/>
        </w:rPr>
        <w:t>هايى از جهان و محدود به دوره</w:t>
      </w:r>
      <w:r w:rsidR="00142D02">
        <w:rPr>
          <w:rtl/>
          <w:lang w:bidi="fa-IR"/>
        </w:rPr>
        <w:t xml:space="preserve"> </w:t>
      </w:r>
      <w:r w:rsidRPr="008F6893">
        <w:rPr>
          <w:rtl/>
          <w:lang w:bidi="fa-IR"/>
        </w:rPr>
        <w:t>اى از زمان باشد، به هيچ وجه نمى</w:t>
      </w:r>
      <w:r w:rsidR="00142D02">
        <w:rPr>
          <w:rtl/>
          <w:lang w:bidi="fa-IR"/>
        </w:rPr>
        <w:t xml:space="preserve"> </w:t>
      </w:r>
      <w:r w:rsidRPr="008F6893">
        <w:rPr>
          <w:rtl/>
          <w:lang w:bidi="fa-IR"/>
        </w:rPr>
        <w:t>توانيم چنين حكمى را صادر كنيم</w:t>
      </w:r>
      <w:r>
        <w:rPr>
          <w:rtl/>
          <w:lang w:bidi="fa-IR"/>
        </w:rPr>
        <w:t>.</w:t>
      </w:r>
    </w:p>
    <w:p w:rsidR="00215D41" w:rsidRDefault="008F6893" w:rsidP="008F6893">
      <w:pPr>
        <w:pStyle w:val="libNormal"/>
        <w:rPr>
          <w:rtl/>
          <w:lang w:bidi="fa-IR"/>
        </w:rPr>
      </w:pPr>
      <w:r w:rsidRPr="008F6893">
        <w:rPr>
          <w:rtl/>
          <w:lang w:bidi="fa-IR"/>
        </w:rPr>
        <w:t>جابر بن حيّان مى</w:t>
      </w:r>
      <w:r w:rsidR="00142D02">
        <w:rPr>
          <w:rtl/>
          <w:lang w:bidi="fa-IR"/>
        </w:rPr>
        <w:t xml:space="preserve"> </w:t>
      </w:r>
      <w:r w:rsidRPr="008F6893">
        <w:rPr>
          <w:rtl/>
          <w:lang w:bidi="fa-IR"/>
        </w:rPr>
        <w:t>گويد</w:t>
      </w:r>
      <w:r>
        <w:rPr>
          <w:rtl/>
          <w:lang w:bidi="fa-IR"/>
        </w:rPr>
        <w:t>:</w:t>
      </w:r>
      <w:r w:rsidRPr="008F6893">
        <w:rPr>
          <w:rtl/>
          <w:lang w:bidi="fa-IR"/>
        </w:rPr>
        <w:t xml:space="preserve"> «چه بسا در جهان موجوداتى باشند كه حكم آن</w:t>
      </w:r>
      <w:r w:rsidR="00142D02">
        <w:rPr>
          <w:rtl/>
          <w:lang w:bidi="fa-IR"/>
        </w:rPr>
        <w:t xml:space="preserve"> </w:t>
      </w:r>
      <w:r w:rsidRPr="008F6893">
        <w:rPr>
          <w:rtl/>
          <w:lang w:bidi="fa-IR"/>
        </w:rPr>
        <w:t>ها با اشيايى كه ما ديده</w:t>
      </w:r>
      <w:r w:rsidR="00142D02">
        <w:rPr>
          <w:rtl/>
          <w:lang w:bidi="fa-IR"/>
        </w:rPr>
        <w:t xml:space="preserve"> </w:t>
      </w:r>
      <w:r w:rsidRPr="008F6893">
        <w:rPr>
          <w:rtl/>
          <w:lang w:bidi="fa-IR"/>
        </w:rPr>
        <w:t>ايم و به آنها آگاهى داريم متفاوت باشد</w:t>
      </w:r>
      <w:r>
        <w:rPr>
          <w:rtl/>
          <w:lang w:bidi="fa-IR"/>
        </w:rPr>
        <w:t>؛</w:t>
      </w:r>
      <w:r w:rsidRPr="008F6893">
        <w:rPr>
          <w:rtl/>
          <w:lang w:bidi="fa-IR"/>
        </w:rPr>
        <w:t xml:space="preserve"> زيرا ساختار</w:t>
      </w:r>
    </w:p>
    <w:p w:rsidR="00215D41" w:rsidRDefault="00215D41" w:rsidP="00215D41">
      <w:pPr>
        <w:pStyle w:val="libLine"/>
        <w:rPr>
          <w:rtl/>
          <w:lang w:bidi="fa-IR"/>
        </w:rPr>
      </w:pPr>
      <w:r>
        <w:rPr>
          <w:rFonts w:hint="cs"/>
          <w:rtl/>
          <w:lang w:bidi="fa-IR"/>
        </w:rPr>
        <w:t>____________________</w:t>
      </w:r>
    </w:p>
    <w:p w:rsidR="00215D41" w:rsidRPr="008F6893" w:rsidRDefault="00215D41" w:rsidP="00215D41">
      <w:pPr>
        <w:pStyle w:val="libFootnote0"/>
        <w:rPr>
          <w:lang w:bidi="fa-IR"/>
        </w:rPr>
      </w:pPr>
      <w:r>
        <w:rPr>
          <w:rFonts w:hint="cs"/>
          <w:rtl/>
          <w:lang w:bidi="fa-IR"/>
        </w:rPr>
        <w:t>1.</w:t>
      </w:r>
      <w:r w:rsidRPr="008F6893">
        <w:rPr>
          <w:rtl/>
          <w:lang w:bidi="fa-IR"/>
        </w:rPr>
        <w:t xml:space="preserve"> مجلّه دانستنيها</w:t>
      </w:r>
      <w:r>
        <w:rPr>
          <w:rtl/>
          <w:lang w:bidi="fa-IR"/>
        </w:rPr>
        <w:t>:</w:t>
      </w:r>
      <w:r w:rsidRPr="008F6893">
        <w:rPr>
          <w:rtl/>
          <w:lang w:bidi="fa-IR"/>
        </w:rPr>
        <w:t xml:space="preserve"> سال </w:t>
      </w:r>
      <w:r>
        <w:rPr>
          <w:rtl/>
          <w:lang w:bidi="fa-IR"/>
        </w:rPr>
        <w:t>26،</w:t>
      </w:r>
      <w:r w:rsidRPr="008F6893">
        <w:rPr>
          <w:rtl/>
          <w:lang w:bidi="fa-IR"/>
        </w:rPr>
        <w:t xml:space="preserve"> مهرماه </w:t>
      </w:r>
      <w:r>
        <w:rPr>
          <w:rtl/>
          <w:lang w:bidi="fa-IR"/>
        </w:rPr>
        <w:t>1383،</w:t>
      </w:r>
      <w:r w:rsidRPr="008F6893">
        <w:rPr>
          <w:rtl/>
          <w:lang w:bidi="fa-IR"/>
        </w:rPr>
        <w:t xml:space="preserve"> شماره مسلسل </w:t>
      </w:r>
      <w:r>
        <w:rPr>
          <w:rtl/>
          <w:lang w:bidi="fa-IR"/>
        </w:rPr>
        <w:t>360،.</w:t>
      </w:r>
    </w:p>
    <w:p w:rsidR="00215D41" w:rsidRDefault="00215D41"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وجودى هر يك از ما به گونه</w:t>
      </w:r>
      <w:r w:rsidR="00142D02">
        <w:rPr>
          <w:rtl/>
          <w:lang w:bidi="fa-IR"/>
        </w:rPr>
        <w:t xml:space="preserve"> </w:t>
      </w:r>
      <w:r w:rsidRPr="008F6893">
        <w:rPr>
          <w:rtl/>
          <w:lang w:bidi="fa-IR"/>
        </w:rPr>
        <w:t>اى است كه توانايى شناخت همه موجودات و دستيابى بدان</w:t>
      </w:r>
      <w:r w:rsidR="00142D02">
        <w:rPr>
          <w:rtl/>
          <w:lang w:bidi="fa-IR"/>
        </w:rPr>
        <w:t xml:space="preserve"> </w:t>
      </w:r>
      <w:r w:rsidRPr="008F6893">
        <w:rPr>
          <w:rtl/>
          <w:lang w:bidi="fa-IR"/>
        </w:rPr>
        <w:t>ها را نداريم»</w:t>
      </w:r>
      <w:r>
        <w:rPr>
          <w:rtl/>
          <w:lang w:bidi="fa-IR"/>
        </w:rPr>
        <w:t>.</w:t>
      </w:r>
    </w:p>
    <w:p w:rsidR="008F6893" w:rsidRPr="008F6893" w:rsidRDefault="008F6893" w:rsidP="008F6893">
      <w:pPr>
        <w:pStyle w:val="libNormal"/>
        <w:rPr>
          <w:lang w:bidi="fa-IR"/>
        </w:rPr>
      </w:pPr>
      <w:r w:rsidRPr="008F6893">
        <w:rPr>
          <w:rtl/>
          <w:lang w:bidi="fa-IR"/>
        </w:rPr>
        <w:t>جابر پس از آوردن نمونه</w:t>
      </w:r>
      <w:r w:rsidR="00142D02">
        <w:rPr>
          <w:rtl/>
          <w:lang w:bidi="fa-IR"/>
        </w:rPr>
        <w:t xml:space="preserve"> </w:t>
      </w:r>
      <w:r w:rsidRPr="008F6893">
        <w:rPr>
          <w:rtl/>
          <w:lang w:bidi="fa-IR"/>
        </w:rPr>
        <w:t>هاى فوق ما را به اين اصل كلّى رهنمون مى</w:t>
      </w:r>
      <w:r w:rsidR="00142D02">
        <w:rPr>
          <w:rtl/>
          <w:lang w:bidi="fa-IR"/>
        </w:rPr>
        <w:t xml:space="preserve"> </w:t>
      </w:r>
      <w:r w:rsidRPr="008F6893">
        <w:rPr>
          <w:rtl/>
          <w:lang w:bidi="fa-IR"/>
        </w:rPr>
        <w:t>شود</w:t>
      </w:r>
      <w:r>
        <w:rPr>
          <w:rtl/>
          <w:lang w:bidi="fa-IR"/>
        </w:rPr>
        <w:t>:</w:t>
      </w:r>
      <w:r w:rsidRPr="008F6893">
        <w:rPr>
          <w:rtl/>
          <w:lang w:bidi="fa-IR"/>
        </w:rPr>
        <w:t xml:space="preserve"> «هيچ كسى نمى</w:t>
      </w:r>
      <w:r w:rsidR="00142D02">
        <w:rPr>
          <w:rtl/>
          <w:lang w:bidi="fa-IR"/>
        </w:rPr>
        <w:t xml:space="preserve"> </w:t>
      </w:r>
      <w:r w:rsidRPr="008F6893">
        <w:rPr>
          <w:rtl/>
          <w:lang w:bidi="fa-IR"/>
        </w:rPr>
        <w:t>تواند بدرستى ادّعا كند كه پديده</w:t>
      </w:r>
      <w:r w:rsidR="00142D02">
        <w:rPr>
          <w:rtl/>
          <w:lang w:bidi="fa-IR"/>
        </w:rPr>
        <w:t xml:space="preserve"> </w:t>
      </w:r>
      <w:r w:rsidRPr="008F6893">
        <w:rPr>
          <w:rtl/>
          <w:lang w:bidi="fa-IR"/>
        </w:rPr>
        <w:t>هاى غير مشهور</w:t>
      </w:r>
      <w:r>
        <w:rPr>
          <w:rtl/>
          <w:lang w:bidi="fa-IR"/>
        </w:rPr>
        <w:t>،</w:t>
      </w:r>
      <w:r w:rsidRPr="008F6893">
        <w:rPr>
          <w:rtl/>
          <w:lang w:bidi="fa-IR"/>
        </w:rPr>
        <w:t xml:space="preserve"> درست شبيه پديده</w:t>
      </w:r>
      <w:r w:rsidR="00142D02">
        <w:rPr>
          <w:rtl/>
          <w:lang w:bidi="fa-IR"/>
        </w:rPr>
        <w:t xml:space="preserve"> </w:t>
      </w:r>
      <w:r w:rsidRPr="008F6893">
        <w:rPr>
          <w:rtl/>
          <w:lang w:bidi="fa-IR"/>
        </w:rPr>
        <w:t xml:space="preserve">هاى مشهور هستند و يا آنچه در گذشته وجود داشته </w:t>
      </w:r>
      <w:r w:rsidRPr="00C8051E">
        <w:rPr>
          <w:rStyle w:val="libBold1Char"/>
          <w:rtl/>
        </w:rPr>
        <w:t>و يا در آينده پديد خواهد آمد، درست مانند همان چيزهايى است كه در حال حاضر وجود دارند، زيرا انسان موجودى ناتوان، جزئى و از لحاظ زمانى و احساس محدود است</w:t>
      </w:r>
      <w:r>
        <w:rPr>
          <w:rtl/>
          <w:lang w:bidi="fa-IR"/>
        </w:rPr>
        <w:t>.</w:t>
      </w:r>
    </w:p>
    <w:p w:rsidR="008F6893" w:rsidRPr="008F6893" w:rsidRDefault="008F6893" w:rsidP="008F6893">
      <w:pPr>
        <w:pStyle w:val="libNormal"/>
        <w:rPr>
          <w:lang w:bidi="fa-IR"/>
        </w:rPr>
      </w:pPr>
      <w:r w:rsidRPr="008F6893">
        <w:rPr>
          <w:rtl/>
          <w:lang w:bidi="fa-IR"/>
        </w:rPr>
        <w:t>همچنين نمى</w:t>
      </w:r>
      <w:r w:rsidR="00142D02">
        <w:rPr>
          <w:rtl/>
          <w:lang w:bidi="fa-IR"/>
        </w:rPr>
        <w:t xml:space="preserve"> </w:t>
      </w:r>
      <w:r w:rsidRPr="008F6893">
        <w:rPr>
          <w:rtl/>
          <w:lang w:bidi="fa-IR"/>
        </w:rPr>
        <w:t>توان گفت</w:t>
      </w:r>
      <w:r>
        <w:rPr>
          <w:rtl/>
          <w:lang w:bidi="fa-IR"/>
        </w:rPr>
        <w:t>:</w:t>
      </w:r>
      <w:r w:rsidRPr="008F6893">
        <w:rPr>
          <w:rtl/>
          <w:lang w:bidi="fa-IR"/>
        </w:rPr>
        <w:t xml:space="preserve"> به دليل آن كه كسى به آغاز پيدايش جهان ره نبرده است</w:t>
      </w:r>
      <w:r>
        <w:rPr>
          <w:rtl/>
          <w:lang w:bidi="fa-IR"/>
        </w:rPr>
        <w:t>،</w:t>
      </w:r>
      <w:r w:rsidRPr="008F6893">
        <w:rPr>
          <w:rtl/>
          <w:lang w:bidi="fa-IR"/>
        </w:rPr>
        <w:t xml:space="preserve"> پس جهان ازلى و بى</w:t>
      </w:r>
      <w:r w:rsidR="00142D02">
        <w:rPr>
          <w:rtl/>
          <w:lang w:bidi="fa-IR"/>
        </w:rPr>
        <w:t xml:space="preserve"> </w:t>
      </w:r>
      <w:r w:rsidRPr="008F6893">
        <w:rPr>
          <w:rtl/>
          <w:lang w:bidi="fa-IR"/>
        </w:rPr>
        <w:t>آغاز است</w:t>
      </w:r>
      <w:r>
        <w:rPr>
          <w:rtl/>
          <w:lang w:bidi="fa-IR"/>
        </w:rPr>
        <w:t>.</w:t>
      </w:r>
    </w:p>
    <w:p w:rsidR="008F6893" w:rsidRPr="008F6893" w:rsidRDefault="008F6893" w:rsidP="008F6893">
      <w:pPr>
        <w:pStyle w:val="libNormal"/>
        <w:rPr>
          <w:lang w:bidi="fa-IR"/>
        </w:rPr>
      </w:pPr>
      <w:r w:rsidRPr="008F6893">
        <w:rPr>
          <w:rtl/>
          <w:lang w:bidi="fa-IR"/>
        </w:rPr>
        <w:t>به گمان من جابر در اين عبارات</w:t>
      </w:r>
      <w:r>
        <w:rPr>
          <w:rtl/>
          <w:lang w:bidi="fa-IR"/>
        </w:rPr>
        <w:t>،</w:t>
      </w:r>
      <w:r w:rsidRPr="008F6893">
        <w:rPr>
          <w:rtl/>
          <w:lang w:bidi="fa-IR"/>
        </w:rPr>
        <w:t xml:space="preserve"> مرزهاى روش تجربى را</w:t>
      </w:r>
      <w:r>
        <w:rPr>
          <w:rtl/>
          <w:lang w:bidi="fa-IR"/>
        </w:rPr>
        <w:t>،</w:t>
      </w:r>
      <w:r w:rsidRPr="008F6893">
        <w:rPr>
          <w:rtl/>
          <w:lang w:bidi="fa-IR"/>
        </w:rPr>
        <w:t xml:space="preserve"> به دقيق</w:t>
      </w:r>
      <w:r w:rsidR="00142D02">
        <w:rPr>
          <w:rtl/>
          <w:lang w:bidi="fa-IR"/>
        </w:rPr>
        <w:t xml:space="preserve"> </w:t>
      </w:r>
      <w:r w:rsidRPr="008F6893">
        <w:rPr>
          <w:rtl/>
          <w:lang w:bidi="fa-IR"/>
        </w:rPr>
        <w:t>ترين وجه ممكن مشخّص كرده است</w:t>
      </w:r>
      <w:r>
        <w:rPr>
          <w:rtl/>
          <w:lang w:bidi="fa-IR"/>
        </w:rPr>
        <w:t>،</w:t>
      </w:r>
      <w:r w:rsidRPr="008F6893">
        <w:rPr>
          <w:rtl/>
          <w:lang w:bidi="fa-IR"/>
        </w:rPr>
        <w:t xml:space="preserve"> زيرا مى</w:t>
      </w:r>
      <w:r w:rsidR="00142D02">
        <w:rPr>
          <w:rtl/>
          <w:lang w:bidi="fa-IR"/>
        </w:rPr>
        <w:t xml:space="preserve"> </w:t>
      </w:r>
      <w:r w:rsidRPr="008F6893">
        <w:rPr>
          <w:rtl/>
          <w:lang w:bidi="fa-IR"/>
        </w:rPr>
        <w:t>گويد</w:t>
      </w:r>
      <w:r>
        <w:rPr>
          <w:rtl/>
          <w:lang w:bidi="fa-IR"/>
        </w:rPr>
        <w:t>:</w:t>
      </w:r>
      <w:r w:rsidRPr="008F6893">
        <w:rPr>
          <w:rtl/>
          <w:lang w:bidi="fa-IR"/>
        </w:rPr>
        <w:t xml:space="preserve"> هر چند</w:t>
      </w:r>
      <w:r>
        <w:rPr>
          <w:rtl/>
          <w:lang w:bidi="fa-IR"/>
        </w:rPr>
        <w:t>،</w:t>
      </w:r>
      <w:r w:rsidRPr="008F6893">
        <w:rPr>
          <w:rtl/>
          <w:lang w:bidi="fa-IR"/>
        </w:rPr>
        <w:t xml:space="preserve"> صدور حكم از روى پديده</w:t>
      </w:r>
      <w:r w:rsidR="00142D02">
        <w:rPr>
          <w:rtl/>
          <w:lang w:bidi="fa-IR"/>
        </w:rPr>
        <w:t xml:space="preserve"> </w:t>
      </w:r>
      <w:r w:rsidRPr="008F6893">
        <w:rPr>
          <w:rtl/>
          <w:lang w:bidi="fa-IR"/>
        </w:rPr>
        <w:t>هاى مشهور نسبت به پديده</w:t>
      </w:r>
      <w:r w:rsidR="00142D02">
        <w:rPr>
          <w:rtl/>
          <w:lang w:bidi="fa-IR"/>
        </w:rPr>
        <w:t xml:space="preserve"> </w:t>
      </w:r>
      <w:r w:rsidRPr="008F6893">
        <w:rPr>
          <w:rtl/>
          <w:lang w:bidi="fa-IR"/>
        </w:rPr>
        <w:t>هاى غير مشهور جز بر سبيل احتمال و به تعيين روا نيست</w:t>
      </w:r>
      <w:r>
        <w:rPr>
          <w:rtl/>
          <w:lang w:bidi="fa-IR"/>
        </w:rPr>
        <w:t>.</w:t>
      </w:r>
      <w:r w:rsidRPr="008F6893">
        <w:rPr>
          <w:rtl/>
          <w:lang w:bidi="fa-IR"/>
        </w:rPr>
        <w:t xml:space="preserve"> امّا نبايد از نظر دور داشت كه</w:t>
      </w:r>
      <w:r>
        <w:rPr>
          <w:rtl/>
          <w:lang w:bidi="fa-IR"/>
        </w:rPr>
        <w:t>،</w:t>
      </w:r>
      <w:r w:rsidRPr="008F6893">
        <w:rPr>
          <w:rtl/>
          <w:lang w:bidi="fa-IR"/>
        </w:rPr>
        <w:t xml:space="preserve"> متقابلاً</w:t>
      </w:r>
      <w:r>
        <w:rPr>
          <w:rtl/>
          <w:lang w:bidi="fa-IR"/>
        </w:rPr>
        <w:t>،</w:t>
      </w:r>
      <w:r w:rsidRPr="008F6893">
        <w:rPr>
          <w:rtl/>
          <w:lang w:bidi="fa-IR"/>
        </w:rPr>
        <w:t xml:space="preserve"> انكار وجود پديده</w:t>
      </w:r>
      <w:r w:rsidR="00142D02">
        <w:rPr>
          <w:rtl/>
          <w:lang w:bidi="fa-IR"/>
        </w:rPr>
        <w:t xml:space="preserve"> </w:t>
      </w:r>
      <w:r w:rsidRPr="008F6893">
        <w:rPr>
          <w:rtl/>
          <w:lang w:bidi="fa-IR"/>
        </w:rPr>
        <w:t>هاى غير مشهور نيز</w:t>
      </w:r>
      <w:r>
        <w:rPr>
          <w:rtl/>
          <w:lang w:bidi="fa-IR"/>
        </w:rPr>
        <w:t>،</w:t>
      </w:r>
      <w:r w:rsidRPr="008F6893">
        <w:rPr>
          <w:rtl/>
          <w:lang w:bidi="fa-IR"/>
        </w:rPr>
        <w:t xml:space="preserve"> تا زمانى كه مورد آزمايش و مشاهده ما قرار نگرفته باشند</w:t>
      </w:r>
      <w:r>
        <w:rPr>
          <w:rtl/>
          <w:lang w:bidi="fa-IR"/>
        </w:rPr>
        <w:t>،</w:t>
      </w:r>
      <w:r w:rsidRPr="008F6893">
        <w:rPr>
          <w:rtl/>
          <w:lang w:bidi="fa-IR"/>
        </w:rPr>
        <w:t xml:space="preserve"> علمى نارواست</w:t>
      </w:r>
      <w:r>
        <w:rPr>
          <w:rtl/>
          <w:lang w:bidi="fa-IR"/>
        </w:rPr>
        <w:t>.</w:t>
      </w:r>
    </w:p>
    <w:p w:rsidR="008F6893" w:rsidRPr="008F6893" w:rsidRDefault="008F6893" w:rsidP="008F6893">
      <w:pPr>
        <w:pStyle w:val="libNormal"/>
        <w:rPr>
          <w:lang w:bidi="fa-IR"/>
        </w:rPr>
      </w:pPr>
      <w:r w:rsidRPr="008F6893">
        <w:rPr>
          <w:rtl/>
          <w:lang w:bidi="fa-IR"/>
        </w:rPr>
        <w:t>زيرا لازمه اين كار</w:t>
      </w:r>
      <w:r>
        <w:rPr>
          <w:rtl/>
          <w:lang w:bidi="fa-IR"/>
        </w:rPr>
        <w:t>،</w:t>
      </w:r>
      <w:r w:rsidRPr="008F6893">
        <w:rPr>
          <w:rtl/>
          <w:lang w:bidi="fa-IR"/>
        </w:rPr>
        <w:t xml:space="preserve"> محصور كردن انسان در مرز داده</w:t>
      </w:r>
      <w:r w:rsidR="00142D02">
        <w:rPr>
          <w:rtl/>
          <w:lang w:bidi="fa-IR"/>
        </w:rPr>
        <w:t xml:space="preserve"> </w:t>
      </w:r>
      <w:r w:rsidRPr="008F6893">
        <w:rPr>
          <w:rtl/>
          <w:lang w:bidi="fa-IR"/>
        </w:rPr>
        <w:t>هاى حسّ يا داده</w:t>
      </w:r>
      <w:r w:rsidR="00142D02">
        <w:rPr>
          <w:rtl/>
          <w:lang w:bidi="fa-IR"/>
        </w:rPr>
        <w:t xml:space="preserve"> </w:t>
      </w:r>
      <w:r w:rsidRPr="008F6893">
        <w:rPr>
          <w:rtl/>
          <w:lang w:bidi="fa-IR"/>
        </w:rPr>
        <w:t>هاى غيرى و در نتيجه انكار وجود بسيارى از چيزهايى است كه حقيقتاً وجود دارند</w:t>
      </w:r>
      <w:r>
        <w:rPr>
          <w:rtl/>
          <w:lang w:bidi="fa-IR"/>
        </w:rPr>
        <w:t>.</w:t>
      </w:r>
      <w:r w:rsidRPr="008F6893">
        <w:rPr>
          <w:rtl/>
          <w:lang w:bidi="fa-IR"/>
        </w:rPr>
        <w:t xml:space="preserve"> مثلاً در جهان</w:t>
      </w:r>
      <w:r>
        <w:rPr>
          <w:rtl/>
          <w:lang w:bidi="fa-IR"/>
        </w:rPr>
        <w:t>،</w:t>
      </w:r>
      <w:r w:rsidRPr="008F6893">
        <w:rPr>
          <w:rtl/>
          <w:lang w:bidi="fa-IR"/>
        </w:rPr>
        <w:t xml:space="preserve"> كسانى هستند كه هر گونه تمساح را نديده</w:t>
      </w:r>
      <w:r w:rsidR="00142D02">
        <w:rPr>
          <w:rtl/>
          <w:lang w:bidi="fa-IR"/>
        </w:rPr>
        <w:t xml:space="preserve"> </w:t>
      </w:r>
      <w:r w:rsidRPr="008F6893">
        <w:rPr>
          <w:rtl/>
          <w:lang w:bidi="fa-IR"/>
        </w:rPr>
        <w:t>اند حال اگر كسى به آنان بگويد در اين جهان</w:t>
      </w:r>
      <w:r>
        <w:rPr>
          <w:rtl/>
          <w:lang w:bidi="fa-IR"/>
        </w:rPr>
        <w:t>،</w:t>
      </w:r>
      <w:r w:rsidRPr="008F6893">
        <w:rPr>
          <w:rtl/>
          <w:lang w:bidi="fa-IR"/>
        </w:rPr>
        <w:t xml:space="preserve"> حيوانى وجود دارد كه به هنگام جويدن غذا فكّ بالايش را مى</w:t>
      </w:r>
      <w:r w:rsidR="00142D02">
        <w:rPr>
          <w:rtl/>
          <w:lang w:bidi="fa-IR"/>
        </w:rPr>
        <w:t xml:space="preserve"> </w:t>
      </w:r>
      <w:r w:rsidRPr="008F6893">
        <w:rPr>
          <w:rtl/>
          <w:lang w:bidi="fa-IR"/>
        </w:rPr>
        <w:t>جنباند آيا مى</w:t>
      </w:r>
      <w:r w:rsidR="00142D02">
        <w:rPr>
          <w:rtl/>
          <w:lang w:bidi="fa-IR"/>
        </w:rPr>
        <w:t xml:space="preserve"> </w:t>
      </w:r>
      <w:r w:rsidRPr="008F6893">
        <w:rPr>
          <w:rtl/>
          <w:lang w:bidi="fa-IR"/>
        </w:rPr>
        <w:t>توانند</w:t>
      </w:r>
      <w:r>
        <w:rPr>
          <w:rtl/>
          <w:lang w:bidi="fa-IR"/>
        </w:rPr>
        <w:t>،</w:t>
      </w:r>
      <w:r w:rsidRPr="008F6893">
        <w:rPr>
          <w:rtl/>
          <w:lang w:bidi="fa-IR"/>
        </w:rPr>
        <w:t xml:space="preserve"> به صرف اين كه تاكنون چنين حيوانى را نديده</w:t>
      </w:r>
      <w:r w:rsidR="00142D02">
        <w:rPr>
          <w:rtl/>
          <w:lang w:bidi="fa-IR"/>
        </w:rPr>
        <w:t xml:space="preserve"> </w:t>
      </w:r>
      <w:r w:rsidRPr="008F6893">
        <w:rPr>
          <w:rtl/>
          <w:lang w:bidi="fa-IR"/>
        </w:rPr>
        <w:t>اند</w:t>
      </w:r>
      <w:r>
        <w:rPr>
          <w:rtl/>
          <w:lang w:bidi="fa-IR"/>
        </w:rPr>
        <w:t>،</w:t>
      </w:r>
      <w:r w:rsidRPr="008F6893">
        <w:rPr>
          <w:rtl/>
          <w:lang w:bidi="fa-IR"/>
        </w:rPr>
        <w:t xml:space="preserve"> اين گفته را انكار كنند هرگز در هيچ كس نبايد وجود چيزى را</w:t>
      </w:r>
      <w:r>
        <w:rPr>
          <w:rtl/>
          <w:lang w:bidi="fa-IR"/>
        </w:rPr>
        <w:t>،</w:t>
      </w:r>
      <w:r w:rsidRPr="008F6893">
        <w:rPr>
          <w:rtl/>
          <w:lang w:bidi="fa-IR"/>
        </w:rPr>
        <w:t xml:space="preserve"> به صرف اين كه مانند آن را نديده است</w:t>
      </w:r>
      <w:r>
        <w:rPr>
          <w:rtl/>
          <w:lang w:bidi="fa-IR"/>
        </w:rPr>
        <w:t>،</w:t>
      </w:r>
      <w:r w:rsidRPr="008F6893">
        <w:rPr>
          <w:rtl/>
          <w:lang w:bidi="fa-IR"/>
        </w:rPr>
        <w:t xml:space="preserve"> انكار و منع كند</w:t>
      </w:r>
      <w:r>
        <w:rPr>
          <w:rtl/>
          <w:lang w:bidi="fa-IR"/>
        </w:rPr>
        <w:t>،</w:t>
      </w:r>
      <w:r w:rsidRPr="008F6893">
        <w:rPr>
          <w:rtl/>
          <w:lang w:bidi="fa-IR"/>
        </w:rPr>
        <w:t xml:space="preserve"> بلكه بايد از اظهار رأى خوددارى كند تا آن كه به برهانى بر وجود يا عدم آن دست يابد»</w:t>
      </w:r>
      <w:r>
        <w:rPr>
          <w:rtl/>
          <w:lang w:bidi="fa-IR"/>
        </w:rPr>
        <w:t>.</w:t>
      </w:r>
    </w:p>
    <w:p w:rsidR="00C8051E" w:rsidRPr="00C8051E" w:rsidRDefault="008F6893" w:rsidP="00504A85">
      <w:pPr>
        <w:pStyle w:val="libBold2"/>
        <w:rPr>
          <w:rtl/>
        </w:rPr>
      </w:pPr>
      <w:r w:rsidRPr="00504A85">
        <w:rPr>
          <w:rtl/>
        </w:rPr>
        <w:t>بنابراين، حكم به نبودن چيزى، به دليل آن كه مورد مشاهده قرار نگرفته</w:t>
      </w:r>
      <w:r w:rsidRPr="00C8051E">
        <w:rPr>
          <w:rtl/>
        </w:rPr>
        <w:t xml:space="preserve"> </w:t>
      </w:r>
    </w:p>
    <w:p w:rsidR="00C8051E" w:rsidRDefault="00C8051E" w:rsidP="009137FE">
      <w:pPr>
        <w:pStyle w:val="libPoemTiniChar"/>
        <w:rPr>
          <w:rtl/>
          <w:lang w:bidi="fa-IR"/>
        </w:rPr>
      </w:pPr>
      <w:r>
        <w:rPr>
          <w:rtl/>
          <w:lang w:bidi="fa-IR"/>
        </w:rPr>
        <w:br w:type="page"/>
      </w:r>
    </w:p>
    <w:p w:rsidR="008F6893" w:rsidRPr="008F6893" w:rsidRDefault="008F6893" w:rsidP="00C8051E">
      <w:pPr>
        <w:pStyle w:val="libBold2"/>
        <w:rPr>
          <w:lang w:bidi="fa-IR"/>
        </w:rPr>
      </w:pPr>
      <w:r w:rsidRPr="008F6893">
        <w:rPr>
          <w:rtl/>
          <w:lang w:bidi="fa-IR"/>
        </w:rPr>
        <w:t>يا خبرى پيرامون آن نرسيده است</w:t>
      </w:r>
      <w:r>
        <w:rPr>
          <w:rtl/>
          <w:lang w:bidi="fa-IR"/>
        </w:rPr>
        <w:t>،</w:t>
      </w:r>
      <w:r w:rsidRPr="008F6893">
        <w:rPr>
          <w:rtl/>
          <w:lang w:bidi="fa-IR"/>
        </w:rPr>
        <w:t xml:space="preserve"> و همچنين انكار چيزى كه به وسيله اخبار ديگران از آن اطّلاع حاصل كرده</w:t>
      </w:r>
      <w:r w:rsidR="00142D02">
        <w:rPr>
          <w:rtl/>
          <w:lang w:bidi="fa-IR"/>
        </w:rPr>
        <w:t xml:space="preserve"> </w:t>
      </w:r>
      <w:r w:rsidRPr="008F6893">
        <w:rPr>
          <w:rtl/>
          <w:lang w:bidi="fa-IR"/>
        </w:rPr>
        <w:t>ايم</w:t>
      </w:r>
      <w:r>
        <w:rPr>
          <w:rtl/>
          <w:lang w:bidi="fa-IR"/>
        </w:rPr>
        <w:t>،</w:t>
      </w:r>
      <w:r w:rsidRPr="008F6893">
        <w:rPr>
          <w:rtl/>
          <w:lang w:bidi="fa-IR"/>
        </w:rPr>
        <w:t xml:space="preserve"> بدان جهت كه مورد مشاهده مستقيم خود ما قرار نگرفته است نشانگر بى</w:t>
      </w:r>
      <w:r w:rsidR="00142D02">
        <w:rPr>
          <w:rtl/>
          <w:lang w:bidi="fa-IR"/>
        </w:rPr>
        <w:t xml:space="preserve"> </w:t>
      </w:r>
      <w:r w:rsidRPr="008F6893">
        <w:rPr>
          <w:rtl/>
          <w:lang w:bidi="fa-IR"/>
        </w:rPr>
        <w:t>اطّلاعى آشكار از روش استدلالى است كه قبلاً بيان داشتيم</w:t>
      </w:r>
      <w:r>
        <w:rPr>
          <w:rtl/>
          <w:lang w:bidi="fa-IR"/>
        </w:rPr>
        <w:t>.</w:t>
      </w:r>
      <w:r w:rsidRPr="008F6893">
        <w:rPr>
          <w:rtl/>
          <w:lang w:bidi="fa-IR"/>
        </w:rPr>
        <w:t xml:space="preserve"> </w:t>
      </w:r>
      <w:r w:rsidRPr="00C8051E">
        <w:rPr>
          <w:rStyle w:val="libFootnotenumChar"/>
          <w:rtl/>
        </w:rPr>
        <w:t>(</w:t>
      </w:r>
      <w:r w:rsidR="00C8051E" w:rsidRPr="00C8051E">
        <w:rPr>
          <w:rStyle w:val="libFootnotenumChar"/>
          <w:rFonts w:hint="cs"/>
          <w:rtl/>
        </w:rPr>
        <w:t>1</w:t>
      </w:r>
      <w:r w:rsidRPr="00C8051E">
        <w:rPr>
          <w:rStyle w:val="libFootnotenumChar"/>
          <w:rtl/>
        </w:rPr>
        <w:t>)</w:t>
      </w:r>
    </w:p>
    <w:p w:rsidR="008F6893" w:rsidRPr="008F6893" w:rsidRDefault="008F6893" w:rsidP="008F6893">
      <w:pPr>
        <w:pStyle w:val="libNormal"/>
        <w:rPr>
          <w:lang w:bidi="fa-IR"/>
        </w:rPr>
      </w:pPr>
      <w:r w:rsidRPr="008F6893">
        <w:rPr>
          <w:rtl/>
          <w:lang w:bidi="fa-IR"/>
        </w:rPr>
        <w:t>بنابراين اگرچه سفر به ماه و مرّيخ را نمى</w:t>
      </w:r>
      <w:r w:rsidR="00142D02">
        <w:rPr>
          <w:rtl/>
          <w:lang w:bidi="fa-IR"/>
        </w:rPr>
        <w:t xml:space="preserve"> </w:t>
      </w:r>
      <w:r w:rsidRPr="008F6893">
        <w:rPr>
          <w:rtl/>
          <w:lang w:bidi="fa-IR"/>
        </w:rPr>
        <w:t>توان تسخير فضا ناميد</w:t>
      </w:r>
      <w:r>
        <w:rPr>
          <w:rtl/>
          <w:lang w:bidi="fa-IR"/>
        </w:rPr>
        <w:t>؛</w:t>
      </w:r>
      <w:r w:rsidRPr="008F6893">
        <w:rPr>
          <w:rtl/>
          <w:lang w:bidi="fa-IR"/>
        </w:rPr>
        <w:t xml:space="preserve"> زيرا به خاطر گستردگى فضا و پهناورى آسمان</w:t>
      </w:r>
      <w:r w:rsidR="00142D02">
        <w:rPr>
          <w:rtl/>
          <w:lang w:bidi="fa-IR"/>
        </w:rPr>
        <w:t xml:space="preserve"> </w:t>
      </w:r>
      <w:r w:rsidRPr="008F6893">
        <w:rPr>
          <w:rtl/>
          <w:lang w:bidi="fa-IR"/>
        </w:rPr>
        <w:t>ها چنين گامى را نمى</w:t>
      </w:r>
      <w:r w:rsidR="00142D02">
        <w:rPr>
          <w:rtl/>
          <w:lang w:bidi="fa-IR"/>
        </w:rPr>
        <w:t xml:space="preserve"> </w:t>
      </w:r>
      <w:r w:rsidRPr="008F6893">
        <w:rPr>
          <w:rtl/>
          <w:lang w:bidi="fa-IR"/>
        </w:rPr>
        <w:t>توان تسخير فضا بدانيم</w:t>
      </w:r>
      <w:r>
        <w:rPr>
          <w:rtl/>
          <w:lang w:bidi="fa-IR"/>
        </w:rPr>
        <w:t>.</w:t>
      </w:r>
    </w:p>
    <w:p w:rsidR="008F6893" w:rsidRPr="008F6893" w:rsidRDefault="008F6893" w:rsidP="008F6893">
      <w:pPr>
        <w:pStyle w:val="libNormal"/>
        <w:rPr>
          <w:lang w:bidi="fa-IR"/>
        </w:rPr>
      </w:pPr>
      <w:r w:rsidRPr="008F6893">
        <w:rPr>
          <w:rtl/>
          <w:lang w:bidi="fa-IR"/>
        </w:rPr>
        <w:t>با توجّه به استدلالى كه از جابر بن حيّان نقل كرديم</w:t>
      </w:r>
      <w:r>
        <w:rPr>
          <w:rtl/>
          <w:lang w:bidi="fa-IR"/>
        </w:rPr>
        <w:t>،</w:t>
      </w:r>
      <w:r w:rsidRPr="008F6893">
        <w:rPr>
          <w:rtl/>
          <w:lang w:bidi="fa-IR"/>
        </w:rPr>
        <w:t xml:space="preserve"> نمى</w:t>
      </w:r>
      <w:r w:rsidR="00142D02">
        <w:rPr>
          <w:rtl/>
          <w:lang w:bidi="fa-IR"/>
        </w:rPr>
        <w:t xml:space="preserve"> </w:t>
      </w:r>
      <w:r w:rsidRPr="008F6893">
        <w:rPr>
          <w:rtl/>
          <w:lang w:bidi="fa-IR"/>
        </w:rPr>
        <w:t>توانيم بگوييم همانگونه كه انسانِ معاصر نتوانسته است به چنين چيزى دست يابد</w:t>
      </w:r>
      <w:r>
        <w:rPr>
          <w:rtl/>
          <w:lang w:bidi="fa-IR"/>
        </w:rPr>
        <w:t>،</w:t>
      </w:r>
      <w:r w:rsidRPr="008F6893">
        <w:rPr>
          <w:rtl/>
          <w:lang w:bidi="fa-IR"/>
        </w:rPr>
        <w:t xml:space="preserve"> هيچ مخلوق ديگرى نيز به آن دست نيافته است به اين دليل ما از آن خبر نداريم</w:t>
      </w:r>
      <w:r>
        <w:rPr>
          <w:rtl/>
          <w:lang w:bidi="fa-IR"/>
        </w:rPr>
        <w:t>.</w:t>
      </w:r>
      <w:r w:rsidRPr="008F6893">
        <w:rPr>
          <w:rtl/>
          <w:lang w:bidi="fa-IR"/>
        </w:rPr>
        <w:t xml:space="preserve"> بديهى چنين استدلالى همانگونه كه جابر بن حيّان گفته است باطل است</w:t>
      </w:r>
      <w:r>
        <w:rPr>
          <w:rtl/>
          <w:lang w:bidi="fa-IR"/>
        </w:rPr>
        <w:t>.</w:t>
      </w:r>
    </w:p>
    <w:p w:rsidR="008F6893" w:rsidRPr="00504A85" w:rsidRDefault="008F6893" w:rsidP="00504A85">
      <w:pPr>
        <w:pStyle w:val="Heading2Center"/>
        <w:rPr>
          <w:rtl/>
        </w:rPr>
      </w:pPr>
      <w:bookmarkStart w:id="148" w:name="_Toc487546527"/>
      <w:r w:rsidRPr="008F6893">
        <w:rPr>
          <w:rtl/>
          <w:lang w:bidi="fa-IR"/>
        </w:rPr>
        <w:t xml:space="preserve">سفرهاى فضايى اهل بيت </w:t>
      </w:r>
      <w:r w:rsidR="00386F38" w:rsidRPr="00386F38">
        <w:rPr>
          <w:rStyle w:val="libAlaemChar"/>
          <w:rtl/>
        </w:rPr>
        <w:t>عليهم‌السلام</w:t>
      </w:r>
      <w:bookmarkEnd w:id="148"/>
    </w:p>
    <w:p w:rsidR="008F6893" w:rsidRPr="008F6893" w:rsidRDefault="008F6893" w:rsidP="008F6893">
      <w:pPr>
        <w:pStyle w:val="libNormal"/>
        <w:rPr>
          <w:lang w:bidi="fa-IR"/>
        </w:rPr>
      </w:pPr>
      <w:r w:rsidRPr="008F6893">
        <w:rPr>
          <w:rtl/>
          <w:lang w:bidi="fa-IR"/>
        </w:rPr>
        <w:t xml:space="preserve">سفرهاى فضايى اهل بيت </w:t>
      </w:r>
      <w:r w:rsidR="00386F38" w:rsidRPr="00386F38">
        <w:rPr>
          <w:rStyle w:val="libAlaemChar"/>
          <w:rtl/>
        </w:rPr>
        <w:t>عليهم‌السلام</w:t>
      </w:r>
      <w:r w:rsidRPr="008F6893">
        <w:rPr>
          <w:rtl/>
          <w:lang w:bidi="fa-IR"/>
        </w:rPr>
        <w:t xml:space="preserve"> در عصرى كه معتقد به هيئت بطلميوسى بوده و مى</w:t>
      </w:r>
      <w:r w:rsidR="00142D02">
        <w:rPr>
          <w:rtl/>
          <w:lang w:bidi="fa-IR"/>
        </w:rPr>
        <w:t xml:space="preserve"> </w:t>
      </w:r>
      <w:r w:rsidRPr="008F6893">
        <w:rPr>
          <w:rtl/>
          <w:lang w:bidi="fa-IR"/>
        </w:rPr>
        <w:t>پنداشتند كه سفر به آسمان</w:t>
      </w:r>
      <w:r w:rsidR="00142D02">
        <w:rPr>
          <w:rtl/>
          <w:lang w:bidi="fa-IR"/>
        </w:rPr>
        <w:t xml:space="preserve"> </w:t>
      </w:r>
      <w:r w:rsidRPr="008F6893">
        <w:rPr>
          <w:rtl/>
          <w:lang w:bidi="fa-IR"/>
        </w:rPr>
        <w:t>ها محال است مكرّر واقع شده و نمونه</w:t>
      </w:r>
      <w:r w:rsidR="00142D02">
        <w:rPr>
          <w:rtl/>
          <w:lang w:bidi="fa-IR"/>
        </w:rPr>
        <w:t xml:space="preserve"> </w:t>
      </w:r>
      <w:r w:rsidRPr="008F6893">
        <w:rPr>
          <w:rtl/>
          <w:lang w:bidi="fa-IR"/>
        </w:rPr>
        <w:t xml:space="preserve">هايى از سفرهاى حضرت اميرالمؤمنين </w:t>
      </w:r>
      <w:r w:rsidR="00386F38" w:rsidRPr="00386F38">
        <w:rPr>
          <w:rStyle w:val="libAlaemChar"/>
          <w:rtl/>
        </w:rPr>
        <w:t>عليه‌السلام</w:t>
      </w:r>
      <w:r>
        <w:rPr>
          <w:rtl/>
          <w:lang w:bidi="fa-IR"/>
        </w:rPr>
        <w:t>،</w:t>
      </w:r>
      <w:r w:rsidRPr="008F6893">
        <w:rPr>
          <w:rtl/>
          <w:lang w:bidi="fa-IR"/>
        </w:rPr>
        <w:t xml:space="preserve"> امام سجّاد </w:t>
      </w:r>
      <w:r w:rsidR="00386F38" w:rsidRPr="00386F38">
        <w:rPr>
          <w:rStyle w:val="libAlaemChar"/>
          <w:rtl/>
        </w:rPr>
        <w:t>عليه‌السلام</w:t>
      </w:r>
      <w:r w:rsidRPr="008F6893">
        <w:rPr>
          <w:rtl/>
          <w:lang w:bidi="fa-IR"/>
        </w:rPr>
        <w:t xml:space="preserve"> و ديگر امامان </w:t>
      </w:r>
      <w:r w:rsidR="00386F38" w:rsidRPr="00386F38">
        <w:rPr>
          <w:rStyle w:val="libAlaemChar"/>
          <w:rtl/>
        </w:rPr>
        <w:t>عليهم‌السلام</w:t>
      </w:r>
      <w:r w:rsidRPr="008F6893">
        <w:rPr>
          <w:rtl/>
          <w:lang w:bidi="fa-IR"/>
        </w:rPr>
        <w:t xml:space="preserve"> در چندين روايت نقل شده است</w:t>
      </w:r>
      <w:r>
        <w:rPr>
          <w:rtl/>
          <w:lang w:bidi="fa-IR"/>
        </w:rPr>
        <w:t>.</w:t>
      </w:r>
    </w:p>
    <w:p w:rsidR="008F6893" w:rsidRPr="008F6893" w:rsidRDefault="008F6893" w:rsidP="008F6893">
      <w:pPr>
        <w:pStyle w:val="libNormal"/>
        <w:rPr>
          <w:lang w:bidi="fa-IR"/>
        </w:rPr>
      </w:pPr>
      <w:r w:rsidRPr="008F6893">
        <w:rPr>
          <w:rtl/>
          <w:lang w:bidi="fa-IR"/>
        </w:rPr>
        <w:t>علاوه بر معراج</w:t>
      </w:r>
      <w:r w:rsidR="00142D02">
        <w:rPr>
          <w:rtl/>
          <w:lang w:bidi="fa-IR"/>
        </w:rPr>
        <w:t xml:space="preserve"> </w:t>
      </w:r>
      <w:r w:rsidRPr="008F6893">
        <w:rPr>
          <w:rtl/>
          <w:lang w:bidi="fa-IR"/>
        </w:rPr>
        <w:t>هاى مكرّر رسول گرامى خداوند كه بارها واقع شده</w:t>
      </w:r>
      <w:r>
        <w:rPr>
          <w:rtl/>
          <w:lang w:bidi="fa-IR"/>
        </w:rPr>
        <w:t>،</w:t>
      </w:r>
      <w:r w:rsidRPr="008F6893">
        <w:rPr>
          <w:rtl/>
          <w:lang w:bidi="fa-IR"/>
        </w:rPr>
        <w:t xml:space="preserve"> خود يك نوع سفر فضايى است و اعتقاد به عروج آن حضرت به آسمان</w:t>
      </w:r>
      <w:r w:rsidR="00142D02">
        <w:rPr>
          <w:rtl/>
          <w:lang w:bidi="fa-IR"/>
        </w:rPr>
        <w:t xml:space="preserve"> </w:t>
      </w:r>
      <w:r w:rsidRPr="008F6893">
        <w:rPr>
          <w:rtl/>
          <w:lang w:bidi="fa-IR"/>
        </w:rPr>
        <w:t>ها از اعتقادات همه ما مى</w:t>
      </w:r>
      <w:r w:rsidR="00142D02">
        <w:rPr>
          <w:rtl/>
          <w:lang w:bidi="fa-IR"/>
        </w:rPr>
        <w:t xml:space="preserve"> </w:t>
      </w:r>
      <w:r w:rsidRPr="008F6893">
        <w:rPr>
          <w:rtl/>
          <w:lang w:bidi="fa-IR"/>
        </w:rPr>
        <w:t>باشد</w:t>
      </w:r>
      <w:r>
        <w:rPr>
          <w:rtl/>
          <w:lang w:bidi="fa-IR"/>
        </w:rPr>
        <w:t>.</w:t>
      </w:r>
    </w:p>
    <w:p w:rsidR="009053C2" w:rsidRDefault="008F6893" w:rsidP="008F6893">
      <w:pPr>
        <w:pStyle w:val="libNormal"/>
        <w:rPr>
          <w:rtl/>
          <w:lang w:bidi="fa-IR"/>
        </w:rPr>
      </w:pPr>
      <w:r w:rsidRPr="008F6893">
        <w:rPr>
          <w:rtl/>
          <w:lang w:bidi="fa-IR"/>
        </w:rPr>
        <w:t>بديهى است اين سفرها در زمانى براى مردم نقل مى</w:t>
      </w:r>
      <w:r w:rsidR="00142D02">
        <w:rPr>
          <w:rtl/>
          <w:lang w:bidi="fa-IR"/>
        </w:rPr>
        <w:t xml:space="preserve"> </w:t>
      </w:r>
      <w:r w:rsidRPr="008F6893">
        <w:rPr>
          <w:rtl/>
          <w:lang w:bidi="fa-IR"/>
        </w:rPr>
        <w:t>شده كه هيئت بطلميوسى بر جهان حاكم بوده است و با توجّه به جوّى كه در آن عصر وجود داشته</w:t>
      </w:r>
      <w:r>
        <w:rPr>
          <w:rtl/>
          <w:lang w:bidi="fa-IR"/>
        </w:rPr>
        <w:t>،</w:t>
      </w:r>
      <w:r w:rsidRPr="008F6893">
        <w:rPr>
          <w:rtl/>
          <w:lang w:bidi="fa-IR"/>
        </w:rPr>
        <w:t xml:space="preserve"> روشن مى</w:t>
      </w:r>
      <w:r w:rsidR="00142D02">
        <w:rPr>
          <w:rtl/>
          <w:lang w:bidi="fa-IR"/>
        </w:rPr>
        <w:t xml:space="preserve"> </w:t>
      </w:r>
      <w:r w:rsidRPr="008F6893">
        <w:rPr>
          <w:rtl/>
          <w:lang w:bidi="fa-IR"/>
        </w:rPr>
        <w:t>شود كه بسيارى از اين گونه سفرها كتمان مى</w:t>
      </w:r>
      <w:r w:rsidR="00142D02">
        <w:rPr>
          <w:rtl/>
          <w:lang w:bidi="fa-IR"/>
        </w:rPr>
        <w:t xml:space="preserve"> </w:t>
      </w:r>
      <w:r w:rsidRPr="008F6893">
        <w:rPr>
          <w:rtl/>
          <w:lang w:bidi="fa-IR"/>
        </w:rPr>
        <w:t>شده است</w:t>
      </w:r>
      <w:r>
        <w:rPr>
          <w:rtl/>
          <w:lang w:bidi="fa-IR"/>
        </w:rPr>
        <w:t>.</w:t>
      </w:r>
      <w:r w:rsidRPr="008F6893">
        <w:rPr>
          <w:rtl/>
          <w:lang w:bidi="fa-IR"/>
        </w:rPr>
        <w:t xml:space="preserve"> اگر</w:t>
      </w:r>
    </w:p>
    <w:p w:rsidR="009053C2" w:rsidRDefault="009053C2" w:rsidP="009053C2">
      <w:pPr>
        <w:pStyle w:val="libLine"/>
        <w:rPr>
          <w:rtl/>
          <w:lang w:bidi="fa-IR"/>
        </w:rPr>
      </w:pPr>
      <w:r>
        <w:rPr>
          <w:rFonts w:hint="cs"/>
          <w:rtl/>
          <w:lang w:bidi="fa-IR"/>
        </w:rPr>
        <w:t>____________________</w:t>
      </w:r>
    </w:p>
    <w:p w:rsidR="009053C2" w:rsidRPr="008F6893" w:rsidRDefault="009053C2" w:rsidP="009053C2">
      <w:pPr>
        <w:pStyle w:val="libFootnote0"/>
        <w:rPr>
          <w:lang w:bidi="fa-IR"/>
        </w:rPr>
      </w:pPr>
      <w:r>
        <w:rPr>
          <w:rFonts w:hint="cs"/>
          <w:rtl/>
          <w:lang w:bidi="fa-IR"/>
        </w:rPr>
        <w:t>1.</w:t>
      </w:r>
      <w:r w:rsidRPr="008F6893">
        <w:rPr>
          <w:rtl/>
          <w:lang w:bidi="fa-IR"/>
        </w:rPr>
        <w:t xml:space="preserve"> تحليلى از آراى جابر بن حيّان</w:t>
      </w:r>
      <w:r>
        <w:rPr>
          <w:rtl/>
          <w:lang w:bidi="fa-IR"/>
        </w:rPr>
        <w:t>:</w:t>
      </w:r>
      <w:r w:rsidRPr="008F6893">
        <w:rPr>
          <w:rtl/>
          <w:lang w:bidi="fa-IR"/>
        </w:rPr>
        <w:t xml:space="preserve"> </w:t>
      </w:r>
      <w:r>
        <w:rPr>
          <w:rtl/>
          <w:lang w:bidi="fa-IR"/>
        </w:rPr>
        <w:t>59.</w:t>
      </w:r>
    </w:p>
    <w:p w:rsidR="009053C2" w:rsidRDefault="009053C2"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 xml:space="preserve">در آن زمان افشاى مطالب براى اهل بيت </w:t>
      </w:r>
      <w:r w:rsidR="00386F38" w:rsidRPr="00386F38">
        <w:rPr>
          <w:rStyle w:val="libAlaemChar"/>
          <w:rtl/>
        </w:rPr>
        <w:t>عليهم‌السلام</w:t>
      </w:r>
      <w:r w:rsidRPr="008F6893">
        <w:rPr>
          <w:rtl/>
          <w:lang w:bidi="fa-IR"/>
        </w:rPr>
        <w:t xml:space="preserve"> ممكن بود</w:t>
      </w:r>
      <w:r>
        <w:rPr>
          <w:rtl/>
          <w:lang w:bidi="fa-IR"/>
        </w:rPr>
        <w:t>،</w:t>
      </w:r>
      <w:r w:rsidRPr="008F6893">
        <w:rPr>
          <w:rtl/>
          <w:lang w:bidi="fa-IR"/>
        </w:rPr>
        <w:t xml:space="preserve"> به نمونه</w:t>
      </w:r>
      <w:r w:rsidR="00142D02">
        <w:rPr>
          <w:rtl/>
          <w:lang w:bidi="fa-IR"/>
        </w:rPr>
        <w:t xml:space="preserve"> </w:t>
      </w:r>
      <w:r w:rsidRPr="008F6893">
        <w:rPr>
          <w:rtl/>
          <w:lang w:bidi="fa-IR"/>
        </w:rPr>
        <w:t>هاى بيشترى ما دست مى</w:t>
      </w:r>
      <w:r w:rsidR="00142D02">
        <w:rPr>
          <w:rtl/>
          <w:lang w:bidi="fa-IR"/>
        </w:rPr>
        <w:t xml:space="preserve"> </w:t>
      </w:r>
      <w:r w:rsidRPr="008F6893">
        <w:rPr>
          <w:rtl/>
          <w:lang w:bidi="fa-IR"/>
        </w:rPr>
        <w:t>يافتيم</w:t>
      </w:r>
      <w:r>
        <w:rPr>
          <w:rtl/>
          <w:lang w:bidi="fa-IR"/>
        </w:rPr>
        <w:t>.</w:t>
      </w:r>
    </w:p>
    <w:p w:rsidR="008F6893" w:rsidRPr="008F6893" w:rsidRDefault="008F6893" w:rsidP="008F6893">
      <w:pPr>
        <w:pStyle w:val="libNormal"/>
        <w:rPr>
          <w:lang w:bidi="fa-IR"/>
        </w:rPr>
      </w:pPr>
      <w:r w:rsidRPr="008F6893">
        <w:rPr>
          <w:rtl/>
          <w:lang w:bidi="fa-IR"/>
        </w:rPr>
        <w:t xml:space="preserve">و بر فرض كسى در سفرهاى فضائى اهل بيت </w:t>
      </w:r>
      <w:r w:rsidR="00386F38" w:rsidRPr="00386F38">
        <w:rPr>
          <w:rStyle w:val="libAlaemChar"/>
          <w:rtl/>
        </w:rPr>
        <w:t>عليهم‌السلام</w:t>
      </w:r>
      <w:r w:rsidRPr="008F6893">
        <w:rPr>
          <w:rtl/>
          <w:lang w:bidi="fa-IR"/>
        </w:rPr>
        <w:t xml:space="preserve"> ترديد داشته باشد بايد متوجّه اين نكته باشيم</w:t>
      </w:r>
      <w:r>
        <w:rPr>
          <w:rtl/>
          <w:lang w:bidi="fa-IR"/>
        </w:rPr>
        <w:t>:</w:t>
      </w:r>
      <w:r w:rsidRPr="008F6893">
        <w:rPr>
          <w:rtl/>
          <w:lang w:bidi="fa-IR"/>
        </w:rPr>
        <w:t xml:space="preserve"> مشيّت الهى بر اين است كه در هر زمانى حجّت خود را داراى قدرتى برتر از قدرت</w:t>
      </w:r>
      <w:r w:rsidR="00142D02">
        <w:rPr>
          <w:rtl/>
          <w:lang w:bidi="fa-IR"/>
        </w:rPr>
        <w:t xml:space="preserve"> </w:t>
      </w:r>
      <w:r w:rsidRPr="008F6893">
        <w:rPr>
          <w:rtl/>
          <w:lang w:bidi="fa-IR"/>
        </w:rPr>
        <w:t>هاى معمول آن زمان قرار دهد</w:t>
      </w:r>
      <w:r>
        <w:rPr>
          <w:rtl/>
          <w:lang w:bidi="fa-IR"/>
        </w:rPr>
        <w:t>.</w:t>
      </w:r>
    </w:p>
    <w:p w:rsidR="008F6893" w:rsidRPr="008F6893" w:rsidRDefault="008F6893" w:rsidP="008F6893">
      <w:pPr>
        <w:pStyle w:val="libNormal"/>
        <w:rPr>
          <w:lang w:bidi="fa-IR"/>
        </w:rPr>
      </w:pPr>
      <w:r w:rsidRPr="008F6893">
        <w:rPr>
          <w:rtl/>
          <w:lang w:bidi="fa-IR"/>
        </w:rPr>
        <w:t>واضح است كه به اين مشيّت در صورتى كه مقرون به اصلاح همه جهان و سراسر گيتى باشد</w:t>
      </w:r>
      <w:r>
        <w:rPr>
          <w:rtl/>
          <w:lang w:bidi="fa-IR"/>
        </w:rPr>
        <w:t>،</w:t>
      </w:r>
      <w:r w:rsidRPr="008F6893">
        <w:rPr>
          <w:rtl/>
          <w:lang w:bidi="fa-IR"/>
        </w:rPr>
        <w:t xml:space="preserve"> نياز بيشترى احساس مى</w:t>
      </w:r>
      <w:r w:rsidR="00142D02">
        <w:rPr>
          <w:rtl/>
          <w:lang w:bidi="fa-IR"/>
        </w:rPr>
        <w:t xml:space="preserve"> </w:t>
      </w:r>
      <w:r w:rsidRPr="008F6893">
        <w:rPr>
          <w:rtl/>
          <w:lang w:bidi="fa-IR"/>
        </w:rPr>
        <w:t>شود</w:t>
      </w:r>
      <w:r>
        <w:rPr>
          <w:rtl/>
          <w:lang w:bidi="fa-IR"/>
        </w:rPr>
        <w:t>.</w:t>
      </w:r>
      <w:r w:rsidRPr="008F6893">
        <w:rPr>
          <w:rtl/>
          <w:lang w:bidi="fa-IR"/>
        </w:rPr>
        <w:t xml:space="preserve"> يعنى كسى كه مى</w:t>
      </w:r>
      <w:r w:rsidR="00142D02">
        <w:rPr>
          <w:rtl/>
          <w:lang w:bidi="fa-IR"/>
        </w:rPr>
        <w:t xml:space="preserve"> </w:t>
      </w:r>
      <w:r w:rsidRPr="008F6893">
        <w:rPr>
          <w:rtl/>
          <w:lang w:bidi="fa-IR"/>
        </w:rPr>
        <w:t>خواهد سراسر جهان را بگيرد</w:t>
      </w:r>
      <w:r>
        <w:rPr>
          <w:rtl/>
          <w:lang w:bidi="fa-IR"/>
        </w:rPr>
        <w:t>،</w:t>
      </w:r>
      <w:r w:rsidRPr="008F6893">
        <w:rPr>
          <w:rtl/>
          <w:lang w:bidi="fa-IR"/>
        </w:rPr>
        <w:t xml:space="preserve"> در سراسر جهان بايد داراى نيروى مافوق نيروهاى معمول در سراسر جهان باشد</w:t>
      </w:r>
      <w:r>
        <w:rPr>
          <w:rtl/>
          <w:lang w:bidi="fa-IR"/>
        </w:rPr>
        <w:t>؛</w:t>
      </w:r>
      <w:r w:rsidRPr="008F6893">
        <w:rPr>
          <w:rtl/>
          <w:lang w:bidi="fa-IR"/>
        </w:rPr>
        <w:t xml:space="preserve"> به گونه</w:t>
      </w:r>
      <w:r w:rsidR="00142D02">
        <w:rPr>
          <w:rtl/>
          <w:lang w:bidi="fa-IR"/>
        </w:rPr>
        <w:t xml:space="preserve"> </w:t>
      </w:r>
      <w:r w:rsidRPr="008F6893">
        <w:rPr>
          <w:rtl/>
          <w:lang w:bidi="fa-IR"/>
        </w:rPr>
        <w:t>اى كه نه تنها قدرتمندان صنعت و دارندگان تكنولوژى جهان</w:t>
      </w:r>
      <w:r>
        <w:rPr>
          <w:rtl/>
          <w:lang w:bidi="fa-IR"/>
        </w:rPr>
        <w:t>،</w:t>
      </w:r>
      <w:r w:rsidRPr="008F6893">
        <w:rPr>
          <w:rtl/>
          <w:lang w:bidi="fa-IR"/>
        </w:rPr>
        <w:t xml:space="preserve"> بلكه افراد ديگر كه از قدرت مهمّ نامرئى برخوردارند مانند مرتاض</w:t>
      </w:r>
      <w:r w:rsidR="00142D02">
        <w:rPr>
          <w:rtl/>
          <w:lang w:bidi="fa-IR"/>
        </w:rPr>
        <w:t xml:space="preserve"> </w:t>
      </w:r>
      <w:r w:rsidRPr="008F6893">
        <w:rPr>
          <w:rtl/>
          <w:lang w:bidi="fa-IR"/>
        </w:rPr>
        <w:t>ها و... در برابر قدرت عظيم حجّت الهى شكست خورده و مغلوب گردند</w:t>
      </w:r>
      <w:r>
        <w:rPr>
          <w:rtl/>
          <w:lang w:bidi="fa-IR"/>
        </w:rPr>
        <w:t>.</w:t>
      </w:r>
    </w:p>
    <w:p w:rsidR="008F6893" w:rsidRPr="008F6893" w:rsidRDefault="008F6893" w:rsidP="008F6893">
      <w:pPr>
        <w:pStyle w:val="libNormal"/>
        <w:rPr>
          <w:lang w:bidi="fa-IR"/>
        </w:rPr>
      </w:pPr>
      <w:r w:rsidRPr="008F6893">
        <w:rPr>
          <w:rtl/>
          <w:lang w:bidi="fa-IR"/>
        </w:rPr>
        <w:t>در تاريخ وجود ندارد كه دانشمندترين دانشمندانِ جهان</w:t>
      </w:r>
      <w:r>
        <w:rPr>
          <w:rtl/>
          <w:lang w:bidi="fa-IR"/>
        </w:rPr>
        <w:t>،</w:t>
      </w:r>
      <w:r w:rsidRPr="008F6893">
        <w:rPr>
          <w:rtl/>
          <w:lang w:bidi="fa-IR"/>
        </w:rPr>
        <w:t xml:space="preserve"> يكى از پيامبران را مغلوب مطالب علمى خود سازد</w:t>
      </w:r>
      <w:r>
        <w:rPr>
          <w:rtl/>
          <w:lang w:bidi="fa-IR"/>
        </w:rPr>
        <w:t>.</w:t>
      </w:r>
    </w:p>
    <w:p w:rsidR="008F6893" w:rsidRPr="008F6893" w:rsidRDefault="008F6893" w:rsidP="008F6893">
      <w:pPr>
        <w:pStyle w:val="libNormal"/>
        <w:rPr>
          <w:lang w:bidi="fa-IR"/>
        </w:rPr>
      </w:pPr>
      <w:r w:rsidRPr="008F6893">
        <w:rPr>
          <w:rtl/>
          <w:lang w:bidi="fa-IR"/>
        </w:rPr>
        <w:t>اگر خداوند رسول خود را با قرآن و شمشير فرستاد</w:t>
      </w:r>
      <w:r>
        <w:rPr>
          <w:rtl/>
          <w:lang w:bidi="fa-IR"/>
        </w:rPr>
        <w:t>،</w:t>
      </w:r>
      <w:r w:rsidRPr="008F6893">
        <w:rPr>
          <w:rtl/>
          <w:lang w:bidi="fa-IR"/>
        </w:rPr>
        <w:t xml:space="preserve"> بديهى است كه آخرين حجّت خويش را نيز با قرآن و برهان و نيرويى برتر از نيروهاى موجود عصر قيام آن حضرت مى</w:t>
      </w:r>
      <w:r w:rsidR="00142D02">
        <w:rPr>
          <w:rtl/>
          <w:lang w:bidi="fa-IR"/>
        </w:rPr>
        <w:t xml:space="preserve"> </w:t>
      </w:r>
      <w:r w:rsidRPr="008F6893">
        <w:rPr>
          <w:rtl/>
          <w:lang w:bidi="fa-IR"/>
        </w:rPr>
        <w:t>فرستد</w:t>
      </w:r>
      <w:r>
        <w:rPr>
          <w:rtl/>
          <w:lang w:bidi="fa-IR"/>
        </w:rPr>
        <w:t>.</w:t>
      </w:r>
      <w:r w:rsidRPr="008F6893">
        <w:rPr>
          <w:rtl/>
          <w:lang w:bidi="fa-IR"/>
        </w:rPr>
        <w:t xml:space="preserve"> آن نيرو نيرويى خواهد بود كه غالب بر نيروهاى عصر است و توان و قدرت بيشترى از آن</w:t>
      </w:r>
      <w:r w:rsidR="00142D02">
        <w:rPr>
          <w:rtl/>
          <w:lang w:bidi="fa-IR"/>
        </w:rPr>
        <w:t xml:space="preserve"> </w:t>
      </w:r>
      <w:r w:rsidRPr="008F6893">
        <w:rPr>
          <w:rtl/>
          <w:lang w:bidi="fa-IR"/>
        </w:rPr>
        <w:t>ها دارد</w:t>
      </w:r>
      <w:r>
        <w:rPr>
          <w:rtl/>
          <w:lang w:bidi="fa-IR"/>
        </w:rPr>
        <w:t>.</w:t>
      </w:r>
    </w:p>
    <w:p w:rsidR="008F6893" w:rsidRPr="008F6893" w:rsidRDefault="008F6893" w:rsidP="008F6893">
      <w:pPr>
        <w:pStyle w:val="libNormal"/>
        <w:rPr>
          <w:lang w:bidi="fa-IR"/>
        </w:rPr>
      </w:pPr>
      <w:r w:rsidRPr="008F6893">
        <w:rPr>
          <w:rtl/>
          <w:lang w:bidi="fa-IR"/>
        </w:rPr>
        <w:t>اكنون به اين روايت بسيار جالب توجّه كنيد</w:t>
      </w:r>
      <w:r>
        <w:rPr>
          <w:rtl/>
          <w:lang w:bidi="fa-IR"/>
        </w:rPr>
        <w:t>:</w:t>
      </w:r>
    </w:p>
    <w:p w:rsidR="008F6893" w:rsidRPr="008F6893" w:rsidRDefault="009053C2" w:rsidP="008F6893">
      <w:pPr>
        <w:pStyle w:val="libNormal"/>
        <w:rPr>
          <w:lang w:bidi="fa-IR"/>
        </w:rPr>
      </w:pPr>
      <w:r>
        <w:rPr>
          <w:rFonts w:hint="cs"/>
          <w:rtl/>
          <w:lang w:bidi="fa-IR"/>
        </w:rPr>
        <w:t>«</w:t>
      </w:r>
      <w:r w:rsidR="008F6893" w:rsidRPr="009053C2">
        <w:rPr>
          <w:rStyle w:val="libHadeesChar"/>
          <w:rtl/>
        </w:rPr>
        <w:t>قال المتوكّل لابن السكيت: سل ابن الرضا مسألة عوصاء بحضرتي، فسأله فقال: لِمَ بعث اللَّه موسى بالعصا و بعث عيسى بإبراء الأكمه والأبرص و إحياء الموتى، وبعث محمّداً بالقرآن والسيف</w:t>
      </w:r>
      <w:r w:rsidR="008F6893">
        <w:rPr>
          <w:rtl/>
          <w:lang w:bidi="fa-IR"/>
        </w:rPr>
        <w:t>؟</w:t>
      </w:r>
      <w:r>
        <w:rPr>
          <w:rFonts w:hint="cs"/>
          <w:rtl/>
          <w:lang w:bidi="fa-IR"/>
        </w:rPr>
        <w:t>»</w:t>
      </w:r>
    </w:p>
    <w:p w:rsidR="009053C2" w:rsidRDefault="008F6893" w:rsidP="008F6893">
      <w:pPr>
        <w:pStyle w:val="libNormal"/>
        <w:rPr>
          <w:rtl/>
          <w:lang w:bidi="fa-IR"/>
        </w:rPr>
      </w:pPr>
      <w:r w:rsidRPr="008F6893">
        <w:rPr>
          <w:rtl/>
          <w:lang w:bidi="fa-IR"/>
        </w:rPr>
        <w:t xml:space="preserve">فقال ابوالحسن </w:t>
      </w:r>
      <w:r w:rsidR="00386F38" w:rsidRPr="00386F38">
        <w:rPr>
          <w:rStyle w:val="libAlaemChar"/>
          <w:rtl/>
        </w:rPr>
        <w:t>عليه‌السلام</w:t>
      </w:r>
      <w:r>
        <w:rPr>
          <w:rtl/>
          <w:lang w:bidi="fa-IR"/>
        </w:rPr>
        <w:t>:</w:t>
      </w:r>
      <w:r w:rsidRPr="008F6893">
        <w:rPr>
          <w:rtl/>
          <w:lang w:bidi="fa-IR"/>
        </w:rPr>
        <w:t xml:space="preserve"> </w:t>
      </w:r>
      <w:r w:rsidR="009053C2">
        <w:rPr>
          <w:rFonts w:hint="cs"/>
          <w:rtl/>
          <w:lang w:bidi="fa-IR"/>
        </w:rPr>
        <w:t>«</w:t>
      </w:r>
      <w:r w:rsidRPr="009053C2">
        <w:rPr>
          <w:rStyle w:val="libHadeesChar"/>
          <w:rtl/>
        </w:rPr>
        <w:t>بعث اللَّه موسى</w:t>
      </w:r>
      <w:r w:rsidRPr="008F6893">
        <w:rPr>
          <w:rtl/>
          <w:lang w:bidi="fa-IR"/>
        </w:rPr>
        <w:t xml:space="preserve"> </w:t>
      </w:r>
      <w:r w:rsidR="00386F38" w:rsidRPr="00386F38">
        <w:rPr>
          <w:rStyle w:val="libAlaemChar"/>
          <w:rtl/>
        </w:rPr>
        <w:t>عليه‌السلام</w:t>
      </w:r>
      <w:r w:rsidRPr="008F6893">
        <w:rPr>
          <w:rtl/>
          <w:lang w:bidi="fa-IR"/>
        </w:rPr>
        <w:t xml:space="preserve"> </w:t>
      </w:r>
      <w:r w:rsidRPr="009053C2">
        <w:rPr>
          <w:rStyle w:val="libHadeesChar"/>
          <w:rtl/>
        </w:rPr>
        <w:t>بالعصا واليد البيضاء في زمان الغالب على أهله السحر، فأتاهم من ذلك ما قهر بسحرهم وبهرهم، وأثبت الحجّة عليهم</w:t>
      </w:r>
      <w:r>
        <w:rPr>
          <w:rtl/>
          <w:lang w:bidi="fa-IR"/>
        </w:rPr>
        <w:t>.</w:t>
      </w:r>
      <w:r w:rsidR="009053C2">
        <w:rPr>
          <w:rFonts w:hint="cs"/>
          <w:rtl/>
          <w:lang w:bidi="fa-IR"/>
        </w:rPr>
        <w:t>»</w:t>
      </w:r>
    </w:p>
    <w:p w:rsidR="008F6893" w:rsidRPr="008F6893" w:rsidRDefault="009053C2" w:rsidP="009137FE">
      <w:pPr>
        <w:pStyle w:val="libPoemTiniChar"/>
        <w:rPr>
          <w:lang w:bidi="fa-IR"/>
        </w:rPr>
      </w:pPr>
      <w:r>
        <w:rPr>
          <w:rtl/>
          <w:lang w:bidi="fa-IR"/>
        </w:rPr>
        <w:br w:type="page"/>
      </w:r>
    </w:p>
    <w:p w:rsidR="008F6893" w:rsidRPr="008F6893" w:rsidRDefault="009053C2" w:rsidP="008F6893">
      <w:pPr>
        <w:pStyle w:val="libNormal"/>
        <w:rPr>
          <w:lang w:bidi="fa-IR"/>
        </w:rPr>
      </w:pPr>
      <w:r>
        <w:rPr>
          <w:rFonts w:hint="cs"/>
          <w:rtl/>
          <w:lang w:bidi="fa-IR"/>
        </w:rPr>
        <w:t>«</w:t>
      </w:r>
      <w:r w:rsidR="008F6893" w:rsidRPr="009053C2">
        <w:rPr>
          <w:rStyle w:val="libHadeesChar"/>
          <w:rtl/>
        </w:rPr>
        <w:t>وبعث عيسى</w:t>
      </w:r>
      <w:r w:rsidR="008F6893" w:rsidRPr="008F6893">
        <w:rPr>
          <w:rtl/>
          <w:lang w:bidi="fa-IR"/>
        </w:rPr>
        <w:t xml:space="preserve"> </w:t>
      </w:r>
      <w:r w:rsidR="00386F38" w:rsidRPr="00386F38">
        <w:rPr>
          <w:rStyle w:val="libAlaemChar"/>
          <w:rtl/>
        </w:rPr>
        <w:t>عليه‌السلام</w:t>
      </w:r>
      <w:r w:rsidR="008F6893" w:rsidRPr="008F6893">
        <w:rPr>
          <w:rtl/>
          <w:lang w:bidi="fa-IR"/>
        </w:rPr>
        <w:t xml:space="preserve"> </w:t>
      </w:r>
      <w:r w:rsidR="008F6893" w:rsidRPr="009053C2">
        <w:rPr>
          <w:rStyle w:val="libHadeesChar"/>
          <w:rtl/>
        </w:rPr>
        <w:t>بإبراء الأكمه والأبرص وإحياء الموتى بإذن اللَّه تعالى في زمان الغالب على أهله الطبّ، فأتاهم من إبراء الأكمه والأبرص وإحياء الموتى بإذن اللَّه فقهرهم وبهرهم</w:t>
      </w:r>
      <w:r w:rsidR="008F6893">
        <w:rPr>
          <w:rtl/>
          <w:lang w:bidi="fa-IR"/>
        </w:rPr>
        <w:t>.</w:t>
      </w:r>
      <w:r>
        <w:rPr>
          <w:rFonts w:hint="cs"/>
          <w:rtl/>
          <w:lang w:bidi="fa-IR"/>
        </w:rPr>
        <w:t>»</w:t>
      </w:r>
    </w:p>
    <w:p w:rsidR="008F6893" w:rsidRPr="008F6893" w:rsidRDefault="009053C2" w:rsidP="009053C2">
      <w:pPr>
        <w:pStyle w:val="libNormal"/>
        <w:rPr>
          <w:lang w:bidi="fa-IR"/>
        </w:rPr>
      </w:pPr>
      <w:r>
        <w:rPr>
          <w:rFonts w:hint="cs"/>
          <w:rtl/>
          <w:lang w:bidi="fa-IR"/>
        </w:rPr>
        <w:t>«</w:t>
      </w:r>
      <w:r w:rsidR="008F6893" w:rsidRPr="009053C2">
        <w:rPr>
          <w:rStyle w:val="libHadeesChar"/>
          <w:rtl/>
        </w:rPr>
        <w:t>وبعث محمّداً</w:t>
      </w:r>
      <w:r w:rsidR="008F6893" w:rsidRPr="008F6893">
        <w:rPr>
          <w:rtl/>
          <w:lang w:bidi="fa-IR"/>
        </w:rPr>
        <w:t xml:space="preserve"> </w:t>
      </w:r>
      <w:r w:rsidR="00A17115" w:rsidRPr="00A17115">
        <w:rPr>
          <w:rStyle w:val="libAlaemChar"/>
          <w:rtl/>
        </w:rPr>
        <w:t>صلى‌الله‌عليه‌وآله‌وسلم</w:t>
      </w:r>
      <w:r w:rsidR="008F6893" w:rsidRPr="008F6893">
        <w:rPr>
          <w:rtl/>
          <w:lang w:bidi="fa-IR"/>
        </w:rPr>
        <w:t xml:space="preserve"> </w:t>
      </w:r>
      <w:r w:rsidR="008F6893" w:rsidRPr="009053C2">
        <w:rPr>
          <w:rStyle w:val="libHadeesChar"/>
          <w:rtl/>
        </w:rPr>
        <w:t>بالقرآن والسيف في زمان الغالب على أهله السيف والشعر، فأتاهم من القرآن الزاهر والسيف القاهر</w:t>
      </w:r>
      <w:r w:rsidRPr="009053C2">
        <w:rPr>
          <w:rStyle w:val="libHadeesChar"/>
          <w:rtl/>
        </w:rPr>
        <w:t xml:space="preserve"> ما بهر به شعرهم و بهر سيفهم</w:t>
      </w:r>
      <w:r>
        <w:rPr>
          <w:rtl/>
          <w:lang w:bidi="fa-IR"/>
        </w:rPr>
        <w:t>...</w:t>
      </w:r>
      <w:r>
        <w:rPr>
          <w:rFonts w:hint="cs"/>
          <w:rtl/>
          <w:lang w:bidi="fa-IR"/>
        </w:rPr>
        <w:t xml:space="preserve">» </w:t>
      </w:r>
      <w:r w:rsidR="008F6893" w:rsidRPr="009053C2">
        <w:rPr>
          <w:rStyle w:val="libFootnotenumChar"/>
          <w:rtl/>
        </w:rPr>
        <w:t>(</w:t>
      </w:r>
      <w:r w:rsidRPr="009053C2">
        <w:rPr>
          <w:rStyle w:val="libFootnotenumChar"/>
          <w:rFonts w:hint="cs"/>
          <w:rtl/>
        </w:rPr>
        <w:t>1</w:t>
      </w:r>
      <w:r w:rsidR="008F6893" w:rsidRPr="009053C2">
        <w:rPr>
          <w:rStyle w:val="libFootnotenumChar"/>
          <w:rtl/>
        </w:rPr>
        <w:t>)</w:t>
      </w:r>
    </w:p>
    <w:p w:rsidR="008F6893" w:rsidRPr="008F6893" w:rsidRDefault="008F6893" w:rsidP="009053C2">
      <w:pPr>
        <w:pStyle w:val="libVar"/>
        <w:rPr>
          <w:lang w:bidi="fa-IR"/>
        </w:rPr>
      </w:pPr>
      <w:r w:rsidRPr="008F6893">
        <w:rPr>
          <w:rtl/>
          <w:lang w:bidi="fa-IR"/>
        </w:rPr>
        <w:t>متوكّل به ابن سكّيت - كه از دانشمندان بزرگ آن زمان بود - گفت</w:t>
      </w:r>
      <w:r>
        <w:rPr>
          <w:rtl/>
          <w:lang w:bidi="fa-IR"/>
        </w:rPr>
        <w:t>:</w:t>
      </w:r>
      <w:r w:rsidRPr="008F6893">
        <w:rPr>
          <w:rtl/>
          <w:lang w:bidi="fa-IR"/>
        </w:rPr>
        <w:t xml:space="preserve"> از امام هادى )</w:t>
      </w:r>
      <w:r w:rsidR="00386F38" w:rsidRPr="00386F38">
        <w:rPr>
          <w:rStyle w:val="libAlaemChar"/>
          <w:rtl/>
        </w:rPr>
        <w:t>عليه‌السلام</w:t>
      </w:r>
      <w:r w:rsidRPr="008F6893">
        <w:rPr>
          <w:rtl/>
          <w:lang w:bidi="fa-IR"/>
        </w:rPr>
        <w:t>) مسأله بسيار مشكلى را در حضور من بپرس</w:t>
      </w:r>
      <w:r>
        <w:rPr>
          <w:rtl/>
          <w:lang w:bidi="fa-IR"/>
        </w:rPr>
        <w:t>.</w:t>
      </w:r>
    </w:p>
    <w:p w:rsidR="008F6893" w:rsidRPr="008F6893" w:rsidRDefault="008F6893" w:rsidP="009053C2">
      <w:pPr>
        <w:pStyle w:val="libVar"/>
        <w:rPr>
          <w:lang w:bidi="fa-IR"/>
        </w:rPr>
      </w:pPr>
      <w:r w:rsidRPr="008F6893">
        <w:rPr>
          <w:rtl/>
          <w:lang w:bidi="fa-IR"/>
        </w:rPr>
        <w:t xml:space="preserve">ابن سكّيت به امام هادى </w:t>
      </w:r>
      <w:r w:rsidR="00386F38" w:rsidRPr="00386F38">
        <w:rPr>
          <w:rStyle w:val="libAlaemChar"/>
          <w:rtl/>
        </w:rPr>
        <w:t>عليه‌السلام</w:t>
      </w:r>
      <w:r w:rsidRPr="008F6893">
        <w:rPr>
          <w:rtl/>
          <w:lang w:bidi="fa-IR"/>
        </w:rPr>
        <w:t xml:space="preserve"> گفت</w:t>
      </w:r>
      <w:r>
        <w:rPr>
          <w:rtl/>
          <w:lang w:bidi="fa-IR"/>
        </w:rPr>
        <w:t>:</w:t>
      </w:r>
      <w:r w:rsidRPr="008F6893">
        <w:rPr>
          <w:rtl/>
          <w:lang w:bidi="fa-IR"/>
        </w:rPr>
        <w:t xml:space="preserve"> چرا خداوند موسى را با عصا و عيسى را به خوب كردن نابينا و پيس و زنده كردن مردگان و محمّد (</w:t>
      </w:r>
      <w:r w:rsidR="00A17115" w:rsidRPr="00A17115">
        <w:rPr>
          <w:rStyle w:val="libAlaemChar"/>
          <w:rtl/>
        </w:rPr>
        <w:t>صلى‌الله‌عليه‌وآله‌وسلم</w:t>
      </w:r>
      <w:r w:rsidRPr="008F6893">
        <w:rPr>
          <w:rtl/>
          <w:lang w:bidi="fa-IR"/>
        </w:rPr>
        <w:t>) را با قرآن و شمشير به رسالت فرستاد</w:t>
      </w:r>
      <w:r>
        <w:rPr>
          <w:rtl/>
          <w:lang w:bidi="fa-IR"/>
        </w:rPr>
        <w:t>؟</w:t>
      </w:r>
      <w:r w:rsidRPr="008F6893">
        <w:rPr>
          <w:rtl/>
          <w:lang w:bidi="fa-IR"/>
        </w:rPr>
        <w:t>!</w:t>
      </w:r>
    </w:p>
    <w:p w:rsidR="008F6893" w:rsidRPr="008F6893" w:rsidRDefault="008F6893" w:rsidP="009053C2">
      <w:pPr>
        <w:pStyle w:val="libVar"/>
        <w:rPr>
          <w:lang w:bidi="fa-IR"/>
        </w:rPr>
      </w:pPr>
      <w:r w:rsidRPr="008F6893">
        <w:rPr>
          <w:rtl/>
          <w:lang w:bidi="fa-IR"/>
        </w:rPr>
        <w:t xml:space="preserve">امام هادى </w:t>
      </w:r>
      <w:r w:rsidR="00386F38" w:rsidRPr="00386F38">
        <w:rPr>
          <w:rStyle w:val="libAlaemChar"/>
          <w:rtl/>
        </w:rPr>
        <w:t>عليه‌السلام</w:t>
      </w:r>
      <w:r w:rsidRPr="008F6893">
        <w:rPr>
          <w:rtl/>
          <w:lang w:bidi="fa-IR"/>
        </w:rPr>
        <w:t xml:space="preserve"> در پاسخ فرمودند</w:t>
      </w:r>
      <w:r>
        <w:rPr>
          <w:rtl/>
          <w:lang w:bidi="fa-IR"/>
        </w:rPr>
        <w:t>:</w:t>
      </w:r>
      <w:r w:rsidRPr="008F6893">
        <w:rPr>
          <w:rtl/>
          <w:lang w:bidi="fa-IR"/>
        </w:rPr>
        <w:t xml:space="preserve"> خداوند موسى </w:t>
      </w:r>
      <w:r w:rsidR="00386F38" w:rsidRPr="00386F38">
        <w:rPr>
          <w:rStyle w:val="libAlaemChar"/>
          <w:rtl/>
        </w:rPr>
        <w:t>عليه‌السلام</w:t>
      </w:r>
      <w:r w:rsidRPr="008F6893">
        <w:rPr>
          <w:rtl/>
          <w:lang w:bidi="fa-IR"/>
        </w:rPr>
        <w:t xml:space="preserve"> را با عصا و دستى كه نور سفيد از او درخشان بود فرستاد</w:t>
      </w:r>
      <w:r>
        <w:rPr>
          <w:rtl/>
          <w:lang w:bidi="fa-IR"/>
        </w:rPr>
        <w:t>؛</w:t>
      </w:r>
      <w:r w:rsidRPr="008F6893">
        <w:rPr>
          <w:rtl/>
          <w:lang w:bidi="fa-IR"/>
        </w:rPr>
        <w:t xml:space="preserve"> زيرا بر مردم آن زمان سحر غالب بود</w:t>
      </w:r>
      <w:r>
        <w:rPr>
          <w:rtl/>
          <w:lang w:bidi="fa-IR"/>
        </w:rPr>
        <w:t>،</w:t>
      </w:r>
      <w:r w:rsidRPr="008F6893">
        <w:rPr>
          <w:rtl/>
          <w:lang w:bidi="fa-IR"/>
        </w:rPr>
        <w:t xml:space="preserve"> موسى با آن قدرت به سوى آنان رفت تا سحر آن</w:t>
      </w:r>
      <w:r w:rsidR="00142D02">
        <w:rPr>
          <w:rtl/>
          <w:lang w:bidi="fa-IR"/>
        </w:rPr>
        <w:t xml:space="preserve"> </w:t>
      </w:r>
      <w:r w:rsidRPr="008F6893">
        <w:rPr>
          <w:rtl/>
          <w:lang w:bidi="fa-IR"/>
        </w:rPr>
        <w:t>ها را نابود كرده و بر آنان غالب گشت و دليل را بر آنان ثابت كرد</w:t>
      </w:r>
      <w:r>
        <w:rPr>
          <w:rtl/>
          <w:lang w:bidi="fa-IR"/>
        </w:rPr>
        <w:t>.</w:t>
      </w:r>
    </w:p>
    <w:p w:rsidR="008F6893" w:rsidRPr="008F6893" w:rsidRDefault="008F6893" w:rsidP="009053C2">
      <w:pPr>
        <w:pStyle w:val="libVar"/>
        <w:rPr>
          <w:lang w:bidi="fa-IR"/>
        </w:rPr>
      </w:pPr>
      <w:r w:rsidRPr="008F6893">
        <w:rPr>
          <w:rtl/>
          <w:lang w:bidi="fa-IR"/>
        </w:rPr>
        <w:t xml:space="preserve">و عيسى </w:t>
      </w:r>
      <w:r w:rsidR="00386F38" w:rsidRPr="00386F38">
        <w:rPr>
          <w:rStyle w:val="libAlaemChar"/>
          <w:rtl/>
        </w:rPr>
        <w:t>عليه‌السلام</w:t>
      </w:r>
      <w:r w:rsidRPr="008F6893">
        <w:rPr>
          <w:rtl/>
          <w:lang w:bidi="fa-IR"/>
        </w:rPr>
        <w:t xml:space="preserve"> را به خوب كردن نابينا و پيس و زنده كردن مرده به اذن خدا به رسالت فرستاد</w:t>
      </w:r>
      <w:r>
        <w:rPr>
          <w:rtl/>
          <w:lang w:bidi="fa-IR"/>
        </w:rPr>
        <w:t>،</w:t>
      </w:r>
      <w:r w:rsidRPr="008F6893">
        <w:rPr>
          <w:rtl/>
          <w:lang w:bidi="fa-IR"/>
        </w:rPr>
        <w:t xml:space="preserve"> در زمانى كه غالب بر اهل آن زمان طبّ بود</w:t>
      </w:r>
      <w:r>
        <w:rPr>
          <w:rtl/>
          <w:lang w:bidi="fa-IR"/>
        </w:rPr>
        <w:t>.</w:t>
      </w:r>
      <w:r w:rsidRPr="008F6893">
        <w:rPr>
          <w:rtl/>
          <w:lang w:bidi="fa-IR"/>
        </w:rPr>
        <w:t xml:space="preserve"> پس با خوب كردن نابينا و پيس و زنده كردن مرده به اذن خداوند به سوى آنان رفت تا آنان را مقهور ساخته و بر آنان غالب گشت</w:t>
      </w:r>
      <w:r>
        <w:rPr>
          <w:rtl/>
          <w:lang w:bidi="fa-IR"/>
        </w:rPr>
        <w:t>.</w:t>
      </w:r>
    </w:p>
    <w:p w:rsidR="008F6893" w:rsidRDefault="008F6893" w:rsidP="009053C2">
      <w:pPr>
        <w:pStyle w:val="libVar"/>
        <w:rPr>
          <w:rtl/>
          <w:lang w:bidi="fa-IR"/>
        </w:rPr>
      </w:pPr>
      <w:r w:rsidRPr="008F6893">
        <w:rPr>
          <w:rtl/>
          <w:lang w:bidi="fa-IR"/>
        </w:rPr>
        <w:t>و محمّد (</w:t>
      </w:r>
      <w:r w:rsidR="00A17115" w:rsidRPr="00A17115">
        <w:rPr>
          <w:rStyle w:val="libAlaemChar"/>
          <w:rtl/>
        </w:rPr>
        <w:t>صلى‌الله‌عليه‌وآله‌وسلم</w:t>
      </w:r>
      <w:r w:rsidRPr="008F6893">
        <w:rPr>
          <w:rtl/>
          <w:lang w:bidi="fa-IR"/>
        </w:rPr>
        <w:t>) را با قرآن و شمشير به رسالت فرستاد در زمانى كه بر مردم آن زمان</w:t>
      </w:r>
      <w:r>
        <w:rPr>
          <w:rtl/>
          <w:lang w:bidi="fa-IR"/>
        </w:rPr>
        <w:t>،</w:t>
      </w:r>
      <w:r w:rsidRPr="008F6893">
        <w:rPr>
          <w:rtl/>
          <w:lang w:bidi="fa-IR"/>
        </w:rPr>
        <w:t xml:space="preserve"> شمشير و شعر غالب بود</w:t>
      </w:r>
      <w:r>
        <w:rPr>
          <w:rtl/>
          <w:lang w:bidi="fa-IR"/>
        </w:rPr>
        <w:t>.</w:t>
      </w:r>
      <w:r w:rsidRPr="008F6893">
        <w:rPr>
          <w:rtl/>
          <w:lang w:bidi="fa-IR"/>
        </w:rPr>
        <w:t xml:space="preserve"> پس با قرآنِ درخشان و شمشير قاهر به سوى آنان رفت تا به وسيله آن بر شعر آنان غالب گشته و بر شمشير آنان پيروز گردد</w:t>
      </w:r>
      <w:r>
        <w:rPr>
          <w:rtl/>
          <w:lang w:bidi="fa-IR"/>
        </w:rPr>
        <w:t>.</w:t>
      </w:r>
      <w:r w:rsidRPr="008F6893">
        <w:rPr>
          <w:rtl/>
          <w:lang w:bidi="fa-IR"/>
        </w:rPr>
        <w:t>..</w:t>
      </w:r>
      <w:r>
        <w:rPr>
          <w:rtl/>
          <w:lang w:bidi="fa-IR"/>
        </w:rPr>
        <w:t>.</w:t>
      </w:r>
    </w:p>
    <w:p w:rsidR="009053C2" w:rsidRDefault="009053C2" w:rsidP="009053C2">
      <w:pPr>
        <w:pStyle w:val="libLine"/>
        <w:rPr>
          <w:rtl/>
          <w:lang w:bidi="fa-IR"/>
        </w:rPr>
      </w:pPr>
      <w:r>
        <w:rPr>
          <w:rFonts w:hint="cs"/>
          <w:rtl/>
          <w:lang w:bidi="fa-IR"/>
        </w:rPr>
        <w:t>____________________</w:t>
      </w:r>
    </w:p>
    <w:p w:rsidR="009053C2" w:rsidRPr="008F6893" w:rsidRDefault="009053C2" w:rsidP="009053C2">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165</w:t>
      </w:r>
      <w:r w:rsidRPr="008F6893">
        <w:rPr>
          <w:rtl/>
          <w:lang w:bidi="fa-IR"/>
        </w:rPr>
        <w:t>/</w:t>
      </w:r>
      <w:r>
        <w:rPr>
          <w:rtl/>
          <w:lang w:bidi="fa-IR"/>
        </w:rPr>
        <w:t>50</w:t>
      </w:r>
      <w:r w:rsidRPr="008F6893">
        <w:rPr>
          <w:rtl/>
          <w:lang w:bidi="fa-IR"/>
        </w:rPr>
        <w:t xml:space="preserve"> و نظير آن در ج </w:t>
      </w:r>
      <w:r>
        <w:rPr>
          <w:rtl/>
          <w:lang w:bidi="fa-IR"/>
        </w:rPr>
        <w:t>210</w:t>
      </w:r>
      <w:r w:rsidRPr="008F6893">
        <w:rPr>
          <w:rtl/>
          <w:lang w:bidi="fa-IR"/>
        </w:rPr>
        <w:t>/</w:t>
      </w:r>
      <w:r>
        <w:rPr>
          <w:rtl/>
          <w:lang w:bidi="fa-IR"/>
        </w:rPr>
        <w:t>17.</w:t>
      </w:r>
    </w:p>
    <w:p w:rsidR="009053C2" w:rsidRDefault="009053C2"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با توجّه به اين روايت هر چند اين زمان را عصر فضانوردى و تسخير فضا بدانيم</w:t>
      </w:r>
      <w:r>
        <w:rPr>
          <w:rtl/>
          <w:lang w:bidi="fa-IR"/>
        </w:rPr>
        <w:t>،</w:t>
      </w:r>
      <w:r w:rsidRPr="008F6893">
        <w:rPr>
          <w:rtl/>
          <w:lang w:bidi="fa-IR"/>
        </w:rPr>
        <w:t xml:space="preserve"> حضرت صاحب الزمان ارواحنا فداه داراى وسيله</w:t>
      </w:r>
      <w:r w:rsidR="00142D02">
        <w:rPr>
          <w:rtl/>
          <w:lang w:bidi="fa-IR"/>
        </w:rPr>
        <w:t xml:space="preserve"> </w:t>
      </w:r>
      <w:r w:rsidRPr="008F6893">
        <w:rPr>
          <w:rtl/>
          <w:lang w:bidi="fa-IR"/>
        </w:rPr>
        <w:t>هاى فضايى مهمّى خواهند بود كه سفينه</w:t>
      </w:r>
      <w:r w:rsidR="00142D02">
        <w:rPr>
          <w:rtl/>
          <w:lang w:bidi="fa-IR"/>
        </w:rPr>
        <w:t xml:space="preserve"> </w:t>
      </w:r>
      <w:r w:rsidRPr="008F6893">
        <w:rPr>
          <w:rtl/>
          <w:lang w:bidi="fa-IR"/>
        </w:rPr>
        <w:t>هاى فضايى در عصر ما در برابر آن</w:t>
      </w:r>
      <w:r w:rsidR="00142D02">
        <w:rPr>
          <w:rtl/>
          <w:lang w:bidi="fa-IR"/>
        </w:rPr>
        <w:t xml:space="preserve"> </w:t>
      </w:r>
      <w:r w:rsidRPr="008F6893">
        <w:rPr>
          <w:rtl/>
          <w:lang w:bidi="fa-IR"/>
        </w:rPr>
        <w:t>ها ناچيز و بى</w:t>
      </w:r>
      <w:r w:rsidR="00142D02">
        <w:rPr>
          <w:rtl/>
          <w:lang w:bidi="fa-IR"/>
        </w:rPr>
        <w:t xml:space="preserve"> </w:t>
      </w:r>
      <w:r w:rsidRPr="008F6893">
        <w:rPr>
          <w:rtl/>
          <w:lang w:bidi="fa-IR"/>
        </w:rPr>
        <w:t>ارزش خواهد بود</w:t>
      </w:r>
      <w:r>
        <w:rPr>
          <w:rtl/>
          <w:lang w:bidi="fa-IR"/>
        </w:rPr>
        <w:t>.</w:t>
      </w:r>
    </w:p>
    <w:p w:rsidR="008F6893" w:rsidRDefault="008F6893" w:rsidP="009053C2">
      <w:pPr>
        <w:pStyle w:val="Heading2Center"/>
        <w:rPr>
          <w:rtl/>
          <w:lang w:bidi="fa-IR"/>
        </w:rPr>
      </w:pPr>
      <w:bookmarkStart w:id="149" w:name="_Toc487546528"/>
      <w:r w:rsidRPr="008F6893">
        <w:rPr>
          <w:rtl/>
          <w:lang w:bidi="fa-IR"/>
        </w:rPr>
        <w:t>راه</w:t>
      </w:r>
      <w:r w:rsidR="00142D02">
        <w:rPr>
          <w:rtl/>
          <w:lang w:bidi="fa-IR"/>
        </w:rPr>
        <w:t xml:space="preserve"> </w:t>
      </w:r>
      <w:r w:rsidRPr="008F6893">
        <w:rPr>
          <w:rtl/>
          <w:lang w:bidi="fa-IR"/>
        </w:rPr>
        <w:t>يابى به آسمان</w:t>
      </w:r>
      <w:r w:rsidR="00142D02">
        <w:rPr>
          <w:rtl/>
          <w:lang w:bidi="fa-IR"/>
        </w:rPr>
        <w:t xml:space="preserve"> </w:t>
      </w:r>
      <w:r w:rsidRPr="008F6893">
        <w:rPr>
          <w:rtl/>
          <w:lang w:bidi="fa-IR"/>
        </w:rPr>
        <w:t>ها</w:t>
      </w:r>
      <w:bookmarkEnd w:id="149"/>
    </w:p>
    <w:p w:rsidR="008F6893" w:rsidRPr="008F6893" w:rsidRDefault="008F6893" w:rsidP="008F6893">
      <w:pPr>
        <w:pStyle w:val="libNormal"/>
        <w:rPr>
          <w:lang w:bidi="fa-IR"/>
        </w:rPr>
      </w:pPr>
      <w:r w:rsidRPr="008F6893">
        <w:rPr>
          <w:rtl/>
          <w:lang w:bidi="fa-IR"/>
        </w:rPr>
        <w:t xml:space="preserve">نه تنها تشكيل حكومت اهل بيت </w:t>
      </w:r>
      <w:r w:rsidR="00386F38" w:rsidRPr="00386F38">
        <w:rPr>
          <w:rStyle w:val="libAlaemChar"/>
          <w:rtl/>
        </w:rPr>
        <w:t>عليهم‌السلام</w:t>
      </w:r>
      <w:r w:rsidRPr="008F6893">
        <w:rPr>
          <w:rtl/>
          <w:lang w:bidi="fa-IR"/>
        </w:rPr>
        <w:t xml:space="preserve"> و ظهور قدرت عظيم آن بزرگواران همه مردمان پاك</w:t>
      </w:r>
      <w:r w:rsidR="00142D02">
        <w:rPr>
          <w:rtl/>
          <w:lang w:bidi="fa-IR"/>
        </w:rPr>
        <w:t xml:space="preserve"> </w:t>
      </w:r>
      <w:r w:rsidRPr="008F6893">
        <w:rPr>
          <w:rtl/>
          <w:lang w:bidi="fa-IR"/>
        </w:rPr>
        <w:t>طينتِ جهان را به سوى خود جلب مى</w:t>
      </w:r>
      <w:r w:rsidR="00142D02">
        <w:rPr>
          <w:rtl/>
          <w:lang w:bidi="fa-IR"/>
        </w:rPr>
        <w:t xml:space="preserve"> </w:t>
      </w:r>
      <w:r w:rsidRPr="008F6893">
        <w:rPr>
          <w:rtl/>
          <w:lang w:bidi="fa-IR"/>
        </w:rPr>
        <w:t>كند</w:t>
      </w:r>
      <w:r>
        <w:rPr>
          <w:rtl/>
          <w:lang w:bidi="fa-IR"/>
        </w:rPr>
        <w:t>،</w:t>
      </w:r>
      <w:r w:rsidRPr="008F6893">
        <w:rPr>
          <w:rtl/>
          <w:lang w:bidi="fa-IR"/>
        </w:rPr>
        <w:t xml:space="preserve"> بلكه سخن گفتن از فرارسيدن آن روزگار پرشكوه</w:t>
      </w:r>
      <w:r>
        <w:rPr>
          <w:rtl/>
          <w:lang w:bidi="fa-IR"/>
        </w:rPr>
        <w:t>،</w:t>
      </w:r>
      <w:r w:rsidRPr="008F6893">
        <w:rPr>
          <w:rtl/>
          <w:lang w:bidi="fa-IR"/>
        </w:rPr>
        <w:t xml:space="preserve"> قلب انسان</w:t>
      </w:r>
      <w:r w:rsidR="00142D02">
        <w:rPr>
          <w:rtl/>
          <w:lang w:bidi="fa-IR"/>
        </w:rPr>
        <w:t xml:space="preserve"> </w:t>
      </w:r>
      <w:r w:rsidRPr="008F6893">
        <w:rPr>
          <w:rtl/>
          <w:lang w:bidi="fa-IR"/>
        </w:rPr>
        <w:t>ها را سرشار از شور و شوق براى هر چه زودتر فرارسيدن آن عصر درخشان</w:t>
      </w:r>
      <w:r>
        <w:rPr>
          <w:rtl/>
          <w:lang w:bidi="fa-IR"/>
        </w:rPr>
        <w:t>،</w:t>
      </w:r>
      <w:r w:rsidRPr="008F6893">
        <w:rPr>
          <w:rtl/>
          <w:lang w:bidi="fa-IR"/>
        </w:rPr>
        <w:t xml:space="preserve"> نموده و مجذوب آن روزگار فرخنده مى</w:t>
      </w:r>
      <w:r w:rsidR="00142D02">
        <w:rPr>
          <w:rtl/>
          <w:lang w:bidi="fa-IR"/>
        </w:rPr>
        <w:t xml:space="preserve"> </w:t>
      </w:r>
      <w:r w:rsidRPr="008F6893">
        <w:rPr>
          <w:rtl/>
          <w:lang w:bidi="fa-IR"/>
        </w:rPr>
        <w:t>سازد</w:t>
      </w:r>
      <w:r>
        <w:rPr>
          <w:rtl/>
          <w:lang w:bidi="fa-IR"/>
        </w:rPr>
        <w:t>.</w:t>
      </w:r>
    </w:p>
    <w:p w:rsidR="008F6893" w:rsidRPr="008F6893" w:rsidRDefault="008F6893" w:rsidP="008F6893">
      <w:pPr>
        <w:pStyle w:val="libNormal"/>
        <w:rPr>
          <w:lang w:bidi="fa-IR"/>
        </w:rPr>
      </w:pPr>
      <w:r w:rsidRPr="008F6893">
        <w:rPr>
          <w:rtl/>
          <w:lang w:bidi="fa-IR"/>
        </w:rPr>
        <w:t>برنامه</w:t>
      </w:r>
      <w:r w:rsidR="00142D02">
        <w:rPr>
          <w:rtl/>
          <w:lang w:bidi="fa-IR"/>
        </w:rPr>
        <w:t xml:space="preserve"> </w:t>
      </w:r>
      <w:r w:rsidRPr="008F6893">
        <w:rPr>
          <w:rtl/>
          <w:lang w:bidi="fa-IR"/>
        </w:rPr>
        <w:t>هاى بزرگ و عظيمى كه در عصر ظهور در سراسر جهان پياده مى</w:t>
      </w:r>
      <w:r w:rsidR="00142D02">
        <w:rPr>
          <w:rtl/>
          <w:lang w:bidi="fa-IR"/>
        </w:rPr>
        <w:t xml:space="preserve"> </w:t>
      </w:r>
      <w:r w:rsidRPr="008F6893">
        <w:rPr>
          <w:rtl/>
          <w:lang w:bidi="fa-IR"/>
        </w:rPr>
        <w:t>شود</w:t>
      </w:r>
      <w:r>
        <w:rPr>
          <w:rtl/>
          <w:lang w:bidi="fa-IR"/>
        </w:rPr>
        <w:t>،</w:t>
      </w:r>
      <w:r w:rsidRPr="008F6893">
        <w:rPr>
          <w:rtl/>
          <w:lang w:bidi="fa-IR"/>
        </w:rPr>
        <w:t xml:space="preserve"> هر يك به تنهايى مى</w:t>
      </w:r>
      <w:r w:rsidR="00142D02">
        <w:rPr>
          <w:rtl/>
          <w:lang w:bidi="fa-IR"/>
        </w:rPr>
        <w:t xml:space="preserve"> </w:t>
      </w:r>
      <w:r w:rsidRPr="008F6893">
        <w:rPr>
          <w:rtl/>
          <w:lang w:bidi="fa-IR"/>
        </w:rPr>
        <w:t>تواند ميليون</w:t>
      </w:r>
      <w:r w:rsidR="00142D02">
        <w:rPr>
          <w:rtl/>
          <w:lang w:bidi="fa-IR"/>
        </w:rPr>
        <w:t xml:space="preserve"> </w:t>
      </w:r>
      <w:r w:rsidRPr="008F6893">
        <w:rPr>
          <w:rtl/>
          <w:lang w:bidi="fa-IR"/>
        </w:rPr>
        <w:t>ها نفر از مردم را به سوى خود فرا خواند</w:t>
      </w:r>
      <w:r>
        <w:rPr>
          <w:rtl/>
          <w:lang w:bidi="fa-IR"/>
        </w:rPr>
        <w:t>.</w:t>
      </w:r>
    </w:p>
    <w:p w:rsidR="008F6893" w:rsidRPr="008F6893" w:rsidRDefault="008F6893" w:rsidP="008F6893">
      <w:pPr>
        <w:pStyle w:val="libNormal"/>
        <w:rPr>
          <w:lang w:bidi="fa-IR"/>
        </w:rPr>
      </w:pPr>
      <w:r w:rsidRPr="008F6893">
        <w:rPr>
          <w:rtl/>
          <w:lang w:bidi="fa-IR"/>
        </w:rPr>
        <w:t>يكى از جريانات بسيار جالب و شگفت</w:t>
      </w:r>
      <w:r w:rsidR="00142D02">
        <w:rPr>
          <w:rtl/>
          <w:lang w:bidi="fa-IR"/>
        </w:rPr>
        <w:t xml:space="preserve"> </w:t>
      </w:r>
      <w:r w:rsidRPr="008F6893">
        <w:rPr>
          <w:rtl/>
          <w:lang w:bidi="fa-IR"/>
        </w:rPr>
        <w:t>انگيز عصر ظهور</w:t>
      </w:r>
      <w:r>
        <w:rPr>
          <w:rtl/>
          <w:lang w:bidi="fa-IR"/>
        </w:rPr>
        <w:t>،</w:t>
      </w:r>
      <w:r w:rsidRPr="008F6893">
        <w:rPr>
          <w:rtl/>
          <w:lang w:bidi="fa-IR"/>
        </w:rPr>
        <w:t xml:space="preserve"> راه</w:t>
      </w:r>
      <w:r w:rsidR="00142D02">
        <w:rPr>
          <w:rtl/>
          <w:lang w:bidi="fa-IR"/>
        </w:rPr>
        <w:t xml:space="preserve"> </w:t>
      </w:r>
      <w:r w:rsidRPr="008F6893">
        <w:rPr>
          <w:rtl/>
          <w:lang w:bidi="fa-IR"/>
        </w:rPr>
        <w:t>يابى انسان به آسمان</w:t>
      </w:r>
      <w:r w:rsidR="00142D02">
        <w:rPr>
          <w:rtl/>
          <w:lang w:bidi="fa-IR"/>
        </w:rPr>
        <w:t xml:space="preserve"> </w:t>
      </w:r>
      <w:r w:rsidRPr="008F6893">
        <w:rPr>
          <w:rtl/>
          <w:lang w:bidi="fa-IR"/>
        </w:rPr>
        <w:t>ها و پرواز در فضا و فرود در كرات ديگر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پرواز بر فراز آسمان</w:t>
      </w:r>
      <w:r w:rsidR="00142D02">
        <w:rPr>
          <w:rtl/>
          <w:lang w:bidi="fa-IR"/>
        </w:rPr>
        <w:t xml:space="preserve"> </w:t>
      </w:r>
      <w:r w:rsidRPr="008F6893">
        <w:rPr>
          <w:rtl/>
          <w:lang w:bidi="fa-IR"/>
        </w:rPr>
        <w:t>ها و نشست در كرات آسمانى</w:t>
      </w:r>
      <w:r>
        <w:rPr>
          <w:rtl/>
          <w:lang w:bidi="fa-IR"/>
        </w:rPr>
        <w:t>،</w:t>
      </w:r>
      <w:r w:rsidRPr="008F6893">
        <w:rPr>
          <w:rtl/>
          <w:lang w:bidi="fa-IR"/>
        </w:rPr>
        <w:t xml:space="preserve"> از آرزوهاى ديرين انسان بوده و براى دستيابى به آن</w:t>
      </w:r>
      <w:r>
        <w:rPr>
          <w:rtl/>
          <w:lang w:bidi="fa-IR"/>
        </w:rPr>
        <w:t>،</w:t>
      </w:r>
      <w:r w:rsidRPr="008F6893">
        <w:rPr>
          <w:rtl/>
          <w:lang w:bidi="fa-IR"/>
        </w:rPr>
        <w:t xml:space="preserve"> كوشش</w:t>
      </w:r>
      <w:r w:rsidR="00142D02">
        <w:rPr>
          <w:rtl/>
          <w:lang w:bidi="fa-IR"/>
        </w:rPr>
        <w:t xml:space="preserve"> </w:t>
      </w:r>
      <w:r w:rsidRPr="008F6893">
        <w:rPr>
          <w:rtl/>
          <w:lang w:bidi="fa-IR"/>
        </w:rPr>
        <w:t>هاى فراوان نموده و ثروت</w:t>
      </w:r>
      <w:r w:rsidR="00142D02">
        <w:rPr>
          <w:rtl/>
          <w:lang w:bidi="fa-IR"/>
        </w:rPr>
        <w:t xml:space="preserve"> </w:t>
      </w:r>
      <w:r w:rsidRPr="008F6893">
        <w:rPr>
          <w:rtl/>
          <w:lang w:bidi="fa-IR"/>
        </w:rPr>
        <w:t>هاى هنگفتى در راه رسيدن به آن مصرف شده است</w:t>
      </w:r>
      <w:r>
        <w:rPr>
          <w:rtl/>
          <w:lang w:bidi="fa-IR"/>
        </w:rPr>
        <w:t>.</w:t>
      </w:r>
    </w:p>
    <w:p w:rsidR="008F6893" w:rsidRPr="008F6893" w:rsidRDefault="008F6893" w:rsidP="008F6893">
      <w:pPr>
        <w:pStyle w:val="libNormal"/>
        <w:rPr>
          <w:lang w:bidi="fa-IR"/>
        </w:rPr>
      </w:pPr>
      <w:r w:rsidRPr="008F6893">
        <w:rPr>
          <w:rtl/>
          <w:lang w:bidi="fa-IR"/>
        </w:rPr>
        <w:t>آنچه گفتيم راه</w:t>
      </w:r>
      <w:r w:rsidR="00142D02">
        <w:rPr>
          <w:rtl/>
          <w:lang w:bidi="fa-IR"/>
        </w:rPr>
        <w:t xml:space="preserve"> </w:t>
      </w:r>
      <w:r w:rsidRPr="008F6893">
        <w:rPr>
          <w:rtl/>
          <w:lang w:bidi="fa-IR"/>
        </w:rPr>
        <w:t>يابى به آسمان</w:t>
      </w:r>
      <w:r w:rsidR="00142D02">
        <w:rPr>
          <w:rtl/>
          <w:lang w:bidi="fa-IR"/>
        </w:rPr>
        <w:t xml:space="preserve"> </w:t>
      </w:r>
      <w:r w:rsidRPr="008F6893">
        <w:rPr>
          <w:rtl/>
          <w:lang w:bidi="fa-IR"/>
        </w:rPr>
        <w:t>ها از نظر مُلكى بود</w:t>
      </w:r>
      <w:r>
        <w:rPr>
          <w:rtl/>
          <w:lang w:bidi="fa-IR"/>
        </w:rPr>
        <w:t>.</w:t>
      </w:r>
      <w:r w:rsidRPr="008F6893">
        <w:rPr>
          <w:rtl/>
          <w:lang w:bidi="fa-IR"/>
        </w:rPr>
        <w:t xml:space="preserve"> نكته بسيار مهمّ و جالب</w:t>
      </w:r>
      <w:r w:rsidR="00142D02">
        <w:rPr>
          <w:rtl/>
          <w:lang w:bidi="fa-IR"/>
        </w:rPr>
        <w:t xml:space="preserve"> </w:t>
      </w:r>
      <w:r w:rsidRPr="008F6893">
        <w:rPr>
          <w:rtl/>
          <w:lang w:bidi="fa-IR"/>
        </w:rPr>
        <w:t>تر اين است كه در آن روزگارِ ناشناخته</w:t>
      </w:r>
      <w:r>
        <w:rPr>
          <w:rtl/>
          <w:lang w:bidi="fa-IR"/>
        </w:rPr>
        <w:t>،</w:t>
      </w:r>
      <w:r w:rsidRPr="008F6893">
        <w:rPr>
          <w:rtl/>
          <w:lang w:bidi="fa-IR"/>
        </w:rPr>
        <w:t xml:space="preserve"> نه تنها انسان بر فراز آسمان</w:t>
      </w:r>
      <w:r w:rsidR="00142D02">
        <w:rPr>
          <w:rtl/>
          <w:lang w:bidi="fa-IR"/>
        </w:rPr>
        <w:t xml:space="preserve"> </w:t>
      </w:r>
      <w:r w:rsidRPr="008F6893">
        <w:rPr>
          <w:rtl/>
          <w:lang w:bidi="fa-IR"/>
        </w:rPr>
        <w:t>ها از نظر مُلكى و مادّى به پرواز درمى</w:t>
      </w:r>
      <w:r w:rsidR="00142D02">
        <w:rPr>
          <w:rtl/>
          <w:lang w:bidi="fa-IR"/>
        </w:rPr>
        <w:t xml:space="preserve"> </w:t>
      </w:r>
      <w:r w:rsidRPr="008F6893">
        <w:rPr>
          <w:rtl/>
          <w:lang w:bidi="fa-IR"/>
        </w:rPr>
        <w:t>آيند</w:t>
      </w:r>
      <w:r>
        <w:rPr>
          <w:rtl/>
          <w:lang w:bidi="fa-IR"/>
        </w:rPr>
        <w:t>؛</w:t>
      </w:r>
      <w:r w:rsidRPr="008F6893">
        <w:rPr>
          <w:rtl/>
          <w:lang w:bidi="fa-IR"/>
        </w:rPr>
        <w:t xml:space="preserve"> بلكه از نظر ملكوتى نيز راه به آسمان</w:t>
      </w:r>
      <w:r w:rsidR="00142D02">
        <w:rPr>
          <w:rtl/>
          <w:lang w:bidi="fa-IR"/>
        </w:rPr>
        <w:t xml:space="preserve"> </w:t>
      </w:r>
      <w:r w:rsidRPr="008F6893">
        <w:rPr>
          <w:rtl/>
          <w:lang w:bidi="fa-IR"/>
        </w:rPr>
        <w:t>ها يافته و نظاره</w:t>
      </w:r>
      <w:r w:rsidR="00142D02">
        <w:rPr>
          <w:rtl/>
          <w:lang w:bidi="fa-IR"/>
        </w:rPr>
        <w:t xml:space="preserve"> </w:t>
      </w:r>
      <w:r w:rsidRPr="008F6893">
        <w:rPr>
          <w:rtl/>
          <w:lang w:bidi="fa-IR"/>
        </w:rPr>
        <w:t>گر ملكوت آسمان</w:t>
      </w:r>
      <w:r w:rsidR="00142D02">
        <w:rPr>
          <w:rtl/>
          <w:lang w:bidi="fa-IR"/>
        </w:rPr>
        <w:t xml:space="preserve"> </w:t>
      </w:r>
      <w:r w:rsidRPr="008F6893">
        <w:rPr>
          <w:rtl/>
          <w:lang w:bidi="fa-IR"/>
        </w:rPr>
        <w:t>ها خواهند شد</w:t>
      </w:r>
      <w:r>
        <w:rPr>
          <w:rtl/>
          <w:lang w:bidi="fa-IR"/>
        </w:rPr>
        <w:t>.</w:t>
      </w:r>
    </w:p>
    <w:p w:rsidR="009053C2" w:rsidRDefault="008F6893" w:rsidP="008F6893">
      <w:pPr>
        <w:pStyle w:val="libNormal"/>
        <w:rPr>
          <w:rtl/>
          <w:lang w:bidi="fa-IR"/>
        </w:rPr>
      </w:pPr>
      <w:r w:rsidRPr="008F6893">
        <w:rPr>
          <w:rtl/>
          <w:lang w:bidi="fa-IR"/>
        </w:rPr>
        <w:t>همان گونه كه مى</w:t>
      </w:r>
      <w:r w:rsidR="00142D02">
        <w:rPr>
          <w:rtl/>
          <w:lang w:bidi="fa-IR"/>
        </w:rPr>
        <w:t xml:space="preserve"> </w:t>
      </w:r>
      <w:r w:rsidRPr="008F6893">
        <w:rPr>
          <w:rtl/>
          <w:lang w:bidi="fa-IR"/>
        </w:rPr>
        <w:t>دانيم عالم ملك و ملكوت از نظر چگونگى و اهميّت با يكديگر تفاوتِ فراوان دارند</w:t>
      </w:r>
      <w:r>
        <w:rPr>
          <w:rtl/>
          <w:lang w:bidi="fa-IR"/>
        </w:rPr>
        <w:t>؛</w:t>
      </w:r>
      <w:r w:rsidRPr="008F6893">
        <w:rPr>
          <w:rtl/>
          <w:lang w:bidi="fa-IR"/>
        </w:rPr>
        <w:t xml:space="preserve"> به گونه</w:t>
      </w:r>
      <w:r w:rsidR="00142D02">
        <w:rPr>
          <w:rtl/>
          <w:lang w:bidi="fa-IR"/>
        </w:rPr>
        <w:t xml:space="preserve"> </w:t>
      </w:r>
      <w:r w:rsidRPr="008F6893">
        <w:rPr>
          <w:rtl/>
          <w:lang w:bidi="fa-IR"/>
        </w:rPr>
        <w:t>اى كه نمى</w:t>
      </w:r>
      <w:r w:rsidR="00142D02">
        <w:rPr>
          <w:rtl/>
          <w:lang w:bidi="fa-IR"/>
        </w:rPr>
        <w:t xml:space="preserve"> </w:t>
      </w:r>
      <w:r w:rsidRPr="008F6893">
        <w:rPr>
          <w:rtl/>
          <w:lang w:bidi="fa-IR"/>
        </w:rPr>
        <w:t>توان عالم ملك را با عالم</w:t>
      </w:r>
    </w:p>
    <w:p w:rsidR="009053C2" w:rsidRDefault="009053C2"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ملكوت مقايسه نموده و با يكديگر همسنگ بدانيم</w:t>
      </w:r>
      <w:r>
        <w:rPr>
          <w:rtl/>
          <w:lang w:bidi="fa-IR"/>
        </w:rPr>
        <w:t>.</w:t>
      </w:r>
    </w:p>
    <w:p w:rsidR="008F6893" w:rsidRPr="008F6893" w:rsidRDefault="008F6893" w:rsidP="008F6893">
      <w:pPr>
        <w:pStyle w:val="libNormal"/>
        <w:rPr>
          <w:lang w:bidi="fa-IR"/>
        </w:rPr>
      </w:pPr>
      <w:r w:rsidRPr="008F6893">
        <w:rPr>
          <w:rtl/>
          <w:lang w:bidi="fa-IR"/>
        </w:rPr>
        <w:t>با توجّه به برترى عالم ملكوت از عالم ملك و راه</w:t>
      </w:r>
      <w:r w:rsidR="00142D02">
        <w:rPr>
          <w:rtl/>
          <w:lang w:bidi="fa-IR"/>
        </w:rPr>
        <w:t xml:space="preserve"> </w:t>
      </w:r>
      <w:r w:rsidRPr="008F6893">
        <w:rPr>
          <w:rtl/>
          <w:lang w:bidi="fa-IR"/>
        </w:rPr>
        <w:t>يابى انسان</w:t>
      </w:r>
      <w:r w:rsidR="00142D02">
        <w:rPr>
          <w:rtl/>
          <w:lang w:bidi="fa-IR"/>
        </w:rPr>
        <w:t xml:space="preserve"> </w:t>
      </w:r>
      <w:r w:rsidRPr="008F6893">
        <w:rPr>
          <w:rtl/>
          <w:lang w:bidi="fa-IR"/>
        </w:rPr>
        <w:t>ها در حكومت صالحان به عالم ملكوت</w:t>
      </w:r>
      <w:r>
        <w:rPr>
          <w:rtl/>
          <w:lang w:bidi="fa-IR"/>
        </w:rPr>
        <w:t>،</w:t>
      </w:r>
      <w:r w:rsidRPr="008F6893">
        <w:rPr>
          <w:rtl/>
          <w:lang w:bidi="fa-IR"/>
        </w:rPr>
        <w:t xml:space="preserve"> درمى</w:t>
      </w:r>
      <w:r w:rsidR="00142D02">
        <w:rPr>
          <w:rtl/>
          <w:lang w:bidi="fa-IR"/>
        </w:rPr>
        <w:t xml:space="preserve"> </w:t>
      </w:r>
      <w:r w:rsidRPr="008F6893">
        <w:rPr>
          <w:rtl/>
          <w:lang w:bidi="fa-IR"/>
        </w:rPr>
        <w:t>يابيم كه انسان</w:t>
      </w:r>
      <w:r w:rsidR="00142D02">
        <w:rPr>
          <w:rtl/>
          <w:lang w:bidi="fa-IR"/>
        </w:rPr>
        <w:t xml:space="preserve"> </w:t>
      </w:r>
      <w:r w:rsidRPr="008F6893">
        <w:rPr>
          <w:rtl/>
          <w:lang w:bidi="fa-IR"/>
        </w:rPr>
        <w:t>ها در روزگار ظهور از چه عظمت والاى ظاهرى و معنوى برخوردار مى</w:t>
      </w:r>
      <w:r w:rsidR="00142D02">
        <w:rPr>
          <w:rtl/>
          <w:lang w:bidi="fa-IR"/>
        </w:rPr>
        <w:t xml:space="preserve"> </w:t>
      </w:r>
      <w:r w:rsidRPr="008F6893">
        <w:rPr>
          <w:rtl/>
          <w:lang w:bidi="fa-IR"/>
        </w:rPr>
        <w:t>باشند</w:t>
      </w:r>
      <w:r>
        <w:rPr>
          <w:rtl/>
          <w:lang w:bidi="fa-IR"/>
        </w:rPr>
        <w:t>.</w:t>
      </w:r>
    </w:p>
    <w:p w:rsidR="008F6893" w:rsidRPr="008F6893" w:rsidRDefault="008F6893" w:rsidP="008F6893">
      <w:pPr>
        <w:pStyle w:val="libNormal"/>
        <w:rPr>
          <w:lang w:bidi="fa-IR"/>
        </w:rPr>
      </w:pPr>
      <w:r w:rsidRPr="008F6893">
        <w:rPr>
          <w:rtl/>
          <w:lang w:bidi="fa-IR"/>
        </w:rPr>
        <w:t>خوشا به حال آنان كه عصر درخشان ظهور را درك نموده و در آن روزگار فرخنده زندگى كنند</w:t>
      </w:r>
      <w:r>
        <w:rPr>
          <w:rtl/>
          <w:lang w:bidi="fa-IR"/>
        </w:rPr>
        <w:t>.</w:t>
      </w:r>
    </w:p>
    <w:p w:rsidR="008F6893" w:rsidRPr="008F6893" w:rsidRDefault="008F6893" w:rsidP="008F6893">
      <w:pPr>
        <w:pStyle w:val="libNormal"/>
        <w:rPr>
          <w:lang w:bidi="fa-IR"/>
        </w:rPr>
      </w:pPr>
      <w:r w:rsidRPr="008F6893">
        <w:rPr>
          <w:rtl/>
          <w:lang w:bidi="fa-IR"/>
        </w:rPr>
        <w:t>خوشا به حال آنان كه از روزگار تيرگى و تاريكى گذشته و در عصر نور و روشنايى نظاره</w:t>
      </w:r>
      <w:r w:rsidR="00142D02">
        <w:rPr>
          <w:rtl/>
          <w:lang w:bidi="fa-IR"/>
        </w:rPr>
        <w:t xml:space="preserve"> </w:t>
      </w:r>
      <w:r w:rsidRPr="008F6893">
        <w:rPr>
          <w:rtl/>
          <w:lang w:bidi="fa-IR"/>
        </w:rPr>
        <w:t>گر جهانى سرشار از شادى و شادمانى خواهند بود</w:t>
      </w:r>
      <w:r>
        <w:rPr>
          <w:rtl/>
          <w:lang w:bidi="fa-IR"/>
        </w:rPr>
        <w:t>.</w:t>
      </w:r>
    </w:p>
    <w:p w:rsidR="008F6893" w:rsidRPr="008F6893" w:rsidRDefault="008F6893" w:rsidP="008F6893">
      <w:pPr>
        <w:pStyle w:val="libNormal"/>
        <w:rPr>
          <w:lang w:bidi="fa-IR"/>
        </w:rPr>
      </w:pPr>
      <w:r w:rsidRPr="008F6893">
        <w:rPr>
          <w:rtl/>
          <w:lang w:bidi="fa-IR"/>
        </w:rPr>
        <w:t>خوشا به حال آنان كه</w:t>
      </w:r>
      <w:r>
        <w:rPr>
          <w:rtl/>
          <w:lang w:bidi="fa-IR"/>
        </w:rPr>
        <w:t>.</w:t>
      </w:r>
      <w:r w:rsidRPr="008F6893">
        <w:rPr>
          <w:rtl/>
          <w:lang w:bidi="fa-IR"/>
        </w:rPr>
        <w:t>..</w:t>
      </w:r>
    </w:p>
    <w:p w:rsidR="008F6893" w:rsidRDefault="008F6893" w:rsidP="009053C2">
      <w:pPr>
        <w:pStyle w:val="Heading2Center"/>
        <w:rPr>
          <w:rtl/>
          <w:lang w:bidi="fa-IR"/>
        </w:rPr>
      </w:pPr>
      <w:bookmarkStart w:id="150" w:name="_Toc487546529"/>
      <w:r w:rsidRPr="008F6893">
        <w:rPr>
          <w:rtl/>
          <w:lang w:bidi="fa-IR"/>
        </w:rPr>
        <w:t>سفرهاى فضايى در عصر ظهور</w:t>
      </w:r>
      <w:bookmarkEnd w:id="150"/>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در شب معراج كه آن حضرت بر فراز آسمان</w:t>
      </w:r>
      <w:r w:rsidR="00142D02">
        <w:rPr>
          <w:rtl/>
          <w:lang w:bidi="fa-IR"/>
        </w:rPr>
        <w:t xml:space="preserve"> </w:t>
      </w:r>
      <w:r w:rsidRPr="008F6893">
        <w:rPr>
          <w:rtl/>
          <w:lang w:bidi="fa-IR"/>
        </w:rPr>
        <w:t>ها رفته و در عرش با خداوند همسخن شدند</w:t>
      </w:r>
      <w:r>
        <w:rPr>
          <w:rtl/>
          <w:lang w:bidi="fa-IR"/>
        </w:rPr>
        <w:t>،</w:t>
      </w:r>
      <w:r w:rsidRPr="008F6893">
        <w:rPr>
          <w:rtl/>
          <w:lang w:bidi="fa-IR"/>
        </w:rPr>
        <w:t xml:space="preserve"> خداوند بزرگ از سفرهاى فضايى حضرت بقيّة اللَّه الأعظم ارواحنا فداه با رسول گرامى خود سخن گفتند</w:t>
      </w:r>
      <w:r>
        <w:rPr>
          <w:rtl/>
          <w:lang w:bidi="fa-IR"/>
        </w:rPr>
        <w:t>؛</w:t>
      </w:r>
      <w:r w:rsidRPr="008F6893">
        <w:rPr>
          <w:rtl/>
          <w:lang w:bidi="fa-IR"/>
        </w:rPr>
        <w:t xml:space="preserve"> نه تنها از سفرهاى فضايى آن بزرگوار بلكه از تشكيل حكومت واحد جهانى</w:t>
      </w:r>
      <w:r>
        <w:rPr>
          <w:rtl/>
          <w:lang w:bidi="fa-IR"/>
        </w:rPr>
        <w:t>،</w:t>
      </w:r>
      <w:r w:rsidRPr="008F6893">
        <w:rPr>
          <w:rtl/>
          <w:lang w:bidi="fa-IR"/>
        </w:rPr>
        <w:t xml:space="preserve"> از تداوم آن تا قيامت</w:t>
      </w:r>
      <w:r>
        <w:rPr>
          <w:rtl/>
          <w:lang w:bidi="fa-IR"/>
        </w:rPr>
        <w:t>،</w:t>
      </w:r>
      <w:r w:rsidRPr="008F6893">
        <w:rPr>
          <w:rtl/>
          <w:lang w:bidi="fa-IR"/>
        </w:rPr>
        <w:t xml:space="preserve"> از تحوّلات و دگرگونى</w:t>
      </w:r>
      <w:r w:rsidR="00142D02">
        <w:rPr>
          <w:rtl/>
          <w:lang w:bidi="fa-IR"/>
        </w:rPr>
        <w:t xml:space="preserve"> </w:t>
      </w:r>
      <w:r w:rsidRPr="008F6893">
        <w:rPr>
          <w:rtl/>
          <w:lang w:bidi="fa-IR"/>
        </w:rPr>
        <w:t>هاى عظيم در سراسر گيتى</w:t>
      </w:r>
      <w:r>
        <w:rPr>
          <w:rtl/>
          <w:lang w:bidi="fa-IR"/>
        </w:rPr>
        <w:t>،</w:t>
      </w:r>
      <w:r w:rsidRPr="008F6893">
        <w:rPr>
          <w:rtl/>
          <w:lang w:bidi="fa-IR"/>
        </w:rPr>
        <w:t xml:space="preserve"> از پاكسازى جهان از وجود دشمنان و... خبر داده است</w:t>
      </w:r>
      <w:r>
        <w:rPr>
          <w:rtl/>
          <w:lang w:bidi="fa-IR"/>
        </w:rPr>
        <w:t>.</w:t>
      </w:r>
      <w:r w:rsidRPr="008F6893">
        <w:rPr>
          <w:rtl/>
          <w:lang w:bidi="fa-IR"/>
        </w:rPr>
        <w:t xml:space="preserve"> در اينجا قسمتى از اين روايت را آورده و سپس به بيان نكته</w:t>
      </w:r>
      <w:r w:rsidR="00142D02">
        <w:rPr>
          <w:rtl/>
          <w:lang w:bidi="fa-IR"/>
        </w:rPr>
        <w:t xml:space="preserve"> </w:t>
      </w:r>
      <w:r w:rsidRPr="008F6893">
        <w:rPr>
          <w:rtl/>
          <w:lang w:bidi="fa-IR"/>
        </w:rPr>
        <w:t>هايى درباره آن مى</w:t>
      </w:r>
      <w:r w:rsidR="00142D02">
        <w:rPr>
          <w:rtl/>
          <w:lang w:bidi="fa-IR"/>
        </w:rPr>
        <w:t xml:space="preserve"> </w:t>
      </w:r>
      <w:r w:rsidRPr="008F6893">
        <w:rPr>
          <w:rtl/>
          <w:lang w:bidi="fa-IR"/>
        </w:rPr>
        <w:t>پردازيم</w:t>
      </w:r>
      <w:r>
        <w:rPr>
          <w:rtl/>
          <w:lang w:bidi="fa-IR"/>
        </w:rPr>
        <w:t>:</w:t>
      </w:r>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فرمودند</w:t>
      </w:r>
      <w:r>
        <w:rPr>
          <w:rtl/>
          <w:lang w:bidi="fa-IR"/>
        </w:rPr>
        <w:t>:</w:t>
      </w:r>
    </w:p>
    <w:p w:rsidR="008F6893" w:rsidRPr="008F6893" w:rsidRDefault="009053C2" w:rsidP="008F6893">
      <w:pPr>
        <w:pStyle w:val="libNormal"/>
        <w:rPr>
          <w:lang w:bidi="fa-IR"/>
        </w:rPr>
      </w:pPr>
      <w:r>
        <w:rPr>
          <w:rFonts w:hint="cs"/>
          <w:rtl/>
          <w:lang w:bidi="fa-IR"/>
        </w:rPr>
        <w:t>«</w:t>
      </w:r>
      <w:r w:rsidR="008F6893" w:rsidRPr="008F6893">
        <w:rPr>
          <w:rtl/>
          <w:lang w:bidi="fa-IR"/>
        </w:rPr>
        <w:t xml:space="preserve">... </w:t>
      </w:r>
      <w:r w:rsidR="008F6893" w:rsidRPr="009053C2">
        <w:rPr>
          <w:rStyle w:val="libHadeesChar"/>
          <w:rtl/>
        </w:rPr>
        <w:t>فقلت: يا ربّ هؤلاء أوصيائي بعدي؟ فنوديت يا محمّد؛ هؤلاء اوليائي وأحبّائي وأصفيائي، وحججي بعدك على بريّتي، وهم أوصيائك وخلفاؤك وخير خلقي بعدك</w:t>
      </w:r>
      <w:r w:rsidR="008F6893">
        <w:rPr>
          <w:rtl/>
          <w:lang w:bidi="fa-IR"/>
        </w:rPr>
        <w:t>.</w:t>
      </w:r>
    </w:p>
    <w:p w:rsidR="009053C2" w:rsidRDefault="008F6893" w:rsidP="009053C2">
      <w:pPr>
        <w:pStyle w:val="libHadees"/>
        <w:rPr>
          <w:rtl/>
          <w:lang w:bidi="fa-IR"/>
        </w:rPr>
      </w:pPr>
      <w:r w:rsidRPr="008F6893">
        <w:rPr>
          <w:rtl/>
          <w:lang w:bidi="fa-IR"/>
        </w:rPr>
        <w:t>وعزّتي وجلالي لأظهرنّ بهم ديني</w:t>
      </w:r>
      <w:r>
        <w:rPr>
          <w:rtl/>
          <w:lang w:bidi="fa-IR"/>
        </w:rPr>
        <w:t>،</w:t>
      </w:r>
      <w:r w:rsidRPr="008F6893">
        <w:rPr>
          <w:rtl/>
          <w:lang w:bidi="fa-IR"/>
        </w:rPr>
        <w:t xml:space="preserve"> ولأعلينّ بهم كلمتي</w:t>
      </w:r>
      <w:r>
        <w:rPr>
          <w:rtl/>
          <w:lang w:bidi="fa-IR"/>
        </w:rPr>
        <w:t>،</w:t>
      </w:r>
      <w:r w:rsidRPr="008F6893">
        <w:rPr>
          <w:rtl/>
          <w:lang w:bidi="fa-IR"/>
        </w:rPr>
        <w:t xml:space="preserve"> ولأطهّرنّ الأرض بآخرهم من أعدائي</w:t>
      </w:r>
      <w:r>
        <w:rPr>
          <w:rtl/>
          <w:lang w:bidi="fa-IR"/>
        </w:rPr>
        <w:t>،</w:t>
      </w:r>
      <w:r w:rsidRPr="008F6893">
        <w:rPr>
          <w:rtl/>
          <w:lang w:bidi="fa-IR"/>
        </w:rPr>
        <w:t xml:space="preserve"> ولاُملّكنّه مشارق الأرض</w:t>
      </w:r>
    </w:p>
    <w:p w:rsidR="009053C2" w:rsidRDefault="009053C2" w:rsidP="009137FE">
      <w:pPr>
        <w:pStyle w:val="libPoemTiniChar"/>
        <w:rPr>
          <w:rtl/>
          <w:lang w:bidi="fa-IR"/>
        </w:rPr>
      </w:pPr>
      <w:r>
        <w:rPr>
          <w:rtl/>
          <w:lang w:bidi="fa-IR"/>
        </w:rPr>
        <w:br w:type="page"/>
      </w:r>
    </w:p>
    <w:p w:rsidR="008F6893" w:rsidRPr="008F6893" w:rsidRDefault="008F6893" w:rsidP="009053C2">
      <w:pPr>
        <w:pStyle w:val="libNormal"/>
        <w:rPr>
          <w:lang w:bidi="fa-IR"/>
        </w:rPr>
      </w:pPr>
      <w:r w:rsidRPr="009053C2">
        <w:rPr>
          <w:rStyle w:val="libHadeesChar"/>
          <w:rtl/>
        </w:rPr>
        <w:t>ومغاربها، ولأسخرنّ له الرّياح، ولاُذلّلنّ له السحاب الصعاب، ولاُرقينّه في الأسباب، ولأنصرنّه بجندي، ولاُمدّنّه بملائكتي، حتّى يعلن دعوتي، ويجمع الخلق على توحيدي، ثمّ لأديمنّ ملكه، ولأداولنّ الأيّام بين أوليائي إلى يوم القيامة.</w:t>
      </w:r>
      <w:r w:rsidR="009053C2">
        <w:rPr>
          <w:rFonts w:hint="cs"/>
          <w:rtl/>
          <w:lang w:bidi="fa-IR"/>
        </w:rPr>
        <w:t>»</w:t>
      </w:r>
      <w:r w:rsidRPr="008F6893">
        <w:rPr>
          <w:rtl/>
          <w:lang w:bidi="fa-IR"/>
        </w:rPr>
        <w:t xml:space="preserve"> </w:t>
      </w:r>
      <w:r w:rsidRPr="009053C2">
        <w:rPr>
          <w:rStyle w:val="libFootnotenumChar"/>
          <w:rtl/>
        </w:rPr>
        <w:t>(</w:t>
      </w:r>
      <w:r w:rsidR="009053C2" w:rsidRPr="009053C2">
        <w:rPr>
          <w:rStyle w:val="libFootnotenumChar"/>
          <w:rFonts w:hint="cs"/>
          <w:rtl/>
        </w:rPr>
        <w:t>1</w:t>
      </w:r>
      <w:r w:rsidRPr="009053C2">
        <w:rPr>
          <w:rStyle w:val="libFootnotenumChar"/>
          <w:rtl/>
        </w:rPr>
        <w:t>)</w:t>
      </w:r>
    </w:p>
    <w:p w:rsidR="008F6893" w:rsidRPr="008F6893" w:rsidRDefault="008F6893" w:rsidP="009053C2">
      <w:pPr>
        <w:pStyle w:val="libVar"/>
        <w:rPr>
          <w:lang w:bidi="fa-IR"/>
        </w:rPr>
      </w:pPr>
      <w:r w:rsidRPr="008F6893">
        <w:rPr>
          <w:rtl/>
          <w:lang w:bidi="fa-IR"/>
        </w:rPr>
        <w:t>گفتم</w:t>
      </w:r>
      <w:r>
        <w:rPr>
          <w:rtl/>
          <w:lang w:bidi="fa-IR"/>
        </w:rPr>
        <w:t>:</w:t>
      </w:r>
      <w:r w:rsidRPr="008F6893">
        <w:rPr>
          <w:rtl/>
          <w:lang w:bidi="fa-IR"/>
        </w:rPr>
        <w:t xml:space="preserve"> اى پروردگار</w:t>
      </w:r>
      <w:r>
        <w:rPr>
          <w:rtl/>
          <w:lang w:bidi="fa-IR"/>
        </w:rPr>
        <w:t>؛</w:t>
      </w:r>
      <w:r w:rsidRPr="008F6893">
        <w:rPr>
          <w:rtl/>
          <w:lang w:bidi="fa-IR"/>
        </w:rPr>
        <w:t xml:space="preserve"> اينان اوصياى من بعد از من هستند</w:t>
      </w:r>
      <w:r>
        <w:rPr>
          <w:rtl/>
          <w:lang w:bidi="fa-IR"/>
        </w:rPr>
        <w:t>؟</w:t>
      </w:r>
    </w:p>
    <w:p w:rsidR="008F6893" w:rsidRPr="008F6893" w:rsidRDefault="008F6893" w:rsidP="009053C2">
      <w:pPr>
        <w:pStyle w:val="libVar"/>
        <w:rPr>
          <w:lang w:bidi="fa-IR"/>
        </w:rPr>
      </w:pPr>
      <w:r w:rsidRPr="008F6893">
        <w:rPr>
          <w:rtl/>
          <w:lang w:bidi="fa-IR"/>
        </w:rPr>
        <w:t>پس ندا شدم</w:t>
      </w:r>
      <w:r>
        <w:rPr>
          <w:rtl/>
          <w:lang w:bidi="fa-IR"/>
        </w:rPr>
        <w:t>:</w:t>
      </w:r>
      <w:r w:rsidRPr="008F6893">
        <w:rPr>
          <w:rtl/>
          <w:lang w:bidi="fa-IR"/>
        </w:rPr>
        <w:t xml:space="preserve"> اى محمّد</w:t>
      </w:r>
      <w:r>
        <w:rPr>
          <w:rtl/>
          <w:lang w:bidi="fa-IR"/>
        </w:rPr>
        <w:t>؛</w:t>
      </w:r>
      <w:r w:rsidRPr="008F6893">
        <w:rPr>
          <w:rtl/>
          <w:lang w:bidi="fa-IR"/>
        </w:rPr>
        <w:t xml:space="preserve"> اينان اولياء من و دوستان من و برگزيدگان من و حجّتهاى من بعد از تو بر خلق من هستند و آنان اوصياء تو و جانشيان تو و بهترين خلق من بعد از تو مى</w:t>
      </w:r>
      <w:r w:rsidR="00142D02">
        <w:rPr>
          <w:rtl/>
          <w:lang w:bidi="fa-IR"/>
        </w:rPr>
        <w:t xml:space="preserve"> </w:t>
      </w:r>
      <w:r w:rsidRPr="008F6893">
        <w:rPr>
          <w:rtl/>
          <w:lang w:bidi="fa-IR"/>
        </w:rPr>
        <w:t>باشند</w:t>
      </w:r>
      <w:r>
        <w:rPr>
          <w:rtl/>
          <w:lang w:bidi="fa-IR"/>
        </w:rPr>
        <w:t>.</w:t>
      </w:r>
    </w:p>
    <w:p w:rsidR="008F6893" w:rsidRPr="008F6893" w:rsidRDefault="008F6893" w:rsidP="009053C2">
      <w:pPr>
        <w:pStyle w:val="libVar"/>
        <w:rPr>
          <w:lang w:bidi="fa-IR"/>
        </w:rPr>
      </w:pPr>
      <w:r w:rsidRPr="008F6893">
        <w:rPr>
          <w:rtl/>
          <w:lang w:bidi="fa-IR"/>
        </w:rPr>
        <w:t>سوگند به عزّتم و سوگند به جلالم</w:t>
      </w:r>
      <w:r>
        <w:rPr>
          <w:rtl/>
          <w:lang w:bidi="fa-IR"/>
        </w:rPr>
        <w:t>؛</w:t>
      </w:r>
      <w:r w:rsidRPr="008F6893">
        <w:rPr>
          <w:rtl/>
          <w:lang w:bidi="fa-IR"/>
        </w:rPr>
        <w:t xml:space="preserve"> حتماً دينم را به وسيله آنان ظاهر مى</w:t>
      </w:r>
      <w:r w:rsidR="00142D02">
        <w:rPr>
          <w:rtl/>
          <w:lang w:bidi="fa-IR"/>
        </w:rPr>
        <w:t xml:space="preserve"> </w:t>
      </w:r>
      <w:r w:rsidRPr="008F6893">
        <w:rPr>
          <w:rtl/>
          <w:lang w:bidi="fa-IR"/>
        </w:rPr>
        <w:t>سازم و كلمه خود را به وسيله آنان برتر مى</w:t>
      </w:r>
      <w:r w:rsidR="00142D02">
        <w:rPr>
          <w:rtl/>
          <w:lang w:bidi="fa-IR"/>
        </w:rPr>
        <w:t xml:space="preserve"> </w:t>
      </w:r>
      <w:r w:rsidRPr="008F6893">
        <w:rPr>
          <w:rtl/>
          <w:lang w:bidi="fa-IR"/>
        </w:rPr>
        <w:t>نمايم و حتماً زمين را به وسيله آخرين آنان از دشمنانم پاك مى</w:t>
      </w:r>
      <w:r w:rsidR="00142D02">
        <w:rPr>
          <w:rtl/>
          <w:lang w:bidi="fa-IR"/>
        </w:rPr>
        <w:t xml:space="preserve"> </w:t>
      </w:r>
      <w:r w:rsidRPr="008F6893">
        <w:rPr>
          <w:rtl/>
          <w:lang w:bidi="fa-IR"/>
        </w:rPr>
        <w:t>سازم و حتماً او را مالك بر مشرق</w:t>
      </w:r>
      <w:r w:rsidR="00142D02">
        <w:rPr>
          <w:rtl/>
          <w:lang w:bidi="fa-IR"/>
        </w:rPr>
        <w:t xml:space="preserve"> </w:t>
      </w:r>
      <w:r w:rsidRPr="008F6893">
        <w:rPr>
          <w:rtl/>
          <w:lang w:bidi="fa-IR"/>
        </w:rPr>
        <w:t>هاى زمين و مغرب</w:t>
      </w:r>
      <w:r w:rsidR="00142D02">
        <w:rPr>
          <w:rtl/>
          <w:lang w:bidi="fa-IR"/>
        </w:rPr>
        <w:t xml:space="preserve"> </w:t>
      </w:r>
      <w:r w:rsidRPr="008F6893">
        <w:rPr>
          <w:rtl/>
          <w:lang w:bidi="fa-IR"/>
        </w:rPr>
        <w:t>هاى آن مى</w:t>
      </w:r>
      <w:r w:rsidR="00142D02">
        <w:rPr>
          <w:rtl/>
          <w:lang w:bidi="fa-IR"/>
        </w:rPr>
        <w:t xml:space="preserve"> </w:t>
      </w:r>
      <w:r w:rsidRPr="008F6893">
        <w:rPr>
          <w:rtl/>
          <w:lang w:bidi="fa-IR"/>
        </w:rPr>
        <w:t>گردانم و حتماً بادها را در تسخير او درمى</w:t>
      </w:r>
      <w:r w:rsidR="00142D02">
        <w:rPr>
          <w:rtl/>
          <w:lang w:bidi="fa-IR"/>
        </w:rPr>
        <w:t xml:space="preserve"> </w:t>
      </w:r>
      <w:r w:rsidRPr="008F6893">
        <w:rPr>
          <w:rtl/>
          <w:lang w:bidi="fa-IR"/>
        </w:rPr>
        <w:t>آورم و حتماً ابرهاى سخت را براى او رام مى</w:t>
      </w:r>
      <w:r w:rsidR="00142D02">
        <w:rPr>
          <w:rtl/>
          <w:lang w:bidi="fa-IR"/>
        </w:rPr>
        <w:t xml:space="preserve"> </w:t>
      </w:r>
      <w:r w:rsidRPr="008F6893">
        <w:rPr>
          <w:rtl/>
          <w:lang w:bidi="fa-IR"/>
        </w:rPr>
        <w:t>سازم و حتماً او را در وسيله</w:t>
      </w:r>
      <w:r w:rsidR="00142D02">
        <w:rPr>
          <w:rtl/>
          <w:lang w:bidi="fa-IR"/>
        </w:rPr>
        <w:t xml:space="preserve"> </w:t>
      </w:r>
      <w:r w:rsidRPr="008F6893">
        <w:rPr>
          <w:rtl/>
          <w:lang w:bidi="fa-IR"/>
        </w:rPr>
        <w:t>ها بالا مى</w:t>
      </w:r>
      <w:r w:rsidR="00142D02">
        <w:rPr>
          <w:rtl/>
          <w:lang w:bidi="fa-IR"/>
        </w:rPr>
        <w:t xml:space="preserve"> </w:t>
      </w:r>
      <w:r w:rsidRPr="008F6893">
        <w:rPr>
          <w:rtl/>
          <w:lang w:bidi="fa-IR"/>
        </w:rPr>
        <w:t>برم و حتماً او را با لشكر خودم يارى مى</w:t>
      </w:r>
      <w:r w:rsidR="00142D02">
        <w:rPr>
          <w:rtl/>
          <w:lang w:bidi="fa-IR"/>
        </w:rPr>
        <w:t xml:space="preserve"> </w:t>
      </w:r>
      <w:r w:rsidRPr="008F6893">
        <w:rPr>
          <w:rtl/>
          <w:lang w:bidi="fa-IR"/>
        </w:rPr>
        <w:t>نمايم و حتماً او را به وسيله ملائكه خود مدد مى</w:t>
      </w:r>
      <w:r w:rsidR="00142D02">
        <w:rPr>
          <w:rtl/>
          <w:lang w:bidi="fa-IR"/>
        </w:rPr>
        <w:t xml:space="preserve"> </w:t>
      </w:r>
      <w:r w:rsidRPr="008F6893">
        <w:rPr>
          <w:rtl/>
          <w:lang w:bidi="fa-IR"/>
        </w:rPr>
        <w:t>كنم تا دعوت مرا آشكار ساخته و همه خلق را بر اعتقاد به توحيد و يكتايى من گرد آورد</w:t>
      </w:r>
      <w:r>
        <w:rPr>
          <w:rtl/>
          <w:lang w:bidi="fa-IR"/>
        </w:rPr>
        <w:t>.</w:t>
      </w:r>
      <w:r w:rsidRPr="008F6893">
        <w:rPr>
          <w:rtl/>
          <w:lang w:bidi="fa-IR"/>
        </w:rPr>
        <w:t xml:space="preserve"> سپس ملك او را پايدار ساخته و ايّام را تا روز قيامت ميان دوستانم مى</w:t>
      </w:r>
      <w:r w:rsidR="00142D02">
        <w:rPr>
          <w:rtl/>
          <w:lang w:bidi="fa-IR"/>
        </w:rPr>
        <w:t xml:space="preserve"> </w:t>
      </w:r>
      <w:r w:rsidRPr="008F6893">
        <w:rPr>
          <w:rtl/>
          <w:lang w:bidi="fa-IR"/>
        </w:rPr>
        <w:t>گردانم</w:t>
      </w:r>
      <w:r>
        <w:rPr>
          <w:rtl/>
          <w:lang w:bidi="fa-IR"/>
        </w:rPr>
        <w:t>.</w:t>
      </w:r>
    </w:p>
    <w:p w:rsidR="008F6893" w:rsidRDefault="008F6893" w:rsidP="008F6893">
      <w:pPr>
        <w:pStyle w:val="libNormal"/>
        <w:rPr>
          <w:rtl/>
          <w:lang w:bidi="fa-IR"/>
        </w:rPr>
      </w:pPr>
      <w:r w:rsidRPr="008F6893">
        <w:rPr>
          <w:rtl/>
          <w:lang w:bidi="fa-IR"/>
        </w:rPr>
        <w:t>همان گونه كه ديديد</w:t>
      </w:r>
      <w:r>
        <w:rPr>
          <w:rtl/>
          <w:lang w:bidi="fa-IR"/>
        </w:rPr>
        <w:t>،</w:t>
      </w:r>
      <w:r w:rsidRPr="008F6893">
        <w:rPr>
          <w:rtl/>
          <w:lang w:bidi="fa-IR"/>
        </w:rPr>
        <w:t xml:space="preserve"> در اين روايت از مطالب مهمّى صحبت شده است</w:t>
      </w:r>
      <w:r>
        <w:rPr>
          <w:rtl/>
          <w:lang w:bidi="fa-IR"/>
        </w:rPr>
        <w:t>:</w:t>
      </w:r>
      <w:r w:rsidRPr="008F6893">
        <w:rPr>
          <w:rtl/>
          <w:lang w:bidi="fa-IR"/>
        </w:rPr>
        <w:t xml:space="preserve"> از عظمت مقام ائمّه اطهار </w:t>
      </w:r>
      <w:r w:rsidR="00386F38" w:rsidRPr="00386F38">
        <w:rPr>
          <w:rStyle w:val="libAlaemChar"/>
          <w:rtl/>
        </w:rPr>
        <w:t>عليهم‌السلام</w:t>
      </w:r>
      <w:r>
        <w:rPr>
          <w:rtl/>
          <w:lang w:bidi="fa-IR"/>
        </w:rPr>
        <w:t>،</w:t>
      </w:r>
      <w:r w:rsidRPr="008F6893">
        <w:rPr>
          <w:rtl/>
          <w:lang w:bidi="fa-IR"/>
        </w:rPr>
        <w:t xml:space="preserve"> از فضيلت و برترى آنان</w:t>
      </w:r>
      <w:r>
        <w:rPr>
          <w:rtl/>
          <w:lang w:bidi="fa-IR"/>
        </w:rPr>
        <w:t>،</w:t>
      </w:r>
      <w:r w:rsidRPr="008F6893">
        <w:rPr>
          <w:rtl/>
          <w:lang w:bidi="fa-IR"/>
        </w:rPr>
        <w:t xml:space="preserve"> از ظاهر شدن دين اسلام توسّط آنان</w:t>
      </w:r>
      <w:r>
        <w:rPr>
          <w:rtl/>
          <w:lang w:bidi="fa-IR"/>
        </w:rPr>
        <w:t>،</w:t>
      </w:r>
      <w:r w:rsidRPr="008F6893">
        <w:rPr>
          <w:rtl/>
          <w:lang w:bidi="fa-IR"/>
        </w:rPr>
        <w:t xml:space="preserve"> از پاكسازى زمين از دشمنان به وسيله آخرين آنان</w:t>
      </w:r>
      <w:r>
        <w:rPr>
          <w:rtl/>
          <w:lang w:bidi="fa-IR"/>
        </w:rPr>
        <w:t>،</w:t>
      </w:r>
      <w:r w:rsidRPr="008F6893">
        <w:rPr>
          <w:rtl/>
          <w:lang w:bidi="fa-IR"/>
        </w:rPr>
        <w:t xml:space="preserve"> از ابرهاى فضانورد</w:t>
      </w:r>
      <w:r>
        <w:rPr>
          <w:rtl/>
          <w:lang w:bidi="fa-IR"/>
        </w:rPr>
        <w:t>،</w:t>
      </w:r>
      <w:r w:rsidRPr="008F6893">
        <w:rPr>
          <w:rtl/>
          <w:lang w:bidi="fa-IR"/>
        </w:rPr>
        <w:t xml:space="preserve"> از وسيله</w:t>
      </w:r>
      <w:r w:rsidR="00142D02">
        <w:rPr>
          <w:rtl/>
          <w:lang w:bidi="fa-IR"/>
        </w:rPr>
        <w:t xml:space="preserve"> </w:t>
      </w:r>
      <w:r w:rsidRPr="008F6893">
        <w:rPr>
          <w:rtl/>
          <w:lang w:bidi="fa-IR"/>
        </w:rPr>
        <w:t>هاى صعود به آسمانها</w:t>
      </w:r>
      <w:r>
        <w:rPr>
          <w:rtl/>
          <w:lang w:bidi="fa-IR"/>
        </w:rPr>
        <w:t>،</w:t>
      </w:r>
      <w:r w:rsidRPr="008F6893">
        <w:rPr>
          <w:rtl/>
          <w:lang w:bidi="fa-IR"/>
        </w:rPr>
        <w:t xml:space="preserve"> از ارتش خداوند</w:t>
      </w:r>
      <w:r>
        <w:rPr>
          <w:rtl/>
          <w:lang w:bidi="fa-IR"/>
        </w:rPr>
        <w:t>،</w:t>
      </w:r>
      <w:r w:rsidRPr="008F6893">
        <w:rPr>
          <w:rtl/>
          <w:lang w:bidi="fa-IR"/>
        </w:rPr>
        <w:t xml:space="preserve"> از معتقد شدن همه خلق بر يكتايى خداوند و از حكومت واحد جهانى و پايدارى آن تا روز قيامت و...</w:t>
      </w:r>
    </w:p>
    <w:p w:rsidR="009053C2" w:rsidRDefault="009053C2" w:rsidP="009053C2">
      <w:pPr>
        <w:pStyle w:val="libLine"/>
        <w:rPr>
          <w:rtl/>
          <w:lang w:bidi="fa-IR"/>
        </w:rPr>
      </w:pPr>
      <w:r>
        <w:rPr>
          <w:rFonts w:hint="cs"/>
          <w:rtl/>
          <w:lang w:bidi="fa-IR"/>
        </w:rPr>
        <w:t>____________________</w:t>
      </w:r>
    </w:p>
    <w:p w:rsidR="009053C2" w:rsidRPr="008F6893" w:rsidRDefault="009053C2" w:rsidP="009053C2">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tl/>
          <w:lang w:bidi="fa-IR"/>
        </w:rPr>
        <w:t>312</w:t>
      </w:r>
      <w:r w:rsidRPr="008F6893">
        <w:rPr>
          <w:rtl/>
          <w:lang w:bidi="fa-IR"/>
        </w:rPr>
        <w:t>/</w:t>
      </w:r>
      <w:r>
        <w:rPr>
          <w:rtl/>
          <w:lang w:bidi="fa-IR"/>
        </w:rPr>
        <w:t>52.</w:t>
      </w:r>
    </w:p>
    <w:p w:rsidR="008F6893" w:rsidRPr="008F6893" w:rsidRDefault="009053C2" w:rsidP="009137FE">
      <w:pPr>
        <w:pStyle w:val="libPoemTiniChar"/>
        <w:rPr>
          <w:lang w:bidi="fa-IR"/>
        </w:rPr>
      </w:pPr>
      <w:r>
        <w:rPr>
          <w:rtl/>
          <w:lang w:bidi="fa-IR"/>
        </w:rPr>
        <w:br w:type="page"/>
      </w:r>
    </w:p>
    <w:p w:rsidR="008F6893" w:rsidRDefault="008F6893" w:rsidP="004B5D35">
      <w:pPr>
        <w:pStyle w:val="Heading2Center"/>
        <w:rPr>
          <w:rtl/>
          <w:lang w:bidi="fa-IR"/>
        </w:rPr>
      </w:pPr>
      <w:bookmarkStart w:id="151" w:name="_Toc487546530"/>
      <w:r w:rsidRPr="008F6893">
        <w:rPr>
          <w:rtl/>
          <w:lang w:bidi="fa-IR"/>
        </w:rPr>
        <w:t>نكته</w:t>
      </w:r>
      <w:r w:rsidR="00142D02">
        <w:rPr>
          <w:rtl/>
          <w:lang w:bidi="fa-IR"/>
        </w:rPr>
        <w:t xml:space="preserve"> </w:t>
      </w:r>
      <w:r w:rsidRPr="008F6893">
        <w:rPr>
          <w:rtl/>
          <w:lang w:bidi="fa-IR"/>
        </w:rPr>
        <w:t>هاى جالبى در روايت</w:t>
      </w:r>
      <w:bookmarkEnd w:id="151"/>
    </w:p>
    <w:p w:rsidR="008F6893" w:rsidRPr="008F6893" w:rsidRDefault="008F6893" w:rsidP="008F6893">
      <w:pPr>
        <w:pStyle w:val="libNormal"/>
        <w:rPr>
          <w:lang w:bidi="fa-IR"/>
        </w:rPr>
      </w:pPr>
      <w:r w:rsidRPr="008F6893">
        <w:rPr>
          <w:rtl/>
          <w:lang w:bidi="fa-IR"/>
        </w:rPr>
        <w:t>در اين روايت</w:t>
      </w:r>
      <w:r>
        <w:rPr>
          <w:rtl/>
          <w:lang w:bidi="fa-IR"/>
        </w:rPr>
        <w:t>،</w:t>
      </w:r>
      <w:r w:rsidRPr="008F6893">
        <w:rPr>
          <w:rtl/>
          <w:lang w:bidi="fa-IR"/>
        </w:rPr>
        <w:t xml:space="preserve"> نكته</w:t>
      </w:r>
      <w:r w:rsidR="00142D02">
        <w:rPr>
          <w:rtl/>
          <w:lang w:bidi="fa-IR"/>
        </w:rPr>
        <w:t xml:space="preserve"> </w:t>
      </w:r>
      <w:r w:rsidRPr="008F6893">
        <w:rPr>
          <w:rtl/>
          <w:lang w:bidi="fa-IR"/>
        </w:rPr>
        <w:t>هاى جالبى وجود دارد كه با تأمّل در آن مى</w:t>
      </w:r>
      <w:r w:rsidR="00142D02">
        <w:rPr>
          <w:rtl/>
          <w:lang w:bidi="fa-IR"/>
        </w:rPr>
        <w:t xml:space="preserve"> </w:t>
      </w:r>
      <w:r w:rsidRPr="008F6893">
        <w:rPr>
          <w:rtl/>
          <w:lang w:bidi="fa-IR"/>
        </w:rPr>
        <w:t>توان به برخى از نكته</w:t>
      </w:r>
      <w:r w:rsidR="00142D02">
        <w:rPr>
          <w:rtl/>
          <w:lang w:bidi="fa-IR"/>
        </w:rPr>
        <w:t xml:space="preserve"> </w:t>
      </w:r>
      <w:r w:rsidRPr="008F6893">
        <w:rPr>
          <w:rtl/>
          <w:lang w:bidi="fa-IR"/>
        </w:rPr>
        <w:t>هاى مهمّ دست يافت</w:t>
      </w:r>
      <w:r>
        <w:rPr>
          <w:rtl/>
          <w:lang w:bidi="fa-IR"/>
        </w:rPr>
        <w:t>:</w:t>
      </w:r>
    </w:p>
    <w:p w:rsidR="008F6893" w:rsidRPr="008F6893" w:rsidRDefault="00650AE1" w:rsidP="008F6893">
      <w:pPr>
        <w:pStyle w:val="libNormal"/>
        <w:rPr>
          <w:lang w:bidi="fa-IR"/>
        </w:rPr>
      </w:pPr>
      <w:r>
        <w:rPr>
          <w:rtl/>
          <w:lang w:bidi="fa-IR"/>
        </w:rPr>
        <w:t>1</w:t>
      </w:r>
      <w:r w:rsidR="008F6893" w:rsidRPr="008F6893">
        <w:rPr>
          <w:rtl/>
          <w:lang w:bidi="fa-IR"/>
        </w:rPr>
        <w:t xml:space="preserve"> - در اين روايت اين جمله كه خداوند مى</w:t>
      </w:r>
      <w:r w:rsidR="00142D02">
        <w:rPr>
          <w:rtl/>
          <w:lang w:bidi="fa-IR"/>
        </w:rPr>
        <w:t xml:space="preserve"> </w:t>
      </w:r>
      <w:r w:rsidR="008F6893" w:rsidRPr="008F6893">
        <w:rPr>
          <w:rtl/>
          <w:lang w:bidi="fa-IR"/>
        </w:rPr>
        <w:t>فرمايد</w:t>
      </w:r>
      <w:r w:rsidR="008F6893">
        <w:rPr>
          <w:rtl/>
          <w:lang w:bidi="fa-IR"/>
        </w:rPr>
        <w:t>:</w:t>
      </w:r>
      <w:r w:rsidR="008F6893" w:rsidRPr="008F6893">
        <w:rPr>
          <w:rtl/>
          <w:lang w:bidi="fa-IR"/>
        </w:rPr>
        <w:t xml:space="preserve"> «</w:t>
      </w:r>
      <w:r w:rsidR="008F6893" w:rsidRPr="004B5D35">
        <w:rPr>
          <w:rStyle w:val="libHadeesChar"/>
          <w:rtl/>
        </w:rPr>
        <w:t>لاُسخّرنّ له الرياح، ولاُذلّلنّ له السحاب، ولاُرقّينّه في الأسباب</w:t>
      </w:r>
      <w:r w:rsidR="008F6893" w:rsidRPr="008F6893">
        <w:rPr>
          <w:rtl/>
          <w:lang w:bidi="fa-IR"/>
        </w:rPr>
        <w:t>»</w:t>
      </w:r>
      <w:r w:rsidR="008F6893">
        <w:rPr>
          <w:rtl/>
          <w:lang w:bidi="fa-IR"/>
        </w:rPr>
        <w:t>،</w:t>
      </w:r>
      <w:r w:rsidR="008F6893" w:rsidRPr="008F6893">
        <w:rPr>
          <w:rtl/>
          <w:lang w:bidi="fa-IR"/>
        </w:rPr>
        <w:t xml:space="preserve"> دليل بر اين نكته است كه صعود آن حضرت به آسمان</w:t>
      </w:r>
      <w:r w:rsidR="00142D02">
        <w:rPr>
          <w:rtl/>
          <w:lang w:bidi="fa-IR"/>
        </w:rPr>
        <w:t xml:space="preserve"> </w:t>
      </w:r>
      <w:r w:rsidR="008F6893" w:rsidRPr="008F6893">
        <w:rPr>
          <w:rtl/>
          <w:lang w:bidi="fa-IR"/>
        </w:rPr>
        <w:t>ها با وجود جسمانى آن حضرت است</w:t>
      </w:r>
      <w:r w:rsidR="008F6893">
        <w:rPr>
          <w:rtl/>
          <w:lang w:bidi="fa-IR"/>
        </w:rPr>
        <w:t>،</w:t>
      </w:r>
      <w:r w:rsidR="008F6893" w:rsidRPr="008F6893">
        <w:rPr>
          <w:rtl/>
          <w:lang w:bidi="fa-IR"/>
        </w:rPr>
        <w:t xml:space="preserve"> همان گونه كه معراج رسول خدا </w:t>
      </w:r>
      <w:r w:rsidR="00A17115" w:rsidRPr="00A17115">
        <w:rPr>
          <w:rStyle w:val="libAlaemChar"/>
          <w:rtl/>
        </w:rPr>
        <w:t>صلى‌الله‌عليه‌وآله‌وسلم</w:t>
      </w:r>
      <w:r w:rsidR="008F6893" w:rsidRPr="008F6893">
        <w:rPr>
          <w:rtl/>
          <w:lang w:bidi="fa-IR"/>
        </w:rPr>
        <w:t xml:space="preserve"> جسمانى بوده است</w:t>
      </w:r>
      <w:r w:rsidR="008F6893">
        <w:rPr>
          <w:rtl/>
          <w:lang w:bidi="fa-IR"/>
        </w:rPr>
        <w:t>.</w:t>
      </w:r>
      <w:r w:rsidR="008F6893" w:rsidRPr="008F6893">
        <w:rPr>
          <w:rtl/>
          <w:lang w:bidi="fa-IR"/>
        </w:rPr>
        <w:t xml:space="preserve"> يعنى رفتن آن بزرگوار به آسمان</w:t>
      </w:r>
      <w:r w:rsidR="00142D02">
        <w:rPr>
          <w:rtl/>
          <w:lang w:bidi="fa-IR"/>
        </w:rPr>
        <w:t xml:space="preserve"> </w:t>
      </w:r>
      <w:r w:rsidR="008F6893" w:rsidRPr="008F6893">
        <w:rPr>
          <w:rtl/>
          <w:lang w:bidi="fa-IR"/>
        </w:rPr>
        <w:t>ها با قالب مثالى نيست</w:t>
      </w:r>
      <w:r w:rsidR="008F6893">
        <w:rPr>
          <w:rtl/>
          <w:lang w:bidi="fa-IR"/>
        </w:rPr>
        <w:t>،</w:t>
      </w:r>
      <w:r w:rsidR="008F6893" w:rsidRPr="008F6893">
        <w:rPr>
          <w:rtl/>
          <w:lang w:bidi="fa-IR"/>
        </w:rPr>
        <w:t xml:space="preserve"> همانگونه كه مقصود از صعود بر فراز آسمان</w:t>
      </w:r>
      <w:r w:rsidR="00142D02">
        <w:rPr>
          <w:rtl/>
          <w:lang w:bidi="fa-IR"/>
        </w:rPr>
        <w:t xml:space="preserve"> </w:t>
      </w:r>
      <w:r w:rsidR="008F6893" w:rsidRPr="008F6893">
        <w:rPr>
          <w:rtl/>
          <w:lang w:bidi="fa-IR"/>
        </w:rPr>
        <w:t>ها صعود روحى نيست</w:t>
      </w:r>
      <w:r w:rsidR="008F6893">
        <w:rPr>
          <w:rtl/>
          <w:lang w:bidi="fa-IR"/>
        </w:rPr>
        <w:t>.</w:t>
      </w:r>
      <w:r w:rsidR="008F6893" w:rsidRPr="008F6893">
        <w:rPr>
          <w:rtl/>
          <w:lang w:bidi="fa-IR"/>
        </w:rPr>
        <w:t xml:space="preserve"> زيرا اگر رفتن آن حضرت به آسمان</w:t>
      </w:r>
      <w:r w:rsidR="00142D02">
        <w:rPr>
          <w:rtl/>
          <w:lang w:bidi="fa-IR"/>
        </w:rPr>
        <w:t xml:space="preserve"> </w:t>
      </w:r>
      <w:r w:rsidR="008F6893" w:rsidRPr="008F6893">
        <w:rPr>
          <w:rtl/>
          <w:lang w:bidi="fa-IR"/>
        </w:rPr>
        <w:t>ها صعود روحى باشد و يا با قالب مثالى صورت گيرد</w:t>
      </w:r>
      <w:r w:rsidR="008F6893">
        <w:rPr>
          <w:rtl/>
          <w:lang w:bidi="fa-IR"/>
        </w:rPr>
        <w:t>،</w:t>
      </w:r>
      <w:r w:rsidR="008F6893" w:rsidRPr="008F6893">
        <w:rPr>
          <w:rtl/>
          <w:lang w:bidi="fa-IR"/>
        </w:rPr>
        <w:t xml:space="preserve"> نيازى به سحاب صعاب و يا اسباب نيست</w:t>
      </w:r>
      <w:r w:rsidR="008F6893">
        <w:rPr>
          <w:rtl/>
          <w:lang w:bidi="fa-IR"/>
        </w:rPr>
        <w:t>.</w:t>
      </w:r>
      <w:r w:rsidR="008F6893" w:rsidRPr="008F6893">
        <w:rPr>
          <w:rtl/>
          <w:lang w:bidi="fa-IR"/>
        </w:rPr>
        <w:t xml:space="preserve"> براى رفتن روح و يا قالب مثالى به آسمان</w:t>
      </w:r>
      <w:r w:rsidR="00142D02">
        <w:rPr>
          <w:rtl/>
          <w:lang w:bidi="fa-IR"/>
        </w:rPr>
        <w:t xml:space="preserve"> </w:t>
      </w:r>
      <w:r w:rsidR="008F6893" w:rsidRPr="008F6893">
        <w:rPr>
          <w:rtl/>
          <w:lang w:bidi="fa-IR"/>
        </w:rPr>
        <w:t>ها لازم نيست از وسيله</w:t>
      </w:r>
      <w:r w:rsidR="00142D02">
        <w:rPr>
          <w:rtl/>
          <w:lang w:bidi="fa-IR"/>
        </w:rPr>
        <w:t xml:space="preserve"> </w:t>
      </w:r>
      <w:r w:rsidR="008F6893" w:rsidRPr="008F6893">
        <w:rPr>
          <w:rtl/>
          <w:lang w:bidi="fa-IR"/>
        </w:rPr>
        <w:t>هاى فضايى استفاده شود</w:t>
      </w:r>
      <w:r w:rsidR="008F6893">
        <w:rPr>
          <w:rtl/>
          <w:lang w:bidi="fa-IR"/>
        </w:rPr>
        <w:t>.</w:t>
      </w:r>
    </w:p>
    <w:p w:rsidR="008F6893" w:rsidRPr="008F6893" w:rsidRDefault="00650AE1" w:rsidP="008F6893">
      <w:pPr>
        <w:pStyle w:val="libNormal"/>
        <w:rPr>
          <w:lang w:bidi="fa-IR"/>
        </w:rPr>
      </w:pPr>
      <w:r>
        <w:rPr>
          <w:rtl/>
          <w:lang w:bidi="fa-IR"/>
        </w:rPr>
        <w:t>2</w:t>
      </w:r>
      <w:r w:rsidR="008F6893" w:rsidRPr="008F6893">
        <w:rPr>
          <w:rtl/>
          <w:lang w:bidi="fa-IR"/>
        </w:rPr>
        <w:t xml:space="preserve"> - نكته جالب ديگرى كه از اين روايت برداشت مى</w:t>
      </w:r>
      <w:r w:rsidR="00142D02">
        <w:rPr>
          <w:rtl/>
          <w:lang w:bidi="fa-IR"/>
        </w:rPr>
        <w:t xml:space="preserve"> </w:t>
      </w:r>
      <w:r w:rsidR="008F6893" w:rsidRPr="008F6893">
        <w:rPr>
          <w:rtl/>
          <w:lang w:bidi="fa-IR"/>
        </w:rPr>
        <w:t>كنيم اين است</w:t>
      </w:r>
      <w:r w:rsidR="008F6893">
        <w:rPr>
          <w:rtl/>
          <w:lang w:bidi="fa-IR"/>
        </w:rPr>
        <w:t>:</w:t>
      </w:r>
      <w:r w:rsidR="008F6893" w:rsidRPr="008F6893">
        <w:rPr>
          <w:rtl/>
          <w:lang w:bidi="fa-IR"/>
        </w:rPr>
        <w:t xml:space="preserve"> اگرچه آن حضرت اگر اراده كنند براى صعود جسمانى به آسمان</w:t>
      </w:r>
      <w:r w:rsidR="00142D02">
        <w:rPr>
          <w:rtl/>
          <w:lang w:bidi="fa-IR"/>
        </w:rPr>
        <w:t xml:space="preserve"> </w:t>
      </w:r>
      <w:r w:rsidR="008F6893" w:rsidRPr="008F6893">
        <w:rPr>
          <w:rtl/>
          <w:lang w:bidi="fa-IR"/>
        </w:rPr>
        <w:t>ها هم نيازى به اسباب و وسيله</w:t>
      </w:r>
      <w:r w:rsidR="00142D02">
        <w:rPr>
          <w:rtl/>
          <w:lang w:bidi="fa-IR"/>
        </w:rPr>
        <w:t xml:space="preserve"> </w:t>
      </w:r>
      <w:r w:rsidR="008F6893" w:rsidRPr="008F6893">
        <w:rPr>
          <w:rtl/>
          <w:lang w:bidi="fa-IR"/>
        </w:rPr>
        <w:t>هاى فضايى ندارند بلكه مى</w:t>
      </w:r>
      <w:r w:rsidR="00142D02">
        <w:rPr>
          <w:rtl/>
          <w:lang w:bidi="fa-IR"/>
        </w:rPr>
        <w:t xml:space="preserve"> </w:t>
      </w:r>
      <w:r w:rsidR="008F6893" w:rsidRPr="008F6893">
        <w:rPr>
          <w:rtl/>
          <w:lang w:bidi="fa-IR"/>
        </w:rPr>
        <w:t xml:space="preserve">توانند بدون وسيله ظاهرى و يا با استفاده از براق كه مخصوص رسول خدا </w:t>
      </w:r>
      <w:r w:rsidR="00A17115" w:rsidRPr="00A17115">
        <w:rPr>
          <w:rStyle w:val="libAlaemChar"/>
          <w:rtl/>
        </w:rPr>
        <w:t>صلى‌الله‌عليه‌وآله‌وسلم</w:t>
      </w:r>
      <w:r w:rsidR="008F6893" w:rsidRPr="008F6893">
        <w:rPr>
          <w:rtl/>
          <w:lang w:bidi="fa-IR"/>
        </w:rPr>
        <w:t xml:space="preserve"> بوده و در اختيار آن حضرت است استفاده كنند</w:t>
      </w:r>
      <w:r w:rsidR="008F6893">
        <w:rPr>
          <w:rtl/>
          <w:lang w:bidi="fa-IR"/>
        </w:rPr>
        <w:t>.</w:t>
      </w:r>
      <w:r w:rsidR="008F6893" w:rsidRPr="008F6893">
        <w:rPr>
          <w:rtl/>
          <w:lang w:bidi="fa-IR"/>
        </w:rPr>
        <w:t xml:space="preserve"> و در روايت كه تعبير به اسباب و وسيله</w:t>
      </w:r>
      <w:r w:rsidR="00142D02">
        <w:rPr>
          <w:rtl/>
          <w:lang w:bidi="fa-IR"/>
        </w:rPr>
        <w:t xml:space="preserve"> </w:t>
      </w:r>
      <w:r w:rsidR="008F6893" w:rsidRPr="008F6893">
        <w:rPr>
          <w:rtl/>
          <w:lang w:bidi="fa-IR"/>
        </w:rPr>
        <w:t>ها شده دليل بر آن است كه رفتن آن حضرت به آسمان</w:t>
      </w:r>
      <w:r w:rsidR="00142D02">
        <w:rPr>
          <w:rtl/>
          <w:lang w:bidi="fa-IR"/>
        </w:rPr>
        <w:t xml:space="preserve"> </w:t>
      </w:r>
      <w:r w:rsidR="008F6893" w:rsidRPr="008F6893">
        <w:rPr>
          <w:rtl/>
          <w:lang w:bidi="fa-IR"/>
        </w:rPr>
        <w:t>ها توسّط يك وسيله انحصارى همانند براق نيست بنابراين لفظ اسباب و وسيله</w:t>
      </w:r>
      <w:r w:rsidR="00142D02">
        <w:rPr>
          <w:rtl/>
          <w:lang w:bidi="fa-IR"/>
        </w:rPr>
        <w:t xml:space="preserve"> </w:t>
      </w:r>
      <w:r w:rsidR="008F6893" w:rsidRPr="008F6893">
        <w:rPr>
          <w:rtl/>
          <w:lang w:bidi="fa-IR"/>
        </w:rPr>
        <w:t>ها ظهور در اين دارد - به خاطر تعدّد وسيله</w:t>
      </w:r>
      <w:r w:rsidR="00142D02">
        <w:rPr>
          <w:rtl/>
          <w:lang w:bidi="fa-IR"/>
        </w:rPr>
        <w:t xml:space="preserve"> </w:t>
      </w:r>
      <w:r w:rsidR="008F6893" w:rsidRPr="008F6893">
        <w:rPr>
          <w:rtl/>
          <w:lang w:bidi="fa-IR"/>
        </w:rPr>
        <w:t>ها و جمع بودن لفظ اسباب - كه آن حضرت از يك وسيله انحصارى مانند «براق» استفاده نمى</w:t>
      </w:r>
      <w:r w:rsidR="00142D02">
        <w:rPr>
          <w:rtl/>
          <w:lang w:bidi="fa-IR"/>
        </w:rPr>
        <w:t xml:space="preserve"> </w:t>
      </w:r>
      <w:r w:rsidR="008F6893" w:rsidRPr="008F6893">
        <w:rPr>
          <w:rtl/>
          <w:lang w:bidi="fa-IR"/>
        </w:rPr>
        <w:t>فرمايند</w:t>
      </w:r>
      <w:r w:rsidR="008F6893">
        <w:rPr>
          <w:rtl/>
          <w:lang w:bidi="fa-IR"/>
        </w:rPr>
        <w:t>.</w:t>
      </w:r>
    </w:p>
    <w:p w:rsidR="008F6893" w:rsidRPr="008F6893" w:rsidRDefault="008F6893" w:rsidP="008F6893">
      <w:pPr>
        <w:pStyle w:val="libNormal"/>
        <w:rPr>
          <w:lang w:bidi="fa-IR"/>
        </w:rPr>
      </w:pPr>
      <w:r w:rsidRPr="008F6893">
        <w:rPr>
          <w:rtl/>
          <w:lang w:bidi="fa-IR"/>
        </w:rPr>
        <w:t>جالب توجّه است كه لفظ «سحاب صعاب» و ابرهاى سخت نيز به صورت جمع آورده شده است</w:t>
      </w:r>
      <w:r>
        <w:rPr>
          <w:rtl/>
          <w:lang w:bidi="fa-IR"/>
        </w:rPr>
        <w:t>.</w:t>
      </w:r>
    </w:p>
    <w:p w:rsidR="004B5D35" w:rsidRDefault="00A0766D" w:rsidP="008F6893">
      <w:pPr>
        <w:pStyle w:val="libNormal"/>
        <w:rPr>
          <w:rtl/>
          <w:lang w:bidi="fa-IR"/>
        </w:rPr>
      </w:pPr>
      <w:r>
        <w:rPr>
          <w:rtl/>
          <w:lang w:bidi="fa-IR"/>
        </w:rPr>
        <w:t>3</w:t>
      </w:r>
      <w:r w:rsidR="008F6893" w:rsidRPr="008F6893">
        <w:rPr>
          <w:rtl/>
          <w:lang w:bidi="fa-IR"/>
        </w:rPr>
        <w:t xml:space="preserve"> - اين نكته را نيز استفاده مى</w:t>
      </w:r>
      <w:r w:rsidR="00142D02">
        <w:rPr>
          <w:rtl/>
          <w:lang w:bidi="fa-IR"/>
        </w:rPr>
        <w:t xml:space="preserve"> </w:t>
      </w:r>
      <w:r w:rsidR="008F6893" w:rsidRPr="008F6893">
        <w:rPr>
          <w:rtl/>
          <w:lang w:bidi="fa-IR"/>
        </w:rPr>
        <w:t>كنيم كه در روزگار ناشناخته ظهور براى</w:t>
      </w:r>
    </w:p>
    <w:p w:rsidR="004B5D35" w:rsidRDefault="004B5D35"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فضانوردى و رفتن به آسمان از وسيله</w:t>
      </w:r>
      <w:r w:rsidR="00142D02">
        <w:rPr>
          <w:rtl/>
          <w:lang w:bidi="fa-IR"/>
        </w:rPr>
        <w:t xml:space="preserve"> </w:t>
      </w:r>
      <w:r w:rsidRPr="008F6893">
        <w:rPr>
          <w:rtl/>
          <w:lang w:bidi="fa-IR"/>
        </w:rPr>
        <w:t>هاى گوناگون استفاده مى</w:t>
      </w:r>
      <w:r w:rsidR="00142D02">
        <w:rPr>
          <w:rtl/>
          <w:lang w:bidi="fa-IR"/>
        </w:rPr>
        <w:t xml:space="preserve"> </w:t>
      </w:r>
      <w:r w:rsidRPr="008F6893">
        <w:rPr>
          <w:rtl/>
          <w:lang w:bidi="fa-IR"/>
        </w:rPr>
        <w:t>شود كه در اين روايت به سه نوع آن تصريح شده است</w:t>
      </w:r>
      <w:r>
        <w:rPr>
          <w:rtl/>
          <w:lang w:bidi="fa-IR"/>
        </w:rPr>
        <w:t>:</w:t>
      </w:r>
    </w:p>
    <w:p w:rsidR="008F6893" w:rsidRPr="008F6893" w:rsidRDefault="008F6893" w:rsidP="008F6893">
      <w:pPr>
        <w:pStyle w:val="libNormal"/>
        <w:rPr>
          <w:lang w:bidi="fa-IR"/>
        </w:rPr>
      </w:pPr>
      <w:r w:rsidRPr="008F6893">
        <w:rPr>
          <w:rtl/>
          <w:lang w:bidi="fa-IR"/>
        </w:rPr>
        <w:t>الف) «</w:t>
      </w:r>
      <w:r w:rsidRPr="004B5D35">
        <w:rPr>
          <w:rStyle w:val="libHadeesChar"/>
          <w:rtl/>
        </w:rPr>
        <w:t>لاُسخّرنّ له الرياح</w:t>
      </w:r>
      <w:r w:rsidRPr="008F6893">
        <w:rPr>
          <w:rtl/>
          <w:lang w:bidi="fa-IR"/>
        </w:rPr>
        <w:t>»</w:t>
      </w:r>
      <w:r>
        <w:rPr>
          <w:rtl/>
          <w:lang w:bidi="fa-IR"/>
        </w:rPr>
        <w:t>؛</w:t>
      </w:r>
      <w:r w:rsidRPr="008F6893">
        <w:rPr>
          <w:rtl/>
          <w:lang w:bidi="fa-IR"/>
        </w:rPr>
        <w:t xml:space="preserve"> رياح را حتماً در تسخير او قرار مى</w:t>
      </w:r>
      <w:r w:rsidR="00142D02">
        <w:rPr>
          <w:rtl/>
          <w:lang w:bidi="fa-IR"/>
        </w:rPr>
        <w:t xml:space="preserve"> </w:t>
      </w:r>
      <w:r w:rsidRPr="008F6893">
        <w:rPr>
          <w:rtl/>
          <w:lang w:bidi="fa-IR"/>
        </w:rPr>
        <w:t>دهيم</w:t>
      </w:r>
      <w:r>
        <w:rPr>
          <w:rtl/>
          <w:lang w:bidi="fa-IR"/>
        </w:rPr>
        <w:t>.</w:t>
      </w:r>
    </w:p>
    <w:p w:rsidR="008F6893" w:rsidRPr="008F6893" w:rsidRDefault="008F6893" w:rsidP="008F6893">
      <w:pPr>
        <w:pStyle w:val="libNormal"/>
        <w:rPr>
          <w:lang w:bidi="fa-IR"/>
        </w:rPr>
      </w:pPr>
      <w:r w:rsidRPr="008F6893">
        <w:rPr>
          <w:rtl/>
          <w:lang w:bidi="fa-IR"/>
        </w:rPr>
        <w:t>در قرآن كريم از حضرت سليمان و بساط عظيم او كه بادها بساط او را با صدها نفر به آسمان مى</w:t>
      </w:r>
      <w:r w:rsidR="00142D02">
        <w:rPr>
          <w:rtl/>
          <w:lang w:bidi="fa-IR"/>
        </w:rPr>
        <w:t xml:space="preserve"> </w:t>
      </w:r>
      <w:r w:rsidRPr="008F6893">
        <w:rPr>
          <w:rtl/>
          <w:lang w:bidi="fa-IR"/>
        </w:rPr>
        <w:t>بردند</w:t>
      </w:r>
      <w:r>
        <w:rPr>
          <w:rtl/>
          <w:lang w:bidi="fa-IR"/>
        </w:rPr>
        <w:t>،</w:t>
      </w:r>
      <w:r w:rsidRPr="008F6893">
        <w:rPr>
          <w:rtl/>
          <w:lang w:bidi="fa-IR"/>
        </w:rPr>
        <w:t xml:space="preserve"> سخن به ميان آمده است</w:t>
      </w:r>
      <w:r>
        <w:rPr>
          <w:rtl/>
          <w:lang w:bidi="fa-IR"/>
        </w:rPr>
        <w:t>.</w:t>
      </w:r>
    </w:p>
    <w:p w:rsidR="008F6893" w:rsidRPr="008F6893" w:rsidRDefault="008F6893" w:rsidP="008F6893">
      <w:pPr>
        <w:pStyle w:val="libNormal"/>
        <w:rPr>
          <w:lang w:bidi="fa-IR"/>
        </w:rPr>
      </w:pPr>
      <w:r w:rsidRPr="008F6893">
        <w:rPr>
          <w:rtl/>
          <w:lang w:bidi="fa-IR"/>
        </w:rPr>
        <w:t>قدرت بادها و طوفان</w:t>
      </w:r>
      <w:r w:rsidR="00142D02">
        <w:rPr>
          <w:rtl/>
          <w:lang w:bidi="fa-IR"/>
        </w:rPr>
        <w:t xml:space="preserve"> </w:t>
      </w:r>
      <w:r w:rsidRPr="008F6893">
        <w:rPr>
          <w:rtl/>
          <w:lang w:bidi="fa-IR"/>
        </w:rPr>
        <w:t>هاى شديد بسيار شگفت</w:t>
      </w:r>
      <w:r w:rsidR="00142D02">
        <w:rPr>
          <w:rtl/>
          <w:lang w:bidi="fa-IR"/>
        </w:rPr>
        <w:t xml:space="preserve"> </w:t>
      </w:r>
      <w:r w:rsidRPr="008F6893">
        <w:rPr>
          <w:rtl/>
          <w:lang w:bidi="fa-IR"/>
        </w:rPr>
        <w:t>انگيز است كه تسخير آن</w:t>
      </w:r>
      <w:r w:rsidR="00142D02">
        <w:rPr>
          <w:rtl/>
          <w:lang w:bidi="fa-IR"/>
        </w:rPr>
        <w:t xml:space="preserve"> </w:t>
      </w:r>
      <w:r w:rsidRPr="008F6893">
        <w:rPr>
          <w:rtl/>
          <w:lang w:bidi="fa-IR"/>
        </w:rPr>
        <w:t>ها به معناى در اختيار داشتن آن</w:t>
      </w:r>
      <w:r w:rsidR="00142D02">
        <w:rPr>
          <w:rtl/>
          <w:lang w:bidi="fa-IR"/>
        </w:rPr>
        <w:t xml:space="preserve"> </w:t>
      </w:r>
      <w:r w:rsidRPr="008F6893">
        <w:rPr>
          <w:rtl/>
          <w:lang w:bidi="fa-IR"/>
        </w:rPr>
        <w:t>ها و كنترل آن</w:t>
      </w:r>
      <w:r w:rsidR="00142D02">
        <w:rPr>
          <w:rtl/>
          <w:lang w:bidi="fa-IR"/>
        </w:rPr>
        <w:t xml:space="preserve"> </w:t>
      </w:r>
      <w:r w:rsidRPr="008F6893">
        <w:rPr>
          <w:rtl/>
          <w:lang w:bidi="fa-IR"/>
        </w:rPr>
        <w:t>ها مى</w:t>
      </w:r>
      <w:r w:rsidR="00142D02">
        <w:rPr>
          <w:rtl/>
          <w:lang w:bidi="fa-IR"/>
        </w:rPr>
        <w:t xml:space="preserve"> </w:t>
      </w:r>
      <w:r w:rsidRPr="008F6893">
        <w:rPr>
          <w:rtl/>
          <w:lang w:bidi="fa-IR"/>
        </w:rPr>
        <w:t>باشد</w:t>
      </w:r>
      <w:r>
        <w:rPr>
          <w:rtl/>
          <w:lang w:bidi="fa-IR"/>
        </w:rPr>
        <w:t>.</w:t>
      </w:r>
    </w:p>
    <w:p w:rsidR="008F6893" w:rsidRPr="008F6893" w:rsidRDefault="008F6893" w:rsidP="008F6893">
      <w:pPr>
        <w:pStyle w:val="libNormal"/>
        <w:rPr>
          <w:lang w:bidi="fa-IR"/>
        </w:rPr>
      </w:pPr>
      <w:r w:rsidRPr="008F6893">
        <w:rPr>
          <w:rtl/>
          <w:lang w:bidi="fa-IR"/>
        </w:rPr>
        <w:t>در عصر ما هيچگاه دانشمندان نتوانسته</w:t>
      </w:r>
      <w:r w:rsidR="00142D02">
        <w:rPr>
          <w:rtl/>
          <w:lang w:bidi="fa-IR"/>
        </w:rPr>
        <w:t xml:space="preserve"> </w:t>
      </w:r>
      <w:r w:rsidRPr="008F6893">
        <w:rPr>
          <w:rtl/>
          <w:lang w:bidi="fa-IR"/>
        </w:rPr>
        <w:t>اند طوفان</w:t>
      </w:r>
      <w:r w:rsidR="00142D02">
        <w:rPr>
          <w:rtl/>
          <w:lang w:bidi="fa-IR"/>
        </w:rPr>
        <w:t xml:space="preserve"> </w:t>
      </w:r>
      <w:r w:rsidRPr="008F6893">
        <w:rPr>
          <w:rtl/>
          <w:lang w:bidi="fa-IR"/>
        </w:rPr>
        <w:t>ها را مهار كنند و از قدرت آن</w:t>
      </w:r>
      <w:r w:rsidR="00142D02">
        <w:rPr>
          <w:rtl/>
          <w:lang w:bidi="fa-IR"/>
        </w:rPr>
        <w:t xml:space="preserve"> </w:t>
      </w:r>
      <w:r w:rsidRPr="008F6893">
        <w:rPr>
          <w:rtl/>
          <w:lang w:bidi="fa-IR"/>
        </w:rPr>
        <w:t>ها استفاده كنند</w:t>
      </w:r>
      <w:r>
        <w:rPr>
          <w:rtl/>
          <w:lang w:bidi="fa-IR"/>
        </w:rPr>
        <w:t>،</w:t>
      </w:r>
      <w:r w:rsidRPr="008F6893">
        <w:rPr>
          <w:rtl/>
          <w:lang w:bidi="fa-IR"/>
        </w:rPr>
        <w:t xml:space="preserve"> ولى بنابر آيات قرآن كريم حضرت سليمان قدرت بر چنين كارى را داشته است</w:t>
      </w:r>
      <w:r>
        <w:rPr>
          <w:rtl/>
          <w:lang w:bidi="fa-IR"/>
        </w:rPr>
        <w:t>.</w:t>
      </w:r>
    </w:p>
    <w:p w:rsidR="008F6893" w:rsidRPr="008F6893" w:rsidRDefault="008F6893" w:rsidP="008F6893">
      <w:pPr>
        <w:pStyle w:val="libNormal"/>
        <w:rPr>
          <w:lang w:bidi="fa-IR"/>
        </w:rPr>
      </w:pPr>
      <w:r w:rsidRPr="008F6893">
        <w:rPr>
          <w:rtl/>
          <w:lang w:bidi="fa-IR"/>
        </w:rPr>
        <w:t>حضرت بقيّة اللَّه الأعظم ارواحنا فداه - كه ولايت بر همه چيز دارند - با كنترل آن</w:t>
      </w:r>
      <w:r w:rsidR="00142D02">
        <w:rPr>
          <w:rtl/>
          <w:lang w:bidi="fa-IR"/>
        </w:rPr>
        <w:t xml:space="preserve"> </w:t>
      </w:r>
      <w:r w:rsidRPr="008F6893">
        <w:rPr>
          <w:rtl/>
          <w:lang w:bidi="fa-IR"/>
        </w:rPr>
        <w:t>ها نه تنها آثار منفى آن</w:t>
      </w:r>
      <w:r w:rsidR="00142D02">
        <w:rPr>
          <w:rtl/>
          <w:lang w:bidi="fa-IR"/>
        </w:rPr>
        <w:t xml:space="preserve"> </w:t>
      </w:r>
      <w:r w:rsidRPr="008F6893">
        <w:rPr>
          <w:rtl/>
          <w:lang w:bidi="fa-IR"/>
        </w:rPr>
        <w:t>ها را از بين مى</w:t>
      </w:r>
      <w:r w:rsidR="00142D02">
        <w:rPr>
          <w:rtl/>
          <w:lang w:bidi="fa-IR"/>
        </w:rPr>
        <w:t xml:space="preserve"> </w:t>
      </w:r>
      <w:r w:rsidRPr="008F6893">
        <w:rPr>
          <w:rtl/>
          <w:lang w:bidi="fa-IR"/>
        </w:rPr>
        <w:t>برند</w:t>
      </w:r>
      <w:r>
        <w:rPr>
          <w:rtl/>
          <w:lang w:bidi="fa-IR"/>
        </w:rPr>
        <w:t>،</w:t>
      </w:r>
      <w:r w:rsidRPr="008F6893">
        <w:rPr>
          <w:rtl/>
          <w:lang w:bidi="fa-IR"/>
        </w:rPr>
        <w:t xml:space="preserve"> بلكه با تسخير آن</w:t>
      </w:r>
      <w:r w:rsidR="00142D02">
        <w:rPr>
          <w:rtl/>
          <w:lang w:bidi="fa-IR"/>
        </w:rPr>
        <w:t xml:space="preserve"> </w:t>
      </w:r>
      <w:r w:rsidRPr="008F6893">
        <w:rPr>
          <w:rtl/>
          <w:lang w:bidi="fa-IR"/>
        </w:rPr>
        <w:t>ها و تسلّط بر آن</w:t>
      </w:r>
      <w:r w:rsidR="00142D02">
        <w:rPr>
          <w:rtl/>
          <w:lang w:bidi="fa-IR"/>
        </w:rPr>
        <w:t xml:space="preserve"> </w:t>
      </w:r>
      <w:r w:rsidRPr="008F6893">
        <w:rPr>
          <w:rtl/>
          <w:lang w:bidi="fa-IR"/>
        </w:rPr>
        <w:t>ها از آن</w:t>
      </w:r>
      <w:r w:rsidR="00142D02">
        <w:rPr>
          <w:rtl/>
          <w:lang w:bidi="fa-IR"/>
        </w:rPr>
        <w:t xml:space="preserve"> </w:t>
      </w:r>
      <w:r w:rsidRPr="008F6893">
        <w:rPr>
          <w:rtl/>
          <w:lang w:bidi="fa-IR"/>
        </w:rPr>
        <w:t>ها استفاده مثبت مى</w:t>
      </w:r>
      <w:r w:rsidR="00142D02">
        <w:rPr>
          <w:rtl/>
          <w:lang w:bidi="fa-IR"/>
        </w:rPr>
        <w:t xml:space="preserve"> </w:t>
      </w:r>
      <w:r w:rsidRPr="008F6893">
        <w:rPr>
          <w:rtl/>
          <w:lang w:bidi="fa-IR"/>
        </w:rPr>
        <w:t>نمايند</w:t>
      </w:r>
      <w:r>
        <w:rPr>
          <w:rtl/>
          <w:lang w:bidi="fa-IR"/>
        </w:rPr>
        <w:t>.</w:t>
      </w:r>
    </w:p>
    <w:p w:rsidR="008F6893" w:rsidRPr="008F6893" w:rsidRDefault="008F6893" w:rsidP="008F6893">
      <w:pPr>
        <w:pStyle w:val="libNormal"/>
        <w:rPr>
          <w:lang w:bidi="fa-IR"/>
        </w:rPr>
      </w:pPr>
      <w:r w:rsidRPr="008F6893">
        <w:rPr>
          <w:rtl/>
          <w:lang w:bidi="fa-IR"/>
        </w:rPr>
        <w:t>ب) «</w:t>
      </w:r>
      <w:r w:rsidRPr="004B5D35">
        <w:rPr>
          <w:rStyle w:val="libHadeesChar"/>
          <w:rtl/>
        </w:rPr>
        <w:t>ولاُذلّلنّ له السحاب الصعاب</w:t>
      </w:r>
      <w:r w:rsidRPr="008F6893">
        <w:rPr>
          <w:rtl/>
          <w:lang w:bidi="fa-IR"/>
        </w:rPr>
        <w:t>»</w:t>
      </w:r>
      <w:r>
        <w:rPr>
          <w:rtl/>
          <w:lang w:bidi="fa-IR"/>
        </w:rPr>
        <w:t>؛</w:t>
      </w:r>
      <w:r w:rsidRPr="008F6893">
        <w:rPr>
          <w:rtl/>
          <w:lang w:bidi="fa-IR"/>
        </w:rPr>
        <w:t xml:space="preserve"> و حتماً ابرهاى سرسخت را</w:t>
      </w:r>
      <w:r>
        <w:rPr>
          <w:rtl/>
          <w:lang w:bidi="fa-IR"/>
        </w:rPr>
        <w:t>،</w:t>
      </w:r>
      <w:r w:rsidRPr="008F6893">
        <w:rPr>
          <w:rtl/>
          <w:lang w:bidi="fa-IR"/>
        </w:rPr>
        <w:t xml:space="preserve"> براى او رام مى</w:t>
      </w:r>
      <w:r w:rsidR="00142D02">
        <w:rPr>
          <w:rtl/>
          <w:lang w:bidi="fa-IR"/>
        </w:rPr>
        <w:t xml:space="preserve"> </w:t>
      </w:r>
      <w:r w:rsidRPr="008F6893">
        <w:rPr>
          <w:rtl/>
          <w:lang w:bidi="fa-IR"/>
        </w:rPr>
        <w:t>كنيم</w:t>
      </w:r>
      <w:r>
        <w:rPr>
          <w:rtl/>
          <w:lang w:bidi="fa-IR"/>
        </w:rPr>
        <w:t>.</w:t>
      </w:r>
    </w:p>
    <w:p w:rsidR="008F6893" w:rsidRPr="008F6893" w:rsidRDefault="008F6893" w:rsidP="008F6893">
      <w:pPr>
        <w:pStyle w:val="libNormal"/>
        <w:rPr>
          <w:lang w:bidi="fa-IR"/>
        </w:rPr>
      </w:pPr>
      <w:r w:rsidRPr="008F6893">
        <w:rPr>
          <w:rtl/>
          <w:lang w:bidi="fa-IR"/>
        </w:rPr>
        <w:t>بديهى است ابرهاى نورى و قدرت</w:t>
      </w:r>
      <w:r w:rsidR="00142D02">
        <w:rPr>
          <w:rtl/>
          <w:lang w:bidi="fa-IR"/>
        </w:rPr>
        <w:t xml:space="preserve"> </w:t>
      </w:r>
      <w:r w:rsidRPr="008F6893">
        <w:rPr>
          <w:rtl/>
          <w:lang w:bidi="fa-IR"/>
        </w:rPr>
        <w:t>هاى شگفت</w:t>
      </w:r>
      <w:r w:rsidR="00142D02">
        <w:rPr>
          <w:rtl/>
          <w:lang w:bidi="fa-IR"/>
        </w:rPr>
        <w:t xml:space="preserve"> </w:t>
      </w:r>
      <w:r w:rsidRPr="008F6893">
        <w:rPr>
          <w:rtl/>
          <w:lang w:bidi="fa-IR"/>
        </w:rPr>
        <w:t>انگيز آن</w:t>
      </w:r>
      <w:r w:rsidR="00142D02">
        <w:rPr>
          <w:rtl/>
          <w:lang w:bidi="fa-IR"/>
        </w:rPr>
        <w:t xml:space="preserve"> </w:t>
      </w:r>
      <w:r w:rsidRPr="008F6893">
        <w:rPr>
          <w:rtl/>
          <w:lang w:bidi="fa-IR"/>
        </w:rPr>
        <w:t>ها غير از رياح مى</w:t>
      </w:r>
      <w:r w:rsidR="00142D02">
        <w:rPr>
          <w:rtl/>
          <w:lang w:bidi="fa-IR"/>
        </w:rPr>
        <w:t xml:space="preserve"> </w:t>
      </w:r>
      <w:r w:rsidRPr="008F6893">
        <w:rPr>
          <w:rtl/>
          <w:lang w:bidi="fa-IR"/>
        </w:rPr>
        <w:t>باشند</w:t>
      </w:r>
      <w:r>
        <w:rPr>
          <w:rtl/>
          <w:lang w:bidi="fa-IR"/>
        </w:rPr>
        <w:t>.</w:t>
      </w:r>
    </w:p>
    <w:p w:rsidR="008F6893" w:rsidRPr="008F6893" w:rsidRDefault="008F6893" w:rsidP="008F6893">
      <w:pPr>
        <w:pStyle w:val="libNormal"/>
        <w:rPr>
          <w:lang w:bidi="fa-IR"/>
        </w:rPr>
      </w:pPr>
      <w:r w:rsidRPr="008F6893">
        <w:rPr>
          <w:rtl/>
          <w:lang w:bidi="fa-IR"/>
        </w:rPr>
        <w:t>ج) «</w:t>
      </w:r>
      <w:r w:rsidRPr="004B5D35">
        <w:rPr>
          <w:rStyle w:val="libHadeesChar"/>
          <w:rtl/>
        </w:rPr>
        <w:t>ولاُرقينّه في الأسباب</w:t>
      </w:r>
      <w:r w:rsidRPr="008F6893">
        <w:rPr>
          <w:rtl/>
          <w:lang w:bidi="fa-IR"/>
        </w:rPr>
        <w:t>»</w:t>
      </w:r>
      <w:r>
        <w:rPr>
          <w:rtl/>
          <w:lang w:bidi="fa-IR"/>
        </w:rPr>
        <w:t>؛</w:t>
      </w:r>
      <w:r w:rsidRPr="008F6893">
        <w:rPr>
          <w:rtl/>
          <w:lang w:bidi="fa-IR"/>
        </w:rPr>
        <w:t xml:space="preserve"> و حتماً در وسيله</w:t>
      </w:r>
      <w:r w:rsidR="00142D02">
        <w:rPr>
          <w:rtl/>
          <w:lang w:bidi="fa-IR"/>
        </w:rPr>
        <w:t xml:space="preserve"> </w:t>
      </w:r>
      <w:r w:rsidRPr="008F6893">
        <w:rPr>
          <w:rtl/>
          <w:lang w:bidi="fa-IR"/>
        </w:rPr>
        <w:t>هاى فضايى او را بالا مى</w:t>
      </w:r>
      <w:r w:rsidR="00142D02">
        <w:rPr>
          <w:rtl/>
          <w:lang w:bidi="fa-IR"/>
        </w:rPr>
        <w:t xml:space="preserve"> </w:t>
      </w:r>
      <w:r w:rsidRPr="008F6893">
        <w:rPr>
          <w:rtl/>
          <w:lang w:bidi="fa-IR"/>
        </w:rPr>
        <w:t>بريم</w:t>
      </w:r>
      <w:r>
        <w:rPr>
          <w:rtl/>
          <w:lang w:bidi="fa-IR"/>
        </w:rPr>
        <w:t>.</w:t>
      </w:r>
    </w:p>
    <w:p w:rsidR="008F6893" w:rsidRPr="008F6893" w:rsidRDefault="008F6893" w:rsidP="008F6893">
      <w:pPr>
        <w:pStyle w:val="libNormal"/>
        <w:rPr>
          <w:lang w:bidi="fa-IR"/>
        </w:rPr>
      </w:pPr>
      <w:r w:rsidRPr="008F6893">
        <w:rPr>
          <w:rtl/>
          <w:lang w:bidi="fa-IR"/>
        </w:rPr>
        <w:t>جالب توجّه است كه در اين جمله از كلمه «فى» استفاده شده كه به معناى اين است كه آن حضرت در ميان وسيله</w:t>
      </w:r>
      <w:r w:rsidR="00142D02">
        <w:rPr>
          <w:rtl/>
          <w:lang w:bidi="fa-IR"/>
        </w:rPr>
        <w:t xml:space="preserve"> </w:t>
      </w:r>
      <w:r w:rsidRPr="008F6893">
        <w:rPr>
          <w:rtl/>
          <w:lang w:bidi="fa-IR"/>
        </w:rPr>
        <w:t>هاى فضايى قرار مى</w:t>
      </w:r>
      <w:r w:rsidR="00142D02">
        <w:rPr>
          <w:rtl/>
          <w:lang w:bidi="fa-IR"/>
        </w:rPr>
        <w:t xml:space="preserve"> </w:t>
      </w:r>
      <w:r w:rsidRPr="008F6893">
        <w:rPr>
          <w:rtl/>
          <w:lang w:bidi="fa-IR"/>
        </w:rPr>
        <w:t>گيرند و اگر مقصود از اسباب همان «سحاب صعاب» مى</w:t>
      </w:r>
      <w:r w:rsidR="00142D02">
        <w:rPr>
          <w:rtl/>
          <w:lang w:bidi="fa-IR"/>
        </w:rPr>
        <w:t xml:space="preserve"> </w:t>
      </w:r>
      <w:r w:rsidRPr="008F6893">
        <w:rPr>
          <w:rtl/>
          <w:lang w:bidi="fa-IR"/>
        </w:rPr>
        <w:t>بود بايد كلمه «على» به كار برده مى</w:t>
      </w:r>
      <w:r w:rsidR="00142D02">
        <w:rPr>
          <w:rtl/>
          <w:lang w:bidi="fa-IR"/>
        </w:rPr>
        <w:t xml:space="preserve"> </w:t>
      </w:r>
      <w:r w:rsidRPr="008F6893">
        <w:rPr>
          <w:rtl/>
          <w:lang w:bidi="fa-IR"/>
        </w:rPr>
        <w:t>شد يعنى سوار بر ابرها مى</w:t>
      </w:r>
      <w:r w:rsidR="00142D02">
        <w:rPr>
          <w:rtl/>
          <w:lang w:bidi="fa-IR"/>
        </w:rPr>
        <w:t xml:space="preserve"> </w:t>
      </w:r>
      <w:r w:rsidRPr="008F6893">
        <w:rPr>
          <w:rtl/>
          <w:lang w:bidi="fa-IR"/>
        </w:rPr>
        <w:t>شود نه در ابرها</w:t>
      </w:r>
      <w:r>
        <w:rPr>
          <w:rtl/>
          <w:lang w:bidi="fa-IR"/>
        </w:rPr>
        <w:t>.</w:t>
      </w:r>
    </w:p>
    <w:p w:rsidR="004B5D35" w:rsidRDefault="00A0766D" w:rsidP="008F6893">
      <w:pPr>
        <w:pStyle w:val="libNormal"/>
        <w:rPr>
          <w:rtl/>
          <w:lang w:bidi="fa-IR"/>
        </w:rPr>
      </w:pPr>
      <w:r>
        <w:rPr>
          <w:rtl/>
          <w:lang w:bidi="fa-IR"/>
        </w:rPr>
        <w:t>4</w:t>
      </w:r>
      <w:r w:rsidR="008F6893" w:rsidRPr="008F6893">
        <w:rPr>
          <w:rtl/>
          <w:lang w:bidi="fa-IR"/>
        </w:rPr>
        <w:t xml:space="preserve"> - علاوه بر نكته</w:t>
      </w:r>
      <w:r w:rsidR="00142D02">
        <w:rPr>
          <w:rtl/>
          <w:lang w:bidi="fa-IR"/>
        </w:rPr>
        <w:t xml:space="preserve"> </w:t>
      </w:r>
      <w:r w:rsidR="008F6893" w:rsidRPr="008F6893">
        <w:rPr>
          <w:rtl/>
          <w:lang w:bidi="fa-IR"/>
        </w:rPr>
        <w:t>هاى فراوان ديگرى كه در اين روايت وجود دارد</w:t>
      </w:r>
      <w:r w:rsidR="008F6893">
        <w:rPr>
          <w:rtl/>
          <w:lang w:bidi="fa-IR"/>
        </w:rPr>
        <w:t>،</w:t>
      </w:r>
      <w:r w:rsidR="008F6893" w:rsidRPr="008F6893">
        <w:rPr>
          <w:rtl/>
          <w:lang w:bidi="fa-IR"/>
        </w:rPr>
        <w:t xml:space="preserve"> توجّه</w:t>
      </w:r>
    </w:p>
    <w:p w:rsidR="004B5D35" w:rsidRDefault="004B5D35"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به اين نكته بسيار مهمّ است كه خداوند در اين حديث قدسى پس از سوگند ياد نمودن به عزّت و جلال خود تمام مطالبى را كه براى رسول گرامى خود بيان فرموده است با «لام» و با «نون» تأكيد آورده است كه اين</w:t>
      </w:r>
      <w:r w:rsidR="00142D02">
        <w:rPr>
          <w:rtl/>
          <w:lang w:bidi="fa-IR"/>
        </w:rPr>
        <w:t xml:space="preserve"> </w:t>
      </w:r>
      <w:r w:rsidRPr="008F6893">
        <w:rPr>
          <w:rtl/>
          <w:lang w:bidi="fa-IR"/>
        </w:rPr>
        <w:t>ها همه دليل بر اين نكته است كه جرياناتى كه در اين روايت به آن</w:t>
      </w:r>
      <w:r w:rsidR="00142D02">
        <w:rPr>
          <w:rtl/>
          <w:lang w:bidi="fa-IR"/>
        </w:rPr>
        <w:t xml:space="preserve"> </w:t>
      </w:r>
      <w:r w:rsidRPr="008F6893">
        <w:rPr>
          <w:rtl/>
          <w:lang w:bidi="fa-IR"/>
        </w:rPr>
        <w:t>ها تصريح شده</w:t>
      </w:r>
      <w:r>
        <w:rPr>
          <w:rtl/>
          <w:lang w:bidi="fa-IR"/>
        </w:rPr>
        <w:t>،</w:t>
      </w:r>
      <w:r w:rsidRPr="008F6893">
        <w:rPr>
          <w:rtl/>
          <w:lang w:bidi="fa-IR"/>
        </w:rPr>
        <w:t xml:space="preserve"> مانند رفتن آن حضرت به آسمان</w:t>
      </w:r>
      <w:r w:rsidR="00142D02">
        <w:rPr>
          <w:rtl/>
          <w:lang w:bidi="fa-IR"/>
        </w:rPr>
        <w:t xml:space="preserve"> </w:t>
      </w:r>
      <w:r w:rsidRPr="008F6893">
        <w:rPr>
          <w:rtl/>
          <w:lang w:bidi="fa-IR"/>
        </w:rPr>
        <w:t>ها توسّط وسيله</w:t>
      </w:r>
      <w:r w:rsidR="00142D02">
        <w:rPr>
          <w:rtl/>
          <w:lang w:bidi="fa-IR"/>
        </w:rPr>
        <w:t xml:space="preserve"> </w:t>
      </w:r>
      <w:r w:rsidRPr="008F6893">
        <w:rPr>
          <w:rtl/>
          <w:lang w:bidi="fa-IR"/>
        </w:rPr>
        <w:t>هاى فضايى و... قطعاً و صد در صد در عصر درخشان ظهور واقع خواهد شد و قابل هيچ</w:t>
      </w:r>
      <w:r w:rsidR="00142D02">
        <w:rPr>
          <w:rtl/>
          <w:lang w:bidi="fa-IR"/>
        </w:rPr>
        <w:t xml:space="preserve"> </w:t>
      </w:r>
      <w:r w:rsidRPr="008F6893">
        <w:rPr>
          <w:rtl/>
          <w:lang w:bidi="fa-IR"/>
        </w:rPr>
        <w:t>گونه شكّ و ترديد نمى</w:t>
      </w:r>
      <w:r w:rsidR="00142D02">
        <w:rPr>
          <w:rtl/>
          <w:lang w:bidi="fa-IR"/>
        </w:rPr>
        <w:t xml:space="preserve"> </w:t>
      </w:r>
      <w:r w:rsidRPr="008F6893">
        <w:rPr>
          <w:rtl/>
          <w:lang w:bidi="fa-IR"/>
        </w:rPr>
        <w:t>باشد</w:t>
      </w:r>
      <w:r>
        <w:rPr>
          <w:rtl/>
          <w:lang w:bidi="fa-IR"/>
        </w:rPr>
        <w:t>.</w:t>
      </w:r>
    </w:p>
    <w:p w:rsidR="008F6893" w:rsidRPr="008F6893" w:rsidRDefault="00247843" w:rsidP="008F6893">
      <w:pPr>
        <w:pStyle w:val="libNormal"/>
        <w:rPr>
          <w:lang w:bidi="fa-IR"/>
        </w:rPr>
      </w:pPr>
      <w:r>
        <w:rPr>
          <w:rtl/>
          <w:lang w:bidi="fa-IR"/>
        </w:rPr>
        <w:t>5</w:t>
      </w:r>
      <w:r w:rsidR="008F6893" w:rsidRPr="008F6893">
        <w:rPr>
          <w:rtl/>
          <w:lang w:bidi="fa-IR"/>
        </w:rPr>
        <w:t xml:space="preserve"> - نكته بسيار جالب ديگرى كه از روايت استفاده مى</w:t>
      </w:r>
      <w:r w:rsidR="00142D02">
        <w:rPr>
          <w:rtl/>
          <w:lang w:bidi="fa-IR"/>
        </w:rPr>
        <w:t xml:space="preserve"> </w:t>
      </w:r>
      <w:r w:rsidR="008F6893" w:rsidRPr="008F6893">
        <w:rPr>
          <w:rtl/>
          <w:lang w:bidi="fa-IR"/>
        </w:rPr>
        <w:t>كنيم اين است</w:t>
      </w:r>
      <w:r w:rsidR="008F6893">
        <w:rPr>
          <w:rtl/>
          <w:lang w:bidi="fa-IR"/>
        </w:rPr>
        <w:t>:</w:t>
      </w:r>
      <w:r w:rsidR="008F6893" w:rsidRPr="008F6893">
        <w:rPr>
          <w:rtl/>
          <w:lang w:bidi="fa-IR"/>
        </w:rPr>
        <w:t xml:space="preserve"> در تسخير بودن همه ابرهاى صعاب و تمامى اسباب</w:t>
      </w:r>
      <w:r w:rsidR="00142D02">
        <w:rPr>
          <w:rtl/>
          <w:lang w:bidi="fa-IR"/>
        </w:rPr>
        <w:t xml:space="preserve"> </w:t>
      </w:r>
      <w:r w:rsidR="008F6893" w:rsidRPr="008F6893">
        <w:rPr>
          <w:rtl/>
          <w:lang w:bidi="fa-IR"/>
        </w:rPr>
        <w:t>ها و وسيله</w:t>
      </w:r>
      <w:r w:rsidR="00142D02">
        <w:rPr>
          <w:rtl/>
          <w:lang w:bidi="fa-IR"/>
        </w:rPr>
        <w:t xml:space="preserve"> </w:t>
      </w:r>
      <w:r w:rsidR="008F6893" w:rsidRPr="008F6893">
        <w:rPr>
          <w:rtl/>
          <w:lang w:bidi="fa-IR"/>
        </w:rPr>
        <w:t>هاى فضايى</w:t>
      </w:r>
      <w:r w:rsidR="008F6893">
        <w:rPr>
          <w:rtl/>
          <w:lang w:bidi="fa-IR"/>
        </w:rPr>
        <w:t>،</w:t>
      </w:r>
      <w:r w:rsidR="008F6893" w:rsidRPr="008F6893">
        <w:rPr>
          <w:rtl/>
          <w:lang w:bidi="fa-IR"/>
        </w:rPr>
        <w:t xml:space="preserve"> تنها براى استفاده شخص آن حضرت نيست</w:t>
      </w:r>
      <w:r w:rsidR="008F6893">
        <w:rPr>
          <w:rtl/>
          <w:lang w:bidi="fa-IR"/>
        </w:rPr>
        <w:t>؛</w:t>
      </w:r>
      <w:r w:rsidR="008F6893" w:rsidRPr="008F6893">
        <w:rPr>
          <w:rtl/>
          <w:lang w:bidi="fa-IR"/>
        </w:rPr>
        <w:t xml:space="preserve"> بلكه تعدّد و فراوان بودن آن</w:t>
      </w:r>
      <w:r w:rsidR="00142D02">
        <w:rPr>
          <w:rtl/>
          <w:lang w:bidi="fa-IR"/>
        </w:rPr>
        <w:t xml:space="preserve"> </w:t>
      </w:r>
      <w:r w:rsidR="008F6893" w:rsidRPr="008F6893">
        <w:rPr>
          <w:rtl/>
          <w:lang w:bidi="fa-IR"/>
        </w:rPr>
        <w:t>ها دليل بر آنست كه اصحاب و ياوران و هر كسى را كه آن حضرت اراده فرمايند از اين وسايل استفاده خواهد كرد و در اختيار آن</w:t>
      </w:r>
      <w:r w:rsidR="00142D02">
        <w:rPr>
          <w:rtl/>
          <w:lang w:bidi="fa-IR"/>
        </w:rPr>
        <w:t xml:space="preserve"> </w:t>
      </w:r>
      <w:r w:rsidR="008F6893" w:rsidRPr="008F6893">
        <w:rPr>
          <w:rtl/>
          <w:lang w:bidi="fa-IR"/>
        </w:rPr>
        <w:t>ها قرار خواهد گرفت</w:t>
      </w:r>
      <w:r w:rsidR="008F6893">
        <w:rPr>
          <w:rtl/>
          <w:lang w:bidi="fa-IR"/>
        </w:rPr>
        <w:t>.</w:t>
      </w:r>
    </w:p>
    <w:p w:rsidR="008F6893" w:rsidRPr="008F6893" w:rsidRDefault="008F6893" w:rsidP="004B5D35">
      <w:pPr>
        <w:pStyle w:val="libNormal"/>
        <w:rPr>
          <w:lang w:bidi="fa-IR"/>
        </w:rPr>
      </w:pPr>
      <w:r w:rsidRPr="008F6893">
        <w:rPr>
          <w:rtl/>
          <w:lang w:bidi="fa-IR"/>
        </w:rPr>
        <w:t>همان</w:t>
      </w:r>
      <w:r w:rsidR="00142D02">
        <w:rPr>
          <w:rtl/>
          <w:lang w:bidi="fa-IR"/>
        </w:rPr>
        <w:t xml:space="preserve"> </w:t>
      </w:r>
      <w:r w:rsidRPr="008F6893">
        <w:rPr>
          <w:rtl/>
          <w:lang w:bidi="fa-IR"/>
        </w:rPr>
        <w:t xml:space="preserve">گونه كه حضرت اميرالمؤمنين </w:t>
      </w:r>
      <w:r w:rsidR="00386F38" w:rsidRPr="00386F38">
        <w:rPr>
          <w:rStyle w:val="libAlaemChar"/>
          <w:rtl/>
        </w:rPr>
        <w:t>عليه‌السلام</w:t>
      </w:r>
      <w:r w:rsidRPr="008F6893">
        <w:rPr>
          <w:rtl/>
          <w:lang w:bidi="fa-IR"/>
        </w:rPr>
        <w:t xml:space="preserve"> بعضى از اصحاب خود مانند سلمان و... را با ابرهاى فضانورد به آسمان</w:t>
      </w:r>
      <w:r w:rsidR="00142D02">
        <w:rPr>
          <w:rtl/>
          <w:lang w:bidi="fa-IR"/>
        </w:rPr>
        <w:t xml:space="preserve"> </w:t>
      </w:r>
      <w:r w:rsidRPr="008F6893">
        <w:rPr>
          <w:rtl/>
          <w:lang w:bidi="fa-IR"/>
        </w:rPr>
        <w:t>ها بردند و صعود و عروج آن</w:t>
      </w:r>
      <w:r w:rsidR="00142D02">
        <w:rPr>
          <w:rtl/>
          <w:lang w:bidi="fa-IR"/>
        </w:rPr>
        <w:t xml:space="preserve"> </w:t>
      </w:r>
      <w:r w:rsidRPr="008F6893">
        <w:rPr>
          <w:rtl/>
          <w:lang w:bidi="fa-IR"/>
        </w:rPr>
        <w:t>ها به آسمان تا آن حدّ بود كه كره زمين براى آنان به اندازه گردويى ديده مى</w:t>
      </w:r>
      <w:r w:rsidR="00142D02">
        <w:rPr>
          <w:rtl/>
          <w:lang w:bidi="fa-IR"/>
        </w:rPr>
        <w:t xml:space="preserve"> </w:t>
      </w:r>
      <w:r w:rsidRPr="008F6893">
        <w:rPr>
          <w:rtl/>
          <w:lang w:bidi="fa-IR"/>
        </w:rPr>
        <w:t>شده</w:t>
      </w:r>
      <w:r>
        <w:rPr>
          <w:rtl/>
          <w:lang w:bidi="fa-IR"/>
        </w:rPr>
        <w:t>.</w:t>
      </w:r>
      <w:r w:rsidRPr="008F6893">
        <w:rPr>
          <w:rtl/>
          <w:lang w:bidi="fa-IR"/>
        </w:rPr>
        <w:t xml:space="preserve"> </w:t>
      </w:r>
      <w:r w:rsidRPr="004B5D35">
        <w:rPr>
          <w:rStyle w:val="libFootnotenumChar"/>
          <w:rtl/>
        </w:rPr>
        <w:t>(</w:t>
      </w:r>
      <w:r w:rsidR="004B5D35" w:rsidRPr="004B5D35">
        <w:rPr>
          <w:rStyle w:val="libFootnotenumChar"/>
          <w:rFonts w:hint="cs"/>
          <w:rtl/>
        </w:rPr>
        <w:t>1</w:t>
      </w:r>
      <w:r w:rsidRPr="004B5D35">
        <w:rPr>
          <w:rStyle w:val="libFootnotenumChar"/>
          <w:rtl/>
        </w:rPr>
        <w:t>)</w:t>
      </w:r>
    </w:p>
    <w:p w:rsidR="008F6893" w:rsidRPr="008F6893" w:rsidRDefault="008F6893" w:rsidP="008F6893">
      <w:pPr>
        <w:pStyle w:val="libNormal"/>
        <w:rPr>
          <w:lang w:bidi="fa-IR"/>
        </w:rPr>
      </w:pPr>
      <w:r w:rsidRPr="008F6893">
        <w:rPr>
          <w:rtl/>
          <w:lang w:bidi="fa-IR"/>
        </w:rPr>
        <w:t>بديهى است صعود آن</w:t>
      </w:r>
      <w:r w:rsidR="00142D02">
        <w:rPr>
          <w:rtl/>
          <w:lang w:bidi="fa-IR"/>
        </w:rPr>
        <w:t xml:space="preserve"> </w:t>
      </w:r>
      <w:r w:rsidRPr="008F6893">
        <w:rPr>
          <w:rtl/>
          <w:lang w:bidi="fa-IR"/>
        </w:rPr>
        <w:t>ها به آسمان</w:t>
      </w:r>
      <w:r w:rsidR="00142D02">
        <w:rPr>
          <w:rtl/>
          <w:lang w:bidi="fa-IR"/>
        </w:rPr>
        <w:t xml:space="preserve"> </w:t>
      </w:r>
      <w:r w:rsidRPr="008F6893">
        <w:rPr>
          <w:rtl/>
          <w:lang w:bidi="fa-IR"/>
        </w:rPr>
        <w:t>ها بيشتر از فاصله</w:t>
      </w:r>
      <w:r w:rsidR="00142D02">
        <w:rPr>
          <w:rtl/>
          <w:lang w:bidi="fa-IR"/>
        </w:rPr>
        <w:t xml:space="preserve"> </w:t>
      </w:r>
      <w:r w:rsidRPr="008F6893">
        <w:rPr>
          <w:rtl/>
          <w:lang w:bidi="fa-IR"/>
        </w:rPr>
        <w:t>اى است كه ميان ماه و كره زمين هست يعنى آنان خيلى بالاتر از كره ماه</w:t>
      </w:r>
      <w:r>
        <w:rPr>
          <w:rtl/>
          <w:lang w:bidi="fa-IR"/>
        </w:rPr>
        <w:t>،</w:t>
      </w:r>
      <w:r w:rsidRPr="008F6893">
        <w:rPr>
          <w:rtl/>
          <w:lang w:bidi="fa-IR"/>
        </w:rPr>
        <w:t xml:space="preserve"> به آسمان صعود نموده</w:t>
      </w:r>
      <w:r w:rsidR="00142D02">
        <w:rPr>
          <w:rtl/>
          <w:lang w:bidi="fa-IR"/>
        </w:rPr>
        <w:t xml:space="preserve"> </w:t>
      </w:r>
      <w:r w:rsidRPr="008F6893">
        <w:rPr>
          <w:rtl/>
          <w:lang w:bidi="fa-IR"/>
        </w:rPr>
        <w:t>اند</w:t>
      </w:r>
      <w:r>
        <w:rPr>
          <w:rtl/>
          <w:lang w:bidi="fa-IR"/>
        </w:rPr>
        <w:t>؛</w:t>
      </w:r>
      <w:r w:rsidRPr="008F6893">
        <w:rPr>
          <w:rtl/>
          <w:lang w:bidi="fa-IR"/>
        </w:rPr>
        <w:t xml:space="preserve"> زيرا با اينكه ماه از زمين بسيار كوچكتر است از اندازه يك گردو بزرگتر ديده مى</w:t>
      </w:r>
      <w:r w:rsidR="00142D02">
        <w:rPr>
          <w:rtl/>
          <w:lang w:bidi="fa-IR"/>
        </w:rPr>
        <w:t xml:space="preserve"> </w:t>
      </w:r>
      <w:r w:rsidRPr="008F6893">
        <w:rPr>
          <w:rtl/>
          <w:lang w:bidi="fa-IR"/>
        </w:rPr>
        <w:t>شود</w:t>
      </w:r>
      <w:r>
        <w:rPr>
          <w:rtl/>
          <w:lang w:bidi="fa-IR"/>
        </w:rPr>
        <w:t>.</w:t>
      </w:r>
      <w:r w:rsidRPr="008F6893">
        <w:rPr>
          <w:rtl/>
          <w:lang w:bidi="fa-IR"/>
        </w:rPr>
        <w:t xml:space="preserve"> پس فاصله آن</w:t>
      </w:r>
      <w:r w:rsidR="00142D02">
        <w:rPr>
          <w:rtl/>
          <w:lang w:bidi="fa-IR"/>
        </w:rPr>
        <w:t xml:space="preserve"> </w:t>
      </w:r>
      <w:r w:rsidRPr="008F6893">
        <w:rPr>
          <w:rtl/>
          <w:lang w:bidi="fa-IR"/>
        </w:rPr>
        <w:t>ها تا زمين خيلى بيشتر بوده از فاصله</w:t>
      </w:r>
      <w:r w:rsidR="00142D02">
        <w:rPr>
          <w:rtl/>
          <w:lang w:bidi="fa-IR"/>
        </w:rPr>
        <w:t xml:space="preserve"> </w:t>
      </w:r>
      <w:r w:rsidRPr="008F6893">
        <w:rPr>
          <w:rtl/>
          <w:lang w:bidi="fa-IR"/>
        </w:rPr>
        <w:t>اى كه ميان ماه و كره زمين وجود دارد</w:t>
      </w:r>
      <w:r>
        <w:rPr>
          <w:rtl/>
          <w:lang w:bidi="fa-IR"/>
        </w:rPr>
        <w:t>.</w:t>
      </w:r>
    </w:p>
    <w:p w:rsidR="004B5D35" w:rsidRDefault="00D825C6" w:rsidP="008F6893">
      <w:pPr>
        <w:pStyle w:val="libNormal"/>
        <w:rPr>
          <w:rtl/>
          <w:lang w:bidi="fa-IR"/>
        </w:rPr>
      </w:pPr>
      <w:r>
        <w:rPr>
          <w:rtl/>
          <w:lang w:bidi="fa-IR"/>
        </w:rPr>
        <w:t>6</w:t>
      </w:r>
      <w:r w:rsidR="008F6893" w:rsidRPr="008F6893">
        <w:rPr>
          <w:rtl/>
          <w:lang w:bidi="fa-IR"/>
        </w:rPr>
        <w:t xml:space="preserve"> - از آنچه گفتيم چنين نتيجه مى</w:t>
      </w:r>
      <w:r w:rsidR="00142D02">
        <w:rPr>
          <w:rtl/>
          <w:lang w:bidi="fa-IR"/>
        </w:rPr>
        <w:t xml:space="preserve"> </w:t>
      </w:r>
      <w:r w:rsidR="008F6893" w:rsidRPr="008F6893">
        <w:rPr>
          <w:rtl/>
          <w:lang w:bidi="fa-IR"/>
        </w:rPr>
        <w:t xml:space="preserve">گيريم كه </w:t>
      </w:r>
      <w:r w:rsidR="008F6893" w:rsidRPr="004B5D35">
        <w:rPr>
          <w:rStyle w:val="libHadeesChar"/>
          <w:rtl/>
        </w:rPr>
        <w:t>حكومت حضرت بقيّة اللَّه الأعظم ارواحنا فداه فراتر از يك حكومت عدل جهانى در سراسر گيتى است</w:t>
      </w:r>
      <w:r w:rsidR="008F6893">
        <w:rPr>
          <w:rtl/>
          <w:lang w:bidi="fa-IR"/>
        </w:rPr>
        <w:t>؛</w:t>
      </w:r>
      <w:r w:rsidR="008F6893" w:rsidRPr="008F6893">
        <w:rPr>
          <w:rtl/>
          <w:lang w:bidi="fa-IR"/>
        </w:rPr>
        <w:t xml:space="preserve"> زيرا خداوند پس از بيان اين نكته كه تمامى شرق و غرب زمين در عصر شكوهمند ظهور در</w:t>
      </w:r>
    </w:p>
    <w:p w:rsidR="004B5D35" w:rsidRDefault="004B5D35" w:rsidP="004B5D35">
      <w:pPr>
        <w:pStyle w:val="libLine"/>
        <w:rPr>
          <w:rtl/>
          <w:lang w:bidi="fa-IR"/>
        </w:rPr>
      </w:pPr>
      <w:r>
        <w:rPr>
          <w:rFonts w:hint="cs"/>
          <w:rtl/>
          <w:lang w:bidi="fa-IR"/>
        </w:rPr>
        <w:t>____________________</w:t>
      </w:r>
    </w:p>
    <w:p w:rsidR="004B5D35" w:rsidRPr="008F6893" w:rsidRDefault="004B5D35" w:rsidP="004B5D35">
      <w:pPr>
        <w:pStyle w:val="libFootnote0"/>
        <w:rPr>
          <w:lang w:bidi="fa-IR"/>
        </w:rPr>
      </w:pPr>
      <w:r>
        <w:rPr>
          <w:rFonts w:hint="cs"/>
          <w:rtl/>
          <w:lang w:bidi="fa-IR"/>
        </w:rPr>
        <w:t>1.</w:t>
      </w:r>
      <w:r w:rsidRPr="008F6893">
        <w:rPr>
          <w:rtl/>
          <w:lang w:bidi="fa-IR"/>
        </w:rPr>
        <w:t xml:space="preserve"> و همچنين حضرت سليمان </w:t>
      </w:r>
      <w:r w:rsidRPr="00386F38">
        <w:rPr>
          <w:rStyle w:val="libAlaemChar"/>
          <w:rtl/>
        </w:rPr>
        <w:t>عليه‌السلام</w:t>
      </w:r>
      <w:r w:rsidRPr="008F6893">
        <w:rPr>
          <w:rtl/>
          <w:lang w:bidi="fa-IR"/>
        </w:rPr>
        <w:t xml:space="preserve"> كه افراد او بر بساط آن حضرت نشسته و او به بادها دستور مى</w:t>
      </w:r>
      <w:r>
        <w:rPr>
          <w:rtl/>
          <w:lang w:bidi="fa-IR"/>
        </w:rPr>
        <w:t xml:space="preserve"> </w:t>
      </w:r>
      <w:r w:rsidRPr="008F6893">
        <w:rPr>
          <w:rtl/>
          <w:lang w:bidi="fa-IR"/>
        </w:rPr>
        <w:t>داد بساط را با تمامى افراد به آسمان بالا برد كه جريان آن در قرآن مجيد بيان شده است</w:t>
      </w:r>
      <w:r>
        <w:rPr>
          <w:rtl/>
          <w:lang w:bidi="fa-IR"/>
        </w:rPr>
        <w:t>.</w:t>
      </w:r>
    </w:p>
    <w:p w:rsidR="004B5D35" w:rsidRDefault="004B5D35" w:rsidP="009137FE">
      <w:pPr>
        <w:pStyle w:val="libPoemTiniChar"/>
        <w:rPr>
          <w:rtl/>
          <w:lang w:bidi="fa-IR"/>
        </w:rPr>
      </w:pPr>
      <w:r>
        <w:rPr>
          <w:rtl/>
          <w:lang w:bidi="fa-IR"/>
        </w:rPr>
        <w:br w:type="page"/>
      </w:r>
    </w:p>
    <w:p w:rsidR="008F6893" w:rsidRPr="008F6893" w:rsidRDefault="008F6893" w:rsidP="008F6893">
      <w:pPr>
        <w:pStyle w:val="libNormal"/>
        <w:rPr>
          <w:lang w:bidi="fa-IR"/>
        </w:rPr>
      </w:pPr>
      <w:r w:rsidRPr="008F6893">
        <w:rPr>
          <w:rtl/>
          <w:lang w:bidi="fa-IR"/>
        </w:rPr>
        <w:t>تحت سيطره قدرت و ولايت آن حضرت خواهد بود</w:t>
      </w:r>
      <w:r>
        <w:rPr>
          <w:rtl/>
          <w:lang w:bidi="fa-IR"/>
        </w:rPr>
        <w:t>،</w:t>
      </w:r>
      <w:r w:rsidRPr="008F6893">
        <w:rPr>
          <w:rtl/>
          <w:lang w:bidi="fa-IR"/>
        </w:rPr>
        <w:t xml:space="preserve"> سفرهاى فضايى و وسيله</w:t>
      </w:r>
      <w:r w:rsidR="00142D02">
        <w:rPr>
          <w:rtl/>
          <w:lang w:bidi="fa-IR"/>
        </w:rPr>
        <w:t xml:space="preserve"> </w:t>
      </w:r>
      <w:r w:rsidRPr="008F6893">
        <w:rPr>
          <w:rtl/>
          <w:lang w:bidi="fa-IR"/>
        </w:rPr>
        <w:t>هاى گوناگون فضانوردى در آن زمان را بيان مى</w:t>
      </w:r>
      <w:r w:rsidR="00142D02">
        <w:rPr>
          <w:rtl/>
          <w:lang w:bidi="fa-IR"/>
        </w:rPr>
        <w:t xml:space="preserve"> </w:t>
      </w:r>
      <w:r w:rsidRPr="008F6893">
        <w:rPr>
          <w:rtl/>
          <w:lang w:bidi="fa-IR"/>
        </w:rPr>
        <w:t>كند</w:t>
      </w:r>
      <w:r>
        <w:rPr>
          <w:rtl/>
          <w:lang w:bidi="fa-IR"/>
        </w:rPr>
        <w:t>.</w:t>
      </w:r>
    </w:p>
    <w:p w:rsidR="008F6893" w:rsidRPr="008F6893" w:rsidRDefault="008F6893" w:rsidP="008F6893">
      <w:pPr>
        <w:pStyle w:val="libNormal"/>
        <w:rPr>
          <w:lang w:bidi="fa-IR"/>
        </w:rPr>
      </w:pPr>
      <w:r w:rsidRPr="008F6893">
        <w:rPr>
          <w:rtl/>
          <w:lang w:bidi="fa-IR"/>
        </w:rPr>
        <w:t>بنابراين</w:t>
      </w:r>
      <w:r>
        <w:rPr>
          <w:rtl/>
          <w:lang w:bidi="fa-IR"/>
        </w:rPr>
        <w:t>،</w:t>
      </w:r>
      <w:r w:rsidRPr="008F6893">
        <w:rPr>
          <w:rtl/>
          <w:lang w:bidi="fa-IR"/>
        </w:rPr>
        <w:t xml:space="preserve"> علاوه بر ملكوت آسمان</w:t>
      </w:r>
      <w:r w:rsidR="00142D02">
        <w:rPr>
          <w:rtl/>
          <w:lang w:bidi="fa-IR"/>
        </w:rPr>
        <w:t xml:space="preserve"> </w:t>
      </w:r>
      <w:r w:rsidRPr="008F6893">
        <w:rPr>
          <w:rtl/>
          <w:lang w:bidi="fa-IR"/>
        </w:rPr>
        <w:t>ها در عصر درخشان ظهور</w:t>
      </w:r>
      <w:r>
        <w:rPr>
          <w:rtl/>
          <w:lang w:bidi="fa-IR"/>
        </w:rPr>
        <w:t>،</w:t>
      </w:r>
      <w:r w:rsidRPr="008F6893">
        <w:rPr>
          <w:rtl/>
          <w:lang w:bidi="fa-IR"/>
        </w:rPr>
        <w:t xml:space="preserve"> از نظر ملك نيز آسمان در آن روزگار فرخنده در اختيار حضرت ولىّ عصر عجّل اللَّه تعالى فرجه خواهد بود</w:t>
      </w:r>
      <w:r>
        <w:rPr>
          <w:rtl/>
          <w:lang w:bidi="fa-IR"/>
        </w:rPr>
        <w:t>.</w:t>
      </w:r>
    </w:p>
    <w:p w:rsidR="008F6893" w:rsidRPr="008F6893" w:rsidRDefault="00D825C6" w:rsidP="008F6893">
      <w:pPr>
        <w:pStyle w:val="libNormal"/>
        <w:rPr>
          <w:lang w:bidi="fa-IR"/>
        </w:rPr>
      </w:pPr>
      <w:r>
        <w:rPr>
          <w:rtl/>
          <w:lang w:bidi="fa-IR"/>
        </w:rPr>
        <w:t>7</w:t>
      </w:r>
      <w:r w:rsidR="008F6893" w:rsidRPr="008F6893">
        <w:rPr>
          <w:rtl/>
          <w:lang w:bidi="fa-IR"/>
        </w:rPr>
        <w:t xml:space="preserve"> - نكته بسيار مهمّ ديگرى كه از اين روايت استفاده مى</w:t>
      </w:r>
      <w:r w:rsidR="00142D02">
        <w:rPr>
          <w:rtl/>
          <w:lang w:bidi="fa-IR"/>
        </w:rPr>
        <w:t xml:space="preserve"> </w:t>
      </w:r>
      <w:r w:rsidR="008F6893" w:rsidRPr="008F6893">
        <w:rPr>
          <w:rtl/>
          <w:lang w:bidi="fa-IR"/>
        </w:rPr>
        <w:t>كنيم با توجّه به عظمت جهان آفرينش و گستردگى فضا و آسمان</w:t>
      </w:r>
      <w:r w:rsidR="00142D02">
        <w:rPr>
          <w:rtl/>
          <w:lang w:bidi="fa-IR"/>
        </w:rPr>
        <w:t xml:space="preserve"> </w:t>
      </w:r>
      <w:r w:rsidR="008F6893" w:rsidRPr="008F6893">
        <w:rPr>
          <w:rtl/>
          <w:lang w:bidi="fa-IR"/>
        </w:rPr>
        <w:t>ها</w:t>
      </w:r>
      <w:r w:rsidR="008F6893">
        <w:rPr>
          <w:rtl/>
          <w:lang w:bidi="fa-IR"/>
        </w:rPr>
        <w:t>،</w:t>
      </w:r>
      <w:r w:rsidR="008F6893" w:rsidRPr="008F6893">
        <w:rPr>
          <w:rtl/>
          <w:lang w:bidi="fa-IR"/>
        </w:rPr>
        <w:t xml:space="preserve"> لفظ «اسباب السّماوات» كه در اين روايت به كار رفته است</w:t>
      </w:r>
      <w:r w:rsidR="008F6893">
        <w:rPr>
          <w:rtl/>
          <w:lang w:bidi="fa-IR"/>
        </w:rPr>
        <w:t>،</w:t>
      </w:r>
      <w:r w:rsidR="008F6893" w:rsidRPr="008F6893">
        <w:rPr>
          <w:rtl/>
          <w:lang w:bidi="fa-IR"/>
        </w:rPr>
        <w:t xml:space="preserve"> دليل بر اين نكته بسيار مهمّ است كه سفينه</w:t>
      </w:r>
      <w:r w:rsidR="00142D02">
        <w:rPr>
          <w:rtl/>
          <w:lang w:bidi="fa-IR"/>
        </w:rPr>
        <w:t xml:space="preserve"> </w:t>
      </w:r>
      <w:r w:rsidR="008F6893" w:rsidRPr="008F6893">
        <w:rPr>
          <w:rtl/>
          <w:lang w:bidi="fa-IR"/>
        </w:rPr>
        <w:t>ها و وسيله</w:t>
      </w:r>
      <w:r w:rsidR="00142D02">
        <w:rPr>
          <w:rtl/>
          <w:lang w:bidi="fa-IR"/>
        </w:rPr>
        <w:t xml:space="preserve"> </w:t>
      </w:r>
      <w:r w:rsidR="008F6893" w:rsidRPr="008F6893">
        <w:rPr>
          <w:rtl/>
          <w:lang w:bidi="fa-IR"/>
        </w:rPr>
        <w:t>هاى فضايى كه در آن عصر شكوهمند آسمان پهناور را طى مى</w:t>
      </w:r>
      <w:r w:rsidR="00142D02">
        <w:rPr>
          <w:rtl/>
          <w:lang w:bidi="fa-IR"/>
        </w:rPr>
        <w:t xml:space="preserve"> </w:t>
      </w:r>
      <w:r w:rsidR="008F6893" w:rsidRPr="008F6893">
        <w:rPr>
          <w:rtl/>
          <w:lang w:bidi="fa-IR"/>
        </w:rPr>
        <w:t>كند</w:t>
      </w:r>
      <w:r w:rsidR="008F6893">
        <w:rPr>
          <w:rtl/>
          <w:lang w:bidi="fa-IR"/>
        </w:rPr>
        <w:t>،</w:t>
      </w:r>
      <w:r w:rsidR="008F6893" w:rsidRPr="008F6893">
        <w:rPr>
          <w:rtl/>
          <w:lang w:bidi="fa-IR"/>
        </w:rPr>
        <w:t xml:space="preserve"> بايد وسيله</w:t>
      </w:r>
      <w:r w:rsidR="00142D02">
        <w:rPr>
          <w:rtl/>
          <w:lang w:bidi="fa-IR"/>
        </w:rPr>
        <w:t xml:space="preserve"> </w:t>
      </w:r>
      <w:r w:rsidR="008F6893" w:rsidRPr="008F6893">
        <w:rPr>
          <w:rtl/>
          <w:lang w:bidi="fa-IR"/>
        </w:rPr>
        <w:t>هايى باشند كه فراتر از سرعت نور باشند</w:t>
      </w:r>
      <w:r w:rsidR="008F6893">
        <w:rPr>
          <w:rtl/>
          <w:lang w:bidi="fa-IR"/>
        </w:rPr>
        <w:t>.</w:t>
      </w:r>
    </w:p>
    <w:p w:rsidR="008F6893" w:rsidRPr="008F6893" w:rsidRDefault="008F6893" w:rsidP="008F6893">
      <w:pPr>
        <w:pStyle w:val="libNormal"/>
        <w:rPr>
          <w:lang w:bidi="fa-IR"/>
        </w:rPr>
      </w:pPr>
      <w:r w:rsidRPr="008F6893">
        <w:rPr>
          <w:rtl/>
          <w:lang w:bidi="fa-IR"/>
        </w:rPr>
        <w:t>پس تعبير به «اسباب السماوات»</w:t>
      </w:r>
      <w:r>
        <w:rPr>
          <w:rtl/>
          <w:lang w:bidi="fa-IR"/>
        </w:rPr>
        <w:t>؛</w:t>
      </w:r>
      <w:r w:rsidRPr="008F6893">
        <w:rPr>
          <w:rtl/>
          <w:lang w:bidi="fa-IR"/>
        </w:rPr>
        <w:t xml:space="preserve"> (وسيله</w:t>
      </w:r>
      <w:r w:rsidR="00142D02">
        <w:rPr>
          <w:rtl/>
          <w:lang w:bidi="fa-IR"/>
        </w:rPr>
        <w:t xml:space="preserve"> </w:t>
      </w:r>
      <w:r w:rsidRPr="008F6893">
        <w:rPr>
          <w:rtl/>
          <w:lang w:bidi="fa-IR"/>
        </w:rPr>
        <w:t>هايى كه آسمان</w:t>
      </w:r>
      <w:r w:rsidR="00142D02">
        <w:rPr>
          <w:rtl/>
          <w:lang w:bidi="fa-IR"/>
        </w:rPr>
        <w:t xml:space="preserve"> </w:t>
      </w:r>
      <w:r w:rsidRPr="008F6893">
        <w:rPr>
          <w:rtl/>
          <w:lang w:bidi="fa-IR"/>
        </w:rPr>
        <w:t>ها را مى</w:t>
      </w:r>
      <w:r w:rsidR="00142D02">
        <w:rPr>
          <w:rtl/>
          <w:lang w:bidi="fa-IR"/>
        </w:rPr>
        <w:t xml:space="preserve"> </w:t>
      </w:r>
      <w:r w:rsidRPr="008F6893">
        <w:rPr>
          <w:rtl/>
          <w:lang w:bidi="fa-IR"/>
        </w:rPr>
        <w:t>پيمايد) وجود وسيله</w:t>
      </w:r>
      <w:r w:rsidR="00142D02">
        <w:rPr>
          <w:rtl/>
          <w:lang w:bidi="fa-IR"/>
        </w:rPr>
        <w:t xml:space="preserve"> </w:t>
      </w:r>
      <w:r w:rsidRPr="008F6893">
        <w:rPr>
          <w:rtl/>
          <w:lang w:bidi="fa-IR"/>
        </w:rPr>
        <w:t>هاى فضايى برتر از سرعت نور را ثابت مى</w:t>
      </w:r>
      <w:r w:rsidR="00142D02">
        <w:rPr>
          <w:rtl/>
          <w:lang w:bidi="fa-IR"/>
        </w:rPr>
        <w:t xml:space="preserve"> </w:t>
      </w:r>
      <w:r w:rsidRPr="008F6893">
        <w:rPr>
          <w:rtl/>
          <w:lang w:bidi="fa-IR"/>
        </w:rPr>
        <w:t>كند</w:t>
      </w:r>
      <w:r>
        <w:rPr>
          <w:rtl/>
          <w:lang w:bidi="fa-IR"/>
        </w:rPr>
        <w:t>؛</w:t>
      </w:r>
      <w:r w:rsidRPr="008F6893">
        <w:rPr>
          <w:rtl/>
          <w:lang w:bidi="fa-IR"/>
        </w:rPr>
        <w:t xml:space="preserve"> به گونه</w:t>
      </w:r>
      <w:r w:rsidR="00142D02">
        <w:rPr>
          <w:rtl/>
          <w:lang w:bidi="fa-IR"/>
        </w:rPr>
        <w:t xml:space="preserve"> </w:t>
      </w:r>
      <w:r w:rsidRPr="008F6893">
        <w:rPr>
          <w:rtl/>
          <w:lang w:bidi="fa-IR"/>
        </w:rPr>
        <w:t>اى كه از جاذبه مادّه و مكان گذشته و به محدوديّت زمان گرفتار نباشد</w:t>
      </w:r>
      <w:r>
        <w:rPr>
          <w:rtl/>
          <w:lang w:bidi="fa-IR"/>
        </w:rPr>
        <w:t>.</w:t>
      </w:r>
      <w:r w:rsidRPr="008F6893">
        <w:rPr>
          <w:rtl/>
          <w:lang w:bidi="fa-IR"/>
        </w:rPr>
        <w:t xml:space="preserve"> اين خود از اصول اساسى در پيشرفت</w:t>
      </w:r>
      <w:r w:rsidR="00142D02">
        <w:rPr>
          <w:rtl/>
          <w:lang w:bidi="fa-IR"/>
        </w:rPr>
        <w:t xml:space="preserve"> </w:t>
      </w:r>
      <w:r w:rsidRPr="008F6893">
        <w:rPr>
          <w:rtl/>
          <w:lang w:bidi="fa-IR"/>
        </w:rPr>
        <w:t>هاى فضايى است</w:t>
      </w:r>
      <w:r>
        <w:rPr>
          <w:rtl/>
          <w:lang w:bidi="fa-IR"/>
        </w:rPr>
        <w:t>.</w:t>
      </w:r>
    </w:p>
    <w:p w:rsidR="008F6893" w:rsidRDefault="008F6893" w:rsidP="004B5D35">
      <w:pPr>
        <w:pStyle w:val="Heading2Center"/>
        <w:rPr>
          <w:rtl/>
          <w:lang w:bidi="fa-IR"/>
        </w:rPr>
      </w:pPr>
      <w:bookmarkStart w:id="152" w:name="_Toc487546531"/>
      <w:r w:rsidRPr="008F6893">
        <w:rPr>
          <w:rtl/>
          <w:lang w:bidi="fa-IR"/>
        </w:rPr>
        <w:t>آشنايى با موجودات آسمانى</w:t>
      </w:r>
      <w:bookmarkEnd w:id="152"/>
    </w:p>
    <w:p w:rsidR="008F6893" w:rsidRPr="008F6893" w:rsidRDefault="008F6893" w:rsidP="008F6893">
      <w:pPr>
        <w:pStyle w:val="libNormal"/>
        <w:rPr>
          <w:lang w:bidi="fa-IR"/>
        </w:rPr>
      </w:pPr>
      <w:r w:rsidRPr="008F6893">
        <w:rPr>
          <w:rtl/>
          <w:lang w:bidi="fa-IR"/>
        </w:rPr>
        <w:t>لازمه سفرهاى فضايى</w:t>
      </w:r>
      <w:r>
        <w:rPr>
          <w:rtl/>
          <w:lang w:bidi="fa-IR"/>
        </w:rPr>
        <w:t>،</w:t>
      </w:r>
      <w:r w:rsidRPr="008F6893">
        <w:rPr>
          <w:rtl/>
          <w:lang w:bidi="fa-IR"/>
        </w:rPr>
        <w:t xml:space="preserve"> آشنا شدن با موجودات آسمانى است</w:t>
      </w:r>
      <w:r>
        <w:rPr>
          <w:rtl/>
          <w:lang w:bidi="fa-IR"/>
        </w:rPr>
        <w:t>؛</w:t>
      </w:r>
      <w:r w:rsidRPr="008F6893">
        <w:rPr>
          <w:rtl/>
          <w:lang w:bidi="fa-IR"/>
        </w:rPr>
        <w:t xml:space="preserve"> زيرا در آسمان</w:t>
      </w:r>
      <w:r w:rsidR="00142D02">
        <w:rPr>
          <w:rtl/>
          <w:lang w:bidi="fa-IR"/>
        </w:rPr>
        <w:t xml:space="preserve"> </w:t>
      </w:r>
      <w:r w:rsidRPr="008F6893">
        <w:rPr>
          <w:rtl/>
          <w:lang w:bidi="fa-IR"/>
        </w:rPr>
        <w:t>ها نيز افرادى زندگى مى</w:t>
      </w:r>
      <w:r w:rsidR="00142D02">
        <w:rPr>
          <w:rtl/>
          <w:lang w:bidi="fa-IR"/>
        </w:rPr>
        <w:t xml:space="preserve"> </w:t>
      </w:r>
      <w:r w:rsidRPr="008F6893">
        <w:rPr>
          <w:rtl/>
          <w:lang w:bidi="fa-IR"/>
        </w:rPr>
        <w:t>كنند</w:t>
      </w:r>
      <w:r>
        <w:rPr>
          <w:rtl/>
          <w:lang w:bidi="fa-IR"/>
        </w:rPr>
        <w:t>.</w:t>
      </w:r>
    </w:p>
    <w:p w:rsidR="008F6893" w:rsidRPr="008F6893" w:rsidRDefault="008F6893" w:rsidP="008F6893">
      <w:pPr>
        <w:pStyle w:val="libNormal"/>
        <w:rPr>
          <w:lang w:bidi="fa-IR"/>
        </w:rPr>
      </w:pPr>
      <w:r w:rsidRPr="008F6893">
        <w:rPr>
          <w:rtl/>
          <w:lang w:bidi="fa-IR"/>
        </w:rPr>
        <w:t xml:space="preserve">ائمّه اطهار </w:t>
      </w:r>
      <w:r w:rsidR="00386F38" w:rsidRPr="00386F38">
        <w:rPr>
          <w:rStyle w:val="libAlaemChar"/>
          <w:rtl/>
        </w:rPr>
        <w:t>عليهم‌السلام</w:t>
      </w:r>
      <w:r w:rsidRPr="008F6893">
        <w:rPr>
          <w:rtl/>
          <w:lang w:bidi="fa-IR"/>
        </w:rPr>
        <w:t xml:space="preserve"> در ميان گفتارهاى خود درباره موجودات آسمانى كه در كهكشانها وجود دارند</w:t>
      </w:r>
      <w:r>
        <w:rPr>
          <w:rtl/>
          <w:lang w:bidi="fa-IR"/>
        </w:rPr>
        <w:t>،</w:t>
      </w:r>
      <w:r w:rsidRPr="008F6893">
        <w:rPr>
          <w:rtl/>
          <w:lang w:bidi="fa-IR"/>
        </w:rPr>
        <w:t xml:space="preserve"> سخنانى فرموده</w:t>
      </w:r>
      <w:r w:rsidR="00142D02">
        <w:rPr>
          <w:rtl/>
          <w:lang w:bidi="fa-IR"/>
        </w:rPr>
        <w:t xml:space="preserve"> </w:t>
      </w:r>
      <w:r w:rsidRPr="008F6893">
        <w:rPr>
          <w:rtl/>
          <w:lang w:bidi="fa-IR"/>
        </w:rPr>
        <w:t>اند</w:t>
      </w:r>
      <w:r>
        <w:rPr>
          <w:rtl/>
          <w:lang w:bidi="fa-IR"/>
        </w:rPr>
        <w:t>،</w:t>
      </w:r>
      <w:r w:rsidRPr="008F6893">
        <w:rPr>
          <w:rtl/>
          <w:lang w:bidi="fa-IR"/>
        </w:rPr>
        <w:t xml:space="preserve"> روايتى كه مى</w:t>
      </w:r>
      <w:r w:rsidR="00142D02">
        <w:rPr>
          <w:rtl/>
          <w:lang w:bidi="fa-IR"/>
        </w:rPr>
        <w:t xml:space="preserve"> </w:t>
      </w:r>
      <w:r w:rsidRPr="008F6893">
        <w:rPr>
          <w:rtl/>
          <w:lang w:bidi="fa-IR"/>
        </w:rPr>
        <w:t>آوريم يكى از آنهاست</w:t>
      </w:r>
      <w:r>
        <w:rPr>
          <w:rtl/>
          <w:lang w:bidi="fa-IR"/>
        </w:rPr>
        <w:t>:</w:t>
      </w:r>
      <w:r w:rsidRPr="008F6893">
        <w:rPr>
          <w:rtl/>
          <w:lang w:bidi="fa-IR"/>
        </w:rPr>
        <w:t xml:space="preserve"> امام صادق </w:t>
      </w:r>
      <w:r w:rsidR="00386F38" w:rsidRPr="00386F38">
        <w:rPr>
          <w:rStyle w:val="libAlaemChar"/>
          <w:rtl/>
        </w:rPr>
        <w:t>عليه‌السلام</w:t>
      </w:r>
      <w:r w:rsidRPr="008F6893">
        <w:rPr>
          <w:rtl/>
          <w:lang w:bidi="fa-IR"/>
        </w:rPr>
        <w:t xml:space="preserve"> فرمودند</w:t>
      </w:r>
      <w:r>
        <w:rPr>
          <w:rtl/>
          <w:lang w:bidi="fa-IR"/>
        </w:rPr>
        <w:t>:</w:t>
      </w:r>
    </w:p>
    <w:p w:rsidR="008F6893" w:rsidRPr="008F6893" w:rsidRDefault="008F6893" w:rsidP="004B5D35">
      <w:pPr>
        <w:pStyle w:val="libNormal"/>
        <w:rPr>
          <w:lang w:bidi="fa-IR"/>
        </w:rPr>
      </w:pPr>
      <w:r w:rsidRPr="008F6893">
        <w:rPr>
          <w:rtl/>
          <w:lang w:bidi="fa-IR"/>
        </w:rPr>
        <w:t xml:space="preserve">قال اميرالمؤمنين </w:t>
      </w:r>
      <w:r w:rsidR="00386F38" w:rsidRPr="00386F38">
        <w:rPr>
          <w:rStyle w:val="libAlaemChar"/>
          <w:rtl/>
        </w:rPr>
        <w:t>عليه‌السلام</w:t>
      </w:r>
      <w:r>
        <w:rPr>
          <w:rtl/>
          <w:lang w:bidi="fa-IR"/>
        </w:rPr>
        <w:t>:</w:t>
      </w:r>
      <w:r w:rsidRPr="008F6893">
        <w:rPr>
          <w:rtl/>
          <w:lang w:bidi="fa-IR"/>
        </w:rPr>
        <w:t xml:space="preserve"> </w:t>
      </w:r>
      <w:r w:rsidR="004B5D35">
        <w:rPr>
          <w:rFonts w:hint="cs"/>
          <w:rtl/>
          <w:lang w:bidi="fa-IR"/>
        </w:rPr>
        <w:t>«</w:t>
      </w:r>
      <w:r w:rsidRPr="004B5D35">
        <w:rPr>
          <w:rStyle w:val="libHadeesChar"/>
          <w:rtl/>
        </w:rPr>
        <w:t>لهذه النّجوم الّتي في السماء مدائن مثل المدائن الّتي في الأرض</w:t>
      </w:r>
      <w:r>
        <w:rPr>
          <w:rtl/>
          <w:lang w:bidi="fa-IR"/>
        </w:rPr>
        <w:t>.</w:t>
      </w:r>
      <w:r w:rsidR="004B5D35">
        <w:rPr>
          <w:rFonts w:hint="cs"/>
          <w:rtl/>
          <w:lang w:bidi="fa-IR"/>
        </w:rPr>
        <w:t>»</w:t>
      </w:r>
      <w:r w:rsidRPr="008F6893">
        <w:rPr>
          <w:rtl/>
          <w:lang w:bidi="fa-IR"/>
        </w:rPr>
        <w:t xml:space="preserve"> </w:t>
      </w:r>
      <w:r w:rsidRPr="004B5D35">
        <w:rPr>
          <w:rStyle w:val="libFootnotenumChar"/>
          <w:rtl/>
        </w:rPr>
        <w:t>(</w:t>
      </w:r>
      <w:r w:rsidR="004B5D35" w:rsidRPr="004B5D35">
        <w:rPr>
          <w:rStyle w:val="libFootnotenumChar"/>
          <w:rFonts w:hint="cs"/>
          <w:rtl/>
        </w:rPr>
        <w:t>1</w:t>
      </w:r>
      <w:r w:rsidRPr="004B5D35">
        <w:rPr>
          <w:rStyle w:val="libFootnotenumChar"/>
          <w:rtl/>
        </w:rPr>
        <w:t>)</w:t>
      </w:r>
    </w:p>
    <w:p w:rsidR="004B5D35" w:rsidRDefault="004B5D35" w:rsidP="004B5D35">
      <w:pPr>
        <w:pStyle w:val="libLine"/>
        <w:rPr>
          <w:rtl/>
          <w:lang w:bidi="fa-IR"/>
        </w:rPr>
      </w:pPr>
      <w:r>
        <w:rPr>
          <w:rFonts w:hint="cs"/>
          <w:rtl/>
          <w:lang w:bidi="fa-IR"/>
        </w:rPr>
        <w:t>____________________</w:t>
      </w:r>
    </w:p>
    <w:p w:rsidR="004B5D35" w:rsidRPr="008F6893" w:rsidRDefault="004B5D35" w:rsidP="004B5D35">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58</w:t>
      </w:r>
      <w:r w:rsidRPr="008F6893">
        <w:rPr>
          <w:rtl/>
          <w:lang w:bidi="fa-IR"/>
        </w:rPr>
        <w:t>/</w:t>
      </w:r>
      <w:r>
        <w:rPr>
          <w:rFonts w:hint="cs"/>
          <w:rtl/>
          <w:lang w:bidi="fa-IR"/>
        </w:rPr>
        <w:t>91</w:t>
      </w:r>
      <w:r>
        <w:rPr>
          <w:rtl/>
          <w:lang w:bidi="fa-IR"/>
        </w:rPr>
        <w:t>.</w:t>
      </w:r>
    </w:p>
    <w:p w:rsidR="004B5D35" w:rsidRDefault="004B5D35" w:rsidP="009137FE">
      <w:pPr>
        <w:pStyle w:val="libPoemTiniChar"/>
        <w:rPr>
          <w:rtl/>
          <w:lang w:bidi="fa-IR"/>
        </w:rPr>
      </w:pPr>
      <w:r>
        <w:rPr>
          <w:rtl/>
          <w:lang w:bidi="fa-IR"/>
        </w:rPr>
        <w:br w:type="page"/>
      </w:r>
    </w:p>
    <w:p w:rsidR="008F6893" w:rsidRPr="008F6893" w:rsidRDefault="008F6893" w:rsidP="00104F4B">
      <w:pPr>
        <w:pStyle w:val="libVar"/>
        <w:rPr>
          <w:lang w:bidi="fa-IR"/>
        </w:rPr>
      </w:pPr>
      <w:r w:rsidRPr="008F6893">
        <w:rPr>
          <w:rtl/>
          <w:lang w:bidi="fa-IR"/>
        </w:rPr>
        <w:t xml:space="preserve">حضرت اميرالمؤمنين </w:t>
      </w:r>
      <w:r w:rsidR="00386F38" w:rsidRPr="00386F38">
        <w:rPr>
          <w:rStyle w:val="libAlaemChar"/>
          <w:rtl/>
        </w:rPr>
        <w:t>عليه‌السلام</w:t>
      </w:r>
      <w:r w:rsidRPr="008F6893">
        <w:rPr>
          <w:rtl/>
          <w:lang w:bidi="fa-IR"/>
        </w:rPr>
        <w:t xml:space="preserve"> فرمودند</w:t>
      </w:r>
      <w:r>
        <w:rPr>
          <w:rtl/>
          <w:lang w:bidi="fa-IR"/>
        </w:rPr>
        <w:t>:</w:t>
      </w:r>
      <w:r w:rsidRPr="008F6893">
        <w:rPr>
          <w:rtl/>
          <w:lang w:bidi="fa-IR"/>
        </w:rPr>
        <w:t xml:space="preserve"> براى ستارگانى كه در آسمان هستند شهرهايى است همانند شهرهايى كه در زمين وجود دارد</w:t>
      </w:r>
      <w:r>
        <w:rPr>
          <w:rtl/>
          <w:lang w:bidi="fa-IR"/>
        </w:rPr>
        <w:t>.</w:t>
      </w:r>
    </w:p>
    <w:p w:rsidR="008F6893" w:rsidRPr="008F6893" w:rsidRDefault="008F6893" w:rsidP="008F6893">
      <w:pPr>
        <w:pStyle w:val="libNormal"/>
        <w:rPr>
          <w:lang w:bidi="fa-IR"/>
        </w:rPr>
      </w:pPr>
      <w:r w:rsidRPr="008F6893">
        <w:rPr>
          <w:rtl/>
          <w:lang w:bidi="fa-IR"/>
        </w:rPr>
        <w:t>اين روايت به خوبى نشان</w:t>
      </w:r>
      <w:r w:rsidR="00142D02">
        <w:rPr>
          <w:rtl/>
          <w:lang w:bidi="fa-IR"/>
        </w:rPr>
        <w:t xml:space="preserve"> </w:t>
      </w:r>
      <w:r w:rsidRPr="008F6893">
        <w:rPr>
          <w:rtl/>
          <w:lang w:bidi="fa-IR"/>
        </w:rPr>
        <w:t>دهنده اين حقيقت است كه در ستارگان فراوانى كه در آسمان وجود دارد</w:t>
      </w:r>
      <w:r>
        <w:rPr>
          <w:rtl/>
          <w:lang w:bidi="fa-IR"/>
        </w:rPr>
        <w:t>،</w:t>
      </w:r>
      <w:r w:rsidRPr="008F6893">
        <w:rPr>
          <w:rtl/>
          <w:lang w:bidi="fa-IR"/>
        </w:rPr>
        <w:t xml:space="preserve"> موجودات آسمانى زندگى مى</w:t>
      </w:r>
      <w:r w:rsidR="00142D02">
        <w:rPr>
          <w:rtl/>
          <w:lang w:bidi="fa-IR"/>
        </w:rPr>
        <w:t xml:space="preserve"> </w:t>
      </w:r>
      <w:r w:rsidRPr="008F6893">
        <w:rPr>
          <w:rtl/>
          <w:lang w:bidi="fa-IR"/>
        </w:rPr>
        <w:t>كنند و همانند انسان</w:t>
      </w:r>
      <w:r w:rsidR="00142D02">
        <w:rPr>
          <w:rtl/>
          <w:lang w:bidi="fa-IR"/>
        </w:rPr>
        <w:t xml:space="preserve"> </w:t>
      </w:r>
      <w:r w:rsidRPr="008F6893">
        <w:rPr>
          <w:rtl/>
          <w:lang w:bidi="fa-IR"/>
        </w:rPr>
        <w:t>هايى كه در زمين شهرهايى را براى خود بنا نموده</w:t>
      </w:r>
      <w:r w:rsidR="00142D02">
        <w:rPr>
          <w:rtl/>
          <w:lang w:bidi="fa-IR"/>
        </w:rPr>
        <w:t xml:space="preserve"> </w:t>
      </w:r>
      <w:r w:rsidRPr="008F6893">
        <w:rPr>
          <w:rtl/>
          <w:lang w:bidi="fa-IR"/>
        </w:rPr>
        <w:t>اند</w:t>
      </w:r>
      <w:r>
        <w:rPr>
          <w:rtl/>
          <w:lang w:bidi="fa-IR"/>
        </w:rPr>
        <w:t>،</w:t>
      </w:r>
      <w:r w:rsidRPr="008F6893">
        <w:rPr>
          <w:rtl/>
          <w:lang w:bidi="fa-IR"/>
        </w:rPr>
        <w:t xml:space="preserve"> داراى شهرها</w:t>
      </w:r>
      <w:r>
        <w:rPr>
          <w:rtl/>
          <w:lang w:bidi="fa-IR"/>
        </w:rPr>
        <w:t>،</w:t>
      </w:r>
      <w:r w:rsidRPr="008F6893">
        <w:rPr>
          <w:rtl/>
          <w:lang w:bidi="fa-IR"/>
        </w:rPr>
        <w:t xml:space="preserve"> ساختمان</w:t>
      </w:r>
      <w:r w:rsidR="00142D02">
        <w:rPr>
          <w:rtl/>
          <w:lang w:bidi="fa-IR"/>
        </w:rPr>
        <w:t xml:space="preserve"> </w:t>
      </w:r>
      <w:r w:rsidRPr="008F6893">
        <w:rPr>
          <w:rtl/>
          <w:lang w:bidi="fa-IR"/>
        </w:rPr>
        <w:t>ها و... مى</w:t>
      </w:r>
      <w:r w:rsidR="00142D02">
        <w:rPr>
          <w:rtl/>
          <w:lang w:bidi="fa-IR"/>
        </w:rPr>
        <w:t xml:space="preserve"> </w:t>
      </w:r>
      <w:r w:rsidRPr="008F6893">
        <w:rPr>
          <w:rtl/>
          <w:lang w:bidi="fa-IR"/>
        </w:rPr>
        <w:t>باشند</w:t>
      </w:r>
      <w:r>
        <w:rPr>
          <w:rtl/>
          <w:lang w:bidi="fa-IR"/>
        </w:rPr>
        <w:t>.</w:t>
      </w:r>
    </w:p>
    <w:p w:rsidR="008F6893" w:rsidRPr="008F6893" w:rsidRDefault="008F6893" w:rsidP="008F6893">
      <w:pPr>
        <w:pStyle w:val="libNormal"/>
        <w:rPr>
          <w:lang w:bidi="fa-IR"/>
        </w:rPr>
      </w:pPr>
      <w:r w:rsidRPr="008F6893">
        <w:rPr>
          <w:rtl/>
          <w:lang w:bidi="fa-IR"/>
        </w:rPr>
        <w:t>در روايت ديگرى ابوبصير مى</w:t>
      </w:r>
      <w:r w:rsidR="00142D02">
        <w:rPr>
          <w:rtl/>
          <w:lang w:bidi="fa-IR"/>
        </w:rPr>
        <w:t xml:space="preserve"> </w:t>
      </w:r>
      <w:r w:rsidRPr="008F6893">
        <w:rPr>
          <w:rtl/>
          <w:lang w:bidi="fa-IR"/>
        </w:rPr>
        <w:t>گويد</w:t>
      </w:r>
      <w:r>
        <w:rPr>
          <w:rtl/>
          <w:lang w:bidi="fa-IR"/>
        </w:rPr>
        <w:t>:</w:t>
      </w:r>
    </w:p>
    <w:p w:rsidR="008F6893" w:rsidRPr="008F6893" w:rsidRDefault="00104F4B" w:rsidP="008F6893">
      <w:pPr>
        <w:pStyle w:val="libNormal"/>
        <w:rPr>
          <w:lang w:bidi="fa-IR"/>
        </w:rPr>
      </w:pPr>
      <w:r>
        <w:rPr>
          <w:rFonts w:hint="cs"/>
          <w:rtl/>
          <w:lang w:bidi="fa-IR"/>
        </w:rPr>
        <w:t>«</w:t>
      </w:r>
      <w:r w:rsidR="008F6893" w:rsidRPr="00104F4B">
        <w:rPr>
          <w:rStyle w:val="libHadeesChar"/>
          <w:rtl/>
        </w:rPr>
        <w:t>سألته عن السماوات السبع، فقال: سبع سماوات ليس منها سماء إلّا وفيها خلق، وبينها وبين الاُخرى خلق حتّى ينتهي إلى السابعة</w:t>
      </w:r>
      <w:r w:rsidR="008F6893" w:rsidRPr="008F6893">
        <w:rPr>
          <w:rtl/>
          <w:lang w:bidi="fa-IR"/>
        </w:rPr>
        <w:t>.</w:t>
      </w:r>
    </w:p>
    <w:p w:rsidR="008F6893" w:rsidRPr="008F6893" w:rsidRDefault="008F6893" w:rsidP="008F6893">
      <w:pPr>
        <w:pStyle w:val="libNormal"/>
        <w:rPr>
          <w:lang w:bidi="fa-IR"/>
        </w:rPr>
      </w:pPr>
      <w:r w:rsidRPr="008F6893">
        <w:rPr>
          <w:rtl/>
          <w:lang w:bidi="fa-IR"/>
        </w:rPr>
        <w:t>قلت</w:t>
      </w:r>
      <w:r>
        <w:rPr>
          <w:rtl/>
          <w:lang w:bidi="fa-IR"/>
        </w:rPr>
        <w:t>:</w:t>
      </w:r>
      <w:r w:rsidRPr="008F6893">
        <w:rPr>
          <w:rtl/>
          <w:lang w:bidi="fa-IR"/>
        </w:rPr>
        <w:t xml:space="preserve"> </w:t>
      </w:r>
      <w:r w:rsidRPr="00104F4B">
        <w:rPr>
          <w:rStyle w:val="libHadeesChar"/>
          <w:rtl/>
        </w:rPr>
        <w:t>والأرض</w:t>
      </w:r>
      <w:r>
        <w:rPr>
          <w:rtl/>
          <w:lang w:bidi="fa-IR"/>
        </w:rPr>
        <w:t>.</w:t>
      </w:r>
    </w:p>
    <w:p w:rsidR="008F6893" w:rsidRPr="008F6893" w:rsidRDefault="008F6893" w:rsidP="00104F4B">
      <w:pPr>
        <w:pStyle w:val="libNormal"/>
        <w:rPr>
          <w:lang w:bidi="fa-IR"/>
        </w:rPr>
      </w:pPr>
      <w:r w:rsidRPr="008F6893">
        <w:rPr>
          <w:rtl/>
          <w:lang w:bidi="fa-IR"/>
        </w:rPr>
        <w:t>قال</w:t>
      </w:r>
      <w:r>
        <w:rPr>
          <w:rtl/>
          <w:lang w:bidi="fa-IR"/>
        </w:rPr>
        <w:t>:</w:t>
      </w:r>
      <w:r w:rsidRPr="008F6893">
        <w:rPr>
          <w:rtl/>
          <w:lang w:bidi="fa-IR"/>
        </w:rPr>
        <w:t xml:space="preserve"> </w:t>
      </w:r>
      <w:r w:rsidRPr="00104F4B">
        <w:rPr>
          <w:rStyle w:val="libHadeesChar"/>
          <w:rtl/>
        </w:rPr>
        <w:t>سبع، منهنّ خمس فيهنّ خلق من خلق الربّ، واثنتان هواء ليس فيهما شي</w:t>
      </w:r>
      <w:r w:rsidR="00142D02" w:rsidRPr="00104F4B">
        <w:rPr>
          <w:rStyle w:val="libHadeesChar"/>
          <w:rtl/>
        </w:rPr>
        <w:t xml:space="preserve"> </w:t>
      </w:r>
      <w:r w:rsidRPr="00104F4B">
        <w:rPr>
          <w:rStyle w:val="libHadeesChar"/>
          <w:rtl/>
        </w:rPr>
        <w:t>ء</w:t>
      </w:r>
      <w:r>
        <w:rPr>
          <w:rtl/>
          <w:lang w:bidi="fa-IR"/>
        </w:rPr>
        <w:t>.</w:t>
      </w:r>
      <w:r w:rsidR="00104F4B">
        <w:rPr>
          <w:rFonts w:hint="cs"/>
          <w:rtl/>
          <w:lang w:bidi="fa-IR"/>
        </w:rPr>
        <w:t>»</w:t>
      </w:r>
      <w:r w:rsidRPr="008F6893">
        <w:rPr>
          <w:rtl/>
          <w:lang w:bidi="fa-IR"/>
        </w:rPr>
        <w:t xml:space="preserve"> </w:t>
      </w:r>
      <w:r w:rsidRPr="00104F4B">
        <w:rPr>
          <w:rStyle w:val="libFootnotenumChar"/>
          <w:rtl/>
        </w:rPr>
        <w:t>(</w:t>
      </w:r>
      <w:r w:rsidR="00104F4B" w:rsidRPr="00104F4B">
        <w:rPr>
          <w:rStyle w:val="libFootnotenumChar"/>
          <w:rFonts w:hint="cs"/>
          <w:rtl/>
        </w:rPr>
        <w:t>2</w:t>
      </w:r>
      <w:r w:rsidRPr="00104F4B">
        <w:rPr>
          <w:rStyle w:val="libFootnotenumChar"/>
          <w:rtl/>
        </w:rPr>
        <w:t>)</w:t>
      </w:r>
    </w:p>
    <w:p w:rsidR="008F6893" w:rsidRPr="008F6893" w:rsidRDefault="008F6893" w:rsidP="00104F4B">
      <w:pPr>
        <w:pStyle w:val="libVar"/>
        <w:rPr>
          <w:lang w:bidi="fa-IR"/>
        </w:rPr>
      </w:pPr>
      <w:r w:rsidRPr="008F6893">
        <w:rPr>
          <w:rtl/>
          <w:lang w:bidi="fa-IR"/>
        </w:rPr>
        <w:t xml:space="preserve">از امام صادق </w:t>
      </w:r>
      <w:r w:rsidR="00386F38" w:rsidRPr="00386F38">
        <w:rPr>
          <w:rStyle w:val="libAlaemChar"/>
          <w:rtl/>
        </w:rPr>
        <w:t>عليه‌السلام</w:t>
      </w:r>
      <w:r w:rsidRPr="008F6893">
        <w:rPr>
          <w:rtl/>
          <w:lang w:bidi="fa-IR"/>
        </w:rPr>
        <w:t xml:space="preserve"> درباره آسمان</w:t>
      </w:r>
      <w:r w:rsidR="00142D02">
        <w:rPr>
          <w:rtl/>
          <w:lang w:bidi="fa-IR"/>
        </w:rPr>
        <w:t xml:space="preserve"> </w:t>
      </w:r>
      <w:r w:rsidRPr="008F6893">
        <w:rPr>
          <w:rtl/>
          <w:lang w:bidi="fa-IR"/>
        </w:rPr>
        <w:t>هاى هفتگانه سؤال كردم</w:t>
      </w:r>
      <w:r>
        <w:rPr>
          <w:rtl/>
          <w:lang w:bidi="fa-IR"/>
        </w:rPr>
        <w:t>،</w:t>
      </w:r>
      <w:r w:rsidRPr="008F6893">
        <w:rPr>
          <w:rtl/>
          <w:lang w:bidi="fa-IR"/>
        </w:rPr>
        <w:t xml:space="preserve"> حضرت فرمودند</w:t>
      </w:r>
      <w:r>
        <w:rPr>
          <w:rtl/>
          <w:lang w:bidi="fa-IR"/>
        </w:rPr>
        <w:t>:</w:t>
      </w:r>
      <w:r w:rsidRPr="008F6893">
        <w:rPr>
          <w:rtl/>
          <w:lang w:bidi="fa-IR"/>
        </w:rPr>
        <w:t xml:space="preserve"> هفت آسمان است كه در ميان آن</w:t>
      </w:r>
      <w:r w:rsidR="00142D02">
        <w:rPr>
          <w:rtl/>
          <w:lang w:bidi="fa-IR"/>
        </w:rPr>
        <w:t xml:space="preserve"> </w:t>
      </w:r>
      <w:r w:rsidRPr="008F6893">
        <w:rPr>
          <w:rtl/>
          <w:lang w:bidi="fa-IR"/>
        </w:rPr>
        <w:t>ها آسمانى نيست مگر آن كه در آن مخلوقاتى وجود دارد و بين آن آسمان تا آسمان ديگر (در فضا) آفريده</w:t>
      </w:r>
      <w:r w:rsidR="00142D02">
        <w:rPr>
          <w:rtl/>
          <w:lang w:bidi="fa-IR"/>
        </w:rPr>
        <w:t xml:space="preserve"> </w:t>
      </w:r>
      <w:r w:rsidRPr="008F6893">
        <w:rPr>
          <w:rtl/>
          <w:lang w:bidi="fa-IR"/>
        </w:rPr>
        <w:t>هايى وجود دارد</w:t>
      </w:r>
      <w:r>
        <w:rPr>
          <w:rtl/>
          <w:lang w:bidi="fa-IR"/>
        </w:rPr>
        <w:t>،</w:t>
      </w:r>
      <w:r w:rsidRPr="008F6893">
        <w:rPr>
          <w:rtl/>
          <w:lang w:bidi="fa-IR"/>
        </w:rPr>
        <w:t xml:space="preserve"> تا به آسمان هفتم منتهى گردد</w:t>
      </w:r>
      <w:r>
        <w:rPr>
          <w:rtl/>
          <w:lang w:bidi="fa-IR"/>
        </w:rPr>
        <w:t>.</w:t>
      </w:r>
    </w:p>
    <w:p w:rsidR="008F6893" w:rsidRPr="008F6893" w:rsidRDefault="008F6893" w:rsidP="00104F4B">
      <w:pPr>
        <w:pStyle w:val="libVar"/>
        <w:rPr>
          <w:lang w:bidi="fa-IR"/>
        </w:rPr>
      </w:pPr>
      <w:r w:rsidRPr="008F6893">
        <w:rPr>
          <w:rtl/>
          <w:lang w:bidi="fa-IR"/>
        </w:rPr>
        <w:t>پرسيدم</w:t>
      </w:r>
      <w:r>
        <w:rPr>
          <w:rtl/>
          <w:lang w:bidi="fa-IR"/>
        </w:rPr>
        <w:t>:</w:t>
      </w:r>
      <w:r w:rsidRPr="008F6893">
        <w:rPr>
          <w:rtl/>
          <w:lang w:bidi="fa-IR"/>
        </w:rPr>
        <w:t xml:space="preserve"> زمين چگونه است</w:t>
      </w:r>
      <w:r>
        <w:rPr>
          <w:rtl/>
          <w:lang w:bidi="fa-IR"/>
        </w:rPr>
        <w:t>؟</w:t>
      </w:r>
    </w:p>
    <w:p w:rsidR="008F6893" w:rsidRPr="008F6893" w:rsidRDefault="008F6893" w:rsidP="00104F4B">
      <w:pPr>
        <w:pStyle w:val="libVar"/>
        <w:rPr>
          <w:lang w:bidi="fa-IR"/>
        </w:rPr>
      </w:pPr>
      <w:r w:rsidRPr="008F6893">
        <w:rPr>
          <w:rtl/>
          <w:lang w:bidi="fa-IR"/>
        </w:rPr>
        <w:t>فرمودند</w:t>
      </w:r>
      <w:r>
        <w:rPr>
          <w:rtl/>
          <w:lang w:bidi="fa-IR"/>
        </w:rPr>
        <w:t>:</w:t>
      </w:r>
      <w:r w:rsidRPr="008F6893">
        <w:rPr>
          <w:rtl/>
          <w:lang w:bidi="fa-IR"/>
        </w:rPr>
        <w:t xml:space="preserve"> زمين هفت تاست در پنج تا از آن</w:t>
      </w:r>
      <w:r w:rsidR="00142D02">
        <w:rPr>
          <w:rtl/>
          <w:lang w:bidi="fa-IR"/>
        </w:rPr>
        <w:t xml:space="preserve"> </w:t>
      </w:r>
      <w:r w:rsidRPr="008F6893">
        <w:rPr>
          <w:rtl/>
          <w:lang w:bidi="fa-IR"/>
        </w:rPr>
        <w:t>ها مخلوقات وجود دارند و در دو تاى ديگر هواست و در آن دو چيزى وجود ندارد</w:t>
      </w:r>
      <w:r>
        <w:rPr>
          <w:rtl/>
          <w:lang w:bidi="fa-IR"/>
        </w:rPr>
        <w:t>.</w:t>
      </w:r>
    </w:p>
    <w:p w:rsidR="00104F4B" w:rsidRDefault="008F6893" w:rsidP="008F6893">
      <w:pPr>
        <w:pStyle w:val="libNormal"/>
        <w:rPr>
          <w:rtl/>
          <w:lang w:bidi="fa-IR"/>
        </w:rPr>
      </w:pPr>
      <w:r w:rsidRPr="008F6893">
        <w:rPr>
          <w:rtl/>
          <w:lang w:bidi="fa-IR"/>
        </w:rPr>
        <w:t>وسايل تبليغاتى جهان كه هميشه دم از پيشرفت و تكامل مى</w:t>
      </w:r>
      <w:r w:rsidR="00142D02">
        <w:rPr>
          <w:rtl/>
          <w:lang w:bidi="fa-IR"/>
        </w:rPr>
        <w:t xml:space="preserve"> </w:t>
      </w:r>
      <w:r w:rsidRPr="008F6893">
        <w:rPr>
          <w:rtl/>
          <w:lang w:bidi="fa-IR"/>
        </w:rPr>
        <w:t>زنند هنوز وسيله</w:t>
      </w:r>
      <w:r w:rsidR="00142D02">
        <w:rPr>
          <w:rtl/>
          <w:lang w:bidi="fa-IR"/>
        </w:rPr>
        <w:t xml:space="preserve"> </w:t>
      </w:r>
      <w:r w:rsidRPr="008F6893">
        <w:rPr>
          <w:rtl/>
          <w:lang w:bidi="fa-IR"/>
        </w:rPr>
        <w:t>اى را كه داراى سرعت نور باشد</w:t>
      </w:r>
      <w:r>
        <w:rPr>
          <w:rtl/>
          <w:lang w:bidi="fa-IR"/>
        </w:rPr>
        <w:t>،</w:t>
      </w:r>
      <w:r w:rsidRPr="008F6893">
        <w:rPr>
          <w:rtl/>
          <w:lang w:bidi="fa-IR"/>
        </w:rPr>
        <w:t xml:space="preserve"> در اختيار ندارند</w:t>
      </w:r>
      <w:r>
        <w:rPr>
          <w:rtl/>
          <w:lang w:bidi="fa-IR"/>
        </w:rPr>
        <w:t>.</w:t>
      </w:r>
      <w:r w:rsidRPr="008F6893">
        <w:rPr>
          <w:rtl/>
          <w:lang w:bidi="fa-IR"/>
        </w:rPr>
        <w:t xml:space="preserve"> و بر فرضى كه به چنين وسيله</w:t>
      </w:r>
      <w:r w:rsidR="00142D02">
        <w:rPr>
          <w:rtl/>
          <w:lang w:bidi="fa-IR"/>
        </w:rPr>
        <w:t xml:space="preserve"> </w:t>
      </w:r>
      <w:r w:rsidRPr="008F6893">
        <w:rPr>
          <w:rtl/>
          <w:lang w:bidi="fa-IR"/>
        </w:rPr>
        <w:t>اى دست يابند</w:t>
      </w:r>
      <w:r>
        <w:rPr>
          <w:rtl/>
          <w:lang w:bidi="fa-IR"/>
        </w:rPr>
        <w:t>،</w:t>
      </w:r>
      <w:r w:rsidRPr="008F6893">
        <w:rPr>
          <w:rtl/>
          <w:lang w:bidi="fa-IR"/>
        </w:rPr>
        <w:t xml:space="preserve"> براى رفتن به كراتى كه ميلياردها سال نورى با ما فاصله دارند چه خواهند كرد</w:t>
      </w:r>
      <w:r>
        <w:rPr>
          <w:rtl/>
          <w:lang w:bidi="fa-IR"/>
        </w:rPr>
        <w:t>؟</w:t>
      </w:r>
      <w:r w:rsidRPr="008F6893">
        <w:rPr>
          <w:rtl/>
          <w:lang w:bidi="fa-IR"/>
        </w:rPr>
        <w:t>!</w:t>
      </w:r>
    </w:p>
    <w:p w:rsidR="008171EC" w:rsidRDefault="008171EC" w:rsidP="008171EC">
      <w:pPr>
        <w:pStyle w:val="libLine"/>
        <w:rPr>
          <w:rtl/>
          <w:lang w:bidi="fa-IR"/>
        </w:rPr>
      </w:pPr>
      <w:r>
        <w:rPr>
          <w:rFonts w:hint="cs"/>
          <w:rtl/>
          <w:lang w:bidi="fa-IR"/>
        </w:rPr>
        <w:t>____________________</w:t>
      </w:r>
    </w:p>
    <w:p w:rsidR="008171EC" w:rsidRPr="008F6893" w:rsidRDefault="008171EC" w:rsidP="008171EC">
      <w:pPr>
        <w:pStyle w:val="libFootnote0"/>
        <w:rPr>
          <w:lang w:bidi="fa-IR"/>
        </w:rPr>
      </w:pPr>
      <w:r>
        <w:rPr>
          <w:rFonts w:hint="cs"/>
          <w:rtl/>
          <w:lang w:bidi="fa-IR"/>
        </w:rPr>
        <w:t>1.</w:t>
      </w:r>
      <w:r w:rsidRPr="008F6893">
        <w:rPr>
          <w:rtl/>
          <w:lang w:bidi="fa-IR"/>
        </w:rPr>
        <w:t xml:space="preserve"> بحار الأنوار</w:t>
      </w:r>
      <w:r>
        <w:rPr>
          <w:rtl/>
          <w:lang w:bidi="fa-IR"/>
        </w:rPr>
        <w:t>:</w:t>
      </w:r>
      <w:r w:rsidRPr="008F6893">
        <w:rPr>
          <w:rtl/>
          <w:lang w:bidi="fa-IR"/>
        </w:rPr>
        <w:t xml:space="preserve"> </w:t>
      </w:r>
      <w:r>
        <w:rPr>
          <w:rFonts w:hint="cs"/>
          <w:rtl/>
          <w:lang w:bidi="fa-IR"/>
        </w:rPr>
        <w:t>58</w:t>
      </w:r>
      <w:r w:rsidRPr="008F6893">
        <w:rPr>
          <w:rtl/>
          <w:lang w:bidi="fa-IR"/>
        </w:rPr>
        <w:t>/</w:t>
      </w:r>
      <w:r>
        <w:rPr>
          <w:rFonts w:hint="cs"/>
          <w:rtl/>
          <w:lang w:bidi="fa-IR"/>
        </w:rPr>
        <w:t>97</w:t>
      </w:r>
      <w:r>
        <w:rPr>
          <w:rtl/>
          <w:lang w:bidi="fa-IR"/>
        </w:rPr>
        <w:t>.</w:t>
      </w:r>
    </w:p>
    <w:p w:rsidR="008F6893" w:rsidRPr="008F6893" w:rsidRDefault="00104F4B" w:rsidP="009137FE">
      <w:pPr>
        <w:pStyle w:val="libPoemTiniChar"/>
        <w:rPr>
          <w:lang w:bidi="fa-IR"/>
        </w:rPr>
      </w:pPr>
      <w:r>
        <w:rPr>
          <w:rtl/>
          <w:lang w:bidi="fa-IR"/>
        </w:rPr>
        <w:br w:type="page"/>
      </w:r>
    </w:p>
    <w:p w:rsidR="008F6893" w:rsidRPr="008F6893" w:rsidRDefault="008F6893" w:rsidP="008F6893">
      <w:pPr>
        <w:pStyle w:val="libNormal"/>
        <w:rPr>
          <w:lang w:bidi="fa-IR"/>
        </w:rPr>
      </w:pPr>
      <w:r w:rsidRPr="008F6893">
        <w:rPr>
          <w:rtl/>
          <w:lang w:bidi="fa-IR"/>
        </w:rPr>
        <w:t>بديهى است كه به عمر چند ميليارد ساله نياز خواهند داشت</w:t>
      </w:r>
      <w:r>
        <w:rPr>
          <w:rtl/>
          <w:lang w:bidi="fa-IR"/>
        </w:rPr>
        <w:t>.</w:t>
      </w:r>
      <w:r w:rsidRPr="008F6893">
        <w:rPr>
          <w:rtl/>
          <w:lang w:bidi="fa-IR"/>
        </w:rPr>
        <w:t xml:space="preserve"> اين خود دليل روشن و آشكار ديگرى است كه براى سفر به فضاهاى دوردست بايد به قدرتهاى فرامادّه</w:t>
      </w:r>
      <w:r>
        <w:rPr>
          <w:rtl/>
          <w:lang w:bidi="fa-IR"/>
        </w:rPr>
        <w:t>،</w:t>
      </w:r>
      <w:r w:rsidRPr="008F6893">
        <w:rPr>
          <w:rtl/>
          <w:lang w:bidi="fa-IR"/>
        </w:rPr>
        <w:t xml:space="preserve"> دست يافت و اين همان نكته</w:t>
      </w:r>
      <w:r w:rsidR="00142D02">
        <w:rPr>
          <w:rtl/>
          <w:lang w:bidi="fa-IR"/>
        </w:rPr>
        <w:t xml:space="preserve"> </w:t>
      </w:r>
      <w:r w:rsidRPr="008F6893">
        <w:rPr>
          <w:rtl/>
          <w:lang w:bidi="fa-IR"/>
        </w:rPr>
        <w:t xml:space="preserve">اى است كه از قرنها پيش خاندان وحى </w:t>
      </w:r>
      <w:r w:rsidR="00386F38" w:rsidRPr="00386F38">
        <w:rPr>
          <w:rStyle w:val="libAlaemChar"/>
          <w:rtl/>
        </w:rPr>
        <w:t>عليهم‌السلام</w:t>
      </w:r>
      <w:r w:rsidRPr="008F6893">
        <w:rPr>
          <w:rtl/>
          <w:lang w:bidi="fa-IR"/>
        </w:rPr>
        <w:t xml:space="preserve"> به آن اشاره فرموده</w:t>
      </w:r>
      <w:r w:rsidR="00142D02">
        <w:rPr>
          <w:rtl/>
          <w:lang w:bidi="fa-IR"/>
        </w:rPr>
        <w:t xml:space="preserve"> </w:t>
      </w:r>
      <w:r w:rsidRPr="008F6893">
        <w:rPr>
          <w:rtl/>
          <w:lang w:bidi="fa-IR"/>
        </w:rPr>
        <w:t>اند</w:t>
      </w:r>
      <w:r>
        <w:rPr>
          <w:rtl/>
          <w:lang w:bidi="fa-IR"/>
        </w:rPr>
        <w:t>.</w:t>
      </w:r>
    </w:p>
    <w:p w:rsidR="008F6893" w:rsidRDefault="008F6893" w:rsidP="00104F4B">
      <w:pPr>
        <w:pStyle w:val="Heading2Center"/>
        <w:rPr>
          <w:rtl/>
          <w:lang w:bidi="fa-IR"/>
        </w:rPr>
      </w:pPr>
      <w:bookmarkStart w:id="153" w:name="_Toc487546532"/>
      <w:r w:rsidRPr="008F6893">
        <w:rPr>
          <w:rtl/>
          <w:lang w:bidi="fa-IR"/>
        </w:rPr>
        <w:t>استفاده از قدرت</w:t>
      </w:r>
      <w:r w:rsidR="00142D02">
        <w:rPr>
          <w:rtl/>
          <w:lang w:bidi="fa-IR"/>
        </w:rPr>
        <w:t xml:space="preserve"> </w:t>
      </w:r>
      <w:r w:rsidRPr="008F6893">
        <w:rPr>
          <w:rtl/>
          <w:lang w:bidi="fa-IR"/>
        </w:rPr>
        <w:t>هاى فرامادّه</w:t>
      </w:r>
      <w:bookmarkEnd w:id="153"/>
    </w:p>
    <w:p w:rsidR="008F6893" w:rsidRPr="008F6893" w:rsidRDefault="008F6893" w:rsidP="008F6893">
      <w:pPr>
        <w:pStyle w:val="libNormal"/>
        <w:rPr>
          <w:lang w:bidi="fa-IR"/>
        </w:rPr>
      </w:pPr>
      <w:r w:rsidRPr="008F6893">
        <w:rPr>
          <w:rtl/>
          <w:lang w:bidi="fa-IR"/>
        </w:rPr>
        <w:t xml:space="preserve">در ميان آيات قرآن و رواياتى كه از خاندان وحى </w:t>
      </w:r>
      <w:r w:rsidR="00386F38" w:rsidRPr="00386F38">
        <w:rPr>
          <w:rStyle w:val="libAlaemChar"/>
          <w:rtl/>
        </w:rPr>
        <w:t>عليهم‌السلام</w:t>
      </w:r>
      <w:r w:rsidRPr="008F6893">
        <w:rPr>
          <w:rtl/>
          <w:lang w:bidi="fa-IR"/>
        </w:rPr>
        <w:t xml:space="preserve"> به ما رسيده است</w:t>
      </w:r>
      <w:r>
        <w:rPr>
          <w:rtl/>
          <w:lang w:bidi="fa-IR"/>
        </w:rPr>
        <w:t>،</w:t>
      </w:r>
      <w:r w:rsidRPr="008F6893">
        <w:rPr>
          <w:rtl/>
          <w:lang w:bidi="fa-IR"/>
        </w:rPr>
        <w:t xml:space="preserve"> در موارد متعدّد</w:t>
      </w:r>
      <w:r>
        <w:rPr>
          <w:rtl/>
          <w:lang w:bidi="fa-IR"/>
        </w:rPr>
        <w:t>،</w:t>
      </w:r>
      <w:r w:rsidRPr="008F6893">
        <w:rPr>
          <w:rtl/>
          <w:lang w:bidi="fa-IR"/>
        </w:rPr>
        <w:t xml:space="preserve"> از قدرت</w:t>
      </w:r>
      <w:r w:rsidR="00142D02">
        <w:rPr>
          <w:rtl/>
          <w:lang w:bidi="fa-IR"/>
        </w:rPr>
        <w:t xml:space="preserve"> </w:t>
      </w:r>
      <w:r w:rsidRPr="008F6893">
        <w:rPr>
          <w:rtl/>
          <w:lang w:bidi="fa-IR"/>
        </w:rPr>
        <w:t>هاى فرامادّه سخن گفته شده</w:t>
      </w:r>
      <w:r>
        <w:rPr>
          <w:rtl/>
          <w:lang w:bidi="fa-IR"/>
        </w:rPr>
        <w:t>؛</w:t>
      </w:r>
      <w:r w:rsidRPr="008F6893">
        <w:rPr>
          <w:rtl/>
          <w:lang w:bidi="fa-IR"/>
        </w:rPr>
        <w:t xml:space="preserve"> به گونه</w:t>
      </w:r>
      <w:r w:rsidR="00142D02">
        <w:rPr>
          <w:rtl/>
          <w:lang w:bidi="fa-IR"/>
        </w:rPr>
        <w:t xml:space="preserve"> </w:t>
      </w:r>
      <w:r w:rsidRPr="008F6893">
        <w:rPr>
          <w:rtl/>
          <w:lang w:bidi="fa-IR"/>
        </w:rPr>
        <w:t>اى كه از نظر قرآن و روايات نه تنها استفاده از قدرت</w:t>
      </w:r>
      <w:r w:rsidR="00142D02">
        <w:rPr>
          <w:rtl/>
          <w:lang w:bidi="fa-IR"/>
        </w:rPr>
        <w:t xml:space="preserve"> </w:t>
      </w:r>
      <w:r w:rsidRPr="008F6893">
        <w:rPr>
          <w:rtl/>
          <w:lang w:bidi="fa-IR"/>
        </w:rPr>
        <w:t>هاى فرامادّه ممكن مى</w:t>
      </w:r>
      <w:r w:rsidR="00142D02">
        <w:rPr>
          <w:rtl/>
          <w:lang w:bidi="fa-IR"/>
        </w:rPr>
        <w:t xml:space="preserve"> </w:t>
      </w:r>
      <w:r w:rsidRPr="008F6893">
        <w:rPr>
          <w:rtl/>
          <w:lang w:bidi="fa-IR"/>
        </w:rPr>
        <w:t>باشد</w:t>
      </w:r>
      <w:r>
        <w:rPr>
          <w:rtl/>
          <w:lang w:bidi="fa-IR"/>
        </w:rPr>
        <w:t>،</w:t>
      </w:r>
      <w:r w:rsidRPr="008F6893">
        <w:rPr>
          <w:rtl/>
          <w:lang w:bidi="fa-IR"/>
        </w:rPr>
        <w:t xml:space="preserve"> بلكه در موارد متعدّد واقع شده و صورت عملى به خود گرفته است</w:t>
      </w:r>
      <w:r>
        <w:rPr>
          <w:rtl/>
          <w:lang w:bidi="fa-IR"/>
        </w:rPr>
        <w:t>.</w:t>
      </w:r>
    </w:p>
    <w:p w:rsidR="008F6893" w:rsidRPr="008F6893" w:rsidRDefault="008F6893" w:rsidP="008F6893">
      <w:pPr>
        <w:pStyle w:val="libNormal"/>
        <w:rPr>
          <w:lang w:bidi="fa-IR"/>
        </w:rPr>
      </w:pPr>
      <w:r w:rsidRPr="008F6893">
        <w:rPr>
          <w:rtl/>
          <w:lang w:bidi="fa-IR"/>
        </w:rPr>
        <w:t xml:space="preserve">رسول خدا </w:t>
      </w:r>
      <w:r w:rsidR="00A17115" w:rsidRPr="00A17115">
        <w:rPr>
          <w:rStyle w:val="libAlaemChar"/>
          <w:rtl/>
        </w:rPr>
        <w:t>صلى‌الله‌عليه‌وآله‌وسلم</w:t>
      </w:r>
      <w:r w:rsidRPr="008F6893">
        <w:rPr>
          <w:rtl/>
          <w:lang w:bidi="fa-IR"/>
        </w:rPr>
        <w:t xml:space="preserve"> و اهل بيت آن بزرگوار</w:t>
      </w:r>
      <w:r>
        <w:rPr>
          <w:rtl/>
          <w:lang w:bidi="fa-IR"/>
        </w:rPr>
        <w:t>،</w:t>
      </w:r>
      <w:r w:rsidRPr="008F6893">
        <w:rPr>
          <w:rtl/>
          <w:lang w:bidi="fa-IR"/>
        </w:rPr>
        <w:t xml:space="preserve"> با فرهنگ متعالى و برنامه پيشرفته</w:t>
      </w:r>
      <w:r w:rsidR="00142D02">
        <w:rPr>
          <w:rtl/>
          <w:lang w:bidi="fa-IR"/>
        </w:rPr>
        <w:t xml:space="preserve"> </w:t>
      </w:r>
      <w:r w:rsidRPr="008F6893">
        <w:rPr>
          <w:rtl/>
          <w:lang w:bidi="fa-IR"/>
        </w:rPr>
        <w:t>اى كه بر مردم جهان ارائه كرده</w:t>
      </w:r>
      <w:r w:rsidR="00142D02">
        <w:rPr>
          <w:rtl/>
          <w:lang w:bidi="fa-IR"/>
        </w:rPr>
        <w:t xml:space="preserve"> </w:t>
      </w:r>
      <w:r w:rsidRPr="008F6893">
        <w:rPr>
          <w:rtl/>
          <w:lang w:bidi="fa-IR"/>
        </w:rPr>
        <w:t>اند</w:t>
      </w:r>
      <w:r>
        <w:rPr>
          <w:rtl/>
          <w:lang w:bidi="fa-IR"/>
        </w:rPr>
        <w:t>،</w:t>
      </w:r>
      <w:r w:rsidRPr="008F6893">
        <w:rPr>
          <w:rtl/>
          <w:lang w:bidi="fa-IR"/>
        </w:rPr>
        <w:t xml:space="preserve"> تنها از امكان استفاده از قدرت</w:t>
      </w:r>
      <w:r w:rsidR="00142D02">
        <w:rPr>
          <w:rtl/>
          <w:lang w:bidi="fa-IR"/>
        </w:rPr>
        <w:t xml:space="preserve"> </w:t>
      </w:r>
      <w:r w:rsidRPr="008F6893">
        <w:rPr>
          <w:rtl/>
          <w:lang w:bidi="fa-IR"/>
        </w:rPr>
        <w:t>هاى فرامادّه سخن نگفته</w:t>
      </w:r>
      <w:r w:rsidR="00142D02">
        <w:rPr>
          <w:rtl/>
          <w:lang w:bidi="fa-IR"/>
        </w:rPr>
        <w:t xml:space="preserve"> </w:t>
      </w:r>
      <w:r w:rsidRPr="008F6893">
        <w:rPr>
          <w:rtl/>
          <w:lang w:bidi="fa-IR"/>
        </w:rPr>
        <w:t>اند</w:t>
      </w:r>
      <w:r>
        <w:rPr>
          <w:rtl/>
          <w:lang w:bidi="fa-IR"/>
        </w:rPr>
        <w:t>،</w:t>
      </w:r>
      <w:r w:rsidRPr="008F6893">
        <w:rPr>
          <w:rtl/>
          <w:lang w:bidi="fa-IR"/>
        </w:rPr>
        <w:t xml:space="preserve"> بلكه وقوع آن را نيز براى جامعه بشريّت بيان نموده</w:t>
      </w:r>
      <w:r w:rsidR="00142D02">
        <w:rPr>
          <w:rtl/>
          <w:lang w:bidi="fa-IR"/>
        </w:rPr>
        <w:t xml:space="preserve"> </w:t>
      </w:r>
      <w:r w:rsidRPr="008F6893">
        <w:rPr>
          <w:rtl/>
          <w:lang w:bidi="fa-IR"/>
        </w:rPr>
        <w:t>اند</w:t>
      </w:r>
      <w:r>
        <w:rPr>
          <w:rtl/>
          <w:lang w:bidi="fa-IR"/>
        </w:rPr>
        <w:t>.</w:t>
      </w:r>
    </w:p>
    <w:p w:rsidR="008F6893" w:rsidRPr="008F6893" w:rsidRDefault="008F6893" w:rsidP="008F6893">
      <w:pPr>
        <w:pStyle w:val="libNormal"/>
        <w:rPr>
          <w:lang w:bidi="fa-IR"/>
        </w:rPr>
      </w:pPr>
      <w:r w:rsidRPr="008F6893">
        <w:rPr>
          <w:rtl/>
          <w:lang w:bidi="fa-IR"/>
        </w:rPr>
        <w:t>نكته</w:t>
      </w:r>
      <w:r w:rsidR="00142D02">
        <w:rPr>
          <w:rtl/>
          <w:lang w:bidi="fa-IR"/>
        </w:rPr>
        <w:t xml:space="preserve"> </w:t>
      </w:r>
      <w:r w:rsidRPr="008F6893">
        <w:rPr>
          <w:rtl/>
          <w:lang w:bidi="fa-IR"/>
        </w:rPr>
        <w:t>هاى عالى و ناب در قرآن و روايات فراوان است كه يكى از آن</w:t>
      </w:r>
      <w:r w:rsidR="00142D02">
        <w:rPr>
          <w:rtl/>
          <w:lang w:bidi="fa-IR"/>
        </w:rPr>
        <w:t xml:space="preserve"> </w:t>
      </w:r>
      <w:r w:rsidRPr="008F6893">
        <w:rPr>
          <w:rtl/>
          <w:lang w:bidi="fa-IR"/>
        </w:rPr>
        <w:t>ها استفاده از قدرت</w:t>
      </w:r>
      <w:r w:rsidR="00142D02">
        <w:rPr>
          <w:rtl/>
          <w:lang w:bidi="fa-IR"/>
        </w:rPr>
        <w:t xml:space="preserve"> </w:t>
      </w:r>
      <w:r w:rsidRPr="008F6893">
        <w:rPr>
          <w:rtl/>
          <w:lang w:bidi="fa-IR"/>
        </w:rPr>
        <w:t>هاى فرامادّه بلكه وقوع آنست</w:t>
      </w:r>
      <w:r>
        <w:rPr>
          <w:rtl/>
          <w:lang w:bidi="fa-IR"/>
        </w:rPr>
        <w:t>.</w:t>
      </w:r>
    </w:p>
    <w:p w:rsidR="008F6893" w:rsidRPr="008F6893" w:rsidRDefault="008F6893" w:rsidP="008F6893">
      <w:pPr>
        <w:pStyle w:val="libNormal"/>
        <w:rPr>
          <w:lang w:bidi="fa-IR"/>
        </w:rPr>
      </w:pPr>
      <w:r w:rsidRPr="008F6893">
        <w:rPr>
          <w:rtl/>
          <w:lang w:bidi="fa-IR"/>
        </w:rPr>
        <w:t>استفاده از قدرت</w:t>
      </w:r>
      <w:r w:rsidR="00142D02">
        <w:rPr>
          <w:rtl/>
          <w:lang w:bidi="fa-IR"/>
        </w:rPr>
        <w:t xml:space="preserve"> </w:t>
      </w:r>
      <w:r w:rsidRPr="008F6893">
        <w:rPr>
          <w:rtl/>
          <w:lang w:bidi="fa-IR"/>
        </w:rPr>
        <w:t>هاى فرامادّه از روزگاران گذشته بوده و قرآن كريم نمونه</w:t>
      </w:r>
      <w:r w:rsidR="00142D02">
        <w:rPr>
          <w:rtl/>
          <w:lang w:bidi="fa-IR"/>
        </w:rPr>
        <w:t xml:space="preserve"> </w:t>
      </w:r>
      <w:r w:rsidRPr="008F6893">
        <w:rPr>
          <w:rtl/>
          <w:lang w:bidi="fa-IR"/>
        </w:rPr>
        <w:t>هاى متعدّدى از آن</w:t>
      </w:r>
      <w:r w:rsidR="00142D02">
        <w:rPr>
          <w:rtl/>
          <w:lang w:bidi="fa-IR"/>
        </w:rPr>
        <w:t xml:space="preserve"> </w:t>
      </w:r>
      <w:r w:rsidRPr="008F6893">
        <w:rPr>
          <w:rtl/>
          <w:lang w:bidi="fa-IR"/>
        </w:rPr>
        <w:t>ها را بيان نموده است</w:t>
      </w:r>
      <w:r>
        <w:rPr>
          <w:rtl/>
          <w:lang w:bidi="fa-IR"/>
        </w:rPr>
        <w:t>.</w:t>
      </w:r>
      <w:r w:rsidRPr="008F6893">
        <w:rPr>
          <w:rtl/>
          <w:lang w:bidi="fa-IR"/>
        </w:rPr>
        <w:t xml:space="preserve"> در رواياتى كه از خاندان وحى </w:t>
      </w:r>
      <w:r w:rsidR="00386F38" w:rsidRPr="00386F38">
        <w:rPr>
          <w:rStyle w:val="libAlaemChar"/>
          <w:rtl/>
        </w:rPr>
        <w:t>عليهم‌السلام</w:t>
      </w:r>
      <w:r w:rsidRPr="008F6893">
        <w:rPr>
          <w:rtl/>
          <w:lang w:bidi="fa-IR"/>
        </w:rPr>
        <w:t xml:space="preserve"> رسيده است نيز به موارد بسيارى از آن</w:t>
      </w:r>
      <w:r w:rsidR="00142D02">
        <w:rPr>
          <w:rtl/>
          <w:lang w:bidi="fa-IR"/>
        </w:rPr>
        <w:t xml:space="preserve"> </w:t>
      </w:r>
      <w:r w:rsidRPr="008F6893">
        <w:rPr>
          <w:rtl/>
          <w:lang w:bidi="fa-IR"/>
        </w:rPr>
        <w:t>ها تصريح شده است</w:t>
      </w:r>
      <w:r>
        <w:rPr>
          <w:rtl/>
          <w:lang w:bidi="fa-IR"/>
        </w:rPr>
        <w:t>.</w:t>
      </w:r>
    </w:p>
    <w:p w:rsidR="008F6893" w:rsidRPr="008F6893" w:rsidRDefault="008F6893" w:rsidP="008171EC">
      <w:pPr>
        <w:pStyle w:val="libBold2"/>
        <w:rPr>
          <w:lang w:bidi="fa-IR"/>
        </w:rPr>
      </w:pPr>
      <w:r w:rsidRPr="008F6893">
        <w:rPr>
          <w:rtl/>
          <w:lang w:bidi="fa-IR"/>
        </w:rPr>
        <w:t>به اين جهت چون جامعه بشرى در عصر پيشرفته ظهور برخوردار از تكامل فكرى و معنوى است</w:t>
      </w:r>
      <w:r>
        <w:rPr>
          <w:rtl/>
          <w:lang w:bidi="fa-IR"/>
        </w:rPr>
        <w:t>،</w:t>
      </w:r>
      <w:r w:rsidRPr="008F6893">
        <w:rPr>
          <w:rtl/>
          <w:lang w:bidi="fa-IR"/>
        </w:rPr>
        <w:t xml:space="preserve"> استفاده از قدرت</w:t>
      </w:r>
      <w:r w:rsidR="00142D02">
        <w:rPr>
          <w:rtl/>
          <w:lang w:bidi="fa-IR"/>
        </w:rPr>
        <w:t xml:space="preserve"> </w:t>
      </w:r>
      <w:r w:rsidRPr="008F6893">
        <w:rPr>
          <w:rtl/>
          <w:lang w:bidi="fa-IR"/>
        </w:rPr>
        <w:t>هاى فرامادّه در آن عصر درخشان به اوج خود خواهد رسيد</w:t>
      </w:r>
      <w:r>
        <w:rPr>
          <w:rtl/>
          <w:lang w:bidi="fa-IR"/>
        </w:rPr>
        <w:t>.</w:t>
      </w:r>
    </w:p>
    <w:p w:rsidR="008F6893" w:rsidRPr="008F6893" w:rsidRDefault="008F6893" w:rsidP="008171EC">
      <w:pPr>
        <w:pStyle w:val="libBold2"/>
        <w:rPr>
          <w:lang w:bidi="fa-IR"/>
        </w:rPr>
      </w:pPr>
      <w:r w:rsidRPr="008F6893">
        <w:rPr>
          <w:rtl/>
          <w:lang w:bidi="fa-IR"/>
        </w:rPr>
        <w:t>عصر ظهور</w:t>
      </w:r>
      <w:r>
        <w:rPr>
          <w:rtl/>
          <w:lang w:bidi="fa-IR"/>
        </w:rPr>
        <w:t>،</w:t>
      </w:r>
      <w:r w:rsidRPr="008F6893">
        <w:rPr>
          <w:rtl/>
          <w:lang w:bidi="fa-IR"/>
        </w:rPr>
        <w:t xml:space="preserve"> عصر بهره</w:t>
      </w:r>
      <w:r w:rsidR="00142D02">
        <w:rPr>
          <w:rtl/>
          <w:lang w:bidi="fa-IR"/>
        </w:rPr>
        <w:t xml:space="preserve"> </w:t>
      </w:r>
      <w:r w:rsidRPr="008F6893">
        <w:rPr>
          <w:rtl/>
          <w:lang w:bidi="fa-IR"/>
        </w:rPr>
        <w:t>بردارى از قدرت</w:t>
      </w:r>
      <w:r w:rsidR="00142D02">
        <w:rPr>
          <w:rtl/>
          <w:lang w:bidi="fa-IR"/>
        </w:rPr>
        <w:t xml:space="preserve"> </w:t>
      </w:r>
      <w:r w:rsidRPr="008F6893">
        <w:rPr>
          <w:rtl/>
          <w:lang w:bidi="fa-IR"/>
        </w:rPr>
        <w:t>هاى فرامادّه است</w:t>
      </w:r>
      <w:r>
        <w:rPr>
          <w:rtl/>
          <w:lang w:bidi="fa-IR"/>
        </w:rPr>
        <w:t>.</w:t>
      </w:r>
    </w:p>
    <w:p w:rsidR="008F6893" w:rsidRPr="008F6893" w:rsidRDefault="008171EC" w:rsidP="009137FE">
      <w:pPr>
        <w:pStyle w:val="libPoemTiniChar"/>
        <w:rPr>
          <w:lang w:bidi="fa-IR"/>
        </w:rPr>
      </w:pPr>
      <w:r>
        <w:rPr>
          <w:rtl/>
          <w:lang w:bidi="fa-IR"/>
        </w:rPr>
        <w:br w:type="page"/>
      </w:r>
      <w:r>
        <w:rPr>
          <w:rtl/>
          <w:lang w:bidi="fa-IR"/>
        </w:rPr>
        <w:lastRenderedPageBreak/>
        <w:br w:type="page"/>
      </w:r>
    </w:p>
    <w:p w:rsidR="008F6893" w:rsidRDefault="008F6893" w:rsidP="008171EC">
      <w:pPr>
        <w:pStyle w:val="Heading2Center"/>
        <w:rPr>
          <w:rtl/>
        </w:rPr>
      </w:pPr>
      <w:bookmarkStart w:id="154" w:name="_Toc487546533"/>
      <w:r w:rsidRPr="008F6893">
        <w:rPr>
          <w:rtl/>
        </w:rPr>
        <w:t>مدارك كتاب</w:t>
      </w:r>
      <w:bookmarkEnd w:id="154"/>
    </w:p>
    <w:p w:rsidR="008F6893" w:rsidRPr="008F6893" w:rsidRDefault="008F6893" w:rsidP="008171EC">
      <w:pPr>
        <w:pStyle w:val="libBold1"/>
        <w:rPr>
          <w:lang w:bidi="fa-IR"/>
        </w:rPr>
      </w:pPr>
      <w:r w:rsidRPr="008F6893">
        <w:rPr>
          <w:rtl/>
          <w:lang w:bidi="fa-IR"/>
        </w:rPr>
        <w:t>قرآن كريم</w:t>
      </w:r>
    </w:p>
    <w:p w:rsidR="008F6893" w:rsidRPr="008F6893" w:rsidRDefault="008F6893" w:rsidP="008171EC">
      <w:pPr>
        <w:pStyle w:val="libBold1"/>
        <w:rPr>
          <w:lang w:bidi="fa-IR"/>
        </w:rPr>
      </w:pPr>
      <w:r w:rsidRPr="008F6893">
        <w:rPr>
          <w:rtl/>
          <w:lang w:bidi="fa-IR"/>
        </w:rPr>
        <w:t>الف) كتاب</w:t>
      </w:r>
      <w:r w:rsidR="00142D02">
        <w:rPr>
          <w:rtl/>
          <w:lang w:bidi="fa-IR"/>
        </w:rPr>
        <w:t xml:space="preserve"> </w:t>
      </w:r>
      <w:r w:rsidRPr="008F6893">
        <w:rPr>
          <w:rtl/>
          <w:lang w:bidi="fa-IR"/>
        </w:rPr>
        <w:t>ها</w:t>
      </w:r>
      <w:r>
        <w:rPr>
          <w:rtl/>
          <w:lang w:bidi="fa-IR"/>
        </w:rPr>
        <w:t>:</w:t>
      </w:r>
    </w:p>
    <w:p w:rsidR="008F6893" w:rsidRPr="008F6893" w:rsidRDefault="00650AE1" w:rsidP="00456BDF">
      <w:pPr>
        <w:pStyle w:val="libVar"/>
        <w:rPr>
          <w:lang w:bidi="fa-IR"/>
        </w:rPr>
      </w:pPr>
      <w:r>
        <w:rPr>
          <w:rtl/>
          <w:lang w:bidi="fa-IR"/>
        </w:rPr>
        <w:t>1</w:t>
      </w:r>
      <w:r w:rsidR="008F6893" w:rsidRPr="008F6893">
        <w:rPr>
          <w:rtl/>
          <w:lang w:bidi="fa-IR"/>
        </w:rPr>
        <w:t xml:space="preserve"> - </w:t>
      </w:r>
      <w:r w:rsidR="008F6893" w:rsidRPr="008171EC">
        <w:rPr>
          <w:rStyle w:val="libBold1Char"/>
          <w:rtl/>
        </w:rPr>
        <w:t>آمارها پرده برمى</w:t>
      </w:r>
      <w:r w:rsidR="00142D02" w:rsidRPr="008171EC">
        <w:rPr>
          <w:rStyle w:val="libBold1Char"/>
          <w:rtl/>
        </w:rPr>
        <w:t xml:space="preserve"> </w:t>
      </w:r>
      <w:r w:rsidR="008F6893" w:rsidRPr="008171EC">
        <w:rPr>
          <w:rStyle w:val="libBold1Char"/>
          <w:rtl/>
        </w:rPr>
        <w:t>دارند</w:t>
      </w:r>
      <w:r w:rsidR="008F6893">
        <w:rPr>
          <w:rtl/>
          <w:lang w:bidi="fa-IR"/>
        </w:rPr>
        <w:t>:</w:t>
      </w:r>
      <w:r w:rsidR="008F6893" w:rsidRPr="008F6893">
        <w:rPr>
          <w:rtl/>
          <w:lang w:bidi="fa-IR"/>
        </w:rPr>
        <w:t xml:space="preserve"> اصغر جدائى</w:t>
      </w:r>
      <w:r w:rsidR="008F6893">
        <w:rPr>
          <w:rtl/>
          <w:lang w:bidi="fa-IR"/>
        </w:rPr>
        <w:t>،</w:t>
      </w:r>
      <w:r w:rsidR="008F6893" w:rsidRPr="008F6893">
        <w:rPr>
          <w:rtl/>
          <w:lang w:bidi="fa-IR"/>
        </w:rPr>
        <w:t xml:space="preserve"> نشر نور السجّاد </w:t>
      </w:r>
      <w:r w:rsidR="00386F38" w:rsidRPr="00386F38">
        <w:rPr>
          <w:rStyle w:val="libAlaemChar"/>
          <w:rtl/>
        </w:rPr>
        <w:t>عليه‌السلام</w:t>
      </w:r>
      <w:r w:rsidR="008F6893" w:rsidRPr="008F6893">
        <w:rPr>
          <w:rtl/>
          <w:lang w:bidi="fa-IR"/>
        </w:rPr>
        <w:t xml:space="preserve">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بهار </w:t>
      </w:r>
      <w:r>
        <w:rPr>
          <w:rtl/>
          <w:lang w:bidi="fa-IR"/>
        </w:rPr>
        <w:t>1</w:t>
      </w:r>
      <w:r w:rsidR="00A0766D">
        <w:rPr>
          <w:rtl/>
          <w:lang w:bidi="fa-IR"/>
        </w:rPr>
        <w:t>3</w:t>
      </w:r>
      <w:r w:rsidR="00D825C6">
        <w:rPr>
          <w:rtl/>
          <w:lang w:bidi="fa-IR"/>
        </w:rPr>
        <w:t>8</w:t>
      </w:r>
      <w:r w:rsidR="00A0766D">
        <w:rPr>
          <w:rtl/>
          <w:lang w:bidi="fa-IR"/>
        </w:rPr>
        <w:t>3</w:t>
      </w:r>
    </w:p>
    <w:p w:rsidR="008F6893" w:rsidRPr="008F6893" w:rsidRDefault="00650AE1" w:rsidP="00456BDF">
      <w:pPr>
        <w:pStyle w:val="libVar"/>
        <w:rPr>
          <w:lang w:bidi="fa-IR"/>
        </w:rPr>
      </w:pPr>
      <w:r>
        <w:rPr>
          <w:rtl/>
          <w:lang w:bidi="fa-IR"/>
        </w:rPr>
        <w:t>2</w:t>
      </w:r>
      <w:r w:rsidR="008F6893" w:rsidRPr="008F6893">
        <w:rPr>
          <w:rtl/>
          <w:lang w:bidi="fa-IR"/>
        </w:rPr>
        <w:t xml:space="preserve">- </w:t>
      </w:r>
      <w:r w:rsidR="008F6893" w:rsidRPr="008171EC">
        <w:rPr>
          <w:rStyle w:val="libBold1Char"/>
          <w:rtl/>
        </w:rPr>
        <w:t>آينده جهان</w:t>
      </w:r>
      <w:r w:rsidR="008F6893" w:rsidRPr="008F6893">
        <w:rPr>
          <w:rtl/>
          <w:lang w:bidi="fa-IR"/>
        </w:rPr>
        <w:t xml:space="preserve"> (مجموعه جهان در قرن بيست و يكم)</w:t>
      </w:r>
      <w:r w:rsidR="008F6893">
        <w:rPr>
          <w:rtl/>
          <w:lang w:bidi="fa-IR"/>
        </w:rPr>
        <w:t>:</w:t>
      </w:r>
      <w:r w:rsidR="008F6893" w:rsidRPr="008F6893">
        <w:rPr>
          <w:rtl/>
          <w:lang w:bidi="fa-IR"/>
        </w:rPr>
        <w:t xml:space="preserve"> سارا آنجليس و كولين آتلى</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داود شعبانى داريانى</w:t>
      </w:r>
      <w:r w:rsidR="008F6893">
        <w:rPr>
          <w:rtl/>
          <w:lang w:bidi="fa-IR"/>
        </w:rPr>
        <w:t>،</w:t>
      </w:r>
      <w:r w:rsidR="008F6893" w:rsidRPr="008F6893">
        <w:rPr>
          <w:rtl/>
          <w:lang w:bidi="fa-IR"/>
        </w:rPr>
        <w:t xml:space="preserve"> نشر پيدايش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زمستان </w:t>
      </w:r>
      <w:r>
        <w:rPr>
          <w:rtl/>
          <w:lang w:bidi="fa-IR"/>
        </w:rPr>
        <w:t>1</w:t>
      </w:r>
      <w:r w:rsidR="00A0766D">
        <w:rPr>
          <w:rtl/>
          <w:lang w:bidi="fa-IR"/>
        </w:rPr>
        <w:t>3</w:t>
      </w:r>
      <w:r w:rsidR="00D825C6">
        <w:rPr>
          <w:rtl/>
          <w:lang w:bidi="fa-IR"/>
        </w:rPr>
        <w:t>8</w:t>
      </w:r>
      <w:r>
        <w:rPr>
          <w:rtl/>
          <w:lang w:bidi="fa-IR"/>
        </w:rPr>
        <w:t>1</w:t>
      </w:r>
    </w:p>
    <w:p w:rsidR="008F6893" w:rsidRPr="008F6893" w:rsidRDefault="00A0766D" w:rsidP="00456BDF">
      <w:pPr>
        <w:pStyle w:val="libVar"/>
        <w:rPr>
          <w:lang w:bidi="fa-IR"/>
        </w:rPr>
      </w:pPr>
      <w:r>
        <w:rPr>
          <w:rtl/>
          <w:lang w:bidi="fa-IR"/>
        </w:rPr>
        <w:t>3</w:t>
      </w:r>
      <w:r w:rsidR="008F6893" w:rsidRPr="008F6893">
        <w:rPr>
          <w:rtl/>
          <w:lang w:bidi="fa-IR"/>
        </w:rPr>
        <w:t xml:space="preserve"> - </w:t>
      </w:r>
      <w:r w:rsidR="008F6893" w:rsidRPr="008171EC">
        <w:rPr>
          <w:rStyle w:val="libBold1Char"/>
          <w:rtl/>
        </w:rPr>
        <w:t>آية الكرسى، پيام آسمانى توحيد</w:t>
      </w:r>
      <w:r w:rsidR="008F6893" w:rsidRPr="008F6893">
        <w:rPr>
          <w:rtl/>
          <w:lang w:bidi="fa-IR"/>
        </w:rPr>
        <w:t>: محمّد تقى فلسفى، دفتر نشر فرهنگ اسلامى - تهران چاپ چهارم</w:t>
      </w:r>
      <w:r w:rsidR="008F6893">
        <w:rPr>
          <w:rtl/>
          <w:lang w:bidi="fa-IR"/>
        </w:rPr>
        <w:t>،</w:t>
      </w:r>
      <w:r w:rsidR="008F6893" w:rsidRPr="008F6893">
        <w:rPr>
          <w:rtl/>
          <w:lang w:bidi="fa-IR"/>
        </w:rPr>
        <w:t xml:space="preserve"> سال </w:t>
      </w:r>
      <w:r w:rsidR="00650AE1">
        <w:rPr>
          <w:rtl/>
          <w:lang w:bidi="fa-IR"/>
        </w:rPr>
        <w:t>1</w:t>
      </w:r>
      <w:r>
        <w:rPr>
          <w:rtl/>
          <w:lang w:bidi="fa-IR"/>
        </w:rPr>
        <w:t>3</w:t>
      </w:r>
      <w:r w:rsidR="00D825C6">
        <w:rPr>
          <w:rtl/>
          <w:lang w:bidi="fa-IR"/>
        </w:rPr>
        <w:t>8</w:t>
      </w:r>
      <w:r w:rsidR="00650AE1">
        <w:rPr>
          <w:rtl/>
          <w:lang w:bidi="fa-IR"/>
        </w:rPr>
        <w:t>2</w:t>
      </w:r>
    </w:p>
    <w:p w:rsidR="008F6893" w:rsidRPr="008F6893" w:rsidRDefault="00A0766D" w:rsidP="00456BDF">
      <w:pPr>
        <w:pStyle w:val="libVar"/>
        <w:rPr>
          <w:lang w:bidi="fa-IR"/>
        </w:rPr>
      </w:pPr>
      <w:r>
        <w:rPr>
          <w:rtl/>
          <w:lang w:bidi="fa-IR"/>
        </w:rPr>
        <w:t>4</w:t>
      </w:r>
      <w:r w:rsidR="008F6893" w:rsidRPr="008F6893">
        <w:rPr>
          <w:rtl/>
          <w:lang w:bidi="fa-IR"/>
        </w:rPr>
        <w:t xml:space="preserve"> - </w:t>
      </w:r>
      <w:r w:rsidR="008F6893" w:rsidRPr="008171EC">
        <w:rPr>
          <w:rStyle w:val="libBold1Char"/>
          <w:rtl/>
        </w:rPr>
        <w:t>إثباة الهداة</w:t>
      </w:r>
      <w:r w:rsidR="008F6893">
        <w:rPr>
          <w:rtl/>
          <w:lang w:bidi="fa-IR"/>
        </w:rPr>
        <w:t>:</w:t>
      </w:r>
      <w:r w:rsidR="008F6893" w:rsidRPr="008F6893">
        <w:rPr>
          <w:rtl/>
          <w:lang w:bidi="fa-IR"/>
        </w:rPr>
        <w:t xml:space="preserve"> شيخ حرّ عاملى</w:t>
      </w:r>
      <w:r w:rsidR="008F6893">
        <w:rPr>
          <w:rtl/>
          <w:lang w:bidi="fa-IR"/>
        </w:rPr>
        <w:t>،</w:t>
      </w:r>
      <w:r w:rsidR="008F6893" w:rsidRPr="008F6893">
        <w:rPr>
          <w:rtl/>
          <w:lang w:bidi="fa-IR"/>
        </w:rPr>
        <w:t xml:space="preserve"> دار الكتب الإسلاميّة - تهران</w:t>
      </w:r>
      <w:r w:rsidR="008F6893">
        <w:rPr>
          <w:rtl/>
          <w:lang w:bidi="fa-IR"/>
        </w:rPr>
        <w:t>،</w:t>
      </w:r>
      <w:r w:rsidR="008F6893" w:rsidRPr="008F6893">
        <w:rPr>
          <w:rtl/>
          <w:lang w:bidi="fa-IR"/>
        </w:rPr>
        <w:t xml:space="preserve"> چاپ سوّم</w:t>
      </w:r>
      <w:r w:rsidR="008F6893">
        <w:rPr>
          <w:rtl/>
          <w:lang w:bidi="fa-IR"/>
        </w:rPr>
        <w:t>،</w:t>
      </w:r>
      <w:r w:rsidR="008F6893" w:rsidRPr="008F6893">
        <w:rPr>
          <w:rtl/>
          <w:lang w:bidi="fa-IR"/>
        </w:rPr>
        <w:t xml:space="preserve"> پائيز </w:t>
      </w:r>
      <w:r w:rsidR="00650AE1">
        <w:rPr>
          <w:rtl/>
          <w:lang w:bidi="fa-IR"/>
        </w:rPr>
        <w:t>1</w:t>
      </w:r>
      <w:r>
        <w:rPr>
          <w:rtl/>
          <w:lang w:bidi="fa-IR"/>
        </w:rPr>
        <w:t>3</w:t>
      </w:r>
      <w:r w:rsidR="00D825C6">
        <w:rPr>
          <w:rtl/>
          <w:lang w:bidi="fa-IR"/>
        </w:rPr>
        <w:t>6</w:t>
      </w:r>
      <w:r>
        <w:rPr>
          <w:rtl/>
          <w:lang w:bidi="fa-IR"/>
        </w:rPr>
        <w:t>4</w:t>
      </w:r>
    </w:p>
    <w:p w:rsidR="008F6893" w:rsidRPr="008F6893" w:rsidRDefault="00247843" w:rsidP="00456BDF">
      <w:pPr>
        <w:pStyle w:val="libVar"/>
        <w:rPr>
          <w:lang w:bidi="fa-IR"/>
        </w:rPr>
      </w:pPr>
      <w:r>
        <w:rPr>
          <w:rtl/>
          <w:lang w:bidi="fa-IR"/>
        </w:rPr>
        <w:t>5</w:t>
      </w:r>
      <w:r w:rsidR="008F6893" w:rsidRPr="008F6893">
        <w:rPr>
          <w:rtl/>
          <w:lang w:bidi="fa-IR"/>
        </w:rPr>
        <w:t xml:space="preserve"> - </w:t>
      </w:r>
      <w:r w:rsidR="008F6893" w:rsidRPr="008171EC">
        <w:rPr>
          <w:rStyle w:val="libBold1Char"/>
          <w:rtl/>
        </w:rPr>
        <w:t>إحقاق الحقّ</w:t>
      </w:r>
      <w:r w:rsidR="008F6893">
        <w:rPr>
          <w:rtl/>
          <w:lang w:bidi="fa-IR"/>
        </w:rPr>
        <w:t>:</w:t>
      </w:r>
      <w:r w:rsidR="008F6893" w:rsidRPr="008F6893">
        <w:rPr>
          <w:rtl/>
          <w:lang w:bidi="fa-IR"/>
        </w:rPr>
        <w:t xml:space="preserve"> قاضى نوراللَّه تسترى</w:t>
      </w:r>
      <w:r w:rsidR="008F6893">
        <w:rPr>
          <w:rtl/>
          <w:lang w:bidi="fa-IR"/>
        </w:rPr>
        <w:t>،</w:t>
      </w:r>
      <w:r w:rsidR="008F6893" w:rsidRPr="008F6893">
        <w:rPr>
          <w:rtl/>
          <w:lang w:bidi="fa-IR"/>
        </w:rPr>
        <w:t xml:space="preserve"> منتشورات مكتبه آية اللَّه مرعشى نجفى - قم</w:t>
      </w:r>
    </w:p>
    <w:p w:rsidR="008F6893" w:rsidRPr="008F6893" w:rsidRDefault="00D825C6" w:rsidP="00456BDF">
      <w:pPr>
        <w:pStyle w:val="libVar"/>
        <w:rPr>
          <w:lang w:bidi="fa-IR"/>
        </w:rPr>
      </w:pPr>
      <w:r>
        <w:rPr>
          <w:rtl/>
          <w:lang w:bidi="fa-IR"/>
        </w:rPr>
        <w:t>6</w:t>
      </w:r>
      <w:r w:rsidR="008F6893" w:rsidRPr="008F6893">
        <w:rPr>
          <w:rtl/>
          <w:lang w:bidi="fa-IR"/>
        </w:rPr>
        <w:t xml:space="preserve"> - </w:t>
      </w:r>
      <w:r w:rsidR="008F6893" w:rsidRPr="008171EC">
        <w:rPr>
          <w:rStyle w:val="libBold1Char"/>
          <w:rtl/>
        </w:rPr>
        <w:t>الإرشاد</w:t>
      </w:r>
      <w:r w:rsidR="008F6893">
        <w:rPr>
          <w:rtl/>
          <w:lang w:bidi="fa-IR"/>
        </w:rPr>
        <w:t>:</w:t>
      </w:r>
      <w:r w:rsidR="008F6893" w:rsidRPr="008F6893">
        <w:rPr>
          <w:rtl/>
          <w:lang w:bidi="fa-IR"/>
        </w:rPr>
        <w:t xml:space="preserve"> شيخ مفيد </w:t>
      </w:r>
      <w:r w:rsidR="00063D07" w:rsidRPr="00063D07">
        <w:rPr>
          <w:rStyle w:val="libAlaemChar"/>
          <w:rtl/>
        </w:rPr>
        <w:t>رحمه‌الله</w:t>
      </w:r>
      <w:r w:rsidR="008F6893">
        <w:rPr>
          <w:rtl/>
          <w:lang w:bidi="fa-IR"/>
        </w:rPr>
        <w:t>،</w:t>
      </w:r>
      <w:r w:rsidR="008F6893" w:rsidRPr="008F6893">
        <w:rPr>
          <w:rtl/>
          <w:lang w:bidi="fa-IR"/>
        </w:rPr>
        <w:t xml:space="preserve"> منشورات مكتبه بصيرتى - قم</w:t>
      </w:r>
    </w:p>
    <w:p w:rsidR="008F6893" w:rsidRPr="008F6893" w:rsidRDefault="00D825C6" w:rsidP="00456BDF">
      <w:pPr>
        <w:pStyle w:val="libVar"/>
        <w:rPr>
          <w:lang w:bidi="fa-IR"/>
        </w:rPr>
      </w:pPr>
      <w:r>
        <w:rPr>
          <w:rtl/>
          <w:lang w:bidi="fa-IR"/>
        </w:rPr>
        <w:t>7</w:t>
      </w:r>
      <w:r w:rsidR="008F6893" w:rsidRPr="008F6893">
        <w:rPr>
          <w:rtl/>
          <w:lang w:bidi="fa-IR"/>
        </w:rPr>
        <w:t xml:space="preserve"> - </w:t>
      </w:r>
      <w:r w:rsidR="008F6893" w:rsidRPr="008171EC">
        <w:rPr>
          <w:rStyle w:val="libBold1Char"/>
          <w:rtl/>
        </w:rPr>
        <w:t>استاد عشق</w:t>
      </w:r>
      <w:r w:rsidR="008F6893">
        <w:rPr>
          <w:rtl/>
          <w:lang w:bidi="fa-IR"/>
        </w:rPr>
        <w:t>:</w:t>
      </w:r>
      <w:r w:rsidR="008F6893" w:rsidRPr="008F6893">
        <w:rPr>
          <w:rtl/>
          <w:lang w:bidi="fa-IR"/>
        </w:rPr>
        <w:t xml:space="preserve"> ايرج حسابى</w:t>
      </w:r>
      <w:r w:rsidR="008F6893">
        <w:rPr>
          <w:rtl/>
          <w:lang w:bidi="fa-IR"/>
        </w:rPr>
        <w:t>،</w:t>
      </w:r>
      <w:r w:rsidR="008F6893" w:rsidRPr="008F6893">
        <w:rPr>
          <w:rtl/>
          <w:lang w:bidi="fa-IR"/>
        </w:rPr>
        <w:t xml:space="preserve"> نشر وزارت ارشاد - تهران</w:t>
      </w:r>
      <w:r w:rsidR="008F6893">
        <w:rPr>
          <w:rtl/>
          <w:lang w:bidi="fa-IR"/>
        </w:rPr>
        <w:t>،</w:t>
      </w:r>
      <w:r w:rsidR="008F6893" w:rsidRPr="008F6893">
        <w:rPr>
          <w:rtl/>
          <w:lang w:bidi="fa-IR"/>
        </w:rPr>
        <w:t xml:space="preserve"> چاپ بيست و دوّم</w:t>
      </w:r>
      <w:r w:rsidR="008F6893">
        <w:rPr>
          <w:rtl/>
          <w:lang w:bidi="fa-IR"/>
        </w:rPr>
        <w:t>،</w:t>
      </w:r>
      <w:r w:rsidR="008F6893" w:rsidRPr="008F6893">
        <w:rPr>
          <w:rtl/>
          <w:lang w:bidi="fa-IR"/>
        </w:rPr>
        <w:t xml:space="preserve"> سال </w:t>
      </w:r>
      <w:r w:rsidR="00650AE1">
        <w:rPr>
          <w:rtl/>
          <w:lang w:bidi="fa-IR"/>
        </w:rPr>
        <w:t>1</w:t>
      </w:r>
      <w:r w:rsidR="00A0766D">
        <w:rPr>
          <w:rtl/>
          <w:lang w:bidi="fa-IR"/>
        </w:rPr>
        <w:t>3</w:t>
      </w:r>
      <w:r>
        <w:rPr>
          <w:rtl/>
          <w:lang w:bidi="fa-IR"/>
        </w:rPr>
        <w:t>8</w:t>
      </w:r>
      <w:r w:rsidR="00A0766D">
        <w:rPr>
          <w:rtl/>
          <w:lang w:bidi="fa-IR"/>
        </w:rPr>
        <w:t>3</w:t>
      </w:r>
    </w:p>
    <w:p w:rsidR="008F6893" w:rsidRPr="008F6893" w:rsidRDefault="00D825C6" w:rsidP="00456BDF">
      <w:pPr>
        <w:pStyle w:val="libVar"/>
        <w:rPr>
          <w:lang w:bidi="fa-IR"/>
        </w:rPr>
      </w:pPr>
      <w:r>
        <w:rPr>
          <w:rtl/>
          <w:lang w:bidi="fa-IR"/>
        </w:rPr>
        <w:t>8</w:t>
      </w:r>
      <w:r w:rsidR="008F6893" w:rsidRPr="008F6893">
        <w:rPr>
          <w:rtl/>
          <w:lang w:bidi="fa-IR"/>
        </w:rPr>
        <w:t xml:space="preserve"> - </w:t>
      </w:r>
      <w:r w:rsidR="008F6893" w:rsidRPr="008171EC">
        <w:rPr>
          <w:rStyle w:val="libBold1Char"/>
          <w:rtl/>
        </w:rPr>
        <w:t>اصول كافى</w:t>
      </w:r>
      <w:r w:rsidR="008F6893">
        <w:rPr>
          <w:rtl/>
          <w:lang w:bidi="fa-IR"/>
        </w:rPr>
        <w:t>:</w:t>
      </w:r>
      <w:r w:rsidR="008F6893" w:rsidRPr="008F6893">
        <w:rPr>
          <w:rtl/>
          <w:lang w:bidi="fa-IR"/>
        </w:rPr>
        <w:t xml:space="preserve"> مرحوم كلينى</w:t>
      </w:r>
      <w:r w:rsidR="008F6893">
        <w:rPr>
          <w:rtl/>
          <w:lang w:bidi="fa-IR"/>
        </w:rPr>
        <w:t>،</w:t>
      </w:r>
      <w:r w:rsidR="008F6893" w:rsidRPr="008F6893">
        <w:rPr>
          <w:rtl/>
          <w:lang w:bidi="fa-IR"/>
        </w:rPr>
        <w:t xml:space="preserve"> دار الكتب الإسلاميّه - تهران</w:t>
      </w:r>
    </w:p>
    <w:p w:rsidR="008F6893" w:rsidRPr="008F6893" w:rsidRDefault="0002368F" w:rsidP="00456BDF">
      <w:pPr>
        <w:pStyle w:val="libVar"/>
        <w:rPr>
          <w:lang w:bidi="fa-IR"/>
        </w:rPr>
      </w:pPr>
      <w:r>
        <w:rPr>
          <w:rtl/>
          <w:lang w:bidi="fa-IR"/>
        </w:rPr>
        <w:t>9</w:t>
      </w:r>
      <w:r w:rsidR="008F6893" w:rsidRPr="008F6893">
        <w:rPr>
          <w:rtl/>
          <w:lang w:bidi="fa-IR"/>
        </w:rPr>
        <w:t xml:space="preserve"> - </w:t>
      </w:r>
      <w:r w:rsidR="008F6893" w:rsidRPr="008171EC">
        <w:rPr>
          <w:rStyle w:val="libBold1Char"/>
          <w:rtl/>
        </w:rPr>
        <w:t>إعلام الورى</w:t>
      </w:r>
      <w:r w:rsidR="008F6893">
        <w:rPr>
          <w:rtl/>
          <w:lang w:bidi="fa-IR"/>
        </w:rPr>
        <w:t>:</w:t>
      </w:r>
      <w:r w:rsidR="008F6893" w:rsidRPr="008F6893">
        <w:rPr>
          <w:rtl/>
          <w:lang w:bidi="fa-IR"/>
        </w:rPr>
        <w:t xml:space="preserve"> شيخ ابى على فضل بن حسن طبرسى</w:t>
      </w:r>
      <w:r w:rsidR="008F6893">
        <w:rPr>
          <w:rtl/>
          <w:lang w:bidi="fa-IR"/>
        </w:rPr>
        <w:t>،</w:t>
      </w:r>
      <w:r w:rsidR="008F6893" w:rsidRPr="008F6893">
        <w:rPr>
          <w:rtl/>
          <w:lang w:bidi="fa-IR"/>
        </w:rPr>
        <w:t xml:space="preserve"> مؤسّسه آل البيت </w:t>
      </w:r>
      <w:r w:rsidR="00386F38" w:rsidRPr="00386F38">
        <w:rPr>
          <w:rStyle w:val="libAlaemChar"/>
          <w:rtl/>
        </w:rPr>
        <w:t>عليهم‌السلام</w:t>
      </w:r>
      <w:r w:rsidR="008F6893" w:rsidRPr="008F6893">
        <w:rPr>
          <w:rtl/>
          <w:lang w:bidi="fa-IR"/>
        </w:rPr>
        <w:t xml:space="preserve">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ربيع الأوّل </w:t>
      </w:r>
      <w:r w:rsidR="00650AE1">
        <w:rPr>
          <w:rtl/>
          <w:lang w:bidi="fa-IR"/>
        </w:rPr>
        <w:t>1</w:t>
      </w:r>
      <w:r w:rsidR="00A0766D">
        <w:rPr>
          <w:rtl/>
          <w:lang w:bidi="fa-IR"/>
        </w:rPr>
        <w:t>4</w:t>
      </w:r>
      <w:r w:rsidR="00650AE1">
        <w:rPr>
          <w:rtl/>
          <w:lang w:bidi="fa-IR"/>
        </w:rPr>
        <w:t>1</w:t>
      </w:r>
      <w:r w:rsidR="00D825C6">
        <w:rPr>
          <w:rtl/>
          <w:lang w:bidi="fa-IR"/>
        </w:rPr>
        <w:t>7</w:t>
      </w:r>
      <w:r w:rsidR="008F6893" w:rsidRPr="008F6893">
        <w:rPr>
          <w:rtl/>
          <w:lang w:bidi="fa-IR"/>
        </w:rPr>
        <w:t xml:space="preserve"> ه ق</w:t>
      </w:r>
    </w:p>
    <w:p w:rsidR="00456BDF" w:rsidRDefault="00650AE1" w:rsidP="00456BDF">
      <w:pPr>
        <w:pStyle w:val="libVar"/>
        <w:rPr>
          <w:rtl/>
          <w:lang w:bidi="fa-IR"/>
        </w:rPr>
      </w:pPr>
      <w:r>
        <w:rPr>
          <w:rtl/>
          <w:lang w:bidi="fa-IR"/>
        </w:rPr>
        <w:t>1</w:t>
      </w:r>
      <w:r w:rsidR="00FB145F">
        <w:rPr>
          <w:rtl/>
          <w:lang w:bidi="fa-IR"/>
        </w:rPr>
        <w:t>0</w:t>
      </w:r>
      <w:r w:rsidR="008F6893" w:rsidRPr="008F6893">
        <w:rPr>
          <w:rtl/>
          <w:lang w:bidi="fa-IR"/>
        </w:rPr>
        <w:t xml:space="preserve"> - </w:t>
      </w:r>
      <w:r w:rsidR="008F6893" w:rsidRPr="008171EC">
        <w:rPr>
          <w:rStyle w:val="libBold1Char"/>
          <w:rtl/>
        </w:rPr>
        <w:t>اينشتين</w:t>
      </w:r>
      <w:r w:rsidR="008F6893">
        <w:rPr>
          <w:rtl/>
          <w:lang w:bidi="fa-IR"/>
        </w:rPr>
        <w:t>:</w:t>
      </w:r>
      <w:r w:rsidR="008F6893" w:rsidRPr="008F6893">
        <w:rPr>
          <w:rtl/>
          <w:lang w:bidi="fa-IR"/>
        </w:rPr>
        <w:t xml:space="preserve"> حبيبه جعفريان</w:t>
      </w:r>
      <w:r w:rsidR="008F6893">
        <w:rPr>
          <w:rtl/>
          <w:lang w:bidi="fa-IR"/>
        </w:rPr>
        <w:t>،</w:t>
      </w:r>
      <w:r w:rsidR="008F6893" w:rsidRPr="008F6893">
        <w:rPr>
          <w:rtl/>
          <w:lang w:bidi="fa-IR"/>
        </w:rPr>
        <w:t xml:space="preserve"> نشر سروش - تهران</w:t>
      </w:r>
      <w:r w:rsidR="008F6893">
        <w:rPr>
          <w:rtl/>
          <w:lang w:bidi="fa-IR"/>
        </w:rPr>
        <w:t>،</w:t>
      </w:r>
      <w:r w:rsidR="008F6893" w:rsidRPr="008F6893">
        <w:rPr>
          <w:rtl/>
          <w:lang w:bidi="fa-IR"/>
        </w:rPr>
        <w:t xml:space="preserve"> چاپ دوّم</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8</w:t>
      </w:r>
      <w:r w:rsidR="00A0766D">
        <w:rPr>
          <w:rtl/>
          <w:lang w:bidi="fa-IR"/>
        </w:rPr>
        <w:t>3</w:t>
      </w:r>
    </w:p>
    <w:p w:rsidR="008F6893" w:rsidRPr="008F6893" w:rsidRDefault="00456BDF" w:rsidP="009137FE">
      <w:pPr>
        <w:pStyle w:val="libPoemTiniChar"/>
        <w:rPr>
          <w:lang w:bidi="fa-IR"/>
        </w:rPr>
      </w:pPr>
      <w:r>
        <w:rPr>
          <w:rtl/>
          <w:lang w:bidi="fa-IR"/>
        </w:rPr>
        <w:br w:type="page"/>
      </w:r>
    </w:p>
    <w:p w:rsidR="008F6893" w:rsidRPr="008F6893" w:rsidRDefault="00650AE1" w:rsidP="00456BDF">
      <w:pPr>
        <w:pStyle w:val="libVar"/>
        <w:rPr>
          <w:lang w:bidi="fa-IR"/>
        </w:rPr>
      </w:pPr>
      <w:r>
        <w:rPr>
          <w:rtl/>
          <w:lang w:bidi="fa-IR"/>
        </w:rPr>
        <w:t>11</w:t>
      </w:r>
      <w:r w:rsidR="008F6893" w:rsidRPr="008F6893">
        <w:rPr>
          <w:rtl/>
          <w:lang w:bidi="fa-IR"/>
        </w:rPr>
        <w:t xml:space="preserve">- </w:t>
      </w:r>
      <w:r w:rsidR="008F6893" w:rsidRPr="008171EC">
        <w:rPr>
          <w:rStyle w:val="libBold1Char"/>
          <w:rtl/>
        </w:rPr>
        <w:t>بازگشت به ستارگان</w:t>
      </w:r>
      <w:r w:rsidR="008F6893">
        <w:rPr>
          <w:rtl/>
          <w:lang w:bidi="fa-IR"/>
        </w:rPr>
        <w:t>:</w:t>
      </w:r>
      <w:r w:rsidR="008F6893" w:rsidRPr="008F6893">
        <w:rPr>
          <w:rtl/>
          <w:lang w:bidi="fa-IR"/>
        </w:rPr>
        <w:t xml:space="preserve"> اريك فون دنيكن</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مسعود نوده فراهانى</w:t>
      </w:r>
      <w:r w:rsidR="008F6893">
        <w:rPr>
          <w:rtl/>
          <w:lang w:bidi="fa-IR"/>
        </w:rPr>
        <w:t>،</w:t>
      </w:r>
      <w:r w:rsidR="008F6893" w:rsidRPr="008F6893">
        <w:rPr>
          <w:rtl/>
          <w:lang w:bidi="fa-IR"/>
        </w:rPr>
        <w:t xml:space="preserve"> نشر برهمند</w:t>
      </w:r>
      <w:r w:rsidR="008F6893">
        <w:rPr>
          <w:rtl/>
          <w:lang w:bidi="fa-IR"/>
        </w:rPr>
        <w:t>،</w:t>
      </w:r>
      <w:r w:rsidR="008F6893" w:rsidRPr="008F6893">
        <w:rPr>
          <w:rtl/>
          <w:lang w:bidi="fa-IR"/>
        </w:rPr>
        <w:t xml:space="preserve"> چاپ</w:t>
      </w:r>
      <w:r w:rsidR="00456BDF">
        <w:rPr>
          <w:rFonts w:hint="cs"/>
          <w:rtl/>
          <w:lang w:bidi="fa-IR"/>
        </w:rPr>
        <w:t xml:space="preserve"> </w:t>
      </w:r>
      <w:r w:rsidR="008F6893" w:rsidRPr="008F6893">
        <w:rPr>
          <w:rtl/>
          <w:lang w:bidi="fa-IR"/>
        </w:rPr>
        <w:t>اوّل</w:t>
      </w:r>
    </w:p>
    <w:p w:rsidR="008F6893" w:rsidRPr="008F6893" w:rsidRDefault="00650AE1" w:rsidP="00456BDF">
      <w:pPr>
        <w:pStyle w:val="libVar"/>
        <w:rPr>
          <w:lang w:bidi="fa-IR"/>
        </w:rPr>
      </w:pPr>
      <w:r>
        <w:rPr>
          <w:rtl/>
          <w:lang w:bidi="fa-IR"/>
        </w:rPr>
        <w:t>12</w:t>
      </w:r>
      <w:r w:rsidR="008F6893" w:rsidRPr="008F6893">
        <w:rPr>
          <w:rtl/>
          <w:lang w:bidi="fa-IR"/>
        </w:rPr>
        <w:t xml:space="preserve">- </w:t>
      </w:r>
      <w:r w:rsidR="008F6893" w:rsidRPr="008171EC">
        <w:rPr>
          <w:rStyle w:val="libBold1Char"/>
          <w:rtl/>
        </w:rPr>
        <w:t>بحار الأنوار</w:t>
      </w:r>
      <w:r w:rsidR="008F6893">
        <w:rPr>
          <w:rtl/>
          <w:lang w:bidi="fa-IR"/>
        </w:rPr>
        <w:t>:</w:t>
      </w:r>
      <w:r w:rsidR="008F6893" w:rsidRPr="008F6893">
        <w:rPr>
          <w:rtl/>
          <w:lang w:bidi="fa-IR"/>
        </w:rPr>
        <w:t xml:space="preserve"> علاّمه محمّد باقر مجلسى </w:t>
      </w:r>
      <w:r w:rsidR="00063D07" w:rsidRPr="00063D07">
        <w:rPr>
          <w:rStyle w:val="libAlaemChar"/>
          <w:rtl/>
        </w:rPr>
        <w:t>رحمه‌الله</w:t>
      </w:r>
      <w:r w:rsidR="008F6893">
        <w:rPr>
          <w:rtl/>
          <w:lang w:bidi="fa-IR"/>
        </w:rPr>
        <w:t>،</w:t>
      </w:r>
      <w:r w:rsidR="008F6893" w:rsidRPr="008F6893">
        <w:rPr>
          <w:rtl/>
          <w:lang w:bidi="fa-IR"/>
        </w:rPr>
        <w:t xml:space="preserve"> منشورات مكتبه اسلاميّه - تهران</w:t>
      </w:r>
      <w:r w:rsidR="008F6893">
        <w:rPr>
          <w:rtl/>
          <w:lang w:bidi="fa-IR"/>
        </w:rPr>
        <w:t>،</w:t>
      </w:r>
      <w:r w:rsidR="008F6893" w:rsidRPr="008F6893">
        <w:rPr>
          <w:rtl/>
          <w:lang w:bidi="fa-IR"/>
        </w:rPr>
        <w:t xml:space="preserve"> چاپ رمضان المبارك </w:t>
      </w:r>
      <w:r>
        <w:rPr>
          <w:rtl/>
          <w:lang w:bidi="fa-IR"/>
        </w:rPr>
        <w:t>1</w:t>
      </w:r>
      <w:r w:rsidR="00A0766D">
        <w:rPr>
          <w:rtl/>
          <w:lang w:bidi="fa-IR"/>
        </w:rPr>
        <w:t>3</w:t>
      </w:r>
      <w:r w:rsidR="0002368F">
        <w:rPr>
          <w:rtl/>
          <w:lang w:bidi="fa-IR"/>
        </w:rPr>
        <w:t>9</w:t>
      </w:r>
      <w:r w:rsidR="00A0766D">
        <w:rPr>
          <w:rtl/>
          <w:lang w:bidi="fa-IR"/>
        </w:rPr>
        <w:t>3</w:t>
      </w:r>
      <w:r w:rsidR="008F6893" w:rsidRPr="008F6893">
        <w:rPr>
          <w:rtl/>
          <w:lang w:bidi="fa-IR"/>
        </w:rPr>
        <w:t xml:space="preserve"> ه ق</w:t>
      </w:r>
    </w:p>
    <w:p w:rsidR="008F6893" w:rsidRPr="008F6893" w:rsidRDefault="00650AE1" w:rsidP="00456BDF">
      <w:pPr>
        <w:pStyle w:val="libVar"/>
        <w:rPr>
          <w:lang w:bidi="fa-IR"/>
        </w:rPr>
      </w:pPr>
      <w:r>
        <w:rPr>
          <w:rtl/>
          <w:lang w:bidi="fa-IR"/>
        </w:rPr>
        <w:t>1</w:t>
      </w:r>
      <w:r w:rsidR="00A0766D">
        <w:rPr>
          <w:rtl/>
          <w:lang w:bidi="fa-IR"/>
        </w:rPr>
        <w:t>3</w:t>
      </w:r>
      <w:r w:rsidR="008F6893" w:rsidRPr="008F6893">
        <w:rPr>
          <w:rtl/>
          <w:lang w:bidi="fa-IR"/>
        </w:rPr>
        <w:t xml:space="preserve">- </w:t>
      </w:r>
      <w:r w:rsidR="008F6893" w:rsidRPr="008171EC">
        <w:rPr>
          <w:rStyle w:val="libBold1Char"/>
          <w:rtl/>
        </w:rPr>
        <w:t>بشقاب پرنده</w:t>
      </w:r>
      <w:r w:rsidR="008F6893">
        <w:rPr>
          <w:rtl/>
          <w:lang w:bidi="fa-IR"/>
        </w:rPr>
        <w:t>:</w:t>
      </w:r>
      <w:r w:rsidR="008F6893" w:rsidRPr="008F6893">
        <w:rPr>
          <w:rtl/>
          <w:lang w:bidi="fa-IR"/>
        </w:rPr>
        <w:t xml:space="preserve"> ترجمه و تنظيم</w:t>
      </w:r>
      <w:r w:rsidR="008F6893">
        <w:rPr>
          <w:rtl/>
          <w:lang w:bidi="fa-IR"/>
        </w:rPr>
        <w:t>:</w:t>
      </w:r>
      <w:r w:rsidR="008F6893" w:rsidRPr="008F6893">
        <w:rPr>
          <w:rtl/>
          <w:lang w:bidi="fa-IR"/>
        </w:rPr>
        <w:t xml:space="preserve"> پ زرنگار</w:t>
      </w:r>
      <w:r w:rsidR="008F6893">
        <w:rPr>
          <w:rtl/>
          <w:lang w:bidi="fa-IR"/>
        </w:rPr>
        <w:t>،</w:t>
      </w:r>
      <w:r w:rsidR="008F6893" w:rsidRPr="008F6893">
        <w:rPr>
          <w:rtl/>
          <w:lang w:bidi="fa-IR"/>
        </w:rPr>
        <w:t xml:space="preserve"> انتشارات زرّين - تهران</w:t>
      </w:r>
    </w:p>
    <w:p w:rsidR="008F6893" w:rsidRPr="008F6893" w:rsidRDefault="00650AE1" w:rsidP="00456BDF">
      <w:pPr>
        <w:pStyle w:val="libVar"/>
        <w:rPr>
          <w:lang w:bidi="fa-IR"/>
        </w:rPr>
      </w:pPr>
      <w:r>
        <w:rPr>
          <w:rtl/>
          <w:lang w:bidi="fa-IR"/>
        </w:rPr>
        <w:t>1</w:t>
      </w:r>
      <w:r w:rsidR="00A0766D">
        <w:rPr>
          <w:rtl/>
          <w:lang w:bidi="fa-IR"/>
        </w:rPr>
        <w:t>4</w:t>
      </w:r>
      <w:r w:rsidR="008F6893" w:rsidRPr="008F6893">
        <w:rPr>
          <w:rtl/>
          <w:lang w:bidi="fa-IR"/>
        </w:rPr>
        <w:t>-</w:t>
      </w:r>
      <w:r w:rsidR="00456BDF">
        <w:rPr>
          <w:rFonts w:hint="cs"/>
          <w:rtl/>
          <w:lang w:bidi="fa-IR"/>
        </w:rPr>
        <w:t xml:space="preserve"> </w:t>
      </w:r>
      <w:r w:rsidR="008F6893" w:rsidRPr="008171EC">
        <w:rPr>
          <w:rStyle w:val="libBold1Char"/>
          <w:rtl/>
        </w:rPr>
        <w:t>بصائر الدرجات</w:t>
      </w:r>
      <w:r w:rsidR="008F6893">
        <w:rPr>
          <w:rtl/>
          <w:lang w:bidi="fa-IR"/>
        </w:rPr>
        <w:t>:</w:t>
      </w:r>
      <w:r w:rsidR="008F6893" w:rsidRPr="008F6893">
        <w:rPr>
          <w:rtl/>
          <w:lang w:bidi="fa-IR"/>
        </w:rPr>
        <w:t xml:space="preserve"> محمّد صفّار قمى</w:t>
      </w:r>
      <w:r w:rsidR="008F6893">
        <w:rPr>
          <w:rtl/>
          <w:lang w:bidi="fa-IR"/>
        </w:rPr>
        <w:t>،</w:t>
      </w:r>
      <w:r w:rsidR="008F6893" w:rsidRPr="008F6893">
        <w:rPr>
          <w:rtl/>
          <w:lang w:bidi="fa-IR"/>
        </w:rPr>
        <w:t xml:space="preserve"> منشورات مكتبه آية اللَّه مرعشى نجفى - قم</w:t>
      </w:r>
      <w:r w:rsidR="008F6893">
        <w:rPr>
          <w:rtl/>
          <w:lang w:bidi="fa-IR"/>
        </w:rPr>
        <w:t>،</w:t>
      </w:r>
      <w:r w:rsidR="008F6893" w:rsidRPr="008F6893">
        <w:rPr>
          <w:rtl/>
          <w:lang w:bidi="fa-IR"/>
        </w:rPr>
        <w:t xml:space="preserve"> </w:t>
      </w:r>
      <w:r>
        <w:rPr>
          <w:rtl/>
          <w:lang w:bidi="fa-IR"/>
        </w:rPr>
        <w:t>1</w:t>
      </w:r>
      <w:r w:rsidR="00A0766D">
        <w:rPr>
          <w:rtl/>
          <w:lang w:bidi="fa-IR"/>
        </w:rPr>
        <w:t>4</w:t>
      </w:r>
      <w:r w:rsidR="00FB145F">
        <w:rPr>
          <w:rtl/>
          <w:lang w:bidi="fa-IR"/>
        </w:rPr>
        <w:t>0</w:t>
      </w:r>
      <w:r w:rsidR="00A0766D">
        <w:rPr>
          <w:rtl/>
          <w:lang w:bidi="fa-IR"/>
        </w:rPr>
        <w:t>4</w:t>
      </w:r>
      <w:r w:rsidR="008F6893" w:rsidRPr="008F6893">
        <w:rPr>
          <w:rtl/>
          <w:lang w:bidi="fa-IR"/>
        </w:rPr>
        <w:t xml:space="preserve"> ه</w:t>
      </w:r>
      <w:r w:rsidR="00456BDF">
        <w:rPr>
          <w:rFonts w:hint="cs"/>
          <w:rtl/>
          <w:lang w:bidi="fa-IR"/>
        </w:rPr>
        <w:t>.</w:t>
      </w:r>
      <w:r w:rsidR="008F6893" w:rsidRPr="008F6893">
        <w:rPr>
          <w:rtl/>
          <w:lang w:bidi="fa-IR"/>
        </w:rPr>
        <w:t>ق</w:t>
      </w:r>
    </w:p>
    <w:p w:rsidR="008F6893" w:rsidRPr="008F6893" w:rsidRDefault="00650AE1" w:rsidP="00456BDF">
      <w:pPr>
        <w:pStyle w:val="libVar"/>
        <w:rPr>
          <w:lang w:bidi="fa-IR"/>
        </w:rPr>
      </w:pPr>
      <w:r>
        <w:rPr>
          <w:rtl/>
          <w:lang w:bidi="fa-IR"/>
        </w:rPr>
        <w:t>1</w:t>
      </w:r>
      <w:r w:rsidR="00247843">
        <w:rPr>
          <w:rtl/>
          <w:lang w:bidi="fa-IR"/>
        </w:rPr>
        <w:t>5</w:t>
      </w:r>
      <w:r w:rsidR="008F6893" w:rsidRPr="008F6893">
        <w:rPr>
          <w:rtl/>
          <w:lang w:bidi="fa-IR"/>
        </w:rPr>
        <w:t xml:space="preserve"> - </w:t>
      </w:r>
      <w:r w:rsidR="008F6893" w:rsidRPr="008171EC">
        <w:rPr>
          <w:rStyle w:val="libBold1Char"/>
          <w:rtl/>
        </w:rPr>
        <w:t>پرسش</w:t>
      </w:r>
      <w:r w:rsidR="00142D02" w:rsidRPr="008171EC">
        <w:rPr>
          <w:rStyle w:val="libBold1Char"/>
          <w:rtl/>
        </w:rPr>
        <w:t xml:space="preserve"> </w:t>
      </w:r>
      <w:r w:rsidR="008F6893" w:rsidRPr="008171EC">
        <w:rPr>
          <w:rStyle w:val="libBold1Char"/>
          <w:rtl/>
        </w:rPr>
        <w:t>هاى عجيب، پاسخ</w:t>
      </w:r>
      <w:r w:rsidR="00142D02" w:rsidRPr="008171EC">
        <w:rPr>
          <w:rStyle w:val="libBold1Char"/>
          <w:rtl/>
        </w:rPr>
        <w:t xml:space="preserve"> </w:t>
      </w:r>
      <w:r w:rsidR="008F6893" w:rsidRPr="008171EC">
        <w:rPr>
          <w:rStyle w:val="libBold1Char"/>
          <w:rtl/>
        </w:rPr>
        <w:t>هاى عجيب</w:t>
      </w:r>
      <w:r w:rsidR="00142D02" w:rsidRPr="008171EC">
        <w:rPr>
          <w:rStyle w:val="libBold1Char"/>
          <w:rtl/>
        </w:rPr>
        <w:t xml:space="preserve"> </w:t>
      </w:r>
      <w:r w:rsidR="008F6893" w:rsidRPr="008171EC">
        <w:rPr>
          <w:rStyle w:val="libBold1Char"/>
          <w:rtl/>
        </w:rPr>
        <w:t>تر</w:t>
      </w:r>
      <w:r w:rsidR="008F6893" w:rsidRPr="008F6893">
        <w:rPr>
          <w:rtl/>
          <w:lang w:bidi="fa-IR"/>
        </w:rPr>
        <w:t>: ا.جى.آرمسترانگ، ترجمه پريسا همايون</w:t>
      </w:r>
      <w:r w:rsidR="00142D02">
        <w:rPr>
          <w:rtl/>
          <w:lang w:bidi="fa-IR"/>
        </w:rPr>
        <w:t xml:space="preserve"> </w:t>
      </w:r>
      <w:r w:rsidR="008F6893" w:rsidRPr="008F6893">
        <w:rPr>
          <w:rtl/>
          <w:lang w:bidi="fa-IR"/>
        </w:rPr>
        <w:t>روز، نشر كتابهاى قاصدك وابسته به مؤسّسه نشر و تحقيقات ذكر - تهران</w:t>
      </w:r>
      <w:r w:rsidR="008F6893">
        <w:rPr>
          <w:rtl/>
          <w:lang w:bidi="fa-IR"/>
        </w:rPr>
        <w:t>،</w:t>
      </w:r>
      <w:r w:rsidR="008F6893" w:rsidRPr="008F6893">
        <w:rPr>
          <w:rtl/>
          <w:lang w:bidi="fa-IR"/>
        </w:rPr>
        <w:t xml:space="preserve"> چاپ دوّم</w:t>
      </w:r>
      <w:r w:rsidR="008F6893">
        <w:rPr>
          <w:rtl/>
          <w:lang w:bidi="fa-IR"/>
        </w:rPr>
        <w:t>،</w:t>
      </w:r>
      <w:r w:rsidR="008F6893" w:rsidRPr="008F6893">
        <w:rPr>
          <w:rtl/>
          <w:lang w:bidi="fa-IR"/>
        </w:rPr>
        <w:t xml:space="preserve"> بهار </w:t>
      </w:r>
      <w:r>
        <w:rPr>
          <w:rtl/>
          <w:lang w:bidi="fa-IR"/>
        </w:rPr>
        <w:t>1</w:t>
      </w:r>
      <w:r w:rsidR="00A0766D">
        <w:rPr>
          <w:rtl/>
          <w:lang w:bidi="fa-IR"/>
        </w:rPr>
        <w:t>3</w:t>
      </w:r>
      <w:r w:rsidR="00D825C6">
        <w:rPr>
          <w:rtl/>
          <w:lang w:bidi="fa-IR"/>
        </w:rPr>
        <w:t>8</w:t>
      </w:r>
      <w:r w:rsidR="00FB145F">
        <w:rPr>
          <w:rtl/>
          <w:lang w:bidi="fa-IR"/>
        </w:rPr>
        <w:t>0</w:t>
      </w:r>
    </w:p>
    <w:p w:rsidR="008F6893" w:rsidRPr="008F6893" w:rsidRDefault="00650AE1" w:rsidP="00456BDF">
      <w:pPr>
        <w:pStyle w:val="libVar"/>
        <w:rPr>
          <w:lang w:bidi="fa-IR"/>
        </w:rPr>
      </w:pPr>
      <w:r>
        <w:rPr>
          <w:rtl/>
          <w:lang w:bidi="fa-IR"/>
        </w:rPr>
        <w:t>1</w:t>
      </w:r>
      <w:r w:rsidR="00D825C6">
        <w:rPr>
          <w:rtl/>
          <w:lang w:bidi="fa-IR"/>
        </w:rPr>
        <w:t>6</w:t>
      </w:r>
      <w:r w:rsidR="008F6893" w:rsidRPr="008F6893">
        <w:rPr>
          <w:rtl/>
          <w:lang w:bidi="fa-IR"/>
        </w:rPr>
        <w:t xml:space="preserve"> - </w:t>
      </w:r>
      <w:r w:rsidR="008F6893" w:rsidRPr="008171EC">
        <w:rPr>
          <w:rStyle w:val="libBold1Char"/>
          <w:rtl/>
        </w:rPr>
        <w:t>تاريخ كوفه</w:t>
      </w:r>
      <w:r w:rsidR="008F6893">
        <w:rPr>
          <w:rtl/>
          <w:lang w:bidi="fa-IR"/>
        </w:rPr>
        <w:t>:</w:t>
      </w:r>
      <w:r w:rsidR="008F6893" w:rsidRPr="008F6893">
        <w:rPr>
          <w:rtl/>
          <w:lang w:bidi="fa-IR"/>
        </w:rPr>
        <w:t xml:space="preserve"> سيّد حسين براقى نجفى</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سعيد رادرحيمى</w:t>
      </w:r>
      <w:r w:rsidR="008F6893">
        <w:rPr>
          <w:rtl/>
          <w:lang w:bidi="fa-IR"/>
        </w:rPr>
        <w:t>،</w:t>
      </w:r>
      <w:r w:rsidR="008F6893" w:rsidRPr="008F6893">
        <w:rPr>
          <w:rtl/>
          <w:lang w:bidi="fa-IR"/>
        </w:rPr>
        <w:t xml:space="preserve"> بنياد پژوهشهاى اسلامى آستان قدس رضوى - مشهد مقدّس</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8</w:t>
      </w:r>
      <w:r>
        <w:rPr>
          <w:rtl/>
          <w:lang w:bidi="fa-IR"/>
        </w:rPr>
        <w:t>1</w:t>
      </w:r>
    </w:p>
    <w:p w:rsidR="008F6893" w:rsidRPr="008F6893" w:rsidRDefault="00650AE1" w:rsidP="00456BDF">
      <w:pPr>
        <w:pStyle w:val="libVar"/>
        <w:rPr>
          <w:lang w:bidi="fa-IR"/>
        </w:rPr>
      </w:pPr>
      <w:r>
        <w:rPr>
          <w:rtl/>
          <w:lang w:bidi="fa-IR"/>
        </w:rPr>
        <w:t>1</w:t>
      </w:r>
      <w:r w:rsidR="00D825C6">
        <w:rPr>
          <w:rtl/>
          <w:lang w:bidi="fa-IR"/>
        </w:rPr>
        <w:t>7</w:t>
      </w:r>
      <w:r w:rsidR="008F6893" w:rsidRPr="008F6893">
        <w:rPr>
          <w:rtl/>
          <w:lang w:bidi="fa-IR"/>
        </w:rPr>
        <w:t xml:space="preserve"> - </w:t>
      </w:r>
      <w:r w:rsidR="008F6893" w:rsidRPr="008171EC">
        <w:rPr>
          <w:rStyle w:val="libBold1Char"/>
          <w:rtl/>
        </w:rPr>
        <w:t>تاريخ ناشناخته بشر</w:t>
      </w:r>
      <w:r w:rsidR="008F6893">
        <w:rPr>
          <w:rtl/>
          <w:lang w:bidi="fa-IR"/>
        </w:rPr>
        <w:t>:</w:t>
      </w:r>
      <w:r w:rsidR="008F6893" w:rsidRPr="008F6893">
        <w:rPr>
          <w:rtl/>
          <w:lang w:bidi="fa-IR"/>
        </w:rPr>
        <w:t xml:space="preserve"> روبر شارو</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هوشيار رزم آرا</w:t>
      </w:r>
      <w:r w:rsidR="008F6893">
        <w:rPr>
          <w:rtl/>
          <w:lang w:bidi="fa-IR"/>
        </w:rPr>
        <w:t>،</w:t>
      </w:r>
      <w:r w:rsidR="008F6893" w:rsidRPr="008F6893">
        <w:rPr>
          <w:rtl/>
          <w:lang w:bidi="fa-IR"/>
        </w:rPr>
        <w:t xml:space="preserve"> نشر سپنج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زمستان </w:t>
      </w:r>
      <w:r>
        <w:rPr>
          <w:rtl/>
          <w:lang w:bidi="fa-IR"/>
        </w:rPr>
        <w:t>1</w:t>
      </w:r>
      <w:r w:rsidR="00A0766D">
        <w:rPr>
          <w:rtl/>
          <w:lang w:bidi="fa-IR"/>
        </w:rPr>
        <w:t>3</w:t>
      </w:r>
      <w:r w:rsidR="00D825C6">
        <w:rPr>
          <w:rtl/>
          <w:lang w:bidi="fa-IR"/>
        </w:rPr>
        <w:t>68</w:t>
      </w:r>
    </w:p>
    <w:p w:rsidR="008F6893" w:rsidRPr="008F6893" w:rsidRDefault="00650AE1" w:rsidP="00456BDF">
      <w:pPr>
        <w:pStyle w:val="libVar"/>
        <w:rPr>
          <w:lang w:bidi="fa-IR"/>
        </w:rPr>
      </w:pPr>
      <w:r>
        <w:rPr>
          <w:rtl/>
          <w:lang w:bidi="fa-IR"/>
        </w:rPr>
        <w:t>1</w:t>
      </w:r>
      <w:r w:rsidR="00D825C6">
        <w:rPr>
          <w:rtl/>
          <w:lang w:bidi="fa-IR"/>
        </w:rPr>
        <w:t>8</w:t>
      </w:r>
      <w:r w:rsidR="008F6893" w:rsidRPr="008F6893">
        <w:rPr>
          <w:rtl/>
          <w:lang w:bidi="fa-IR"/>
        </w:rPr>
        <w:t xml:space="preserve"> - </w:t>
      </w:r>
      <w:r w:rsidR="008F6893" w:rsidRPr="008171EC">
        <w:rPr>
          <w:rStyle w:val="libBold1Char"/>
          <w:rtl/>
        </w:rPr>
        <w:t>تحليلى از آراى جابر بن حيّان</w:t>
      </w:r>
      <w:r w:rsidR="008F6893">
        <w:rPr>
          <w:rtl/>
          <w:lang w:bidi="fa-IR"/>
        </w:rPr>
        <w:t>:</w:t>
      </w:r>
      <w:r w:rsidR="008F6893" w:rsidRPr="008F6893">
        <w:rPr>
          <w:rtl/>
          <w:lang w:bidi="fa-IR"/>
        </w:rPr>
        <w:t xml:space="preserve"> دكتر زكى نجيب محمود</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حميدرضا شيخى</w:t>
      </w:r>
      <w:r w:rsidR="008F6893">
        <w:rPr>
          <w:rtl/>
          <w:lang w:bidi="fa-IR"/>
        </w:rPr>
        <w:t>،</w:t>
      </w:r>
      <w:r w:rsidR="008F6893" w:rsidRPr="008F6893">
        <w:rPr>
          <w:rtl/>
          <w:lang w:bidi="fa-IR"/>
        </w:rPr>
        <w:t xml:space="preserve"> بنياد پژوهش</w:t>
      </w:r>
      <w:r w:rsidR="00142D02">
        <w:rPr>
          <w:rtl/>
          <w:lang w:bidi="fa-IR"/>
        </w:rPr>
        <w:t xml:space="preserve"> </w:t>
      </w:r>
      <w:r w:rsidR="008F6893" w:rsidRPr="008F6893">
        <w:rPr>
          <w:rtl/>
          <w:lang w:bidi="fa-IR"/>
        </w:rPr>
        <w:t>هاى اسلامى آستان قدس رضوى - مشهد مقدّس</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68</w:t>
      </w:r>
    </w:p>
    <w:p w:rsidR="008F6893" w:rsidRPr="008F6893" w:rsidRDefault="00650AE1" w:rsidP="00456BDF">
      <w:pPr>
        <w:pStyle w:val="libVar"/>
        <w:rPr>
          <w:lang w:bidi="fa-IR"/>
        </w:rPr>
      </w:pPr>
      <w:r>
        <w:rPr>
          <w:rtl/>
          <w:lang w:bidi="fa-IR"/>
        </w:rPr>
        <w:t>1</w:t>
      </w:r>
      <w:r w:rsidR="0002368F">
        <w:rPr>
          <w:rtl/>
          <w:lang w:bidi="fa-IR"/>
        </w:rPr>
        <w:t>9</w:t>
      </w:r>
      <w:r w:rsidR="008F6893" w:rsidRPr="008F6893">
        <w:rPr>
          <w:rtl/>
          <w:lang w:bidi="fa-IR"/>
        </w:rPr>
        <w:t xml:space="preserve"> - </w:t>
      </w:r>
      <w:r w:rsidR="008F6893" w:rsidRPr="008171EC">
        <w:rPr>
          <w:rStyle w:val="libBold1Char"/>
          <w:rtl/>
        </w:rPr>
        <w:t>التشريف بالمنن في التعريف بالفتن المعروف بالملاحم والفتن</w:t>
      </w:r>
      <w:r w:rsidR="008F6893">
        <w:rPr>
          <w:rtl/>
          <w:lang w:bidi="fa-IR"/>
        </w:rPr>
        <w:t>:</w:t>
      </w:r>
      <w:r w:rsidR="008F6893" w:rsidRPr="008F6893">
        <w:rPr>
          <w:rtl/>
          <w:lang w:bidi="fa-IR"/>
        </w:rPr>
        <w:t xml:space="preserve"> سيّد بن طاووس</w:t>
      </w:r>
      <w:r w:rsidR="008F6893">
        <w:rPr>
          <w:rtl/>
          <w:lang w:bidi="fa-IR"/>
        </w:rPr>
        <w:t>،</w:t>
      </w:r>
      <w:r w:rsidR="008F6893" w:rsidRPr="008F6893">
        <w:rPr>
          <w:rtl/>
          <w:lang w:bidi="fa-IR"/>
        </w:rPr>
        <w:t xml:space="preserve"> نشر مؤسسّه صاحب الأمر </w:t>
      </w:r>
      <w:r w:rsidR="00386F38" w:rsidRPr="00386F38">
        <w:rPr>
          <w:rStyle w:val="libAlaemChar"/>
          <w:rtl/>
        </w:rPr>
        <w:t>عليه‌السلام</w:t>
      </w:r>
      <w:r w:rsidR="008F6893" w:rsidRPr="008F6893">
        <w:rPr>
          <w:rtl/>
          <w:lang w:bidi="fa-IR"/>
        </w:rPr>
        <w:t xml:space="preserve">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w:t>
      </w:r>
      <w:r>
        <w:rPr>
          <w:rtl/>
          <w:lang w:bidi="fa-IR"/>
        </w:rPr>
        <w:t>1</w:t>
      </w:r>
      <w:r w:rsidR="00247843">
        <w:rPr>
          <w:rtl/>
          <w:lang w:bidi="fa-IR"/>
        </w:rPr>
        <w:t>5</w:t>
      </w:r>
      <w:r w:rsidR="008F6893" w:rsidRPr="008F6893">
        <w:rPr>
          <w:rtl/>
          <w:lang w:bidi="fa-IR"/>
        </w:rPr>
        <w:t xml:space="preserve"> شعبان </w:t>
      </w:r>
      <w:r>
        <w:rPr>
          <w:rtl/>
          <w:lang w:bidi="fa-IR"/>
        </w:rPr>
        <w:t>1</w:t>
      </w:r>
      <w:r w:rsidR="00A0766D">
        <w:rPr>
          <w:rtl/>
          <w:lang w:bidi="fa-IR"/>
        </w:rPr>
        <w:t>4</w:t>
      </w:r>
      <w:r>
        <w:rPr>
          <w:rtl/>
          <w:lang w:bidi="fa-IR"/>
        </w:rPr>
        <w:t>1</w:t>
      </w:r>
      <w:r w:rsidR="00D825C6">
        <w:rPr>
          <w:rtl/>
          <w:lang w:bidi="fa-IR"/>
        </w:rPr>
        <w:t>6</w:t>
      </w:r>
      <w:r w:rsidR="008F6893" w:rsidRPr="008F6893">
        <w:rPr>
          <w:rtl/>
          <w:lang w:bidi="fa-IR"/>
        </w:rPr>
        <w:t xml:space="preserve"> ه ق</w:t>
      </w:r>
    </w:p>
    <w:p w:rsidR="008F6893" w:rsidRPr="008F6893" w:rsidRDefault="00650AE1" w:rsidP="00456BDF">
      <w:pPr>
        <w:pStyle w:val="libVar"/>
        <w:rPr>
          <w:lang w:bidi="fa-IR"/>
        </w:rPr>
      </w:pPr>
      <w:r>
        <w:rPr>
          <w:rtl/>
          <w:lang w:bidi="fa-IR"/>
        </w:rPr>
        <w:t>2</w:t>
      </w:r>
      <w:r w:rsidR="00FB145F">
        <w:rPr>
          <w:rtl/>
          <w:lang w:bidi="fa-IR"/>
        </w:rPr>
        <w:t>0</w:t>
      </w:r>
      <w:r w:rsidR="008F6893" w:rsidRPr="008F6893">
        <w:rPr>
          <w:rtl/>
          <w:lang w:bidi="fa-IR"/>
        </w:rPr>
        <w:t xml:space="preserve"> - </w:t>
      </w:r>
      <w:r w:rsidR="008F6893" w:rsidRPr="008171EC">
        <w:rPr>
          <w:rStyle w:val="libBold1Char"/>
          <w:rtl/>
        </w:rPr>
        <w:t>توانايى</w:t>
      </w:r>
      <w:r w:rsidR="00142D02" w:rsidRPr="008171EC">
        <w:rPr>
          <w:rStyle w:val="libBold1Char"/>
          <w:rtl/>
        </w:rPr>
        <w:t xml:space="preserve"> </w:t>
      </w:r>
      <w:r w:rsidR="008F6893" w:rsidRPr="008171EC">
        <w:rPr>
          <w:rStyle w:val="libBold1Char"/>
          <w:rtl/>
        </w:rPr>
        <w:t>هاى خود را بشناسيد</w:t>
      </w:r>
      <w:r w:rsidR="008F6893">
        <w:rPr>
          <w:rtl/>
          <w:lang w:bidi="fa-IR"/>
        </w:rPr>
        <w:t>:</w:t>
      </w:r>
      <w:r w:rsidR="008F6893" w:rsidRPr="008F6893">
        <w:rPr>
          <w:rtl/>
          <w:lang w:bidi="fa-IR"/>
        </w:rPr>
        <w:t xml:space="preserve"> ويكتور پكليس</w:t>
      </w:r>
      <w:r w:rsidR="008F6893">
        <w:rPr>
          <w:rtl/>
          <w:lang w:bidi="fa-IR"/>
        </w:rPr>
        <w:t>،</w:t>
      </w:r>
      <w:r w:rsidR="008F6893" w:rsidRPr="008F6893">
        <w:rPr>
          <w:rtl/>
          <w:lang w:bidi="fa-IR"/>
        </w:rPr>
        <w:t xml:space="preserve"> ترجمه محمّد تقى فرامرزى</w:t>
      </w:r>
      <w:r w:rsidR="008F6893">
        <w:rPr>
          <w:rtl/>
          <w:lang w:bidi="fa-IR"/>
        </w:rPr>
        <w:t>،</w:t>
      </w:r>
      <w:r w:rsidR="008F6893" w:rsidRPr="008F6893">
        <w:rPr>
          <w:rtl/>
          <w:lang w:bidi="fa-IR"/>
        </w:rPr>
        <w:t xml:space="preserve"> نشر پارسا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7</w:t>
      </w:r>
      <w:r w:rsidR="00A0766D">
        <w:rPr>
          <w:rtl/>
          <w:lang w:bidi="fa-IR"/>
        </w:rPr>
        <w:t>3</w:t>
      </w:r>
    </w:p>
    <w:p w:rsidR="008F6893" w:rsidRPr="008F6893" w:rsidRDefault="00650AE1" w:rsidP="00456BDF">
      <w:pPr>
        <w:pStyle w:val="libVar"/>
        <w:rPr>
          <w:lang w:bidi="fa-IR"/>
        </w:rPr>
      </w:pPr>
      <w:r>
        <w:rPr>
          <w:rtl/>
          <w:lang w:bidi="fa-IR"/>
        </w:rPr>
        <w:t>21</w:t>
      </w:r>
      <w:r w:rsidR="008F6893" w:rsidRPr="008F6893">
        <w:rPr>
          <w:rtl/>
          <w:lang w:bidi="fa-IR"/>
        </w:rPr>
        <w:t xml:space="preserve"> - </w:t>
      </w:r>
      <w:r w:rsidR="008F6893" w:rsidRPr="008171EC">
        <w:rPr>
          <w:rStyle w:val="libBold1Char"/>
          <w:rtl/>
        </w:rPr>
        <w:t xml:space="preserve">جهان در </w:t>
      </w:r>
      <w:r w:rsidR="00247843" w:rsidRPr="008171EC">
        <w:rPr>
          <w:rStyle w:val="libBold1Char"/>
          <w:rtl/>
        </w:rPr>
        <w:t>5</w:t>
      </w:r>
      <w:r w:rsidR="00FB145F" w:rsidRPr="008171EC">
        <w:rPr>
          <w:rStyle w:val="libBold1Char"/>
          <w:rtl/>
        </w:rPr>
        <w:t>00</w:t>
      </w:r>
      <w:r w:rsidR="008F6893" w:rsidRPr="008171EC">
        <w:rPr>
          <w:rStyle w:val="libBold1Char"/>
          <w:rtl/>
        </w:rPr>
        <w:t xml:space="preserve"> سال آينده</w:t>
      </w:r>
      <w:r w:rsidR="008F6893">
        <w:rPr>
          <w:rtl/>
          <w:lang w:bidi="fa-IR"/>
        </w:rPr>
        <w:t>:</w:t>
      </w:r>
      <w:r w:rsidR="008F6893" w:rsidRPr="008F6893">
        <w:rPr>
          <w:rtl/>
          <w:lang w:bidi="fa-IR"/>
        </w:rPr>
        <w:t xml:space="preserve"> آدريان برى</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دكتر كوشيار كريمى طارى</w:t>
      </w:r>
      <w:r w:rsidR="008F6893">
        <w:rPr>
          <w:rtl/>
          <w:lang w:bidi="fa-IR"/>
        </w:rPr>
        <w:t>،</w:t>
      </w:r>
      <w:r w:rsidR="008F6893" w:rsidRPr="008F6893">
        <w:rPr>
          <w:rtl/>
          <w:lang w:bidi="fa-IR"/>
        </w:rPr>
        <w:t xml:space="preserve"> نشر نسل نوانديش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زمستان </w:t>
      </w:r>
      <w:r>
        <w:rPr>
          <w:rtl/>
          <w:lang w:bidi="fa-IR"/>
        </w:rPr>
        <w:t>1</w:t>
      </w:r>
      <w:r w:rsidR="00A0766D">
        <w:rPr>
          <w:rtl/>
          <w:lang w:bidi="fa-IR"/>
        </w:rPr>
        <w:t>3</w:t>
      </w:r>
      <w:r w:rsidR="00D825C6">
        <w:rPr>
          <w:rtl/>
          <w:lang w:bidi="fa-IR"/>
        </w:rPr>
        <w:t>78</w:t>
      </w:r>
    </w:p>
    <w:p w:rsidR="008F6893" w:rsidRPr="008F6893" w:rsidRDefault="00650AE1" w:rsidP="00456BDF">
      <w:pPr>
        <w:pStyle w:val="libVar"/>
        <w:rPr>
          <w:lang w:bidi="fa-IR"/>
        </w:rPr>
      </w:pPr>
      <w:r>
        <w:rPr>
          <w:rtl/>
          <w:lang w:bidi="fa-IR"/>
        </w:rPr>
        <w:t>22</w:t>
      </w:r>
      <w:r w:rsidR="008F6893" w:rsidRPr="008F6893">
        <w:rPr>
          <w:rtl/>
          <w:lang w:bidi="fa-IR"/>
        </w:rPr>
        <w:t xml:space="preserve"> - </w:t>
      </w:r>
      <w:r w:rsidR="008F6893" w:rsidRPr="008171EC">
        <w:rPr>
          <w:rStyle w:val="libBold1Char"/>
          <w:rtl/>
        </w:rPr>
        <w:t>الخرائج والجرائح</w:t>
      </w:r>
      <w:r w:rsidR="008F6893">
        <w:rPr>
          <w:rtl/>
          <w:lang w:bidi="fa-IR"/>
        </w:rPr>
        <w:t>:</w:t>
      </w:r>
      <w:r w:rsidR="008F6893" w:rsidRPr="008F6893">
        <w:rPr>
          <w:rtl/>
          <w:lang w:bidi="fa-IR"/>
        </w:rPr>
        <w:t xml:space="preserve"> قطب الدين راوندى</w:t>
      </w:r>
      <w:r w:rsidR="008F6893">
        <w:rPr>
          <w:rtl/>
          <w:lang w:bidi="fa-IR"/>
        </w:rPr>
        <w:t>،</w:t>
      </w:r>
      <w:r w:rsidR="008F6893" w:rsidRPr="008F6893">
        <w:rPr>
          <w:rtl/>
          <w:lang w:bidi="fa-IR"/>
        </w:rPr>
        <w:t xml:space="preserve"> مؤسّسة الإمام المهدي </w:t>
      </w:r>
      <w:r w:rsidR="00386F38" w:rsidRPr="00386F38">
        <w:rPr>
          <w:rStyle w:val="libAlaemChar"/>
          <w:rtl/>
        </w:rPr>
        <w:t>عليه‌السلام</w:t>
      </w:r>
      <w:r w:rsidR="008F6893" w:rsidRPr="008F6893">
        <w:rPr>
          <w:rtl/>
          <w:lang w:bidi="fa-IR"/>
        </w:rPr>
        <w:t xml:space="preserve"> - قم</w:t>
      </w:r>
      <w:r w:rsidR="008F6893">
        <w:rPr>
          <w:rtl/>
          <w:lang w:bidi="fa-IR"/>
        </w:rPr>
        <w:t>،</w:t>
      </w:r>
      <w:r w:rsidR="00456BDF">
        <w:rPr>
          <w:rFonts w:hint="cs"/>
          <w:rtl/>
          <w:lang w:bidi="fa-IR"/>
        </w:rPr>
        <w:t>چ</w:t>
      </w:r>
      <w:r w:rsidR="008F6893" w:rsidRPr="008F6893">
        <w:rPr>
          <w:rtl/>
          <w:lang w:bidi="fa-IR"/>
        </w:rPr>
        <w:t>اپ اوّل</w:t>
      </w:r>
      <w:r w:rsidR="008F6893">
        <w:rPr>
          <w:rtl/>
          <w:lang w:bidi="fa-IR"/>
        </w:rPr>
        <w:t>،</w:t>
      </w:r>
      <w:r w:rsidR="008F6893" w:rsidRPr="008F6893">
        <w:rPr>
          <w:rtl/>
          <w:lang w:bidi="fa-IR"/>
        </w:rPr>
        <w:t xml:space="preserve"> سال </w:t>
      </w:r>
      <w:r>
        <w:rPr>
          <w:rtl/>
          <w:lang w:bidi="fa-IR"/>
        </w:rPr>
        <w:t>1</w:t>
      </w:r>
      <w:r w:rsidR="00A0766D">
        <w:rPr>
          <w:rtl/>
          <w:lang w:bidi="fa-IR"/>
        </w:rPr>
        <w:t>4</w:t>
      </w:r>
      <w:r w:rsidR="00FB145F">
        <w:rPr>
          <w:rtl/>
          <w:lang w:bidi="fa-IR"/>
        </w:rPr>
        <w:t>0</w:t>
      </w:r>
      <w:r w:rsidR="0002368F">
        <w:rPr>
          <w:rtl/>
          <w:lang w:bidi="fa-IR"/>
        </w:rPr>
        <w:t>9</w:t>
      </w:r>
      <w:r w:rsidR="008F6893" w:rsidRPr="008F6893">
        <w:rPr>
          <w:rtl/>
          <w:lang w:bidi="fa-IR"/>
        </w:rPr>
        <w:t xml:space="preserve"> ه</w:t>
      </w:r>
      <w:r w:rsidR="00456BDF">
        <w:rPr>
          <w:rFonts w:hint="cs"/>
          <w:rtl/>
          <w:lang w:bidi="fa-IR"/>
        </w:rPr>
        <w:t>.</w:t>
      </w:r>
      <w:r w:rsidR="008F6893" w:rsidRPr="008F6893">
        <w:rPr>
          <w:rtl/>
          <w:lang w:bidi="fa-IR"/>
        </w:rPr>
        <w:t>ق</w:t>
      </w:r>
    </w:p>
    <w:p w:rsidR="008F6893" w:rsidRPr="008F6893" w:rsidRDefault="00650AE1" w:rsidP="00456BDF">
      <w:pPr>
        <w:pStyle w:val="libVar"/>
        <w:rPr>
          <w:lang w:bidi="fa-IR"/>
        </w:rPr>
      </w:pPr>
      <w:r>
        <w:rPr>
          <w:rtl/>
          <w:lang w:bidi="fa-IR"/>
        </w:rPr>
        <w:t>2</w:t>
      </w:r>
      <w:r w:rsidR="00A0766D">
        <w:rPr>
          <w:rtl/>
          <w:lang w:bidi="fa-IR"/>
        </w:rPr>
        <w:t>3</w:t>
      </w:r>
      <w:r w:rsidR="008F6893" w:rsidRPr="008F6893">
        <w:rPr>
          <w:rtl/>
          <w:lang w:bidi="fa-IR"/>
        </w:rPr>
        <w:t xml:space="preserve"> - </w:t>
      </w:r>
      <w:r w:rsidR="008F6893" w:rsidRPr="008171EC">
        <w:rPr>
          <w:rStyle w:val="libBold1Char"/>
          <w:rtl/>
        </w:rPr>
        <w:t>دايرة المعارف</w:t>
      </w:r>
      <w:r w:rsidR="008F6893" w:rsidRPr="008F6893">
        <w:rPr>
          <w:rtl/>
          <w:lang w:bidi="fa-IR"/>
        </w:rPr>
        <w:t xml:space="preserve"> (هزار و يك نكته جذّاب)</w:t>
      </w:r>
      <w:r w:rsidR="008F6893">
        <w:rPr>
          <w:rtl/>
          <w:lang w:bidi="fa-IR"/>
        </w:rPr>
        <w:t>:</w:t>
      </w:r>
      <w:r w:rsidR="008F6893" w:rsidRPr="008F6893">
        <w:rPr>
          <w:rtl/>
          <w:lang w:bidi="fa-IR"/>
        </w:rPr>
        <w:t xml:space="preserve"> مهدى وفائى</w:t>
      </w:r>
      <w:r w:rsidR="008F6893">
        <w:rPr>
          <w:rtl/>
          <w:lang w:bidi="fa-IR"/>
        </w:rPr>
        <w:t>،</w:t>
      </w:r>
      <w:r w:rsidR="008F6893" w:rsidRPr="008F6893">
        <w:rPr>
          <w:rtl/>
          <w:lang w:bidi="fa-IR"/>
        </w:rPr>
        <w:t xml:space="preserve"> نشر وفائى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8</w:t>
      </w:r>
      <w:r>
        <w:rPr>
          <w:rtl/>
          <w:lang w:bidi="fa-IR"/>
        </w:rPr>
        <w:t>2</w:t>
      </w:r>
    </w:p>
    <w:p w:rsidR="00456BDF" w:rsidRDefault="00650AE1" w:rsidP="00456BDF">
      <w:pPr>
        <w:pStyle w:val="libVar"/>
        <w:rPr>
          <w:rtl/>
          <w:lang w:bidi="fa-IR"/>
        </w:rPr>
      </w:pPr>
      <w:r>
        <w:rPr>
          <w:rtl/>
          <w:lang w:bidi="fa-IR"/>
        </w:rPr>
        <w:t>2</w:t>
      </w:r>
      <w:r w:rsidR="00A0766D">
        <w:rPr>
          <w:rtl/>
          <w:lang w:bidi="fa-IR"/>
        </w:rPr>
        <w:t>4</w:t>
      </w:r>
      <w:r w:rsidR="008F6893" w:rsidRPr="008F6893">
        <w:rPr>
          <w:rtl/>
          <w:lang w:bidi="fa-IR"/>
        </w:rPr>
        <w:t xml:space="preserve">- </w:t>
      </w:r>
      <w:r w:rsidR="008F6893" w:rsidRPr="008171EC">
        <w:rPr>
          <w:rStyle w:val="libBold1Char"/>
          <w:rtl/>
        </w:rPr>
        <w:t>دلائل الإمامة</w:t>
      </w:r>
      <w:r w:rsidR="008F6893" w:rsidRPr="008F6893">
        <w:rPr>
          <w:rtl/>
          <w:lang w:bidi="fa-IR"/>
        </w:rPr>
        <w:t>: محمّد بن جرير بن رستم طبرى، مؤسّسه بعثت - قم</w:t>
      </w:r>
      <w:r w:rsidR="008F6893">
        <w:rPr>
          <w:rtl/>
          <w:lang w:bidi="fa-IR"/>
        </w:rPr>
        <w:t>،</w:t>
      </w:r>
      <w:r w:rsidR="008F6893" w:rsidRPr="008F6893">
        <w:rPr>
          <w:rtl/>
          <w:lang w:bidi="fa-IR"/>
        </w:rPr>
        <w:t xml:space="preserve"> چاپ اوّل، سال </w:t>
      </w:r>
      <w:r>
        <w:rPr>
          <w:rtl/>
          <w:lang w:bidi="fa-IR"/>
        </w:rPr>
        <w:t>1</w:t>
      </w:r>
      <w:r w:rsidR="00A0766D">
        <w:rPr>
          <w:rtl/>
          <w:lang w:bidi="fa-IR"/>
        </w:rPr>
        <w:t>4</w:t>
      </w:r>
      <w:r>
        <w:rPr>
          <w:rtl/>
          <w:lang w:bidi="fa-IR"/>
        </w:rPr>
        <w:t>1</w:t>
      </w:r>
      <w:r w:rsidR="00A0766D">
        <w:rPr>
          <w:rtl/>
          <w:lang w:bidi="fa-IR"/>
        </w:rPr>
        <w:t>3</w:t>
      </w:r>
      <w:r w:rsidR="008F6893" w:rsidRPr="008F6893">
        <w:rPr>
          <w:rtl/>
          <w:lang w:bidi="fa-IR"/>
        </w:rPr>
        <w:t xml:space="preserve"> ه</w:t>
      </w:r>
      <w:r w:rsidR="00456BDF">
        <w:rPr>
          <w:rFonts w:hint="cs"/>
          <w:rtl/>
          <w:lang w:bidi="fa-IR"/>
        </w:rPr>
        <w:t>.</w:t>
      </w:r>
      <w:r w:rsidR="008F6893" w:rsidRPr="008F6893">
        <w:rPr>
          <w:rtl/>
          <w:lang w:bidi="fa-IR"/>
        </w:rPr>
        <w:t>ق</w:t>
      </w:r>
    </w:p>
    <w:p w:rsidR="008F6893" w:rsidRPr="008F6893" w:rsidRDefault="00456BDF" w:rsidP="009137FE">
      <w:pPr>
        <w:pStyle w:val="libPoemTiniChar"/>
        <w:rPr>
          <w:lang w:bidi="fa-IR"/>
        </w:rPr>
      </w:pPr>
      <w:r>
        <w:rPr>
          <w:rtl/>
          <w:lang w:bidi="fa-IR"/>
        </w:rPr>
        <w:br w:type="page"/>
      </w:r>
    </w:p>
    <w:p w:rsidR="008F6893" w:rsidRPr="008F6893" w:rsidRDefault="00650AE1" w:rsidP="00E41CE2">
      <w:pPr>
        <w:pStyle w:val="libVar"/>
        <w:rPr>
          <w:lang w:bidi="fa-IR"/>
        </w:rPr>
      </w:pPr>
      <w:r>
        <w:rPr>
          <w:rtl/>
          <w:lang w:bidi="fa-IR"/>
        </w:rPr>
        <w:t>2</w:t>
      </w:r>
      <w:r w:rsidR="00247843">
        <w:rPr>
          <w:rtl/>
          <w:lang w:bidi="fa-IR"/>
        </w:rPr>
        <w:t>5</w:t>
      </w:r>
      <w:r w:rsidR="008F6893" w:rsidRPr="008F6893">
        <w:rPr>
          <w:rtl/>
          <w:lang w:bidi="fa-IR"/>
        </w:rPr>
        <w:t xml:space="preserve"> - </w:t>
      </w:r>
      <w:r w:rsidR="008F6893" w:rsidRPr="008171EC">
        <w:rPr>
          <w:rStyle w:val="libBold1Char"/>
          <w:rtl/>
        </w:rPr>
        <w:t>دوازده هزار مثَل فارسى</w:t>
      </w:r>
      <w:r w:rsidR="008F6893">
        <w:rPr>
          <w:rtl/>
          <w:lang w:bidi="fa-IR"/>
        </w:rPr>
        <w:t>:</w:t>
      </w:r>
      <w:r w:rsidR="008F6893" w:rsidRPr="008F6893">
        <w:rPr>
          <w:rtl/>
          <w:lang w:bidi="fa-IR"/>
        </w:rPr>
        <w:t xml:space="preserve"> دكتر ابراهيم شكورزاده بلورى</w:t>
      </w:r>
      <w:r w:rsidR="008F6893">
        <w:rPr>
          <w:rtl/>
          <w:lang w:bidi="fa-IR"/>
        </w:rPr>
        <w:t>،</w:t>
      </w:r>
      <w:r w:rsidR="008F6893" w:rsidRPr="008F6893">
        <w:rPr>
          <w:rtl/>
          <w:lang w:bidi="fa-IR"/>
        </w:rPr>
        <w:t xml:space="preserve"> انتشارات آستان قدس رضوى - مشهد مقدّس</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8</w:t>
      </w:r>
      <w:r w:rsidR="00FB145F">
        <w:rPr>
          <w:rtl/>
          <w:lang w:bidi="fa-IR"/>
        </w:rPr>
        <w:t>0</w:t>
      </w:r>
    </w:p>
    <w:p w:rsidR="008F6893" w:rsidRPr="008F6893" w:rsidRDefault="00650AE1" w:rsidP="00E41CE2">
      <w:pPr>
        <w:pStyle w:val="libVar"/>
        <w:rPr>
          <w:lang w:bidi="fa-IR"/>
        </w:rPr>
      </w:pPr>
      <w:r>
        <w:rPr>
          <w:rtl/>
          <w:lang w:bidi="fa-IR"/>
        </w:rPr>
        <w:t>2</w:t>
      </w:r>
      <w:r w:rsidR="00D825C6">
        <w:rPr>
          <w:rtl/>
          <w:lang w:bidi="fa-IR"/>
        </w:rPr>
        <w:t>6</w:t>
      </w:r>
      <w:r w:rsidR="008F6893" w:rsidRPr="008F6893">
        <w:rPr>
          <w:rtl/>
          <w:lang w:bidi="fa-IR"/>
        </w:rPr>
        <w:t xml:space="preserve"> - </w:t>
      </w:r>
      <w:r w:rsidR="008F6893" w:rsidRPr="008171EC">
        <w:rPr>
          <w:rStyle w:val="libBold1Char"/>
          <w:rtl/>
        </w:rPr>
        <w:t>دو هزار دانشمند در جستجوى خدا</w:t>
      </w:r>
      <w:r w:rsidR="008F6893">
        <w:rPr>
          <w:rtl/>
          <w:lang w:bidi="fa-IR"/>
        </w:rPr>
        <w:t>:</w:t>
      </w:r>
      <w:r w:rsidR="008F6893" w:rsidRPr="008F6893">
        <w:rPr>
          <w:rtl/>
          <w:lang w:bidi="fa-IR"/>
        </w:rPr>
        <w:t xml:space="preserve"> رايموند روايه</w:t>
      </w:r>
      <w:r w:rsidR="008F6893">
        <w:rPr>
          <w:rtl/>
          <w:lang w:bidi="fa-IR"/>
        </w:rPr>
        <w:t>،</w:t>
      </w:r>
      <w:r w:rsidR="008F6893" w:rsidRPr="008F6893">
        <w:rPr>
          <w:rtl/>
          <w:lang w:bidi="fa-IR"/>
        </w:rPr>
        <w:t xml:space="preserve"> ترجمه فرامرز برزگر</w:t>
      </w:r>
      <w:r w:rsidR="008F6893">
        <w:rPr>
          <w:rtl/>
          <w:lang w:bidi="fa-IR"/>
        </w:rPr>
        <w:t>،</w:t>
      </w:r>
      <w:r w:rsidR="008F6893" w:rsidRPr="008F6893">
        <w:rPr>
          <w:rtl/>
          <w:lang w:bidi="fa-IR"/>
        </w:rPr>
        <w:t xml:space="preserve"> انتشارات جاويدان - تهران</w:t>
      </w:r>
      <w:r w:rsidR="008F6893">
        <w:rPr>
          <w:rtl/>
          <w:lang w:bidi="fa-IR"/>
        </w:rPr>
        <w:t>،</w:t>
      </w:r>
      <w:r w:rsidR="008F6893" w:rsidRPr="008F6893">
        <w:rPr>
          <w:rtl/>
          <w:lang w:bidi="fa-IR"/>
        </w:rPr>
        <w:t xml:space="preserve"> چاپ چهارم</w:t>
      </w:r>
      <w:r w:rsidR="008F6893">
        <w:rPr>
          <w:rtl/>
          <w:lang w:bidi="fa-IR"/>
        </w:rPr>
        <w:t>،</w:t>
      </w:r>
      <w:r w:rsidR="008F6893" w:rsidRPr="008F6893">
        <w:rPr>
          <w:rtl/>
          <w:lang w:bidi="fa-IR"/>
        </w:rPr>
        <w:t xml:space="preserve"> سال </w:t>
      </w:r>
      <w:r>
        <w:rPr>
          <w:rtl/>
          <w:lang w:bidi="fa-IR"/>
        </w:rPr>
        <w:t>1</w:t>
      </w:r>
      <w:r w:rsidR="00A0766D">
        <w:rPr>
          <w:rtl/>
          <w:lang w:bidi="fa-IR"/>
        </w:rPr>
        <w:t>3</w:t>
      </w:r>
      <w:r w:rsidR="00247843">
        <w:rPr>
          <w:rtl/>
          <w:lang w:bidi="fa-IR"/>
        </w:rPr>
        <w:t>5</w:t>
      </w:r>
      <w:r w:rsidR="00D825C6">
        <w:rPr>
          <w:rtl/>
          <w:lang w:bidi="fa-IR"/>
        </w:rPr>
        <w:t>8</w:t>
      </w:r>
    </w:p>
    <w:p w:rsidR="008F6893" w:rsidRPr="008F6893" w:rsidRDefault="00650AE1" w:rsidP="00E41CE2">
      <w:pPr>
        <w:pStyle w:val="libVar"/>
        <w:rPr>
          <w:lang w:bidi="fa-IR"/>
        </w:rPr>
      </w:pPr>
      <w:r>
        <w:rPr>
          <w:rtl/>
          <w:lang w:bidi="fa-IR"/>
        </w:rPr>
        <w:t>2</w:t>
      </w:r>
      <w:r w:rsidR="00D825C6">
        <w:rPr>
          <w:rtl/>
          <w:lang w:bidi="fa-IR"/>
        </w:rPr>
        <w:t>7</w:t>
      </w:r>
      <w:r w:rsidR="008F6893" w:rsidRPr="008F6893">
        <w:rPr>
          <w:rtl/>
          <w:lang w:bidi="fa-IR"/>
        </w:rPr>
        <w:t xml:space="preserve"> - </w:t>
      </w:r>
      <w:r w:rsidR="008F6893" w:rsidRPr="008171EC">
        <w:rPr>
          <w:rStyle w:val="libBold1Char"/>
          <w:rtl/>
        </w:rPr>
        <w:t>راه تكامل</w:t>
      </w:r>
      <w:r w:rsidR="008F6893">
        <w:rPr>
          <w:rtl/>
          <w:lang w:bidi="fa-IR"/>
        </w:rPr>
        <w:t>:</w:t>
      </w:r>
      <w:r w:rsidR="008F6893" w:rsidRPr="008F6893">
        <w:rPr>
          <w:rtl/>
          <w:lang w:bidi="fa-IR"/>
        </w:rPr>
        <w:t xml:space="preserve"> استاد احمد امين</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دكتر احمد بهشتى</w:t>
      </w:r>
      <w:r w:rsidR="008F6893">
        <w:rPr>
          <w:rtl/>
          <w:lang w:bidi="fa-IR"/>
        </w:rPr>
        <w:t>،</w:t>
      </w:r>
      <w:r w:rsidR="008F6893" w:rsidRPr="008F6893">
        <w:rPr>
          <w:rtl/>
          <w:lang w:bidi="fa-IR"/>
        </w:rPr>
        <w:t xml:space="preserve"> اديب لارى و امامى شيرازى</w:t>
      </w:r>
      <w:r w:rsidR="008F6893">
        <w:rPr>
          <w:rtl/>
          <w:lang w:bidi="fa-IR"/>
        </w:rPr>
        <w:t>،</w:t>
      </w:r>
      <w:r w:rsidR="008F6893" w:rsidRPr="008F6893">
        <w:rPr>
          <w:rtl/>
          <w:lang w:bidi="fa-IR"/>
        </w:rPr>
        <w:t xml:space="preserve"> نشر دار الكتب الإسلاميّه - تهران</w:t>
      </w:r>
      <w:r w:rsidR="008F6893">
        <w:rPr>
          <w:rtl/>
          <w:lang w:bidi="fa-IR"/>
        </w:rPr>
        <w:t>،</w:t>
      </w:r>
      <w:r w:rsidR="008F6893" w:rsidRPr="008F6893">
        <w:rPr>
          <w:rtl/>
          <w:lang w:bidi="fa-IR"/>
        </w:rPr>
        <w:t xml:space="preserve"> چاپ هفتم</w:t>
      </w:r>
      <w:r w:rsidR="008F6893">
        <w:rPr>
          <w:rtl/>
          <w:lang w:bidi="fa-IR"/>
        </w:rPr>
        <w:t>،</w:t>
      </w:r>
      <w:r w:rsidR="008F6893" w:rsidRPr="008F6893">
        <w:rPr>
          <w:rtl/>
          <w:lang w:bidi="fa-IR"/>
        </w:rPr>
        <w:t xml:space="preserve"> بهمن سال </w:t>
      </w:r>
      <w:r>
        <w:rPr>
          <w:rtl/>
          <w:lang w:bidi="fa-IR"/>
        </w:rPr>
        <w:t>1</w:t>
      </w:r>
      <w:r w:rsidR="00A0766D">
        <w:rPr>
          <w:rtl/>
          <w:lang w:bidi="fa-IR"/>
        </w:rPr>
        <w:t>3</w:t>
      </w:r>
      <w:r w:rsidR="00D825C6">
        <w:rPr>
          <w:rtl/>
          <w:lang w:bidi="fa-IR"/>
        </w:rPr>
        <w:t>6</w:t>
      </w:r>
      <w:r>
        <w:rPr>
          <w:rtl/>
          <w:lang w:bidi="fa-IR"/>
        </w:rPr>
        <w:t>1</w:t>
      </w:r>
    </w:p>
    <w:p w:rsidR="008F6893" w:rsidRPr="008F6893" w:rsidRDefault="00650AE1" w:rsidP="00E41CE2">
      <w:pPr>
        <w:pStyle w:val="libVar"/>
        <w:rPr>
          <w:lang w:bidi="fa-IR"/>
        </w:rPr>
      </w:pPr>
      <w:r>
        <w:rPr>
          <w:rtl/>
          <w:lang w:bidi="fa-IR"/>
        </w:rPr>
        <w:t>2</w:t>
      </w:r>
      <w:r w:rsidR="00D825C6">
        <w:rPr>
          <w:rtl/>
          <w:lang w:bidi="fa-IR"/>
        </w:rPr>
        <w:t>8</w:t>
      </w:r>
      <w:r w:rsidR="008F6893" w:rsidRPr="008F6893">
        <w:rPr>
          <w:rtl/>
          <w:lang w:bidi="fa-IR"/>
        </w:rPr>
        <w:t xml:space="preserve"> - </w:t>
      </w:r>
      <w:r w:rsidR="008F6893" w:rsidRPr="008171EC">
        <w:rPr>
          <w:rStyle w:val="libBold1Char"/>
          <w:rtl/>
        </w:rPr>
        <w:t>روانشناسى ضمير ناخودآگاه</w:t>
      </w:r>
      <w:r w:rsidR="008F6893">
        <w:rPr>
          <w:rtl/>
          <w:lang w:bidi="fa-IR"/>
        </w:rPr>
        <w:t>:</w:t>
      </w:r>
      <w:r w:rsidR="008F6893" w:rsidRPr="008F6893">
        <w:rPr>
          <w:rtl/>
          <w:lang w:bidi="fa-IR"/>
        </w:rPr>
        <w:t xml:space="preserve"> كارل گوستاويونگ</w:t>
      </w:r>
      <w:r w:rsidR="008F6893">
        <w:rPr>
          <w:rtl/>
          <w:lang w:bidi="fa-IR"/>
        </w:rPr>
        <w:t>،</w:t>
      </w:r>
      <w:r w:rsidR="008F6893" w:rsidRPr="008F6893">
        <w:rPr>
          <w:rtl/>
          <w:lang w:bidi="fa-IR"/>
        </w:rPr>
        <w:t xml:space="preserve"> ترجمه محمّد على اميرى</w:t>
      </w:r>
      <w:r w:rsidR="008F6893">
        <w:rPr>
          <w:rtl/>
          <w:lang w:bidi="fa-IR"/>
        </w:rPr>
        <w:t>،</w:t>
      </w:r>
      <w:r w:rsidR="008F6893" w:rsidRPr="008F6893">
        <w:rPr>
          <w:rtl/>
          <w:lang w:bidi="fa-IR"/>
        </w:rPr>
        <w:t xml:space="preserve"> شركت انتشارات علمى فرهنگى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7</w:t>
      </w:r>
      <w:r>
        <w:rPr>
          <w:rtl/>
          <w:lang w:bidi="fa-IR"/>
        </w:rPr>
        <w:t>2</w:t>
      </w:r>
    </w:p>
    <w:p w:rsidR="008F6893" w:rsidRPr="008F6893" w:rsidRDefault="00650AE1" w:rsidP="00E41CE2">
      <w:pPr>
        <w:pStyle w:val="libVar"/>
        <w:rPr>
          <w:lang w:bidi="fa-IR"/>
        </w:rPr>
      </w:pPr>
      <w:r>
        <w:rPr>
          <w:rtl/>
          <w:lang w:bidi="fa-IR"/>
        </w:rPr>
        <w:t>2</w:t>
      </w:r>
      <w:r w:rsidR="0002368F">
        <w:rPr>
          <w:rtl/>
          <w:lang w:bidi="fa-IR"/>
        </w:rPr>
        <w:t>9</w:t>
      </w:r>
      <w:r w:rsidR="008F6893" w:rsidRPr="008F6893">
        <w:rPr>
          <w:rtl/>
          <w:lang w:bidi="fa-IR"/>
        </w:rPr>
        <w:t xml:space="preserve"> - </w:t>
      </w:r>
      <w:r w:rsidR="008F6893" w:rsidRPr="00EE2F76">
        <w:rPr>
          <w:rStyle w:val="libBold1Char"/>
          <w:rtl/>
        </w:rPr>
        <w:t xml:space="preserve">سال </w:t>
      </w:r>
      <w:r w:rsidRPr="00EE2F76">
        <w:rPr>
          <w:rStyle w:val="libBold1Char"/>
          <w:rtl/>
        </w:rPr>
        <w:t>21</w:t>
      </w:r>
      <w:r w:rsidR="00FB145F" w:rsidRPr="00EE2F76">
        <w:rPr>
          <w:rStyle w:val="libBold1Char"/>
          <w:rtl/>
        </w:rPr>
        <w:t>00</w:t>
      </w:r>
      <w:r w:rsidR="008F6893" w:rsidRPr="00EE2F76">
        <w:rPr>
          <w:rStyle w:val="libBold1Char"/>
          <w:rtl/>
        </w:rPr>
        <w:t xml:space="preserve"> توصيف سده آينده</w:t>
      </w:r>
      <w:r w:rsidR="008F6893">
        <w:rPr>
          <w:rtl/>
          <w:lang w:bidi="fa-IR"/>
        </w:rPr>
        <w:t>:</w:t>
      </w:r>
      <w:r w:rsidR="008F6893" w:rsidRPr="008F6893">
        <w:rPr>
          <w:rtl/>
          <w:lang w:bidi="fa-IR"/>
        </w:rPr>
        <w:t xml:space="preserve"> تييرى گُدن</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دكتر عبّاس آگاهى</w:t>
      </w:r>
      <w:r w:rsidR="008F6893">
        <w:rPr>
          <w:rtl/>
          <w:lang w:bidi="fa-IR"/>
        </w:rPr>
        <w:t>،</w:t>
      </w:r>
      <w:r w:rsidR="008F6893" w:rsidRPr="008F6893">
        <w:rPr>
          <w:rtl/>
          <w:lang w:bidi="fa-IR"/>
        </w:rPr>
        <w:t xml:space="preserve"> دفتر نشر فرهنگ اسلامى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Pr>
          <w:rtl/>
          <w:lang w:bidi="fa-IR"/>
        </w:rPr>
        <w:t>1</w:t>
      </w:r>
      <w:r w:rsidR="00A0766D">
        <w:rPr>
          <w:rtl/>
          <w:lang w:bidi="fa-IR"/>
        </w:rPr>
        <w:t>3</w:t>
      </w:r>
      <w:r w:rsidR="00D825C6">
        <w:rPr>
          <w:rtl/>
          <w:lang w:bidi="fa-IR"/>
        </w:rPr>
        <w:t>7</w:t>
      </w:r>
      <w:r w:rsidR="0002368F">
        <w:rPr>
          <w:rtl/>
          <w:lang w:bidi="fa-IR"/>
        </w:rPr>
        <w:t>9</w:t>
      </w:r>
    </w:p>
    <w:p w:rsidR="008F6893" w:rsidRPr="008F6893" w:rsidRDefault="00A0766D" w:rsidP="00E41CE2">
      <w:pPr>
        <w:pStyle w:val="libVar"/>
        <w:rPr>
          <w:lang w:bidi="fa-IR"/>
        </w:rPr>
      </w:pPr>
      <w:r>
        <w:rPr>
          <w:rtl/>
          <w:lang w:bidi="fa-IR"/>
        </w:rPr>
        <w:t>3</w:t>
      </w:r>
      <w:r w:rsidR="00FB145F">
        <w:rPr>
          <w:rtl/>
          <w:lang w:bidi="fa-IR"/>
        </w:rPr>
        <w:t>0</w:t>
      </w:r>
      <w:r w:rsidR="008F6893" w:rsidRPr="008F6893">
        <w:rPr>
          <w:rtl/>
          <w:lang w:bidi="fa-IR"/>
        </w:rPr>
        <w:t xml:space="preserve"> - </w:t>
      </w:r>
      <w:r w:rsidR="008F6893" w:rsidRPr="00EE2F76">
        <w:rPr>
          <w:rStyle w:val="libBold1Char"/>
          <w:rtl/>
        </w:rPr>
        <w:t>شرح دعاى سمات</w:t>
      </w:r>
      <w:r w:rsidR="008F6893">
        <w:rPr>
          <w:rtl/>
          <w:lang w:bidi="fa-IR"/>
        </w:rPr>
        <w:t>:</w:t>
      </w:r>
      <w:r w:rsidR="008F6893" w:rsidRPr="008F6893">
        <w:rPr>
          <w:rtl/>
          <w:lang w:bidi="fa-IR"/>
        </w:rPr>
        <w:t xml:space="preserve"> سيّدعلى قاضى طباطبائى</w:t>
      </w:r>
      <w:r w:rsidR="008F6893">
        <w:rPr>
          <w:rtl/>
          <w:lang w:bidi="fa-IR"/>
        </w:rPr>
        <w:t>،</w:t>
      </w:r>
      <w:r w:rsidR="008F6893" w:rsidRPr="008F6893">
        <w:rPr>
          <w:rtl/>
          <w:lang w:bidi="fa-IR"/>
        </w:rPr>
        <w:t xml:space="preserve"> مؤسّسه فرهنگى مطالعاتى شمس الشموس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3</w:t>
      </w:r>
      <w:r w:rsidR="00D825C6">
        <w:rPr>
          <w:rtl/>
          <w:lang w:bidi="fa-IR"/>
        </w:rPr>
        <w:t>8</w:t>
      </w:r>
      <w:r>
        <w:rPr>
          <w:rtl/>
          <w:lang w:bidi="fa-IR"/>
        </w:rPr>
        <w:t>4</w:t>
      </w:r>
    </w:p>
    <w:p w:rsidR="008F6893" w:rsidRPr="008F6893" w:rsidRDefault="00A0766D" w:rsidP="00E41CE2">
      <w:pPr>
        <w:pStyle w:val="libVar"/>
        <w:rPr>
          <w:lang w:bidi="fa-IR"/>
        </w:rPr>
      </w:pPr>
      <w:r>
        <w:rPr>
          <w:rtl/>
          <w:lang w:bidi="fa-IR"/>
        </w:rPr>
        <w:t>3</w:t>
      </w:r>
      <w:r w:rsidR="00650AE1">
        <w:rPr>
          <w:rtl/>
          <w:lang w:bidi="fa-IR"/>
        </w:rPr>
        <w:t>1</w:t>
      </w:r>
      <w:r w:rsidR="008F6893" w:rsidRPr="008F6893">
        <w:rPr>
          <w:rtl/>
          <w:lang w:bidi="fa-IR"/>
        </w:rPr>
        <w:t xml:space="preserve"> - </w:t>
      </w:r>
      <w:r w:rsidR="008F6893" w:rsidRPr="00EE2F76">
        <w:rPr>
          <w:rStyle w:val="libBold1Char"/>
          <w:rtl/>
        </w:rPr>
        <w:t>شرح غرر الحكم و دُرر الكلم</w:t>
      </w:r>
      <w:r w:rsidR="008F6893">
        <w:rPr>
          <w:rtl/>
          <w:lang w:bidi="fa-IR"/>
        </w:rPr>
        <w:t>:</w:t>
      </w:r>
      <w:r w:rsidR="008F6893" w:rsidRPr="008F6893">
        <w:rPr>
          <w:rtl/>
          <w:lang w:bidi="fa-IR"/>
        </w:rPr>
        <w:t xml:space="preserve"> مرحوم جمال الدين محمّد خوانسارى</w:t>
      </w:r>
      <w:r w:rsidR="008F6893">
        <w:rPr>
          <w:rtl/>
          <w:lang w:bidi="fa-IR"/>
        </w:rPr>
        <w:t>،</w:t>
      </w:r>
      <w:r w:rsidR="008F6893" w:rsidRPr="008F6893">
        <w:rPr>
          <w:rtl/>
          <w:lang w:bidi="fa-IR"/>
        </w:rPr>
        <w:t xml:space="preserve"> انتشارات دانشگاه تهران</w:t>
      </w:r>
      <w:r w:rsidR="008F6893">
        <w:rPr>
          <w:rtl/>
          <w:lang w:bidi="fa-IR"/>
        </w:rPr>
        <w:t>،</w:t>
      </w:r>
      <w:r w:rsidR="008F6893" w:rsidRPr="008F6893">
        <w:rPr>
          <w:rtl/>
          <w:lang w:bidi="fa-IR"/>
        </w:rPr>
        <w:t xml:space="preserve"> چاپ سوّم</w:t>
      </w:r>
      <w:r w:rsidR="008F6893">
        <w:rPr>
          <w:rtl/>
          <w:lang w:bidi="fa-IR"/>
        </w:rPr>
        <w:t>،</w:t>
      </w:r>
      <w:r w:rsidR="008F6893" w:rsidRPr="008F6893">
        <w:rPr>
          <w:rtl/>
          <w:lang w:bidi="fa-IR"/>
        </w:rPr>
        <w:t xml:space="preserve"> بهمن سال </w:t>
      </w:r>
      <w:r w:rsidR="00650AE1">
        <w:rPr>
          <w:rtl/>
          <w:lang w:bidi="fa-IR"/>
        </w:rPr>
        <w:t>1</w:t>
      </w:r>
      <w:r>
        <w:rPr>
          <w:rtl/>
          <w:lang w:bidi="fa-IR"/>
        </w:rPr>
        <w:t>3</w:t>
      </w:r>
      <w:r w:rsidR="00D825C6">
        <w:rPr>
          <w:rtl/>
          <w:lang w:bidi="fa-IR"/>
        </w:rPr>
        <w:t>66</w:t>
      </w:r>
    </w:p>
    <w:p w:rsidR="008F6893" w:rsidRPr="008F6893" w:rsidRDefault="00A0766D" w:rsidP="00E41CE2">
      <w:pPr>
        <w:pStyle w:val="libVar"/>
        <w:rPr>
          <w:lang w:bidi="fa-IR"/>
        </w:rPr>
      </w:pPr>
      <w:r>
        <w:rPr>
          <w:rtl/>
          <w:lang w:bidi="fa-IR"/>
        </w:rPr>
        <w:t>3</w:t>
      </w:r>
      <w:r w:rsidR="00650AE1">
        <w:rPr>
          <w:rtl/>
          <w:lang w:bidi="fa-IR"/>
        </w:rPr>
        <w:t>2</w:t>
      </w:r>
      <w:r w:rsidR="008F6893" w:rsidRPr="008F6893">
        <w:rPr>
          <w:rtl/>
          <w:lang w:bidi="fa-IR"/>
        </w:rPr>
        <w:t xml:space="preserve"> - </w:t>
      </w:r>
      <w:r w:rsidR="008F6893" w:rsidRPr="00EE2F76">
        <w:rPr>
          <w:rStyle w:val="libBold1Char"/>
          <w:rtl/>
        </w:rPr>
        <w:t>شگفتى</w:t>
      </w:r>
      <w:r w:rsidR="00142D02" w:rsidRPr="00EE2F76">
        <w:rPr>
          <w:rStyle w:val="libBold1Char"/>
          <w:rtl/>
        </w:rPr>
        <w:t xml:space="preserve"> </w:t>
      </w:r>
      <w:r w:rsidR="008F6893" w:rsidRPr="00EE2F76">
        <w:rPr>
          <w:rStyle w:val="libBold1Char"/>
          <w:rtl/>
        </w:rPr>
        <w:t>هاى آفرينش</w:t>
      </w:r>
      <w:r w:rsidR="008F6893">
        <w:rPr>
          <w:rtl/>
          <w:lang w:bidi="fa-IR"/>
        </w:rPr>
        <w:t>:</w:t>
      </w:r>
      <w:r w:rsidR="008F6893" w:rsidRPr="008F6893">
        <w:rPr>
          <w:rtl/>
          <w:lang w:bidi="fa-IR"/>
        </w:rPr>
        <w:t xml:space="preserve"> قديرى فرد</w:t>
      </w:r>
      <w:r w:rsidR="008F6893">
        <w:rPr>
          <w:rtl/>
          <w:lang w:bidi="fa-IR"/>
        </w:rPr>
        <w:t>،</w:t>
      </w:r>
      <w:r w:rsidR="008F6893" w:rsidRPr="008F6893">
        <w:rPr>
          <w:rtl/>
          <w:lang w:bidi="fa-IR"/>
        </w:rPr>
        <w:t xml:space="preserve"> نشر رنگ آسمان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3</w:t>
      </w:r>
      <w:r w:rsidR="00D825C6">
        <w:rPr>
          <w:rtl/>
          <w:lang w:bidi="fa-IR"/>
        </w:rPr>
        <w:t>8</w:t>
      </w:r>
      <w:r>
        <w:rPr>
          <w:rtl/>
          <w:lang w:bidi="fa-IR"/>
        </w:rPr>
        <w:t>3</w:t>
      </w:r>
    </w:p>
    <w:p w:rsidR="008F6893" w:rsidRPr="008F6893" w:rsidRDefault="00A0766D" w:rsidP="00E41CE2">
      <w:pPr>
        <w:pStyle w:val="libVar"/>
        <w:rPr>
          <w:lang w:bidi="fa-IR"/>
        </w:rPr>
      </w:pPr>
      <w:r>
        <w:rPr>
          <w:rtl/>
          <w:lang w:bidi="fa-IR"/>
        </w:rPr>
        <w:t>33</w:t>
      </w:r>
      <w:r w:rsidR="008F6893" w:rsidRPr="008F6893">
        <w:rPr>
          <w:rtl/>
          <w:lang w:bidi="fa-IR"/>
        </w:rPr>
        <w:t xml:space="preserve"> - </w:t>
      </w:r>
      <w:r w:rsidR="008F6893" w:rsidRPr="00EE2F76">
        <w:rPr>
          <w:rStyle w:val="libBold1Char"/>
          <w:rtl/>
        </w:rPr>
        <w:t>شگفتى</w:t>
      </w:r>
      <w:r w:rsidR="00142D02" w:rsidRPr="00EE2F76">
        <w:rPr>
          <w:rStyle w:val="libBold1Char"/>
          <w:rtl/>
        </w:rPr>
        <w:t xml:space="preserve"> </w:t>
      </w:r>
      <w:r w:rsidR="008F6893" w:rsidRPr="00EE2F76">
        <w:rPr>
          <w:rStyle w:val="libBold1Char"/>
          <w:rtl/>
        </w:rPr>
        <w:t>هاى كاوش جهان</w:t>
      </w:r>
      <w:r w:rsidR="008F6893">
        <w:rPr>
          <w:rtl/>
          <w:lang w:bidi="fa-IR"/>
        </w:rPr>
        <w:t>:</w:t>
      </w:r>
      <w:r w:rsidR="008F6893" w:rsidRPr="008F6893">
        <w:rPr>
          <w:rtl/>
          <w:lang w:bidi="fa-IR"/>
        </w:rPr>
        <w:t xml:space="preserve"> جون ميكنتاش</w:t>
      </w:r>
      <w:r w:rsidR="008F6893">
        <w:rPr>
          <w:rtl/>
          <w:lang w:bidi="fa-IR"/>
        </w:rPr>
        <w:t>،</w:t>
      </w:r>
      <w:r w:rsidR="008F6893" w:rsidRPr="008F6893">
        <w:rPr>
          <w:rtl/>
          <w:lang w:bidi="fa-IR"/>
        </w:rPr>
        <w:t xml:space="preserve"> ترجمه نياز يعقوبشاهى</w:t>
      </w:r>
      <w:r w:rsidR="008F6893">
        <w:rPr>
          <w:rtl/>
          <w:lang w:bidi="fa-IR"/>
        </w:rPr>
        <w:t>،</w:t>
      </w:r>
      <w:r w:rsidR="008F6893" w:rsidRPr="008F6893">
        <w:rPr>
          <w:rtl/>
          <w:lang w:bidi="fa-IR"/>
        </w:rPr>
        <w:t xml:space="preserve"> نشر زمانه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3</w:t>
      </w:r>
      <w:r w:rsidR="00D825C6">
        <w:rPr>
          <w:rtl/>
          <w:lang w:bidi="fa-IR"/>
        </w:rPr>
        <w:t>7</w:t>
      </w:r>
      <w:r>
        <w:rPr>
          <w:rtl/>
          <w:lang w:bidi="fa-IR"/>
        </w:rPr>
        <w:t>4</w:t>
      </w:r>
    </w:p>
    <w:p w:rsidR="008F6893" w:rsidRPr="008F6893" w:rsidRDefault="00A0766D" w:rsidP="00E41CE2">
      <w:pPr>
        <w:pStyle w:val="libVar"/>
        <w:rPr>
          <w:lang w:bidi="fa-IR"/>
        </w:rPr>
      </w:pPr>
      <w:r>
        <w:rPr>
          <w:rtl/>
          <w:lang w:bidi="fa-IR"/>
        </w:rPr>
        <w:t>34</w:t>
      </w:r>
      <w:r w:rsidR="008F6893" w:rsidRPr="008F6893">
        <w:rPr>
          <w:rtl/>
          <w:lang w:bidi="fa-IR"/>
        </w:rPr>
        <w:t xml:space="preserve"> - </w:t>
      </w:r>
      <w:r w:rsidR="008F6893" w:rsidRPr="00EE2F76">
        <w:rPr>
          <w:rStyle w:val="libBold1Char"/>
          <w:rtl/>
        </w:rPr>
        <w:t>الصحيفة المباركة المهديّة</w:t>
      </w:r>
      <w:r w:rsidR="008F6893">
        <w:rPr>
          <w:rtl/>
          <w:lang w:bidi="fa-IR"/>
        </w:rPr>
        <w:t>:</w:t>
      </w:r>
      <w:r w:rsidR="008F6893" w:rsidRPr="008F6893">
        <w:rPr>
          <w:rtl/>
          <w:lang w:bidi="fa-IR"/>
        </w:rPr>
        <w:t xml:space="preserve"> سيّد مرتضى مجتهدى سيستانى</w:t>
      </w:r>
      <w:r w:rsidR="008F6893">
        <w:rPr>
          <w:rtl/>
          <w:lang w:bidi="fa-IR"/>
        </w:rPr>
        <w:t>،</w:t>
      </w:r>
      <w:r w:rsidR="008F6893" w:rsidRPr="008F6893">
        <w:rPr>
          <w:rtl/>
          <w:lang w:bidi="fa-IR"/>
        </w:rPr>
        <w:t xml:space="preserve"> نشر حاذق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4</w:t>
      </w:r>
      <w:r w:rsidR="00650AE1">
        <w:rPr>
          <w:rtl/>
          <w:lang w:bidi="fa-IR"/>
        </w:rPr>
        <w:t>1</w:t>
      </w:r>
      <w:r w:rsidR="0002368F">
        <w:rPr>
          <w:rtl/>
          <w:lang w:bidi="fa-IR"/>
        </w:rPr>
        <w:t>9</w:t>
      </w:r>
      <w:r w:rsidR="008F6893" w:rsidRPr="008F6893">
        <w:rPr>
          <w:rtl/>
          <w:lang w:bidi="fa-IR"/>
        </w:rPr>
        <w:t xml:space="preserve"> ه ق</w:t>
      </w:r>
    </w:p>
    <w:p w:rsidR="008F6893" w:rsidRPr="008F6893" w:rsidRDefault="00A0766D" w:rsidP="00E41CE2">
      <w:pPr>
        <w:pStyle w:val="libVar"/>
        <w:rPr>
          <w:lang w:bidi="fa-IR"/>
        </w:rPr>
      </w:pPr>
      <w:r>
        <w:rPr>
          <w:rtl/>
          <w:lang w:bidi="fa-IR"/>
        </w:rPr>
        <w:t>3</w:t>
      </w:r>
      <w:r w:rsidR="00247843">
        <w:rPr>
          <w:rtl/>
          <w:lang w:bidi="fa-IR"/>
        </w:rPr>
        <w:t>5</w:t>
      </w:r>
      <w:r w:rsidR="008F6893" w:rsidRPr="008F6893">
        <w:rPr>
          <w:rtl/>
          <w:lang w:bidi="fa-IR"/>
        </w:rPr>
        <w:t xml:space="preserve"> - </w:t>
      </w:r>
      <w:r w:rsidR="008F6893" w:rsidRPr="00EE2F76">
        <w:rPr>
          <w:rStyle w:val="libBold1Char"/>
          <w:rtl/>
        </w:rPr>
        <w:t>صحيفه مهديّه</w:t>
      </w:r>
      <w:r w:rsidR="008F6893">
        <w:rPr>
          <w:rtl/>
          <w:lang w:bidi="fa-IR"/>
        </w:rPr>
        <w:t>:</w:t>
      </w:r>
      <w:r w:rsidR="008F6893" w:rsidRPr="008F6893">
        <w:rPr>
          <w:rtl/>
          <w:lang w:bidi="fa-IR"/>
        </w:rPr>
        <w:t xml:space="preserve"> سيّد مرتضى مجتهدى سيستانى</w:t>
      </w:r>
      <w:r w:rsidR="008F6893">
        <w:rPr>
          <w:rtl/>
          <w:lang w:bidi="fa-IR"/>
        </w:rPr>
        <w:t>،</w:t>
      </w:r>
      <w:r w:rsidR="008F6893" w:rsidRPr="008F6893">
        <w:rPr>
          <w:rtl/>
          <w:lang w:bidi="fa-IR"/>
        </w:rPr>
        <w:t xml:space="preserve"> نشر حاذق - قم</w:t>
      </w:r>
      <w:r w:rsidR="008F6893">
        <w:rPr>
          <w:rtl/>
          <w:lang w:bidi="fa-IR"/>
        </w:rPr>
        <w:t>،</w:t>
      </w:r>
      <w:r w:rsidR="008F6893" w:rsidRPr="008F6893">
        <w:rPr>
          <w:rtl/>
          <w:lang w:bidi="fa-IR"/>
        </w:rPr>
        <w:t xml:space="preserve"> چاپ هشتم</w:t>
      </w:r>
      <w:r w:rsidR="008F6893">
        <w:rPr>
          <w:rtl/>
          <w:lang w:bidi="fa-IR"/>
        </w:rPr>
        <w:t>،</w:t>
      </w:r>
      <w:r w:rsidR="008F6893" w:rsidRPr="008F6893">
        <w:rPr>
          <w:rtl/>
          <w:lang w:bidi="fa-IR"/>
        </w:rPr>
        <w:t xml:space="preserve"> مرداد ماه سال </w:t>
      </w:r>
      <w:r w:rsidR="00650AE1">
        <w:rPr>
          <w:rtl/>
          <w:lang w:bidi="fa-IR"/>
        </w:rPr>
        <w:t>1</w:t>
      </w:r>
      <w:r>
        <w:rPr>
          <w:rtl/>
          <w:lang w:bidi="fa-IR"/>
        </w:rPr>
        <w:t>3</w:t>
      </w:r>
      <w:r w:rsidR="00D825C6">
        <w:rPr>
          <w:rtl/>
          <w:lang w:bidi="fa-IR"/>
        </w:rPr>
        <w:t>8</w:t>
      </w:r>
      <w:r>
        <w:rPr>
          <w:rtl/>
          <w:lang w:bidi="fa-IR"/>
        </w:rPr>
        <w:t>4</w:t>
      </w:r>
    </w:p>
    <w:p w:rsidR="008F6893" w:rsidRPr="008F6893" w:rsidRDefault="00A0766D" w:rsidP="00E41CE2">
      <w:pPr>
        <w:pStyle w:val="libVar"/>
        <w:rPr>
          <w:lang w:bidi="fa-IR"/>
        </w:rPr>
      </w:pPr>
      <w:r>
        <w:rPr>
          <w:rtl/>
          <w:lang w:bidi="fa-IR"/>
        </w:rPr>
        <w:t>3</w:t>
      </w:r>
      <w:r w:rsidR="00D825C6">
        <w:rPr>
          <w:rtl/>
          <w:lang w:bidi="fa-IR"/>
        </w:rPr>
        <w:t>6</w:t>
      </w:r>
      <w:r w:rsidR="008F6893" w:rsidRPr="008F6893">
        <w:rPr>
          <w:rtl/>
          <w:lang w:bidi="fa-IR"/>
        </w:rPr>
        <w:t xml:space="preserve"> - </w:t>
      </w:r>
      <w:r w:rsidR="008F6893" w:rsidRPr="00EE2F76">
        <w:rPr>
          <w:rStyle w:val="libBold1Char"/>
          <w:rtl/>
        </w:rPr>
        <w:t>عجيب</w:t>
      </w:r>
      <w:r w:rsidR="00142D02" w:rsidRPr="00EE2F76">
        <w:rPr>
          <w:rStyle w:val="libBold1Char"/>
          <w:rtl/>
        </w:rPr>
        <w:t xml:space="preserve"> </w:t>
      </w:r>
      <w:r w:rsidR="008F6893" w:rsidRPr="00EE2F76">
        <w:rPr>
          <w:rStyle w:val="libBold1Char"/>
          <w:rtl/>
        </w:rPr>
        <w:t>تر از رؤيا</w:t>
      </w:r>
      <w:r w:rsidR="008F6893">
        <w:rPr>
          <w:rtl/>
          <w:lang w:bidi="fa-IR"/>
        </w:rPr>
        <w:t>:</w:t>
      </w:r>
      <w:r w:rsidR="008F6893" w:rsidRPr="008F6893">
        <w:rPr>
          <w:rtl/>
          <w:lang w:bidi="fa-IR"/>
        </w:rPr>
        <w:t xml:space="preserve"> فرانك ادواردز - اريك نورمن</w:t>
      </w:r>
      <w:r w:rsidR="008F6893">
        <w:rPr>
          <w:rtl/>
          <w:lang w:bidi="fa-IR"/>
        </w:rPr>
        <w:t>،</w:t>
      </w:r>
      <w:r w:rsidR="008F6893" w:rsidRPr="008F6893">
        <w:rPr>
          <w:rtl/>
          <w:lang w:bidi="fa-IR"/>
        </w:rPr>
        <w:t xml:space="preserve"> ترجمه سيروس گنجوى</w:t>
      </w:r>
      <w:r w:rsidR="008F6893">
        <w:rPr>
          <w:rtl/>
          <w:lang w:bidi="fa-IR"/>
        </w:rPr>
        <w:t>،</w:t>
      </w:r>
      <w:r w:rsidR="008F6893" w:rsidRPr="008F6893">
        <w:rPr>
          <w:rtl/>
          <w:lang w:bidi="fa-IR"/>
        </w:rPr>
        <w:t xml:space="preserve"> نشر پيك فرهنگ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بهار </w:t>
      </w:r>
      <w:r w:rsidR="00650AE1">
        <w:rPr>
          <w:rtl/>
          <w:lang w:bidi="fa-IR"/>
        </w:rPr>
        <w:t>1</w:t>
      </w:r>
      <w:r>
        <w:rPr>
          <w:rtl/>
          <w:lang w:bidi="fa-IR"/>
        </w:rPr>
        <w:t>3</w:t>
      </w:r>
      <w:r w:rsidR="00D825C6">
        <w:rPr>
          <w:rtl/>
          <w:lang w:bidi="fa-IR"/>
        </w:rPr>
        <w:t>7</w:t>
      </w:r>
      <w:r w:rsidR="00650AE1">
        <w:rPr>
          <w:rtl/>
          <w:lang w:bidi="fa-IR"/>
        </w:rPr>
        <w:t>2</w:t>
      </w:r>
    </w:p>
    <w:p w:rsidR="00E41CE2" w:rsidRDefault="00A0766D" w:rsidP="00E41CE2">
      <w:pPr>
        <w:pStyle w:val="libVar"/>
        <w:rPr>
          <w:rtl/>
          <w:lang w:bidi="fa-IR"/>
        </w:rPr>
      </w:pPr>
      <w:r>
        <w:rPr>
          <w:rtl/>
          <w:lang w:bidi="fa-IR"/>
        </w:rPr>
        <w:t>3</w:t>
      </w:r>
      <w:r w:rsidR="00D825C6">
        <w:rPr>
          <w:rtl/>
          <w:lang w:bidi="fa-IR"/>
        </w:rPr>
        <w:t>7</w:t>
      </w:r>
      <w:r w:rsidR="008F6893" w:rsidRPr="008F6893">
        <w:rPr>
          <w:rtl/>
          <w:lang w:bidi="fa-IR"/>
        </w:rPr>
        <w:t xml:space="preserve"> - </w:t>
      </w:r>
      <w:r w:rsidR="008F6893" w:rsidRPr="00EE2F76">
        <w:rPr>
          <w:rStyle w:val="libBold1Char"/>
          <w:rtl/>
        </w:rPr>
        <w:t>علم، شبه علم و علم دروغين</w:t>
      </w:r>
      <w:r w:rsidR="008F6893" w:rsidRPr="008F6893">
        <w:rPr>
          <w:rtl/>
          <w:lang w:bidi="fa-IR"/>
        </w:rPr>
        <w:t>: هانرى ژرى اِرس، ترجمه دكتر عبّاس باقرى، نشر نى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3</w:t>
      </w:r>
      <w:r w:rsidR="00D825C6">
        <w:rPr>
          <w:rtl/>
          <w:lang w:bidi="fa-IR"/>
        </w:rPr>
        <w:t>7</w:t>
      </w:r>
      <w:r w:rsidR="0002368F">
        <w:rPr>
          <w:rtl/>
          <w:lang w:bidi="fa-IR"/>
        </w:rPr>
        <w:t>9</w:t>
      </w:r>
    </w:p>
    <w:p w:rsidR="008F6893" w:rsidRPr="008F6893" w:rsidRDefault="00E41CE2" w:rsidP="009137FE">
      <w:pPr>
        <w:pStyle w:val="libPoemTiniChar"/>
        <w:rPr>
          <w:lang w:bidi="fa-IR"/>
        </w:rPr>
      </w:pPr>
      <w:r>
        <w:rPr>
          <w:rtl/>
          <w:lang w:bidi="fa-IR"/>
        </w:rPr>
        <w:br w:type="page"/>
      </w:r>
    </w:p>
    <w:p w:rsidR="008F6893" w:rsidRPr="008F6893" w:rsidRDefault="00A0766D" w:rsidP="00E41CE2">
      <w:pPr>
        <w:pStyle w:val="libVar"/>
        <w:rPr>
          <w:lang w:bidi="fa-IR"/>
        </w:rPr>
      </w:pPr>
      <w:r>
        <w:rPr>
          <w:rtl/>
          <w:lang w:bidi="fa-IR"/>
        </w:rPr>
        <w:t>3</w:t>
      </w:r>
      <w:r w:rsidR="00D825C6">
        <w:rPr>
          <w:rtl/>
          <w:lang w:bidi="fa-IR"/>
        </w:rPr>
        <w:t>8</w:t>
      </w:r>
      <w:r w:rsidR="008F6893" w:rsidRPr="008F6893">
        <w:rPr>
          <w:rtl/>
          <w:lang w:bidi="fa-IR"/>
        </w:rPr>
        <w:t xml:space="preserve"> - </w:t>
      </w:r>
      <w:r w:rsidR="008F6893" w:rsidRPr="00EE2F76">
        <w:rPr>
          <w:rStyle w:val="libBold1Char"/>
          <w:rtl/>
        </w:rPr>
        <w:t>عقدر الدرر في أخبار المنتظر</w:t>
      </w:r>
      <w:r w:rsidR="008F6893" w:rsidRPr="008F6893">
        <w:rPr>
          <w:rtl/>
          <w:lang w:bidi="fa-IR"/>
        </w:rPr>
        <w:t xml:space="preserve"> </w:t>
      </w:r>
      <w:r w:rsidR="00386F38" w:rsidRPr="00386F38">
        <w:rPr>
          <w:rStyle w:val="libAlaemChar"/>
          <w:rtl/>
        </w:rPr>
        <w:t>عليه‌السلام</w:t>
      </w:r>
      <w:r w:rsidR="008F6893">
        <w:rPr>
          <w:rtl/>
          <w:lang w:bidi="fa-IR"/>
        </w:rPr>
        <w:t>:</w:t>
      </w:r>
      <w:r w:rsidR="008F6893" w:rsidRPr="008F6893">
        <w:rPr>
          <w:rtl/>
          <w:lang w:bidi="fa-IR"/>
        </w:rPr>
        <w:t xml:space="preserve"> يوسف بن يحيى</w:t>
      </w:r>
      <w:r w:rsidR="008F6893">
        <w:rPr>
          <w:rtl/>
          <w:lang w:bidi="fa-IR"/>
        </w:rPr>
        <w:t>،</w:t>
      </w:r>
      <w:r w:rsidR="008F6893" w:rsidRPr="008F6893">
        <w:rPr>
          <w:rtl/>
          <w:lang w:bidi="fa-IR"/>
        </w:rPr>
        <w:t xml:space="preserve"> تحقيق</w:t>
      </w:r>
      <w:r w:rsidR="008F6893">
        <w:rPr>
          <w:rtl/>
          <w:lang w:bidi="fa-IR"/>
        </w:rPr>
        <w:t>:</w:t>
      </w:r>
      <w:r w:rsidR="008F6893" w:rsidRPr="008F6893">
        <w:rPr>
          <w:rtl/>
          <w:lang w:bidi="fa-IR"/>
        </w:rPr>
        <w:t xml:space="preserve"> عبدالفتاح محمّد الحلو</w:t>
      </w:r>
      <w:r w:rsidR="008F6893">
        <w:rPr>
          <w:rtl/>
          <w:lang w:bidi="fa-IR"/>
        </w:rPr>
        <w:t>،</w:t>
      </w:r>
      <w:r w:rsidR="008F6893" w:rsidRPr="008F6893">
        <w:rPr>
          <w:rtl/>
          <w:lang w:bidi="fa-IR"/>
        </w:rPr>
        <w:t xml:space="preserve"> انتشارات نصايح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4</w:t>
      </w:r>
      <w:r w:rsidR="00650AE1">
        <w:rPr>
          <w:rtl/>
          <w:lang w:bidi="fa-IR"/>
        </w:rPr>
        <w:t>1</w:t>
      </w:r>
      <w:r w:rsidR="00D825C6">
        <w:rPr>
          <w:rtl/>
          <w:lang w:bidi="fa-IR"/>
        </w:rPr>
        <w:t>6</w:t>
      </w:r>
      <w:r w:rsidR="008F6893" w:rsidRPr="008F6893">
        <w:rPr>
          <w:rtl/>
          <w:lang w:bidi="fa-IR"/>
        </w:rPr>
        <w:t xml:space="preserve"> ه ق</w:t>
      </w:r>
    </w:p>
    <w:p w:rsidR="008F6893" w:rsidRPr="008F6893" w:rsidRDefault="00A0766D" w:rsidP="00E41CE2">
      <w:pPr>
        <w:pStyle w:val="libVar"/>
        <w:rPr>
          <w:lang w:bidi="fa-IR"/>
        </w:rPr>
      </w:pPr>
      <w:r>
        <w:rPr>
          <w:rtl/>
          <w:lang w:bidi="fa-IR"/>
        </w:rPr>
        <w:t>3</w:t>
      </w:r>
      <w:r w:rsidR="0002368F">
        <w:rPr>
          <w:rtl/>
          <w:lang w:bidi="fa-IR"/>
        </w:rPr>
        <w:t>9</w:t>
      </w:r>
      <w:r w:rsidR="008F6893" w:rsidRPr="008F6893">
        <w:rPr>
          <w:rtl/>
          <w:lang w:bidi="fa-IR"/>
        </w:rPr>
        <w:t xml:space="preserve"> - </w:t>
      </w:r>
      <w:r w:rsidR="008F6893" w:rsidRPr="00EE2F76">
        <w:rPr>
          <w:rStyle w:val="libBold1Char"/>
          <w:rtl/>
        </w:rPr>
        <w:t>عجايب حسّ ششم</w:t>
      </w:r>
      <w:r w:rsidR="008F6893">
        <w:rPr>
          <w:rtl/>
          <w:lang w:bidi="fa-IR"/>
        </w:rPr>
        <w:t>:</w:t>
      </w:r>
      <w:r w:rsidR="008F6893" w:rsidRPr="008F6893">
        <w:rPr>
          <w:rtl/>
          <w:lang w:bidi="fa-IR"/>
        </w:rPr>
        <w:t xml:space="preserve"> غلامرضا اربابى</w:t>
      </w:r>
      <w:r w:rsidR="008F6893">
        <w:rPr>
          <w:rtl/>
          <w:lang w:bidi="fa-IR"/>
        </w:rPr>
        <w:t>،</w:t>
      </w:r>
      <w:r w:rsidR="008F6893" w:rsidRPr="008F6893">
        <w:rPr>
          <w:rtl/>
          <w:lang w:bidi="fa-IR"/>
        </w:rPr>
        <w:t xml:space="preserve"> نشر گروه فرهنگى اربابى - تهران</w:t>
      </w:r>
      <w:r w:rsidR="008F6893">
        <w:rPr>
          <w:rtl/>
          <w:lang w:bidi="fa-IR"/>
        </w:rPr>
        <w:t>،</w:t>
      </w:r>
      <w:r w:rsidR="008F6893" w:rsidRPr="008F6893">
        <w:rPr>
          <w:rtl/>
          <w:lang w:bidi="fa-IR"/>
        </w:rPr>
        <w:t xml:space="preserve"> آبان </w:t>
      </w:r>
      <w:r w:rsidR="00650AE1">
        <w:rPr>
          <w:rtl/>
          <w:lang w:bidi="fa-IR"/>
        </w:rPr>
        <w:t>1</w:t>
      </w:r>
      <w:r>
        <w:rPr>
          <w:rtl/>
          <w:lang w:bidi="fa-IR"/>
        </w:rPr>
        <w:t>3</w:t>
      </w:r>
      <w:r w:rsidR="00D825C6">
        <w:rPr>
          <w:rtl/>
          <w:lang w:bidi="fa-IR"/>
        </w:rPr>
        <w:t>7</w:t>
      </w:r>
      <w:r w:rsidR="00650AE1">
        <w:rPr>
          <w:rtl/>
          <w:lang w:bidi="fa-IR"/>
        </w:rPr>
        <w:t>2</w:t>
      </w:r>
    </w:p>
    <w:p w:rsidR="008F6893" w:rsidRPr="008F6893" w:rsidRDefault="00A0766D" w:rsidP="00E41CE2">
      <w:pPr>
        <w:pStyle w:val="libVar"/>
        <w:rPr>
          <w:lang w:bidi="fa-IR"/>
        </w:rPr>
      </w:pPr>
      <w:r>
        <w:rPr>
          <w:rtl/>
          <w:lang w:bidi="fa-IR"/>
        </w:rPr>
        <w:t>4</w:t>
      </w:r>
      <w:r w:rsidR="00FB145F">
        <w:rPr>
          <w:rtl/>
          <w:lang w:bidi="fa-IR"/>
        </w:rPr>
        <w:t>0</w:t>
      </w:r>
      <w:r w:rsidR="008F6893" w:rsidRPr="008F6893">
        <w:rPr>
          <w:rtl/>
          <w:lang w:bidi="fa-IR"/>
        </w:rPr>
        <w:t xml:space="preserve"> - </w:t>
      </w:r>
      <w:r w:rsidR="008F6893" w:rsidRPr="00EE2F76">
        <w:rPr>
          <w:rStyle w:val="libBold1Char"/>
          <w:rtl/>
        </w:rPr>
        <w:t>الغيبة</w:t>
      </w:r>
      <w:r w:rsidR="008F6893">
        <w:rPr>
          <w:rtl/>
          <w:lang w:bidi="fa-IR"/>
        </w:rPr>
        <w:t>:</w:t>
      </w:r>
      <w:r w:rsidR="008F6893" w:rsidRPr="008F6893">
        <w:rPr>
          <w:rtl/>
          <w:lang w:bidi="fa-IR"/>
        </w:rPr>
        <w:t xml:space="preserve"> شيخ الطائفه طوسى</w:t>
      </w:r>
      <w:r w:rsidR="008F6893">
        <w:rPr>
          <w:rtl/>
          <w:lang w:bidi="fa-IR"/>
        </w:rPr>
        <w:t>،</w:t>
      </w:r>
      <w:r w:rsidR="008F6893" w:rsidRPr="008F6893">
        <w:rPr>
          <w:rtl/>
          <w:lang w:bidi="fa-IR"/>
        </w:rPr>
        <w:t xml:space="preserve"> منشورات كتابفروشى بصيرتى - قم</w:t>
      </w:r>
      <w:r w:rsidR="008F6893">
        <w:rPr>
          <w:rtl/>
          <w:lang w:bidi="fa-IR"/>
        </w:rPr>
        <w:t>،</w:t>
      </w:r>
      <w:r w:rsidR="008F6893" w:rsidRPr="008F6893">
        <w:rPr>
          <w:rtl/>
          <w:lang w:bidi="fa-IR"/>
        </w:rPr>
        <w:t xml:space="preserve"> چاپ دوّم</w:t>
      </w:r>
      <w:r w:rsidR="008F6893">
        <w:rPr>
          <w:rtl/>
          <w:lang w:bidi="fa-IR"/>
        </w:rPr>
        <w:t>،</w:t>
      </w:r>
      <w:r w:rsidR="008F6893" w:rsidRPr="008F6893">
        <w:rPr>
          <w:rtl/>
          <w:lang w:bidi="fa-IR"/>
        </w:rPr>
        <w:t xml:space="preserve"> سال </w:t>
      </w:r>
      <w:r w:rsidR="00650AE1">
        <w:rPr>
          <w:rtl/>
          <w:lang w:bidi="fa-IR"/>
        </w:rPr>
        <w:t>1</w:t>
      </w:r>
      <w:r>
        <w:rPr>
          <w:rtl/>
          <w:lang w:bidi="fa-IR"/>
        </w:rPr>
        <w:t>3</w:t>
      </w:r>
      <w:r w:rsidR="00D825C6">
        <w:rPr>
          <w:rtl/>
          <w:lang w:bidi="fa-IR"/>
        </w:rPr>
        <w:t>8</w:t>
      </w:r>
      <w:r w:rsidR="00247843">
        <w:rPr>
          <w:rtl/>
          <w:lang w:bidi="fa-IR"/>
        </w:rPr>
        <w:t>5</w:t>
      </w:r>
      <w:r w:rsidR="008F6893" w:rsidRPr="008F6893">
        <w:rPr>
          <w:rtl/>
          <w:lang w:bidi="fa-IR"/>
        </w:rPr>
        <w:t xml:space="preserve"> ه ق</w:t>
      </w:r>
    </w:p>
    <w:p w:rsidR="008F6893" w:rsidRPr="008F6893" w:rsidRDefault="00A0766D" w:rsidP="00E41CE2">
      <w:pPr>
        <w:pStyle w:val="libVar"/>
        <w:rPr>
          <w:lang w:bidi="fa-IR"/>
        </w:rPr>
      </w:pPr>
      <w:r>
        <w:rPr>
          <w:rtl/>
          <w:lang w:bidi="fa-IR"/>
        </w:rPr>
        <w:t>4</w:t>
      </w:r>
      <w:r w:rsidR="00650AE1">
        <w:rPr>
          <w:rtl/>
          <w:lang w:bidi="fa-IR"/>
        </w:rPr>
        <w:t>1</w:t>
      </w:r>
      <w:r w:rsidR="008F6893" w:rsidRPr="008F6893">
        <w:rPr>
          <w:rtl/>
          <w:lang w:bidi="fa-IR"/>
        </w:rPr>
        <w:t xml:space="preserve"> - </w:t>
      </w:r>
      <w:r w:rsidR="008F6893" w:rsidRPr="00EE2F76">
        <w:rPr>
          <w:rStyle w:val="libBold1Char"/>
          <w:rtl/>
        </w:rPr>
        <w:t>الغيبة</w:t>
      </w:r>
      <w:r w:rsidR="008F6893">
        <w:rPr>
          <w:rtl/>
          <w:lang w:bidi="fa-IR"/>
        </w:rPr>
        <w:t>:</w:t>
      </w:r>
      <w:r w:rsidR="008F6893" w:rsidRPr="008F6893">
        <w:rPr>
          <w:rtl/>
          <w:lang w:bidi="fa-IR"/>
        </w:rPr>
        <w:t xml:space="preserve"> شيخ نعمانى</w:t>
      </w:r>
      <w:r w:rsidR="008F6893">
        <w:rPr>
          <w:rtl/>
          <w:lang w:bidi="fa-IR"/>
        </w:rPr>
        <w:t>،</w:t>
      </w:r>
      <w:r w:rsidR="008F6893" w:rsidRPr="008F6893">
        <w:rPr>
          <w:rtl/>
          <w:lang w:bidi="fa-IR"/>
        </w:rPr>
        <w:t xml:space="preserve"> تحقيق</w:t>
      </w:r>
      <w:r w:rsidR="008F6893">
        <w:rPr>
          <w:rtl/>
          <w:lang w:bidi="fa-IR"/>
        </w:rPr>
        <w:t>:</w:t>
      </w:r>
      <w:r w:rsidR="008F6893" w:rsidRPr="008F6893">
        <w:rPr>
          <w:rtl/>
          <w:lang w:bidi="fa-IR"/>
        </w:rPr>
        <w:t xml:space="preserve"> على</w:t>
      </w:r>
      <w:r w:rsidR="00142D02">
        <w:rPr>
          <w:rtl/>
          <w:lang w:bidi="fa-IR"/>
        </w:rPr>
        <w:t xml:space="preserve"> </w:t>
      </w:r>
      <w:r w:rsidR="008F6893" w:rsidRPr="008F6893">
        <w:rPr>
          <w:rtl/>
          <w:lang w:bidi="fa-IR"/>
        </w:rPr>
        <w:t>اكبر غفّارى</w:t>
      </w:r>
      <w:r w:rsidR="008F6893">
        <w:rPr>
          <w:rtl/>
          <w:lang w:bidi="fa-IR"/>
        </w:rPr>
        <w:t>،</w:t>
      </w:r>
      <w:r w:rsidR="008F6893" w:rsidRPr="008F6893">
        <w:rPr>
          <w:rtl/>
          <w:lang w:bidi="fa-IR"/>
        </w:rPr>
        <w:t xml:space="preserve"> مكتبه صدوق - تهران</w:t>
      </w:r>
    </w:p>
    <w:p w:rsidR="008F6893" w:rsidRPr="008F6893" w:rsidRDefault="00A0766D" w:rsidP="00E41CE2">
      <w:pPr>
        <w:pStyle w:val="libVar"/>
        <w:rPr>
          <w:lang w:bidi="fa-IR"/>
        </w:rPr>
      </w:pPr>
      <w:r>
        <w:rPr>
          <w:rtl/>
          <w:lang w:bidi="fa-IR"/>
        </w:rPr>
        <w:t>4</w:t>
      </w:r>
      <w:r w:rsidR="00650AE1">
        <w:rPr>
          <w:rtl/>
          <w:lang w:bidi="fa-IR"/>
        </w:rPr>
        <w:t>2</w:t>
      </w:r>
      <w:r w:rsidR="008F6893" w:rsidRPr="008F6893">
        <w:rPr>
          <w:rtl/>
          <w:lang w:bidi="fa-IR"/>
        </w:rPr>
        <w:t xml:space="preserve"> - </w:t>
      </w:r>
      <w:r w:rsidR="008F6893" w:rsidRPr="00EE2F76">
        <w:rPr>
          <w:rStyle w:val="libBold1Char"/>
          <w:rtl/>
        </w:rPr>
        <w:t>فوق طبيعت</w:t>
      </w:r>
      <w:r w:rsidR="008F6893" w:rsidRPr="008F6893">
        <w:rPr>
          <w:rtl/>
          <w:lang w:bidi="fa-IR"/>
        </w:rPr>
        <w:t>: ليال واتسن، ترجمه شهريار بحرانى و احمد ارژمند، مؤسّسه انتشارات اميركبير - تهران</w:t>
      </w:r>
      <w:r w:rsidR="008F6893">
        <w:rPr>
          <w:rtl/>
          <w:lang w:bidi="fa-IR"/>
        </w:rPr>
        <w:t>،</w:t>
      </w:r>
      <w:r w:rsidR="008F6893" w:rsidRPr="008F6893">
        <w:rPr>
          <w:rtl/>
          <w:lang w:bidi="fa-IR"/>
        </w:rPr>
        <w:t xml:space="preserve"> چاپ سوّم</w:t>
      </w:r>
      <w:r w:rsidR="008F6893">
        <w:rPr>
          <w:rtl/>
          <w:lang w:bidi="fa-IR"/>
        </w:rPr>
        <w:t>،</w:t>
      </w:r>
      <w:r w:rsidR="008F6893" w:rsidRPr="008F6893">
        <w:rPr>
          <w:rtl/>
          <w:lang w:bidi="fa-IR"/>
        </w:rPr>
        <w:t xml:space="preserve"> سال </w:t>
      </w:r>
      <w:r w:rsidR="00650AE1">
        <w:rPr>
          <w:rtl/>
          <w:lang w:bidi="fa-IR"/>
        </w:rPr>
        <w:t>1</w:t>
      </w:r>
      <w:r>
        <w:rPr>
          <w:rtl/>
          <w:lang w:bidi="fa-IR"/>
        </w:rPr>
        <w:t>3</w:t>
      </w:r>
      <w:r w:rsidR="00D825C6">
        <w:rPr>
          <w:rtl/>
          <w:lang w:bidi="fa-IR"/>
        </w:rPr>
        <w:t>6</w:t>
      </w:r>
      <w:r w:rsidR="0002368F">
        <w:rPr>
          <w:rtl/>
          <w:lang w:bidi="fa-IR"/>
        </w:rPr>
        <w:t>9</w:t>
      </w:r>
    </w:p>
    <w:p w:rsidR="008F6893" w:rsidRPr="008F6893" w:rsidRDefault="00A0766D" w:rsidP="00E41CE2">
      <w:pPr>
        <w:pStyle w:val="libVar"/>
        <w:rPr>
          <w:lang w:bidi="fa-IR"/>
        </w:rPr>
      </w:pPr>
      <w:r>
        <w:rPr>
          <w:rtl/>
          <w:lang w:bidi="fa-IR"/>
        </w:rPr>
        <w:t>43</w:t>
      </w:r>
      <w:r w:rsidR="008F6893" w:rsidRPr="008F6893">
        <w:rPr>
          <w:rtl/>
          <w:lang w:bidi="fa-IR"/>
        </w:rPr>
        <w:t xml:space="preserve"> - </w:t>
      </w:r>
      <w:r w:rsidR="008F6893" w:rsidRPr="00EE2F76">
        <w:rPr>
          <w:rStyle w:val="libBold1Char"/>
          <w:rtl/>
        </w:rPr>
        <w:t>كمال الدين</w:t>
      </w:r>
      <w:r w:rsidR="008F6893">
        <w:rPr>
          <w:rtl/>
          <w:lang w:bidi="fa-IR"/>
        </w:rPr>
        <w:t>:</w:t>
      </w:r>
      <w:r w:rsidR="008F6893" w:rsidRPr="008F6893">
        <w:rPr>
          <w:rtl/>
          <w:lang w:bidi="fa-IR"/>
        </w:rPr>
        <w:t xml:space="preserve"> شيخ صدوق</w:t>
      </w:r>
      <w:r w:rsidR="00142D02">
        <w:rPr>
          <w:rtl/>
          <w:lang w:bidi="fa-IR"/>
        </w:rPr>
        <w:t xml:space="preserve"> </w:t>
      </w:r>
      <w:r w:rsidR="00063D07" w:rsidRPr="00063D07">
        <w:rPr>
          <w:rStyle w:val="libAlaemChar"/>
          <w:rtl/>
        </w:rPr>
        <w:t>رحمه‌الله</w:t>
      </w:r>
      <w:r w:rsidR="008F6893">
        <w:rPr>
          <w:rtl/>
          <w:lang w:bidi="fa-IR"/>
        </w:rPr>
        <w:t>،</w:t>
      </w:r>
      <w:r w:rsidR="008F6893" w:rsidRPr="008F6893">
        <w:rPr>
          <w:rtl/>
          <w:lang w:bidi="fa-IR"/>
        </w:rPr>
        <w:t xml:space="preserve"> منشورات دارالكتب اسلاميّه - تهران، چاپ دوّم، سال </w:t>
      </w:r>
      <w:r w:rsidR="00650AE1">
        <w:rPr>
          <w:rtl/>
          <w:lang w:bidi="fa-IR"/>
        </w:rPr>
        <w:t>1</w:t>
      </w:r>
      <w:r>
        <w:rPr>
          <w:rtl/>
          <w:lang w:bidi="fa-IR"/>
        </w:rPr>
        <w:t>3</w:t>
      </w:r>
      <w:r w:rsidR="0002368F">
        <w:rPr>
          <w:rtl/>
          <w:lang w:bidi="fa-IR"/>
        </w:rPr>
        <w:t>9</w:t>
      </w:r>
      <w:r w:rsidR="00247843">
        <w:rPr>
          <w:rtl/>
          <w:lang w:bidi="fa-IR"/>
        </w:rPr>
        <w:t>5</w:t>
      </w:r>
      <w:r w:rsidR="008F6893" w:rsidRPr="008F6893">
        <w:rPr>
          <w:rtl/>
          <w:lang w:bidi="fa-IR"/>
        </w:rPr>
        <w:t xml:space="preserve"> ه</w:t>
      </w:r>
      <w:r w:rsidR="00EE2F76">
        <w:rPr>
          <w:rFonts w:hint="cs"/>
          <w:rtl/>
          <w:lang w:bidi="fa-IR"/>
        </w:rPr>
        <w:t>.</w:t>
      </w:r>
      <w:r w:rsidR="008F6893" w:rsidRPr="008F6893">
        <w:rPr>
          <w:rtl/>
          <w:lang w:bidi="fa-IR"/>
        </w:rPr>
        <w:t>ق</w:t>
      </w:r>
    </w:p>
    <w:p w:rsidR="008F6893" w:rsidRPr="008F6893" w:rsidRDefault="00A0766D" w:rsidP="00E41CE2">
      <w:pPr>
        <w:pStyle w:val="libVar"/>
        <w:rPr>
          <w:lang w:bidi="fa-IR"/>
        </w:rPr>
      </w:pPr>
      <w:r>
        <w:rPr>
          <w:rtl/>
          <w:lang w:bidi="fa-IR"/>
        </w:rPr>
        <w:t>44</w:t>
      </w:r>
      <w:r w:rsidR="008F6893" w:rsidRPr="008F6893">
        <w:rPr>
          <w:rtl/>
          <w:lang w:bidi="fa-IR"/>
        </w:rPr>
        <w:t xml:space="preserve"> - </w:t>
      </w:r>
      <w:r w:rsidR="008F6893" w:rsidRPr="00EE2F76">
        <w:rPr>
          <w:rStyle w:val="libBold1Char"/>
          <w:rtl/>
        </w:rPr>
        <w:t>گلزار اكبرى</w:t>
      </w:r>
      <w:r w:rsidR="008F6893">
        <w:rPr>
          <w:rtl/>
          <w:lang w:bidi="fa-IR"/>
        </w:rPr>
        <w:t>:</w:t>
      </w:r>
      <w:r w:rsidR="008F6893" w:rsidRPr="008F6893">
        <w:rPr>
          <w:rtl/>
          <w:lang w:bidi="fa-IR"/>
        </w:rPr>
        <w:t xml:space="preserve"> شيخ على اكبر نهاوندى</w:t>
      </w:r>
      <w:r w:rsidR="008F6893">
        <w:rPr>
          <w:rtl/>
          <w:lang w:bidi="fa-IR"/>
        </w:rPr>
        <w:t>،</w:t>
      </w:r>
      <w:r w:rsidR="008F6893" w:rsidRPr="008F6893">
        <w:rPr>
          <w:rtl/>
          <w:lang w:bidi="fa-IR"/>
        </w:rPr>
        <w:t xml:space="preserve"> انتشارات علمى - تهران</w:t>
      </w:r>
      <w:r w:rsidR="008F6893">
        <w:rPr>
          <w:rtl/>
          <w:lang w:bidi="fa-IR"/>
        </w:rPr>
        <w:t>،</w:t>
      </w:r>
      <w:r w:rsidR="008F6893" w:rsidRPr="008F6893">
        <w:rPr>
          <w:rtl/>
          <w:lang w:bidi="fa-IR"/>
        </w:rPr>
        <w:t xml:space="preserve"> چاپ افست</w:t>
      </w:r>
      <w:r w:rsidR="008F6893">
        <w:rPr>
          <w:rtl/>
          <w:lang w:bidi="fa-IR"/>
        </w:rPr>
        <w:t>،</w:t>
      </w:r>
      <w:r w:rsidR="008F6893" w:rsidRPr="008F6893">
        <w:rPr>
          <w:rtl/>
          <w:lang w:bidi="fa-IR"/>
        </w:rPr>
        <w:t xml:space="preserve"> سال </w:t>
      </w:r>
      <w:r w:rsidR="00650AE1">
        <w:rPr>
          <w:rtl/>
          <w:lang w:bidi="fa-IR"/>
        </w:rPr>
        <w:t>1</w:t>
      </w:r>
      <w:r>
        <w:rPr>
          <w:rtl/>
          <w:lang w:bidi="fa-IR"/>
        </w:rPr>
        <w:t>33</w:t>
      </w:r>
      <w:r w:rsidR="00D825C6">
        <w:rPr>
          <w:rtl/>
          <w:lang w:bidi="fa-IR"/>
        </w:rPr>
        <w:t>6</w:t>
      </w:r>
      <w:r w:rsidR="008F6893" w:rsidRPr="008F6893">
        <w:rPr>
          <w:rtl/>
          <w:lang w:bidi="fa-IR"/>
        </w:rPr>
        <w:t xml:space="preserve"> ه ق</w:t>
      </w:r>
    </w:p>
    <w:p w:rsidR="008F6893" w:rsidRPr="008F6893" w:rsidRDefault="00A0766D" w:rsidP="00E41CE2">
      <w:pPr>
        <w:pStyle w:val="libVar"/>
        <w:rPr>
          <w:lang w:bidi="fa-IR"/>
        </w:rPr>
      </w:pPr>
      <w:r>
        <w:rPr>
          <w:rtl/>
          <w:lang w:bidi="fa-IR"/>
        </w:rPr>
        <w:t>4</w:t>
      </w:r>
      <w:r w:rsidR="00247843">
        <w:rPr>
          <w:rtl/>
          <w:lang w:bidi="fa-IR"/>
        </w:rPr>
        <w:t>5</w:t>
      </w:r>
      <w:r w:rsidR="008F6893" w:rsidRPr="008F6893">
        <w:rPr>
          <w:rtl/>
          <w:lang w:bidi="fa-IR"/>
        </w:rPr>
        <w:t xml:space="preserve"> - </w:t>
      </w:r>
      <w:r w:rsidR="008F6893" w:rsidRPr="00EE2F76">
        <w:rPr>
          <w:rStyle w:val="libBold1Char"/>
          <w:rtl/>
        </w:rPr>
        <w:t>گمشدگان مثلث برمودا</w:t>
      </w:r>
      <w:r w:rsidR="008F6893">
        <w:rPr>
          <w:rtl/>
          <w:lang w:bidi="fa-IR"/>
        </w:rPr>
        <w:t>:</w:t>
      </w:r>
      <w:r w:rsidR="008F6893" w:rsidRPr="008F6893">
        <w:rPr>
          <w:rtl/>
          <w:lang w:bidi="fa-IR"/>
        </w:rPr>
        <w:t xml:space="preserve"> چارلز برليتز</w:t>
      </w:r>
      <w:r w:rsidR="008F6893">
        <w:rPr>
          <w:rtl/>
          <w:lang w:bidi="fa-IR"/>
        </w:rPr>
        <w:t>،</w:t>
      </w:r>
      <w:r w:rsidR="008F6893" w:rsidRPr="008F6893">
        <w:rPr>
          <w:rtl/>
          <w:lang w:bidi="fa-IR"/>
        </w:rPr>
        <w:t xml:space="preserve"> مترجم</w:t>
      </w:r>
      <w:r w:rsidR="008F6893">
        <w:rPr>
          <w:rtl/>
          <w:lang w:bidi="fa-IR"/>
        </w:rPr>
        <w:t>:</w:t>
      </w:r>
      <w:r w:rsidR="008F6893" w:rsidRPr="008F6893">
        <w:rPr>
          <w:rtl/>
          <w:lang w:bidi="fa-IR"/>
        </w:rPr>
        <w:t xml:space="preserve"> سيروس گنجوى</w:t>
      </w:r>
      <w:r w:rsidR="008F6893">
        <w:rPr>
          <w:rtl/>
          <w:lang w:bidi="fa-IR"/>
        </w:rPr>
        <w:t>،</w:t>
      </w:r>
      <w:r w:rsidR="008F6893" w:rsidRPr="008F6893">
        <w:rPr>
          <w:rtl/>
          <w:lang w:bidi="fa-IR"/>
        </w:rPr>
        <w:t xml:space="preserve"> انتشارات خواجو - تهران</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آبان سال </w:t>
      </w:r>
      <w:r w:rsidR="00650AE1">
        <w:rPr>
          <w:rtl/>
          <w:lang w:bidi="fa-IR"/>
        </w:rPr>
        <w:t>1</w:t>
      </w:r>
      <w:r>
        <w:rPr>
          <w:rtl/>
          <w:lang w:bidi="fa-IR"/>
        </w:rPr>
        <w:t>3</w:t>
      </w:r>
      <w:r w:rsidR="00D825C6">
        <w:rPr>
          <w:rtl/>
          <w:lang w:bidi="fa-IR"/>
        </w:rPr>
        <w:t>6</w:t>
      </w:r>
      <w:r w:rsidR="00650AE1">
        <w:rPr>
          <w:rtl/>
          <w:lang w:bidi="fa-IR"/>
        </w:rPr>
        <w:t>2</w:t>
      </w:r>
    </w:p>
    <w:p w:rsidR="008F6893" w:rsidRPr="008F6893" w:rsidRDefault="00A0766D" w:rsidP="00E41CE2">
      <w:pPr>
        <w:pStyle w:val="libVar"/>
        <w:rPr>
          <w:lang w:bidi="fa-IR"/>
        </w:rPr>
      </w:pPr>
      <w:r>
        <w:rPr>
          <w:rtl/>
          <w:lang w:bidi="fa-IR"/>
        </w:rPr>
        <w:t>4</w:t>
      </w:r>
      <w:r w:rsidR="00D825C6">
        <w:rPr>
          <w:rtl/>
          <w:lang w:bidi="fa-IR"/>
        </w:rPr>
        <w:t>6</w:t>
      </w:r>
      <w:r w:rsidR="008F6893" w:rsidRPr="008F6893">
        <w:rPr>
          <w:rtl/>
          <w:lang w:bidi="fa-IR"/>
        </w:rPr>
        <w:t xml:space="preserve"> - </w:t>
      </w:r>
      <w:r w:rsidR="008F6893" w:rsidRPr="00EE2F76">
        <w:rPr>
          <w:rStyle w:val="libBold1Char"/>
          <w:rtl/>
        </w:rPr>
        <w:t>مختصر البصائر</w:t>
      </w:r>
      <w:r w:rsidR="008F6893">
        <w:rPr>
          <w:rtl/>
          <w:lang w:bidi="fa-IR"/>
        </w:rPr>
        <w:t>:</w:t>
      </w:r>
      <w:r w:rsidR="008F6893" w:rsidRPr="008F6893">
        <w:rPr>
          <w:rtl/>
          <w:lang w:bidi="fa-IR"/>
        </w:rPr>
        <w:t xml:space="preserve"> شيخ حسن بن سليمان حلّى</w:t>
      </w:r>
      <w:r w:rsidR="008F6893">
        <w:rPr>
          <w:rtl/>
          <w:lang w:bidi="fa-IR"/>
        </w:rPr>
        <w:t>،</w:t>
      </w:r>
      <w:r w:rsidR="008F6893" w:rsidRPr="008F6893">
        <w:rPr>
          <w:rtl/>
          <w:lang w:bidi="fa-IR"/>
        </w:rPr>
        <w:t xml:space="preserve"> تحقيق</w:t>
      </w:r>
      <w:r w:rsidR="008F6893">
        <w:rPr>
          <w:rtl/>
          <w:lang w:bidi="fa-IR"/>
        </w:rPr>
        <w:t>:</w:t>
      </w:r>
      <w:r w:rsidR="008F6893" w:rsidRPr="008F6893">
        <w:rPr>
          <w:rtl/>
          <w:lang w:bidi="fa-IR"/>
        </w:rPr>
        <w:t xml:space="preserve"> مشتاق المظفّر</w:t>
      </w:r>
      <w:r w:rsidR="008F6893">
        <w:rPr>
          <w:rtl/>
          <w:lang w:bidi="fa-IR"/>
        </w:rPr>
        <w:t>،</w:t>
      </w:r>
      <w:r w:rsidR="008F6893" w:rsidRPr="008F6893">
        <w:rPr>
          <w:rtl/>
          <w:lang w:bidi="fa-IR"/>
        </w:rPr>
        <w:t xml:space="preserve"> مؤسّسه نشر اسلامى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4</w:t>
      </w:r>
      <w:r w:rsidR="00650AE1">
        <w:rPr>
          <w:rtl/>
          <w:lang w:bidi="fa-IR"/>
        </w:rPr>
        <w:t>21</w:t>
      </w:r>
      <w:r w:rsidR="008F6893" w:rsidRPr="008F6893">
        <w:rPr>
          <w:rtl/>
          <w:lang w:bidi="fa-IR"/>
        </w:rPr>
        <w:t xml:space="preserve"> ه ق</w:t>
      </w:r>
    </w:p>
    <w:p w:rsidR="008F6893" w:rsidRPr="008F6893" w:rsidRDefault="00A0766D" w:rsidP="00E41CE2">
      <w:pPr>
        <w:pStyle w:val="libVar"/>
        <w:rPr>
          <w:lang w:bidi="fa-IR"/>
        </w:rPr>
      </w:pPr>
      <w:r>
        <w:rPr>
          <w:rtl/>
          <w:lang w:bidi="fa-IR"/>
        </w:rPr>
        <w:t>4</w:t>
      </w:r>
      <w:r w:rsidR="00D825C6">
        <w:rPr>
          <w:rtl/>
          <w:lang w:bidi="fa-IR"/>
        </w:rPr>
        <w:t>7</w:t>
      </w:r>
      <w:r w:rsidR="008F6893" w:rsidRPr="008F6893">
        <w:rPr>
          <w:rtl/>
          <w:lang w:bidi="fa-IR"/>
        </w:rPr>
        <w:t xml:space="preserve"> - </w:t>
      </w:r>
      <w:r w:rsidR="008F6893" w:rsidRPr="00EE2F76">
        <w:rPr>
          <w:rStyle w:val="libBold1Char"/>
          <w:rtl/>
        </w:rPr>
        <w:t>مستدرك الوسائل</w:t>
      </w:r>
      <w:r w:rsidR="008F6893">
        <w:rPr>
          <w:rtl/>
          <w:lang w:bidi="fa-IR"/>
        </w:rPr>
        <w:t>:</w:t>
      </w:r>
      <w:r w:rsidR="008F6893" w:rsidRPr="008F6893">
        <w:rPr>
          <w:rtl/>
          <w:lang w:bidi="fa-IR"/>
        </w:rPr>
        <w:t xml:space="preserve"> مرحوم محدّث نورى</w:t>
      </w:r>
      <w:r w:rsidR="008F6893">
        <w:rPr>
          <w:rtl/>
          <w:lang w:bidi="fa-IR"/>
        </w:rPr>
        <w:t>،</w:t>
      </w:r>
      <w:r w:rsidR="008F6893" w:rsidRPr="008F6893">
        <w:rPr>
          <w:rtl/>
          <w:lang w:bidi="fa-IR"/>
        </w:rPr>
        <w:t xml:space="preserve"> تحقيق مؤسّسه آل البيت </w:t>
      </w:r>
      <w:r w:rsidR="00386F38" w:rsidRPr="00386F38">
        <w:rPr>
          <w:rStyle w:val="libAlaemChar"/>
          <w:rtl/>
        </w:rPr>
        <w:t>عليهم‌السلام</w:t>
      </w:r>
      <w:r w:rsidR="008F6893" w:rsidRPr="008F6893">
        <w:rPr>
          <w:rtl/>
          <w:lang w:bidi="fa-IR"/>
        </w:rPr>
        <w:t xml:space="preserve">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شوّال </w:t>
      </w:r>
      <w:r w:rsidR="00650AE1">
        <w:rPr>
          <w:rtl/>
          <w:lang w:bidi="fa-IR"/>
        </w:rPr>
        <w:t>1</w:t>
      </w:r>
      <w:r>
        <w:rPr>
          <w:rtl/>
          <w:lang w:bidi="fa-IR"/>
        </w:rPr>
        <w:t>4</w:t>
      </w:r>
      <w:r w:rsidR="00650AE1">
        <w:rPr>
          <w:rtl/>
          <w:lang w:bidi="fa-IR"/>
        </w:rPr>
        <w:t>1</w:t>
      </w:r>
      <w:r>
        <w:rPr>
          <w:rtl/>
          <w:lang w:bidi="fa-IR"/>
        </w:rPr>
        <w:t>4</w:t>
      </w:r>
      <w:r w:rsidR="008F6893" w:rsidRPr="008F6893">
        <w:rPr>
          <w:rtl/>
          <w:lang w:bidi="fa-IR"/>
        </w:rPr>
        <w:t xml:space="preserve"> ه ق</w:t>
      </w:r>
    </w:p>
    <w:p w:rsidR="008F6893" w:rsidRPr="008F6893" w:rsidRDefault="00A0766D" w:rsidP="00E41CE2">
      <w:pPr>
        <w:pStyle w:val="libVar"/>
        <w:rPr>
          <w:lang w:bidi="fa-IR"/>
        </w:rPr>
      </w:pPr>
      <w:r>
        <w:rPr>
          <w:rtl/>
          <w:lang w:bidi="fa-IR"/>
        </w:rPr>
        <w:t>4</w:t>
      </w:r>
      <w:r w:rsidR="00D825C6">
        <w:rPr>
          <w:rtl/>
          <w:lang w:bidi="fa-IR"/>
        </w:rPr>
        <w:t>8</w:t>
      </w:r>
      <w:r w:rsidR="008F6893" w:rsidRPr="008F6893">
        <w:rPr>
          <w:rtl/>
          <w:lang w:bidi="fa-IR"/>
        </w:rPr>
        <w:t xml:space="preserve"> - </w:t>
      </w:r>
      <w:r w:rsidR="008F6893" w:rsidRPr="00EE2F76">
        <w:rPr>
          <w:rStyle w:val="libBold1Char"/>
          <w:rtl/>
        </w:rPr>
        <w:t>مصباح الزائر</w:t>
      </w:r>
      <w:r w:rsidR="008F6893">
        <w:rPr>
          <w:rtl/>
          <w:lang w:bidi="fa-IR"/>
        </w:rPr>
        <w:t>:</w:t>
      </w:r>
      <w:r w:rsidR="008F6893" w:rsidRPr="008F6893">
        <w:rPr>
          <w:rtl/>
          <w:lang w:bidi="fa-IR"/>
        </w:rPr>
        <w:t xml:space="preserve"> سيّد بن طاووس</w:t>
      </w:r>
      <w:r w:rsidR="008F6893">
        <w:rPr>
          <w:rtl/>
          <w:lang w:bidi="fa-IR"/>
        </w:rPr>
        <w:t>،</w:t>
      </w:r>
      <w:r w:rsidR="008F6893" w:rsidRPr="008F6893">
        <w:rPr>
          <w:rtl/>
          <w:lang w:bidi="fa-IR"/>
        </w:rPr>
        <w:t xml:space="preserve"> مؤسّسه آل البيت </w:t>
      </w:r>
      <w:r w:rsidR="00386F38" w:rsidRPr="00386F38">
        <w:rPr>
          <w:rStyle w:val="libAlaemChar"/>
          <w:rtl/>
        </w:rPr>
        <w:t>عليهم‌السلام</w:t>
      </w:r>
      <w:r w:rsidR="008F6893" w:rsidRPr="008F6893">
        <w:rPr>
          <w:rtl/>
          <w:lang w:bidi="fa-IR"/>
        </w:rPr>
        <w:t xml:space="preserve"> - قم</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محرّم الحرام سال </w:t>
      </w:r>
      <w:r w:rsidR="00650AE1">
        <w:rPr>
          <w:rtl/>
          <w:lang w:bidi="fa-IR"/>
        </w:rPr>
        <w:t>1</w:t>
      </w:r>
      <w:r>
        <w:rPr>
          <w:rtl/>
          <w:lang w:bidi="fa-IR"/>
        </w:rPr>
        <w:t>4</w:t>
      </w:r>
      <w:r w:rsidR="00650AE1">
        <w:rPr>
          <w:rtl/>
          <w:lang w:bidi="fa-IR"/>
        </w:rPr>
        <w:t>1</w:t>
      </w:r>
      <w:r w:rsidR="00D825C6">
        <w:rPr>
          <w:rtl/>
          <w:lang w:bidi="fa-IR"/>
        </w:rPr>
        <w:t>7</w:t>
      </w:r>
      <w:r w:rsidR="008F6893" w:rsidRPr="008F6893">
        <w:rPr>
          <w:rtl/>
          <w:lang w:bidi="fa-IR"/>
        </w:rPr>
        <w:t xml:space="preserve"> ه ق</w:t>
      </w:r>
    </w:p>
    <w:p w:rsidR="008F6893" w:rsidRPr="008F6893" w:rsidRDefault="00A0766D" w:rsidP="00E41CE2">
      <w:pPr>
        <w:pStyle w:val="libVar"/>
        <w:rPr>
          <w:lang w:bidi="fa-IR"/>
        </w:rPr>
      </w:pPr>
      <w:r>
        <w:rPr>
          <w:rtl/>
          <w:lang w:bidi="fa-IR"/>
        </w:rPr>
        <w:t>4</w:t>
      </w:r>
      <w:r w:rsidR="0002368F">
        <w:rPr>
          <w:rtl/>
          <w:lang w:bidi="fa-IR"/>
        </w:rPr>
        <w:t>9</w:t>
      </w:r>
      <w:r w:rsidR="008F6893" w:rsidRPr="008F6893">
        <w:rPr>
          <w:rtl/>
          <w:lang w:bidi="fa-IR"/>
        </w:rPr>
        <w:t xml:space="preserve"> - </w:t>
      </w:r>
      <w:r w:rsidR="008F6893" w:rsidRPr="00EE2F76">
        <w:rPr>
          <w:rStyle w:val="libBold1Char"/>
          <w:rtl/>
        </w:rPr>
        <w:t>مصباح الشريعة</w:t>
      </w:r>
      <w:r w:rsidR="008F6893">
        <w:rPr>
          <w:rtl/>
          <w:lang w:bidi="fa-IR"/>
        </w:rPr>
        <w:t>:</w:t>
      </w:r>
      <w:r w:rsidR="008F6893" w:rsidRPr="008F6893">
        <w:rPr>
          <w:rtl/>
          <w:lang w:bidi="fa-IR"/>
        </w:rPr>
        <w:t xml:space="preserve"> منسوب به امام صادق </w:t>
      </w:r>
      <w:r w:rsidR="00386F38" w:rsidRPr="00386F38">
        <w:rPr>
          <w:rStyle w:val="libAlaemChar"/>
          <w:rtl/>
        </w:rPr>
        <w:t>عليه‌السلام</w:t>
      </w:r>
      <w:r w:rsidR="008F6893">
        <w:rPr>
          <w:rtl/>
          <w:lang w:bidi="fa-IR"/>
        </w:rPr>
        <w:t>،</w:t>
      </w:r>
      <w:r w:rsidR="008F6893" w:rsidRPr="008F6893">
        <w:rPr>
          <w:rtl/>
          <w:lang w:bidi="fa-IR"/>
        </w:rPr>
        <w:t xml:space="preserve"> منشورات مؤسسة الأعلمى - بيروت</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سال </w:t>
      </w:r>
      <w:r w:rsidR="00650AE1">
        <w:rPr>
          <w:rtl/>
          <w:lang w:bidi="fa-IR"/>
        </w:rPr>
        <w:t>1</w:t>
      </w:r>
      <w:r>
        <w:rPr>
          <w:rtl/>
          <w:lang w:bidi="fa-IR"/>
        </w:rPr>
        <w:t>4</w:t>
      </w:r>
      <w:r w:rsidR="00FB145F">
        <w:rPr>
          <w:rtl/>
          <w:lang w:bidi="fa-IR"/>
        </w:rPr>
        <w:t>00</w:t>
      </w:r>
      <w:r w:rsidR="008F6893" w:rsidRPr="008F6893">
        <w:rPr>
          <w:rtl/>
          <w:lang w:bidi="fa-IR"/>
        </w:rPr>
        <w:t xml:space="preserve"> ه ق</w:t>
      </w:r>
    </w:p>
    <w:p w:rsidR="008F6893" w:rsidRPr="008F6893" w:rsidRDefault="00247843" w:rsidP="00E41CE2">
      <w:pPr>
        <w:pStyle w:val="libVar"/>
        <w:rPr>
          <w:lang w:bidi="fa-IR"/>
        </w:rPr>
      </w:pPr>
      <w:r>
        <w:rPr>
          <w:rtl/>
          <w:lang w:bidi="fa-IR"/>
        </w:rPr>
        <w:t>5</w:t>
      </w:r>
      <w:r w:rsidR="00FB145F">
        <w:rPr>
          <w:rtl/>
          <w:lang w:bidi="fa-IR"/>
        </w:rPr>
        <w:t>0</w:t>
      </w:r>
      <w:r w:rsidR="008F6893" w:rsidRPr="008F6893">
        <w:rPr>
          <w:rtl/>
          <w:lang w:bidi="fa-IR"/>
        </w:rPr>
        <w:t xml:space="preserve"> - </w:t>
      </w:r>
      <w:r w:rsidR="008F6893" w:rsidRPr="00EE2F76">
        <w:rPr>
          <w:rStyle w:val="libBold1Char"/>
          <w:rtl/>
        </w:rPr>
        <w:t>مغز متفكّر جهان شيعه</w:t>
      </w:r>
      <w:r w:rsidR="008F6893">
        <w:rPr>
          <w:rtl/>
          <w:lang w:bidi="fa-IR"/>
        </w:rPr>
        <w:t>:</w:t>
      </w:r>
      <w:r w:rsidR="008F6893" w:rsidRPr="008F6893">
        <w:rPr>
          <w:rtl/>
          <w:lang w:bidi="fa-IR"/>
        </w:rPr>
        <w:t xml:space="preserve"> ترجمه و اقتباس</w:t>
      </w:r>
      <w:r w:rsidR="008F6893">
        <w:rPr>
          <w:rtl/>
          <w:lang w:bidi="fa-IR"/>
        </w:rPr>
        <w:t>:</w:t>
      </w:r>
      <w:r w:rsidR="008F6893" w:rsidRPr="008F6893">
        <w:rPr>
          <w:rtl/>
          <w:lang w:bidi="fa-IR"/>
        </w:rPr>
        <w:t xml:space="preserve"> ذبيح اللَّه منصورى</w:t>
      </w:r>
      <w:r w:rsidR="008F6893">
        <w:rPr>
          <w:rtl/>
          <w:lang w:bidi="fa-IR"/>
        </w:rPr>
        <w:t>،</w:t>
      </w:r>
      <w:r w:rsidR="008F6893" w:rsidRPr="008F6893">
        <w:rPr>
          <w:rtl/>
          <w:lang w:bidi="fa-IR"/>
        </w:rPr>
        <w:t xml:space="preserve"> انتشارات جاويدان - تهران</w:t>
      </w:r>
      <w:r w:rsidR="008F6893">
        <w:rPr>
          <w:rtl/>
          <w:lang w:bidi="fa-IR"/>
        </w:rPr>
        <w:t>،</w:t>
      </w:r>
      <w:r w:rsidR="008F6893" w:rsidRPr="008F6893">
        <w:rPr>
          <w:rtl/>
          <w:lang w:bidi="fa-IR"/>
        </w:rPr>
        <w:t xml:space="preserve"> چاپ سوّم</w:t>
      </w:r>
      <w:r w:rsidR="008F6893">
        <w:rPr>
          <w:rtl/>
          <w:lang w:bidi="fa-IR"/>
        </w:rPr>
        <w:t>،</w:t>
      </w:r>
      <w:r w:rsidR="008F6893" w:rsidRPr="008F6893">
        <w:rPr>
          <w:rtl/>
          <w:lang w:bidi="fa-IR"/>
        </w:rPr>
        <w:t xml:space="preserve"> فروردين </w:t>
      </w:r>
      <w:r w:rsidR="00650AE1">
        <w:rPr>
          <w:rtl/>
          <w:lang w:bidi="fa-IR"/>
        </w:rPr>
        <w:t>2</w:t>
      </w:r>
      <w:r>
        <w:rPr>
          <w:rtl/>
          <w:lang w:bidi="fa-IR"/>
        </w:rPr>
        <w:t>5</w:t>
      </w:r>
      <w:r w:rsidR="00A0766D">
        <w:rPr>
          <w:rtl/>
          <w:lang w:bidi="fa-IR"/>
        </w:rPr>
        <w:t>3</w:t>
      </w:r>
      <w:r w:rsidR="00D825C6">
        <w:rPr>
          <w:rtl/>
          <w:lang w:bidi="fa-IR"/>
        </w:rPr>
        <w:t>6</w:t>
      </w:r>
    </w:p>
    <w:p w:rsidR="008F6893" w:rsidRPr="008F6893" w:rsidRDefault="00247843" w:rsidP="00E41CE2">
      <w:pPr>
        <w:pStyle w:val="libVar"/>
        <w:rPr>
          <w:lang w:bidi="fa-IR"/>
        </w:rPr>
      </w:pPr>
      <w:r>
        <w:rPr>
          <w:rtl/>
          <w:lang w:bidi="fa-IR"/>
        </w:rPr>
        <w:t>5</w:t>
      </w:r>
      <w:r w:rsidR="00650AE1">
        <w:rPr>
          <w:rtl/>
          <w:lang w:bidi="fa-IR"/>
        </w:rPr>
        <w:t>1</w:t>
      </w:r>
      <w:r w:rsidR="008F6893" w:rsidRPr="008F6893">
        <w:rPr>
          <w:rtl/>
          <w:lang w:bidi="fa-IR"/>
        </w:rPr>
        <w:t xml:space="preserve"> - </w:t>
      </w:r>
      <w:r w:rsidR="008F6893" w:rsidRPr="00E41CE2">
        <w:rPr>
          <w:rStyle w:val="libBold1Char"/>
          <w:rtl/>
        </w:rPr>
        <w:t>نسخه عطّار</w:t>
      </w:r>
      <w:r w:rsidR="008F6893">
        <w:rPr>
          <w:rtl/>
          <w:lang w:bidi="fa-IR"/>
        </w:rPr>
        <w:t>:</w:t>
      </w:r>
      <w:r w:rsidR="008F6893" w:rsidRPr="008F6893">
        <w:rPr>
          <w:rtl/>
          <w:lang w:bidi="fa-IR"/>
        </w:rPr>
        <w:t xml:space="preserve"> محمّد تقى عطّار نژاد</w:t>
      </w:r>
      <w:r w:rsidR="008F6893">
        <w:rPr>
          <w:rtl/>
          <w:lang w:bidi="fa-IR"/>
        </w:rPr>
        <w:t>،</w:t>
      </w:r>
      <w:r w:rsidR="008F6893" w:rsidRPr="008F6893">
        <w:rPr>
          <w:rtl/>
          <w:lang w:bidi="fa-IR"/>
        </w:rPr>
        <w:t xml:space="preserve"> تهران</w:t>
      </w:r>
      <w:r w:rsidR="008F6893">
        <w:rPr>
          <w:rtl/>
          <w:lang w:bidi="fa-IR"/>
        </w:rPr>
        <w:t>،</w:t>
      </w:r>
      <w:r w:rsidR="008F6893" w:rsidRPr="008F6893">
        <w:rPr>
          <w:rtl/>
          <w:lang w:bidi="fa-IR"/>
        </w:rPr>
        <w:t xml:space="preserve"> سال </w:t>
      </w:r>
      <w:r w:rsidR="00650AE1">
        <w:rPr>
          <w:rtl/>
          <w:lang w:bidi="fa-IR"/>
        </w:rPr>
        <w:t>1</w:t>
      </w:r>
      <w:r w:rsidR="00A0766D">
        <w:rPr>
          <w:rtl/>
          <w:lang w:bidi="fa-IR"/>
        </w:rPr>
        <w:t>3</w:t>
      </w:r>
      <w:r>
        <w:rPr>
          <w:rtl/>
          <w:lang w:bidi="fa-IR"/>
        </w:rPr>
        <w:t>5</w:t>
      </w:r>
      <w:r w:rsidR="00D825C6">
        <w:rPr>
          <w:rtl/>
          <w:lang w:bidi="fa-IR"/>
        </w:rPr>
        <w:t>8</w:t>
      </w:r>
    </w:p>
    <w:p w:rsidR="00E41CE2" w:rsidRDefault="00247843" w:rsidP="00E41CE2">
      <w:pPr>
        <w:pStyle w:val="libVar"/>
        <w:rPr>
          <w:rtl/>
          <w:lang w:bidi="fa-IR"/>
        </w:rPr>
      </w:pPr>
      <w:r>
        <w:rPr>
          <w:rtl/>
          <w:lang w:bidi="fa-IR"/>
        </w:rPr>
        <w:t>5</w:t>
      </w:r>
      <w:r w:rsidR="00650AE1">
        <w:rPr>
          <w:rtl/>
          <w:lang w:bidi="fa-IR"/>
        </w:rPr>
        <w:t>2</w:t>
      </w:r>
      <w:r w:rsidR="008F6893" w:rsidRPr="008F6893">
        <w:rPr>
          <w:rtl/>
          <w:lang w:bidi="fa-IR"/>
        </w:rPr>
        <w:t xml:space="preserve"> - </w:t>
      </w:r>
      <w:r w:rsidR="008F6893" w:rsidRPr="00E41CE2">
        <w:rPr>
          <w:rStyle w:val="libBold1Char"/>
          <w:rtl/>
        </w:rPr>
        <w:t>نوادر الأخبار</w:t>
      </w:r>
      <w:r w:rsidR="008F6893">
        <w:rPr>
          <w:rtl/>
          <w:lang w:bidi="fa-IR"/>
        </w:rPr>
        <w:t>:</w:t>
      </w:r>
      <w:r w:rsidR="008F6893" w:rsidRPr="008F6893">
        <w:rPr>
          <w:rtl/>
          <w:lang w:bidi="fa-IR"/>
        </w:rPr>
        <w:t xml:space="preserve"> محسن بن فيض كاشانى</w:t>
      </w:r>
      <w:r w:rsidR="008F6893">
        <w:rPr>
          <w:rtl/>
          <w:lang w:bidi="fa-IR"/>
        </w:rPr>
        <w:t>،</w:t>
      </w:r>
      <w:r w:rsidR="008F6893" w:rsidRPr="008F6893">
        <w:rPr>
          <w:rtl/>
          <w:lang w:bidi="fa-IR"/>
        </w:rPr>
        <w:t xml:space="preserve"> تحقيق</w:t>
      </w:r>
      <w:r w:rsidR="008F6893">
        <w:rPr>
          <w:rtl/>
          <w:lang w:bidi="fa-IR"/>
        </w:rPr>
        <w:t>:</w:t>
      </w:r>
      <w:r w:rsidR="008F6893" w:rsidRPr="008F6893">
        <w:rPr>
          <w:rtl/>
          <w:lang w:bidi="fa-IR"/>
        </w:rPr>
        <w:t xml:space="preserve"> مهدى انصارى قمى</w:t>
      </w:r>
      <w:r w:rsidR="008F6893">
        <w:rPr>
          <w:rtl/>
          <w:lang w:bidi="fa-IR"/>
        </w:rPr>
        <w:t>،</w:t>
      </w:r>
      <w:r w:rsidR="008F6893" w:rsidRPr="008F6893">
        <w:rPr>
          <w:rtl/>
          <w:lang w:bidi="fa-IR"/>
        </w:rPr>
        <w:t xml:space="preserve"> مؤسّسه مطالعات و تحقيقات فرهنگى (پژوهشگاه) - تهران</w:t>
      </w:r>
      <w:r w:rsidR="008F6893">
        <w:rPr>
          <w:rtl/>
          <w:lang w:bidi="fa-IR"/>
        </w:rPr>
        <w:t>،</w:t>
      </w:r>
      <w:r w:rsidR="008F6893" w:rsidRPr="008F6893">
        <w:rPr>
          <w:rtl/>
          <w:lang w:bidi="fa-IR"/>
        </w:rPr>
        <w:t xml:space="preserve"> سال </w:t>
      </w:r>
      <w:r w:rsidR="00650AE1">
        <w:rPr>
          <w:rtl/>
          <w:lang w:bidi="fa-IR"/>
        </w:rPr>
        <w:t>1</w:t>
      </w:r>
      <w:r w:rsidR="00A0766D">
        <w:rPr>
          <w:rtl/>
          <w:lang w:bidi="fa-IR"/>
        </w:rPr>
        <w:t>3</w:t>
      </w:r>
      <w:r w:rsidR="00D825C6">
        <w:rPr>
          <w:rtl/>
          <w:lang w:bidi="fa-IR"/>
        </w:rPr>
        <w:t>7</w:t>
      </w:r>
      <w:r w:rsidR="00650AE1">
        <w:rPr>
          <w:rtl/>
          <w:lang w:bidi="fa-IR"/>
        </w:rPr>
        <w:t>1</w:t>
      </w:r>
    </w:p>
    <w:p w:rsidR="008F6893" w:rsidRPr="008F6893" w:rsidRDefault="00E41CE2" w:rsidP="009137FE">
      <w:pPr>
        <w:pStyle w:val="libPoemTiniChar"/>
        <w:rPr>
          <w:lang w:bidi="fa-IR"/>
        </w:rPr>
      </w:pPr>
      <w:r>
        <w:rPr>
          <w:rtl/>
          <w:lang w:bidi="fa-IR"/>
        </w:rPr>
        <w:br w:type="page"/>
      </w:r>
    </w:p>
    <w:p w:rsidR="008F6893" w:rsidRPr="008F6893" w:rsidRDefault="00247843" w:rsidP="008F6893">
      <w:pPr>
        <w:pStyle w:val="libNormal"/>
        <w:rPr>
          <w:lang w:bidi="fa-IR"/>
        </w:rPr>
      </w:pPr>
      <w:r>
        <w:rPr>
          <w:rtl/>
          <w:lang w:bidi="fa-IR"/>
        </w:rPr>
        <w:t>5</w:t>
      </w:r>
      <w:r w:rsidR="00A0766D">
        <w:rPr>
          <w:rtl/>
          <w:lang w:bidi="fa-IR"/>
        </w:rPr>
        <w:t>3</w:t>
      </w:r>
      <w:r w:rsidR="008F6893" w:rsidRPr="008F6893">
        <w:rPr>
          <w:rtl/>
          <w:lang w:bidi="fa-IR"/>
        </w:rPr>
        <w:t xml:space="preserve"> - </w:t>
      </w:r>
      <w:r w:rsidR="008F6893" w:rsidRPr="00E41CE2">
        <w:rPr>
          <w:rStyle w:val="libBold1Char"/>
          <w:rtl/>
        </w:rPr>
        <w:t>نهج</w:t>
      </w:r>
      <w:r w:rsidR="00142D02" w:rsidRPr="00E41CE2">
        <w:rPr>
          <w:rStyle w:val="libBold1Char"/>
          <w:rtl/>
        </w:rPr>
        <w:t xml:space="preserve"> </w:t>
      </w:r>
      <w:r w:rsidR="008F6893" w:rsidRPr="00E41CE2">
        <w:rPr>
          <w:rStyle w:val="libBold1Char"/>
          <w:rtl/>
        </w:rPr>
        <w:t>البلاغة</w:t>
      </w:r>
      <w:r w:rsidR="008F6893" w:rsidRPr="008F6893">
        <w:rPr>
          <w:rtl/>
          <w:lang w:bidi="fa-IR"/>
        </w:rPr>
        <w:t>: سيّد رضى</w:t>
      </w:r>
      <w:r w:rsidR="00142D02">
        <w:rPr>
          <w:rtl/>
          <w:lang w:bidi="fa-IR"/>
        </w:rPr>
        <w:t xml:space="preserve"> </w:t>
      </w:r>
      <w:r w:rsidR="00063D07" w:rsidRPr="00063D07">
        <w:rPr>
          <w:rStyle w:val="libAlaemChar"/>
          <w:rtl/>
        </w:rPr>
        <w:t>رحمه‌الله</w:t>
      </w:r>
      <w:r w:rsidR="008F6893" w:rsidRPr="008F6893">
        <w:rPr>
          <w:rtl/>
          <w:lang w:bidi="fa-IR"/>
        </w:rPr>
        <w:t>، به قلم فيض</w:t>
      </w:r>
      <w:r w:rsidR="00142D02">
        <w:rPr>
          <w:rtl/>
          <w:lang w:bidi="fa-IR"/>
        </w:rPr>
        <w:t xml:space="preserve"> </w:t>
      </w:r>
      <w:r w:rsidR="008F6893" w:rsidRPr="008F6893">
        <w:rPr>
          <w:rtl/>
          <w:lang w:bidi="fa-IR"/>
        </w:rPr>
        <w:t xml:space="preserve">الإسلام، انتشارات فقيه - تهران، چاپ اوّل، سال </w:t>
      </w:r>
      <w:r w:rsidR="00650AE1">
        <w:rPr>
          <w:rtl/>
          <w:lang w:bidi="fa-IR"/>
        </w:rPr>
        <w:t>1</w:t>
      </w:r>
      <w:r w:rsidR="00A0766D">
        <w:rPr>
          <w:rtl/>
          <w:lang w:bidi="fa-IR"/>
        </w:rPr>
        <w:t>3</w:t>
      </w:r>
      <w:r w:rsidR="00D825C6">
        <w:rPr>
          <w:rtl/>
          <w:lang w:bidi="fa-IR"/>
        </w:rPr>
        <w:t>7</w:t>
      </w:r>
      <w:r>
        <w:rPr>
          <w:rtl/>
          <w:lang w:bidi="fa-IR"/>
        </w:rPr>
        <w:t>5</w:t>
      </w:r>
    </w:p>
    <w:p w:rsidR="008F6893" w:rsidRPr="008F6893" w:rsidRDefault="00247843" w:rsidP="008F6893">
      <w:pPr>
        <w:pStyle w:val="libNormal"/>
        <w:rPr>
          <w:lang w:bidi="fa-IR"/>
        </w:rPr>
      </w:pPr>
      <w:r>
        <w:rPr>
          <w:rtl/>
          <w:lang w:bidi="fa-IR"/>
        </w:rPr>
        <w:t>5</w:t>
      </w:r>
      <w:r w:rsidR="00A0766D">
        <w:rPr>
          <w:rtl/>
          <w:lang w:bidi="fa-IR"/>
        </w:rPr>
        <w:t>4</w:t>
      </w:r>
      <w:r w:rsidR="008F6893" w:rsidRPr="008F6893">
        <w:rPr>
          <w:rtl/>
          <w:lang w:bidi="fa-IR"/>
        </w:rPr>
        <w:t xml:space="preserve"> - </w:t>
      </w:r>
      <w:r w:rsidR="008F6893" w:rsidRPr="00E41CE2">
        <w:rPr>
          <w:rStyle w:val="libBold1Char"/>
          <w:rtl/>
        </w:rPr>
        <w:t>نگاهى به سرنوشت جهان، انسان، تاريخ</w:t>
      </w:r>
      <w:r w:rsidR="008F6893">
        <w:rPr>
          <w:rtl/>
          <w:lang w:bidi="fa-IR"/>
        </w:rPr>
        <w:t>:</w:t>
      </w:r>
      <w:r w:rsidR="008F6893" w:rsidRPr="008F6893">
        <w:rPr>
          <w:rtl/>
          <w:lang w:bidi="fa-IR"/>
        </w:rPr>
        <w:t xml:space="preserve"> دكتر محمّد كريمى</w:t>
      </w:r>
      <w:r w:rsidR="008F6893">
        <w:rPr>
          <w:rtl/>
          <w:lang w:bidi="fa-IR"/>
        </w:rPr>
        <w:t>،</w:t>
      </w:r>
      <w:r w:rsidR="008F6893" w:rsidRPr="008F6893">
        <w:rPr>
          <w:rtl/>
          <w:lang w:bidi="fa-IR"/>
        </w:rPr>
        <w:t xml:space="preserve"> انتشارات موحّد - مشهد</w:t>
      </w:r>
      <w:r w:rsidR="008F6893">
        <w:rPr>
          <w:rtl/>
          <w:lang w:bidi="fa-IR"/>
        </w:rPr>
        <w:t>،</w:t>
      </w:r>
      <w:r w:rsidR="008F6893" w:rsidRPr="008F6893">
        <w:rPr>
          <w:rtl/>
          <w:lang w:bidi="fa-IR"/>
        </w:rPr>
        <w:t xml:space="preserve"> چاپ اوّل</w:t>
      </w:r>
      <w:r w:rsidR="008F6893">
        <w:rPr>
          <w:rtl/>
          <w:lang w:bidi="fa-IR"/>
        </w:rPr>
        <w:t>،</w:t>
      </w:r>
      <w:r w:rsidR="008F6893" w:rsidRPr="008F6893">
        <w:rPr>
          <w:rtl/>
          <w:lang w:bidi="fa-IR"/>
        </w:rPr>
        <w:t xml:space="preserve"> تابستان </w:t>
      </w:r>
      <w:r w:rsidR="00650AE1">
        <w:rPr>
          <w:rtl/>
          <w:lang w:bidi="fa-IR"/>
        </w:rPr>
        <w:t>1</w:t>
      </w:r>
      <w:r w:rsidR="00A0766D">
        <w:rPr>
          <w:rtl/>
          <w:lang w:bidi="fa-IR"/>
        </w:rPr>
        <w:t>3</w:t>
      </w:r>
      <w:r w:rsidR="00D825C6">
        <w:rPr>
          <w:rtl/>
          <w:lang w:bidi="fa-IR"/>
        </w:rPr>
        <w:t>7</w:t>
      </w:r>
      <w:r w:rsidR="00A0766D">
        <w:rPr>
          <w:rtl/>
          <w:lang w:bidi="fa-IR"/>
        </w:rPr>
        <w:t>4</w:t>
      </w:r>
    </w:p>
    <w:p w:rsidR="008F6893" w:rsidRPr="008F6893" w:rsidRDefault="00247843" w:rsidP="008F6893">
      <w:pPr>
        <w:pStyle w:val="libNormal"/>
        <w:rPr>
          <w:lang w:bidi="fa-IR"/>
        </w:rPr>
      </w:pPr>
      <w:r>
        <w:rPr>
          <w:rtl/>
          <w:lang w:bidi="fa-IR"/>
        </w:rPr>
        <w:t>55</w:t>
      </w:r>
      <w:r w:rsidR="008F6893" w:rsidRPr="008F6893">
        <w:rPr>
          <w:rtl/>
          <w:lang w:bidi="fa-IR"/>
        </w:rPr>
        <w:t xml:space="preserve"> - </w:t>
      </w:r>
      <w:r w:rsidR="008F6893" w:rsidRPr="00E41CE2">
        <w:rPr>
          <w:rStyle w:val="libBold1Char"/>
          <w:rtl/>
        </w:rPr>
        <w:t>وسائل الشيعة</w:t>
      </w:r>
      <w:r w:rsidR="008F6893">
        <w:rPr>
          <w:rtl/>
          <w:lang w:bidi="fa-IR"/>
        </w:rPr>
        <w:t>:</w:t>
      </w:r>
      <w:r w:rsidR="008F6893" w:rsidRPr="008F6893">
        <w:rPr>
          <w:rtl/>
          <w:lang w:bidi="fa-IR"/>
        </w:rPr>
        <w:t xml:space="preserve"> شيخ حرّ عاملى</w:t>
      </w:r>
      <w:r w:rsidR="008F6893">
        <w:rPr>
          <w:rtl/>
          <w:lang w:bidi="fa-IR"/>
        </w:rPr>
        <w:t>،</w:t>
      </w:r>
      <w:r w:rsidR="008F6893" w:rsidRPr="008F6893">
        <w:rPr>
          <w:rtl/>
          <w:lang w:bidi="fa-IR"/>
        </w:rPr>
        <w:t xml:space="preserve"> دار إحياء التراث العربى - بيروت</w:t>
      </w:r>
      <w:r w:rsidR="008F6893">
        <w:rPr>
          <w:rtl/>
          <w:lang w:bidi="fa-IR"/>
        </w:rPr>
        <w:t>،</w:t>
      </w:r>
      <w:r w:rsidR="008F6893" w:rsidRPr="008F6893">
        <w:rPr>
          <w:rtl/>
          <w:lang w:bidi="fa-IR"/>
        </w:rPr>
        <w:t xml:space="preserve"> چاپ چهارم</w:t>
      </w:r>
      <w:r w:rsidR="008F6893">
        <w:rPr>
          <w:rtl/>
          <w:lang w:bidi="fa-IR"/>
        </w:rPr>
        <w:t>،</w:t>
      </w:r>
      <w:r w:rsidR="008F6893" w:rsidRPr="008F6893">
        <w:rPr>
          <w:rtl/>
          <w:lang w:bidi="fa-IR"/>
        </w:rPr>
        <w:t xml:space="preserve"> سال </w:t>
      </w:r>
      <w:r w:rsidR="00650AE1">
        <w:rPr>
          <w:rtl/>
          <w:lang w:bidi="fa-IR"/>
        </w:rPr>
        <w:t>1</w:t>
      </w:r>
      <w:r w:rsidR="00A0766D">
        <w:rPr>
          <w:rtl/>
          <w:lang w:bidi="fa-IR"/>
        </w:rPr>
        <w:t>3</w:t>
      </w:r>
      <w:r w:rsidR="0002368F">
        <w:rPr>
          <w:rtl/>
          <w:lang w:bidi="fa-IR"/>
        </w:rPr>
        <w:t>9</w:t>
      </w:r>
      <w:r w:rsidR="00650AE1">
        <w:rPr>
          <w:rtl/>
          <w:lang w:bidi="fa-IR"/>
        </w:rPr>
        <w:t>1</w:t>
      </w:r>
      <w:r w:rsidR="008F6893" w:rsidRPr="008F6893">
        <w:rPr>
          <w:rtl/>
          <w:lang w:bidi="fa-IR"/>
        </w:rPr>
        <w:t xml:space="preserve"> ه ق</w:t>
      </w:r>
    </w:p>
    <w:p w:rsidR="008F6893" w:rsidRPr="008F6893" w:rsidRDefault="008F6893" w:rsidP="008F6893">
      <w:pPr>
        <w:pStyle w:val="libNormal"/>
        <w:rPr>
          <w:lang w:bidi="fa-IR"/>
        </w:rPr>
      </w:pPr>
    </w:p>
    <w:p w:rsidR="008F6893" w:rsidRPr="008F6893" w:rsidRDefault="008F6893" w:rsidP="00E41CE2">
      <w:pPr>
        <w:pStyle w:val="libBold1"/>
        <w:rPr>
          <w:lang w:bidi="fa-IR"/>
        </w:rPr>
      </w:pPr>
      <w:r w:rsidRPr="008F6893">
        <w:rPr>
          <w:rtl/>
          <w:lang w:bidi="fa-IR"/>
        </w:rPr>
        <w:t>ب) نشريّات</w:t>
      </w:r>
      <w:r>
        <w:rPr>
          <w:rtl/>
          <w:lang w:bidi="fa-IR"/>
        </w:rPr>
        <w:t>:</w:t>
      </w:r>
    </w:p>
    <w:p w:rsidR="008F6893" w:rsidRPr="008F6893" w:rsidRDefault="00650AE1" w:rsidP="00E41CE2">
      <w:pPr>
        <w:pStyle w:val="libBold1"/>
        <w:rPr>
          <w:lang w:bidi="fa-IR"/>
        </w:rPr>
      </w:pPr>
      <w:r>
        <w:rPr>
          <w:rtl/>
          <w:lang w:bidi="fa-IR"/>
        </w:rPr>
        <w:t>1</w:t>
      </w:r>
      <w:r w:rsidR="008F6893" w:rsidRPr="008F6893">
        <w:rPr>
          <w:rtl/>
          <w:lang w:bidi="fa-IR"/>
        </w:rPr>
        <w:t xml:space="preserve"> - حكيم شماره </w:t>
      </w:r>
      <w:r w:rsidR="00247843">
        <w:rPr>
          <w:rtl/>
          <w:lang w:bidi="fa-IR"/>
        </w:rPr>
        <w:t>5</w:t>
      </w:r>
      <w:r w:rsidR="0002368F">
        <w:rPr>
          <w:rtl/>
          <w:lang w:bidi="fa-IR"/>
        </w:rPr>
        <w:t>9</w:t>
      </w:r>
      <w:r w:rsidR="008F6893" w:rsidRPr="008F6893">
        <w:rPr>
          <w:rtl/>
          <w:lang w:bidi="fa-IR"/>
        </w:rPr>
        <w:t xml:space="preserve"> (ضميمه شماره </w:t>
      </w:r>
      <w:r>
        <w:rPr>
          <w:rtl/>
          <w:lang w:bidi="fa-IR"/>
        </w:rPr>
        <w:t>1</w:t>
      </w:r>
      <w:r w:rsidR="00A0766D">
        <w:rPr>
          <w:rtl/>
          <w:lang w:bidi="fa-IR"/>
        </w:rPr>
        <w:t>3</w:t>
      </w:r>
      <w:r>
        <w:rPr>
          <w:rtl/>
          <w:lang w:bidi="fa-IR"/>
        </w:rPr>
        <w:t>2</w:t>
      </w:r>
      <w:r w:rsidR="00D825C6">
        <w:rPr>
          <w:rtl/>
          <w:lang w:bidi="fa-IR"/>
        </w:rPr>
        <w:t>7</w:t>
      </w:r>
      <w:r w:rsidR="008F6893" w:rsidRPr="008F6893">
        <w:rPr>
          <w:rtl/>
          <w:lang w:bidi="fa-IR"/>
        </w:rPr>
        <w:t xml:space="preserve"> روزنامه جام</w:t>
      </w:r>
      <w:r w:rsidR="00142D02">
        <w:rPr>
          <w:rtl/>
          <w:lang w:bidi="fa-IR"/>
        </w:rPr>
        <w:t xml:space="preserve"> </w:t>
      </w:r>
      <w:r w:rsidR="008F6893" w:rsidRPr="008F6893">
        <w:rPr>
          <w:rtl/>
          <w:lang w:bidi="fa-IR"/>
        </w:rPr>
        <w:t>جم)</w:t>
      </w:r>
      <w:r w:rsidR="008F6893">
        <w:rPr>
          <w:rtl/>
          <w:lang w:bidi="fa-IR"/>
        </w:rPr>
        <w:t>.</w:t>
      </w:r>
    </w:p>
    <w:p w:rsidR="008F6893" w:rsidRPr="008F6893" w:rsidRDefault="00650AE1" w:rsidP="00E41CE2">
      <w:pPr>
        <w:pStyle w:val="libBold1"/>
        <w:rPr>
          <w:lang w:bidi="fa-IR"/>
        </w:rPr>
      </w:pPr>
      <w:r>
        <w:rPr>
          <w:rtl/>
          <w:lang w:bidi="fa-IR"/>
        </w:rPr>
        <w:t>2</w:t>
      </w:r>
      <w:r w:rsidR="008F6893" w:rsidRPr="008F6893">
        <w:rPr>
          <w:rtl/>
          <w:lang w:bidi="fa-IR"/>
        </w:rPr>
        <w:t xml:space="preserve"> - روزنامه پول (</w:t>
      </w:r>
      <w:r w:rsidR="00A0766D">
        <w:rPr>
          <w:rtl/>
          <w:lang w:bidi="fa-IR"/>
        </w:rPr>
        <w:t>4</w:t>
      </w:r>
      <w:r w:rsidR="008F6893" w:rsidRPr="008F6893">
        <w:rPr>
          <w:rtl/>
          <w:lang w:bidi="fa-IR"/>
        </w:rPr>
        <w:t xml:space="preserve"> آبان </w:t>
      </w:r>
      <w:r>
        <w:rPr>
          <w:rtl/>
          <w:lang w:bidi="fa-IR"/>
        </w:rPr>
        <w:t>1</w:t>
      </w:r>
      <w:r w:rsidR="00A0766D">
        <w:rPr>
          <w:rtl/>
          <w:lang w:bidi="fa-IR"/>
        </w:rPr>
        <w:t>3</w:t>
      </w:r>
      <w:r w:rsidR="00D825C6">
        <w:rPr>
          <w:rtl/>
          <w:lang w:bidi="fa-IR"/>
        </w:rPr>
        <w:t>8</w:t>
      </w:r>
      <w:r w:rsidR="00A0766D">
        <w:rPr>
          <w:rtl/>
          <w:lang w:bidi="fa-IR"/>
        </w:rPr>
        <w:t>3</w:t>
      </w:r>
      <w:r w:rsidR="008F6893" w:rsidRPr="008F6893">
        <w:rPr>
          <w:rtl/>
          <w:lang w:bidi="fa-IR"/>
        </w:rPr>
        <w:t>)</w:t>
      </w:r>
    </w:p>
    <w:p w:rsidR="008F6893" w:rsidRPr="008F6893" w:rsidRDefault="00A0766D" w:rsidP="00E41CE2">
      <w:pPr>
        <w:pStyle w:val="libBold1"/>
        <w:rPr>
          <w:lang w:bidi="fa-IR"/>
        </w:rPr>
      </w:pPr>
      <w:r>
        <w:rPr>
          <w:rtl/>
          <w:lang w:bidi="fa-IR"/>
        </w:rPr>
        <w:t>3</w:t>
      </w:r>
      <w:r w:rsidR="008F6893" w:rsidRPr="008F6893">
        <w:rPr>
          <w:rtl/>
          <w:lang w:bidi="fa-IR"/>
        </w:rPr>
        <w:t xml:space="preserve"> - روزنامه دنياى اقتصاد (</w:t>
      </w:r>
      <w:r>
        <w:rPr>
          <w:rtl/>
          <w:lang w:bidi="fa-IR"/>
        </w:rPr>
        <w:t>4</w:t>
      </w:r>
      <w:r w:rsidR="008F6893" w:rsidRPr="008F6893">
        <w:rPr>
          <w:rtl/>
          <w:lang w:bidi="fa-IR"/>
        </w:rPr>
        <w:t xml:space="preserve"> آبان </w:t>
      </w:r>
      <w:r w:rsidR="00650AE1">
        <w:rPr>
          <w:rtl/>
          <w:lang w:bidi="fa-IR"/>
        </w:rPr>
        <w:t>1</w:t>
      </w:r>
      <w:r>
        <w:rPr>
          <w:rtl/>
          <w:lang w:bidi="fa-IR"/>
        </w:rPr>
        <w:t>3</w:t>
      </w:r>
      <w:r w:rsidR="00D825C6">
        <w:rPr>
          <w:rtl/>
          <w:lang w:bidi="fa-IR"/>
        </w:rPr>
        <w:t>8</w:t>
      </w:r>
      <w:r>
        <w:rPr>
          <w:rtl/>
          <w:lang w:bidi="fa-IR"/>
        </w:rPr>
        <w:t>3</w:t>
      </w:r>
      <w:r w:rsidR="008F6893" w:rsidRPr="008F6893">
        <w:rPr>
          <w:rtl/>
          <w:lang w:bidi="fa-IR"/>
        </w:rPr>
        <w:t>)</w:t>
      </w:r>
    </w:p>
    <w:p w:rsidR="008F6893" w:rsidRPr="008F6893" w:rsidRDefault="00A0766D" w:rsidP="00E41CE2">
      <w:pPr>
        <w:pStyle w:val="libBold1"/>
        <w:rPr>
          <w:lang w:bidi="fa-IR"/>
        </w:rPr>
      </w:pPr>
      <w:r>
        <w:rPr>
          <w:rtl/>
          <w:lang w:bidi="fa-IR"/>
        </w:rPr>
        <w:t>4</w:t>
      </w:r>
      <w:r w:rsidR="008F6893" w:rsidRPr="008F6893">
        <w:rPr>
          <w:rtl/>
          <w:lang w:bidi="fa-IR"/>
        </w:rPr>
        <w:t xml:space="preserve"> - روزنامه كيهان (</w:t>
      </w:r>
      <w:r w:rsidR="00247843">
        <w:rPr>
          <w:rtl/>
          <w:lang w:bidi="fa-IR"/>
        </w:rPr>
        <w:t>5</w:t>
      </w:r>
      <w:r w:rsidR="008F6893" w:rsidRPr="008F6893">
        <w:rPr>
          <w:rtl/>
          <w:lang w:bidi="fa-IR"/>
        </w:rPr>
        <w:t xml:space="preserve"> شهريور </w:t>
      </w:r>
      <w:r w:rsidR="00650AE1">
        <w:rPr>
          <w:rtl/>
          <w:lang w:bidi="fa-IR"/>
        </w:rPr>
        <w:t>1</w:t>
      </w:r>
      <w:r>
        <w:rPr>
          <w:rtl/>
          <w:lang w:bidi="fa-IR"/>
        </w:rPr>
        <w:t>3</w:t>
      </w:r>
      <w:r w:rsidR="00D825C6">
        <w:rPr>
          <w:rtl/>
          <w:lang w:bidi="fa-IR"/>
        </w:rPr>
        <w:t>6</w:t>
      </w:r>
      <w:r w:rsidR="00FB145F">
        <w:rPr>
          <w:rtl/>
          <w:lang w:bidi="fa-IR"/>
        </w:rPr>
        <w:t>0</w:t>
      </w:r>
      <w:r w:rsidR="008F6893" w:rsidRPr="008F6893">
        <w:rPr>
          <w:rtl/>
          <w:lang w:bidi="fa-IR"/>
        </w:rPr>
        <w:t>)</w:t>
      </w:r>
    </w:p>
    <w:p w:rsidR="008F6893" w:rsidRPr="008F6893" w:rsidRDefault="00247843" w:rsidP="00E41CE2">
      <w:pPr>
        <w:pStyle w:val="libBold1"/>
        <w:rPr>
          <w:lang w:bidi="fa-IR"/>
        </w:rPr>
      </w:pPr>
      <w:r>
        <w:rPr>
          <w:rtl/>
          <w:lang w:bidi="fa-IR"/>
        </w:rPr>
        <w:t>5</w:t>
      </w:r>
      <w:r w:rsidR="008F6893" w:rsidRPr="008F6893">
        <w:rPr>
          <w:rtl/>
          <w:lang w:bidi="fa-IR"/>
        </w:rPr>
        <w:t xml:space="preserve"> - كتاب هفته (</w:t>
      </w:r>
      <w:r w:rsidR="00650AE1">
        <w:rPr>
          <w:rtl/>
          <w:lang w:bidi="fa-IR"/>
        </w:rPr>
        <w:t>1</w:t>
      </w:r>
      <w:r w:rsidR="00D825C6">
        <w:rPr>
          <w:rtl/>
          <w:lang w:bidi="fa-IR"/>
        </w:rPr>
        <w:t>7</w:t>
      </w:r>
      <w:r w:rsidR="008F6893" w:rsidRPr="008F6893">
        <w:rPr>
          <w:rtl/>
          <w:lang w:bidi="fa-IR"/>
        </w:rPr>
        <w:t xml:space="preserve"> بهمن </w:t>
      </w:r>
      <w:r w:rsidR="00650AE1">
        <w:rPr>
          <w:rtl/>
          <w:lang w:bidi="fa-IR"/>
        </w:rPr>
        <w:t>1</w:t>
      </w:r>
      <w:r w:rsidR="00A0766D">
        <w:rPr>
          <w:rtl/>
          <w:lang w:bidi="fa-IR"/>
        </w:rPr>
        <w:t>3</w:t>
      </w:r>
      <w:r w:rsidR="00D825C6">
        <w:rPr>
          <w:rtl/>
          <w:lang w:bidi="fa-IR"/>
        </w:rPr>
        <w:t>8</w:t>
      </w:r>
      <w:r w:rsidR="00A0766D">
        <w:rPr>
          <w:rtl/>
          <w:lang w:bidi="fa-IR"/>
        </w:rPr>
        <w:t>3</w:t>
      </w:r>
      <w:r w:rsidR="008F6893" w:rsidRPr="008F6893">
        <w:rPr>
          <w:rtl/>
          <w:lang w:bidi="fa-IR"/>
        </w:rPr>
        <w:t xml:space="preserve"> شماره </w:t>
      </w:r>
      <w:r w:rsidR="00D825C6">
        <w:rPr>
          <w:rtl/>
          <w:lang w:bidi="fa-IR"/>
        </w:rPr>
        <w:t>6</w:t>
      </w:r>
      <w:r w:rsidR="00650AE1">
        <w:rPr>
          <w:rtl/>
          <w:lang w:bidi="fa-IR"/>
        </w:rPr>
        <w:t>11</w:t>
      </w:r>
      <w:r w:rsidR="008F6893" w:rsidRPr="008F6893">
        <w:rPr>
          <w:rtl/>
          <w:lang w:bidi="fa-IR"/>
        </w:rPr>
        <w:t>)</w:t>
      </w:r>
    </w:p>
    <w:p w:rsidR="008F6893" w:rsidRPr="008F6893" w:rsidRDefault="00D825C6" w:rsidP="00E41CE2">
      <w:pPr>
        <w:pStyle w:val="libBold1"/>
        <w:rPr>
          <w:lang w:bidi="fa-IR"/>
        </w:rPr>
      </w:pPr>
      <w:r>
        <w:rPr>
          <w:rtl/>
          <w:lang w:bidi="fa-IR"/>
        </w:rPr>
        <w:t>6</w:t>
      </w:r>
      <w:r w:rsidR="008F6893" w:rsidRPr="008F6893">
        <w:rPr>
          <w:rtl/>
          <w:lang w:bidi="fa-IR"/>
        </w:rPr>
        <w:t xml:space="preserve"> - كليك</w:t>
      </w:r>
      <w:r w:rsidR="008F6893">
        <w:rPr>
          <w:rtl/>
          <w:lang w:bidi="fa-IR"/>
        </w:rPr>
        <w:t>،</w:t>
      </w:r>
      <w:r w:rsidR="008F6893" w:rsidRPr="008F6893">
        <w:rPr>
          <w:rtl/>
          <w:lang w:bidi="fa-IR"/>
        </w:rPr>
        <w:t xml:space="preserve"> شماره </w:t>
      </w:r>
      <w:r w:rsidR="00A0766D">
        <w:rPr>
          <w:rtl/>
          <w:lang w:bidi="fa-IR"/>
        </w:rPr>
        <w:t>3</w:t>
      </w:r>
      <w:r w:rsidR="00650AE1">
        <w:rPr>
          <w:rtl/>
          <w:lang w:bidi="fa-IR"/>
        </w:rPr>
        <w:t>1</w:t>
      </w:r>
      <w:r w:rsidR="008F6893" w:rsidRPr="008F6893">
        <w:rPr>
          <w:rtl/>
          <w:lang w:bidi="fa-IR"/>
        </w:rPr>
        <w:t xml:space="preserve"> (ضميمه روزنامه جام جم (</w:t>
      </w:r>
    </w:p>
    <w:p w:rsidR="008F6893" w:rsidRPr="008F6893" w:rsidRDefault="00D825C6" w:rsidP="00E41CE2">
      <w:pPr>
        <w:pStyle w:val="libBold1"/>
        <w:rPr>
          <w:lang w:bidi="fa-IR"/>
        </w:rPr>
      </w:pPr>
      <w:r>
        <w:rPr>
          <w:rtl/>
          <w:lang w:bidi="fa-IR"/>
        </w:rPr>
        <w:t>7</w:t>
      </w:r>
      <w:r w:rsidR="008F6893" w:rsidRPr="008F6893">
        <w:rPr>
          <w:rtl/>
          <w:lang w:bidi="fa-IR"/>
        </w:rPr>
        <w:t xml:space="preserve"> - ماهنامه اطّلاعات علمى (سال </w:t>
      </w:r>
      <w:r w:rsidR="00650AE1">
        <w:rPr>
          <w:rtl/>
          <w:lang w:bidi="fa-IR"/>
        </w:rPr>
        <w:t>1</w:t>
      </w:r>
      <w:r w:rsidR="0002368F">
        <w:rPr>
          <w:rtl/>
          <w:lang w:bidi="fa-IR"/>
        </w:rPr>
        <w:t>9</w:t>
      </w:r>
      <w:r w:rsidR="008F6893" w:rsidRPr="008F6893">
        <w:rPr>
          <w:rtl/>
          <w:lang w:bidi="fa-IR"/>
        </w:rPr>
        <w:t xml:space="preserve"> شماره </w:t>
      </w:r>
      <w:r w:rsidR="00A0766D">
        <w:rPr>
          <w:rtl/>
          <w:lang w:bidi="fa-IR"/>
        </w:rPr>
        <w:t>3</w:t>
      </w:r>
      <w:r w:rsidR="008F6893" w:rsidRPr="008F6893">
        <w:rPr>
          <w:rtl/>
          <w:lang w:bidi="fa-IR"/>
        </w:rPr>
        <w:t xml:space="preserve"> دى ماه </w:t>
      </w:r>
      <w:r w:rsidR="00650AE1">
        <w:rPr>
          <w:rtl/>
          <w:lang w:bidi="fa-IR"/>
        </w:rPr>
        <w:t>1</w:t>
      </w:r>
      <w:r w:rsidR="00A0766D">
        <w:rPr>
          <w:rtl/>
          <w:lang w:bidi="fa-IR"/>
        </w:rPr>
        <w:t>3</w:t>
      </w:r>
      <w:r>
        <w:rPr>
          <w:rtl/>
          <w:lang w:bidi="fa-IR"/>
        </w:rPr>
        <w:t>8</w:t>
      </w:r>
      <w:r w:rsidR="00A0766D">
        <w:rPr>
          <w:rtl/>
          <w:lang w:bidi="fa-IR"/>
        </w:rPr>
        <w:t>3</w:t>
      </w:r>
      <w:r w:rsidR="008F6893" w:rsidRPr="008F6893">
        <w:rPr>
          <w:rtl/>
          <w:lang w:bidi="fa-IR"/>
        </w:rPr>
        <w:t>)</w:t>
      </w:r>
    </w:p>
    <w:p w:rsidR="008F6893" w:rsidRPr="008F6893" w:rsidRDefault="00D825C6" w:rsidP="00E41CE2">
      <w:pPr>
        <w:pStyle w:val="libBold1"/>
        <w:rPr>
          <w:lang w:bidi="fa-IR"/>
        </w:rPr>
      </w:pPr>
      <w:r>
        <w:rPr>
          <w:rtl/>
          <w:lang w:bidi="fa-IR"/>
        </w:rPr>
        <w:t>8</w:t>
      </w:r>
      <w:r w:rsidR="008F6893" w:rsidRPr="008F6893">
        <w:rPr>
          <w:rtl/>
          <w:lang w:bidi="fa-IR"/>
        </w:rPr>
        <w:t xml:space="preserve"> - ماهنامه كشاورز (شهريور </w:t>
      </w:r>
      <w:r w:rsidR="00650AE1">
        <w:rPr>
          <w:rtl/>
          <w:lang w:bidi="fa-IR"/>
        </w:rPr>
        <w:t>1</w:t>
      </w:r>
      <w:r w:rsidR="00A0766D">
        <w:rPr>
          <w:rtl/>
          <w:lang w:bidi="fa-IR"/>
        </w:rPr>
        <w:t>3</w:t>
      </w:r>
      <w:r>
        <w:rPr>
          <w:rtl/>
          <w:lang w:bidi="fa-IR"/>
        </w:rPr>
        <w:t>8</w:t>
      </w:r>
      <w:r w:rsidR="00A0766D">
        <w:rPr>
          <w:rtl/>
          <w:lang w:bidi="fa-IR"/>
        </w:rPr>
        <w:t>3</w:t>
      </w:r>
      <w:r w:rsidR="008F6893" w:rsidRPr="008F6893">
        <w:rPr>
          <w:rtl/>
          <w:lang w:bidi="fa-IR"/>
        </w:rPr>
        <w:t xml:space="preserve"> شماره </w:t>
      </w:r>
      <w:r w:rsidR="00650AE1">
        <w:rPr>
          <w:rtl/>
          <w:lang w:bidi="fa-IR"/>
        </w:rPr>
        <w:t>2</w:t>
      </w:r>
      <w:r w:rsidR="0002368F">
        <w:rPr>
          <w:rtl/>
          <w:lang w:bidi="fa-IR"/>
        </w:rPr>
        <w:t>9</w:t>
      </w:r>
      <w:r>
        <w:rPr>
          <w:rtl/>
          <w:lang w:bidi="fa-IR"/>
        </w:rPr>
        <w:t>7</w:t>
      </w:r>
      <w:r w:rsidR="008F6893" w:rsidRPr="008F6893">
        <w:rPr>
          <w:rtl/>
          <w:lang w:bidi="fa-IR"/>
        </w:rPr>
        <w:t>)</w:t>
      </w:r>
    </w:p>
    <w:p w:rsidR="008F6893" w:rsidRPr="008F6893" w:rsidRDefault="0002368F" w:rsidP="00E41CE2">
      <w:pPr>
        <w:pStyle w:val="libBold1"/>
        <w:rPr>
          <w:lang w:bidi="fa-IR"/>
        </w:rPr>
      </w:pPr>
      <w:r>
        <w:rPr>
          <w:rtl/>
          <w:lang w:bidi="fa-IR"/>
        </w:rPr>
        <w:t>9</w:t>
      </w:r>
      <w:r w:rsidR="008F6893" w:rsidRPr="008F6893">
        <w:rPr>
          <w:rtl/>
          <w:lang w:bidi="fa-IR"/>
        </w:rPr>
        <w:t xml:space="preserve"> - مجلّه دانستنيها (سال </w:t>
      </w:r>
      <w:r w:rsidR="00650AE1">
        <w:rPr>
          <w:rtl/>
          <w:lang w:bidi="fa-IR"/>
        </w:rPr>
        <w:t>2</w:t>
      </w:r>
      <w:r w:rsidR="00D825C6">
        <w:rPr>
          <w:rtl/>
          <w:lang w:bidi="fa-IR"/>
        </w:rPr>
        <w:t>6</w:t>
      </w:r>
      <w:r w:rsidR="008F6893">
        <w:rPr>
          <w:rtl/>
          <w:lang w:bidi="fa-IR"/>
        </w:rPr>
        <w:t>،</w:t>
      </w:r>
      <w:r w:rsidR="008F6893" w:rsidRPr="008F6893">
        <w:rPr>
          <w:rtl/>
          <w:lang w:bidi="fa-IR"/>
        </w:rPr>
        <w:t xml:space="preserve"> مهرماه </w:t>
      </w:r>
      <w:r w:rsidR="00650AE1">
        <w:rPr>
          <w:rtl/>
          <w:lang w:bidi="fa-IR"/>
        </w:rPr>
        <w:t>1</w:t>
      </w:r>
      <w:r w:rsidR="00A0766D">
        <w:rPr>
          <w:rtl/>
          <w:lang w:bidi="fa-IR"/>
        </w:rPr>
        <w:t>3</w:t>
      </w:r>
      <w:r w:rsidR="00D825C6">
        <w:rPr>
          <w:rtl/>
          <w:lang w:bidi="fa-IR"/>
        </w:rPr>
        <w:t>8</w:t>
      </w:r>
      <w:r w:rsidR="00A0766D">
        <w:rPr>
          <w:rtl/>
          <w:lang w:bidi="fa-IR"/>
        </w:rPr>
        <w:t>3</w:t>
      </w:r>
      <w:r w:rsidR="008F6893">
        <w:rPr>
          <w:rtl/>
          <w:lang w:bidi="fa-IR"/>
        </w:rPr>
        <w:t>،</w:t>
      </w:r>
      <w:r w:rsidR="008F6893" w:rsidRPr="008F6893">
        <w:rPr>
          <w:rtl/>
          <w:lang w:bidi="fa-IR"/>
        </w:rPr>
        <w:t xml:space="preserve"> شماره </w:t>
      </w:r>
      <w:r w:rsidR="00A0766D">
        <w:rPr>
          <w:rtl/>
          <w:lang w:bidi="fa-IR"/>
        </w:rPr>
        <w:t>3</w:t>
      </w:r>
      <w:r w:rsidR="00D825C6">
        <w:rPr>
          <w:rtl/>
          <w:lang w:bidi="fa-IR"/>
        </w:rPr>
        <w:t>6</w:t>
      </w:r>
      <w:r w:rsidR="00FB145F">
        <w:rPr>
          <w:rtl/>
          <w:lang w:bidi="fa-IR"/>
        </w:rPr>
        <w:t>0</w:t>
      </w:r>
      <w:r w:rsidR="008F6893" w:rsidRPr="008F6893">
        <w:rPr>
          <w:rtl/>
          <w:lang w:bidi="fa-IR"/>
        </w:rPr>
        <w:t>)</w:t>
      </w:r>
    </w:p>
    <w:p w:rsidR="008F6893" w:rsidRPr="008F6893" w:rsidRDefault="00650AE1" w:rsidP="00E41CE2">
      <w:pPr>
        <w:pStyle w:val="libBold1"/>
        <w:rPr>
          <w:lang w:bidi="fa-IR"/>
        </w:rPr>
      </w:pPr>
      <w:r>
        <w:rPr>
          <w:rtl/>
          <w:lang w:bidi="fa-IR"/>
        </w:rPr>
        <w:t>1</w:t>
      </w:r>
      <w:r w:rsidR="00FB145F">
        <w:rPr>
          <w:rtl/>
          <w:lang w:bidi="fa-IR"/>
        </w:rPr>
        <w:t>0</w:t>
      </w:r>
      <w:r w:rsidR="008F6893" w:rsidRPr="008F6893">
        <w:rPr>
          <w:rtl/>
          <w:lang w:bidi="fa-IR"/>
        </w:rPr>
        <w:t xml:space="preserve"> - مجلّه دانشمند (مهرماه </w:t>
      </w:r>
      <w:r>
        <w:rPr>
          <w:rtl/>
          <w:lang w:bidi="fa-IR"/>
        </w:rPr>
        <w:t>1</w:t>
      </w:r>
      <w:r w:rsidR="00A0766D">
        <w:rPr>
          <w:rtl/>
          <w:lang w:bidi="fa-IR"/>
        </w:rPr>
        <w:t>3</w:t>
      </w:r>
      <w:r w:rsidR="00D825C6">
        <w:rPr>
          <w:rtl/>
          <w:lang w:bidi="fa-IR"/>
        </w:rPr>
        <w:t>8</w:t>
      </w:r>
      <w:r w:rsidR="00A0766D">
        <w:rPr>
          <w:rtl/>
          <w:lang w:bidi="fa-IR"/>
        </w:rPr>
        <w:t>3</w:t>
      </w:r>
      <w:r w:rsidR="008F6893" w:rsidRPr="008F6893">
        <w:rPr>
          <w:rtl/>
          <w:lang w:bidi="fa-IR"/>
        </w:rPr>
        <w:t xml:space="preserve"> شماره </w:t>
      </w:r>
      <w:r w:rsidR="00A0766D">
        <w:rPr>
          <w:rtl/>
          <w:lang w:bidi="fa-IR"/>
        </w:rPr>
        <w:t>4</w:t>
      </w:r>
      <w:r w:rsidR="0002368F">
        <w:rPr>
          <w:rtl/>
          <w:lang w:bidi="fa-IR"/>
        </w:rPr>
        <w:t>9</w:t>
      </w:r>
      <w:r>
        <w:rPr>
          <w:rtl/>
          <w:lang w:bidi="fa-IR"/>
        </w:rPr>
        <w:t>2</w:t>
      </w:r>
      <w:r w:rsidR="008F6893" w:rsidRPr="008F6893">
        <w:rPr>
          <w:rtl/>
          <w:lang w:bidi="fa-IR"/>
        </w:rPr>
        <w:t>)</w:t>
      </w:r>
    </w:p>
    <w:p w:rsidR="00E41CE2" w:rsidRDefault="00650AE1" w:rsidP="00E41CE2">
      <w:pPr>
        <w:pStyle w:val="libBold1"/>
        <w:rPr>
          <w:rtl/>
          <w:lang w:bidi="fa-IR"/>
        </w:rPr>
      </w:pPr>
      <w:r>
        <w:rPr>
          <w:rtl/>
          <w:lang w:bidi="fa-IR"/>
        </w:rPr>
        <w:t>11</w:t>
      </w:r>
      <w:r w:rsidR="008F6893" w:rsidRPr="008F6893">
        <w:rPr>
          <w:rtl/>
          <w:lang w:bidi="fa-IR"/>
        </w:rPr>
        <w:t xml:space="preserve"> - هفته</w:t>
      </w:r>
      <w:r w:rsidR="00142D02">
        <w:rPr>
          <w:rtl/>
          <w:lang w:bidi="fa-IR"/>
        </w:rPr>
        <w:t xml:space="preserve"> </w:t>
      </w:r>
      <w:r w:rsidR="008F6893" w:rsidRPr="008F6893">
        <w:rPr>
          <w:rtl/>
          <w:lang w:bidi="fa-IR"/>
        </w:rPr>
        <w:t>نامه خبر (</w:t>
      </w:r>
      <w:r>
        <w:rPr>
          <w:rtl/>
          <w:lang w:bidi="fa-IR"/>
        </w:rPr>
        <w:t>2</w:t>
      </w:r>
      <w:r w:rsidR="00247843">
        <w:rPr>
          <w:rtl/>
          <w:lang w:bidi="fa-IR"/>
        </w:rPr>
        <w:t>5</w:t>
      </w:r>
      <w:r w:rsidR="008F6893" w:rsidRPr="008F6893">
        <w:rPr>
          <w:rtl/>
          <w:lang w:bidi="fa-IR"/>
        </w:rPr>
        <w:t xml:space="preserve"> ارديبهشت </w:t>
      </w:r>
      <w:r>
        <w:rPr>
          <w:rtl/>
          <w:lang w:bidi="fa-IR"/>
        </w:rPr>
        <w:t>1</w:t>
      </w:r>
      <w:r w:rsidR="00A0766D">
        <w:rPr>
          <w:rtl/>
          <w:lang w:bidi="fa-IR"/>
        </w:rPr>
        <w:t>3</w:t>
      </w:r>
      <w:r w:rsidR="00D825C6">
        <w:rPr>
          <w:rtl/>
          <w:lang w:bidi="fa-IR"/>
        </w:rPr>
        <w:t>76</w:t>
      </w:r>
      <w:r w:rsidR="008F6893" w:rsidRPr="008F6893">
        <w:rPr>
          <w:rtl/>
          <w:lang w:bidi="fa-IR"/>
        </w:rPr>
        <w:t>)</w:t>
      </w:r>
    </w:p>
    <w:p w:rsidR="008F6893" w:rsidRDefault="00E41CE2" w:rsidP="009137FE">
      <w:pPr>
        <w:pStyle w:val="libPoemTiniChar"/>
        <w:rPr>
          <w:rtl/>
          <w:lang w:bidi="fa-IR"/>
        </w:rPr>
      </w:pPr>
      <w:r>
        <w:rPr>
          <w:rtl/>
          <w:lang w:bidi="fa-IR"/>
        </w:rPr>
        <w:br w:type="page"/>
      </w:r>
    </w:p>
    <w:p w:rsidR="00A3040A" w:rsidRDefault="00A3040A" w:rsidP="00A3040A">
      <w:pPr>
        <w:pStyle w:val="libCenter"/>
        <w:rPr>
          <w:rtl/>
          <w:lang w:bidi="fa-IR"/>
        </w:rPr>
      </w:pPr>
      <w:r>
        <w:rPr>
          <w:rFonts w:hint="cs"/>
          <w:rtl/>
          <w:lang w:bidi="fa-IR"/>
        </w:rPr>
        <w:t>از نویسنده این کتاب منتشر می شود:</w:t>
      </w:r>
    </w:p>
    <w:p w:rsidR="00A3040A" w:rsidRDefault="00A3040A" w:rsidP="00A3040A">
      <w:pPr>
        <w:pStyle w:val="libNormal"/>
        <w:rPr>
          <w:rtl/>
          <w:lang w:bidi="fa-IR"/>
        </w:rPr>
      </w:pPr>
    </w:p>
    <w:p w:rsidR="00A3040A" w:rsidRDefault="00A3040A" w:rsidP="009B319C">
      <w:pPr>
        <w:pStyle w:val="libCenterBold2"/>
        <w:rPr>
          <w:rtl/>
          <w:lang w:bidi="fa-IR"/>
        </w:rPr>
      </w:pPr>
      <w:r>
        <w:rPr>
          <w:rFonts w:hint="cs"/>
          <w:rtl/>
          <w:lang w:bidi="fa-IR"/>
        </w:rPr>
        <w:t>1- الصحیفة الحسینیة</w:t>
      </w:r>
    </w:p>
    <w:p w:rsidR="00A3040A" w:rsidRDefault="00A3040A" w:rsidP="00A3040A">
      <w:pPr>
        <w:pStyle w:val="libCenter"/>
        <w:rPr>
          <w:rtl/>
          <w:lang w:bidi="fa-IR"/>
        </w:rPr>
      </w:pPr>
      <w:r>
        <w:rPr>
          <w:rFonts w:hint="cs"/>
          <w:rtl/>
          <w:lang w:bidi="fa-IR"/>
        </w:rPr>
        <w:t>مجموعه مهّمی</w:t>
      </w:r>
    </w:p>
    <w:p w:rsidR="009B20BA" w:rsidRDefault="009B319C" w:rsidP="00D074EB">
      <w:pPr>
        <w:pStyle w:val="libCenter"/>
        <w:rPr>
          <w:rtl/>
          <w:lang w:bidi="fa-IR"/>
        </w:rPr>
      </w:pPr>
      <w:r>
        <w:rPr>
          <w:rFonts w:hint="cs"/>
          <w:rtl/>
          <w:lang w:bidi="fa-IR"/>
        </w:rPr>
        <w:t>از نماز ها، و دعاها و زیارت هایی که از حضرت ابا عبدالله الحسین</w:t>
      </w:r>
      <w:r w:rsidR="00742D08" w:rsidRPr="00742D08">
        <w:rPr>
          <w:rStyle w:val="libAlaemChar"/>
          <w:rtl/>
        </w:rPr>
        <w:t xml:space="preserve"> </w:t>
      </w:r>
      <w:r w:rsidR="00742D08" w:rsidRPr="00386F38">
        <w:rPr>
          <w:rStyle w:val="libAlaemChar"/>
          <w:rtl/>
        </w:rPr>
        <w:t>عليه‌السلام</w:t>
      </w:r>
      <w:r>
        <w:rPr>
          <w:rFonts w:hint="cs"/>
          <w:rtl/>
          <w:lang w:bidi="fa-IR"/>
        </w:rPr>
        <w:t xml:space="preserve"> روایت شده</w:t>
      </w:r>
    </w:p>
    <w:p w:rsidR="00A3040A" w:rsidRDefault="00742D08" w:rsidP="00D074EB">
      <w:pPr>
        <w:pStyle w:val="libCenter"/>
        <w:rPr>
          <w:rtl/>
        </w:rPr>
      </w:pPr>
      <w:r>
        <w:rPr>
          <w:rFonts w:hint="cs"/>
          <w:rtl/>
          <w:lang w:bidi="fa-IR"/>
        </w:rPr>
        <w:t xml:space="preserve">و یا از بقیه امامان </w:t>
      </w:r>
      <w:r w:rsidRPr="00386F38">
        <w:rPr>
          <w:rStyle w:val="libAlaemChar"/>
          <w:rtl/>
        </w:rPr>
        <w:t>عليهم‌السلام</w:t>
      </w:r>
      <w:r w:rsidRPr="00742D08">
        <w:rPr>
          <w:rFonts w:hint="cs"/>
          <w:rtl/>
        </w:rPr>
        <w:t xml:space="preserve"> </w:t>
      </w:r>
      <w:r>
        <w:rPr>
          <w:rFonts w:hint="cs"/>
          <w:rtl/>
        </w:rPr>
        <w:t>پیرامون آن حضرت نقل گردید است.</w:t>
      </w:r>
    </w:p>
    <w:p w:rsidR="00D074EB" w:rsidRDefault="00D074EB" w:rsidP="00D074EB">
      <w:pPr>
        <w:pStyle w:val="libNormal"/>
        <w:rPr>
          <w:rtl/>
        </w:rPr>
      </w:pPr>
    </w:p>
    <w:p w:rsidR="00D074EB" w:rsidRDefault="00D074EB" w:rsidP="00D074EB">
      <w:pPr>
        <w:pStyle w:val="libCenterBold2"/>
        <w:rPr>
          <w:rtl/>
        </w:rPr>
      </w:pPr>
      <w:r>
        <w:rPr>
          <w:rFonts w:hint="cs"/>
          <w:rtl/>
        </w:rPr>
        <w:t>2- امام زمان اروحنا فداه و تسخیر جهان</w:t>
      </w:r>
    </w:p>
    <w:p w:rsidR="009B20BA" w:rsidRDefault="00D074EB" w:rsidP="009B20BA">
      <w:pPr>
        <w:pStyle w:val="libCenter"/>
        <w:rPr>
          <w:rtl/>
        </w:rPr>
      </w:pPr>
      <w:r>
        <w:rPr>
          <w:rFonts w:hint="cs"/>
          <w:rtl/>
        </w:rPr>
        <w:t>نکته های بسیار جالب و مهّمی</w:t>
      </w:r>
    </w:p>
    <w:p w:rsidR="009B20BA" w:rsidRDefault="00D074EB" w:rsidP="009B20BA">
      <w:pPr>
        <w:pStyle w:val="libCenter"/>
        <w:rPr>
          <w:rtl/>
        </w:rPr>
      </w:pPr>
      <w:r>
        <w:rPr>
          <w:rFonts w:hint="cs"/>
          <w:rtl/>
        </w:rPr>
        <w:t>درباره آغاز ظهور، جنگ</w:t>
      </w:r>
      <w:r w:rsidR="009B20BA">
        <w:rPr>
          <w:rFonts w:hint="cs"/>
          <w:rtl/>
        </w:rPr>
        <w:t>، طلایه داران عصر ظهور</w:t>
      </w:r>
    </w:p>
    <w:p w:rsidR="009B20BA" w:rsidRDefault="009B20BA" w:rsidP="009B20BA">
      <w:pPr>
        <w:pStyle w:val="libCenter"/>
        <w:rPr>
          <w:rtl/>
        </w:rPr>
      </w:pPr>
      <w:r>
        <w:rPr>
          <w:rFonts w:hint="cs"/>
          <w:rtl/>
        </w:rPr>
        <w:t>و سرانجام تسخیر جهان به دست امام زمان عجل الله تعالی فرجه</w:t>
      </w:r>
    </w:p>
    <w:p w:rsidR="00D074EB" w:rsidRPr="00D074EB" w:rsidRDefault="009B20BA" w:rsidP="009B20BA">
      <w:pPr>
        <w:pStyle w:val="libCenter"/>
      </w:pPr>
      <w:r>
        <w:rPr>
          <w:rFonts w:hint="cs"/>
          <w:rtl/>
        </w:rPr>
        <w:t>با مطالعه این کتاباز نکته های ناب ناگفته آگاه خواهید شد.</w:t>
      </w:r>
    </w:p>
    <w:sectPr w:rsidR="00D074EB" w:rsidRPr="00D074EB" w:rsidSect="00456BDF">
      <w:footerReference w:type="even" r:id="rId8"/>
      <w:footerReference w:type="default" r:id="rId9"/>
      <w:footerReference w:type="first" r:id="rId10"/>
      <w:type w:val="continuous"/>
      <w:pgSz w:w="11907" w:h="16840" w:code="9"/>
      <w:pgMar w:top="1701" w:right="1287" w:bottom="1701" w:left="10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20" w:rsidRDefault="00D04320">
      <w:r>
        <w:separator/>
      </w:r>
    </w:p>
  </w:endnote>
  <w:endnote w:type="continuationSeparator" w:id="0">
    <w:p w:rsidR="00D04320" w:rsidRDefault="00D0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2A" w:rsidRDefault="00607786">
    <w:pPr>
      <w:pStyle w:val="Footer"/>
    </w:pPr>
    <w:fldSimple w:instr=" PAGE   \* MERGEFORMAT ">
      <w:r w:rsidR="009137FE">
        <w:rPr>
          <w:noProof/>
          <w:rtl/>
        </w:rPr>
        <w:t>304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2A" w:rsidRDefault="00607786" w:rsidP="008F6893">
    <w:pPr>
      <w:pStyle w:val="Footer"/>
    </w:pPr>
    <w:fldSimple w:instr=" PAGE   \* MERGEFORMAT ">
      <w:r w:rsidR="009137FE">
        <w:rPr>
          <w:noProof/>
          <w:rtl/>
        </w:rPr>
        <w:t>303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2A" w:rsidRDefault="00607786">
    <w:pPr>
      <w:pStyle w:val="Footer"/>
    </w:pPr>
    <w:fldSimple w:instr=" PAGE   \* MERGEFORMAT ">
      <w:r w:rsidR="009137F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20" w:rsidRDefault="00D04320">
      <w:r>
        <w:separator/>
      </w:r>
    </w:p>
  </w:footnote>
  <w:footnote w:type="continuationSeparator" w:id="0">
    <w:p w:rsidR="00D04320" w:rsidRDefault="00D0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20DA"/>
    <w:rsid w:val="00005A06"/>
    <w:rsid w:val="00005A19"/>
    <w:rsid w:val="0001082D"/>
    <w:rsid w:val="00010942"/>
    <w:rsid w:val="00010BD5"/>
    <w:rsid w:val="00013E7E"/>
    <w:rsid w:val="000174D0"/>
    <w:rsid w:val="000217A6"/>
    <w:rsid w:val="0002368F"/>
    <w:rsid w:val="00024AA0"/>
    <w:rsid w:val="000267DE"/>
    <w:rsid w:val="000267FE"/>
    <w:rsid w:val="00030622"/>
    <w:rsid w:val="00031F29"/>
    <w:rsid w:val="00035E4F"/>
    <w:rsid w:val="00040272"/>
    <w:rsid w:val="00040798"/>
    <w:rsid w:val="00043023"/>
    <w:rsid w:val="00046D85"/>
    <w:rsid w:val="00053657"/>
    <w:rsid w:val="0005373A"/>
    <w:rsid w:val="00054406"/>
    <w:rsid w:val="000544E9"/>
    <w:rsid w:val="000546FA"/>
    <w:rsid w:val="000557EF"/>
    <w:rsid w:val="0006216A"/>
    <w:rsid w:val="00063D07"/>
    <w:rsid w:val="00067F84"/>
    <w:rsid w:val="00071728"/>
    <w:rsid w:val="00071C97"/>
    <w:rsid w:val="000761F7"/>
    <w:rsid w:val="00076A3A"/>
    <w:rsid w:val="00080EF2"/>
    <w:rsid w:val="00081E30"/>
    <w:rsid w:val="00084B3F"/>
    <w:rsid w:val="000850A5"/>
    <w:rsid w:val="0009104D"/>
    <w:rsid w:val="00092805"/>
    <w:rsid w:val="00092A0C"/>
    <w:rsid w:val="00096C12"/>
    <w:rsid w:val="000A5408"/>
    <w:rsid w:val="000A6A0A"/>
    <w:rsid w:val="000A7750"/>
    <w:rsid w:val="000B3228"/>
    <w:rsid w:val="000B3A56"/>
    <w:rsid w:val="000B77AC"/>
    <w:rsid w:val="000C0A89"/>
    <w:rsid w:val="000C0DBF"/>
    <w:rsid w:val="000C44AA"/>
    <w:rsid w:val="000C7722"/>
    <w:rsid w:val="000D0932"/>
    <w:rsid w:val="000D177A"/>
    <w:rsid w:val="000D180B"/>
    <w:rsid w:val="000D1BDF"/>
    <w:rsid w:val="000D1D47"/>
    <w:rsid w:val="000D71B7"/>
    <w:rsid w:val="000E5E60"/>
    <w:rsid w:val="000E6824"/>
    <w:rsid w:val="000F63E6"/>
    <w:rsid w:val="000F6B97"/>
    <w:rsid w:val="0010049D"/>
    <w:rsid w:val="00103D49"/>
    <w:rsid w:val="00103EB4"/>
    <w:rsid w:val="00104F4B"/>
    <w:rsid w:val="00105BDB"/>
    <w:rsid w:val="00107A6B"/>
    <w:rsid w:val="00107AB3"/>
    <w:rsid w:val="001106A5"/>
    <w:rsid w:val="00111AE3"/>
    <w:rsid w:val="0011352E"/>
    <w:rsid w:val="001136AD"/>
    <w:rsid w:val="00113B0B"/>
    <w:rsid w:val="00113CCC"/>
    <w:rsid w:val="00115473"/>
    <w:rsid w:val="00115A71"/>
    <w:rsid w:val="001162C9"/>
    <w:rsid w:val="00117891"/>
    <w:rsid w:val="0012268F"/>
    <w:rsid w:val="001243ED"/>
    <w:rsid w:val="00126471"/>
    <w:rsid w:val="00127089"/>
    <w:rsid w:val="001343A1"/>
    <w:rsid w:val="00135E90"/>
    <w:rsid w:val="00136268"/>
    <w:rsid w:val="00136E6F"/>
    <w:rsid w:val="00142D02"/>
    <w:rsid w:val="0014341C"/>
    <w:rsid w:val="00143EEA"/>
    <w:rsid w:val="0014526B"/>
    <w:rsid w:val="00147ED8"/>
    <w:rsid w:val="0015176C"/>
    <w:rsid w:val="00151C03"/>
    <w:rsid w:val="00153917"/>
    <w:rsid w:val="00153E40"/>
    <w:rsid w:val="00157306"/>
    <w:rsid w:val="00160F76"/>
    <w:rsid w:val="00163D83"/>
    <w:rsid w:val="00164767"/>
    <w:rsid w:val="00164810"/>
    <w:rsid w:val="00166015"/>
    <w:rsid w:val="001712E1"/>
    <w:rsid w:val="0017158C"/>
    <w:rsid w:val="0017548A"/>
    <w:rsid w:val="00182CD3"/>
    <w:rsid w:val="00183709"/>
    <w:rsid w:val="0018664D"/>
    <w:rsid w:val="00187017"/>
    <w:rsid w:val="00187246"/>
    <w:rsid w:val="00187BE7"/>
    <w:rsid w:val="00192A62"/>
    <w:rsid w:val="001937F7"/>
    <w:rsid w:val="001A1408"/>
    <w:rsid w:val="001A3110"/>
    <w:rsid w:val="001A4091"/>
    <w:rsid w:val="001A4C37"/>
    <w:rsid w:val="001A4D9B"/>
    <w:rsid w:val="001A6EC0"/>
    <w:rsid w:val="001B00F6"/>
    <w:rsid w:val="001B07B7"/>
    <w:rsid w:val="001B1199"/>
    <w:rsid w:val="001B11EC"/>
    <w:rsid w:val="001B16FD"/>
    <w:rsid w:val="001B577F"/>
    <w:rsid w:val="001B702D"/>
    <w:rsid w:val="001B7407"/>
    <w:rsid w:val="001C5EDB"/>
    <w:rsid w:val="001D2A84"/>
    <w:rsid w:val="001D3A99"/>
    <w:rsid w:val="001D41A1"/>
    <w:rsid w:val="001D4DC2"/>
    <w:rsid w:val="001D60DA"/>
    <w:rsid w:val="001D67C0"/>
    <w:rsid w:val="001D67F5"/>
    <w:rsid w:val="001D689F"/>
    <w:rsid w:val="001D6D82"/>
    <w:rsid w:val="001E25DC"/>
    <w:rsid w:val="001E3203"/>
    <w:rsid w:val="001E4B5F"/>
    <w:rsid w:val="001F0713"/>
    <w:rsid w:val="001F160F"/>
    <w:rsid w:val="001F7897"/>
    <w:rsid w:val="00202C7B"/>
    <w:rsid w:val="002054C5"/>
    <w:rsid w:val="00213662"/>
    <w:rsid w:val="002139CB"/>
    <w:rsid w:val="00214801"/>
    <w:rsid w:val="00215D41"/>
    <w:rsid w:val="00221DC2"/>
    <w:rsid w:val="00224964"/>
    <w:rsid w:val="00225AA3"/>
    <w:rsid w:val="00225AEA"/>
    <w:rsid w:val="002267C7"/>
    <w:rsid w:val="002271FC"/>
    <w:rsid w:val="00227FEE"/>
    <w:rsid w:val="00234EA3"/>
    <w:rsid w:val="00237264"/>
    <w:rsid w:val="00240C7F"/>
    <w:rsid w:val="00240F71"/>
    <w:rsid w:val="00241F59"/>
    <w:rsid w:val="0024265C"/>
    <w:rsid w:val="00244C2E"/>
    <w:rsid w:val="002456D3"/>
    <w:rsid w:val="00246C0F"/>
    <w:rsid w:val="00247843"/>
    <w:rsid w:val="00250E0A"/>
    <w:rsid w:val="002514C2"/>
    <w:rsid w:val="00251E02"/>
    <w:rsid w:val="00257657"/>
    <w:rsid w:val="00263F56"/>
    <w:rsid w:val="0026458A"/>
    <w:rsid w:val="00264F12"/>
    <w:rsid w:val="0027369F"/>
    <w:rsid w:val="002818EF"/>
    <w:rsid w:val="0028271F"/>
    <w:rsid w:val="00292327"/>
    <w:rsid w:val="00294A02"/>
    <w:rsid w:val="00294EFB"/>
    <w:rsid w:val="002A0284"/>
    <w:rsid w:val="002A09E7"/>
    <w:rsid w:val="002A338C"/>
    <w:rsid w:val="002A4183"/>
    <w:rsid w:val="002A717D"/>
    <w:rsid w:val="002A73D1"/>
    <w:rsid w:val="002A73D7"/>
    <w:rsid w:val="002A7903"/>
    <w:rsid w:val="002B0831"/>
    <w:rsid w:val="002B2B15"/>
    <w:rsid w:val="002B5BFC"/>
    <w:rsid w:val="002B71A8"/>
    <w:rsid w:val="002B7989"/>
    <w:rsid w:val="002B7B06"/>
    <w:rsid w:val="002C1009"/>
    <w:rsid w:val="002C32AD"/>
    <w:rsid w:val="002C3E3A"/>
    <w:rsid w:val="002C4FEF"/>
    <w:rsid w:val="002C5C66"/>
    <w:rsid w:val="002C6427"/>
    <w:rsid w:val="002D0E5C"/>
    <w:rsid w:val="002D1091"/>
    <w:rsid w:val="002D19A9"/>
    <w:rsid w:val="002D2485"/>
    <w:rsid w:val="002D4021"/>
    <w:rsid w:val="002D4CD3"/>
    <w:rsid w:val="002D580E"/>
    <w:rsid w:val="002E19EE"/>
    <w:rsid w:val="002E4D3D"/>
    <w:rsid w:val="002E5CA1"/>
    <w:rsid w:val="002E6022"/>
    <w:rsid w:val="002F3626"/>
    <w:rsid w:val="002F365C"/>
    <w:rsid w:val="002F74D0"/>
    <w:rsid w:val="00301C6D"/>
    <w:rsid w:val="00301EBF"/>
    <w:rsid w:val="00302A12"/>
    <w:rsid w:val="00305913"/>
    <w:rsid w:val="00307056"/>
    <w:rsid w:val="00307C3A"/>
    <w:rsid w:val="00310D1D"/>
    <w:rsid w:val="003111F0"/>
    <w:rsid w:val="00314FDA"/>
    <w:rsid w:val="00317E22"/>
    <w:rsid w:val="00322466"/>
    <w:rsid w:val="00322D2A"/>
    <w:rsid w:val="00324B78"/>
    <w:rsid w:val="00325A62"/>
    <w:rsid w:val="00330D70"/>
    <w:rsid w:val="003339D0"/>
    <w:rsid w:val="003353BB"/>
    <w:rsid w:val="0033620A"/>
    <w:rsid w:val="003372C0"/>
    <w:rsid w:val="003401B0"/>
    <w:rsid w:val="0034239A"/>
    <w:rsid w:val="00350F00"/>
    <w:rsid w:val="0035368E"/>
    <w:rsid w:val="00354493"/>
    <w:rsid w:val="00357C8D"/>
    <w:rsid w:val="00360A5F"/>
    <w:rsid w:val="003618AA"/>
    <w:rsid w:val="00362F97"/>
    <w:rsid w:val="00363C94"/>
    <w:rsid w:val="0036400D"/>
    <w:rsid w:val="00364C8D"/>
    <w:rsid w:val="0036586B"/>
    <w:rsid w:val="00366513"/>
    <w:rsid w:val="0037141B"/>
    <w:rsid w:val="00373085"/>
    <w:rsid w:val="0038216F"/>
    <w:rsid w:val="003833C4"/>
    <w:rsid w:val="00384638"/>
    <w:rsid w:val="003854C8"/>
    <w:rsid w:val="0038683D"/>
    <w:rsid w:val="00386F38"/>
    <w:rsid w:val="003963F3"/>
    <w:rsid w:val="0039787F"/>
    <w:rsid w:val="00397DC2"/>
    <w:rsid w:val="003A1475"/>
    <w:rsid w:val="003A15F0"/>
    <w:rsid w:val="003A3298"/>
    <w:rsid w:val="003A4587"/>
    <w:rsid w:val="003A661E"/>
    <w:rsid w:val="003A6B2A"/>
    <w:rsid w:val="003B0913"/>
    <w:rsid w:val="003B0F88"/>
    <w:rsid w:val="003B20C5"/>
    <w:rsid w:val="003B5031"/>
    <w:rsid w:val="003B605B"/>
    <w:rsid w:val="003B66FE"/>
    <w:rsid w:val="003B6720"/>
    <w:rsid w:val="003B7063"/>
    <w:rsid w:val="003B775B"/>
    <w:rsid w:val="003B7B26"/>
    <w:rsid w:val="003B7FA9"/>
    <w:rsid w:val="003C5057"/>
    <w:rsid w:val="003C7C08"/>
    <w:rsid w:val="003D1C34"/>
    <w:rsid w:val="003D2459"/>
    <w:rsid w:val="003D28ED"/>
    <w:rsid w:val="003D3107"/>
    <w:rsid w:val="003D4E3A"/>
    <w:rsid w:val="003D6682"/>
    <w:rsid w:val="003D67E0"/>
    <w:rsid w:val="003E148D"/>
    <w:rsid w:val="003E33A9"/>
    <w:rsid w:val="003E33F5"/>
    <w:rsid w:val="003E3600"/>
    <w:rsid w:val="003E7038"/>
    <w:rsid w:val="003F0E9B"/>
    <w:rsid w:val="003F33DE"/>
    <w:rsid w:val="003F52A9"/>
    <w:rsid w:val="003F6688"/>
    <w:rsid w:val="003F6C93"/>
    <w:rsid w:val="00401E88"/>
    <w:rsid w:val="00402C65"/>
    <w:rsid w:val="004035D1"/>
    <w:rsid w:val="00404EB7"/>
    <w:rsid w:val="00407D56"/>
    <w:rsid w:val="00410D73"/>
    <w:rsid w:val="00414A86"/>
    <w:rsid w:val="00416590"/>
    <w:rsid w:val="00416E2B"/>
    <w:rsid w:val="0042098A"/>
    <w:rsid w:val="004209BA"/>
    <w:rsid w:val="00420C44"/>
    <w:rsid w:val="00421934"/>
    <w:rsid w:val="00422DE5"/>
    <w:rsid w:val="004260F3"/>
    <w:rsid w:val="00427638"/>
    <w:rsid w:val="00430581"/>
    <w:rsid w:val="00434A97"/>
    <w:rsid w:val="00437035"/>
    <w:rsid w:val="00440C62"/>
    <w:rsid w:val="004411BE"/>
    <w:rsid w:val="00445F3C"/>
    <w:rsid w:val="00445F96"/>
    <w:rsid w:val="00446BBA"/>
    <w:rsid w:val="00446C96"/>
    <w:rsid w:val="00450712"/>
    <w:rsid w:val="004538D5"/>
    <w:rsid w:val="00454F21"/>
    <w:rsid w:val="00455A59"/>
    <w:rsid w:val="00456BDF"/>
    <w:rsid w:val="0046634E"/>
    <w:rsid w:val="00467E54"/>
    <w:rsid w:val="00470378"/>
    <w:rsid w:val="004709E2"/>
    <w:rsid w:val="00471592"/>
    <w:rsid w:val="004722F9"/>
    <w:rsid w:val="00475E99"/>
    <w:rsid w:val="00481C34"/>
    <w:rsid w:val="00481FD0"/>
    <w:rsid w:val="00482060"/>
    <w:rsid w:val="0048221F"/>
    <w:rsid w:val="004857ED"/>
    <w:rsid w:val="0048580C"/>
    <w:rsid w:val="00487AE8"/>
    <w:rsid w:val="004919C3"/>
    <w:rsid w:val="00494861"/>
    <w:rsid w:val="004953C3"/>
    <w:rsid w:val="00495A54"/>
    <w:rsid w:val="00497042"/>
    <w:rsid w:val="004A0070"/>
    <w:rsid w:val="004A0866"/>
    <w:rsid w:val="004A4A06"/>
    <w:rsid w:val="004A5E75"/>
    <w:rsid w:val="004B17F4"/>
    <w:rsid w:val="004B2E5E"/>
    <w:rsid w:val="004B3F28"/>
    <w:rsid w:val="004B5D35"/>
    <w:rsid w:val="004B65A5"/>
    <w:rsid w:val="004C3E90"/>
    <w:rsid w:val="004C4336"/>
    <w:rsid w:val="004C77B5"/>
    <w:rsid w:val="004D0C70"/>
    <w:rsid w:val="004D6BCF"/>
    <w:rsid w:val="004D7678"/>
    <w:rsid w:val="004D77CE"/>
    <w:rsid w:val="004D7CD7"/>
    <w:rsid w:val="004E3B11"/>
    <w:rsid w:val="004E6969"/>
    <w:rsid w:val="004E6E95"/>
    <w:rsid w:val="004F4B1F"/>
    <w:rsid w:val="004F58BA"/>
    <w:rsid w:val="004F6354"/>
    <w:rsid w:val="004F6A0D"/>
    <w:rsid w:val="005014DB"/>
    <w:rsid w:val="005022E5"/>
    <w:rsid w:val="00502651"/>
    <w:rsid w:val="00504A85"/>
    <w:rsid w:val="005077E7"/>
    <w:rsid w:val="00510BB5"/>
    <w:rsid w:val="0051305D"/>
    <w:rsid w:val="005145AF"/>
    <w:rsid w:val="00516BD4"/>
    <w:rsid w:val="00520645"/>
    <w:rsid w:val="005254BC"/>
    <w:rsid w:val="005261CF"/>
    <w:rsid w:val="00526724"/>
    <w:rsid w:val="00532DF2"/>
    <w:rsid w:val="0053432A"/>
    <w:rsid w:val="005358E7"/>
    <w:rsid w:val="00540BCA"/>
    <w:rsid w:val="00542EEF"/>
    <w:rsid w:val="0055087A"/>
    <w:rsid w:val="00550B2F"/>
    <w:rsid w:val="00551712"/>
    <w:rsid w:val="00551E02"/>
    <w:rsid w:val="005529FE"/>
    <w:rsid w:val="00552A33"/>
    <w:rsid w:val="00552C63"/>
    <w:rsid w:val="00553E8E"/>
    <w:rsid w:val="005549DE"/>
    <w:rsid w:val="00557FB6"/>
    <w:rsid w:val="005617BE"/>
    <w:rsid w:val="00561C58"/>
    <w:rsid w:val="00562EED"/>
    <w:rsid w:val="00565700"/>
    <w:rsid w:val="005673A9"/>
    <w:rsid w:val="0057006C"/>
    <w:rsid w:val="00571BF1"/>
    <w:rsid w:val="0057612B"/>
    <w:rsid w:val="005772C4"/>
    <w:rsid w:val="00577577"/>
    <w:rsid w:val="0058088A"/>
    <w:rsid w:val="00581D85"/>
    <w:rsid w:val="0058360B"/>
    <w:rsid w:val="00584801"/>
    <w:rsid w:val="0059008A"/>
    <w:rsid w:val="005923FF"/>
    <w:rsid w:val="00595761"/>
    <w:rsid w:val="00597B34"/>
    <w:rsid w:val="005A075E"/>
    <w:rsid w:val="005A1C39"/>
    <w:rsid w:val="005A336F"/>
    <w:rsid w:val="005A41E3"/>
    <w:rsid w:val="005A43ED"/>
    <w:rsid w:val="005A6E48"/>
    <w:rsid w:val="005B19FB"/>
    <w:rsid w:val="005B2DE4"/>
    <w:rsid w:val="005B4DD0"/>
    <w:rsid w:val="005B56BE"/>
    <w:rsid w:val="005B68D5"/>
    <w:rsid w:val="005B7848"/>
    <w:rsid w:val="005B7CFD"/>
    <w:rsid w:val="005C040A"/>
    <w:rsid w:val="005C0E2F"/>
    <w:rsid w:val="005C504A"/>
    <w:rsid w:val="005D0B7B"/>
    <w:rsid w:val="005D2C72"/>
    <w:rsid w:val="005D316A"/>
    <w:rsid w:val="005E123A"/>
    <w:rsid w:val="005E2913"/>
    <w:rsid w:val="005E4DD0"/>
    <w:rsid w:val="005E7821"/>
    <w:rsid w:val="00602790"/>
    <w:rsid w:val="00603D95"/>
    <w:rsid w:val="00606061"/>
    <w:rsid w:val="00607786"/>
    <w:rsid w:val="00610261"/>
    <w:rsid w:val="00612391"/>
    <w:rsid w:val="006129A4"/>
    <w:rsid w:val="00613E8E"/>
    <w:rsid w:val="00614301"/>
    <w:rsid w:val="00620B12"/>
    <w:rsid w:val="006210F4"/>
    <w:rsid w:val="00621537"/>
    <w:rsid w:val="006224EE"/>
    <w:rsid w:val="00625C71"/>
    <w:rsid w:val="00627A7B"/>
    <w:rsid w:val="00633897"/>
    <w:rsid w:val="006357C1"/>
    <w:rsid w:val="00641688"/>
    <w:rsid w:val="00641A2D"/>
    <w:rsid w:val="00643F5E"/>
    <w:rsid w:val="0064541B"/>
    <w:rsid w:val="00646259"/>
    <w:rsid w:val="00646D08"/>
    <w:rsid w:val="00650AE1"/>
    <w:rsid w:val="00651640"/>
    <w:rsid w:val="00651ADF"/>
    <w:rsid w:val="006534AF"/>
    <w:rsid w:val="006574EA"/>
    <w:rsid w:val="00663284"/>
    <w:rsid w:val="00663946"/>
    <w:rsid w:val="00665B79"/>
    <w:rsid w:val="006702C6"/>
    <w:rsid w:val="0067249B"/>
    <w:rsid w:val="006726F6"/>
    <w:rsid w:val="00672E5A"/>
    <w:rsid w:val="006747DF"/>
    <w:rsid w:val="00682902"/>
    <w:rsid w:val="00684527"/>
    <w:rsid w:val="0068652E"/>
    <w:rsid w:val="00687928"/>
    <w:rsid w:val="006913B9"/>
    <w:rsid w:val="0069163F"/>
    <w:rsid w:val="00691DBB"/>
    <w:rsid w:val="00697257"/>
    <w:rsid w:val="006A02A2"/>
    <w:rsid w:val="006A77BD"/>
    <w:rsid w:val="006A7D4D"/>
    <w:rsid w:val="006B3E69"/>
    <w:rsid w:val="006B5C71"/>
    <w:rsid w:val="006B7F0E"/>
    <w:rsid w:val="006C1E3A"/>
    <w:rsid w:val="006C4B43"/>
    <w:rsid w:val="006D08A6"/>
    <w:rsid w:val="006D36EC"/>
    <w:rsid w:val="006D6DC1"/>
    <w:rsid w:val="006D6F9A"/>
    <w:rsid w:val="006E2C8E"/>
    <w:rsid w:val="006E446F"/>
    <w:rsid w:val="006E6291"/>
    <w:rsid w:val="006F2E14"/>
    <w:rsid w:val="006F46DB"/>
    <w:rsid w:val="006F4FA3"/>
    <w:rsid w:val="006F57EA"/>
    <w:rsid w:val="006F7CE8"/>
    <w:rsid w:val="007000EB"/>
    <w:rsid w:val="00700595"/>
    <w:rsid w:val="00700C56"/>
    <w:rsid w:val="00701353"/>
    <w:rsid w:val="0070524C"/>
    <w:rsid w:val="00710619"/>
    <w:rsid w:val="00712C29"/>
    <w:rsid w:val="00713634"/>
    <w:rsid w:val="00713B2B"/>
    <w:rsid w:val="007166B4"/>
    <w:rsid w:val="00717AB1"/>
    <w:rsid w:val="00717C64"/>
    <w:rsid w:val="00721CBC"/>
    <w:rsid w:val="00721FA0"/>
    <w:rsid w:val="00723983"/>
    <w:rsid w:val="00723D07"/>
    <w:rsid w:val="00725377"/>
    <w:rsid w:val="00725F9E"/>
    <w:rsid w:val="0073042E"/>
    <w:rsid w:val="00730E45"/>
    <w:rsid w:val="00731AD7"/>
    <w:rsid w:val="00733D70"/>
    <w:rsid w:val="00734C82"/>
    <w:rsid w:val="00735380"/>
    <w:rsid w:val="007355A7"/>
    <w:rsid w:val="00735A8E"/>
    <w:rsid w:val="0073724B"/>
    <w:rsid w:val="00737941"/>
    <w:rsid w:val="00740DAD"/>
    <w:rsid w:val="00740E80"/>
    <w:rsid w:val="007421E0"/>
    <w:rsid w:val="00742D08"/>
    <w:rsid w:val="0074517B"/>
    <w:rsid w:val="0074654C"/>
    <w:rsid w:val="007515BE"/>
    <w:rsid w:val="007545DA"/>
    <w:rsid w:val="007554D1"/>
    <w:rsid w:val="007571E2"/>
    <w:rsid w:val="00757A95"/>
    <w:rsid w:val="00760354"/>
    <w:rsid w:val="0076407D"/>
    <w:rsid w:val="00765BEF"/>
    <w:rsid w:val="007735AB"/>
    <w:rsid w:val="00773E4E"/>
    <w:rsid w:val="00775742"/>
    <w:rsid w:val="00775AA9"/>
    <w:rsid w:val="00775B2F"/>
    <w:rsid w:val="00775FFA"/>
    <w:rsid w:val="00777AC5"/>
    <w:rsid w:val="0078259F"/>
    <w:rsid w:val="00782872"/>
    <w:rsid w:val="00784287"/>
    <w:rsid w:val="00785E95"/>
    <w:rsid w:val="007860ED"/>
    <w:rsid w:val="00796AAA"/>
    <w:rsid w:val="007971EB"/>
    <w:rsid w:val="00797E7F"/>
    <w:rsid w:val="007A4364"/>
    <w:rsid w:val="007A6185"/>
    <w:rsid w:val="007B10B3"/>
    <w:rsid w:val="007B1D12"/>
    <w:rsid w:val="007B2EFD"/>
    <w:rsid w:val="007B2F17"/>
    <w:rsid w:val="007B46B3"/>
    <w:rsid w:val="007B53D2"/>
    <w:rsid w:val="007B5CD8"/>
    <w:rsid w:val="007B6D51"/>
    <w:rsid w:val="007C1FA4"/>
    <w:rsid w:val="007C23F4"/>
    <w:rsid w:val="007C3DC9"/>
    <w:rsid w:val="007D1D2B"/>
    <w:rsid w:val="007D38B0"/>
    <w:rsid w:val="007D4810"/>
    <w:rsid w:val="007D48CE"/>
    <w:rsid w:val="007D5FD1"/>
    <w:rsid w:val="007E2EBF"/>
    <w:rsid w:val="007E6DD9"/>
    <w:rsid w:val="007F4190"/>
    <w:rsid w:val="007F4E53"/>
    <w:rsid w:val="00800BD8"/>
    <w:rsid w:val="0080155A"/>
    <w:rsid w:val="00806335"/>
    <w:rsid w:val="008105E2"/>
    <w:rsid w:val="00811A2A"/>
    <w:rsid w:val="00811AAE"/>
    <w:rsid w:val="00812789"/>
    <w:rsid w:val="008128CA"/>
    <w:rsid w:val="00813440"/>
    <w:rsid w:val="008138D9"/>
    <w:rsid w:val="008171EC"/>
    <w:rsid w:val="00821493"/>
    <w:rsid w:val="00826B87"/>
    <w:rsid w:val="008273AA"/>
    <w:rsid w:val="00827AB8"/>
    <w:rsid w:val="00831B8F"/>
    <w:rsid w:val="00833E4A"/>
    <w:rsid w:val="00835DD1"/>
    <w:rsid w:val="00836933"/>
    <w:rsid w:val="00837259"/>
    <w:rsid w:val="0084238B"/>
    <w:rsid w:val="0084318E"/>
    <w:rsid w:val="0084496F"/>
    <w:rsid w:val="00850983"/>
    <w:rsid w:val="008541F2"/>
    <w:rsid w:val="00856941"/>
    <w:rsid w:val="0085698F"/>
    <w:rsid w:val="00857A7C"/>
    <w:rsid w:val="008626CF"/>
    <w:rsid w:val="0086345B"/>
    <w:rsid w:val="00864864"/>
    <w:rsid w:val="00866CF3"/>
    <w:rsid w:val="008703F4"/>
    <w:rsid w:val="00870D4D"/>
    <w:rsid w:val="008725B0"/>
    <w:rsid w:val="00873D57"/>
    <w:rsid w:val="00873E9A"/>
    <w:rsid w:val="00874112"/>
    <w:rsid w:val="00874ED2"/>
    <w:rsid w:val="00875EF2"/>
    <w:rsid w:val="008777DC"/>
    <w:rsid w:val="00880BCE"/>
    <w:rsid w:val="008810AF"/>
    <w:rsid w:val="008830EF"/>
    <w:rsid w:val="0088620B"/>
    <w:rsid w:val="008905B1"/>
    <w:rsid w:val="008933CF"/>
    <w:rsid w:val="00893CBE"/>
    <w:rsid w:val="00895362"/>
    <w:rsid w:val="008A225D"/>
    <w:rsid w:val="008A4630"/>
    <w:rsid w:val="008A756D"/>
    <w:rsid w:val="008B0FD3"/>
    <w:rsid w:val="008B5AE2"/>
    <w:rsid w:val="008B5B7E"/>
    <w:rsid w:val="008C0DB1"/>
    <w:rsid w:val="008C1756"/>
    <w:rsid w:val="008C1887"/>
    <w:rsid w:val="008C3327"/>
    <w:rsid w:val="008D0CD0"/>
    <w:rsid w:val="008D1B93"/>
    <w:rsid w:val="008D5FE6"/>
    <w:rsid w:val="008D6657"/>
    <w:rsid w:val="008E1FA7"/>
    <w:rsid w:val="008E4D2E"/>
    <w:rsid w:val="008E534B"/>
    <w:rsid w:val="008F1A24"/>
    <w:rsid w:val="008F20DA"/>
    <w:rsid w:val="008F24C2"/>
    <w:rsid w:val="008F258C"/>
    <w:rsid w:val="008F3BB8"/>
    <w:rsid w:val="008F4513"/>
    <w:rsid w:val="008F5B45"/>
    <w:rsid w:val="008F61A4"/>
    <w:rsid w:val="008F6893"/>
    <w:rsid w:val="009006DA"/>
    <w:rsid w:val="009036AC"/>
    <w:rsid w:val="009046DF"/>
    <w:rsid w:val="009053C2"/>
    <w:rsid w:val="009106A0"/>
    <w:rsid w:val="009137FE"/>
    <w:rsid w:val="0091682D"/>
    <w:rsid w:val="00922370"/>
    <w:rsid w:val="009223A3"/>
    <w:rsid w:val="00922D2F"/>
    <w:rsid w:val="0092388A"/>
    <w:rsid w:val="009257A0"/>
    <w:rsid w:val="00927601"/>
    <w:rsid w:val="00927D62"/>
    <w:rsid w:val="00931D57"/>
    <w:rsid w:val="00932192"/>
    <w:rsid w:val="009377DF"/>
    <w:rsid w:val="0094072E"/>
    <w:rsid w:val="0094272F"/>
    <w:rsid w:val="00943412"/>
    <w:rsid w:val="00943B2E"/>
    <w:rsid w:val="00945D11"/>
    <w:rsid w:val="009503E2"/>
    <w:rsid w:val="009523FD"/>
    <w:rsid w:val="00952FD2"/>
    <w:rsid w:val="0095736F"/>
    <w:rsid w:val="00960F67"/>
    <w:rsid w:val="00961CD2"/>
    <w:rsid w:val="00962B76"/>
    <w:rsid w:val="009663A3"/>
    <w:rsid w:val="0097061F"/>
    <w:rsid w:val="00972C70"/>
    <w:rsid w:val="009741DD"/>
    <w:rsid w:val="00974224"/>
    <w:rsid w:val="00974FF1"/>
    <w:rsid w:val="00975080"/>
    <w:rsid w:val="00975CAD"/>
    <w:rsid w:val="00976899"/>
    <w:rsid w:val="009774C0"/>
    <w:rsid w:val="00981873"/>
    <w:rsid w:val="00986588"/>
    <w:rsid w:val="00986DBC"/>
    <w:rsid w:val="00987A6F"/>
    <w:rsid w:val="00992E31"/>
    <w:rsid w:val="0099338B"/>
    <w:rsid w:val="0099588C"/>
    <w:rsid w:val="00995F94"/>
    <w:rsid w:val="009A24B2"/>
    <w:rsid w:val="009A53CC"/>
    <w:rsid w:val="009A7001"/>
    <w:rsid w:val="009A7320"/>
    <w:rsid w:val="009A7DA5"/>
    <w:rsid w:val="009B01D4"/>
    <w:rsid w:val="009B0C22"/>
    <w:rsid w:val="009B20BA"/>
    <w:rsid w:val="009B2F83"/>
    <w:rsid w:val="009B319C"/>
    <w:rsid w:val="009B5C7D"/>
    <w:rsid w:val="009B7253"/>
    <w:rsid w:val="009C343E"/>
    <w:rsid w:val="009C4971"/>
    <w:rsid w:val="009C5D52"/>
    <w:rsid w:val="009D3969"/>
    <w:rsid w:val="009D55DF"/>
    <w:rsid w:val="009D6CB0"/>
    <w:rsid w:val="009E03BE"/>
    <w:rsid w:val="009E07BB"/>
    <w:rsid w:val="009E4824"/>
    <w:rsid w:val="009E67C9"/>
    <w:rsid w:val="009E6DE8"/>
    <w:rsid w:val="009E7AB9"/>
    <w:rsid w:val="009F02E2"/>
    <w:rsid w:val="009F20F6"/>
    <w:rsid w:val="009F2C77"/>
    <w:rsid w:val="009F4A72"/>
    <w:rsid w:val="009F4ED7"/>
    <w:rsid w:val="009F5327"/>
    <w:rsid w:val="009F6DDF"/>
    <w:rsid w:val="00A009BC"/>
    <w:rsid w:val="00A00A9C"/>
    <w:rsid w:val="00A03EF8"/>
    <w:rsid w:val="00A05A22"/>
    <w:rsid w:val="00A0766D"/>
    <w:rsid w:val="00A10F83"/>
    <w:rsid w:val="00A16415"/>
    <w:rsid w:val="00A17115"/>
    <w:rsid w:val="00A209AB"/>
    <w:rsid w:val="00A21090"/>
    <w:rsid w:val="00A22363"/>
    <w:rsid w:val="00A2310F"/>
    <w:rsid w:val="00A23A19"/>
    <w:rsid w:val="00A25289"/>
    <w:rsid w:val="00A2642A"/>
    <w:rsid w:val="00A26AD5"/>
    <w:rsid w:val="00A27639"/>
    <w:rsid w:val="00A3040A"/>
    <w:rsid w:val="00A3097A"/>
    <w:rsid w:val="00A30F05"/>
    <w:rsid w:val="00A33796"/>
    <w:rsid w:val="00A339E6"/>
    <w:rsid w:val="00A35A84"/>
    <w:rsid w:val="00A35EDE"/>
    <w:rsid w:val="00A36CA9"/>
    <w:rsid w:val="00A371C7"/>
    <w:rsid w:val="00A400F4"/>
    <w:rsid w:val="00A40FA4"/>
    <w:rsid w:val="00A4114F"/>
    <w:rsid w:val="00A41300"/>
    <w:rsid w:val="00A44704"/>
    <w:rsid w:val="00A44CF5"/>
    <w:rsid w:val="00A478DC"/>
    <w:rsid w:val="00A50FBD"/>
    <w:rsid w:val="00A51FCA"/>
    <w:rsid w:val="00A54666"/>
    <w:rsid w:val="00A57E10"/>
    <w:rsid w:val="00A600E5"/>
    <w:rsid w:val="00A6076B"/>
    <w:rsid w:val="00A60B19"/>
    <w:rsid w:val="00A60E79"/>
    <w:rsid w:val="00A62B4D"/>
    <w:rsid w:val="00A6486D"/>
    <w:rsid w:val="00A668D6"/>
    <w:rsid w:val="00A70EC9"/>
    <w:rsid w:val="00A72660"/>
    <w:rsid w:val="00A73594"/>
    <w:rsid w:val="00A73826"/>
    <w:rsid w:val="00A745EB"/>
    <w:rsid w:val="00A749A9"/>
    <w:rsid w:val="00A751DD"/>
    <w:rsid w:val="00A77E56"/>
    <w:rsid w:val="00A864FB"/>
    <w:rsid w:val="00A86979"/>
    <w:rsid w:val="00A86A9E"/>
    <w:rsid w:val="00A91F7E"/>
    <w:rsid w:val="00A9330B"/>
    <w:rsid w:val="00A93392"/>
    <w:rsid w:val="00A971B5"/>
    <w:rsid w:val="00AA1A62"/>
    <w:rsid w:val="00AA208E"/>
    <w:rsid w:val="00AA378D"/>
    <w:rsid w:val="00AB0435"/>
    <w:rsid w:val="00AB1F96"/>
    <w:rsid w:val="00AB49D8"/>
    <w:rsid w:val="00AB5AFC"/>
    <w:rsid w:val="00AB5B22"/>
    <w:rsid w:val="00AB61C6"/>
    <w:rsid w:val="00AC214F"/>
    <w:rsid w:val="00AC225D"/>
    <w:rsid w:val="00AC28CD"/>
    <w:rsid w:val="00AC6146"/>
    <w:rsid w:val="00AC64A5"/>
    <w:rsid w:val="00AD0F7D"/>
    <w:rsid w:val="00AD15A0"/>
    <w:rsid w:val="00AD219B"/>
    <w:rsid w:val="00AD2964"/>
    <w:rsid w:val="00AD34F6"/>
    <w:rsid w:val="00AD365B"/>
    <w:rsid w:val="00AD42B4"/>
    <w:rsid w:val="00AD6395"/>
    <w:rsid w:val="00AE0778"/>
    <w:rsid w:val="00AE1E35"/>
    <w:rsid w:val="00AE4D35"/>
    <w:rsid w:val="00AE5DAC"/>
    <w:rsid w:val="00AE6117"/>
    <w:rsid w:val="00AE64FD"/>
    <w:rsid w:val="00AE68BD"/>
    <w:rsid w:val="00AF0A2F"/>
    <w:rsid w:val="00AF11E8"/>
    <w:rsid w:val="00AF217C"/>
    <w:rsid w:val="00AF33DF"/>
    <w:rsid w:val="00AF44A4"/>
    <w:rsid w:val="00AF4D50"/>
    <w:rsid w:val="00AF5A07"/>
    <w:rsid w:val="00AF60E7"/>
    <w:rsid w:val="00AF6FBA"/>
    <w:rsid w:val="00B01257"/>
    <w:rsid w:val="00B02C9A"/>
    <w:rsid w:val="00B0306B"/>
    <w:rsid w:val="00B06B98"/>
    <w:rsid w:val="00B1002E"/>
    <w:rsid w:val="00B10CA1"/>
    <w:rsid w:val="00B11AF5"/>
    <w:rsid w:val="00B129E5"/>
    <w:rsid w:val="00B12ED2"/>
    <w:rsid w:val="00B17010"/>
    <w:rsid w:val="00B200AF"/>
    <w:rsid w:val="00B24ABA"/>
    <w:rsid w:val="00B300E7"/>
    <w:rsid w:val="00B336F7"/>
    <w:rsid w:val="00B37FEA"/>
    <w:rsid w:val="00B403BB"/>
    <w:rsid w:val="00B40A43"/>
    <w:rsid w:val="00B426ED"/>
    <w:rsid w:val="00B42E0C"/>
    <w:rsid w:val="00B45FB4"/>
    <w:rsid w:val="00B47827"/>
    <w:rsid w:val="00B50444"/>
    <w:rsid w:val="00B506FA"/>
    <w:rsid w:val="00B51B24"/>
    <w:rsid w:val="00B52971"/>
    <w:rsid w:val="00B53E6D"/>
    <w:rsid w:val="00B573FE"/>
    <w:rsid w:val="00B579C8"/>
    <w:rsid w:val="00B629FE"/>
    <w:rsid w:val="00B635CC"/>
    <w:rsid w:val="00B63A55"/>
    <w:rsid w:val="00B63F79"/>
    <w:rsid w:val="00B65134"/>
    <w:rsid w:val="00B65401"/>
    <w:rsid w:val="00B66B7F"/>
    <w:rsid w:val="00B6788F"/>
    <w:rsid w:val="00B70AEE"/>
    <w:rsid w:val="00B71ADF"/>
    <w:rsid w:val="00B73110"/>
    <w:rsid w:val="00B731F9"/>
    <w:rsid w:val="00B7501C"/>
    <w:rsid w:val="00B75F1E"/>
    <w:rsid w:val="00B76530"/>
    <w:rsid w:val="00B76B70"/>
    <w:rsid w:val="00B77EF4"/>
    <w:rsid w:val="00B81F23"/>
    <w:rsid w:val="00B82A3A"/>
    <w:rsid w:val="00B839ED"/>
    <w:rsid w:val="00B87355"/>
    <w:rsid w:val="00B90A19"/>
    <w:rsid w:val="00B931B4"/>
    <w:rsid w:val="00B936D7"/>
    <w:rsid w:val="00B955A3"/>
    <w:rsid w:val="00B96C35"/>
    <w:rsid w:val="00B96D08"/>
    <w:rsid w:val="00BA20DE"/>
    <w:rsid w:val="00BA79A7"/>
    <w:rsid w:val="00BB0966"/>
    <w:rsid w:val="00BB5951"/>
    <w:rsid w:val="00BB5C83"/>
    <w:rsid w:val="00BB643C"/>
    <w:rsid w:val="00BB7E82"/>
    <w:rsid w:val="00BB7FC3"/>
    <w:rsid w:val="00BC499A"/>
    <w:rsid w:val="00BC717E"/>
    <w:rsid w:val="00BD00DC"/>
    <w:rsid w:val="00BD06F3"/>
    <w:rsid w:val="00BD438E"/>
    <w:rsid w:val="00BD4DFE"/>
    <w:rsid w:val="00BD593F"/>
    <w:rsid w:val="00BD6706"/>
    <w:rsid w:val="00BD67F3"/>
    <w:rsid w:val="00BE0D08"/>
    <w:rsid w:val="00BE5813"/>
    <w:rsid w:val="00BE5940"/>
    <w:rsid w:val="00BE7ED8"/>
    <w:rsid w:val="00BF3B5E"/>
    <w:rsid w:val="00C005CF"/>
    <w:rsid w:val="00C03776"/>
    <w:rsid w:val="00C0534C"/>
    <w:rsid w:val="00C07E02"/>
    <w:rsid w:val="00C11DCA"/>
    <w:rsid w:val="00C121B4"/>
    <w:rsid w:val="00C13D37"/>
    <w:rsid w:val="00C146AA"/>
    <w:rsid w:val="00C1570C"/>
    <w:rsid w:val="00C22361"/>
    <w:rsid w:val="00C26D89"/>
    <w:rsid w:val="00C31833"/>
    <w:rsid w:val="00C33018"/>
    <w:rsid w:val="00C33B4D"/>
    <w:rsid w:val="00C34E44"/>
    <w:rsid w:val="00C35A49"/>
    <w:rsid w:val="00C36AF1"/>
    <w:rsid w:val="00C37458"/>
    <w:rsid w:val="00C37AF7"/>
    <w:rsid w:val="00C42693"/>
    <w:rsid w:val="00C45E29"/>
    <w:rsid w:val="00C5535C"/>
    <w:rsid w:val="00C554CC"/>
    <w:rsid w:val="00C617E5"/>
    <w:rsid w:val="00C624F2"/>
    <w:rsid w:val="00C64C4F"/>
    <w:rsid w:val="00C64F82"/>
    <w:rsid w:val="00C667E4"/>
    <w:rsid w:val="00C71A22"/>
    <w:rsid w:val="00C763D6"/>
    <w:rsid w:val="00C768CA"/>
    <w:rsid w:val="00C76A9C"/>
    <w:rsid w:val="00C8051E"/>
    <w:rsid w:val="00C81C96"/>
    <w:rsid w:val="00C84C5B"/>
    <w:rsid w:val="00C85720"/>
    <w:rsid w:val="00C860ED"/>
    <w:rsid w:val="00C9021F"/>
    <w:rsid w:val="00C9028D"/>
    <w:rsid w:val="00C906FE"/>
    <w:rsid w:val="00C91000"/>
    <w:rsid w:val="00C91987"/>
    <w:rsid w:val="00C97009"/>
    <w:rsid w:val="00C97CEC"/>
    <w:rsid w:val="00CA17A4"/>
    <w:rsid w:val="00CA2801"/>
    <w:rsid w:val="00CA41BF"/>
    <w:rsid w:val="00CA51CA"/>
    <w:rsid w:val="00CB22FF"/>
    <w:rsid w:val="00CB686E"/>
    <w:rsid w:val="00CB76D0"/>
    <w:rsid w:val="00CC0833"/>
    <w:rsid w:val="00CC12EE"/>
    <w:rsid w:val="00CC156E"/>
    <w:rsid w:val="00CC1B44"/>
    <w:rsid w:val="00CC4A46"/>
    <w:rsid w:val="00CC4FE6"/>
    <w:rsid w:val="00CC5C9A"/>
    <w:rsid w:val="00CD09A2"/>
    <w:rsid w:val="00CD1375"/>
    <w:rsid w:val="00CD1FC1"/>
    <w:rsid w:val="00CD2740"/>
    <w:rsid w:val="00CD4A36"/>
    <w:rsid w:val="00CD60FF"/>
    <w:rsid w:val="00CD66FF"/>
    <w:rsid w:val="00CD72D4"/>
    <w:rsid w:val="00CE30CD"/>
    <w:rsid w:val="00CF00F5"/>
    <w:rsid w:val="00CF137D"/>
    <w:rsid w:val="00CF2F31"/>
    <w:rsid w:val="00D0162C"/>
    <w:rsid w:val="00D04320"/>
    <w:rsid w:val="00D04D79"/>
    <w:rsid w:val="00D0599C"/>
    <w:rsid w:val="00D06C93"/>
    <w:rsid w:val="00D06FB3"/>
    <w:rsid w:val="00D074EB"/>
    <w:rsid w:val="00D10971"/>
    <w:rsid w:val="00D20EAE"/>
    <w:rsid w:val="00D212D5"/>
    <w:rsid w:val="00D23319"/>
    <w:rsid w:val="00D23F68"/>
    <w:rsid w:val="00D24B24"/>
    <w:rsid w:val="00D24EB0"/>
    <w:rsid w:val="00D25987"/>
    <w:rsid w:val="00D3235E"/>
    <w:rsid w:val="00D33A32"/>
    <w:rsid w:val="00D33FA9"/>
    <w:rsid w:val="00D40BA9"/>
    <w:rsid w:val="00D41055"/>
    <w:rsid w:val="00D449F0"/>
    <w:rsid w:val="00D46C32"/>
    <w:rsid w:val="00D5165D"/>
    <w:rsid w:val="00D52EC6"/>
    <w:rsid w:val="00D539DC"/>
    <w:rsid w:val="00D53C02"/>
    <w:rsid w:val="00D54728"/>
    <w:rsid w:val="00D54A4B"/>
    <w:rsid w:val="00D6145E"/>
    <w:rsid w:val="00D63495"/>
    <w:rsid w:val="00D65F76"/>
    <w:rsid w:val="00D66EE9"/>
    <w:rsid w:val="00D67101"/>
    <w:rsid w:val="00D70D85"/>
    <w:rsid w:val="00D718B1"/>
    <w:rsid w:val="00D7331A"/>
    <w:rsid w:val="00D74821"/>
    <w:rsid w:val="00D7499D"/>
    <w:rsid w:val="00D7738F"/>
    <w:rsid w:val="00D825C6"/>
    <w:rsid w:val="00D84ECA"/>
    <w:rsid w:val="00D854D7"/>
    <w:rsid w:val="00D87187"/>
    <w:rsid w:val="00D91B67"/>
    <w:rsid w:val="00D92CDF"/>
    <w:rsid w:val="00D94CEE"/>
    <w:rsid w:val="00DA5931"/>
    <w:rsid w:val="00DA722B"/>
    <w:rsid w:val="00DB120E"/>
    <w:rsid w:val="00DB2424"/>
    <w:rsid w:val="00DB28DA"/>
    <w:rsid w:val="00DB3E84"/>
    <w:rsid w:val="00DC02A0"/>
    <w:rsid w:val="00DC0B08"/>
    <w:rsid w:val="00DC0E27"/>
    <w:rsid w:val="00DC4934"/>
    <w:rsid w:val="00DC6474"/>
    <w:rsid w:val="00DC67B4"/>
    <w:rsid w:val="00DC6BC7"/>
    <w:rsid w:val="00DD1BB4"/>
    <w:rsid w:val="00DD4E23"/>
    <w:rsid w:val="00DD5271"/>
    <w:rsid w:val="00DD5F6F"/>
    <w:rsid w:val="00DD6547"/>
    <w:rsid w:val="00DD66DF"/>
    <w:rsid w:val="00DD78A5"/>
    <w:rsid w:val="00DE0832"/>
    <w:rsid w:val="00DE1627"/>
    <w:rsid w:val="00DE4448"/>
    <w:rsid w:val="00DE49C9"/>
    <w:rsid w:val="00DE628C"/>
    <w:rsid w:val="00DE7035"/>
    <w:rsid w:val="00DF5E1E"/>
    <w:rsid w:val="00DF6442"/>
    <w:rsid w:val="00E022DC"/>
    <w:rsid w:val="00E024D3"/>
    <w:rsid w:val="00E036F7"/>
    <w:rsid w:val="00E07A7B"/>
    <w:rsid w:val="00E10B3C"/>
    <w:rsid w:val="00E12ECE"/>
    <w:rsid w:val="00E14435"/>
    <w:rsid w:val="00E146D5"/>
    <w:rsid w:val="00E206F5"/>
    <w:rsid w:val="00E21598"/>
    <w:rsid w:val="00E259BC"/>
    <w:rsid w:val="00E25F24"/>
    <w:rsid w:val="00E264A4"/>
    <w:rsid w:val="00E32AA9"/>
    <w:rsid w:val="00E33645"/>
    <w:rsid w:val="00E37472"/>
    <w:rsid w:val="00E40FCC"/>
    <w:rsid w:val="00E41CE2"/>
    <w:rsid w:val="00E43122"/>
    <w:rsid w:val="00E432E4"/>
    <w:rsid w:val="00E44003"/>
    <w:rsid w:val="00E44528"/>
    <w:rsid w:val="00E456A5"/>
    <w:rsid w:val="00E45D7E"/>
    <w:rsid w:val="00E50FF4"/>
    <w:rsid w:val="00E53D4E"/>
    <w:rsid w:val="00E5512D"/>
    <w:rsid w:val="00E574E5"/>
    <w:rsid w:val="00E57A38"/>
    <w:rsid w:val="00E60935"/>
    <w:rsid w:val="00E61968"/>
    <w:rsid w:val="00E6232E"/>
    <w:rsid w:val="00E63C51"/>
    <w:rsid w:val="00E6403E"/>
    <w:rsid w:val="00E71139"/>
    <w:rsid w:val="00E74F63"/>
    <w:rsid w:val="00E7602E"/>
    <w:rsid w:val="00E80EAC"/>
    <w:rsid w:val="00E84F9A"/>
    <w:rsid w:val="00E90664"/>
    <w:rsid w:val="00E917D6"/>
    <w:rsid w:val="00E93A84"/>
    <w:rsid w:val="00E96BCF"/>
    <w:rsid w:val="00E96F05"/>
    <w:rsid w:val="00E97102"/>
    <w:rsid w:val="00EA309F"/>
    <w:rsid w:val="00EA340E"/>
    <w:rsid w:val="00EA3B1F"/>
    <w:rsid w:val="00EA7C6C"/>
    <w:rsid w:val="00EB2677"/>
    <w:rsid w:val="00EB55D0"/>
    <w:rsid w:val="00EB563B"/>
    <w:rsid w:val="00EB5646"/>
    <w:rsid w:val="00EB5ADB"/>
    <w:rsid w:val="00EB61F4"/>
    <w:rsid w:val="00EC0F78"/>
    <w:rsid w:val="00EC1A32"/>
    <w:rsid w:val="00EC1A39"/>
    <w:rsid w:val="00EC381F"/>
    <w:rsid w:val="00EC5C01"/>
    <w:rsid w:val="00ED0DD0"/>
    <w:rsid w:val="00ED3DFD"/>
    <w:rsid w:val="00ED3F21"/>
    <w:rsid w:val="00ED4263"/>
    <w:rsid w:val="00ED46C9"/>
    <w:rsid w:val="00EE260F"/>
    <w:rsid w:val="00EE2F76"/>
    <w:rsid w:val="00EE4843"/>
    <w:rsid w:val="00EE56E1"/>
    <w:rsid w:val="00EE604B"/>
    <w:rsid w:val="00EE6B33"/>
    <w:rsid w:val="00EE746D"/>
    <w:rsid w:val="00EF0462"/>
    <w:rsid w:val="00EF6505"/>
    <w:rsid w:val="00EF7A6F"/>
    <w:rsid w:val="00F02C57"/>
    <w:rsid w:val="00F070E5"/>
    <w:rsid w:val="00F07D33"/>
    <w:rsid w:val="00F11BE3"/>
    <w:rsid w:val="00F12253"/>
    <w:rsid w:val="00F1517E"/>
    <w:rsid w:val="00F16678"/>
    <w:rsid w:val="00F16834"/>
    <w:rsid w:val="00F26388"/>
    <w:rsid w:val="00F3089C"/>
    <w:rsid w:val="00F31A33"/>
    <w:rsid w:val="00F31BE3"/>
    <w:rsid w:val="00F32635"/>
    <w:rsid w:val="00F34B21"/>
    <w:rsid w:val="00F34CA5"/>
    <w:rsid w:val="00F4103F"/>
    <w:rsid w:val="00F41E90"/>
    <w:rsid w:val="00F436BF"/>
    <w:rsid w:val="00F44EE6"/>
    <w:rsid w:val="00F515B7"/>
    <w:rsid w:val="00F51E87"/>
    <w:rsid w:val="00F53507"/>
    <w:rsid w:val="00F54A7B"/>
    <w:rsid w:val="00F55F97"/>
    <w:rsid w:val="00F5696A"/>
    <w:rsid w:val="00F571FE"/>
    <w:rsid w:val="00F638A5"/>
    <w:rsid w:val="00F65587"/>
    <w:rsid w:val="00F65E01"/>
    <w:rsid w:val="00F66F11"/>
    <w:rsid w:val="00F715FC"/>
    <w:rsid w:val="00F71859"/>
    <w:rsid w:val="00F72AB3"/>
    <w:rsid w:val="00F74FDC"/>
    <w:rsid w:val="00F7635D"/>
    <w:rsid w:val="00F819F5"/>
    <w:rsid w:val="00F81AC4"/>
    <w:rsid w:val="00F82A57"/>
    <w:rsid w:val="00F83A2C"/>
    <w:rsid w:val="00F83E9D"/>
    <w:rsid w:val="00F86C5B"/>
    <w:rsid w:val="00F94147"/>
    <w:rsid w:val="00F977CE"/>
    <w:rsid w:val="00F97A32"/>
    <w:rsid w:val="00FA3B58"/>
    <w:rsid w:val="00FA3C54"/>
    <w:rsid w:val="00FA5484"/>
    <w:rsid w:val="00FA57C2"/>
    <w:rsid w:val="00FA6127"/>
    <w:rsid w:val="00FB145F"/>
    <w:rsid w:val="00FB1A72"/>
    <w:rsid w:val="00FB3EBB"/>
    <w:rsid w:val="00FB4C28"/>
    <w:rsid w:val="00FB7CFB"/>
    <w:rsid w:val="00FC002F"/>
    <w:rsid w:val="00FC7297"/>
    <w:rsid w:val="00FD04E0"/>
    <w:rsid w:val="00FD2AA4"/>
    <w:rsid w:val="00FD3E49"/>
    <w:rsid w:val="00FD6317"/>
    <w:rsid w:val="00FE01AC"/>
    <w:rsid w:val="00FE0BFA"/>
    <w:rsid w:val="00FE0D85"/>
    <w:rsid w:val="00FE2B83"/>
    <w:rsid w:val="00FE2F24"/>
    <w:rsid w:val="00FE3D81"/>
    <w:rsid w:val="00FE5CC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38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6A02A2"/>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02A2"/>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3B7B26"/>
    <w:pPr>
      <w:tabs>
        <w:tab w:val="right" w:leader="dot" w:pos="9540"/>
      </w:tabs>
      <w:jc w:val="center"/>
    </w:pPr>
    <w:rPr>
      <w:rFonts w:ascii="B Badr" w:eastAsia="B Badr" w:hAnsi="B Badr"/>
      <w:b/>
      <w:bCs/>
    </w:rPr>
  </w:style>
  <w:style w:type="paragraph" w:styleId="TOC3">
    <w:name w:val="toc 3"/>
    <w:basedOn w:val="libNormal0"/>
    <w:next w:val="libNormal0"/>
    <w:autoRedefine/>
    <w:uiPriority w:val="39"/>
    <w:rsid w:val="003B7B26"/>
    <w:pPr>
      <w:tabs>
        <w:tab w:val="right" w:leader="dot" w:pos="954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3B7B26"/>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3B7B2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B7B2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B7B2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B7B26"/>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D5165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DC60-2491-4F2B-963F-061B9D0F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570</TotalTime>
  <Pages>304</Pages>
  <Words>58461</Words>
  <Characters>333232</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407</cp:revision>
  <cp:lastPrinted>1601-01-01T00:00:00Z</cp:lastPrinted>
  <dcterms:created xsi:type="dcterms:W3CDTF">2017-07-09T05:06:00Z</dcterms:created>
  <dcterms:modified xsi:type="dcterms:W3CDTF">2017-07-11T09:58:00Z</dcterms:modified>
</cp:coreProperties>
</file>