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E" w:rsidRDefault="00DA5D8E" w:rsidP="00793A47">
      <w:pPr>
        <w:pStyle w:val="libCenterTitr"/>
      </w:pPr>
      <w:r>
        <w:t>DEFORESTATION AND THE ISLAMIC STEWARDSHIP ETHIC</w:t>
      </w:r>
    </w:p>
    <w:p w:rsidR="00DA5D8E" w:rsidRDefault="00DA5D8E" w:rsidP="00793A47">
      <w:pPr>
        <w:pStyle w:val="libCenterBold1"/>
      </w:pPr>
      <w:r>
        <w:t>By Misbah Alghamdi</w:t>
      </w:r>
    </w:p>
    <w:p w:rsidR="00DA5D8E" w:rsidRDefault="00DA5D8E" w:rsidP="00793A47">
      <w:pPr>
        <w:pStyle w:val="libCenterBold1"/>
      </w:pPr>
      <w:r>
        <w:t>June 2, 2014</w:t>
      </w:r>
    </w:p>
    <w:p w:rsidR="00767389" w:rsidRDefault="00767389" w:rsidP="00E43377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2744861"/>
        <w:docPartObj>
          <w:docPartGallery w:val="Table of Contents"/>
          <w:docPartUnique/>
        </w:docPartObj>
      </w:sdtPr>
      <w:sdtEndPr>
        <w:rPr>
          <w:rStyle w:val="DefaultParagraphFont"/>
          <w:sz w:val="32"/>
        </w:rPr>
      </w:sdtEndPr>
      <w:sdtContent>
        <w:p w:rsidR="00767389" w:rsidRDefault="005E2C36" w:rsidP="005E2C36">
          <w:pPr>
            <w:pStyle w:val="libCenterBold1"/>
          </w:pPr>
          <w:r>
            <w:t xml:space="preserve">Table of </w:t>
          </w:r>
          <w:r w:rsidR="00767389">
            <w:t>Contents</w:t>
          </w:r>
        </w:p>
        <w:p w:rsidR="00FE5867" w:rsidRDefault="00971306" w:rsidP="00FE58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971306">
            <w:fldChar w:fldCharType="begin"/>
          </w:r>
          <w:r w:rsidR="00767389">
            <w:instrText xml:space="preserve"> TOC \o "1-3" \h \z \u </w:instrText>
          </w:r>
          <w:r w:rsidRPr="00971306">
            <w:fldChar w:fldCharType="separate"/>
          </w:r>
          <w:hyperlink w:anchor="_Toc403996416" w:history="1">
            <w:r w:rsidR="00FE5867" w:rsidRPr="003267FB">
              <w:rPr>
                <w:rStyle w:val="Hyperlink"/>
              </w:rPr>
              <w:t>Abstract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Toc403996416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996417" w:history="1">
            <w:r w:rsidR="00FE5867" w:rsidRPr="003267FB">
              <w:rPr>
                <w:rStyle w:val="Hyperlink"/>
              </w:rPr>
              <w:t>1. Introduction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Toc403996417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996418" w:history="1">
            <w:r w:rsidR="00FE5867" w:rsidRPr="003267FB">
              <w:rPr>
                <w:rStyle w:val="Hyperlink"/>
              </w:rPr>
              <w:t>1.1. The Logjam of Deforestation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Toc403996418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996419" w:history="1">
            <w:r w:rsidR="00FE5867" w:rsidRPr="003267FB">
              <w:rPr>
                <w:rStyle w:val="Hyperlink"/>
              </w:rPr>
              <w:t>2. Causes of Forest Loss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Toc403996419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20" w:history="1">
            <w:r w:rsidR="00FE5867" w:rsidRPr="003267FB">
              <w:rPr>
                <w:rStyle w:val="Hyperlink"/>
                <w:noProof/>
              </w:rPr>
              <w:t>2.1. Demand for Wood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Toc403996420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21" w:history="1">
            <w:r w:rsidR="00FE5867" w:rsidRPr="003267FB">
              <w:rPr>
                <w:rStyle w:val="Hyperlink"/>
                <w:noProof/>
              </w:rPr>
              <w:t>2.2. Conversion to Agriculture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Toc403996421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22" w:history="1">
            <w:r w:rsidR="00FE5867" w:rsidRPr="003267FB">
              <w:rPr>
                <w:rStyle w:val="Hyperlink"/>
                <w:noProof/>
              </w:rPr>
              <w:t>2.3. Conflict Over Land Tenure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Toc403996422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23" w:history="1">
            <w:r w:rsidR="00FE5867" w:rsidRPr="003267FB">
              <w:rPr>
                <w:rStyle w:val="Hyperlink"/>
                <w:noProof/>
              </w:rPr>
              <w:t>2.4. Illegal Logging and Corruption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Toc403996423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24" w:history="1">
            <w:r w:rsidR="00FE5867" w:rsidRPr="003267FB">
              <w:rPr>
                <w:rStyle w:val="Hyperlink"/>
                <w:noProof/>
              </w:rPr>
              <w:t>2.5. Industrialization, Urbanization, and Infrastructure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Toc403996424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25" w:history="1">
            <w:r w:rsidR="00FE5867" w:rsidRPr="003267FB">
              <w:rPr>
                <w:rStyle w:val="Hyperlink"/>
                <w:noProof/>
              </w:rPr>
              <w:t>2.6. Economic Poverty; No Alternative Livelihoods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Toc403996425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26" w:history="1">
            <w:r w:rsidR="00FE5867" w:rsidRPr="003267FB">
              <w:rPr>
                <w:rStyle w:val="Hyperlink"/>
                <w:noProof/>
              </w:rPr>
              <w:t>2.7. Lack of Political Will, Poor Central Planning, and Inadequate Capacity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Toc403996426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996427" w:history="1">
            <w:r w:rsidR="00FE5867" w:rsidRPr="003267FB">
              <w:rPr>
                <w:rStyle w:val="Hyperlink"/>
              </w:rPr>
              <w:t>3. Analysis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Toc403996427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996428" w:history="1">
            <w:r w:rsidR="00FE5867" w:rsidRPr="003267FB">
              <w:rPr>
                <w:rStyle w:val="Hyperlink"/>
              </w:rPr>
              <w:t>3.1. Environmental Ethics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Toc403996428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996429" w:history="1">
            <w:r w:rsidR="00FE5867" w:rsidRPr="003267FB">
              <w:rPr>
                <w:rStyle w:val="Hyperlink"/>
              </w:rPr>
              <w:t>3.2. Examples of Forest Management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Toc403996429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30" w:history="1">
            <w:r w:rsidR="00FE5867" w:rsidRPr="003267FB">
              <w:rPr>
                <w:rStyle w:val="Hyperlink"/>
                <w:noProof/>
              </w:rPr>
              <w:t>3.2.1. Brazil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Toc403996430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31" w:history="1">
            <w:r w:rsidR="00FE5867" w:rsidRPr="003267FB">
              <w:rPr>
                <w:rStyle w:val="Hyperlink"/>
                <w:noProof/>
              </w:rPr>
              <w:t>3.2.2. Nepal and New Zealand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Toc403996431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32" w:history="1">
            <w:r w:rsidR="00FE5867" w:rsidRPr="003267FB">
              <w:rPr>
                <w:rStyle w:val="Hyperlink"/>
                <w:noProof/>
              </w:rPr>
              <w:t>3.2.3. USA and other English-speaking countries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Toc403996432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33" w:history="1">
            <w:r w:rsidR="00FE5867" w:rsidRPr="003267FB">
              <w:rPr>
                <w:rStyle w:val="Hyperlink"/>
                <w:noProof/>
              </w:rPr>
              <w:t>3.2.4. Countries with significant Muslim influence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Toc403996433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34" w:history="1">
            <w:r w:rsidR="00FE5867" w:rsidRPr="003267FB">
              <w:rPr>
                <w:rStyle w:val="Hyperlink"/>
                <w:noProof/>
              </w:rPr>
              <w:t>3.2.4.1. The Philippines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Toc403996434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35" w:history="1">
            <w:r w:rsidR="00FE5867" w:rsidRPr="003267FB">
              <w:rPr>
                <w:rStyle w:val="Hyperlink"/>
                <w:noProof/>
              </w:rPr>
              <w:t>3.2.4.2. Indonesia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Toc403996435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996436" w:history="1">
            <w:r w:rsidR="00FE5867" w:rsidRPr="003267FB">
              <w:rPr>
                <w:rStyle w:val="Hyperlink"/>
              </w:rPr>
              <w:t>3.3. Environmental Stewardship Philosophies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Toc403996436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996437" w:history="1">
            <w:r w:rsidR="00FE5867" w:rsidRPr="003267FB">
              <w:rPr>
                <w:rStyle w:val="Hyperlink"/>
              </w:rPr>
              <w:t>3.4. Environmental Ethical Philosophies (moving beyond anthropocentrism toward ecocentrism and theo-centrism)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Toc403996437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996438" w:history="1">
            <w:r w:rsidR="00FE5867" w:rsidRPr="003267FB">
              <w:rPr>
                <w:rStyle w:val="Hyperlink"/>
              </w:rPr>
              <w:t>3.5. The Islamic Ethic of Stewardship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Toc403996438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39" w:history="1">
            <w:r w:rsidR="00FE5867" w:rsidRPr="003267FB">
              <w:rPr>
                <w:rStyle w:val="Hyperlink"/>
                <w:noProof/>
              </w:rPr>
              <w:t>3.5.1. Muslim Stewardship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Toc403996439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40" w:history="1">
            <w:r w:rsidR="00FE5867" w:rsidRPr="003267FB">
              <w:rPr>
                <w:rStyle w:val="Hyperlink"/>
                <w:noProof/>
              </w:rPr>
              <w:t>3.5.2. Resources management decisions and Islamic ethics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Toc403996440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03996441" w:history="1">
            <w:r w:rsidR="00FE5867" w:rsidRPr="003267FB">
              <w:rPr>
                <w:rStyle w:val="Hyperlink"/>
                <w:noProof/>
              </w:rPr>
              <w:t>3.5.3. Significance of trees in Islam</w:t>
            </w:r>
            <w:r w:rsidR="00FE586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 w:rsidR="00FE5867">
              <w:rPr>
                <w:noProof/>
                <w:webHidden/>
              </w:rPr>
              <w:instrText>PAGEREF</w:instrText>
            </w:r>
            <w:r w:rsidR="00FE5867">
              <w:rPr>
                <w:noProof/>
                <w:webHidden/>
                <w:rtl/>
              </w:rPr>
              <w:instrText xml:space="preserve"> _</w:instrText>
            </w:r>
            <w:r w:rsidR="00FE5867">
              <w:rPr>
                <w:noProof/>
                <w:webHidden/>
              </w:rPr>
              <w:instrText>Toc403996441 \h</w:instrText>
            </w:r>
            <w:r w:rsidR="00FE586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EB5">
              <w:rPr>
                <w:noProof/>
                <w:webHidden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996442" w:history="1">
            <w:r w:rsidR="00FE5867" w:rsidRPr="003267FB">
              <w:rPr>
                <w:rStyle w:val="Hyperlink"/>
              </w:rPr>
              <w:t>4. Conclusion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Toc403996442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3996443" w:history="1">
            <w:r w:rsidR="00FE5867" w:rsidRPr="003267FB">
              <w:rPr>
                <w:rStyle w:val="Hyperlink"/>
              </w:rPr>
              <w:t>References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Toc403996443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E5867" w:rsidRDefault="00971306" w:rsidP="00FE5867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03996444" w:history="1">
            <w:r w:rsidR="00FE5867" w:rsidRPr="003267FB">
              <w:rPr>
                <w:rStyle w:val="Hyperlink"/>
              </w:rPr>
              <w:t>Notes</w:t>
            </w:r>
            <w:r w:rsidR="00FE586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E5867">
              <w:rPr>
                <w:webHidden/>
                <w:rtl/>
              </w:rPr>
              <w:instrText xml:space="preserve"> </w:instrText>
            </w:r>
            <w:r w:rsidR="00FE5867">
              <w:rPr>
                <w:webHidden/>
              </w:rPr>
              <w:instrText>PAGEREF</w:instrText>
            </w:r>
            <w:r w:rsidR="00FE5867">
              <w:rPr>
                <w:webHidden/>
                <w:rtl/>
              </w:rPr>
              <w:instrText xml:space="preserve"> _</w:instrText>
            </w:r>
            <w:r w:rsidR="00FE5867">
              <w:rPr>
                <w:webHidden/>
              </w:rPr>
              <w:instrText>Toc403996444 \h</w:instrText>
            </w:r>
            <w:r w:rsidR="00FE586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B7EB5">
              <w:rPr>
                <w:webHidden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767389" w:rsidRDefault="00971306" w:rsidP="00FE5867">
          <w:r>
            <w:fldChar w:fldCharType="end"/>
          </w:r>
        </w:p>
      </w:sdtContent>
    </w:sdt>
    <w:p w:rsidR="00DA5D8E" w:rsidRDefault="00DA5D8E" w:rsidP="00E43377">
      <w:pPr>
        <w:pStyle w:val="libNormal"/>
      </w:pPr>
      <w:r>
        <w:br w:type="page"/>
      </w:r>
    </w:p>
    <w:p w:rsidR="00E52EE6" w:rsidRDefault="00DA5D8E" w:rsidP="00E52EE6">
      <w:pPr>
        <w:pStyle w:val="Heading1Center"/>
      </w:pPr>
      <w:bookmarkStart w:id="0" w:name="_Toc403996416"/>
      <w:r>
        <w:lastRenderedPageBreak/>
        <w:t>Abstrac</w:t>
      </w:r>
      <w:r w:rsidR="00793A47">
        <w:t>t</w:t>
      </w:r>
      <w:bookmarkEnd w:id="0"/>
    </w:p>
    <w:p w:rsidR="00DA5D8E" w:rsidRDefault="00DA5D8E" w:rsidP="00E52EE6">
      <w:pPr>
        <w:pStyle w:val="libNormal"/>
      </w:pPr>
      <w:r>
        <w:t>Forests throughout the world continue to be in danger as a result of human activity.</w:t>
      </w:r>
      <w:r w:rsidR="00E52EE6">
        <w:t xml:space="preserve"> </w:t>
      </w:r>
      <w:r>
        <w:t>Although the average rate of deforestation has recently slowed, in some countries the rate o</w:t>
      </w:r>
      <w:r w:rsidR="00793A47">
        <w:t xml:space="preserve">f </w:t>
      </w:r>
      <w:r>
        <w:t>forest degradation remains high. Currently, numerous management efforts are underway t</w:t>
      </w:r>
      <w:r w:rsidR="00793A47">
        <w:t xml:space="preserve">o </w:t>
      </w:r>
      <w:r>
        <w:t>address this environmental crisis. In some cases the achievement of forest preservation has bee</w:t>
      </w:r>
      <w:r w:rsidR="00793A47">
        <w:t xml:space="preserve">n </w:t>
      </w:r>
      <w:r>
        <w:t>related to ethical choices. One moral posture, anthropocentrism, which views human beings a</w:t>
      </w:r>
      <w:r w:rsidR="00793A47">
        <w:t xml:space="preserve">s </w:t>
      </w:r>
      <w:r>
        <w:t>central and the most significant species on the planet, is believed to be a primary cause o</w:t>
      </w:r>
      <w:r w:rsidR="00793A47">
        <w:t xml:space="preserve">f </w:t>
      </w:r>
      <w:r>
        <w:t>environmental degradation includes deforestation.</w:t>
      </w:r>
    </w:p>
    <w:p w:rsidR="00DA5D8E" w:rsidRDefault="00DA5D8E" w:rsidP="00DA5D8E">
      <w:pPr>
        <w:pStyle w:val="libNormal"/>
      </w:pPr>
      <w:r>
        <w:t>This paper aims to address deforestation with the reconfiguration of an ethic o</w:t>
      </w:r>
      <w:r w:rsidR="00793A47">
        <w:t xml:space="preserve">f </w:t>
      </w:r>
      <w:r>
        <w:t>environmental stewardship. Environmental stewardship is outlined as the sustainable an</w:t>
      </w:r>
      <w:r w:rsidR="00793A47">
        <w:t xml:space="preserve">d </w:t>
      </w:r>
      <w:r>
        <w:t>accountable consumption of natural resources that takes a full and balanced account of th</w:t>
      </w:r>
      <w:r w:rsidR="00793A47">
        <w:t xml:space="preserve">e </w:t>
      </w:r>
      <w:r>
        <w:t>interests of society, future generations, and other species. A religious interpretation woul</w:t>
      </w:r>
      <w:r w:rsidR="00793A47">
        <w:t xml:space="preserve">d </w:t>
      </w:r>
      <w:r>
        <w:t>require the phrase “and ultimately to God” to be added. Environmental stewardship is, as a rule</w:t>
      </w:r>
      <w:r w:rsidR="00793A47">
        <w:t xml:space="preserve">, </w:t>
      </w:r>
      <w:r>
        <w:t>based on an ecocentric model of morality (with the environment as the focal point); however i</w:t>
      </w:r>
      <w:r w:rsidR="00793A47">
        <w:t xml:space="preserve">t </w:t>
      </w:r>
      <w:r>
        <w:t>can also be based upon a theocentric model (God is at the center). Theo-centric ethics include th</w:t>
      </w:r>
      <w:r w:rsidR="00793A47">
        <w:t xml:space="preserve">e </w:t>
      </w:r>
      <w:r>
        <w:t>idea of accountability to God and are driven by religious faith, where God the creator an</w:t>
      </w:r>
      <w:r w:rsidR="00793A47">
        <w:t xml:space="preserve">d </w:t>
      </w:r>
      <w:r>
        <w:t>sustainer of the Earth.</w:t>
      </w:r>
    </w:p>
    <w:p w:rsidR="00DA5D8E" w:rsidRDefault="00DA5D8E" w:rsidP="00DA5D8E">
      <w:pPr>
        <w:pStyle w:val="libNormal"/>
      </w:pPr>
      <w:r>
        <w:t>As indicated by the teachings of Islam, the individual has a critical role in the protectio</w:t>
      </w:r>
      <w:r w:rsidR="00793A47">
        <w:t xml:space="preserve">n </w:t>
      </w:r>
      <w:r>
        <w:t>of natural resources and the assets of the environment, which can also be described as fulfillin</w:t>
      </w:r>
      <w:r w:rsidR="00793A47">
        <w:t xml:space="preserve">g </w:t>
      </w:r>
      <w:r>
        <w:t xml:space="preserve">the role of God’s vice-regent, trustee or steward on Earth. Such perspective can provide </w:t>
      </w:r>
      <w:r w:rsidR="00793A47">
        <w:t xml:space="preserve">a </w:t>
      </w:r>
      <w:r>
        <w:t>functional guide to the preservation of natural resources, wildlife and forests. The idea that th</w:t>
      </w:r>
      <w:r w:rsidR="00793A47">
        <w:t xml:space="preserve">e </w:t>
      </w:r>
      <w:r>
        <w:t>concept of stewardship can be found in diverse philosophies and religions does not diminish it</w:t>
      </w:r>
      <w:r w:rsidR="00793A47">
        <w:t xml:space="preserve">s </w:t>
      </w:r>
      <w:r>
        <w:t>significance or its critical importance to all like on the planet. In fact, it can encourage Muslim</w:t>
      </w:r>
      <w:r w:rsidR="00793A47">
        <w:t xml:space="preserve">s </w:t>
      </w:r>
      <w:r>
        <w:t>and non-Muslims alike to safeguard the natural world that has been entrusted to everyone. This i</w:t>
      </w:r>
      <w:r w:rsidR="00793A47">
        <w:t xml:space="preserve">s </w:t>
      </w:r>
      <w:r>
        <w:t>a universal notion of protecting t the ecosystem with which almost everyone can concur.</w:t>
      </w:r>
    </w:p>
    <w:p w:rsidR="00DA5D8E" w:rsidRDefault="00DA5D8E" w:rsidP="00E52EE6">
      <w:pPr>
        <w:pStyle w:val="libBold1"/>
      </w:pPr>
      <w:r>
        <w:t>Key words: Deforestation, forest degradation, environment, environmentalism, nature</w:t>
      </w:r>
      <w:r w:rsidR="00793A47">
        <w:t xml:space="preserve">, </w:t>
      </w:r>
      <w:r>
        <w:t>ethic, moral, philosophy, stewardship, anthropocentrism, eco-centrism, theo-centrism, God</w:t>
      </w:r>
      <w:r w:rsidR="00793A47">
        <w:t xml:space="preserve">, </w:t>
      </w:r>
      <w:r>
        <w:t>Islam, Islamic, khlifa, caliph.</w:t>
      </w:r>
    </w:p>
    <w:p w:rsidR="00DA5D8E" w:rsidRDefault="00DA5D8E" w:rsidP="00E43377">
      <w:pPr>
        <w:pStyle w:val="libNormal"/>
      </w:pPr>
      <w:r>
        <w:br w:type="page"/>
      </w:r>
    </w:p>
    <w:p w:rsidR="00E52EE6" w:rsidRDefault="00DA5D8E" w:rsidP="00E52EE6">
      <w:pPr>
        <w:pStyle w:val="Heading1Center"/>
      </w:pPr>
      <w:bookmarkStart w:id="1" w:name="_Toc403996417"/>
      <w:r>
        <w:lastRenderedPageBreak/>
        <w:t>1. Introductio</w:t>
      </w:r>
      <w:r w:rsidR="00793A47">
        <w:t>n</w:t>
      </w:r>
      <w:bookmarkEnd w:id="1"/>
    </w:p>
    <w:p w:rsidR="00E52EE6" w:rsidRDefault="00DA5D8E" w:rsidP="00E52EE6">
      <w:pPr>
        <w:pStyle w:val="Heading2Center"/>
      </w:pPr>
      <w:bookmarkStart w:id="2" w:name="_Toc403996418"/>
      <w:r>
        <w:t>1.1. The Logjam of Deforestatio</w:t>
      </w:r>
      <w:r w:rsidR="00793A47">
        <w:t>n</w:t>
      </w:r>
      <w:bookmarkEnd w:id="2"/>
    </w:p>
    <w:p w:rsidR="00DA5D8E" w:rsidRDefault="00DA5D8E" w:rsidP="00E52EE6">
      <w:pPr>
        <w:pStyle w:val="libNormal"/>
      </w:pPr>
      <w:r>
        <w:t>Forests cover around 31% of the Earth’s land.</w:t>
      </w:r>
      <w:r w:rsidRPr="00A34C10">
        <w:rPr>
          <w:rStyle w:val="libFootnotenumChar"/>
        </w:rPr>
        <w:t>1</w:t>
      </w:r>
      <w:r>
        <w:t xml:space="preserve"> Each year, forest loss reaches 13 millio</w:t>
      </w:r>
      <w:r w:rsidR="00793A47">
        <w:t xml:space="preserve">n </w:t>
      </w:r>
      <w:r>
        <w:t>hectares, according to an estimate by the Food and Agriculture Organization of the Unite</w:t>
      </w:r>
      <w:r w:rsidR="00793A47">
        <w:t xml:space="preserve">d </w:t>
      </w:r>
      <w:r>
        <w:t>Nations (FAO).</w:t>
      </w:r>
      <w:r w:rsidRPr="00A34C10">
        <w:rPr>
          <w:rStyle w:val="libFootnotenumChar"/>
        </w:rPr>
        <w:t>2</w:t>
      </w:r>
      <w:r>
        <w:t xml:space="preserve"> Forty percent of the remaining forests are in danger because of human action.</w:t>
      </w:r>
      <w:r w:rsidR="00E52EE6">
        <w:t xml:space="preserve"> </w:t>
      </w:r>
      <w:r>
        <w:t>Forests are also being damaged by natural disasters like volcanic eruptions or intense mud slides.</w:t>
      </w:r>
    </w:p>
    <w:p w:rsidR="00DA5D8E" w:rsidRDefault="00DA5D8E" w:rsidP="00DA5D8E">
      <w:pPr>
        <w:pStyle w:val="libNormal"/>
      </w:pPr>
      <w:r>
        <w:t>In many cases, these forests cannot be naturally regenerated.</w:t>
      </w:r>
      <w:r w:rsidRPr="00A34C10">
        <w:rPr>
          <w:rStyle w:val="libFootnotenumChar"/>
        </w:rPr>
        <w:t>3</w:t>
      </w:r>
      <w:r>
        <w:t xml:space="preserve"> While this paper will not discus</w:t>
      </w:r>
      <w:r w:rsidR="00793A47">
        <w:t xml:space="preserve">s </w:t>
      </w:r>
      <w:r>
        <w:t>the natural loss of forests, it will explore the man-made activities that lead to reduction of fores</w:t>
      </w:r>
      <w:r w:rsidR="00793A47">
        <w:t xml:space="preserve">t </w:t>
      </w:r>
      <w:r>
        <w:t>cover, as well as the actual ethical efforts that can be taken to combat deforestation.</w:t>
      </w:r>
    </w:p>
    <w:p w:rsidR="00DA5D8E" w:rsidRDefault="00DA5D8E" w:rsidP="00DA5D8E">
      <w:pPr>
        <w:pStyle w:val="libNormal"/>
      </w:pPr>
      <w:r>
        <w:t>It is important to understand that forests are the home of many species of plants an</w:t>
      </w:r>
      <w:r w:rsidR="00793A47">
        <w:t xml:space="preserve">d </w:t>
      </w:r>
      <w:r>
        <w:t>animals, and they provide a home to around 1.6 billion people, who are relying on forest’</w:t>
      </w:r>
      <w:r w:rsidR="00793A47">
        <w:t xml:space="preserve">s </w:t>
      </w:r>
      <w:r>
        <w:t>benefits to live. Forests are providing food, clothing, fresh water, medicine, and shelter, and ar</w:t>
      </w:r>
      <w:r w:rsidR="00793A47">
        <w:t xml:space="preserve">e </w:t>
      </w:r>
      <w:r>
        <w:t>they are a natural source of oxygen for livings in general. In fact, many species are in danger du</w:t>
      </w:r>
      <w:r w:rsidR="00793A47">
        <w:t xml:space="preserve">e </w:t>
      </w:r>
      <w:r>
        <w:t>to deforestation.</w:t>
      </w:r>
      <w:r w:rsidRPr="00A34C10">
        <w:rPr>
          <w:rStyle w:val="libFootnotenumChar"/>
        </w:rPr>
        <w:t>4</w:t>
      </w:r>
      <w:r>
        <w:t xml:space="preserve"> In order to control deforestation, it is important to know the main causes of th</w:t>
      </w:r>
      <w:r w:rsidR="00793A47">
        <w:t xml:space="preserve">e </w:t>
      </w:r>
      <w:r>
        <w:t>cutting down of forests and to follow successful examples of forest management.</w:t>
      </w:r>
    </w:p>
    <w:p w:rsidR="00DA5D8E" w:rsidRDefault="00DA5D8E" w:rsidP="00E52EE6">
      <w:pPr>
        <w:pStyle w:val="libNormal"/>
      </w:pPr>
      <w:r>
        <w:t>The rate of deforestation has been elevated in many places around the world because o</w:t>
      </w:r>
      <w:r w:rsidR="00793A47">
        <w:t xml:space="preserve">f </w:t>
      </w:r>
      <w:r>
        <w:t>people’s activities, especially in European lands that have been cleared over the last 8,000 years</w:t>
      </w:r>
      <w:r w:rsidR="00793A47">
        <w:t xml:space="preserve">, </w:t>
      </w:r>
      <w:r>
        <w:t>in order to accommodate for farming and building.</w:t>
      </w:r>
      <w:r w:rsidRPr="00A34C10">
        <w:rPr>
          <w:rStyle w:val="libFootnotenumChar"/>
        </w:rPr>
        <w:t>5</w:t>
      </w:r>
      <w:r>
        <w:t xml:space="preserve"> Even though across the globe, the averag</w:t>
      </w:r>
      <w:r w:rsidR="00793A47">
        <w:t xml:space="preserve">e </w:t>
      </w:r>
      <w:r>
        <w:t>speed of deforestation has been slowing down recently, in some countries, like Brazil an</w:t>
      </w:r>
      <w:r w:rsidR="00793A47">
        <w:t xml:space="preserve">d </w:t>
      </w:r>
      <w:r w:rsidR="00E52EE6">
        <w:t xml:space="preserve"> </w:t>
      </w:r>
      <w:r>
        <w:t>Indonesia, the rate of forest loss is still high.</w:t>
      </w:r>
      <w:r w:rsidRPr="00A34C10">
        <w:rPr>
          <w:rStyle w:val="libFootnotenumChar"/>
        </w:rPr>
        <w:t>6</w:t>
      </w:r>
      <w:r>
        <w:t xml:space="preserve"> Many management models are seen nowadays t</w:t>
      </w:r>
      <w:r w:rsidR="00793A47">
        <w:t xml:space="preserve">o </w:t>
      </w:r>
      <w:r>
        <w:t>manage this kind of environmental crisis. In some cases, the real accomplishment of preservin</w:t>
      </w:r>
      <w:r w:rsidR="00793A47">
        <w:t xml:space="preserve">g </w:t>
      </w:r>
      <w:r>
        <w:t>forests can be attributed to ethical choices.</w:t>
      </w:r>
      <w:r w:rsidRPr="00A34C10">
        <w:rPr>
          <w:rStyle w:val="libFootnotenumChar"/>
        </w:rPr>
        <w:t>7</w:t>
      </w:r>
      <w:r>
        <w:t xml:space="preserve"> Going deep to the root causes of deforestation, the</w:t>
      </w:r>
      <w:r w:rsidR="00793A47">
        <w:t xml:space="preserve">n </w:t>
      </w:r>
      <w:r>
        <w:t>understanding how to solve the causes ethically can be the key to combat the issue of excessivel</w:t>
      </w:r>
      <w:r w:rsidR="00793A47">
        <w:t xml:space="preserve">y </w:t>
      </w:r>
      <w:r>
        <w:t>cutting down trees.</w:t>
      </w:r>
      <w:r w:rsidRPr="00A34C10">
        <w:rPr>
          <w:rStyle w:val="libFootnotenumChar"/>
        </w:rPr>
        <w:t>8</w:t>
      </w:r>
    </w:p>
    <w:p w:rsidR="00DA5D8E" w:rsidRDefault="00DA5D8E" w:rsidP="00DA5D8E">
      <w:pPr>
        <w:pStyle w:val="libNormal"/>
      </w:pPr>
      <w:r>
        <w:t>Some people believe that the separation between the earthly living world and religion ca</w:t>
      </w:r>
      <w:r w:rsidR="00793A47">
        <w:t xml:space="preserve">n </w:t>
      </w:r>
      <w:r>
        <w:t>be a reason for many environmental crises. They also believe religion is the key root of th</w:t>
      </w:r>
      <w:r w:rsidR="00793A47">
        <w:t xml:space="preserve">e </w:t>
      </w:r>
      <w:r>
        <w:t>existence of earth and its resources come from God. Religions help us to shape our attitud</w:t>
      </w:r>
      <w:r w:rsidR="00793A47">
        <w:t xml:space="preserve">e </w:t>
      </w:r>
      <w:r>
        <w:t>toward the environment. They also help us to understand how, through our control over th</w:t>
      </w:r>
      <w:r w:rsidR="00793A47">
        <w:t xml:space="preserve">e </w:t>
      </w:r>
      <w:r>
        <w:t>earth’s resources, we ought to treat other humans, and in what way we should communicate wit</w:t>
      </w:r>
      <w:r w:rsidR="00793A47">
        <w:t xml:space="preserve">h </w:t>
      </w:r>
      <w:r>
        <w:t>the nature.</w:t>
      </w:r>
      <w:r w:rsidRPr="00A34C10">
        <w:rPr>
          <w:rStyle w:val="libFootnotenumChar"/>
        </w:rPr>
        <w:t>9</w:t>
      </w:r>
    </w:p>
    <w:p w:rsidR="00DA5D8E" w:rsidRDefault="00DA5D8E" w:rsidP="00DA5D8E">
      <w:pPr>
        <w:pStyle w:val="libNormal"/>
      </w:pPr>
      <w:r>
        <w:t>In this way, religions modify the views and beliefs of the world, which motivate basi</w:t>
      </w:r>
      <w:r w:rsidR="00793A47">
        <w:t xml:space="preserve">c </w:t>
      </w:r>
      <w:r>
        <w:t>approaches and values of diverse cultures and societies. Religious morals and ethical values for</w:t>
      </w:r>
      <w:r w:rsidR="00793A47">
        <w:t xml:space="preserve">m </w:t>
      </w:r>
      <w:r>
        <w:t>activities toward others, along with our relationship with all the surrounding living creatures lik</w:t>
      </w:r>
      <w:r w:rsidR="00793A47">
        <w:t xml:space="preserve">e </w:t>
      </w:r>
      <w:r>
        <w:t>plant and animal life.</w:t>
      </w:r>
      <w:r w:rsidRPr="00A34C10">
        <w:rPr>
          <w:rStyle w:val="libFootnotenumChar"/>
        </w:rPr>
        <w:t>10</w:t>
      </w:r>
      <w:r>
        <w:t xml:space="preserve"> According to Abedi-Sarvestani and Shahvali:</w:t>
      </w:r>
    </w:p>
    <w:p w:rsidR="00E238EF" w:rsidRDefault="00DA5D8E" w:rsidP="00BD1EE0">
      <w:pPr>
        <w:pStyle w:val="libNormal"/>
        <w:rPr>
          <w:rStyle w:val="libItalicChar"/>
        </w:rPr>
      </w:pPr>
      <w:r w:rsidRPr="00BD1EE0">
        <w:rPr>
          <w:rStyle w:val="libItalicChar"/>
        </w:rPr>
        <w:t>Since environmental ethics is [are] essentially based on intrinsic value and beliefs</w:t>
      </w:r>
      <w:r w:rsidR="00793A47" w:rsidRPr="00BD1EE0">
        <w:rPr>
          <w:rStyle w:val="libItalicChar"/>
        </w:rPr>
        <w:t xml:space="preserve">, </w:t>
      </w:r>
      <w:r w:rsidRPr="00BD1EE0">
        <w:rPr>
          <w:rStyle w:val="libItalicChar"/>
        </w:rPr>
        <w:t>religions have been getting more recognized to define proper environmental ethic</w:t>
      </w:r>
      <w:r w:rsidR="00793A47" w:rsidRPr="00BD1EE0">
        <w:rPr>
          <w:rStyle w:val="libItalicChar"/>
        </w:rPr>
        <w:t xml:space="preserve">s </w:t>
      </w:r>
      <w:r w:rsidRPr="00BD1EE0">
        <w:rPr>
          <w:rStyle w:val="libItalicChar"/>
        </w:rPr>
        <w:t>mainly because they try to illuminate what possessed</w:t>
      </w:r>
    </w:p>
    <w:p w:rsidR="00DA5D8E" w:rsidRDefault="00DA5D8E" w:rsidP="003A3DFA">
      <w:pPr>
        <w:pStyle w:val="libNormal0"/>
      </w:pPr>
      <w:r w:rsidRPr="00BD1EE0">
        <w:rPr>
          <w:rStyle w:val="libItalicChar"/>
        </w:rPr>
        <w:lastRenderedPageBreak/>
        <w:t>intrinsic value and also what is th</w:t>
      </w:r>
      <w:r w:rsidR="00793A47" w:rsidRPr="00BD1EE0">
        <w:rPr>
          <w:rStyle w:val="libItalicChar"/>
        </w:rPr>
        <w:t xml:space="preserve">e </w:t>
      </w:r>
      <w:r w:rsidRPr="00BD1EE0">
        <w:rPr>
          <w:rStyle w:val="libItalicChar"/>
        </w:rPr>
        <w:t>criterion for evaluating a behavior toward nature as [a] moral one.</w:t>
      </w:r>
      <w:r w:rsidRPr="00A34C10">
        <w:rPr>
          <w:rStyle w:val="libFootnotenumChar"/>
        </w:rPr>
        <w:t>11</w:t>
      </w:r>
    </w:p>
    <w:p w:rsidR="00FC6241" w:rsidRDefault="00DA5D8E" w:rsidP="00DA5D8E">
      <w:pPr>
        <w:pStyle w:val="libNormal"/>
      </w:pPr>
      <w:r>
        <w:t>Religion has received considerable attention with respect to environmental protection du</w:t>
      </w:r>
      <w:r w:rsidR="00793A47">
        <w:t xml:space="preserve">e </w:t>
      </w:r>
      <w:r>
        <w:t>to the critical examination of science and technology by Sarvestani and Shahvali.</w:t>
      </w:r>
      <w:r w:rsidRPr="00A34C10">
        <w:rPr>
          <w:rStyle w:val="libFootnotenumChar"/>
        </w:rPr>
        <w:t>12</w:t>
      </w:r>
      <w:r>
        <w:t xml:space="preserve"> As wit</w:t>
      </w:r>
      <w:r w:rsidR="00793A47">
        <w:t xml:space="preserve">h </w:t>
      </w:r>
      <w:r>
        <w:t>Christianity and Judaism, in Islam, taking care of the environment is an important matter o</w:t>
      </w:r>
      <w:r w:rsidR="00793A47">
        <w:t xml:space="preserve">f </w:t>
      </w:r>
      <w:r>
        <w:t>concern.</w:t>
      </w:r>
      <w:r w:rsidRPr="00A34C10">
        <w:rPr>
          <w:rStyle w:val="libFootnotenumChar"/>
        </w:rPr>
        <w:t>13</w:t>
      </w:r>
      <w:r>
        <w:t xml:space="preserve"> But few believe that these religions are mainly anthropocentric and consider nature a</w:t>
      </w:r>
      <w:r w:rsidR="00793A47">
        <w:t xml:space="preserve">s </w:t>
      </w:r>
      <w:r>
        <w:t>a secondarily important thing.</w:t>
      </w:r>
      <w:r w:rsidRPr="00A34C10">
        <w:rPr>
          <w:rStyle w:val="libFootnotenumChar"/>
        </w:rPr>
        <w:t>14</w:t>
      </w:r>
      <w:r>
        <w:t xml:space="preserve"> Supporters of these religions could say that the specific attribute</w:t>
      </w:r>
      <w:r w:rsidR="00793A47">
        <w:t xml:space="preserve">s </w:t>
      </w:r>
      <w:r>
        <w:t>of humans do certainly place them on a separate plane from other creatures; however, the Islami</w:t>
      </w:r>
      <w:r w:rsidR="00793A47">
        <w:t xml:space="preserve">c </w:t>
      </w:r>
      <w:r>
        <w:t>religion requires humans to have a special concern toward the natural environment throug</w:t>
      </w:r>
      <w:r w:rsidR="00793A47">
        <w:t xml:space="preserve">h </w:t>
      </w:r>
      <w:r>
        <w:t>accountability to God. Such accountability will not overlook probable consequences to othe</w:t>
      </w:r>
      <w:r w:rsidR="00793A47">
        <w:t xml:space="preserve">r </w:t>
      </w:r>
      <w:r>
        <w:t>living organisms when making decisions for the wellbeing of the environment. Before explorin</w:t>
      </w:r>
      <w:r w:rsidR="00793A47">
        <w:t xml:space="preserve">g </w:t>
      </w:r>
      <w:r>
        <w:t>the Muslim ethics that are possibly related to the problem of forest loss, it is essential to firs</w:t>
      </w:r>
      <w:r w:rsidR="00793A47">
        <w:t xml:space="preserve">t </w:t>
      </w:r>
      <w:r>
        <w:t>identify the main causes that bring people to cut down trees.</w:t>
      </w:r>
      <w:r w:rsidRPr="00A34C10">
        <w:rPr>
          <w:rStyle w:val="libFootnotenumChar"/>
        </w:rPr>
        <w:t>15</w:t>
      </w:r>
    </w:p>
    <w:p w:rsidR="00DA5D8E" w:rsidRPr="00FC6241" w:rsidRDefault="00FC6241" w:rsidP="00E43377">
      <w:pPr>
        <w:pStyle w:val="libNormal"/>
      </w:pPr>
      <w:r>
        <w:br w:type="page"/>
      </w:r>
    </w:p>
    <w:p w:rsidR="00BD1EE0" w:rsidRDefault="00DA5D8E" w:rsidP="00FC6241">
      <w:pPr>
        <w:pStyle w:val="Heading1Center"/>
      </w:pPr>
      <w:bookmarkStart w:id="3" w:name="_Toc403996419"/>
      <w:r>
        <w:lastRenderedPageBreak/>
        <w:t>2. Causes of Forest Los</w:t>
      </w:r>
      <w:r w:rsidR="00793A47">
        <w:t>s</w:t>
      </w:r>
      <w:bookmarkEnd w:id="3"/>
      <w:r w:rsidR="00793A47">
        <w:t xml:space="preserve"> </w:t>
      </w:r>
    </w:p>
    <w:p w:rsidR="00DA5D8E" w:rsidRDefault="00DA5D8E" w:rsidP="00BD1EE0">
      <w:pPr>
        <w:pStyle w:val="libNormal"/>
      </w:pPr>
      <w:r>
        <w:t>It is possible to develop approaches to deal with the difficult task of deforestation an</w:t>
      </w:r>
      <w:r w:rsidR="00793A47">
        <w:t xml:space="preserve">d </w:t>
      </w:r>
      <w:r>
        <w:t>forest degradation and to promote forest conservation and restoration by examining an</w:t>
      </w:r>
      <w:r w:rsidR="00793A47">
        <w:t xml:space="preserve">d </w:t>
      </w:r>
      <w:r>
        <w:t>understanding the real elementarily causes of forest loss. These include the demand for wood an</w:t>
      </w:r>
      <w:r w:rsidR="00793A47">
        <w:t xml:space="preserve">d </w:t>
      </w:r>
      <w:r>
        <w:t>the conversion to agricultural land. The weakness of supporting cultural values, indigenous right</w:t>
      </w:r>
      <w:r w:rsidR="00793A47">
        <w:t xml:space="preserve">s </w:t>
      </w:r>
      <w:r>
        <w:t>of responsibility to land, and community-conserved areas also contribute to the cause of fores</w:t>
      </w:r>
      <w:r w:rsidR="00793A47">
        <w:t xml:space="preserve">t </w:t>
      </w:r>
      <w:r>
        <w:t>loss.</w:t>
      </w:r>
      <w:r w:rsidRPr="00A34C10">
        <w:rPr>
          <w:rStyle w:val="libFootnotenumChar"/>
        </w:rPr>
        <w:t>16</w:t>
      </w:r>
      <w:r>
        <w:t xml:space="preserve"> Deforestation is not the blame of a single country, but is an issue shared by man</w:t>
      </w:r>
      <w:r w:rsidR="00793A47">
        <w:t xml:space="preserve">y </w:t>
      </w:r>
      <w:r>
        <w:t>countries. At the beginning of the 21st Century, the top 10 countries with the highest rate o</w:t>
      </w:r>
      <w:r w:rsidR="00793A47">
        <w:t xml:space="preserve">f </w:t>
      </w:r>
      <w:r>
        <w:t>deforestation are shown in Figure 1. According to the figure, forest loss is happening quickly i</w:t>
      </w:r>
      <w:r w:rsidR="00793A47">
        <w:t xml:space="preserve">n </w:t>
      </w:r>
      <w:r>
        <w:t>Brazil, double the rate of forest loss in Indonesia, the second-place country with the highest rat</w:t>
      </w:r>
      <w:r w:rsidR="00793A47">
        <w:t xml:space="preserve">e </w:t>
      </w:r>
      <w:r>
        <w:t>of forestation.</w:t>
      </w:r>
      <w:r w:rsidRPr="00A34C10">
        <w:rPr>
          <w:rStyle w:val="libFootnotenumChar"/>
        </w:rPr>
        <w:t>17</w:t>
      </w:r>
    </w:p>
    <w:p w:rsidR="00DA5D8E" w:rsidRDefault="009E5DEE" w:rsidP="001C4A43">
      <w:pPr>
        <w:pStyle w:val="libCenter"/>
      </w:pPr>
      <w:r>
        <w:rPr>
          <w:noProof/>
        </w:rPr>
        <w:drawing>
          <wp:inline distT="0" distB="0" distL="0" distR="0">
            <wp:extent cx="4067175" cy="2600325"/>
            <wp:effectExtent l="19050" t="0" r="9525" b="0"/>
            <wp:docPr id="6" name="Picture 2" descr="D:\barkatullah\books\new books\deforestation_and_islamic_stewarship_ethic\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rkatullah\books\new books\deforestation_and_islamic_stewarship_ethic\image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43" w:rsidRPr="001C4A43" w:rsidRDefault="001C4A43" w:rsidP="001C4A43">
      <w:pPr>
        <w:pStyle w:val="libCenterBold1"/>
      </w:pPr>
      <w:r w:rsidRPr="001C4A43">
        <w:t>Figure 1. Top 10 Countries with Forest Loss.</w:t>
      </w:r>
      <w:r w:rsidRPr="001C4A43">
        <w:rPr>
          <w:rStyle w:val="libFootnotenumChar"/>
        </w:rPr>
        <w:t>18</w:t>
      </w:r>
    </w:p>
    <w:p w:rsidR="00BD1EE0" w:rsidRDefault="00DA5D8E" w:rsidP="00BD1EE0">
      <w:pPr>
        <w:pStyle w:val="Heading3Center"/>
      </w:pPr>
      <w:bookmarkStart w:id="4" w:name="_Toc403996420"/>
      <w:r>
        <w:t>2.1. Demand for Woo</w:t>
      </w:r>
      <w:r w:rsidR="00793A47">
        <w:t>d</w:t>
      </w:r>
      <w:bookmarkEnd w:id="4"/>
      <w:r w:rsidR="00793A47">
        <w:t xml:space="preserve"> </w:t>
      </w:r>
    </w:p>
    <w:p w:rsidR="00DA5D8E" w:rsidRDefault="00DA5D8E" w:rsidP="00BD1EE0">
      <w:pPr>
        <w:pStyle w:val="libNormal"/>
      </w:pPr>
      <w:r>
        <w:t>The high need for wood is the main cause of deforestation. This occurs by the consumer</w:t>
      </w:r>
      <w:r w:rsidR="00793A47">
        <w:t xml:space="preserve">s </w:t>
      </w:r>
      <w:r>
        <w:t>of forests; such as, industrialized countries, as well by the domestic community who use forest</w:t>
      </w:r>
      <w:r w:rsidR="00793A47">
        <w:t xml:space="preserve">s </w:t>
      </w:r>
      <w:r>
        <w:t>as an easily accessed resource of fuel.</w:t>
      </w:r>
      <w:r w:rsidRPr="00A34C10">
        <w:rPr>
          <w:rStyle w:val="libFootnotenumChar"/>
        </w:rPr>
        <w:t>19</w:t>
      </w:r>
      <w:r>
        <w:t xml:space="preserve"> It is believed that around one half of illegal timbe</w:t>
      </w:r>
      <w:r w:rsidR="00793A47">
        <w:t xml:space="preserve">r </w:t>
      </w:r>
      <w:r>
        <w:t>logging is due to fuel wood demand. Wood is used for cooking and heating all over the world.</w:t>
      </w:r>
      <w:r w:rsidRPr="00A34C10">
        <w:rPr>
          <w:rStyle w:val="libFootnotenumChar"/>
        </w:rPr>
        <w:t>20</w:t>
      </w:r>
      <w:r w:rsidR="00BD1EE0">
        <w:t xml:space="preserve"> </w:t>
      </w:r>
      <w:r>
        <w:t>Also, wood is used for house building, paper manufacturing, and furniture construction. Burnin</w:t>
      </w:r>
      <w:r w:rsidR="00793A47">
        <w:t xml:space="preserve">g </w:t>
      </w:r>
      <w:r>
        <w:t>wood to make charcoal, which can be used as fuel, is another reason for wood consumption i</w:t>
      </w:r>
      <w:r w:rsidR="00793A47">
        <w:t xml:space="preserve">n </w:t>
      </w:r>
      <w:r>
        <w:t>various countries. These countries, have almost a daily electricity outage, especially the poo</w:t>
      </w:r>
      <w:r w:rsidR="00793A47">
        <w:t xml:space="preserve">r </w:t>
      </w:r>
      <w:r>
        <w:t>countries, such as Ethiopia, Kenya, Nepal, and Georgia, where people store wood and buy it a</w:t>
      </w:r>
      <w:r w:rsidR="00793A47">
        <w:t xml:space="preserve">s </w:t>
      </w:r>
      <w:r>
        <w:t>an emergency fuel supply. In other countries, like Cameroon, the need for cutting down forests i</w:t>
      </w:r>
      <w:r w:rsidR="00793A47">
        <w:t xml:space="preserve">s </w:t>
      </w:r>
      <w:r>
        <w:t>for processing outfits that require the regular request of raw materials in the form of wood.</w:t>
      </w:r>
      <w:r w:rsidRPr="00A34C10">
        <w:rPr>
          <w:rStyle w:val="libFootnotenumChar"/>
        </w:rPr>
        <w:t>21</w:t>
      </w:r>
    </w:p>
    <w:p w:rsidR="00BD1EE0" w:rsidRDefault="00DA5D8E" w:rsidP="00BD1EE0">
      <w:pPr>
        <w:pStyle w:val="Heading3Center"/>
      </w:pPr>
      <w:bookmarkStart w:id="5" w:name="_Toc403996421"/>
      <w:r>
        <w:t>2.2. Conversion to Agricultur</w:t>
      </w:r>
      <w:r w:rsidR="00793A47">
        <w:t>e</w:t>
      </w:r>
      <w:bookmarkEnd w:id="5"/>
    </w:p>
    <w:p w:rsidR="00BD1EE0" w:rsidRDefault="00DA5D8E" w:rsidP="00BD1EE0">
      <w:pPr>
        <w:pStyle w:val="libNormal"/>
      </w:pPr>
      <w:r>
        <w:t>Because of the ongoing growth of the human population, there is clearly a need fo</w:t>
      </w:r>
      <w:r w:rsidR="00793A47">
        <w:t xml:space="preserve">r </w:t>
      </w:r>
      <w:r>
        <w:t xml:space="preserve">nutrition. The need of nutrition stimulates the conversion of </w:t>
      </w:r>
      <w:r>
        <w:lastRenderedPageBreak/>
        <w:t>forests to farm and pasture land.</w:t>
      </w:r>
      <w:r w:rsidRPr="00A34C10">
        <w:rPr>
          <w:rStyle w:val="libFootnotenumChar"/>
        </w:rPr>
        <w:t>22</w:t>
      </w:r>
      <w:r>
        <w:t xml:space="preserve"> I</w:t>
      </w:r>
      <w:r w:rsidR="00793A47">
        <w:t xml:space="preserve">t </w:t>
      </w:r>
      <w:r>
        <w:t>can be seen that in many countries, such as Bangladesh, Cameroon, Colombia, El Salvador</w:t>
      </w:r>
      <w:r w:rsidR="00793A47">
        <w:t xml:space="preserve">, </w:t>
      </w:r>
      <w:r>
        <w:t>Ecuador, Indonesia, Kenya, Nepal, Papua New Guinea, Paraguay, and the Philippines, the mai</w:t>
      </w:r>
      <w:r w:rsidR="00793A47">
        <w:t xml:space="preserve">n </w:t>
      </w:r>
      <w:r>
        <w:t>drivers of deforestation are industrial tree plantations, industrial agriculture, cattle ranching, an</w:t>
      </w:r>
      <w:r w:rsidR="00793A47">
        <w:t xml:space="preserve">d </w:t>
      </w:r>
      <w:r>
        <w:t>planting of oil palm.</w:t>
      </w:r>
      <w:r w:rsidRPr="00A34C10">
        <w:rPr>
          <w:rStyle w:val="libFootnotenumChar"/>
        </w:rPr>
        <w:t>23</w:t>
      </w:r>
      <w:r>
        <w:t xml:space="preserve"> For instance, cattle ranching is the major driver of 73% of Amazon fores</w:t>
      </w:r>
      <w:r w:rsidR="00793A47">
        <w:t xml:space="preserve">t </w:t>
      </w:r>
      <w:r>
        <w:t>loss in Brazil.</w:t>
      </w:r>
      <w:r w:rsidRPr="00A34C10">
        <w:rPr>
          <w:rStyle w:val="libFootnotenumChar"/>
        </w:rPr>
        <w:t>24</w:t>
      </w:r>
      <w:r>
        <w:t xml:space="preserve"> In some countries, the planting of exotic species or the converting of forest t</w:t>
      </w:r>
      <w:r w:rsidR="00793A47">
        <w:t xml:space="preserve">o </w:t>
      </w:r>
      <w:r>
        <w:t>agricultural land in order to generate personal wealth or for export to industrialized countries ca</w:t>
      </w:r>
      <w:r w:rsidR="00793A47">
        <w:t xml:space="preserve">n </w:t>
      </w:r>
      <w:r>
        <w:t>cause forest degradation, and this negatively affects the livelihood of forest dwellers.</w:t>
      </w:r>
      <w:r w:rsidRPr="00A34C10">
        <w:rPr>
          <w:rStyle w:val="libFootnotenumChar"/>
        </w:rPr>
        <w:t>25</w:t>
      </w:r>
      <w:r>
        <w:t xml:space="preserve"> Sadly, th</w:t>
      </w:r>
      <w:r w:rsidR="00793A47">
        <w:t xml:space="preserve">e </w:t>
      </w:r>
      <w:r>
        <w:t>moment that a forest is lost to agriculture, the land mass typically is accompanied by of the los</w:t>
      </w:r>
      <w:r w:rsidR="00793A47">
        <w:t xml:space="preserve">s </w:t>
      </w:r>
      <w:r>
        <w:t>of the flora and animals that once lived there.</w:t>
      </w:r>
      <w:r w:rsidRPr="00A34C10">
        <w:rPr>
          <w:rStyle w:val="libFootnotenumChar"/>
        </w:rPr>
        <w:t>26</w:t>
      </w:r>
    </w:p>
    <w:p w:rsidR="00BD1EE0" w:rsidRDefault="00DA5D8E" w:rsidP="00BD1EE0">
      <w:pPr>
        <w:pStyle w:val="Heading3Center"/>
      </w:pPr>
      <w:bookmarkStart w:id="6" w:name="_Toc403996422"/>
      <w:r>
        <w:t>2.3. Conflict Over Land Tenur</w:t>
      </w:r>
      <w:r w:rsidR="00793A47">
        <w:t>e</w:t>
      </w:r>
      <w:bookmarkEnd w:id="6"/>
      <w:r w:rsidR="00793A47">
        <w:t xml:space="preserve"> </w:t>
      </w:r>
    </w:p>
    <w:p w:rsidR="00DA5D8E" w:rsidRDefault="00DA5D8E" w:rsidP="00BD1EE0">
      <w:pPr>
        <w:pStyle w:val="libNormal"/>
      </w:pPr>
      <w:r>
        <w:t>A major factor that causes deforestation and conflict in Ghana, Cameroon, Bangladesh</w:t>
      </w:r>
      <w:r w:rsidR="00793A47">
        <w:t xml:space="preserve">, </w:t>
      </w:r>
      <w:r>
        <w:t>Tajikistan, and the Philippines is a constant uncertainty over land rights. Indeterminate lan</w:t>
      </w:r>
      <w:r w:rsidR="00793A47">
        <w:t xml:space="preserve">d </w:t>
      </w:r>
      <w:r>
        <w:t>tenancy and rights of the original forest inhabitants is the most important issue. The indigenou</w:t>
      </w:r>
      <w:r w:rsidR="00793A47">
        <w:t xml:space="preserve">s </w:t>
      </w:r>
      <w:r>
        <w:t>people have taken care of the forests for centuries. Despite this, the same people who protecte</w:t>
      </w:r>
      <w:r w:rsidR="00793A47">
        <w:t xml:space="preserve">d </w:t>
      </w:r>
      <w:r>
        <w:t>the forests are not given any consideration by the governments, and they are sometime</w:t>
      </w:r>
      <w:r w:rsidR="00793A47">
        <w:t xml:space="preserve">s </w:t>
      </w:r>
      <w:r>
        <w:t>displaced violently.</w:t>
      </w:r>
      <w:r w:rsidRPr="00A34C10">
        <w:rPr>
          <w:rStyle w:val="libFootnotenumChar"/>
        </w:rPr>
        <w:t>27</w:t>
      </w:r>
    </w:p>
    <w:p w:rsidR="00DA5D8E" w:rsidRDefault="00DA5D8E" w:rsidP="00DA5D8E">
      <w:pPr>
        <w:pStyle w:val="libNormal"/>
      </w:pPr>
      <w:r>
        <w:t>As the forests have increased in value, with investors having vested interests, this has le</w:t>
      </w:r>
      <w:r w:rsidR="00793A47">
        <w:t xml:space="preserve">d </w:t>
      </w:r>
      <w:r>
        <w:t>to the setting up of protected areas of the forests. The use of protected areas as a conservatio</w:t>
      </w:r>
      <w:r w:rsidR="00793A47">
        <w:t xml:space="preserve">n </w:t>
      </w:r>
      <w:r>
        <w:t>measure of forests was highly condemned in Colombia. They claimed that this has never worke</w:t>
      </w:r>
      <w:r w:rsidR="00793A47">
        <w:t xml:space="preserve">d </w:t>
      </w:r>
      <w:r>
        <w:t>for the last two decades. On the other hand, in Philippines, it has been claimed that the issue o</w:t>
      </w:r>
      <w:r w:rsidR="00793A47">
        <w:t xml:space="preserve">f </w:t>
      </w:r>
      <w:r>
        <w:t>protected areas was just a pretense in the name of forest conservation, whereas it went agains</w:t>
      </w:r>
      <w:r w:rsidR="00793A47">
        <w:t xml:space="preserve">t </w:t>
      </w:r>
      <w:r>
        <w:t>the rights and privileges of the indigenous people to occupy and move freely in the forest.</w:t>
      </w:r>
    </w:p>
    <w:p w:rsidR="00DA5D8E" w:rsidRDefault="00DA5D8E" w:rsidP="00DA5D8E">
      <w:pPr>
        <w:pStyle w:val="libNormal"/>
      </w:pPr>
      <w:r>
        <w:t>Consequently, these forest restrictions have led to a reduction in the traditional learning of ho</w:t>
      </w:r>
      <w:r w:rsidR="00793A47">
        <w:t xml:space="preserve">w </w:t>
      </w:r>
      <w:r>
        <w:t>to protect forests.</w:t>
      </w:r>
      <w:r w:rsidRPr="00A34C10">
        <w:rPr>
          <w:rStyle w:val="libFootnotenumChar"/>
        </w:rPr>
        <w:t>28</w:t>
      </w:r>
    </w:p>
    <w:p w:rsidR="00DA5D8E" w:rsidRDefault="00DA5D8E" w:rsidP="00DA5D8E">
      <w:pPr>
        <w:pStyle w:val="libNormal"/>
      </w:pPr>
      <w:r>
        <w:t>Some countries have arising issues in the laws concerning ownership and the right to liv</w:t>
      </w:r>
      <w:r w:rsidR="00793A47">
        <w:t xml:space="preserve">e </w:t>
      </w:r>
      <w:r>
        <w:t>in forests as what has been constitutionalized. For example, in Ethiopia, the terra nulliu</w:t>
      </w:r>
      <w:r w:rsidR="00793A47">
        <w:t xml:space="preserve">s </w:t>
      </w:r>
      <w:r>
        <w:t>principle considers unoccupied lands not to be owned and can be given to anyone.</w:t>
      </w:r>
    </w:p>
    <w:p w:rsidR="00BD1EE0" w:rsidRDefault="00DA5D8E" w:rsidP="00BD1EE0">
      <w:pPr>
        <w:pStyle w:val="libNormal"/>
      </w:pPr>
      <w:r>
        <w:t>“Unoccupied,” in this case, is undefined and can, as well, mean community forests, and the cas</w:t>
      </w:r>
      <w:r w:rsidR="00793A47">
        <w:t xml:space="preserve">e </w:t>
      </w:r>
      <w:r>
        <w:t>is the same in the Philippines where indigenous forests are regarded as government property o</w:t>
      </w:r>
      <w:r w:rsidR="00793A47">
        <w:t xml:space="preserve">r </w:t>
      </w:r>
      <w:r>
        <w:t>public land under Presidential Declaration 705.</w:t>
      </w:r>
      <w:r w:rsidRPr="00A34C10">
        <w:rPr>
          <w:rStyle w:val="libFootnotenumChar"/>
        </w:rPr>
        <w:t>29</w:t>
      </w:r>
    </w:p>
    <w:p w:rsidR="003A3DFA" w:rsidRDefault="00DA5D8E" w:rsidP="001C4A43">
      <w:pPr>
        <w:pStyle w:val="libNormal"/>
      </w:pPr>
      <w:r>
        <w:t>In this case, indigenous people are deprived of their traditional duty to develop, protect</w:t>
      </w:r>
      <w:r w:rsidR="00793A47">
        <w:t xml:space="preserve">, </w:t>
      </w:r>
      <w:r>
        <w:t>and foster forests and this can also lead to land grabbing by the government. This results in a los</w:t>
      </w:r>
      <w:r w:rsidR="00793A47">
        <w:t xml:space="preserve">s </w:t>
      </w:r>
      <w:r>
        <w:t>of cultural practices among young people, as they move to urban areas where the character o</w:t>
      </w:r>
      <w:r w:rsidR="00793A47">
        <w:t xml:space="preserve">f </w:t>
      </w:r>
      <w:r>
        <w:t>their traditional agricultural life is eroded by urban life. In Columbia, issues of minin</w:t>
      </w:r>
      <w:r w:rsidR="00793A47">
        <w:t xml:space="preserve">g </w:t>
      </w:r>
      <w:r>
        <w:t>exploitation and hydrocarbon extraction have been discussed as other ways that have displace</w:t>
      </w:r>
      <w:r w:rsidR="00793A47">
        <w:t xml:space="preserve">d </w:t>
      </w:r>
      <w:r>
        <w:t>indigenous people from their traditional boundaries.</w:t>
      </w:r>
    </w:p>
    <w:p w:rsidR="00DA5D8E" w:rsidRDefault="00DA5D8E" w:rsidP="003A3DFA">
      <w:pPr>
        <w:pStyle w:val="libNormal0"/>
      </w:pPr>
      <w:r>
        <w:t>This is regarded as an excessive violation o</w:t>
      </w:r>
      <w:r w:rsidR="00793A47">
        <w:t xml:space="preserve">f </w:t>
      </w:r>
      <w:r>
        <w:t>these people’s rights and privileges.</w:t>
      </w:r>
      <w:r w:rsidRPr="00A34C10">
        <w:rPr>
          <w:rStyle w:val="libFootnotenumChar"/>
        </w:rPr>
        <w:t>30</w:t>
      </w:r>
    </w:p>
    <w:p w:rsidR="00DA5D8E" w:rsidRDefault="00DA5D8E" w:rsidP="00DA5D8E">
      <w:pPr>
        <w:pStyle w:val="libNormal"/>
      </w:pPr>
      <w:r>
        <w:lastRenderedPageBreak/>
        <w:t>The laxity seen from the indigenous people and also from local authorities to come u</w:t>
      </w:r>
      <w:r w:rsidR="00793A47">
        <w:t xml:space="preserve">p </w:t>
      </w:r>
      <w:r>
        <w:t>with strategies and bodies of protecting and conserving forests is somehow not surprising. Thi</w:t>
      </w:r>
      <w:r w:rsidR="00793A47">
        <w:t xml:space="preserve">s </w:t>
      </w:r>
      <w:r>
        <w:t>has been a common problem, even after the development of the reducing emissions fro</w:t>
      </w:r>
      <w:r w:rsidR="00793A47">
        <w:t xml:space="preserve">m </w:t>
      </w:r>
      <w:r>
        <w:t>deforestation and forest degradation (REDD) pilot project, which was thought to be of benefit t</w:t>
      </w:r>
      <w:r w:rsidR="00793A47">
        <w:t xml:space="preserve">o </w:t>
      </w:r>
      <w:r>
        <w:t>indigenous people.</w:t>
      </w:r>
      <w:r w:rsidRPr="00A34C10">
        <w:rPr>
          <w:rStyle w:val="libFootnotenumChar"/>
        </w:rPr>
        <w:t>31</w:t>
      </w:r>
    </w:p>
    <w:p w:rsidR="00BD1EE0" w:rsidRDefault="00DA5D8E" w:rsidP="00BD1EE0">
      <w:pPr>
        <w:pStyle w:val="libNormal"/>
      </w:pPr>
      <w:r>
        <w:t>The REDD in developing countries is a climate change (CC) alleviation technique tha</w:t>
      </w:r>
      <w:r w:rsidR="00793A47">
        <w:t xml:space="preserve">t </w:t>
      </w:r>
      <w:r>
        <w:t>manages the present crisis of the environment via promoting the forests’ value. By all means</w:t>
      </w:r>
      <w:r w:rsidR="00793A47">
        <w:t xml:space="preserve">, </w:t>
      </w:r>
      <w:r>
        <w:t>forests are the home of millions of indigenous peoples who overwhelmingly believe, themselves</w:t>
      </w:r>
      <w:r w:rsidR="00793A47">
        <w:t xml:space="preserve">, </w:t>
      </w:r>
      <w:r>
        <w:t>in a non-commended status. International and national laws and rules have been put into place t</w:t>
      </w:r>
      <w:r w:rsidR="00793A47">
        <w:t xml:space="preserve">o </w:t>
      </w:r>
      <w:r>
        <w:t>ensure that the indigenous people’s rights are provided for to assure a good relationship betwee</w:t>
      </w:r>
      <w:r w:rsidR="00793A47">
        <w:t xml:space="preserve">n </w:t>
      </w:r>
      <w:r>
        <w:t>these people and the natural environment.</w:t>
      </w:r>
      <w:r w:rsidRPr="00A34C10">
        <w:rPr>
          <w:rStyle w:val="libFootnotenumChar"/>
        </w:rPr>
        <w:t>32</w:t>
      </w:r>
    </w:p>
    <w:p w:rsidR="00BD1EE0" w:rsidRDefault="00DA5D8E" w:rsidP="00BD1EE0">
      <w:pPr>
        <w:pStyle w:val="Heading3Center"/>
      </w:pPr>
      <w:bookmarkStart w:id="7" w:name="_Toc403996423"/>
      <w:r>
        <w:t>2.4. Illegal Logging and Corruptio</w:t>
      </w:r>
      <w:r w:rsidR="00BD1EE0">
        <w:t>n</w:t>
      </w:r>
      <w:bookmarkEnd w:id="7"/>
    </w:p>
    <w:p w:rsidR="00BD1EE0" w:rsidRDefault="00DA5D8E" w:rsidP="00BD1EE0">
      <w:pPr>
        <w:pStyle w:val="libNormal"/>
      </w:pPr>
      <w:r>
        <w:t>Corruption is a vice that causes a lot of evil both in developing and developed economies.</w:t>
      </w:r>
    </w:p>
    <w:p w:rsidR="00DA5D8E" w:rsidRDefault="00DA5D8E" w:rsidP="00BD1EE0">
      <w:pPr>
        <w:pStyle w:val="libNormal"/>
      </w:pPr>
      <w:r>
        <w:t>Illegal logging and corruption is noted to be one of the factors that has caused deforestation. Th</w:t>
      </w:r>
      <w:r w:rsidR="00793A47">
        <w:t xml:space="preserve">e </w:t>
      </w:r>
      <w:r>
        <w:t>lack of alternative livelihoods, economic and fuel poverty, together with corruption, has led t</w:t>
      </w:r>
      <w:r w:rsidR="00793A47">
        <w:t xml:space="preserve">o </w:t>
      </w:r>
      <w:r>
        <w:t>the clearance of forests for purposes of economic interests. Bribery of officials, as a form o</w:t>
      </w:r>
      <w:r w:rsidR="00793A47">
        <w:t xml:space="preserve">f </w:t>
      </w:r>
      <w:r>
        <w:t>corruption, is very prevalent in many parts of the world, and it is a major obstacle in th</w:t>
      </w:r>
      <w:r w:rsidR="00793A47">
        <w:t xml:space="preserve">e </w:t>
      </w:r>
      <w:r>
        <w:t>realization of forest conservation through various measures.</w:t>
      </w:r>
      <w:r w:rsidRPr="00A34C10">
        <w:rPr>
          <w:rStyle w:val="libFootnotenumChar"/>
        </w:rPr>
        <w:t>33</w:t>
      </w:r>
    </w:p>
    <w:p w:rsidR="00DA5D8E" w:rsidRDefault="00DA5D8E" w:rsidP="00DA5D8E">
      <w:pPr>
        <w:pStyle w:val="libNormal"/>
      </w:pPr>
      <w:r>
        <w:t>Laws have been formulated in Bulgaria, El Salvador, Ghana, Kenya, Panama, Indonesi</w:t>
      </w:r>
      <w:r w:rsidR="00793A47">
        <w:t xml:space="preserve">a </w:t>
      </w:r>
      <w:r>
        <w:t>and Papua New Guinea but, due to lack of financial resources and lack of political commitment</w:t>
      </w:r>
      <w:r w:rsidR="00793A47">
        <w:t xml:space="preserve">, </w:t>
      </w:r>
      <w:r>
        <w:t>their implementation has been a challenge.</w:t>
      </w:r>
      <w:r w:rsidRPr="00A34C10">
        <w:rPr>
          <w:rStyle w:val="libFootnotenumChar"/>
        </w:rPr>
        <w:t>34</w:t>
      </w:r>
      <w:r>
        <w:t xml:space="preserve"> There are national legislations worldwide fo</w:t>
      </w:r>
      <w:r w:rsidR="00793A47">
        <w:t xml:space="preserve">r </w:t>
      </w:r>
      <w:r>
        <w:t>controlling the timber production and trade process from the harvesting to the processing to th</w:t>
      </w:r>
      <w:r w:rsidR="00793A47">
        <w:t xml:space="preserve">e </w:t>
      </w:r>
      <w:r>
        <w:t>sales of wood. At any moment, these legislations can be violated. It is possible to harvest mor</w:t>
      </w:r>
      <w:r w:rsidR="00793A47">
        <w:t xml:space="preserve">e </w:t>
      </w:r>
      <w:r>
        <w:t>wood than is permitted or to remove trees from protected areas.</w:t>
      </w:r>
      <w:r w:rsidRPr="00A34C10">
        <w:rPr>
          <w:rStyle w:val="libFootnotenumChar"/>
        </w:rPr>
        <w:t>35</w:t>
      </w:r>
      <w:r>
        <w:t xml:space="preserve"> Corruption has bee</w:t>
      </w:r>
      <w:r w:rsidR="00793A47">
        <w:t xml:space="preserve">n </w:t>
      </w:r>
      <w:r>
        <w:t>widespread as licenses to cut down trees have been improperly issued in defiance of bot</w:t>
      </w:r>
      <w:r w:rsidR="00793A47">
        <w:t xml:space="preserve">h </w:t>
      </w:r>
      <w:r>
        <w:t>national and international laws that aim to protect ecosystems and certain species. Local leader</w:t>
      </w:r>
      <w:r w:rsidR="00793A47">
        <w:t xml:space="preserve">s </w:t>
      </w:r>
      <w:r>
        <w:t>are also bribed to accept this move.</w:t>
      </w:r>
      <w:r w:rsidRPr="00A34C10">
        <w:rPr>
          <w:rStyle w:val="libFootnotenumChar"/>
        </w:rPr>
        <w:t>36</w:t>
      </w:r>
    </w:p>
    <w:p w:rsidR="00BD1EE0" w:rsidRDefault="00DA5D8E" w:rsidP="00BD1EE0">
      <w:pPr>
        <w:pStyle w:val="Heading3Center"/>
      </w:pPr>
      <w:bookmarkStart w:id="8" w:name="_Toc403996424"/>
      <w:r>
        <w:t>2.5. Industrialization, Urbanization, and Infrastructur</w:t>
      </w:r>
      <w:r w:rsidR="00793A47">
        <w:t>e</w:t>
      </w:r>
      <w:bookmarkEnd w:id="8"/>
      <w:r w:rsidR="00793A47">
        <w:t xml:space="preserve"> </w:t>
      </w:r>
    </w:p>
    <w:p w:rsidR="00BD1EE0" w:rsidRDefault="00DA5D8E" w:rsidP="00BD1EE0">
      <w:pPr>
        <w:pStyle w:val="libNormal"/>
      </w:pPr>
      <w:r>
        <w:t>There are other factors that have been noted to cause global deforestation. These include:</w:t>
      </w:r>
      <w:r w:rsidR="00BD1EE0">
        <w:t xml:space="preserve"> </w:t>
      </w:r>
      <w:r>
        <w:t>industrialization, urbanization, and the development of modern infrastructure. Economi</w:t>
      </w:r>
      <w:r w:rsidR="00793A47">
        <w:t xml:space="preserve">c </w:t>
      </w:r>
      <w:r>
        <w:t>development is seen as a good move across the globe, but these developments do not seem t</w:t>
      </w:r>
      <w:r w:rsidR="00793A47">
        <w:t xml:space="preserve">o </w:t>
      </w:r>
      <w:r>
        <w:t>shift toward care for the environment—despite alerts raised by communities and the civi</w:t>
      </w:r>
      <w:r w:rsidR="00793A47">
        <w:t xml:space="preserve">l </w:t>
      </w:r>
      <w:r>
        <w:t>society.</w:t>
      </w:r>
      <w:r w:rsidRPr="00A34C10">
        <w:rPr>
          <w:rStyle w:val="libFootnotenumChar"/>
        </w:rPr>
        <w:t>37</w:t>
      </w:r>
    </w:p>
    <w:p w:rsidR="003A3DFA" w:rsidRDefault="00DA5D8E" w:rsidP="00BD1EE0">
      <w:pPr>
        <w:pStyle w:val="libNormal"/>
      </w:pPr>
      <w:r>
        <w:t>In some countries, economic developments are seen as some of the reasons that obstruc</w:t>
      </w:r>
      <w:r w:rsidR="00793A47">
        <w:t xml:space="preserve">t </w:t>
      </w:r>
      <w:r>
        <w:t>community initiatives aimed at protecting forests. Take for example a country like India</w:t>
      </w:r>
      <w:r w:rsidR="00793A47">
        <w:t xml:space="preserve">, </w:t>
      </w:r>
      <w:r>
        <w:t>whereby the initiatives by the local communities to protect forests is hampered by th</w:t>
      </w:r>
      <w:r w:rsidR="00793A47">
        <w:t xml:space="preserve">e </w:t>
      </w:r>
      <w:r>
        <w:t>government, which</w:t>
      </w:r>
    </w:p>
    <w:p w:rsidR="00DA5D8E" w:rsidRDefault="00DA5D8E" w:rsidP="003A3DFA">
      <w:pPr>
        <w:pStyle w:val="libNormal0"/>
      </w:pPr>
      <w:r>
        <w:t>allows the private and public sector to set up roads, mines, and othe</w:t>
      </w:r>
      <w:r w:rsidR="00793A47">
        <w:t xml:space="preserve">r </w:t>
      </w:r>
      <w:r w:rsidR="00BD1EE0">
        <w:t xml:space="preserve"> </w:t>
      </w:r>
      <w:r>
        <w:t xml:space="preserve">development projects in any location. The government has not put into </w:t>
      </w:r>
      <w:r>
        <w:lastRenderedPageBreak/>
        <w:t>consideration the benefit</w:t>
      </w:r>
      <w:r w:rsidR="00793A47">
        <w:t xml:space="preserve">s </w:t>
      </w:r>
      <w:r>
        <w:t>that the community derives from the forests; rather, it has worked to promote these organization</w:t>
      </w:r>
      <w:r w:rsidR="00793A47">
        <w:t xml:space="preserve">s </w:t>
      </w:r>
      <w:r>
        <w:t>in setting up development projects. The Indian government has even relaxed its look out for th</w:t>
      </w:r>
      <w:r w:rsidR="00793A47">
        <w:t xml:space="preserve">e </w:t>
      </w:r>
      <w:r>
        <w:t>violations of environmental laws and guidelines by these companies.</w:t>
      </w:r>
      <w:r w:rsidRPr="00A34C10">
        <w:rPr>
          <w:rStyle w:val="libFootnotenumChar"/>
        </w:rPr>
        <w:t>38</w:t>
      </w:r>
    </w:p>
    <w:p w:rsidR="008F29D8" w:rsidRDefault="00DA5D8E" w:rsidP="008F29D8">
      <w:pPr>
        <w:pStyle w:val="libNormal"/>
      </w:pPr>
      <w:r>
        <w:t>Mining, oil, and gas exploration in Colombia, Cameroon, India, Bangladesh, and th</w:t>
      </w:r>
      <w:r w:rsidR="00793A47">
        <w:t xml:space="preserve">e </w:t>
      </w:r>
      <w:r>
        <w:t>Philippines were some of the notable industrial processes causing threats to forests. Oi</w:t>
      </w:r>
      <w:r w:rsidR="00793A47">
        <w:t xml:space="preserve">l </w:t>
      </w:r>
      <w:r>
        <w:t>exploration in the Sylhet region in Bangladesh was one of the examples cited. Forests are bein</w:t>
      </w:r>
      <w:r w:rsidR="00793A47">
        <w:t xml:space="preserve">g </w:t>
      </w:r>
      <w:r>
        <w:t>cleared to pave the way for industrial projects like the building of roads, dams, houses, dams, an</w:t>
      </w:r>
      <w:r w:rsidR="00793A47">
        <w:t xml:space="preserve">d </w:t>
      </w:r>
      <w:r>
        <w:t>other large construction projects. The Karnaphuli hydro-electric project and Kaptai dam ar</w:t>
      </w:r>
      <w:r w:rsidR="00793A47">
        <w:t xml:space="preserve">e </w:t>
      </w:r>
      <w:r>
        <w:t>some examples of these development projects in the Chittagong Hill Tracts in Bangladesh tha</w:t>
      </w:r>
      <w:r w:rsidR="00793A47">
        <w:t xml:space="preserve">t </w:t>
      </w:r>
      <w:r>
        <w:t>cause hill deforestation. Bangladesh has also noted the issue of clearance of forests for purpose</w:t>
      </w:r>
      <w:r w:rsidR="00793A47">
        <w:t xml:space="preserve">s </w:t>
      </w:r>
      <w:r>
        <w:t>of military use, while urbanization was identified to cause deforestation in countries such a</w:t>
      </w:r>
      <w:r w:rsidR="00793A47">
        <w:t xml:space="preserve">s </w:t>
      </w:r>
      <w:r>
        <w:t>Kenya, Bulgaria, and El Salvador. There is a notable population increase in most parts of th</w:t>
      </w:r>
      <w:r w:rsidR="00793A47">
        <w:t xml:space="preserve">e </w:t>
      </w:r>
      <w:r>
        <w:t>world and, therefore, there is a higher demand for farm land, construction of houses, and th</w:t>
      </w:r>
      <w:r w:rsidR="00793A47">
        <w:t xml:space="preserve">e </w:t>
      </w:r>
      <w:r>
        <w:t>building of roads, and this has led to the clearance of forests. High demand for timber i</w:t>
      </w:r>
      <w:r w:rsidR="00793A47">
        <w:t xml:space="preserve">n </w:t>
      </w:r>
      <w:r>
        <w:t>Cameroon, Kenya, Nepal, Ethiopia, and Panama was also noted to cause deforestation in thes</w:t>
      </w:r>
      <w:r w:rsidR="00793A47">
        <w:t xml:space="preserve">e </w:t>
      </w:r>
      <w:r>
        <w:t>countries.</w:t>
      </w:r>
      <w:r w:rsidRPr="00A34C10">
        <w:rPr>
          <w:rStyle w:val="libFootnotenumChar"/>
        </w:rPr>
        <w:t>39</w:t>
      </w:r>
    </w:p>
    <w:p w:rsidR="00DA5D8E" w:rsidRDefault="00DA5D8E" w:rsidP="008F29D8">
      <w:pPr>
        <w:pStyle w:val="libNormal"/>
      </w:pPr>
      <w:r>
        <w:t>In Colombia, Panama, and the Philippines, it was noted that ecotourism has also led t</w:t>
      </w:r>
      <w:r w:rsidR="00793A47">
        <w:t xml:space="preserve">o </w:t>
      </w:r>
      <w:r>
        <w:t>deforestation, but this was a contentious factor because the type of tourism within the ecotouris</w:t>
      </w:r>
      <w:r w:rsidR="00793A47">
        <w:t xml:space="preserve">m </w:t>
      </w:r>
      <w:r>
        <w:t>subsector should be indicated. This was because ecotourism was thought to promot</w:t>
      </w:r>
      <w:r w:rsidR="00793A47">
        <w:t xml:space="preserve">e </w:t>
      </w:r>
      <w:r>
        <w:t>reforestation.</w:t>
      </w:r>
      <w:r w:rsidRPr="00A34C10">
        <w:rPr>
          <w:rStyle w:val="libFootnotenumChar"/>
        </w:rPr>
        <w:t>40</w:t>
      </w:r>
    </w:p>
    <w:p w:rsidR="00DA5D8E" w:rsidRDefault="00DA5D8E" w:rsidP="00DA5D8E">
      <w:pPr>
        <w:pStyle w:val="libNormal"/>
      </w:pPr>
      <w:r>
        <w:t>The enforcement of laws that govern deforestation, logging, and charcoal trade should b</w:t>
      </w:r>
      <w:r w:rsidR="00793A47">
        <w:t xml:space="preserve">e </w:t>
      </w:r>
      <w:r>
        <w:t>achievable if there is a good road network within the forest. This was one of the main obstacle</w:t>
      </w:r>
      <w:r w:rsidR="00793A47">
        <w:t xml:space="preserve">s </w:t>
      </w:r>
      <w:r>
        <w:t>identified in Kenya. The road network that borders Maasai-Mau in Narok South is impassabl</w:t>
      </w:r>
      <w:r w:rsidR="00793A47">
        <w:t xml:space="preserve">e </w:t>
      </w:r>
      <w:r>
        <w:t>during the rainy seasons and this gives an avenue to loggers, who donkeys, to ferry logs t</w:t>
      </w:r>
      <w:r w:rsidR="00793A47">
        <w:t xml:space="preserve">o </w:t>
      </w:r>
      <w:r>
        <w:t>locations where they can easily sell them to customers.</w:t>
      </w:r>
      <w:r w:rsidRPr="00A34C10">
        <w:rPr>
          <w:rStyle w:val="libFootnotenumChar"/>
        </w:rPr>
        <w:t>41</w:t>
      </w:r>
    </w:p>
    <w:p w:rsidR="008F29D8" w:rsidRDefault="00DA5D8E" w:rsidP="008F29D8">
      <w:pPr>
        <w:pStyle w:val="Heading3Center"/>
      </w:pPr>
      <w:bookmarkStart w:id="9" w:name="_Toc403996425"/>
      <w:r>
        <w:t>2.6. Economic Poverty; No Alternative Livelihood</w:t>
      </w:r>
      <w:r w:rsidR="00793A47">
        <w:t>s</w:t>
      </w:r>
      <w:bookmarkEnd w:id="9"/>
    </w:p>
    <w:p w:rsidR="00DA5D8E" w:rsidRDefault="00DA5D8E" w:rsidP="00DA5D8E">
      <w:pPr>
        <w:pStyle w:val="libNormal"/>
      </w:pPr>
      <w:r>
        <w:t>Poverty is one of the major issues that has created problems at both national an</w:t>
      </w:r>
      <w:r w:rsidR="00793A47">
        <w:t xml:space="preserve">d </w:t>
      </w:r>
      <w:r>
        <w:t>international levels. People need money to support their families and bring up their children bu</w:t>
      </w:r>
      <w:r w:rsidR="00793A47">
        <w:t xml:space="preserve">t </w:t>
      </w:r>
      <w:r>
        <w:t>without economic alternatives, they resort to the forests. This is the case in the Amazonian are</w:t>
      </w:r>
      <w:r w:rsidR="00793A47">
        <w:t xml:space="preserve">a </w:t>
      </w:r>
      <w:r>
        <w:t>of Ecuador. Timber is sold at low prices to get money to provide for families because there is n</w:t>
      </w:r>
      <w:r w:rsidR="00793A47">
        <w:t xml:space="preserve">o </w:t>
      </w:r>
      <w:r>
        <w:t>other source of employment. Globally, jobless youth prefer to look for money from forest</w:t>
      </w:r>
      <w:r w:rsidR="00793A47">
        <w:t xml:space="preserve">s </w:t>
      </w:r>
      <w:r>
        <w:t>through the selling of timber or through farming practices. Illiteracy has played anothe</w:t>
      </w:r>
      <w:r w:rsidR="00793A47">
        <w:t xml:space="preserve">r </w:t>
      </w:r>
      <w:r>
        <w:t>significant role in deforestation. This is because illiterate people have less opportunity to fin</w:t>
      </w:r>
      <w:r w:rsidR="00793A47">
        <w:t xml:space="preserve">d </w:t>
      </w:r>
      <w:r>
        <w:t>alternative livelihoods so as to reduce their reliance on forest resources.</w:t>
      </w:r>
      <w:r w:rsidRPr="00A34C10">
        <w:rPr>
          <w:rStyle w:val="libFootnotenumChar"/>
        </w:rPr>
        <w:t>42</w:t>
      </w:r>
    </w:p>
    <w:p w:rsidR="003A3DFA" w:rsidRDefault="00DA5D8E" w:rsidP="008F29D8">
      <w:pPr>
        <w:pStyle w:val="libNormal"/>
      </w:pPr>
      <w:r>
        <w:t>Deforestation has also been triggered by economic crisis, especially in the third-worl</w:t>
      </w:r>
      <w:r w:rsidR="00793A47">
        <w:t xml:space="preserve">d </w:t>
      </w:r>
      <w:r>
        <w:t>countries. Take for example, Cameroon, where many workers were laid off by agro-industria</w:t>
      </w:r>
      <w:r w:rsidR="00793A47">
        <w:t xml:space="preserve">l </w:t>
      </w:r>
      <w:r>
        <w:t>companies hence resulting in</w:t>
      </w:r>
    </w:p>
    <w:p w:rsidR="008F29D8" w:rsidRDefault="00DA5D8E" w:rsidP="003A3DFA">
      <w:pPr>
        <w:pStyle w:val="libNormal0"/>
      </w:pPr>
      <w:r>
        <w:t>unlawful exploitation of the forests to meet their economic an</w:t>
      </w:r>
      <w:r w:rsidR="00793A47">
        <w:t xml:space="preserve">d </w:t>
      </w:r>
      <w:r>
        <w:t>financial needs.</w:t>
      </w:r>
      <w:r w:rsidRPr="00A34C10">
        <w:rPr>
          <w:rStyle w:val="libFootnotenumChar"/>
        </w:rPr>
        <w:t>43</w:t>
      </w:r>
    </w:p>
    <w:p w:rsidR="00DA5D8E" w:rsidRDefault="00DA5D8E" w:rsidP="008F29D8">
      <w:pPr>
        <w:pStyle w:val="libNormal"/>
      </w:pPr>
      <w:r>
        <w:lastRenderedPageBreak/>
        <w:t>The population of Georgia has been on the rise, and this has led to increased dependenc</w:t>
      </w:r>
      <w:r w:rsidR="00793A47">
        <w:t xml:space="preserve">e </w:t>
      </w:r>
      <w:r>
        <w:t>on the forests. Forest resources have been exploited due to the population increase with n</w:t>
      </w:r>
      <w:r w:rsidR="00793A47">
        <w:t xml:space="preserve">o </w:t>
      </w:r>
      <w:r>
        <w:t>notable change in the economic status of the country. Many poor people living near the fores</w:t>
      </w:r>
      <w:r w:rsidR="00793A47">
        <w:t xml:space="preserve">t </w:t>
      </w:r>
      <w:r>
        <w:t>have benefited from forest products, which are in high demand. This notwithstanding, facts hav</w:t>
      </w:r>
      <w:r w:rsidR="00793A47">
        <w:t xml:space="preserve">e </w:t>
      </w:r>
      <w:r>
        <w:t>shown that these poor communities living near the forests have lost their control to othe</w:t>
      </w:r>
      <w:r w:rsidR="00793A47">
        <w:t xml:space="preserve">r </w:t>
      </w:r>
      <w:r>
        <w:t>influential interests, such as companies involved in logging and migrant workers who benefi</w:t>
      </w:r>
      <w:r w:rsidR="00793A47">
        <w:t xml:space="preserve">t </w:t>
      </w:r>
      <w:r>
        <w:t>more from the forests.</w:t>
      </w:r>
      <w:r w:rsidRPr="00A34C10">
        <w:rPr>
          <w:rStyle w:val="libFootnotenumChar"/>
        </w:rPr>
        <w:t>44</w:t>
      </w:r>
    </w:p>
    <w:p w:rsidR="008F29D8" w:rsidRDefault="00DA5D8E" w:rsidP="008F29D8">
      <w:pPr>
        <w:pStyle w:val="Heading3Center"/>
      </w:pPr>
      <w:bookmarkStart w:id="10" w:name="_Toc403996426"/>
      <w:r>
        <w:t>2.7. Lack of Political Will, Poor Central Planning, and Inadequate Capacit</w:t>
      </w:r>
      <w:r w:rsidR="00793A47">
        <w:t>y</w:t>
      </w:r>
      <w:bookmarkEnd w:id="10"/>
    </w:p>
    <w:p w:rsidR="00DA5D8E" w:rsidRDefault="00DA5D8E" w:rsidP="00DA5D8E">
      <w:pPr>
        <w:pStyle w:val="libNormal"/>
      </w:pPr>
      <w:r>
        <w:t>The major challenges facing forest conservation include: absence of upright governanc</w:t>
      </w:r>
      <w:r w:rsidR="00793A47">
        <w:t xml:space="preserve">e </w:t>
      </w:r>
      <w:r>
        <w:t>and effective central organization. Problems related to inadequate capacity and the lack o</w:t>
      </w:r>
      <w:r w:rsidR="00793A47">
        <w:t xml:space="preserve">f </w:t>
      </w:r>
      <w:r>
        <w:t>governmental concerns are among the major factors contributing to the high rise in fores</w:t>
      </w:r>
      <w:r w:rsidR="00793A47">
        <w:t xml:space="preserve">t </w:t>
      </w:r>
      <w:r>
        <w:t>degradation and deforestation. These factors were a little dissimilar in various countries. In th</w:t>
      </w:r>
      <w:r w:rsidR="00793A47">
        <w:t xml:space="preserve">e </w:t>
      </w:r>
      <w:r>
        <w:t>case of Georgia, a small number of government leaders had basic knowledge in sustainabl</w:t>
      </w:r>
      <w:r w:rsidR="00793A47">
        <w:t xml:space="preserve">e </w:t>
      </w:r>
      <w:r>
        <w:t>forest management. There was a weak administration dealing with forest managemen</w:t>
      </w:r>
      <w:r w:rsidR="00793A47">
        <w:t xml:space="preserve">t </w:t>
      </w:r>
      <w:r>
        <w:t>organization, and the state had taken control of all the forest assets and the organization. Th</w:t>
      </w:r>
      <w:r w:rsidR="00793A47">
        <w:t xml:space="preserve">e </w:t>
      </w:r>
      <w:r>
        <w:t>sector was not given enough money to maintain the forest and to ensure sustainability. I</w:t>
      </w:r>
      <w:r w:rsidR="00793A47">
        <w:t xml:space="preserve">n </w:t>
      </w:r>
      <w:r>
        <w:t>addition, Georgia had an insufficient and weak lawful background.</w:t>
      </w:r>
      <w:r w:rsidRPr="00A34C10">
        <w:rPr>
          <w:rStyle w:val="libFootnotenumChar"/>
        </w:rPr>
        <w:t>45</w:t>
      </w:r>
    </w:p>
    <w:p w:rsidR="008F29D8" w:rsidRDefault="00DA5D8E" w:rsidP="008F29D8">
      <w:pPr>
        <w:pStyle w:val="libNormal"/>
      </w:pPr>
      <w:r>
        <w:t>The Panamanian workshop pointed fingers at the government for its failure to set clea</w:t>
      </w:r>
      <w:r w:rsidR="00793A47">
        <w:t xml:space="preserve">r </w:t>
      </w:r>
      <w:r>
        <w:t>policies regarding various issues that affect forest conservation. These issues include: tactica</w:t>
      </w:r>
      <w:r w:rsidR="00793A47">
        <w:t xml:space="preserve">l </w:t>
      </w:r>
      <w:r>
        <w:t>development in societies and areas, economic evolution of the Kuna regions, watching of event</w:t>
      </w:r>
      <w:r w:rsidR="00793A47">
        <w:t xml:space="preserve">s </w:t>
      </w:r>
      <w:r>
        <w:t>that take place in forests, and preservation of ancestral home-grown territories.</w:t>
      </w:r>
      <w:r w:rsidRPr="00A34C10">
        <w:rPr>
          <w:rStyle w:val="libFootnotenumChar"/>
        </w:rPr>
        <w:t>46</w:t>
      </w:r>
    </w:p>
    <w:p w:rsidR="00DA5D8E" w:rsidRDefault="00DA5D8E" w:rsidP="008F29D8">
      <w:pPr>
        <w:pStyle w:val="libNormal"/>
      </w:pPr>
      <w:r>
        <w:t>A workshop in India highlighted issues to deal with weak control mechanisms, lack o</w:t>
      </w:r>
      <w:r w:rsidR="00793A47">
        <w:t xml:space="preserve">f </w:t>
      </w:r>
      <w:r>
        <w:t>proper planning from the government, and limited financial allocations. These issues resulted i</w:t>
      </w:r>
      <w:r w:rsidR="00793A47">
        <w:t xml:space="preserve">n </w:t>
      </w:r>
      <w:r>
        <w:t>the lack of capacity to deal with forest destructions, forest mafia, and industrialization processes</w:t>
      </w:r>
      <w:r w:rsidR="00793A47">
        <w:t xml:space="preserve">, </w:t>
      </w:r>
      <w:r>
        <w:t>showing some laxities from the Ministry of Environment and Forestry, and State Fores</w:t>
      </w:r>
      <w:r w:rsidR="00793A47">
        <w:t xml:space="preserve">t </w:t>
      </w:r>
      <w:r>
        <w:t>Departments.</w:t>
      </w:r>
      <w:r w:rsidRPr="00A34C10">
        <w:rPr>
          <w:rStyle w:val="libFootnotenumChar"/>
        </w:rPr>
        <w:t>47</w:t>
      </w:r>
    </w:p>
    <w:p w:rsidR="00DA5D8E" w:rsidRDefault="00DA5D8E" w:rsidP="00DA5D8E">
      <w:pPr>
        <w:pStyle w:val="libNormal"/>
      </w:pPr>
      <w:r>
        <w:t>There are no municipal regulations that govern forest activities in El Salvador. The stat</w:t>
      </w:r>
      <w:r w:rsidR="00793A47">
        <w:t xml:space="preserve">e </w:t>
      </w:r>
      <w:r>
        <w:t>policy and the legislation for environmental care still allow for the construction of projects tha</w:t>
      </w:r>
      <w:r w:rsidR="00793A47">
        <w:t xml:space="preserve">t </w:t>
      </w:r>
      <w:r>
        <w:t>result in deforestation. There is another concern in Panama on the policymaking organizations.</w:t>
      </w:r>
    </w:p>
    <w:p w:rsidR="00DA5D8E" w:rsidRDefault="00DA5D8E" w:rsidP="00DA5D8E">
      <w:pPr>
        <w:pStyle w:val="libNormal"/>
      </w:pPr>
      <w:r>
        <w:t>The private and the public sector have both failed in their duty to restore forests.</w:t>
      </w:r>
      <w:r w:rsidRPr="00A34C10">
        <w:rPr>
          <w:rStyle w:val="libFootnotenumChar"/>
        </w:rPr>
        <w:t>48</w:t>
      </w:r>
    </w:p>
    <w:p w:rsidR="00DA5D8E" w:rsidRDefault="00DA5D8E" w:rsidP="00DA5D8E">
      <w:pPr>
        <w:pStyle w:val="libNormal"/>
      </w:pPr>
      <w:r>
        <w:t>The political class also can be to blame for global deforestation. This could be due t</w:t>
      </w:r>
      <w:r w:rsidR="00793A47">
        <w:t xml:space="preserve">o </w:t>
      </w:r>
      <w:r>
        <w:t>several factors, which include inadequate equipment, poor management of forests, and use o</w:t>
      </w:r>
      <w:r w:rsidR="00793A47">
        <w:t xml:space="preserve">f </w:t>
      </w:r>
      <w:r>
        <w:t>out-of-date husbandry.</w:t>
      </w:r>
      <w:r w:rsidRPr="00A34C10">
        <w:rPr>
          <w:rStyle w:val="libFootnotenumChar"/>
        </w:rPr>
        <w:t>49</w:t>
      </w:r>
    </w:p>
    <w:p w:rsidR="00DA5D8E" w:rsidRDefault="00DA5D8E" w:rsidP="00DA5D8E">
      <w:pPr>
        <w:pStyle w:val="libNormal"/>
      </w:pPr>
      <w:r>
        <w:t>Some governments are not ready or do not have the capacity to enforce some of th</w:t>
      </w:r>
      <w:r w:rsidR="00793A47">
        <w:t xml:space="preserve">e </w:t>
      </w:r>
      <w:r>
        <w:t>regulations governing forests and other national laws that deal with environmental protection.</w:t>
      </w:r>
    </w:p>
    <w:p w:rsidR="00DA5D8E" w:rsidRDefault="00DA5D8E" w:rsidP="00DA5D8E">
      <w:pPr>
        <w:pStyle w:val="libNormal"/>
      </w:pPr>
      <w:r>
        <w:t>This is more so true when big national projects are in question or when there is a competitio</w:t>
      </w:r>
      <w:r w:rsidR="00793A47">
        <w:t xml:space="preserve">n </w:t>
      </w:r>
      <w:r>
        <w:t>between the palm oil and forestry sectors, as in a case in Ecuador, the society wanted to take car</w:t>
      </w:r>
      <w:r w:rsidR="00793A47">
        <w:t xml:space="preserve">e </w:t>
      </w:r>
      <w:r>
        <w:t xml:space="preserve">of the forests while the </w:t>
      </w:r>
      <w:r>
        <w:lastRenderedPageBreak/>
        <w:t>Environment Ministry still allowed exploitation—even in areas that ha</w:t>
      </w:r>
      <w:r w:rsidR="00793A47">
        <w:t xml:space="preserve">d </w:t>
      </w:r>
      <w:r>
        <w:t>been protected.</w:t>
      </w:r>
      <w:r w:rsidRPr="00A34C10">
        <w:rPr>
          <w:rStyle w:val="libFootnotenumChar"/>
        </w:rPr>
        <w:t>50</w:t>
      </w:r>
    </w:p>
    <w:p w:rsidR="00DA5D8E" w:rsidRDefault="00DA5D8E" w:rsidP="00DA5D8E">
      <w:pPr>
        <w:pStyle w:val="libNormal"/>
      </w:pPr>
      <w:r>
        <w:t>This negligence, together with corruption, may result in a lack of trust of authorities b</w:t>
      </w:r>
      <w:r w:rsidR="00793A47">
        <w:t xml:space="preserve">y </w:t>
      </w:r>
      <w:r>
        <w:t>the local communities, thus, making the management of forests and other related discussion</w:t>
      </w:r>
      <w:r w:rsidR="00793A47">
        <w:t xml:space="preserve">s </w:t>
      </w:r>
      <w:r>
        <w:t>very hard to undertake. Since the local communities are not consulted, they do not have relevan</w:t>
      </w:r>
      <w:r w:rsidR="00793A47">
        <w:t xml:space="preserve">t </w:t>
      </w:r>
      <w:r>
        <w:t>information about the management of forests and the policies that govern the same. Therefore, i</w:t>
      </w:r>
      <w:r w:rsidR="00793A47">
        <w:t xml:space="preserve">f </w:t>
      </w:r>
      <w:r>
        <w:t>the global forests have to be reinstated, some of these impediments have to be overcome.</w:t>
      </w:r>
      <w:r w:rsidRPr="00A34C10">
        <w:rPr>
          <w:rStyle w:val="libFootnotenumChar"/>
        </w:rPr>
        <w:t>51</w:t>
      </w:r>
    </w:p>
    <w:p w:rsidR="00DA5D8E" w:rsidRDefault="00DA5D8E" w:rsidP="00DA5D8E">
      <w:pPr>
        <w:pStyle w:val="libNormal"/>
      </w:pPr>
      <w:r>
        <w:t>The scope of stewardship is especially pertinent in connection with internationa</w:t>
      </w:r>
      <w:r w:rsidR="00793A47">
        <w:t xml:space="preserve">l </w:t>
      </w:r>
      <w:r>
        <w:t>environmental law. This happens due to the gradual emergence of a new ethical approach towar</w:t>
      </w:r>
      <w:r w:rsidR="00793A47">
        <w:t xml:space="preserve">d </w:t>
      </w:r>
      <w:r>
        <w:t>environmental regulations, and it can be recognized in some trends in international and nationa</w:t>
      </w:r>
      <w:r w:rsidR="00793A47">
        <w:t xml:space="preserve">l </w:t>
      </w:r>
      <w:r>
        <w:t>legislation. Actually, most of the analysts see the ethic of stewardship as a useful way to solv</w:t>
      </w:r>
      <w:r w:rsidR="00793A47">
        <w:t xml:space="preserve">e </w:t>
      </w:r>
      <w:r>
        <w:t>various challenges facing the environment.</w:t>
      </w:r>
      <w:r w:rsidRPr="00A34C10">
        <w:rPr>
          <w:rStyle w:val="libFootnotenumChar"/>
        </w:rPr>
        <w:t>52</w:t>
      </w:r>
    </w:p>
    <w:p w:rsidR="00DA5D8E" w:rsidRDefault="00DA5D8E" w:rsidP="00DA5D8E">
      <w:pPr>
        <w:pStyle w:val="libNormal"/>
      </w:pPr>
      <w:r>
        <w:t>This study examines the development of a societal attitude toward stewardship t</w:t>
      </w:r>
      <w:r w:rsidR="00793A47">
        <w:t xml:space="preserve">o </w:t>
      </w:r>
      <w:r>
        <w:t>potentially address and combat the problem of deforestation. This study examines the applicatio</w:t>
      </w:r>
      <w:r w:rsidR="00793A47">
        <w:t xml:space="preserve">n </w:t>
      </w:r>
      <w:r>
        <w:t>of the Islamic ethic for stewardship in both Muslim and non-Muslim regions.</w:t>
      </w:r>
    </w:p>
    <w:p w:rsidR="00FC6241" w:rsidRDefault="00DA5D8E" w:rsidP="00DA5D8E">
      <w:pPr>
        <w:pStyle w:val="libNormal"/>
      </w:pPr>
      <w:r>
        <w:t>Deforestation occurs due to many factors, including conversion to agriculture, conflic</w:t>
      </w:r>
      <w:r w:rsidR="00793A47">
        <w:t xml:space="preserve">t </w:t>
      </w:r>
      <w:r>
        <w:t>over land tenure, illegal logging, and corruption. Industrialization, urbanization an</w:t>
      </w:r>
      <w:r w:rsidR="00793A47">
        <w:t xml:space="preserve">d </w:t>
      </w:r>
      <w:r>
        <w:t>infrastructure, economic poverty, no alternative livelihoods, and the lack of political will als</w:t>
      </w:r>
      <w:r w:rsidR="00793A47">
        <w:t xml:space="preserve">o </w:t>
      </w:r>
      <w:r>
        <w:t>contribute to the overharvesting of trees. Poor central planning and inadequate capacity mak</w:t>
      </w:r>
      <w:r w:rsidR="00793A47">
        <w:t xml:space="preserve">e </w:t>
      </w:r>
      <w:r>
        <w:t>this an even greater issue, which needs an ethical response.</w:t>
      </w:r>
    </w:p>
    <w:p w:rsidR="00DA5D8E" w:rsidRPr="00FC6241" w:rsidRDefault="00FC6241" w:rsidP="00E43377">
      <w:pPr>
        <w:pStyle w:val="libNormal"/>
      </w:pPr>
      <w:r>
        <w:br w:type="page"/>
      </w:r>
    </w:p>
    <w:p w:rsidR="008F29D8" w:rsidRDefault="00DA5D8E" w:rsidP="00FC6241">
      <w:pPr>
        <w:pStyle w:val="Heading1Center"/>
      </w:pPr>
      <w:bookmarkStart w:id="11" w:name="_Toc403996427"/>
      <w:r>
        <w:lastRenderedPageBreak/>
        <w:t>3. Analysi</w:t>
      </w:r>
      <w:r w:rsidR="00793A47">
        <w:t>s</w:t>
      </w:r>
      <w:bookmarkEnd w:id="11"/>
    </w:p>
    <w:p w:rsidR="008F29D8" w:rsidRDefault="00DA5D8E" w:rsidP="00FC6241">
      <w:pPr>
        <w:pStyle w:val="Heading2Center"/>
      </w:pPr>
      <w:bookmarkStart w:id="12" w:name="_Toc403996428"/>
      <w:r>
        <w:t>3.1. Environmental Ethic</w:t>
      </w:r>
      <w:r w:rsidR="008F29D8">
        <w:t>s</w:t>
      </w:r>
      <w:bookmarkEnd w:id="12"/>
    </w:p>
    <w:p w:rsidR="00DA5D8E" w:rsidRDefault="00DA5D8E" w:rsidP="00DA5D8E">
      <w:pPr>
        <w:pStyle w:val="libNormal"/>
      </w:pPr>
      <w:r>
        <w:t xml:space="preserve">Ethics is a discipline that deals with the finding of approval and disapproval. Ethics, as </w:t>
      </w:r>
      <w:r w:rsidR="00793A47">
        <w:t xml:space="preserve">a </w:t>
      </w:r>
      <w:r>
        <w:t>study, has attracted a lot of attention in the academic field, especially in philosophy. Th</w:t>
      </w:r>
      <w:r w:rsidR="00793A47">
        <w:t xml:space="preserve">e </w:t>
      </w:r>
      <w:r>
        <w:t>judgments made in ethics include distinguishing the following: a right and wrong deed, bad o</w:t>
      </w:r>
      <w:r w:rsidR="00793A47">
        <w:t xml:space="preserve">r </w:t>
      </w:r>
      <w:r>
        <w:t>good actions, desirable or undesirable qualities, desirability and good judgment of deeds, and th</w:t>
      </w:r>
      <w:r w:rsidR="00793A47">
        <w:t xml:space="preserve">e </w:t>
      </w:r>
      <w:r>
        <w:t>states of dealings, nature, ends, and items.</w:t>
      </w:r>
      <w:r w:rsidRPr="00A34C10">
        <w:rPr>
          <w:rStyle w:val="libFootnotenumChar"/>
        </w:rPr>
        <w:t>53</w:t>
      </w:r>
    </w:p>
    <w:p w:rsidR="00DA5D8E" w:rsidRDefault="00DA5D8E" w:rsidP="00DA5D8E">
      <w:pPr>
        <w:pStyle w:val="libNormal"/>
      </w:pPr>
      <w:r>
        <w:t>Environmental ethics deals with ways in which human behavior affects the natura</w:t>
      </w:r>
      <w:r w:rsidR="00793A47">
        <w:t xml:space="preserve">l </w:t>
      </w:r>
      <w:r>
        <w:t>environment surrounding the humans. In normal life, human beings interact with th</w:t>
      </w:r>
      <w:r w:rsidR="00793A47">
        <w:t xml:space="preserve">e </w:t>
      </w:r>
      <w:r>
        <w:t>environment as they undertake their day-to-day activities. Environmental ethics can also b</w:t>
      </w:r>
      <w:r w:rsidR="00793A47">
        <w:t xml:space="preserve">e </w:t>
      </w:r>
      <w:r>
        <w:t>defined as various ways of maintaining a good relationship between the environment and th</w:t>
      </w:r>
      <w:r w:rsidR="00793A47">
        <w:t xml:space="preserve">e </w:t>
      </w:r>
      <w:r>
        <w:t>human beings.</w:t>
      </w:r>
      <w:r w:rsidRPr="00A34C10">
        <w:rPr>
          <w:rStyle w:val="libFootnotenumChar"/>
        </w:rPr>
        <w:t>54</w:t>
      </w:r>
      <w:r>
        <w:t xml:space="preserve"> In this sense, forest ethics also deal with ways in which human behavior affect</w:t>
      </w:r>
      <w:r w:rsidR="00793A47">
        <w:t xml:space="preserve">s </w:t>
      </w:r>
      <w:r>
        <w:t>natural forest surrounding the human beings.</w:t>
      </w:r>
      <w:r w:rsidRPr="00A34C10">
        <w:rPr>
          <w:rStyle w:val="libFootnotenumChar"/>
        </w:rPr>
        <w:t>55</w:t>
      </w:r>
      <w:r>
        <w:t xml:space="preserve"> This is an appropriate definition that suits thi</w:t>
      </w:r>
      <w:r w:rsidR="00793A47">
        <w:t xml:space="preserve">s </w:t>
      </w:r>
      <w:r>
        <w:t>study. One of the ways of maintaining a good relationship between the environment and huma</w:t>
      </w:r>
      <w:r w:rsidR="00793A47">
        <w:t xml:space="preserve">n </w:t>
      </w:r>
      <w:r>
        <w:t>beings is by making people understand that it is their religious duty to protect and take good car</w:t>
      </w:r>
      <w:r w:rsidR="00793A47">
        <w:t xml:space="preserve">e </w:t>
      </w:r>
      <w:r>
        <w:t>of the environment. There should be rules and regulations that govern the interaction between th</w:t>
      </w:r>
      <w:r w:rsidR="00793A47">
        <w:t xml:space="preserve">e </w:t>
      </w:r>
      <w:r>
        <w:t>natural environment and such rules can be found in religious scripture.</w:t>
      </w:r>
      <w:r w:rsidRPr="00A34C10">
        <w:rPr>
          <w:rStyle w:val="libFootnotenumChar"/>
        </w:rPr>
        <w:t>56</w:t>
      </w:r>
    </w:p>
    <w:p w:rsidR="008F29D8" w:rsidRDefault="00DA5D8E" w:rsidP="00FC6241">
      <w:pPr>
        <w:pStyle w:val="Heading2Center"/>
      </w:pPr>
      <w:bookmarkStart w:id="13" w:name="_Toc403996429"/>
      <w:r>
        <w:t>3.2</w:t>
      </w:r>
      <w:r w:rsidR="008F29D8">
        <w:t>. Examples of Forest Management</w:t>
      </w:r>
      <w:bookmarkEnd w:id="13"/>
    </w:p>
    <w:p w:rsidR="008F29D8" w:rsidRDefault="00DA5D8E" w:rsidP="008F29D8">
      <w:pPr>
        <w:pStyle w:val="libNormal"/>
      </w:pPr>
      <w:r>
        <w:t>Ethic</w:t>
      </w:r>
      <w:r w:rsidR="00793A47">
        <w:t xml:space="preserve">s </w:t>
      </w:r>
      <w:r>
        <w:t>Forests are an important portion of life for people who live in and around them. Forest</w:t>
      </w:r>
      <w:r w:rsidR="00793A47">
        <w:t xml:space="preserve">s </w:t>
      </w:r>
      <w:r>
        <w:t>provide many of our material needs, and they are useful for many various reasons, not the leas</w:t>
      </w:r>
      <w:r w:rsidR="00793A47">
        <w:t xml:space="preserve">t </w:t>
      </w:r>
      <w:r>
        <w:t>of which is enjoyment. Given that forests provide so many services, they have “a number o</w:t>
      </w:r>
      <w:r w:rsidR="00793A47">
        <w:t xml:space="preserve">f </w:t>
      </w:r>
      <w:r>
        <w:t>passive and active use values: economic, ecological, social, symbolic, spiritual, and scientifi</w:t>
      </w:r>
      <w:r w:rsidR="00793A47">
        <w:t xml:space="preserve">c </w:t>
      </w:r>
      <w:r>
        <w:t>values.”</w:t>
      </w:r>
      <w:r w:rsidRPr="00A34C10">
        <w:rPr>
          <w:rStyle w:val="libFootnotenumChar"/>
        </w:rPr>
        <w:t>57</w:t>
      </w:r>
    </w:p>
    <w:p w:rsidR="00DA5D8E" w:rsidRDefault="00DA5D8E" w:rsidP="008F29D8">
      <w:pPr>
        <w:pStyle w:val="libNormal"/>
      </w:pPr>
      <w:r>
        <w:t>For more than 25 years, there have been a number of concerns relating to forests, fores</w:t>
      </w:r>
      <w:r w:rsidR="00793A47">
        <w:t xml:space="preserve">t </w:t>
      </w:r>
      <w:r>
        <w:t>management, and forestry that have emerged and attracted much attention all over the world. Th</w:t>
      </w:r>
      <w:r w:rsidR="00793A47">
        <w:t xml:space="preserve">e </w:t>
      </w:r>
      <w:r>
        <w:t>development of these concerns indicates recently that forestry should not only be economically</w:t>
      </w:r>
      <w:r w:rsidR="00793A47">
        <w:t xml:space="preserve">, </w:t>
      </w:r>
      <w:r>
        <w:t>ecologically, environmentally, and socially reasonable, but it should also be ethicall</w:t>
      </w:r>
      <w:r w:rsidR="00793A47">
        <w:t xml:space="preserve">y </w:t>
      </w:r>
      <w:r>
        <w:t>acceptable.</w:t>
      </w:r>
      <w:r w:rsidRPr="00A34C10">
        <w:rPr>
          <w:rStyle w:val="libFootnotenumChar"/>
        </w:rPr>
        <w:t>58</w:t>
      </w:r>
    </w:p>
    <w:p w:rsidR="00DA5D8E" w:rsidRDefault="00DA5D8E" w:rsidP="00DA5D8E">
      <w:pPr>
        <w:pStyle w:val="libNormal"/>
      </w:pPr>
      <w:r>
        <w:t>Ethical apprehensions are affected by people’s beliefs concerning nature, the value o</w:t>
      </w:r>
      <w:r w:rsidR="00793A47">
        <w:t xml:space="preserve">f </w:t>
      </w:r>
      <w:r>
        <w:t>nature to human life, and the role of human beings in our use of the environment. People’</w:t>
      </w:r>
      <w:r w:rsidR="00793A47">
        <w:t xml:space="preserve">s </w:t>
      </w:r>
      <w:r>
        <w:t>recognition of the different goals and approaches in forest management is interrelated with th</w:t>
      </w:r>
      <w:r w:rsidR="00793A47">
        <w:t xml:space="preserve">e </w:t>
      </w:r>
      <w:r>
        <w:t>related values that individuals embrace.</w:t>
      </w:r>
      <w:r w:rsidRPr="00A34C10">
        <w:rPr>
          <w:rStyle w:val="libFootnotenumChar"/>
        </w:rPr>
        <w:t>59</w:t>
      </w:r>
    </w:p>
    <w:p w:rsidR="008F29D8" w:rsidRDefault="00DA5D8E" w:rsidP="008F29D8">
      <w:pPr>
        <w:pStyle w:val="Heading3Center"/>
      </w:pPr>
      <w:bookmarkStart w:id="14" w:name="_Toc403996430"/>
      <w:r>
        <w:t>3.2.1. Brazi</w:t>
      </w:r>
      <w:r w:rsidR="00793A47">
        <w:t>l</w:t>
      </w:r>
      <w:bookmarkEnd w:id="14"/>
    </w:p>
    <w:p w:rsidR="00DA5D8E" w:rsidRDefault="00DA5D8E" w:rsidP="00DA5D8E">
      <w:pPr>
        <w:pStyle w:val="libNormal"/>
      </w:pPr>
      <w:r>
        <w:t>The Brazilian government introduced laws through the Brazilian Institute for th</w:t>
      </w:r>
      <w:r w:rsidR="00793A47">
        <w:t xml:space="preserve">e </w:t>
      </w:r>
      <w:r>
        <w:t>Environmental and Renewable Natural Resources (IBAMA). The rules and laws implemente</w:t>
      </w:r>
      <w:r w:rsidR="00793A47">
        <w:t xml:space="preserve">d </w:t>
      </w:r>
      <w:r>
        <w:t>were to help prevent illegal cutting of trees by the citizens. Failure to adhere to such rules coul</w:t>
      </w:r>
      <w:r w:rsidR="00793A47">
        <w:t xml:space="preserve">d </w:t>
      </w:r>
      <w:r>
        <w:t>lead to severe punishment of the law breakers.</w:t>
      </w:r>
      <w:r w:rsidRPr="00A34C10">
        <w:rPr>
          <w:rStyle w:val="libFootnotenumChar"/>
        </w:rPr>
        <w:t>60</w:t>
      </w:r>
    </w:p>
    <w:p w:rsidR="008F29D8" w:rsidRDefault="00DA5D8E" w:rsidP="008F29D8">
      <w:pPr>
        <w:pStyle w:val="libNormal"/>
      </w:pPr>
      <w:r>
        <w:lastRenderedPageBreak/>
        <w:t>The immense changes in the Brazilian policies played a very crucial role in reducing th</w:t>
      </w:r>
      <w:r w:rsidR="00793A47">
        <w:t xml:space="preserve">e </w:t>
      </w:r>
      <w:r>
        <w:t>level of deforestation in the country. This is one of the most efficient ways of conserving th</w:t>
      </w:r>
      <w:r w:rsidR="00793A47">
        <w:t xml:space="preserve">e </w:t>
      </w:r>
      <w:r>
        <w:t>environment. This is according to the research conducted by CPI/PUC-Rio, which presented th</w:t>
      </w:r>
      <w:r w:rsidR="00793A47">
        <w:t xml:space="preserve">e </w:t>
      </w:r>
      <w:r>
        <w:t>issue of policy change impact on environmental conservation as empirical evidence.</w:t>
      </w:r>
      <w:r w:rsidRPr="00A34C10">
        <w:rPr>
          <w:rStyle w:val="libFootnotenumChar"/>
        </w:rPr>
        <w:t>61</w:t>
      </w:r>
    </w:p>
    <w:p w:rsidR="00DA5D8E" w:rsidRDefault="00DA5D8E" w:rsidP="008F29D8">
      <w:pPr>
        <w:pStyle w:val="libNormal"/>
      </w:pPr>
      <w:r>
        <w:t>The Real-Time System for Detection of Deforestation (DETER) is a satellite-base</w:t>
      </w:r>
      <w:r w:rsidR="00793A47">
        <w:t xml:space="preserve">d </w:t>
      </w:r>
      <w:r>
        <w:t>technology that helped in the identification of deforestation actions in Brazil. This monitorin</w:t>
      </w:r>
      <w:r w:rsidR="00793A47">
        <w:t xml:space="preserve">g </w:t>
      </w:r>
      <w:r>
        <w:t>technique played a key role in ensuring that the environment was conserved and protected fro</w:t>
      </w:r>
      <w:r w:rsidR="00793A47">
        <w:t xml:space="preserve">m </w:t>
      </w:r>
      <w:r>
        <w:t>harmful human actions. The IBAMA, with the assistance of DETER was able to easily locat</w:t>
      </w:r>
      <w:r w:rsidR="00793A47">
        <w:t xml:space="preserve">e </w:t>
      </w:r>
      <w:r>
        <w:t>deforestation activities taking place in Brazil. Punishment to the people cutting trees illegall</w:t>
      </w:r>
      <w:r w:rsidR="00793A47">
        <w:t xml:space="preserve">y </w:t>
      </w:r>
      <w:r>
        <w:t>was done in a more effective way than before DETER was introduced.</w:t>
      </w:r>
      <w:r w:rsidRPr="00A34C10">
        <w:rPr>
          <w:rStyle w:val="libFootnotenumChar"/>
        </w:rPr>
        <w:t>62</w:t>
      </w:r>
    </w:p>
    <w:p w:rsidR="00DA5D8E" w:rsidRDefault="00DA5D8E" w:rsidP="00DA5D8E">
      <w:pPr>
        <w:pStyle w:val="libNormal"/>
      </w:pPr>
      <w:r>
        <w:t>Studies show that the introduction of DETER played a crucial role in environmenta</w:t>
      </w:r>
      <w:r w:rsidR="00793A47">
        <w:t xml:space="preserve">l </w:t>
      </w:r>
      <w:r>
        <w:t>conservation in various ways. It allowed for the easy locating of areas where deforestatio</w:t>
      </w:r>
      <w:r w:rsidR="00793A47">
        <w:t xml:space="preserve">n </w:t>
      </w:r>
      <w:r>
        <w:t>activities were taking place. With easy location, monitoring and target ability was greatl</w:t>
      </w:r>
      <w:r w:rsidR="00793A47">
        <w:t xml:space="preserve">y </w:t>
      </w:r>
      <w:r>
        <w:t>improved and, hence, the government officials could efficiently control deforestation withou</w:t>
      </w:r>
      <w:r w:rsidR="00793A47">
        <w:t xml:space="preserve">t </w:t>
      </w:r>
      <w:r>
        <w:t>having to put more effort into discovery.</w:t>
      </w:r>
      <w:r w:rsidRPr="00A34C10">
        <w:rPr>
          <w:rStyle w:val="libFootnotenumChar"/>
        </w:rPr>
        <w:t>63</w:t>
      </w:r>
      <w:r>
        <w:t xml:space="preserve"> In 2004, the Action Plan for Prevention and Contro</w:t>
      </w:r>
      <w:r w:rsidR="00793A47">
        <w:t xml:space="preserve">l </w:t>
      </w:r>
      <w:r>
        <w:t>of Deforestation in the Legal Amazon (PPCDAm) was passed.</w:t>
      </w:r>
    </w:p>
    <w:p w:rsidR="00DA5D8E" w:rsidRDefault="00DA5D8E" w:rsidP="00DA5D8E">
      <w:pPr>
        <w:pStyle w:val="libNormal"/>
      </w:pPr>
      <w:r>
        <w:t>The main goal of this plan was to control and put off deforestation actions in the country.</w:t>
      </w:r>
    </w:p>
    <w:p w:rsidR="00DA5D8E" w:rsidRDefault="00DA5D8E" w:rsidP="00DA5D8E">
      <w:pPr>
        <w:pStyle w:val="libNormal"/>
      </w:pPr>
      <w:r>
        <w:t>One of its strategies was the adoption of DETER. The enlarged ability of the IBAMA was to ai</w:t>
      </w:r>
      <w:r w:rsidR="00793A47">
        <w:t xml:space="preserve">m </w:t>
      </w:r>
      <w:r>
        <w:t>its rule enforcement assets in the Amazon areas via DETER to attain amazing outcomes.</w:t>
      </w:r>
    </w:p>
    <w:p w:rsidR="00DA5D8E" w:rsidRDefault="00DA5D8E" w:rsidP="00DA5D8E">
      <w:pPr>
        <w:pStyle w:val="libNormal"/>
      </w:pPr>
      <w:r>
        <w:t>Between 2007 and 2011, there was 75% less deforestation compared to the time when ther</w:t>
      </w:r>
      <w:r w:rsidR="00793A47">
        <w:t xml:space="preserve">e </w:t>
      </w:r>
      <w:r>
        <w:t>where there is no fines imposed lawbreakers.</w:t>
      </w:r>
      <w:r w:rsidRPr="00A34C10">
        <w:rPr>
          <w:rStyle w:val="libFootnotenumChar"/>
        </w:rPr>
        <w:t>64</w:t>
      </w:r>
    </w:p>
    <w:p w:rsidR="00DA5D8E" w:rsidRDefault="00DA5D8E" w:rsidP="00DA5D8E">
      <w:pPr>
        <w:pStyle w:val="libNormal"/>
      </w:pPr>
      <w:r>
        <w:t>New policies being put into place really played a great role in preventing deforestation i</w:t>
      </w:r>
      <w:r w:rsidR="00793A47">
        <w:t xml:space="preserve">n </w:t>
      </w:r>
      <w:r>
        <w:t>Brazil. The various strategies used in controlling deforestation included: frequent land checking</w:t>
      </w:r>
      <w:r w:rsidR="00793A47">
        <w:t xml:space="preserve">, </w:t>
      </w:r>
      <w:r>
        <w:t>strict control of prohibited logging, and construction of conservation spots. In order for an</w:t>
      </w:r>
      <w:r w:rsidR="00793A47">
        <w:t xml:space="preserve">y </w:t>
      </w:r>
      <w:r>
        <w:t>individual to cut trees in the Amazon, he or she should have to have a license. Licensing is on</w:t>
      </w:r>
      <w:r w:rsidR="00793A47">
        <w:t xml:space="preserve">e </w:t>
      </w:r>
      <w:r>
        <w:t>of the best ways to control deforestation because it allows for the cutting of trees only i</w:t>
      </w:r>
      <w:r w:rsidR="00793A47">
        <w:t xml:space="preserve">n </w:t>
      </w:r>
      <w:r>
        <w:t>specified areas.</w:t>
      </w:r>
      <w:r w:rsidRPr="00A34C10">
        <w:rPr>
          <w:rStyle w:val="libFootnotenumChar"/>
        </w:rPr>
        <w:t>65</w:t>
      </w:r>
    </w:p>
    <w:p w:rsidR="00DA5D8E" w:rsidRDefault="00DA5D8E" w:rsidP="008F29D8">
      <w:pPr>
        <w:pStyle w:val="libNormal"/>
      </w:pPr>
      <w:r>
        <w:t>Brazil has seen agricultural development reduce the rate of poverty and hunger in thei</w:t>
      </w:r>
      <w:r w:rsidR="00793A47">
        <w:t xml:space="preserve">r </w:t>
      </w:r>
      <w:r>
        <w:t>country. Indigenous peoples in Brazil are greatly benefiting because they have power (20%)</w:t>
      </w:r>
      <w:r w:rsidR="008F29D8">
        <w:t xml:space="preserve"> </w:t>
      </w:r>
      <w:r>
        <w:t>over some reasonable parts of the Amazon. The government has offered enough support to thes</w:t>
      </w:r>
      <w:r w:rsidR="00793A47">
        <w:t xml:space="preserve">e </w:t>
      </w:r>
      <w:r>
        <w:t>people through various ways, such as issuing them with official titles. The government has als</w:t>
      </w:r>
      <w:r w:rsidR="00793A47">
        <w:t xml:space="preserve">o </w:t>
      </w:r>
      <w:r>
        <w:t>protected them from unlawful intrusion by farmers, ranchers, and miners who are not indigenous.</w:t>
      </w:r>
    </w:p>
    <w:p w:rsidR="00DA5D8E" w:rsidRDefault="00DA5D8E" w:rsidP="00DA5D8E">
      <w:pPr>
        <w:pStyle w:val="libNormal"/>
      </w:pPr>
      <w:r>
        <w:t>The logging rules and regulations have been strongly enforced. Examples of such laws include:</w:t>
      </w:r>
    </w:p>
    <w:p w:rsidR="00DA5D8E" w:rsidRDefault="00DA5D8E" w:rsidP="00DA5D8E">
      <w:pPr>
        <w:pStyle w:val="libNormal"/>
      </w:pPr>
      <w:r>
        <w:t>closing of illegal sawmills, seizure of illegal timber, and punishing of individuals who act agains</w:t>
      </w:r>
      <w:r w:rsidR="00793A47">
        <w:t xml:space="preserve">t </w:t>
      </w:r>
      <w:r>
        <w:t>the law. Even the top corrupt officials who engaged themselves in illegal logging were jailed.</w:t>
      </w:r>
    </w:p>
    <w:p w:rsidR="00DA5D8E" w:rsidRDefault="00DA5D8E" w:rsidP="00DA5D8E">
      <w:pPr>
        <w:pStyle w:val="libNormal"/>
      </w:pPr>
      <w:r>
        <w:t>This confirms that the government is committed in its decision to stop deforestation.</w:t>
      </w:r>
      <w:r w:rsidRPr="00A34C10">
        <w:rPr>
          <w:rStyle w:val="libFootnotenumChar"/>
        </w:rPr>
        <w:t>66</w:t>
      </w:r>
    </w:p>
    <w:p w:rsidR="00DA5D8E" w:rsidRDefault="00DA5D8E" w:rsidP="00DA5D8E">
      <w:pPr>
        <w:pStyle w:val="libNormal"/>
      </w:pPr>
      <w:r>
        <w:lastRenderedPageBreak/>
        <w:t>There is a current climate-change mitigation mechanism used to handle issues o</w:t>
      </w:r>
      <w:r w:rsidR="00793A47">
        <w:t xml:space="preserve">f </w:t>
      </w:r>
      <w:r>
        <w:t>environmental crisis in Brazil. The mechanism in question is the “Reducing emissions fro</w:t>
      </w:r>
      <w:r w:rsidR="00793A47">
        <w:t xml:space="preserve">m </w:t>
      </w:r>
      <w:r>
        <w:t>deforestation and forest degradation in developing countries” (REDD). Forests act as homes fo</w:t>
      </w:r>
      <w:r w:rsidR="00793A47">
        <w:t xml:space="preserve">r </w:t>
      </w:r>
      <w:r>
        <w:t>indigenous people, who “often find themselves in a marginalized position.” Laws and rules hav</w:t>
      </w:r>
      <w:r w:rsidR="00793A47">
        <w:t xml:space="preserve">e </w:t>
      </w:r>
      <w:r>
        <w:t>been put into place to ensure that the indigenous people’s rights are provided for. The global an</w:t>
      </w:r>
      <w:r w:rsidR="00793A47">
        <w:t xml:space="preserve">d </w:t>
      </w:r>
      <w:r>
        <w:t>state laws emphasize having good relationships between these people and the natura</w:t>
      </w:r>
      <w:r w:rsidR="00793A47">
        <w:t xml:space="preserve">l </w:t>
      </w:r>
      <w:r>
        <w:t>environment. The relationship can be taken in a stewardship worldview where the indigenou</w:t>
      </w:r>
      <w:r w:rsidR="00793A47">
        <w:t xml:space="preserve">s </w:t>
      </w:r>
      <w:r>
        <w:t>people should be given their moral rights. This framework is only applicable to globa</w:t>
      </w:r>
      <w:r w:rsidR="00793A47">
        <w:t xml:space="preserve">l </w:t>
      </w:r>
      <w:r>
        <w:t>environmental rulings. The reason for this shift is the new moral approach toward environmenta</w:t>
      </w:r>
      <w:r w:rsidR="00793A47">
        <w:t xml:space="preserve">l </w:t>
      </w:r>
      <w:r>
        <w:t>law guidelines. This approach can be noticed in some trends in global and state laws.</w:t>
      </w:r>
      <w:r w:rsidRPr="00A34C10">
        <w:rPr>
          <w:rStyle w:val="libFootnotenumChar"/>
        </w:rPr>
        <w:t>67</w:t>
      </w:r>
    </w:p>
    <w:p w:rsidR="008F29D8" w:rsidRDefault="00DA5D8E" w:rsidP="008F29D8">
      <w:pPr>
        <w:pStyle w:val="libNormal"/>
      </w:pPr>
      <w:r>
        <w:t>Most analysts see it as a useful way to solve various challenges facing the environment.</w:t>
      </w:r>
    </w:p>
    <w:p w:rsidR="00DA5D8E" w:rsidRDefault="00DA5D8E" w:rsidP="008F29D8">
      <w:pPr>
        <w:pStyle w:val="libNormal"/>
      </w:pPr>
      <w:r>
        <w:t>Stewardship has played a crucial role in reconciling conflicts between environmental policie</w:t>
      </w:r>
      <w:r w:rsidR="00793A47">
        <w:t xml:space="preserve">s </w:t>
      </w:r>
      <w:r>
        <w:t>and the rights of the indigenous people. Stewardship is considered to be the best tool for bringin</w:t>
      </w:r>
      <w:r w:rsidR="00793A47">
        <w:t xml:space="preserve">g </w:t>
      </w:r>
      <w:r>
        <w:t>into line the international human rights laws and international environmental laws in relation t</w:t>
      </w:r>
      <w:r w:rsidR="00793A47">
        <w:t xml:space="preserve">o </w:t>
      </w:r>
      <w:r>
        <w:t>the rights of the indigenous people.</w:t>
      </w:r>
      <w:r w:rsidRPr="00A34C10">
        <w:rPr>
          <w:rStyle w:val="libFootnotenumChar"/>
        </w:rPr>
        <w:t>68</w:t>
      </w:r>
    </w:p>
    <w:p w:rsidR="00DA5D8E" w:rsidRDefault="00DA5D8E" w:rsidP="00DA5D8E">
      <w:pPr>
        <w:pStyle w:val="libNormal"/>
      </w:pPr>
      <w:r>
        <w:t>REDD tries to unite the environmental policies with indigenous people’s rights. The tw</w:t>
      </w:r>
      <w:r w:rsidR="00793A47">
        <w:t xml:space="preserve">o </w:t>
      </w:r>
      <w:r>
        <w:t>may harmonize or may fail to unite in the long run. In addition, REDD provides for a</w:t>
      </w:r>
      <w:r w:rsidR="00793A47">
        <w:t xml:space="preserve">n </w:t>
      </w:r>
      <w:r>
        <w:t xml:space="preserve">opportunity for the environmental policies and the indigenous people’s rights to be protected as </w:t>
      </w:r>
      <w:r w:rsidR="00793A47">
        <w:t xml:space="preserve">a </w:t>
      </w:r>
      <w:r>
        <w:t>result of allowing a stewardship ethical worldview to take place.</w:t>
      </w:r>
      <w:r w:rsidRPr="00A34C10">
        <w:rPr>
          <w:rStyle w:val="libFootnotenumChar"/>
        </w:rPr>
        <w:t>69</w:t>
      </w:r>
    </w:p>
    <w:p w:rsidR="00DA5D8E" w:rsidRDefault="00DA5D8E" w:rsidP="008F29D8">
      <w:pPr>
        <w:pStyle w:val="libNormal"/>
      </w:pPr>
      <w:r>
        <w:t>Even though Brazil has had very strong laws for forest protection since 2006, recently th</w:t>
      </w:r>
      <w:r w:rsidR="00793A47">
        <w:t xml:space="preserve">e </w:t>
      </w:r>
      <w:r>
        <w:t>legislation is losing strength. “Instead of strengthening forest protection in light of their critica</w:t>
      </w:r>
      <w:r w:rsidR="00793A47">
        <w:t xml:space="preserve">l </w:t>
      </w:r>
      <w:r>
        <w:t xml:space="preserve">role in climate change protection, the Brazilian forests came under even graver danger with </w:t>
      </w:r>
      <w:r w:rsidR="00793A47">
        <w:t xml:space="preserve">a </w:t>
      </w:r>
      <w:r>
        <w:t>2012 revision of the 1965 Forest Code, which greatly reduced protections in place for over 70</w:t>
      </w:r>
      <w:r w:rsidR="008F29D8">
        <w:t xml:space="preserve"> </w:t>
      </w:r>
      <w:r>
        <w:t>years.” Despite presidential vetoes of the most egregious provisions in the 2012 revisions, th</w:t>
      </w:r>
      <w:r w:rsidR="00793A47">
        <w:t xml:space="preserve">e </w:t>
      </w:r>
      <w:r>
        <w:t>nearly wholesale dismantling of the forest and ecosystem protections still stand as curren</w:t>
      </w:r>
      <w:r w:rsidR="00793A47">
        <w:t xml:space="preserve">t </w:t>
      </w:r>
      <w:r>
        <w:t>Brazilian law.”</w:t>
      </w:r>
      <w:r w:rsidRPr="00A34C10">
        <w:rPr>
          <w:rStyle w:val="libFootnotenumChar"/>
        </w:rPr>
        <w:t>70</w:t>
      </w:r>
      <w:r>
        <w:t xml:space="preserve"> It now looks like they are in the process of strengthening the laws again.</w:t>
      </w:r>
      <w:r w:rsidRPr="00A34C10">
        <w:rPr>
          <w:rStyle w:val="libFootnotenumChar"/>
        </w:rPr>
        <w:t>71</w:t>
      </w:r>
    </w:p>
    <w:p w:rsidR="008F29D8" w:rsidRDefault="00DA5D8E" w:rsidP="008F29D8">
      <w:pPr>
        <w:pStyle w:val="libNormal"/>
      </w:pPr>
      <w:r>
        <w:t>In summation, the main reasons to control deforestation in Brazil are to combat illega</w:t>
      </w:r>
      <w:r w:rsidR="00793A47">
        <w:t xml:space="preserve">l </w:t>
      </w:r>
      <w:r>
        <w:t>cutting of trees as a natural resource, to protect the region as a forest area, and to protect th</w:t>
      </w:r>
      <w:r w:rsidR="00793A47">
        <w:t xml:space="preserve">e </w:t>
      </w:r>
      <w:r>
        <w:t>rights of indigenous people who live there. Additionally, Brazil is trying to control fores</w:t>
      </w:r>
      <w:r w:rsidR="00793A47">
        <w:t xml:space="preserve">t </w:t>
      </w:r>
      <w:r>
        <w:t>destruction in response to climate change.</w:t>
      </w:r>
    </w:p>
    <w:p w:rsidR="008F29D8" w:rsidRDefault="00DA5D8E" w:rsidP="008F29D8">
      <w:pPr>
        <w:pStyle w:val="Heading3Center"/>
      </w:pPr>
      <w:bookmarkStart w:id="15" w:name="_Toc403996431"/>
      <w:r>
        <w:t>3.2.2. Nepal and New Zealan</w:t>
      </w:r>
      <w:r w:rsidR="008F29D8">
        <w:t>d</w:t>
      </w:r>
      <w:bookmarkEnd w:id="15"/>
    </w:p>
    <w:p w:rsidR="00DA5D8E" w:rsidRDefault="00DA5D8E" w:rsidP="008F29D8">
      <w:pPr>
        <w:pStyle w:val="libNormal"/>
      </w:pPr>
      <w:r>
        <w:t>Nepal is focusing on controlling deforestation for a different reason: Nepal’s issues see</w:t>
      </w:r>
      <w:r w:rsidR="00793A47">
        <w:t xml:space="preserve">m </w:t>
      </w:r>
      <w:r>
        <w:t>to revolve around the question of who should be responsible for the land. Nepal has some part o</w:t>
      </w:r>
      <w:r w:rsidR="00793A47">
        <w:t xml:space="preserve">f </w:t>
      </w:r>
      <w:r>
        <w:t>its forests being managed by local communities via Community Forest User Groups (CFUGs). I</w:t>
      </w:r>
      <w:r w:rsidR="00793A47">
        <w:t xml:space="preserve">t </w:t>
      </w:r>
      <w:r>
        <w:t>has been shown that the management of the forests by local communities yields better result</w:t>
      </w:r>
      <w:r w:rsidR="00793A47">
        <w:t xml:space="preserve">s </w:t>
      </w:r>
      <w:r>
        <w:t>because the rate of illegal tree cutting is lower than in the forests managed by the government.</w:t>
      </w:r>
    </w:p>
    <w:p w:rsidR="00DA5D8E" w:rsidRDefault="00DA5D8E" w:rsidP="00DA5D8E">
      <w:pPr>
        <w:pStyle w:val="libNormal"/>
      </w:pPr>
      <w:r>
        <w:lastRenderedPageBreak/>
        <w:t>The question of who owns the land in the government’s hands is still unanswered in Nepal. Th</w:t>
      </w:r>
      <w:r w:rsidR="00793A47">
        <w:t xml:space="preserve">e </w:t>
      </w:r>
      <w:r>
        <w:t>communities are provided with some of basic needs and resources. In such a country, loca</w:t>
      </w:r>
      <w:r w:rsidR="00793A47">
        <w:t xml:space="preserve">l </w:t>
      </w:r>
      <w:r>
        <w:t>governance needs to be reinforced so as to perk up the likelihood of fair forest stewardship. Th</w:t>
      </w:r>
      <w:r w:rsidR="00793A47">
        <w:t xml:space="preserve">e </w:t>
      </w:r>
      <w:r>
        <w:t>table below explains how Nepal can improve their forest conservation process.</w:t>
      </w:r>
      <w:r w:rsidRPr="00A34C10">
        <w:rPr>
          <w:rStyle w:val="libFootnotenumChar"/>
        </w:rPr>
        <w:t>72</w:t>
      </w:r>
      <w:r>
        <w:t xml:space="preserve"> Clarifying lan</w:t>
      </w:r>
      <w:r w:rsidR="00793A47">
        <w:t xml:space="preserve">d </w:t>
      </w:r>
      <w:r>
        <w:t>tenure and strengthening local governance will the improve chances of equitable fores</w:t>
      </w:r>
      <w:r w:rsidR="00793A47">
        <w:t xml:space="preserve">t </w:t>
      </w:r>
      <w:r>
        <w:t>stewardship (See table 1).</w:t>
      </w:r>
      <w:r w:rsidRPr="00A34C10">
        <w:rPr>
          <w:rStyle w:val="libFootnotenumChar"/>
        </w:rPr>
        <w:t>73</w:t>
      </w:r>
    </w:p>
    <w:p w:rsidR="001C4A43" w:rsidRDefault="00DA5D8E" w:rsidP="001C4A43">
      <w:pPr>
        <w:pStyle w:val="libCenterBold1"/>
      </w:pPr>
      <w:r>
        <w:t>Table 1. Management, Harvesting, Sale, and Land Tenure Rights Under Fores</w:t>
      </w:r>
      <w:r w:rsidR="00793A47">
        <w:t xml:space="preserve">t </w:t>
      </w:r>
      <w:r>
        <w:t>Governance Regimes in Nepa</w:t>
      </w:r>
      <w:r w:rsidR="001C4A43">
        <w:t>l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394"/>
        <w:gridCol w:w="1360"/>
        <w:gridCol w:w="1198"/>
        <w:gridCol w:w="1217"/>
        <w:gridCol w:w="1035"/>
      </w:tblGrid>
      <w:tr w:rsidR="00FC6241" w:rsidTr="00FC6241">
        <w:trPr>
          <w:trHeight w:val="2089"/>
        </w:trPr>
        <w:tc>
          <w:tcPr>
            <w:tcW w:w="1298" w:type="dxa"/>
          </w:tcPr>
          <w:p w:rsidR="001C4A43" w:rsidRDefault="001C4A43" w:rsidP="001C4A43">
            <w:pPr>
              <w:pStyle w:val="libCenterBold1"/>
            </w:pPr>
            <w:r>
              <w:t>Management regime</w:t>
            </w:r>
          </w:p>
        </w:tc>
        <w:tc>
          <w:tcPr>
            <w:tcW w:w="1309" w:type="dxa"/>
          </w:tcPr>
          <w:p w:rsidR="001C4A43" w:rsidRDefault="001C4A43" w:rsidP="001C4A43">
            <w:pPr>
              <w:pStyle w:val="libCenterBold1"/>
            </w:pPr>
            <w:r>
              <w:t>Approximate area</w:t>
            </w:r>
          </w:p>
        </w:tc>
        <w:tc>
          <w:tcPr>
            <w:tcW w:w="1276" w:type="dxa"/>
          </w:tcPr>
          <w:p w:rsidR="001C4A43" w:rsidRDefault="001C4A43" w:rsidP="001C4A43">
            <w:pPr>
              <w:pStyle w:val="libCenterBold1"/>
            </w:pPr>
            <w:r>
              <w:t>Forest management</w:t>
            </w:r>
          </w:p>
        </w:tc>
        <w:tc>
          <w:tcPr>
            <w:tcW w:w="1127" w:type="dxa"/>
          </w:tcPr>
          <w:p w:rsidR="001C4A43" w:rsidRDefault="001C4A43" w:rsidP="001C4A43">
            <w:pPr>
              <w:pStyle w:val="libCenterBold1"/>
            </w:pPr>
            <w:r>
              <w:t>Harvesting of forest products</w:t>
            </w:r>
          </w:p>
        </w:tc>
        <w:tc>
          <w:tcPr>
            <w:tcW w:w="1331" w:type="dxa"/>
          </w:tcPr>
          <w:p w:rsidR="001C4A43" w:rsidRDefault="001C4A43" w:rsidP="001C4A43">
            <w:pPr>
              <w:pStyle w:val="libCenterBold1"/>
            </w:pPr>
            <w:r>
              <w:t>Sale of forest products</w:t>
            </w:r>
          </w:p>
        </w:tc>
        <w:tc>
          <w:tcPr>
            <w:tcW w:w="1126" w:type="dxa"/>
          </w:tcPr>
          <w:p w:rsidR="001C4A43" w:rsidRDefault="001C4A43" w:rsidP="001C4A43">
            <w:pPr>
              <w:pStyle w:val="libCenterBold1"/>
            </w:pPr>
            <w:r>
              <w:t>Land tenure</w:t>
            </w:r>
          </w:p>
        </w:tc>
      </w:tr>
      <w:tr w:rsidR="00FC6241" w:rsidTr="00FC6241">
        <w:trPr>
          <w:trHeight w:val="2066"/>
        </w:trPr>
        <w:tc>
          <w:tcPr>
            <w:tcW w:w="1298" w:type="dxa"/>
          </w:tcPr>
          <w:p w:rsidR="001C4A43" w:rsidRDefault="001C4A43" w:rsidP="00FC6241">
            <w:pPr>
              <w:pStyle w:val="libVarCenter"/>
            </w:pPr>
            <w:r>
              <w:t>Community forestry</w:t>
            </w:r>
          </w:p>
        </w:tc>
        <w:tc>
          <w:tcPr>
            <w:tcW w:w="1309" w:type="dxa"/>
          </w:tcPr>
          <w:p w:rsidR="001C4A43" w:rsidRDefault="001C4A43" w:rsidP="00FC6241">
            <w:pPr>
              <w:pStyle w:val="libVarCenter"/>
            </w:pPr>
            <w:r>
              <w:t>1,219,272 hectares (25% of the forest area)</w:t>
            </w:r>
          </w:p>
        </w:tc>
        <w:tc>
          <w:tcPr>
            <w:tcW w:w="1276" w:type="dxa"/>
          </w:tcPr>
          <w:p w:rsidR="001C4A43" w:rsidRDefault="001C4A43" w:rsidP="00FC6241">
            <w:pPr>
              <w:pStyle w:val="libVarCenter"/>
            </w:pPr>
            <w:r>
              <w:t>CFUGs</w:t>
            </w:r>
          </w:p>
        </w:tc>
        <w:tc>
          <w:tcPr>
            <w:tcW w:w="1127" w:type="dxa"/>
          </w:tcPr>
          <w:p w:rsidR="001C4A43" w:rsidRDefault="001C4A43" w:rsidP="00FC6241">
            <w:pPr>
              <w:pStyle w:val="libVarCenter"/>
            </w:pPr>
            <w:r>
              <w:t>CFUGs</w:t>
            </w:r>
          </w:p>
        </w:tc>
        <w:tc>
          <w:tcPr>
            <w:tcW w:w="1331" w:type="dxa"/>
          </w:tcPr>
          <w:p w:rsidR="001C4A43" w:rsidRDefault="001C4A43" w:rsidP="00FC6241">
            <w:pPr>
              <w:pStyle w:val="libVarCenter"/>
            </w:pPr>
            <w:r>
              <w:t>CFUGs w/government permission</w:t>
            </w:r>
          </w:p>
        </w:tc>
        <w:tc>
          <w:tcPr>
            <w:tcW w:w="1126" w:type="dxa"/>
          </w:tcPr>
          <w:p w:rsidR="001C4A43" w:rsidRDefault="001C4A43" w:rsidP="00FC6241">
            <w:pPr>
              <w:pStyle w:val="libVarCenter"/>
            </w:pPr>
            <w:r>
              <w:t>Governmen</w:t>
            </w:r>
          </w:p>
        </w:tc>
      </w:tr>
    </w:tbl>
    <w:p w:rsidR="00DA5D8E" w:rsidRDefault="00DA5D8E" w:rsidP="001C4A43">
      <w:pPr>
        <w:pStyle w:val="libNormal"/>
      </w:pPr>
      <w:r>
        <w:t>In relation to rights, stewardship can be viewed as the principled imperative of suc</w:t>
      </w:r>
      <w:r w:rsidR="00793A47">
        <w:t xml:space="preserve">h </w:t>
      </w:r>
      <w:r>
        <w:t>rights. Examples of the rights of the indigenous people include giving support to them in relatio</w:t>
      </w:r>
      <w:r w:rsidR="00793A47">
        <w:t xml:space="preserve">n </w:t>
      </w:r>
      <w:r>
        <w:t>to environmental matters and the climate-change perspectives. Indigenous people’s stewardshi</w:t>
      </w:r>
      <w:r w:rsidR="00793A47">
        <w:t xml:space="preserve">p </w:t>
      </w:r>
      <w:r>
        <w:t>role can be seen in their daily behaviors, welfare, customary environmental understanding, an</w:t>
      </w:r>
      <w:r w:rsidR="00793A47">
        <w:t xml:space="preserve">d </w:t>
      </w:r>
      <w:r>
        <w:t>cultural distinctiveness as an element of their identity. Arguing for indigenous people’s right</w:t>
      </w:r>
      <w:r w:rsidR="00793A47">
        <w:t xml:space="preserve">s </w:t>
      </w:r>
      <w:r>
        <w:t>and, at the same time, giving a substitute way for the security of some human rights can be see</w:t>
      </w:r>
      <w:r w:rsidR="00793A47">
        <w:t xml:space="preserve">n </w:t>
      </w:r>
      <w:r>
        <w:t>as an overarching notion. This can be explained using an example of a land tenure system an</w:t>
      </w:r>
      <w:r w:rsidR="00793A47">
        <w:t xml:space="preserve">d </w:t>
      </w:r>
      <w:r>
        <w:t>the inappropriateness among land rights and possession of local people and the standar</w:t>
      </w:r>
      <w:r w:rsidR="00793A47">
        <w:t xml:space="preserve">d </w:t>
      </w:r>
      <w:r>
        <w:t>communal law approach to various possessions.</w:t>
      </w:r>
      <w:r w:rsidRPr="00A34C10">
        <w:rPr>
          <w:rStyle w:val="libFootnotenumChar"/>
        </w:rPr>
        <w:t>74</w:t>
      </w:r>
    </w:p>
    <w:p w:rsidR="008F29D8" w:rsidRDefault="00DA5D8E" w:rsidP="008F29D8">
      <w:pPr>
        <w:pStyle w:val="libNormal"/>
      </w:pPr>
      <w:r>
        <w:t>Maoris, the indigenous Polynesian people of New Zealand, trust that the people belong t</w:t>
      </w:r>
      <w:r w:rsidR="00793A47">
        <w:t xml:space="preserve">o </w:t>
      </w:r>
      <w:r>
        <w:t>the land and not the vice-versa. According to them, possession of land should not be through th</w:t>
      </w:r>
      <w:r w:rsidR="00793A47">
        <w:t xml:space="preserve">e </w:t>
      </w:r>
      <w:r>
        <w:t>legal system. There are proposals for the introduction of a stewardship claim as compensation fo</w:t>
      </w:r>
      <w:r w:rsidR="00793A47">
        <w:t xml:space="preserve">r </w:t>
      </w:r>
      <w:r>
        <w:t>damages that were caused to indigenous societies due to effects of climate change.</w:t>
      </w:r>
      <w:r w:rsidRPr="00A34C10">
        <w:rPr>
          <w:rStyle w:val="libFootnotenumChar"/>
        </w:rPr>
        <w:t>75</w:t>
      </w:r>
      <w:r>
        <w:t xml:space="preserve"> Often times</w:t>
      </w:r>
      <w:r w:rsidR="00793A47">
        <w:t xml:space="preserve">, </w:t>
      </w:r>
      <w:r>
        <w:t>indigenous peoples have a stewardship approach toward the environment, and their attitude t</w:t>
      </w:r>
      <w:r w:rsidR="00793A47">
        <w:t xml:space="preserve">o </w:t>
      </w:r>
      <w:r>
        <w:t>land is as “guardians.”</w:t>
      </w:r>
      <w:r w:rsidRPr="00A34C10">
        <w:rPr>
          <w:rStyle w:val="libFootnotenumChar"/>
        </w:rPr>
        <w:t>76</w:t>
      </w:r>
      <w:r>
        <w:t xml:space="preserve"> This view of people belonging to the land shows the real value of th</w:t>
      </w:r>
      <w:r w:rsidR="00793A47">
        <w:t xml:space="preserve">e </w:t>
      </w:r>
      <w:r>
        <w:t>environment for the environment’s sake.</w:t>
      </w:r>
    </w:p>
    <w:p w:rsidR="008F29D8" w:rsidRDefault="00DA5D8E" w:rsidP="005E2C36">
      <w:pPr>
        <w:pStyle w:val="Heading3Center"/>
      </w:pPr>
      <w:bookmarkStart w:id="16" w:name="_Toc403996432"/>
      <w:r>
        <w:t>3.2.3. USA and other English-speaking countrie</w:t>
      </w:r>
      <w:r w:rsidR="008F29D8">
        <w:t>s</w:t>
      </w:r>
      <w:bookmarkEnd w:id="16"/>
    </w:p>
    <w:p w:rsidR="003A3DFA" w:rsidRDefault="00DA5D8E" w:rsidP="003A3DFA">
      <w:pPr>
        <w:pStyle w:val="libNormal"/>
      </w:pPr>
      <w:r>
        <w:t>The view above</w:t>
      </w:r>
      <w:r w:rsidR="003A3DFA">
        <w:t>-</w:t>
      </w:r>
      <w:r>
        <w:t>people belonging to the land shows the real value of the environmen</w:t>
      </w:r>
      <w:r w:rsidR="00793A47">
        <w:t xml:space="preserve">t </w:t>
      </w:r>
      <w:r>
        <w:t>for the environment’s sake</w:t>
      </w:r>
      <w:r w:rsidR="003A3DFA">
        <w:t>-</w:t>
      </w:r>
      <w:r>
        <w:t>also can be seen in the USA and</w:t>
      </w:r>
    </w:p>
    <w:p w:rsidR="00E6338C" w:rsidRDefault="00DA5D8E" w:rsidP="003A3DFA">
      <w:pPr>
        <w:pStyle w:val="libNormal0"/>
      </w:pPr>
      <w:r>
        <w:lastRenderedPageBreak/>
        <w:t>other speaking-English countrie</w:t>
      </w:r>
      <w:r w:rsidR="00793A47">
        <w:t xml:space="preserve">s </w:t>
      </w:r>
      <w:r>
        <w:t>where they protect the forest because it is a part of the environment. The Forest Stewardshi</w:t>
      </w:r>
      <w:r w:rsidR="00793A47">
        <w:t xml:space="preserve">p </w:t>
      </w:r>
      <w:r>
        <w:t>Council (FSC) is a non-profit, non-governmental program that establishes standards to promot</w:t>
      </w:r>
      <w:r w:rsidR="00793A47">
        <w:t xml:space="preserve">e </w:t>
      </w:r>
      <w:r>
        <w:t>the responsible management of forests globally. Many people believe that the only way t</w:t>
      </w:r>
      <w:r w:rsidR="00793A47">
        <w:t xml:space="preserve">o </w:t>
      </w:r>
      <w:r>
        <w:t>preserve forests is by banning the use of its products, but the daily consumption of fores</w:t>
      </w:r>
      <w:r w:rsidR="00793A47">
        <w:t xml:space="preserve">t </w:t>
      </w:r>
      <w:r>
        <w:t>products cannot be ignored.</w:t>
      </w:r>
      <w:r w:rsidRPr="00A34C10">
        <w:rPr>
          <w:rStyle w:val="libFootnotenumChar"/>
        </w:rPr>
        <w:t>77</w:t>
      </w:r>
      <w:r>
        <w:t xml:space="preserve"> For example, on average, Americans use close to six trees worth o</w:t>
      </w:r>
      <w:r w:rsidR="00793A47">
        <w:t xml:space="preserve">f </w:t>
      </w:r>
      <w:r>
        <w:t>paper each year. The FSC, therefore, being the standard measure in certification of forests, i</w:t>
      </w:r>
      <w:r w:rsidR="00793A47">
        <w:t xml:space="preserve">s </w:t>
      </w:r>
      <w:r>
        <w:t>trying to control the market to consider policies that represent a preference for FSC-certifie</w:t>
      </w:r>
      <w:r w:rsidR="00793A47">
        <w:t xml:space="preserve">d </w:t>
      </w:r>
      <w:r>
        <w:t>products. Consumers and governments look for these certified products, as well, and the U</w:t>
      </w:r>
      <w:r w:rsidR="00793A47">
        <w:t xml:space="preserve">S </w:t>
      </w:r>
      <w:r w:rsidR="00E6338C">
        <w:t>Green Building Council’s Leadership in Energy and Environmental Design (LEED) progra</w:t>
      </w:r>
      <w:r w:rsidR="00793A47">
        <w:t xml:space="preserve">m </w:t>
      </w:r>
      <w:r w:rsidR="00E6338C">
        <w:t>provides incentives to encourage the use of FSC-certified materials.</w:t>
      </w:r>
      <w:r w:rsidR="00E6338C" w:rsidRPr="00A34C10">
        <w:rPr>
          <w:rStyle w:val="libFootnotenumChar"/>
        </w:rPr>
        <w:t>78</w:t>
      </w:r>
    </w:p>
    <w:p w:rsidR="00413479" w:rsidRDefault="00E6338C" w:rsidP="00E6338C">
      <w:pPr>
        <w:pStyle w:val="libNormal"/>
      </w:pPr>
      <w:r>
        <w:t>Forests are protected according to strict ecological and social norms under FS</w:t>
      </w:r>
      <w:r w:rsidR="00793A47">
        <w:t xml:space="preserve">C </w:t>
      </w:r>
      <w:r>
        <w:t>certification, and forest fiber is tracked the distance to the shopper through the certificatio</w:t>
      </w:r>
      <w:r w:rsidR="00793A47">
        <w:t xml:space="preserve">n </w:t>
      </w:r>
      <w:r>
        <w:t>system with products having the FSC “check-tree” logo.</w:t>
      </w:r>
      <w:r w:rsidRPr="00A34C10">
        <w:rPr>
          <w:rStyle w:val="libFootnotenumChar"/>
        </w:rPr>
        <w:t>79</w:t>
      </w:r>
      <w:r>
        <w:t xml:space="preserve"> (See Figure 2.)</w:t>
      </w:r>
    </w:p>
    <w:p w:rsidR="00E6338C" w:rsidRDefault="009E5DEE" w:rsidP="001C4A43">
      <w:pPr>
        <w:pStyle w:val="libCenter"/>
      </w:pPr>
      <w:r>
        <w:rPr>
          <w:noProof/>
        </w:rPr>
        <w:drawing>
          <wp:inline distT="0" distB="0" distL="0" distR="0">
            <wp:extent cx="3209925" cy="944096"/>
            <wp:effectExtent l="19050" t="0" r="9525" b="0"/>
            <wp:docPr id="8" name="Picture 4" descr="D:\barkatullah\books\new books\deforestation_and_islamic_stewarship_ethic\im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rkatullah\books\new books\deforestation_and_islamic_stewarship_ethic\image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94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10" w:rsidRDefault="00A34C10" w:rsidP="00A34C10">
      <w:pPr>
        <w:pStyle w:val="libCenterBold1"/>
      </w:pPr>
      <w:r w:rsidRPr="00A34C10">
        <w:t>Figure 2. FSC Logo.</w:t>
      </w:r>
      <w:r w:rsidRPr="00A34C10">
        <w:rPr>
          <w:rStyle w:val="libFootnotenumChar"/>
        </w:rPr>
        <w:t>80</w:t>
      </w:r>
    </w:p>
    <w:p w:rsidR="00E6338C" w:rsidRDefault="00E6338C" w:rsidP="00E6338C">
      <w:pPr>
        <w:pStyle w:val="libNormal"/>
      </w:pPr>
      <w:r>
        <w:t>Additionally, since the FSC is the gold standard in forest certification, it is the onl</w:t>
      </w:r>
      <w:r w:rsidR="00793A47">
        <w:t xml:space="preserve">y </w:t>
      </w:r>
      <w:r>
        <w:t>program that is supported by groups such as the World Wildlife Federation (WWF), the Sierr</w:t>
      </w:r>
      <w:r w:rsidR="00793A47">
        <w:t xml:space="preserve">a </w:t>
      </w:r>
      <w:r>
        <w:t>Club, Greenpeace, the Natural Resources Defense Council, and the National Wildlife Federation.</w:t>
      </w:r>
    </w:p>
    <w:p w:rsidR="00E6338C" w:rsidRDefault="00E6338C" w:rsidP="00E6338C">
      <w:pPr>
        <w:pStyle w:val="libNormal"/>
      </w:pPr>
      <w:r>
        <w:t>Wide areas nowadays, especially in the US and Canada, have become certified under the FSC’</w:t>
      </w:r>
      <w:r w:rsidR="00793A47">
        <w:t xml:space="preserve">s </w:t>
      </w:r>
      <w:r>
        <w:t>system.</w:t>
      </w:r>
    </w:p>
    <w:p w:rsidR="008F29D8" w:rsidRDefault="00E6338C" w:rsidP="008F29D8">
      <w:pPr>
        <w:pStyle w:val="libNormal"/>
      </w:pPr>
      <w:r>
        <w:t>During the same period of time the FSC was being established, many non-governmenta</w:t>
      </w:r>
      <w:r w:rsidR="00793A47">
        <w:t xml:space="preserve">l </w:t>
      </w:r>
      <w:r>
        <w:t>organizations were also being established. For instance, by the end of the 20th century, differen</w:t>
      </w:r>
      <w:r w:rsidR="00793A47">
        <w:t xml:space="preserve">t </w:t>
      </w:r>
      <w:r>
        <w:t>organizations of conservation recognized the stewardship concept as a way to preserve th</w:t>
      </w:r>
      <w:r w:rsidR="00793A47">
        <w:t xml:space="preserve">e </w:t>
      </w:r>
      <w:r>
        <w:t>environment. To illustrate:</w:t>
      </w:r>
    </w:p>
    <w:p w:rsidR="00E6338C" w:rsidRDefault="00E6338C" w:rsidP="006414E3">
      <w:pPr>
        <w:pStyle w:val="libBold1"/>
      </w:pPr>
      <w:r w:rsidRPr="00E43377">
        <w:t>At the beginning of the 1990s, non-profit “stewardship” organizations aimed t</w:t>
      </w:r>
      <w:r w:rsidR="00793A47" w:rsidRPr="00E43377">
        <w:t xml:space="preserve">o </w:t>
      </w:r>
      <w:r>
        <w:t>protect different areas and species across North America and most English-speakin</w:t>
      </w:r>
      <w:r w:rsidR="00793A47">
        <w:t xml:space="preserve">g </w:t>
      </w:r>
      <w:r>
        <w:t>areas. The organizations protect rivers, gardens, coastlines, and species locate</w:t>
      </w:r>
      <w:r w:rsidR="00793A47">
        <w:t xml:space="preserve">d </w:t>
      </w:r>
      <w:r>
        <w:t>locally, nationally, and regionally in these areas.</w:t>
      </w:r>
    </w:p>
    <w:p w:rsidR="00E6338C" w:rsidRDefault="00E6338C" w:rsidP="006414E3">
      <w:pPr>
        <w:pStyle w:val="libBold1"/>
      </w:pPr>
      <w:r>
        <w:t>In addition, other stewardship programs were implemented around the Englishspeakin</w:t>
      </w:r>
      <w:r w:rsidR="00793A47">
        <w:t xml:space="preserve">g </w:t>
      </w:r>
      <w:r>
        <w:t>world:</w:t>
      </w:r>
    </w:p>
    <w:p w:rsidR="00E6338C" w:rsidRDefault="00E6338C" w:rsidP="00E6338C">
      <w:pPr>
        <w:pStyle w:val="libNormal"/>
      </w:pPr>
      <w:r>
        <w:t>United States Forest Stewardship Program (1990)</w:t>
      </w:r>
    </w:p>
    <w:p w:rsidR="00E6338C" w:rsidRDefault="00E6338C" w:rsidP="00E6338C">
      <w:pPr>
        <w:pStyle w:val="libNormal"/>
      </w:pPr>
      <w:r>
        <w:t>United Kingdom’s Countryside Stewardship Scheme (1991)</w:t>
      </w:r>
    </w:p>
    <w:p w:rsidR="00E6338C" w:rsidRDefault="00E6338C" w:rsidP="00E6338C">
      <w:pPr>
        <w:pStyle w:val="libNormal"/>
      </w:pPr>
      <w:r>
        <w:t>Canadian Province of Ontario’s Stewardship Program (1995)</w:t>
      </w:r>
    </w:p>
    <w:p w:rsidR="00E6338C" w:rsidRDefault="00E6338C" w:rsidP="00E6338C">
      <w:pPr>
        <w:pStyle w:val="libNormal"/>
      </w:pPr>
      <w:r>
        <w:t>Canadian Habitat Stewardship Programme (2000)</w:t>
      </w:r>
    </w:p>
    <w:p w:rsidR="00E6338C" w:rsidRDefault="00E6338C" w:rsidP="00E6338C">
      <w:pPr>
        <w:pStyle w:val="libNormal"/>
      </w:pPr>
      <w:r>
        <w:t>Australia’s Environmental Stewardship Programme (2007)</w:t>
      </w:r>
      <w:r w:rsidRPr="00A34C10">
        <w:rPr>
          <w:rStyle w:val="libFootnotenumChar"/>
        </w:rPr>
        <w:t>81</w:t>
      </w:r>
    </w:p>
    <w:p w:rsidR="00FA56E7" w:rsidRDefault="00E6338C" w:rsidP="00FA56E7">
      <w:pPr>
        <w:pStyle w:val="libNormal"/>
      </w:pPr>
      <w:r>
        <w:lastRenderedPageBreak/>
        <w:t>Consequently, there has been an increase in the use of the terms “environmenta</w:t>
      </w:r>
      <w:r w:rsidR="00793A47">
        <w:t xml:space="preserve">l </w:t>
      </w:r>
      <w:r>
        <w:t>stewardship” and “forest stewardship.” The term “stewardship” is increasingly replacing the ter</w:t>
      </w:r>
      <w:r w:rsidR="00793A47">
        <w:t xml:space="preserve">m </w:t>
      </w:r>
      <w:r>
        <w:t>“management” when it comes to environmental conservation (Table 2).</w:t>
      </w:r>
      <w:r w:rsidRPr="00A34C10">
        <w:rPr>
          <w:rStyle w:val="libFootnotenumChar"/>
        </w:rPr>
        <w:t>82</w:t>
      </w:r>
    </w:p>
    <w:p w:rsidR="00FA56E7" w:rsidRPr="00777D17" w:rsidRDefault="00FA56E7" w:rsidP="00FA56E7">
      <w:pPr>
        <w:pStyle w:val="libCenterBold1"/>
      </w:pPr>
      <w:r w:rsidRPr="00777D17">
        <w:t>Table 2. Examples of the Wide Use of the Term Stewardship in Land Use and Conservation Literature</w:t>
      </w:r>
      <w:r w:rsidRPr="00FA56E7">
        <w:rPr>
          <w:rStyle w:val="libFootnotenumChar"/>
        </w:rPr>
        <w:t>83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3794"/>
      </w:tblGrid>
      <w:tr w:rsidR="00FA56E7" w:rsidTr="00FA56E7">
        <w:tc>
          <w:tcPr>
            <w:tcW w:w="3793" w:type="dxa"/>
          </w:tcPr>
          <w:p w:rsidR="00FA56E7" w:rsidRDefault="00FA56E7" w:rsidP="00FA56E7">
            <w:pPr>
              <w:pStyle w:val="libCenterBold1"/>
            </w:pPr>
            <w:r>
              <w:t>Term</w:t>
            </w:r>
          </w:p>
        </w:tc>
        <w:tc>
          <w:tcPr>
            <w:tcW w:w="3794" w:type="dxa"/>
          </w:tcPr>
          <w:p w:rsidR="00FA56E7" w:rsidRDefault="00FA56E7" w:rsidP="00FA56E7">
            <w:pPr>
              <w:pStyle w:val="libCenterBold1"/>
            </w:pPr>
            <w:r>
              <w:t>Use</w:t>
            </w:r>
          </w:p>
        </w:tc>
      </w:tr>
      <w:tr w:rsidR="00FA56E7" w:rsidTr="00FA56E7">
        <w:tc>
          <w:tcPr>
            <w:tcW w:w="3793" w:type="dxa"/>
          </w:tcPr>
          <w:p w:rsidR="00FA56E7" w:rsidRDefault="00FA56E7" w:rsidP="00FA56E7">
            <w:pPr>
              <w:pStyle w:val="libCenterBold1"/>
            </w:pPr>
            <w:r>
              <w:t>Stewardship</w:t>
            </w:r>
          </w:p>
        </w:tc>
        <w:tc>
          <w:tcPr>
            <w:tcW w:w="3794" w:type="dxa"/>
          </w:tcPr>
          <w:p w:rsidR="00FA56E7" w:rsidRDefault="00FA56E7" w:rsidP="00FA56E7">
            <w:pPr>
              <w:pStyle w:val="libCenterBold1"/>
            </w:pPr>
            <w:r w:rsidRPr="00FA56E7">
              <w:t>In various aspects of land management and conservation</w:t>
            </w:r>
          </w:p>
        </w:tc>
      </w:tr>
      <w:tr w:rsidR="00FA56E7" w:rsidTr="00FA56E7">
        <w:tc>
          <w:tcPr>
            <w:tcW w:w="3793" w:type="dxa"/>
          </w:tcPr>
          <w:p w:rsidR="00FA56E7" w:rsidRDefault="00FA56E7" w:rsidP="00FA56E7">
            <w:pPr>
              <w:pStyle w:val="libCenterBold1"/>
            </w:pPr>
            <w:r>
              <w:t>Land Stewardship</w:t>
            </w:r>
          </w:p>
        </w:tc>
        <w:tc>
          <w:tcPr>
            <w:tcW w:w="3794" w:type="dxa"/>
          </w:tcPr>
          <w:p w:rsidR="00FA56E7" w:rsidRDefault="00FA56E7" w:rsidP="00FA56E7">
            <w:pPr>
              <w:pStyle w:val="libCenterBold1"/>
            </w:pPr>
            <w:r>
              <w:t>Especially in the USA and Canada in relation to both agricultural land</w:t>
            </w:r>
          </w:p>
          <w:p w:rsidR="00FA56E7" w:rsidRDefault="00FA56E7" w:rsidP="00FA56E7">
            <w:pPr>
              <w:pStyle w:val="libCenterBold1"/>
            </w:pPr>
            <w:r>
              <w:t>and forests</w:t>
            </w:r>
          </w:p>
        </w:tc>
      </w:tr>
    </w:tbl>
    <w:p w:rsidR="00777D17" w:rsidRPr="00FA56E7" w:rsidRDefault="00E6338C" w:rsidP="005E2C36">
      <w:pPr>
        <w:pStyle w:val="Heading3Center"/>
      </w:pPr>
      <w:bookmarkStart w:id="17" w:name="_Toc403996433"/>
      <w:r w:rsidRPr="00FA56E7">
        <w:t>3.2.4. Countries with significant Muslim influenc</w:t>
      </w:r>
      <w:r w:rsidR="00793A47" w:rsidRPr="00FA56E7">
        <w:t>e</w:t>
      </w:r>
      <w:bookmarkEnd w:id="17"/>
      <w:r w:rsidR="00793A47" w:rsidRPr="00FA56E7">
        <w:t xml:space="preserve"> </w:t>
      </w:r>
    </w:p>
    <w:p w:rsidR="00777D17" w:rsidRDefault="00E6338C" w:rsidP="00777D17">
      <w:pPr>
        <w:pStyle w:val="Heading3Center"/>
      </w:pPr>
      <w:bookmarkStart w:id="18" w:name="_Toc403996434"/>
      <w:r>
        <w:t xml:space="preserve">3.2.4.1. The </w:t>
      </w:r>
      <w:r w:rsidRPr="00777D17">
        <w:t>Philippine</w:t>
      </w:r>
      <w:r w:rsidR="00793A47" w:rsidRPr="00777D17">
        <w:t>s</w:t>
      </w:r>
      <w:bookmarkEnd w:id="18"/>
    </w:p>
    <w:p w:rsidR="00E6338C" w:rsidRDefault="00E6338C" w:rsidP="00777D17">
      <w:pPr>
        <w:pStyle w:val="libNormal"/>
      </w:pPr>
      <w:r>
        <w:t>Ten percent of the inhabitants of Mindanao, which is the second-biggest southern-mos</w:t>
      </w:r>
      <w:r w:rsidR="00793A47">
        <w:t xml:space="preserve">t </w:t>
      </w:r>
      <w:r>
        <w:t>main island in the Philippines are Muslims.</w:t>
      </w:r>
      <w:r w:rsidRPr="00A34C10">
        <w:rPr>
          <w:rStyle w:val="libFootnotenumChar"/>
        </w:rPr>
        <w:t>84</w:t>
      </w:r>
      <w:r>
        <w:t xml:space="preserve"> The Act for the Autonomous Region in Musli</w:t>
      </w:r>
      <w:r w:rsidR="00793A47">
        <w:t xml:space="preserve">m </w:t>
      </w:r>
    </w:p>
    <w:p w:rsidR="00E6338C" w:rsidRDefault="00E6338C" w:rsidP="00E6338C">
      <w:pPr>
        <w:pStyle w:val="libNormal"/>
      </w:pPr>
      <w:r>
        <w:t>Mindanao (ARMM) was the first law dealing with management of forests in the Philippines.</w:t>
      </w:r>
    </w:p>
    <w:p w:rsidR="00E6338C" w:rsidRDefault="00E6338C" w:rsidP="00E6338C">
      <w:pPr>
        <w:pStyle w:val="libNormal"/>
      </w:pPr>
      <w:r>
        <w:t>This law has been in place since October 2007.</w:t>
      </w:r>
      <w:r w:rsidRPr="00A34C10">
        <w:rPr>
          <w:rStyle w:val="libFootnotenumChar"/>
        </w:rPr>
        <w:t>85</w:t>
      </w:r>
      <w:r>
        <w:t xml:space="preserve"> ARMM is composed of all the Philippines’</w:t>
      </w:r>
    </w:p>
    <w:p w:rsidR="00E6338C" w:rsidRDefault="00E6338C" w:rsidP="00E6338C">
      <w:pPr>
        <w:pStyle w:val="libNormal"/>
      </w:pPr>
      <w:r>
        <w:t>dominant Muslim provinces, that is to say, Basilan, Lanao del Sur, Shariff Kabunsuan</w:t>
      </w:r>
      <w:r w:rsidR="00793A47">
        <w:t xml:space="preserve">, </w:t>
      </w:r>
      <w:r>
        <w:t>Maguindanao, Sulu and Tawi-Tawi, and the Islamic City of Marawi.</w:t>
      </w:r>
      <w:r w:rsidRPr="00A34C10">
        <w:rPr>
          <w:rStyle w:val="libFootnotenumChar"/>
        </w:rPr>
        <w:t>86</w:t>
      </w:r>
      <w:r>
        <w:t xml:space="preserve"> ARMM has played </w:t>
      </w:r>
      <w:r w:rsidR="00793A47">
        <w:t xml:space="preserve">a </w:t>
      </w:r>
      <w:r>
        <w:t>crucial role in reducing deforestation in the Philippines. ARMM is highly treasured as th</w:t>
      </w:r>
      <w:r w:rsidR="00793A47">
        <w:t xml:space="preserve">e </w:t>
      </w:r>
      <w:r>
        <w:t>correlative element of the Philippines terrain. This Act was formulated and implemented throug</w:t>
      </w:r>
      <w:r w:rsidR="00793A47">
        <w:t xml:space="preserve">h </w:t>
      </w:r>
      <w:r>
        <w:t>the assistance of various groups, such as the Muslim ethics and law leaders, social scientists</w:t>
      </w:r>
      <w:r w:rsidR="00793A47">
        <w:t xml:space="preserve">, </w:t>
      </w:r>
      <w:r>
        <w:t>government units, and leaders of the society.</w:t>
      </w:r>
      <w:r w:rsidRPr="00A34C10">
        <w:rPr>
          <w:rStyle w:val="libFootnotenumChar"/>
        </w:rPr>
        <w:t>87</w:t>
      </w:r>
    </w:p>
    <w:p w:rsidR="00E6338C" w:rsidRDefault="00E6338C" w:rsidP="00E6338C">
      <w:pPr>
        <w:pStyle w:val="libNormal"/>
      </w:pPr>
      <w:r>
        <w:t>For instance, Republic Act No.9054, or RA No.9054, is an act to augment and suppor</w:t>
      </w:r>
      <w:r w:rsidR="00793A47">
        <w:t xml:space="preserve">t </w:t>
      </w:r>
      <w:r>
        <w:t>the Organic Act for ARMM, adjusting for the purpose Republic Act No.6734, named “An Ac</w:t>
      </w:r>
      <w:r w:rsidR="00793A47">
        <w:t xml:space="preserve">t </w:t>
      </w:r>
      <w:r>
        <w:t>Providing for the Autonomous Region in Muslim Mindanao” as adjusted.</w:t>
      </w:r>
      <w:r w:rsidRPr="00A34C10">
        <w:rPr>
          <w:rStyle w:val="libFootnotenumChar"/>
        </w:rPr>
        <w:t>88</w:t>
      </w:r>
      <w:r>
        <w:t xml:space="preserve"> This law, whe</w:t>
      </w:r>
      <w:r w:rsidR="00793A47">
        <w:t xml:space="preserve">n </w:t>
      </w:r>
      <w:r>
        <w:t>released and enforced, forbid the cutting down of trees in many areas of the country.</w:t>
      </w:r>
      <w:r w:rsidRPr="00A34C10">
        <w:rPr>
          <w:rStyle w:val="libFootnotenumChar"/>
        </w:rPr>
        <w:t>89</w:t>
      </w:r>
    </w:p>
    <w:p w:rsidR="00777D17" w:rsidRDefault="00E6338C" w:rsidP="00777D17">
      <w:pPr>
        <w:pStyle w:val="libNormal"/>
      </w:pPr>
      <w:r>
        <w:t>The proclamations issued by the National Government declaring old growth or natura</w:t>
      </w:r>
      <w:r w:rsidR="00793A47">
        <w:t xml:space="preserve">l </w:t>
      </w:r>
      <w:r>
        <w:t>forests and all water sheds within the autonomous region as forest reserves are reiterate</w:t>
      </w:r>
      <w:r w:rsidR="00793A47">
        <w:t xml:space="preserve">d </w:t>
      </w:r>
      <w:r>
        <w:t>in RA 9054. The forest reserves shall not be subjected to logging operations of any kin</w:t>
      </w:r>
      <w:r w:rsidR="00793A47">
        <w:t xml:space="preserve">d </w:t>
      </w:r>
      <w:r>
        <w:t>or nature. (Art. X, Sec. 5).</w:t>
      </w:r>
      <w:r w:rsidRPr="00A34C10">
        <w:rPr>
          <w:rStyle w:val="libFootnotenumChar"/>
        </w:rPr>
        <w:t>90</w:t>
      </w:r>
    </w:p>
    <w:p w:rsidR="00E6338C" w:rsidRDefault="00E6338C" w:rsidP="00777D17">
      <w:pPr>
        <w:pStyle w:val="libNormal"/>
      </w:pPr>
      <w:r>
        <w:t>Many activities toward forests were either stopped or changed when RA 9054 wa</w:t>
      </w:r>
      <w:r w:rsidR="00793A47">
        <w:t xml:space="preserve">s </w:t>
      </w:r>
      <w:r>
        <w:t>approved. To illustrate, the National Government or the Regional Government that had grante</w:t>
      </w:r>
      <w:r w:rsidR="00793A47">
        <w:t xml:space="preserve">d </w:t>
      </w:r>
      <w:r>
        <w:t xml:space="preserve">forest concessions, timber licenses, contracts, </w:t>
      </w:r>
      <w:r>
        <w:lastRenderedPageBreak/>
        <w:t>or agreements of any kind or nature, over fores</w:t>
      </w:r>
      <w:r w:rsidR="00793A47">
        <w:t xml:space="preserve">t </w:t>
      </w:r>
      <w:r>
        <w:t>reserves in the autonomous region were “cancelled, nullified and voided and shall not b</w:t>
      </w:r>
      <w:r w:rsidR="00793A47">
        <w:t xml:space="preserve">e </w:t>
      </w:r>
      <w:r>
        <w:t>renewed until 30 years after the date of approval of RA 9054. (Art. X, Sec. 5)”</w:t>
      </w:r>
      <w:r w:rsidRPr="00A34C10">
        <w:rPr>
          <w:rStyle w:val="libFootnotenumChar"/>
        </w:rPr>
        <w:t>91</w:t>
      </w:r>
    </w:p>
    <w:p w:rsidR="00E6338C" w:rsidRDefault="00E6338C" w:rsidP="00E6338C">
      <w:pPr>
        <w:pStyle w:val="libNormal"/>
      </w:pPr>
      <w:r>
        <w:t>RA 9054 encourages reforestation. This occurs by requiring the setting aside of funds t</w:t>
      </w:r>
      <w:r w:rsidR="00793A47">
        <w:t xml:space="preserve">o </w:t>
      </w:r>
      <w:r>
        <w:t>be devoted to reforestation projects and other environmental activities. According to the law</w:t>
      </w:r>
      <w:r w:rsidR="00793A47">
        <w:t xml:space="preserve">, </w:t>
      </w:r>
      <w:r>
        <w:t>ten percent of the shares of the internal revenue taxes of the Regional Government, th</w:t>
      </w:r>
      <w:r w:rsidR="00793A47">
        <w:t xml:space="preserve">e </w:t>
      </w:r>
      <w:r>
        <w:t>provinces, cities, municipalities and barangays of the autonomous region as well as al</w:t>
      </w:r>
      <w:r w:rsidR="00793A47">
        <w:t xml:space="preserve">l </w:t>
      </w:r>
      <w:r>
        <w:t>allocations for the development of the region by the National Government shall b</w:t>
      </w:r>
      <w:r w:rsidR="00793A47">
        <w:t xml:space="preserve">e </w:t>
      </w:r>
      <w:r>
        <w:t>devoted to reforestation projects and other environmental activities to enhance th</w:t>
      </w:r>
      <w:r w:rsidR="00793A47">
        <w:t xml:space="preserve">e </w:t>
      </w:r>
      <w:r>
        <w:t>protection and development of the region’s environment. (Art. X, Sec. 5)”</w:t>
      </w:r>
      <w:r w:rsidRPr="00A34C10">
        <w:rPr>
          <w:rStyle w:val="libFootnotenumChar"/>
        </w:rPr>
        <w:t>92</w:t>
      </w:r>
    </w:p>
    <w:p w:rsidR="00777D17" w:rsidRDefault="00E6338C" w:rsidP="00777D17">
      <w:pPr>
        <w:pStyle w:val="libNormal"/>
      </w:pPr>
      <w:r>
        <w:t>The major policies highlighted in this Act include trust and stewardship as keys for fores</w:t>
      </w:r>
      <w:r w:rsidR="00793A47">
        <w:t xml:space="preserve">t </w:t>
      </w:r>
      <w:r>
        <w:t>preservation. This Act is based on particular Islamic principles and approaches of communitybase</w:t>
      </w:r>
      <w:r w:rsidR="00793A47">
        <w:t xml:space="preserve">d </w:t>
      </w:r>
      <w:r>
        <w:t>management. This Act gives priority to the community when it comes to administratio</w:t>
      </w:r>
      <w:r w:rsidR="00793A47">
        <w:t xml:space="preserve">n </w:t>
      </w:r>
      <w:r>
        <w:t>and the use of forest property. Importantly, the Act’s principal strategies are community fores</w:t>
      </w:r>
      <w:r w:rsidR="00793A47">
        <w:t xml:space="preserve">t </w:t>
      </w:r>
      <w:r>
        <w:t>management and community-based forest management.</w:t>
      </w:r>
      <w:r w:rsidRPr="00A34C10">
        <w:rPr>
          <w:rStyle w:val="libFootnotenumChar"/>
        </w:rPr>
        <w:t>93</w:t>
      </w:r>
    </w:p>
    <w:p w:rsidR="00777D17" w:rsidRDefault="00E6338C" w:rsidP="00777D17">
      <w:pPr>
        <w:pStyle w:val="Heading3Center"/>
      </w:pPr>
      <w:bookmarkStart w:id="19" w:name="_Toc403996435"/>
      <w:r>
        <w:t>3.2.4.2. Indonesi</w:t>
      </w:r>
      <w:r w:rsidR="00777D17">
        <w:t>a</w:t>
      </w:r>
      <w:bookmarkEnd w:id="19"/>
    </w:p>
    <w:p w:rsidR="00E6338C" w:rsidRDefault="00E6338C" w:rsidP="00777D17">
      <w:pPr>
        <w:pStyle w:val="libNormal"/>
      </w:pPr>
      <w:r>
        <w:t>Perhaps a similar act could be implemented in Indonesia, where the high rate of tropica</w:t>
      </w:r>
      <w:r w:rsidR="00793A47">
        <w:t xml:space="preserve">l </w:t>
      </w:r>
      <w:r>
        <w:t>forest loss is regrettable, especially in Sumatra.</w:t>
      </w:r>
      <w:r w:rsidRPr="00A34C10">
        <w:rPr>
          <w:rStyle w:val="libFootnotenumChar"/>
        </w:rPr>
        <w:t>94</w:t>
      </w:r>
      <w:r>
        <w:t xml:space="preserve"> It has been shown that Indonesia has th</w:t>
      </w:r>
      <w:r w:rsidR="00793A47">
        <w:t xml:space="preserve">e </w:t>
      </w:r>
      <w:r>
        <w:t>highest number of Muslim believers in the world, approximately 88% of the population. Islami</w:t>
      </w:r>
      <w:r w:rsidR="00793A47">
        <w:t xml:space="preserve">c </w:t>
      </w:r>
      <w:r>
        <w:t>religion, in the context of Sumatra, has the ability to incorporate customary ways o</w:t>
      </w:r>
      <w:r w:rsidR="00793A47">
        <w:t xml:space="preserve">f </w:t>
      </w:r>
      <w:r>
        <w:t>environmental management practices, which are being managed by the local governmen</w:t>
      </w:r>
      <w:r w:rsidR="00793A47">
        <w:t xml:space="preserve">t </w:t>
      </w:r>
      <w:r w:rsidR="00777D17">
        <w:t xml:space="preserve"> </w:t>
      </w:r>
      <w:r>
        <w:t>organizations called Nagari. The Nagari contain many natural resources, such as forests, far</w:t>
      </w:r>
      <w:r w:rsidR="00793A47">
        <w:t xml:space="preserve">m </w:t>
      </w:r>
      <w:r>
        <w:t>land, and lakes. Furthermore, the Islamic religion explains in detail the relationship that exist</w:t>
      </w:r>
      <w:r w:rsidR="00793A47">
        <w:t xml:space="preserve">s </w:t>
      </w:r>
      <w:r>
        <w:t>between God, nature, and human beings. Stewardship has been stressed by the doctrine o</w:t>
      </w:r>
      <w:r w:rsidR="00793A47">
        <w:t xml:space="preserve">f </w:t>
      </w:r>
      <w:r>
        <w:t>Khalifa whereby Muslims are encouraged to conserve natural resources.</w:t>
      </w:r>
      <w:r w:rsidRPr="00A34C10">
        <w:rPr>
          <w:rStyle w:val="libFootnotenumChar"/>
        </w:rPr>
        <w:t>95</w:t>
      </w:r>
      <w:r>
        <w:t xml:space="preserve"> This religio</w:t>
      </w:r>
      <w:r w:rsidR="00793A47">
        <w:t xml:space="preserve">n </w:t>
      </w:r>
      <w:r>
        <w:t>acknowledges that everything was created by God.</w:t>
      </w:r>
      <w:r w:rsidRPr="00A34C10">
        <w:rPr>
          <w:rStyle w:val="libFootnotenumChar"/>
        </w:rPr>
        <w:t>96</w:t>
      </w:r>
    </w:p>
    <w:p w:rsidR="00E6338C" w:rsidRDefault="00E6338C" w:rsidP="00E6338C">
      <w:pPr>
        <w:pStyle w:val="libNormal"/>
      </w:pPr>
      <w:r>
        <w:t>Unfortunately, the people of Sumatra appear unfamiliar with many managemen</w:t>
      </w:r>
      <w:r w:rsidR="00793A47">
        <w:t xml:space="preserve">t </w:t>
      </w:r>
      <w:r>
        <w:t>principles within Islam and they are not followed all through Sumatra at the local or state level.</w:t>
      </w:r>
    </w:p>
    <w:p w:rsidR="00E6338C" w:rsidRDefault="00E6338C" w:rsidP="00E6338C">
      <w:pPr>
        <w:pStyle w:val="libNormal"/>
      </w:pPr>
      <w:r>
        <w:t>Therefore, the main focus of the Nagari project was to educate home teachers, religious leaders</w:t>
      </w:r>
      <w:r w:rsidR="00793A47">
        <w:t xml:space="preserve">, </w:t>
      </w:r>
      <w:r>
        <w:t>and society members to effectively spread and apply Islamic knowledge and laws regardin</w:t>
      </w:r>
      <w:r w:rsidR="00793A47">
        <w:t xml:space="preserve">g </w:t>
      </w:r>
      <w:r>
        <w:t>environmental conservation. Lastly, the project was prepared in a way as to perform the prope</w:t>
      </w:r>
      <w:r w:rsidR="00793A47">
        <w:t xml:space="preserve">r </w:t>
      </w:r>
      <w:r>
        <w:t>monitoring and proceedings needed to assess how well the project’s objectives were bein</w:t>
      </w:r>
      <w:r w:rsidR="00793A47">
        <w:t xml:space="preserve">g </w:t>
      </w:r>
      <w:r>
        <w:t>achieved at the local level.</w:t>
      </w:r>
      <w:r w:rsidRPr="00A34C10">
        <w:rPr>
          <w:rStyle w:val="libFootnotenumChar"/>
        </w:rPr>
        <w:t>97</w:t>
      </w:r>
    </w:p>
    <w:p w:rsidR="00777D17" w:rsidRDefault="00E6338C" w:rsidP="005E2C36">
      <w:pPr>
        <w:pStyle w:val="Heading2Center"/>
      </w:pPr>
      <w:bookmarkStart w:id="20" w:name="_Toc403996436"/>
      <w:r>
        <w:t>3.3. Environmental Stewardship Philosophie</w:t>
      </w:r>
      <w:r w:rsidR="00777D17">
        <w:t>s</w:t>
      </w:r>
      <w:bookmarkEnd w:id="20"/>
    </w:p>
    <w:p w:rsidR="003A3DFA" w:rsidRDefault="00E6338C" w:rsidP="00E6338C">
      <w:pPr>
        <w:pStyle w:val="libNormal"/>
      </w:pPr>
      <w:r>
        <w:t>The term stewardship is originated from sty-ward, the one that keeps an eye on anima</w:t>
      </w:r>
      <w:r w:rsidR="00793A47">
        <w:t xml:space="preserve">l </w:t>
      </w:r>
      <w:r>
        <w:t>fields, as well it has a relation to the word “warden” (in nature conservation). Other terms, suc</w:t>
      </w:r>
      <w:r w:rsidR="00793A47">
        <w:t xml:space="preserve">h </w:t>
      </w:r>
      <w:r>
        <w:t>as custodian, trustee, and guardian,</w:t>
      </w:r>
    </w:p>
    <w:p w:rsidR="00E6338C" w:rsidRDefault="00E6338C" w:rsidP="003A3DFA">
      <w:pPr>
        <w:pStyle w:val="libNormal0"/>
      </w:pPr>
      <w:r>
        <w:t>have the same definition as steward, are they are also used a</w:t>
      </w:r>
      <w:r w:rsidR="00793A47">
        <w:t xml:space="preserve">t </w:t>
      </w:r>
      <w:r>
        <w:t>times in relation to land used.</w:t>
      </w:r>
      <w:r w:rsidRPr="00A34C10">
        <w:rPr>
          <w:rStyle w:val="libFootnotenumChar"/>
        </w:rPr>
        <w:t>98</w:t>
      </w:r>
    </w:p>
    <w:p w:rsidR="00E6338C" w:rsidRDefault="00E6338C" w:rsidP="00E6338C">
      <w:pPr>
        <w:pStyle w:val="libNormal"/>
      </w:pPr>
      <w:r>
        <w:lastRenderedPageBreak/>
        <w:t>A survey conducted recently about the preservation of, and literature about, land us</w:t>
      </w:r>
      <w:r w:rsidR="00793A47">
        <w:t xml:space="preserve">e </w:t>
      </w:r>
      <w:r>
        <w:t>applies a new explanation of stewardship. The new explanation is adjusted by relying on natura</w:t>
      </w:r>
      <w:r w:rsidR="00793A47">
        <w:t xml:space="preserve">l </w:t>
      </w:r>
      <w:r>
        <w:t>resources management. It defines stewardship as:</w:t>
      </w:r>
    </w:p>
    <w:p w:rsidR="00E6338C" w:rsidRDefault="00E6338C" w:rsidP="00777D17">
      <w:pPr>
        <w:pStyle w:val="libNormal"/>
      </w:pPr>
      <w:r>
        <w:t>The responsible use (including conservation) of natural resources in a way that takes [a]</w:t>
      </w:r>
      <w:r w:rsidR="00777D17">
        <w:t xml:space="preserve"> </w:t>
      </w:r>
      <w:r>
        <w:t>full and balanced account of the interests of society, future generations, and other species</w:t>
      </w:r>
      <w:r w:rsidR="00793A47">
        <w:t xml:space="preserve">, </w:t>
      </w:r>
      <w:r>
        <w:t>as well as private needs, and accepts significant answerability to society. A religiou</w:t>
      </w:r>
      <w:r w:rsidR="00793A47">
        <w:t xml:space="preserve">s </w:t>
      </w:r>
      <w:r>
        <w:t>interpretation would require the phrase “and ultimately to God” to be added.</w:t>
      </w:r>
      <w:r w:rsidRPr="00A34C10">
        <w:rPr>
          <w:rStyle w:val="libFootnotenumChar"/>
        </w:rPr>
        <w:t>99</w:t>
      </w:r>
    </w:p>
    <w:p w:rsidR="00E6338C" w:rsidRDefault="00E6338C" w:rsidP="00E6338C">
      <w:pPr>
        <w:pStyle w:val="libNormal"/>
      </w:pPr>
      <w:r>
        <w:t>The stewardship word has a culture in philosophy, especially in ethics, where it is mainl</w:t>
      </w:r>
      <w:r w:rsidR="00793A47">
        <w:t xml:space="preserve">y </w:t>
      </w:r>
      <w:r>
        <w:t xml:space="preserve">applied to represent answerable consumption of resources. Additionally, it’s been designed as </w:t>
      </w:r>
      <w:r w:rsidR="00793A47">
        <w:t xml:space="preserve">a </w:t>
      </w:r>
      <w:r>
        <w:t>meaning of articulating “environmental ethics” or “land ethics.”</w:t>
      </w:r>
      <w:r w:rsidRPr="00A34C10">
        <w:rPr>
          <w:rStyle w:val="libFootnotenumChar"/>
        </w:rPr>
        <w:t>100</w:t>
      </w:r>
      <w:r>
        <w:t xml:space="preserve"> The main idea of stewardshi</w:t>
      </w:r>
      <w:r w:rsidR="00793A47">
        <w:t xml:space="preserve">p </w:t>
      </w:r>
      <w:r>
        <w:t>is the caring of particular things “in trust” for another being: for God, a god, nature, society, o</w:t>
      </w:r>
      <w:r w:rsidR="00793A47">
        <w:t xml:space="preserve">r </w:t>
      </w:r>
      <w:r>
        <w:t>future generations.</w:t>
      </w:r>
      <w:r w:rsidRPr="00A34C10">
        <w:rPr>
          <w:rStyle w:val="libFootnotenumChar"/>
        </w:rPr>
        <w:t>101</w:t>
      </w:r>
    </w:p>
    <w:p w:rsidR="00E6338C" w:rsidRDefault="00E6338C" w:rsidP="00E6338C">
      <w:pPr>
        <w:pStyle w:val="libNormal"/>
      </w:pPr>
      <w:r>
        <w:t>This principle of stewardship can be found in an eco-centric philosophy. Such philosoph</w:t>
      </w:r>
      <w:r w:rsidR="00793A47">
        <w:t xml:space="preserve">y </w:t>
      </w:r>
      <w:r>
        <w:t>focuses mainly on the role of human beings as the responsible party for the environment a</w:t>
      </w:r>
      <w:r w:rsidR="00793A47">
        <w:t xml:space="preserve">s </w:t>
      </w:r>
      <w:r>
        <w:t>stewards.</w:t>
      </w:r>
      <w:r w:rsidRPr="00A34C10">
        <w:rPr>
          <w:rStyle w:val="libFootnotenumChar"/>
        </w:rPr>
        <w:t>102</w:t>
      </w:r>
      <w:r>
        <w:t xml:space="preserve"> According to the eco-centric view, nature dictates the way people should behave a</w:t>
      </w:r>
      <w:r w:rsidR="00793A47">
        <w:t xml:space="preserve">s </w:t>
      </w:r>
      <w:r>
        <w:t>guardians of the ecosystem. See Figure 3.</w:t>
      </w:r>
    </w:p>
    <w:p w:rsidR="00E6338C" w:rsidRDefault="009E5DEE" w:rsidP="00777D17">
      <w:pPr>
        <w:pStyle w:val="libCenter"/>
      </w:pPr>
      <w:r>
        <w:rPr>
          <w:noProof/>
        </w:rPr>
        <w:drawing>
          <wp:inline distT="0" distB="0" distL="0" distR="0">
            <wp:extent cx="3686175" cy="2543175"/>
            <wp:effectExtent l="19050" t="0" r="9525" b="0"/>
            <wp:docPr id="9" name="Picture 5" descr="D:\barkatullah\books\new books\deforestation_and_islamic_stewarship_ethic\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rkatullah\books\new books\deforestation_and_islamic_stewarship_ethic\image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8C" w:rsidRDefault="00E6338C" w:rsidP="00FC6241">
      <w:pPr>
        <w:pStyle w:val="libCenterBold1"/>
      </w:pPr>
      <w:r>
        <w:t>Figure 3. The Eco-Centric Model.</w:t>
      </w:r>
    </w:p>
    <w:p w:rsidR="00E6338C" w:rsidRDefault="00E6338C" w:rsidP="00E6338C">
      <w:pPr>
        <w:pStyle w:val="libNormal"/>
      </w:pPr>
      <w:r>
        <w:t>There exists another option for environmentalism. This option is the ability to reac</w:t>
      </w:r>
      <w:r w:rsidR="00793A47">
        <w:t xml:space="preserve">h </w:t>
      </w:r>
      <w:r>
        <w:t>further than the religion and political debates on eco-centrism and anthropocentrism. It i</w:t>
      </w:r>
      <w:r w:rsidR="00793A47">
        <w:t xml:space="preserve">s </w:t>
      </w:r>
      <w:r>
        <w:t>theocentric, and it is not anthropocentric or eco-centric environmentalism.</w:t>
      </w:r>
      <w:r w:rsidRPr="00A34C10">
        <w:rPr>
          <w:rStyle w:val="libFootnotenumChar"/>
        </w:rPr>
        <w:t>103</w:t>
      </w:r>
      <w:r>
        <w:t xml:space="preserve"> Environmenta</w:t>
      </w:r>
      <w:r w:rsidR="00793A47">
        <w:t xml:space="preserve">l </w:t>
      </w:r>
      <w:r>
        <w:t>ethics and stewardship mostly comes from theo-centrism, because in this view, humans are th</w:t>
      </w:r>
      <w:r w:rsidR="00793A47">
        <w:t xml:space="preserve">e </w:t>
      </w:r>
      <w:r>
        <w:t>guardians of the earth as entrusted by God,</w:t>
      </w:r>
      <w:r w:rsidRPr="00A34C10">
        <w:rPr>
          <w:rStyle w:val="libFootnotenumChar"/>
        </w:rPr>
        <w:t>104</w:t>
      </w:r>
      <w:r>
        <w:t xml:space="preserve"> which raises the question about the morality o</w:t>
      </w:r>
      <w:r w:rsidR="00793A47">
        <w:t xml:space="preserve">f </w:t>
      </w:r>
      <w:r>
        <w:t>deforestation.</w:t>
      </w:r>
      <w:r w:rsidRPr="00A34C10">
        <w:rPr>
          <w:rStyle w:val="libFootnotenumChar"/>
        </w:rPr>
        <w:t>105</w:t>
      </w:r>
      <w:r>
        <w:t xml:space="preserve"> To illustrate, O’Riordans (see Figure 4) illustrates the relationship between God</w:t>
      </w:r>
      <w:r w:rsidR="00793A47">
        <w:t xml:space="preserve">, </w:t>
      </w:r>
      <w:r>
        <w:t>human beings, and nature. It requires that human beings should act according to a required cod</w:t>
      </w:r>
      <w:r w:rsidR="00793A47">
        <w:t xml:space="preserve">e </w:t>
      </w:r>
      <w:r>
        <w:t>of conduct and morals. In addition, it explains why people should behave in those given ways.</w:t>
      </w:r>
      <w:r w:rsidRPr="00A34C10">
        <w:rPr>
          <w:rStyle w:val="libFootnotenumChar"/>
        </w:rPr>
        <w:t>106</w:t>
      </w:r>
    </w:p>
    <w:p w:rsidR="00E6338C" w:rsidRDefault="004C1DBD" w:rsidP="00777D17">
      <w:pPr>
        <w:pStyle w:val="libCenter"/>
      </w:pPr>
      <w:r>
        <w:rPr>
          <w:noProof/>
        </w:rPr>
        <w:lastRenderedPageBreak/>
        <w:drawing>
          <wp:inline distT="0" distB="0" distL="0" distR="0">
            <wp:extent cx="2867025" cy="1866900"/>
            <wp:effectExtent l="19050" t="0" r="9525" b="0"/>
            <wp:docPr id="1" name="Picture 1" descr="D:\barkatullah\books\new books\deforestation_and_islamic_stewarship_ethic\imag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rkatullah\books\new books\deforestation_and_islamic_stewarship_ethic\image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8C" w:rsidRDefault="00E6338C" w:rsidP="00FC6241">
      <w:pPr>
        <w:pStyle w:val="libCenterBold1"/>
      </w:pPr>
      <w:r>
        <w:t>Figure 4. O’Riordan’s View to Show the Theo-Centric Model.</w:t>
      </w:r>
    </w:p>
    <w:p w:rsidR="00E6338C" w:rsidRDefault="00E6338C" w:rsidP="00E6338C">
      <w:pPr>
        <w:pStyle w:val="libNormal"/>
      </w:pPr>
      <w:r>
        <w:t>Even though the stewardship principal is approximately encouraged by religiou</w:t>
      </w:r>
      <w:r w:rsidR="00793A47">
        <w:t xml:space="preserve">s </w:t>
      </w:r>
      <w:r>
        <w:t>concerns, this fact might enhance the way that the managers of earthly resources see th</w:t>
      </w:r>
      <w:r w:rsidR="00793A47">
        <w:t xml:space="preserve">e </w:t>
      </w:r>
      <w:r>
        <w:t>stewardship principal. The term stewardship is in worldwide used, indicating that either th</w:t>
      </w:r>
      <w:r w:rsidR="00793A47">
        <w:t xml:space="preserve">e </w:t>
      </w:r>
      <w:r>
        <w:t>religious concept is not known well or that it is not an obstruction.</w:t>
      </w:r>
      <w:r w:rsidRPr="00A34C10">
        <w:rPr>
          <w:rStyle w:val="libFootnotenumChar"/>
        </w:rPr>
        <w:t>107</w:t>
      </w:r>
    </w:p>
    <w:p w:rsidR="00E6338C" w:rsidRDefault="00E6338C" w:rsidP="00E6338C">
      <w:pPr>
        <w:pStyle w:val="libNormal"/>
      </w:pPr>
      <w:r>
        <w:t xml:space="preserve">Stewardship is a connection of beliefs and worth relating to nature that derives </w:t>
      </w:r>
      <w:r w:rsidR="00793A47">
        <w:t xml:space="preserve">a </w:t>
      </w:r>
      <w:r>
        <w:t>sustainable relation with the ecosystem. This term is possibly used worldwide as a way o</w:t>
      </w:r>
      <w:r w:rsidR="00793A47">
        <w:t xml:space="preserve">f </w:t>
      </w:r>
      <w:r>
        <w:t>respecting the values and responsibilities toward the environment. Interestingly, this sustainabl</w:t>
      </w:r>
      <w:r w:rsidR="00793A47">
        <w:t xml:space="preserve">e </w:t>
      </w:r>
      <w:r>
        <w:t>relation to the environment is perfectly cited in different areas and may be preferred as th</w:t>
      </w:r>
      <w:r w:rsidR="00793A47">
        <w:t xml:space="preserve">e </w:t>
      </w:r>
      <w:r>
        <w:t>current common situation.</w:t>
      </w:r>
      <w:r w:rsidRPr="00A34C10">
        <w:rPr>
          <w:rStyle w:val="libFootnotenumChar"/>
        </w:rPr>
        <w:t>108</w:t>
      </w:r>
    </w:p>
    <w:p w:rsidR="00E6338C" w:rsidRDefault="00E6338C" w:rsidP="00FC6241">
      <w:pPr>
        <w:pStyle w:val="Heading2Center"/>
      </w:pPr>
      <w:bookmarkStart w:id="21" w:name="_Toc403996437"/>
      <w:r>
        <w:t>3.4. Environmental Ethi</w:t>
      </w:r>
      <w:r w:rsidR="00777D17">
        <w:t xml:space="preserve">cal Philosophies (moving beyond </w:t>
      </w:r>
      <w:r>
        <w:t>anthropocentrism toward ecocentris</w:t>
      </w:r>
      <w:r w:rsidR="00793A47">
        <w:t xml:space="preserve">m </w:t>
      </w:r>
      <w:r>
        <w:t>and theo-centrism)</w:t>
      </w:r>
      <w:bookmarkEnd w:id="21"/>
    </w:p>
    <w:p w:rsidR="00E6338C" w:rsidRDefault="00E6338C" w:rsidP="00E6338C">
      <w:pPr>
        <w:pStyle w:val="libNormal"/>
      </w:pPr>
      <w:r>
        <w:t>There is a widespread opinion concerning anthropocentrism in today’s world. Mos</w:t>
      </w:r>
      <w:r w:rsidR="00793A47">
        <w:t xml:space="preserve">t </w:t>
      </w:r>
      <w:r>
        <w:t>people think that anthropocentrism is playing a key part in causing environmental destructio</w:t>
      </w:r>
      <w:r w:rsidR="00793A47">
        <w:t xml:space="preserve">n </w:t>
      </w:r>
      <w:r>
        <w:t>such as deforestation. The anthropocentric view gives various reasons as to why people cut dow</w:t>
      </w:r>
      <w:r w:rsidR="00793A47">
        <w:t xml:space="preserve">n </w:t>
      </w:r>
      <w:r>
        <w:t>trees: to get money, to build homes, and ignoring the innate value of trees. By doing this, th</w:t>
      </w:r>
      <w:r w:rsidR="00793A47">
        <w:t xml:space="preserve">e </w:t>
      </w:r>
      <w:r>
        <w:t>environment is destroyed and other global challenges will eventually emerge.</w:t>
      </w:r>
      <w:r w:rsidRPr="00A34C10">
        <w:rPr>
          <w:rStyle w:val="libFootnotenumChar"/>
        </w:rPr>
        <w:t>109</w:t>
      </w:r>
    </w:p>
    <w:p w:rsidR="00E6338C" w:rsidRDefault="00E6338C" w:rsidP="00E6338C">
      <w:pPr>
        <w:pStyle w:val="libNormal"/>
      </w:pPr>
      <w:r>
        <w:t>The anthropocentric view has been considered as the main cause of ecologica</w:t>
      </w:r>
      <w:r w:rsidR="00793A47">
        <w:t xml:space="preserve">l </w:t>
      </w:r>
      <w:r>
        <w:t>challenges. People are acting in ways that compromise ecological conservation.</w:t>
      </w:r>
      <w:r w:rsidRPr="00A34C10">
        <w:rPr>
          <w:rStyle w:val="libFootnotenumChar"/>
        </w:rPr>
        <w:t>110</w:t>
      </w:r>
      <w:r>
        <w:t xml:space="preserve"> Man</w:t>
      </w:r>
      <w:r w:rsidR="00793A47">
        <w:t xml:space="preserve">y </w:t>
      </w:r>
      <w:r>
        <w:t>philosophies related to environmental conservation rise to help conserve the environment rathe</w:t>
      </w:r>
      <w:r w:rsidR="00793A47">
        <w:t xml:space="preserve">r </w:t>
      </w:r>
      <w:r>
        <w:t>than allowing the anthropocentric view to take control. Such philosophies focus more on the rol</w:t>
      </w:r>
      <w:r w:rsidR="00793A47">
        <w:t xml:space="preserve">e </w:t>
      </w:r>
      <w:r>
        <w:t>of human beings to take care of the environment as stewards, which comes under the heading o</w:t>
      </w:r>
      <w:r w:rsidR="00793A47">
        <w:t xml:space="preserve">f </w:t>
      </w:r>
      <w:r>
        <w:t>“eco-centrism.”</w:t>
      </w:r>
      <w:r w:rsidRPr="00A34C10">
        <w:rPr>
          <w:rStyle w:val="libFootnotenumChar"/>
        </w:rPr>
        <w:t>111</w:t>
      </w:r>
    </w:p>
    <w:p w:rsidR="00777D17" w:rsidRDefault="00E6338C" w:rsidP="00777D17">
      <w:pPr>
        <w:pStyle w:val="libNormal"/>
      </w:pPr>
      <w:r>
        <w:t>Many of the ethical approaches use the word eco-centrism as the heading in many cases.</w:t>
      </w:r>
    </w:p>
    <w:p w:rsidR="003A3DFA" w:rsidRDefault="00E6338C" w:rsidP="00777D17">
      <w:pPr>
        <w:pStyle w:val="libNormal"/>
      </w:pPr>
      <w:r>
        <w:t>A society’s change of attitude in the direction of the eco-centric philosophies is not in any wa</w:t>
      </w:r>
      <w:r w:rsidR="00793A47">
        <w:t xml:space="preserve">y </w:t>
      </w:r>
      <w:r>
        <w:t>opposed by researchers or a call to think according to the eco-centric view, which is based o</w:t>
      </w:r>
      <w:r w:rsidR="00793A47">
        <w:t xml:space="preserve">n </w:t>
      </w:r>
      <w:r>
        <w:t>feelings.</w:t>
      </w:r>
      <w:r w:rsidRPr="00A34C10">
        <w:rPr>
          <w:rStyle w:val="libFootnotenumChar"/>
        </w:rPr>
        <w:t>112</w:t>
      </w:r>
      <w:r>
        <w:t xml:space="preserve"> Forest administrators should take the responsibility of educating people on their rol</w:t>
      </w:r>
      <w:r w:rsidR="00793A47">
        <w:t xml:space="preserve">e </w:t>
      </w:r>
      <w:r>
        <w:t>as environmental stewards.</w:t>
      </w:r>
      <w:r w:rsidRPr="00A34C10">
        <w:rPr>
          <w:rStyle w:val="libFootnotenumChar"/>
        </w:rPr>
        <w:t>113</w:t>
      </w:r>
      <w:r>
        <w:t xml:space="preserve"> By doing so, people’s perception will change positively, and the</w:t>
      </w:r>
      <w:r w:rsidR="00793A47">
        <w:t xml:space="preserve">y </w:t>
      </w:r>
      <w:r>
        <w:t>will start appreciating the need to take part in</w:t>
      </w:r>
    </w:p>
    <w:p w:rsidR="00E6338C" w:rsidRDefault="00E6338C" w:rsidP="003A3DFA">
      <w:pPr>
        <w:pStyle w:val="libNormal0"/>
      </w:pPr>
      <w:r>
        <w:lastRenderedPageBreak/>
        <w:t>environmental conservation. They will also chang</w:t>
      </w:r>
      <w:r w:rsidR="00793A47">
        <w:t xml:space="preserve">e </w:t>
      </w:r>
      <w:r>
        <w:t>their attitude toward the perception of forest managers, in general, as they learn to appreciat</w:t>
      </w:r>
      <w:r w:rsidR="00793A47">
        <w:t xml:space="preserve">e </w:t>
      </w:r>
      <w:r>
        <w:t>them.</w:t>
      </w:r>
      <w:r w:rsidRPr="00A34C10">
        <w:rPr>
          <w:rStyle w:val="libFootnotenumChar"/>
        </w:rPr>
        <w:t>114</w:t>
      </w:r>
      <w:r>
        <w:t xml:space="preserve"> Forest managers have a great responsibility of educating people on issues of stewardshi</w:t>
      </w:r>
      <w:r w:rsidR="00793A47">
        <w:t xml:space="preserve">p </w:t>
      </w:r>
      <w:r>
        <w:t>so as to create awareness about what people are expected to do. In this way, the environment wil</w:t>
      </w:r>
      <w:r w:rsidR="00793A47">
        <w:t xml:space="preserve">l </w:t>
      </w:r>
      <w:r>
        <w:t>be conserved.</w:t>
      </w:r>
      <w:r w:rsidRPr="00A34C10">
        <w:rPr>
          <w:rStyle w:val="libFootnotenumChar"/>
        </w:rPr>
        <w:t>115</w:t>
      </w:r>
    </w:p>
    <w:p w:rsidR="00E6338C" w:rsidRDefault="00E6338C" w:rsidP="00A34C10">
      <w:pPr>
        <w:pStyle w:val="libNormal"/>
      </w:pPr>
      <w:r>
        <w:t>Stewardship is often connected to theo-centrism,</w:t>
      </w:r>
      <w:r w:rsidRPr="00A34C10">
        <w:rPr>
          <w:rStyle w:val="libFootnotenumChar"/>
        </w:rPr>
        <w:t>116</w:t>
      </w:r>
      <w:r>
        <w:t xml:space="preserve"> which is a godly approach to th</w:t>
      </w:r>
      <w:r w:rsidR="00793A47">
        <w:t xml:space="preserve">e </w:t>
      </w:r>
      <w:r>
        <w:t>world. It also develops from the type of religious faith where only God is the earth’s creator an</w:t>
      </w:r>
      <w:r w:rsidR="00793A47">
        <w:t xml:space="preserve">d </w:t>
      </w:r>
      <w:r>
        <w:t>sustainer, including Christianity, Islam, and Judaism.</w:t>
      </w:r>
      <w:r w:rsidRPr="00A34C10">
        <w:rPr>
          <w:rStyle w:val="libFootnotenumChar"/>
        </w:rPr>
        <w:t>117</w:t>
      </w:r>
      <w:r>
        <w:t xml:space="preserve"> This is an environmentalism that i</w:t>
      </w:r>
      <w:r w:rsidR="00793A47">
        <w:t xml:space="preserve">s </w:t>
      </w:r>
      <w:r>
        <w:t>theocentric not an anthropocentric or eco-centric.</w:t>
      </w:r>
      <w:r w:rsidRPr="00A34C10">
        <w:rPr>
          <w:rStyle w:val="libFootnotenumChar"/>
        </w:rPr>
        <w:t>118</w:t>
      </w:r>
      <w:r>
        <w:t xml:space="preserve"> Through its recognition for the completenes</w:t>
      </w:r>
      <w:r w:rsidR="00793A47">
        <w:t xml:space="preserve">s </w:t>
      </w:r>
      <w:r>
        <w:t>of the creations of God, theo-centrism leads to fresh inquiries about the morals related t</w:t>
      </w:r>
      <w:r w:rsidR="00793A47">
        <w:t xml:space="preserve">o </w:t>
      </w:r>
      <w:r>
        <w:t>persistent issues like the destruction of forestland.</w:t>
      </w:r>
      <w:r w:rsidRPr="00A34C10">
        <w:rPr>
          <w:rStyle w:val="libFootnotenumChar"/>
        </w:rPr>
        <w:t>119</w:t>
      </w:r>
      <w:r>
        <w:t xml:space="preserve"> (See Table 3.)</w:t>
      </w:r>
    </w:p>
    <w:p w:rsidR="00E6338C" w:rsidRDefault="00E6338C" w:rsidP="00E6338C">
      <w:pPr>
        <w:pStyle w:val="libNormal"/>
      </w:pPr>
      <w:r>
        <w:t>Stewardship focuses on the care and concern of all the inhabitants of an environmen</w:t>
      </w:r>
      <w:r w:rsidR="00793A47">
        <w:t xml:space="preserve">t </w:t>
      </w:r>
      <w:r>
        <w:t>without favoring human beings. Human beings are considered stewards and, hence, they shoul</w:t>
      </w:r>
      <w:r w:rsidR="00793A47">
        <w:t xml:space="preserve">d </w:t>
      </w:r>
      <w:r>
        <w:t>take good care of the environment. Stewardship, therefore, gives human beings special roles t</w:t>
      </w:r>
      <w:r w:rsidR="00793A47">
        <w:t xml:space="preserve">o </w:t>
      </w:r>
      <w:r>
        <w:t>perform, compared to other inhabitants in the environment. Human beings have the ability t</w:t>
      </w:r>
      <w:r w:rsidR="00793A47">
        <w:t xml:space="preserve">o </w:t>
      </w:r>
      <w:r>
        <w:t>take care of nature and also the ability to destruct it, because they are over the control of othe</w:t>
      </w:r>
      <w:r w:rsidR="00793A47">
        <w:t xml:space="preserve">r </w:t>
      </w:r>
      <w:r>
        <w:t>things in nature. This does not in any way make them superior than other inhabitants of nature.</w:t>
      </w:r>
    </w:p>
    <w:p w:rsidR="00E6338C" w:rsidRDefault="00E6338C" w:rsidP="00E6338C">
      <w:pPr>
        <w:pStyle w:val="libNormal"/>
      </w:pPr>
      <w:r>
        <w:t>Stewardship should not make people think that they can exercise authority over everything i</w:t>
      </w:r>
      <w:r w:rsidR="00793A47">
        <w:t xml:space="preserve">n </w:t>
      </w:r>
      <w:r>
        <w:t>nature. They should interact positively with the nature so as to ensure a good relationship amon</w:t>
      </w:r>
      <w:r w:rsidR="00793A47">
        <w:t xml:space="preserve">g </w:t>
      </w:r>
      <w:r>
        <w:t>the inhabitants of the environment.</w:t>
      </w:r>
      <w:r w:rsidRPr="00A34C10">
        <w:rPr>
          <w:rStyle w:val="libFootnotenumChar"/>
        </w:rPr>
        <w:t>120</w:t>
      </w:r>
    </w:p>
    <w:p w:rsidR="00E6338C" w:rsidRDefault="00E6338C" w:rsidP="00E6338C">
      <w:pPr>
        <w:pStyle w:val="libNormal"/>
      </w:pPr>
      <w:r>
        <w:t>It has been mentioned previously that the term stewardship has been widely use</w:t>
      </w:r>
      <w:r w:rsidR="00793A47">
        <w:t xml:space="preserve">d </w:t>
      </w:r>
      <w:r>
        <w:t>recently. This popular use assumes that, even though the stewardship terminology is an ethi</w:t>
      </w:r>
      <w:r w:rsidR="00793A47">
        <w:t xml:space="preserve">c </w:t>
      </w:r>
      <w:r>
        <w:t>derived from religious context, it approves that religion might not be a barrier or an issue o</w:t>
      </w:r>
      <w:r w:rsidR="00793A47">
        <w:t xml:space="preserve">f </w:t>
      </w:r>
      <w:r>
        <w:t>application of this ethic.</w:t>
      </w:r>
      <w:r w:rsidRPr="00A34C10">
        <w:rPr>
          <w:rStyle w:val="libFootnotenumChar"/>
        </w:rPr>
        <w:t>121</w:t>
      </w:r>
      <w:r>
        <w:t xml:space="preserve"> This study aims to not argue philosophy; rather, it aims to find </w:t>
      </w:r>
      <w:r w:rsidR="00793A47">
        <w:t xml:space="preserve">a </w:t>
      </w:r>
      <w:r>
        <w:t>universal societal attitude toward stewardship in both Muslim and non-Muslim regions, in orde</w:t>
      </w:r>
      <w:r w:rsidR="00793A47">
        <w:t xml:space="preserve">r </w:t>
      </w:r>
      <w:r>
        <w:t>to manage and combat the issue of deforestation.</w:t>
      </w:r>
    </w:p>
    <w:p w:rsidR="00E6338C" w:rsidRDefault="00E6338C" w:rsidP="00E6338C">
      <w:pPr>
        <w:pStyle w:val="libNormal"/>
      </w:pPr>
      <w:r>
        <w:t>A new call has been approached worldwide by The United Nations Millenniu</w:t>
      </w:r>
      <w:r w:rsidR="00793A47">
        <w:t xml:space="preserve">m </w:t>
      </w:r>
      <w:r>
        <w:t>Declaration, which introduces a new ethic of preservation and stewardship. It states, “We resolv</w:t>
      </w:r>
      <w:r w:rsidR="00793A47">
        <w:t xml:space="preserve">e </w:t>
      </w:r>
      <w:r>
        <w:t>therefore to adopt in all our environmental actions a new ethic of conservation and stewardship.”</w:t>
      </w:r>
    </w:p>
    <w:p w:rsidR="00E6338C" w:rsidRDefault="00E6338C" w:rsidP="00E6338C">
      <w:pPr>
        <w:pStyle w:val="libNormal"/>
      </w:pPr>
      <w:r>
        <w:t>This call is duplicated in the Secretary General’s Millennium Report.</w:t>
      </w:r>
      <w:r w:rsidRPr="00A34C10">
        <w:rPr>
          <w:rStyle w:val="libFootnotenumChar"/>
        </w:rPr>
        <w:t>122</w:t>
      </w:r>
    </w:p>
    <w:p w:rsidR="00FC6241" w:rsidRDefault="00FC6241" w:rsidP="00FC6241">
      <w:pPr>
        <w:pStyle w:val="libNormal"/>
      </w:pPr>
      <w:r>
        <w:br w:type="page"/>
      </w:r>
    </w:p>
    <w:p w:rsidR="00FA56E7" w:rsidRDefault="00E6338C" w:rsidP="006057D9">
      <w:pPr>
        <w:pStyle w:val="libCenterBold1"/>
      </w:pPr>
      <w:r>
        <w:lastRenderedPageBreak/>
        <w:t>Table 3. Comparing Centers of Value in Relation to Their Utility in Environmenta</w:t>
      </w:r>
      <w:r w:rsidR="00793A47">
        <w:t xml:space="preserve">l </w:t>
      </w:r>
      <w:r>
        <w:t>Conservation and Example of Ethic Implicatio</w:t>
      </w:r>
      <w:r w:rsidR="00793A47">
        <w:t>n</w:t>
      </w:r>
    </w:p>
    <w:tbl>
      <w:tblPr>
        <w:tblStyle w:val="TableGrid"/>
        <w:tblW w:w="96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440"/>
        <w:gridCol w:w="1350"/>
        <w:gridCol w:w="1800"/>
        <w:gridCol w:w="1324"/>
        <w:gridCol w:w="1689"/>
      </w:tblGrid>
      <w:tr w:rsidR="006057D9" w:rsidTr="006057D9">
        <w:trPr>
          <w:trHeight w:val="2085"/>
        </w:trPr>
        <w:tc>
          <w:tcPr>
            <w:tcW w:w="2070" w:type="dxa"/>
          </w:tcPr>
          <w:p w:rsidR="00FA56E7" w:rsidRDefault="00FA56E7" w:rsidP="006057D9">
            <w:pPr>
              <w:pStyle w:val="libCenterBold1"/>
            </w:pPr>
            <w:r>
              <w:t>The value center</w:t>
            </w:r>
          </w:p>
        </w:tc>
        <w:tc>
          <w:tcPr>
            <w:tcW w:w="1440" w:type="dxa"/>
          </w:tcPr>
          <w:p w:rsidR="00FA56E7" w:rsidRDefault="00FA56E7" w:rsidP="006057D9">
            <w:pPr>
              <w:pStyle w:val="libCenterBold1"/>
            </w:pPr>
            <w:r>
              <w:t>Harmony in relation between humans and nature</w:t>
            </w:r>
          </w:p>
        </w:tc>
        <w:tc>
          <w:tcPr>
            <w:tcW w:w="1350" w:type="dxa"/>
          </w:tcPr>
          <w:p w:rsidR="00FA56E7" w:rsidRDefault="00FA56E7" w:rsidP="006057D9">
            <w:pPr>
              <w:pStyle w:val="libCenterBold1"/>
            </w:pPr>
            <w:r>
              <w:t>Responsibility toward nature</w:t>
            </w:r>
          </w:p>
        </w:tc>
        <w:tc>
          <w:tcPr>
            <w:tcW w:w="1800" w:type="dxa"/>
          </w:tcPr>
          <w:p w:rsidR="00FA56E7" w:rsidRDefault="00FA56E7" w:rsidP="006057D9">
            <w:pPr>
              <w:pStyle w:val="libCenterBold1"/>
            </w:pPr>
            <w:r>
              <w:t>Conduct Guarantee</w:t>
            </w:r>
          </w:p>
        </w:tc>
        <w:tc>
          <w:tcPr>
            <w:tcW w:w="1324" w:type="dxa"/>
          </w:tcPr>
          <w:p w:rsidR="00FA56E7" w:rsidRDefault="00FA56E7" w:rsidP="006057D9">
            <w:pPr>
              <w:pStyle w:val="libCenterBold1"/>
            </w:pPr>
            <w:r>
              <w:t>Comprehensiveness</w:t>
            </w:r>
          </w:p>
        </w:tc>
        <w:tc>
          <w:tcPr>
            <w:tcW w:w="1689" w:type="dxa"/>
          </w:tcPr>
          <w:p w:rsidR="00FA56E7" w:rsidRDefault="00FA56E7" w:rsidP="006057D9">
            <w:pPr>
              <w:pStyle w:val="libCenterBold1"/>
            </w:pPr>
            <w:r>
              <w:t>Example of ethic implication</w:t>
            </w:r>
          </w:p>
        </w:tc>
      </w:tr>
      <w:tr w:rsidR="006057D9" w:rsidTr="006057D9">
        <w:trPr>
          <w:trHeight w:val="1817"/>
        </w:trPr>
        <w:tc>
          <w:tcPr>
            <w:tcW w:w="2070" w:type="dxa"/>
          </w:tcPr>
          <w:p w:rsidR="00FA56E7" w:rsidRDefault="00FA56E7" w:rsidP="006057D9">
            <w:pPr>
              <w:pStyle w:val="libCenterBold1"/>
            </w:pPr>
            <w:r>
              <w:t>Anthropocentric</w:t>
            </w:r>
          </w:p>
        </w:tc>
        <w:tc>
          <w:tcPr>
            <w:tcW w:w="1440" w:type="dxa"/>
          </w:tcPr>
          <w:p w:rsidR="00FA56E7" w:rsidRDefault="00FA56E7" w:rsidP="006057D9">
            <w:pPr>
              <w:pStyle w:val="libVarCenter"/>
            </w:pPr>
            <w:r>
              <w:t>Humans and nature are two different existences</w:t>
            </w:r>
          </w:p>
        </w:tc>
        <w:tc>
          <w:tcPr>
            <w:tcW w:w="1350" w:type="dxa"/>
          </w:tcPr>
          <w:p w:rsidR="00FA56E7" w:rsidRDefault="00FA56E7" w:rsidP="006057D9">
            <w:pPr>
              <w:pStyle w:val="libVarCenter"/>
            </w:pPr>
            <w:r>
              <w:t>Comes from the liability toward humans.</w:t>
            </w:r>
          </w:p>
        </w:tc>
        <w:tc>
          <w:tcPr>
            <w:tcW w:w="1800" w:type="dxa"/>
          </w:tcPr>
          <w:p w:rsidR="00FA56E7" w:rsidRDefault="00FA56E7" w:rsidP="006057D9">
            <w:pPr>
              <w:pStyle w:val="libVarCenter"/>
            </w:pPr>
            <w:r>
              <w:t>In as much as human interests are not to be at risk.</w:t>
            </w:r>
          </w:p>
        </w:tc>
        <w:tc>
          <w:tcPr>
            <w:tcW w:w="1324" w:type="dxa"/>
          </w:tcPr>
          <w:p w:rsidR="00FA56E7" w:rsidRDefault="00FA56E7" w:rsidP="006057D9">
            <w:pPr>
              <w:pStyle w:val="libVarCenter"/>
            </w:pPr>
            <w:r>
              <w:t>Close to humans.</w:t>
            </w:r>
          </w:p>
        </w:tc>
        <w:tc>
          <w:tcPr>
            <w:tcW w:w="1689" w:type="dxa"/>
          </w:tcPr>
          <w:p w:rsidR="00FA56E7" w:rsidRDefault="00FA56E7" w:rsidP="006057D9">
            <w:pPr>
              <w:pStyle w:val="libVarCenter"/>
            </w:pPr>
            <w:r>
              <w:t>Deforestation and environmental crisis</w:t>
            </w:r>
          </w:p>
        </w:tc>
      </w:tr>
      <w:tr w:rsidR="006057D9" w:rsidTr="006057D9">
        <w:trPr>
          <w:trHeight w:val="2325"/>
        </w:trPr>
        <w:tc>
          <w:tcPr>
            <w:tcW w:w="2070" w:type="dxa"/>
          </w:tcPr>
          <w:p w:rsidR="00FA56E7" w:rsidRDefault="00FA56E7" w:rsidP="006057D9">
            <w:pPr>
              <w:pStyle w:val="libCenterBold1"/>
            </w:pPr>
            <w:r>
              <w:t>Eco-centric</w:t>
            </w:r>
          </w:p>
        </w:tc>
        <w:tc>
          <w:tcPr>
            <w:tcW w:w="1440" w:type="dxa"/>
          </w:tcPr>
          <w:p w:rsidR="00FA56E7" w:rsidRDefault="006057D9" w:rsidP="006057D9">
            <w:pPr>
              <w:pStyle w:val="libVarCenter"/>
            </w:pPr>
            <w:r>
              <w:t>Humans are related to the ecosystem.</w:t>
            </w:r>
          </w:p>
        </w:tc>
        <w:tc>
          <w:tcPr>
            <w:tcW w:w="1350" w:type="dxa"/>
          </w:tcPr>
          <w:p w:rsidR="00FA56E7" w:rsidRDefault="006057D9" w:rsidP="006057D9">
            <w:pPr>
              <w:pStyle w:val="libVarCenter"/>
            </w:pPr>
            <w:r>
              <w:t>Humans are solely in charge fully toward the ecosystem.</w:t>
            </w:r>
          </w:p>
        </w:tc>
        <w:tc>
          <w:tcPr>
            <w:tcW w:w="1800" w:type="dxa"/>
          </w:tcPr>
          <w:p w:rsidR="00FA56E7" w:rsidRDefault="006057D9" w:rsidP="006057D9">
            <w:pPr>
              <w:pStyle w:val="libVarCenter"/>
            </w:pPr>
            <w:r>
              <w:t>In as much as the ecosystem’s balance is not to be at risk.</w:t>
            </w:r>
          </w:p>
        </w:tc>
        <w:tc>
          <w:tcPr>
            <w:tcW w:w="1324" w:type="dxa"/>
          </w:tcPr>
          <w:p w:rsidR="00FA56E7" w:rsidRDefault="006057D9" w:rsidP="006057D9">
            <w:pPr>
              <w:pStyle w:val="libVarCenter"/>
            </w:pPr>
            <w:r>
              <w:t>Close to the ecosystem’s units.</w:t>
            </w:r>
          </w:p>
        </w:tc>
        <w:tc>
          <w:tcPr>
            <w:tcW w:w="1689" w:type="dxa"/>
          </w:tcPr>
          <w:p w:rsidR="00FA56E7" w:rsidRDefault="006057D9" w:rsidP="006057D9">
            <w:pPr>
              <w:pStyle w:val="libVarCenter"/>
            </w:pPr>
            <w:r>
              <w:t>Brazil, Nepal, New Zealand, USA, and Englishspeaking countries</w:t>
            </w:r>
          </w:p>
        </w:tc>
      </w:tr>
      <w:tr w:rsidR="006057D9" w:rsidTr="006057D9">
        <w:trPr>
          <w:trHeight w:val="1605"/>
        </w:trPr>
        <w:tc>
          <w:tcPr>
            <w:tcW w:w="2070" w:type="dxa"/>
          </w:tcPr>
          <w:p w:rsidR="00FA56E7" w:rsidRDefault="006057D9" w:rsidP="006057D9">
            <w:pPr>
              <w:pStyle w:val="libCenterBold1"/>
            </w:pPr>
            <w:r>
              <w:t>Theocentric</w:t>
            </w:r>
          </w:p>
        </w:tc>
        <w:tc>
          <w:tcPr>
            <w:tcW w:w="1440" w:type="dxa"/>
          </w:tcPr>
          <w:p w:rsidR="00FA56E7" w:rsidRDefault="006057D9" w:rsidP="006057D9">
            <w:pPr>
              <w:pStyle w:val="libVarCenter"/>
            </w:pPr>
            <w:r>
              <w:t>Humans are related to all God’s creations.</w:t>
            </w:r>
          </w:p>
        </w:tc>
        <w:tc>
          <w:tcPr>
            <w:tcW w:w="1350" w:type="dxa"/>
          </w:tcPr>
          <w:p w:rsidR="00FA56E7" w:rsidRDefault="006057D9" w:rsidP="006057D9">
            <w:pPr>
              <w:pStyle w:val="libVarCenter"/>
            </w:pPr>
            <w:r>
              <w:t>Humans are in charge toward God and His creation.</w:t>
            </w:r>
          </w:p>
        </w:tc>
        <w:tc>
          <w:tcPr>
            <w:tcW w:w="1800" w:type="dxa"/>
          </w:tcPr>
          <w:p w:rsidR="00FA56E7" w:rsidRDefault="006057D9" w:rsidP="006057D9">
            <w:pPr>
              <w:pStyle w:val="libVarCenter"/>
            </w:pPr>
            <w:r>
              <w:t>In as much as God’s creations are not to be at risk.</w:t>
            </w:r>
          </w:p>
        </w:tc>
        <w:tc>
          <w:tcPr>
            <w:tcW w:w="1324" w:type="dxa"/>
          </w:tcPr>
          <w:p w:rsidR="00FA56E7" w:rsidRDefault="006057D9" w:rsidP="006057D9">
            <w:pPr>
              <w:pStyle w:val="libVarCenter"/>
            </w:pPr>
            <w:r>
              <w:t>Endless.</w:t>
            </w:r>
          </w:p>
        </w:tc>
        <w:tc>
          <w:tcPr>
            <w:tcW w:w="1689" w:type="dxa"/>
          </w:tcPr>
          <w:p w:rsidR="00FA56E7" w:rsidRDefault="006057D9" w:rsidP="006057D9">
            <w:pPr>
              <w:pStyle w:val="libVarCenter"/>
            </w:pPr>
            <w:r>
              <w:t>Philippines (ARMM) and Indonesia (Nagari)</w:t>
            </w:r>
          </w:p>
        </w:tc>
      </w:tr>
    </w:tbl>
    <w:p w:rsidR="00777D17" w:rsidRDefault="00E6338C" w:rsidP="00FC6241">
      <w:pPr>
        <w:pStyle w:val="Heading2Center"/>
      </w:pPr>
      <w:bookmarkStart w:id="22" w:name="_Toc403996438"/>
      <w:r>
        <w:t>3.5. The Islamic Ethic of Stewardshi</w:t>
      </w:r>
      <w:r w:rsidR="00793A47">
        <w:t>p</w:t>
      </w:r>
      <w:bookmarkEnd w:id="22"/>
    </w:p>
    <w:p w:rsidR="00777D17" w:rsidRDefault="00E6338C" w:rsidP="00777D17">
      <w:pPr>
        <w:pStyle w:val="Heading3Center"/>
      </w:pPr>
      <w:bookmarkStart w:id="23" w:name="_Toc403996439"/>
      <w:r>
        <w:t>3.5.1. Muslim Stewardshi</w:t>
      </w:r>
      <w:r w:rsidR="00777D17">
        <w:t>p</w:t>
      </w:r>
      <w:bookmarkEnd w:id="23"/>
    </w:p>
    <w:p w:rsidR="00E6338C" w:rsidRDefault="00E6338C" w:rsidP="00E6338C">
      <w:pPr>
        <w:pStyle w:val="libNormal"/>
      </w:pPr>
      <w:r>
        <w:t>Ethical authority may be derived from various religions.</w:t>
      </w:r>
      <w:r w:rsidRPr="00A34C10">
        <w:rPr>
          <w:rStyle w:val="libFootnotenumChar"/>
        </w:rPr>
        <w:t>123</w:t>
      </w:r>
      <w:r>
        <w:t xml:space="preserve"> Religions have bee</w:t>
      </w:r>
      <w:r w:rsidR="00793A47">
        <w:t xml:space="preserve">n </w:t>
      </w:r>
      <w:r>
        <w:t xml:space="preserve">considered to be effective in solving problems related to environmental destruction. There is </w:t>
      </w:r>
      <w:r w:rsidR="00793A47">
        <w:t xml:space="preserve">a </w:t>
      </w:r>
      <w:r>
        <w:t>need to further examine the extent to which various religions have tackled the problem o</w:t>
      </w:r>
      <w:r w:rsidR="00793A47">
        <w:t xml:space="preserve">f </w:t>
      </w:r>
      <w:r>
        <w:t>environmental destruction. Religions are trying to solve this issue through the formulation o</w:t>
      </w:r>
      <w:r w:rsidR="00793A47">
        <w:t xml:space="preserve">f </w:t>
      </w:r>
      <w:r>
        <w:t>ethics and a code of conduct related to environment.</w:t>
      </w:r>
      <w:r w:rsidRPr="00A34C10">
        <w:rPr>
          <w:rStyle w:val="libFootnotenumChar"/>
        </w:rPr>
        <w:t>124</w:t>
      </w:r>
    </w:p>
    <w:p w:rsidR="00E6338C" w:rsidRDefault="00E6338C" w:rsidP="00E6338C">
      <w:pPr>
        <w:pStyle w:val="libNormal"/>
      </w:pPr>
      <w:r>
        <w:t>Ethics with regard to the environment and stewardship is often associated with theocentrism.</w:t>
      </w:r>
    </w:p>
    <w:p w:rsidR="00E6338C" w:rsidRDefault="00E6338C" w:rsidP="00E6338C">
      <w:pPr>
        <w:pStyle w:val="libNormal"/>
      </w:pPr>
      <w:r>
        <w:t>It is believed that humans must be the world’s guardians as God prefers it to be done.</w:t>
      </w:r>
    </w:p>
    <w:p w:rsidR="003A3DFA" w:rsidRDefault="00E6338C" w:rsidP="00E6338C">
      <w:pPr>
        <w:pStyle w:val="libNormal"/>
      </w:pPr>
      <w:r>
        <w:t>Humankind must, therefore, be considerate to all objects with life, including humans. I</w:t>
      </w:r>
      <w:r w:rsidR="00793A47">
        <w:t xml:space="preserve">t </w:t>
      </w:r>
      <w:r>
        <w:t>maintains that humans exist here for a short time, and they are supposed to be taking care of th</w:t>
      </w:r>
      <w:r w:rsidR="00793A47">
        <w:t xml:space="preserve">e </w:t>
      </w:r>
      <w:r>
        <w:t>world for the generations in the future. Regarding Islam, this principle’s equivalent knowledge i</w:t>
      </w:r>
      <w:r w:rsidR="00793A47">
        <w:t>s</w:t>
      </w:r>
    </w:p>
    <w:p w:rsidR="00E6338C" w:rsidRDefault="00E6338C" w:rsidP="003A3DFA">
      <w:pPr>
        <w:pStyle w:val="libNormal0"/>
      </w:pPr>
      <w:r>
        <w:lastRenderedPageBreak/>
        <w:t>represented by the vicegrerency concept. According to the Islamic view of the world, the huma</w:t>
      </w:r>
      <w:r w:rsidR="00793A47">
        <w:t xml:space="preserve">n </w:t>
      </w:r>
      <w:r>
        <w:t>is regarded as Allah’s vicegerent (khalifa/caliph).</w:t>
      </w:r>
      <w:r w:rsidRPr="00A34C10">
        <w:rPr>
          <w:rStyle w:val="libFootnotenumChar"/>
        </w:rPr>
        <w:t>125</w:t>
      </w:r>
      <w:r>
        <w:t xml:space="preserve"> The Holy Qur’an illustrates this in th</w:t>
      </w:r>
      <w:r w:rsidR="00793A47">
        <w:t xml:space="preserve">e </w:t>
      </w:r>
      <w:r>
        <w:t>following terms, “Just think when your Lord said to the angels: “Lo! I am about to place a vicegerent o</w:t>
      </w:r>
      <w:r w:rsidR="00793A47">
        <w:t xml:space="preserve">n </w:t>
      </w:r>
      <w:r>
        <w:t>earth.” (Al-Baqarah 2:30)</w:t>
      </w:r>
      <w:r w:rsidRPr="00A34C10">
        <w:rPr>
          <w:rStyle w:val="libFootnotenumChar"/>
        </w:rPr>
        <w:t>126</w:t>
      </w:r>
    </w:p>
    <w:p w:rsidR="00777D17" w:rsidRDefault="00E6338C" w:rsidP="00777D17">
      <w:pPr>
        <w:pStyle w:val="libNormal"/>
      </w:pPr>
      <w:r>
        <w:t>According to the teachings of Islam ethics based on the khalifah (stewardship) ethic</w:t>
      </w:r>
      <w:r w:rsidR="00793A47">
        <w:t xml:space="preserve">, </w:t>
      </w:r>
      <w:r>
        <w:t>people have a role to play in preserving the natural environment’s resources. It is, therefore, th</w:t>
      </w:r>
      <w:r w:rsidR="00793A47">
        <w:t xml:space="preserve">e </w:t>
      </w:r>
      <w:r>
        <w:t>responsibility of the people to ensure natural resource sustainability by only using the resource</w:t>
      </w:r>
      <w:r w:rsidR="00793A47">
        <w:t xml:space="preserve">s </w:t>
      </w:r>
      <w:r>
        <w:t>when necessary.</w:t>
      </w:r>
      <w:r w:rsidRPr="00A34C10">
        <w:rPr>
          <w:rStyle w:val="libFootnotenumChar"/>
        </w:rPr>
        <w:t>127</w:t>
      </w:r>
      <w:r>
        <w:t xml:space="preserve"> Consequently, the order, harmony, and balance in nature should b</w:t>
      </w:r>
      <w:r w:rsidR="00793A47">
        <w:t xml:space="preserve">e </w:t>
      </w:r>
      <w:r>
        <w:t>maintained.</w:t>
      </w:r>
      <w:r w:rsidRPr="00A34C10">
        <w:rPr>
          <w:rStyle w:val="libFootnotenumChar"/>
        </w:rPr>
        <w:t>128</w:t>
      </w:r>
      <w:r>
        <w:t xml:space="preserve"> The Islamic religion acknowledges order and calls for conservation an</w:t>
      </w:r>
      <w:r w:rsidR="00793A47">
        <w:t xml:space="preserve">d </w:t>
      </w:r>
      <w:r>
        <w:t>discourages damage to the environment. Furthermore, the Islamic religion explains in details th</w:t>
      </w:r>
      <w:r w:rsidR="00793A47">
        <w:t xml:space="preserve">e </w:t>
      </w:r>
      <w:r>
        <w:t>relationship that exists between God, nature, and human beings. Consequently, stewardship ha</w:t>
      </w:r>
      <w:r w:rsidR="00793A47">
        <w:t xml:space="preserve">s </w:t>
      </w:r>
      <w:r>
        <w:t>been stressed by the teaching of Khalifa, so Muslims are encouraged to safeguard natura</w:t>
      </w:r>
      <w:r w:rsidR="00793A47">
        <w:t xml:space="preserve">l </w:t>
      </w:r>
      <w:r>
        <w:t>resources.</w:t>
      </w:r>
      <w:r w:rsidRPr="00A34C10">
        <w:rPr>
          <w:rStyle w:val="libFootnotenumChar"/>
        </w:rPr>
        <w:t>129</w:t>
      </w:r>
    </w:p>
    <w:p w:rsidR="00E6338C" w:rsidRDefault="00E6338C" w:rsidP="00777D17">
      <w:pPr>
        <w:pStyle w:val="libNormal"/>
      </w:pPr>
      <w:r>
        <w:t>According to the global view of the Islamic religion, it is argued that the religion canno</w:t>
      </w:r>
      <w:r w:rsidR="00793A47">
        <w:t xml:space="preserve">t </w:t>
      </w:r>
      <w:r>
        <w:t>allow human beings to destroy the environment or ruin the ecological stability and the order o</w:t>
      </w:r>
      <w:r w:rsidR="00793A47">
        <w:t xml:space="preserve">f </w:t>
      </w:r>
      <w:r>
        <w:t>systems of environment. People are, therefore, entrusted by God to act as His supporters i</w:t>
      </w:r>
      <w:r w:rsidR="00793A47">
        <w:t xml:space="preserve">n </w:t>
      </w:r>
      <w:r>
        <w:t>taking care of nature. Human beings should not break this trust because they will be considere</w:t>
      </w:r>
      <w:r w:rsidR="00793A47">
        <w:t xml:space="preserve">d </w:t>
      </w:r>
      <w:r w:rsidR="00777D17">
        <w:t xml:space="preserve"> </w:t>
      </w:r>
      <w:r>
        <w:t>undependable deputies.</w:t>
      </w:r>
      <w:r w:rsidRPr="00A34C10">
        <w:rPr>
          <w:rStyle w:val="libFootnotenumChar"/>
        </w:rPr>
        <w:t>130</w:t>
      </w:r>
      <w:r>
        <w:t xml:space="preserve"> In accordance to Amanah (trustworthiness and custodianship), ther</w:t>
      </w:r>
      <w:r w:rsidR="00793A47">
        <w:t xml:space="preserve">e </w:t>
      </w:r>
      <w:r>
        <w:t>are some specific principles of the earth and for the creation of the universe. We strongly need t</w:t>
      </w:r>
      <w:r w:rsidR="00793A47">
        <w:t xml:space="preserve">o </w:t>
      </w:r>
      <w:r>
        <w:t>recognize our responsibility and our Creator, and we should try to make the appropriat</w:t>
      </w:r>
      <w:r w:rsidR="00793A47">
        <w:t xml:space="preserve">e </w:t>
      </w:r>
      <w:r>
        <w:t>decisions so that we can make this land a perfect place to live in.</w:t>
      </w:r>
      <w:r w:rsidRPr="00A34C10">
        <w:rPr>
          <w:rStyle w:val="libFootnotenumChar"/>
        </w:rPr>
        <w:t>131</w:t>
      </w:r>
      <w:r>
        <w:t xml:space="preserve"> The order, harmony, an</w:t>
      </w:r>
      <w:r w:rsidR="00793A47">
        <w:t xml:space="preserve">d </w:t>
      </w:r>
      <w:r>
        <w:t>balance in nature should be maintained since God created it that way.</w:t>
      </w:r>
      <w:r w:rsidRPr="00A34C10">
        <w:rPr>
          <w:rStyle w:val="libFootnotenumChar"/>
        </w:rPr>
        <w:t>132</w:t>
      </w:r>
      <w:r>
        <w:t xml:space="preserve"> And whenever it is no</w:t>
      </w:r>
      <w:r w:rsidR="00793A47">
        <w:t xml:space="preserve">t </w:t>
      </w:r>
      <w:r>
        <w:t>maintained, environmental destruction, like deforestation, can be recognized.</w:t>
      </w:r>
    </w:p>
    <w:p w:rsidR="00777D17" w:rsidRDefault="00E6338C" w:rsidP="00777D17">
      <w:pPr>
        <w:pStyle w:val="Heading3Center"/>
      </w:pPr>
      <w:bookmarkStart w:id="24" w:name="_Toc403996440"/>
      <w:r>
        <w:t>3.5.2. Resources management decisions and Islamic ethic</w:t>
      </w:r>
      <w:r w:rsidR="00777D17">
        <w:t>s</w:t>
      </w:r>
      <w:bookmarkEnd w:id="24"/>
    </w:p>
    <w:p w:rsidR="00E6338C" w:rsidRDefault="00E6338C" w:rsidP="00E6338C">
      <w:pPr>
        <w:pStyle w:val="libNormal"/>
      </w:pPr>
      <w:r>
        <w:t>Often times, the decisions of resources management are affected mostly by environmen</w:t>
      </w:r>
      <w:r w:rsidR="00793A47">
        <w:t xml:space="preserve">t </w:t>
      </w:r>
      <w:r>
        <w:t>services being abused for business sectors; subsequently, the non-business profits are regularl</w:t>
      </w:r>
      <w:r w:rsidR="00793A47">
        <w:t xml:space="preserve">y </w:t>
      </w:r>
      <w:r>
        <w:t>lost or debased. These non-business profits are frequently high and, in some cases, mor</w:t>
      </w:r>
      <w:r w:rsidR="00793A47">
        <w:t xml:space="preserve">e </w:t>
      </w:r>
      <w:r>
        <w:t>significant than the business ones.</w:t>
      </w:r>
      <w:r w:rsidRPr="00A34C10">
        <w:rPr>
          <w:rStyle w:val="libFootnotenumChar"/>
        </w:rPr>
        <w:t>133</w:t>
      </w:r>
      <w:r>
        <w:t xml:space="preserve"> As trustees and custodians, there is a need to recognize ou</w:t>
      </w:r>
      <w:r w:rsidR="00793A47">
        <w:t xml:space="preserve">r </w:t>
      </w:r>
      <w:r>
        <w:t>responsibility toward the environment to make appropriate decisions so that the land will be wel</w:t>
      </w:r>
      <w:r w:rsidR="00793A47">
        <w:t xml:space="preserve">l </w:t>
      </w:r>
      <w:r>
        <w:t>preserved.</w:t>
      </w:r>
      <w:r w:rsidRPr="00A34C10">
        <w:rPr>
          <w:rStyle w:val="libFootnotenumChar"/>
        </w:rPr>
        <w:t>134</w:t>
      </w:r>
    </w:p>
    <w:p w:rsidR="00777D17" w:rsidRDefault="00E6338C" w:rsidP="00777D17">
      <w:pPr>
        <w:pStyle w:val="libNormal"/>
      </w:pPr>
      <w:r>
        <w:t xml:space="preserve">God says in the Quran, “...And (remember) when your Lord said to the angels: Verily, </w:t>
      </w:r>
      <w:r w:rsidR="00793A47">
        <w:t xml:space="preserve">I </w:t>
      </w:r>
      <w:r>
        <w:t>am going to place (mankind) generations after generations on Earth.” (Al-Baqarah:30)</w:t>
      </w:r>
    </w:p>
    <w:p w:rsidR="003A3DFA" w:rsidRDefault="00E6338C" w:rsidP="00777D17">
      <w:pPr>
        <w:pStyle w:val="libNormal"/>
      </w:pPr>
      <w:r>
        <w:t>The aggregate economic worth connected with sustainably managing the environment i</w:t>
      </w:r>
      <w:r w:rsidR="00793A47">
        <w:t xml:space="preserve">s </w:t>
      </w:r>
      <w:r>
        <w:t>frequently higher than the value connected with the changes of the environment throug</w:t>
      </w:r>
      <w:r w:rsidR="00793A47">
        <w:t xml:space="preserve">h </w:t>
      </w:r>
      <w:r>
        <w:t>cultivating, clear-cut logging, or other serious utilization.</w:t>
      </w:r>
      <w:r w:rsidRPr="00A34C10">
        <w:rPr>
          <w:rStyle w:val="libFootnotenumChar"/>
        </w:rPr>
        <w:t>135</w:t>
      </w:r>
      <w:r>
        <w:t xml:space="preserve"> A person who believes there need</w:t>
      </w:r>
      <w:r w:rsidR="00793A47">
        <w:t xml:space="preserve">s </w:t>
      </w:r>
      <w:r>
        <w:t>to be average in all factors of his lifestyle, such as the way he uses the characteristics. Indeed, th</w:t>
      </w:r>
      <w:r w:rsidR="00793A47">
        <w:t xml:space="preserve">e </w:t>
      </w:r>
      <w:r>
        <w:t>whole globe is depending on purchase and stability.</w:t>
      </w:r>
      <w:r w:rsidRPr="00A34C10">
        <w:rPr>
          <w:rStyle w:val="libFootnotenumChar"/>
        </w:rPr>
        <w:t>136</w:t>
      </w:r>
      <w:r>
        <w:t xml:space="preserve"> Exceeding boundaries in usin</w:t>
      </w:r>
      <w:r w:rsidR="00793A47">
        <w:t xml:space="preserve">g </w:t>
      </w:r>
      <w:r>
        <w:t>characteristics or organic sources is considered deluxe, which is regarded as a significantly ba</w:t>
      </w:r>
      <w:r w:rsidR="00793A47">
        <w:t xml:space="preserve">d </w:t>
      </w:r>
      <w:r>
        <w:t>act in the Muslim religion.</w:t>
      </w:r>
      <w:r w:rsidRPr="00A34C10">
        <w:rPr>
          <w:rStyle w:val="libFootnotenumChar"/>
        </w:rPr>
        <w:t>137</w:t>
      </w:r>
      <w:r>
        <w:t xml:space="preserve"> So the</w:t>
      </w:r>
    </w:p>
    <w:p w:rsidR="00E6338C" w:rsidRDefault="00E6338C" w:rsidP="003A3DFA">
      <w:pPr>
        <w:pStyle w:val="libNormal0"/>
      </w:pPr>
      <w:r>
        <w:lastRenderedPageBreak/>
        <w:t>massive loss of forests is due to the extraction of tree</w:t>
      </w:r>
      <w:r w:rsidR="00793A47">
        <w:t xml:space="preserve">s </w:t>
      </w:r>
      <w:r>
        <w:t>without sufficient efforts of reforestation to replace the one that has been cut.</w:t>
      </w:r>
      <w:r w:rsidRPr="00A34C10">
        <w:rPr>
          <w:rStyle w:val="libFootnotenumChar"/>
        </w:rPr>
        <w:t>138</w:t>
      </w:r>
      <w:r>
        <w:t xml:space="preserve"> Middleness in Isla</w:t>
      </w:r>
      <w:r w:rsidR="00793A47">
        <w:t xml:space="preserve">m </w:t>
      </w:r>
      <w:r>
        <w:t>has come with the meanings of perfection, fine quality, and goodness of the things.</w:t>
      </w:r>
      <w:r w:rsidRPr="00A34C10">
        <w:rPr>
          <w:rStyle w:val="libFootnotenumChar"/>
        </w:rPr>
        <w:t>139</w:t>
      </w:r>
    </w:p>
    <w:p w:rsidR="00E6338C" w:rsidRDefault="00E6338C" w:rsidP="00E6338C">
      <w:pPr>
        <w:pStyle w:val="libNormal"/>
      </w:pPr>
      <w:r>
        <w:t>The Quran says, “...But waste not by excess, for God loves not the wasters...” (Al-A’raf: 31).</w:t>
      </w:r>
    </w:p>
    <w:p w:rsidR="00E6338C" w:rsidRDefault="00E6338C" w:rsidP="00E6338C">
      <w:pPr>
        <w:pStyle w:val="libNormal"/>
      </w:pPr>
      <w:r>
        <w:t>One should not forget that over use of anything is bad, so if we over use environmenta</w:t>
      </w:r>
      <w:r w:rsidR="00793A47">
        <w:t xml:space="preserve">l </w:t>
      </w:r>
      <w:r>
        <w:t>resources, we soon will be losing them. Nature has made a proper balance in everything aroun</w:t>
      </w:r>
      <w:r w:rsidR="00793A47">
        <w:t xml:space="preserve">d </w:t>
      </w:r>
      <w:r>
        <w:t>us, so we strongly need to save and care for these natural gifts, such as water, air, earth, an</w:t>
      </w:r>
      <w:r w:rsidR="00793A47">
        <w:t xml:space="preserve">d </w:t>
      </w:r>
      <w:r>
        <w:t>natural resources.</w:t>
      </w:r>
      <w:r w:rsidRPr="00A34C10">
        <w:rPr>
          <w:rStyle w:val="libFootnotenumChar"/>
        </w:rPr>
        <w:t>140</w:t>
      </w:r>
    </w:p>
    <w:p w:rsidR="00E6338C" w:rsidRDefault="00E6338C" w:rsidP="00E6338C">
      <w:pPr>
        <w:pStyle w:val="libNormal"/>
      </w:pPr>
      <w:r>
        <w:t>The economic and public health costs related to the environment destructions can b</w:t>
      </w:r>
      <w:r w:rsidR="00793A47">
        <w:t xml:space="preserve">e </w:t>
      </w:r>
      <w:r>
        <w:t>serious.</w:t>
      </w:r>
      <w:r w:rsidRPr="00A34C10">
        <w:rPr>
          <w:rStyle w:val="libFootnotenumChar"/>
        </w:rPr>
        <w:t>141</w:t>
      </w:r>
      <w:r>
        <w:t xml:space="preserve"> Evidence is mounting, although inconclusive, that our ecosystem is undergoing a grea</w:t>
      </w:r>
      <w:r w:rsidR="00793A47">
        <w:t xml:space="preserve">t </w:t>
      </w:r>
      <w:r>
        <w:t>change and the possibility of this change is high, and the change would impact man’s well-bein</w:t>
      </w:r>
      <w:r w:rsidR="00793A47">
        <w:t xml:space="preserve">g </w:t>
      </w:r>
      <w:r>
        <w:t>adversely. These changes are all now rapid and instant. They are accelerating so fast that the</w:t>
      </w:r>
      <w:r w:rsidR="00793A47">
        <w:t xml:space="preserve">y </w:t>
      </w:r>
      <w:r>
        <w:t>may soon become irreversible.</w:t>
      </w:r>
      <w:r w:rsidRPr="00A34C10">
        <w:rPr>
          <w:rStyle w:val="libFootnotenumChar"/>
        </w:rPr>
        <w:t>142</w:t>
      </w:r>
      <w:r>
        <w:t xml:space="preserve"> Amongst the risks for individual community and th</w:t>
      </w:r>
      <w:r w:rsidR="00793A47">
        <w:t xml:space="preserve">e </w:t>
      </w:r>
      <w:r>
        <w:t>surroundings is luxury. The roots of such an act are avarice and carelessness. This personality i</w:t>
      </w:r>
      <w:r w:rsidR="00793A47">
        <w:t xml:space="preserve">s </w:t>
      </w:r>
      <w:r>
        <w:t>managed by spiritual lessons. In the sources of Muslim religion, two bad acts are recognized.</w:t>
      </w:r>
    </w:p>
    <w:p w:rsidR="00E6338C" w:rsidRDefault="00E6338C" w:rsidP="00E6338C">
      <w:pPr>
        <w:pStyle w:val="libNormal"/>
      </w:pPr>
      <w:r>
        <w:t>One is inefficient intake. Another bad act is said to be wasting. These two ideas are introduce</w:t>
      </w:r>
      <w:r w:rsidR="00793A47">
        <w:t xml:space="preserve">d </w:t>
      </w:r>
      <w:r>
        <w:t>into perform to modify individual behavior.</w:t>
      </w:r>
      <w:r w:rsidRPr="00A34C10">
        <w:rPr>
          <w:rStyle w:val="libFootnotenumChar"/>
        </w:rPr>
        <w:t>143</w:t>
      </w:r>
    </w:p>
    <w:p w:rsidR="00E6338C" w:rsidRDefault="00E6338C" w:rsidP="00E6338C">
      <w:pPr>
        <w:pStyle w:val="libNormal"/>
      </w:pPr>
      <w:r>
        <w:t>Deforestation and decreasing forest coverage causes the loss of the earth’s natural habitat</w:t>
      </w:r>
      <w:r w:rsidR="00793A47">
        <w:t xml:space="preserve">, </w:t>
      </w:r>
      <w:r>
        <w:t>species extinction, flooding, GHGs emissions, and loss of forest products.</w:t>
      </w:r>
      <w:r w:rsidRPr="00A34C10">
        <w:rPr>
          <w:rStyle w:val="libFootnotenumChar"/>
        </w:rPr>
        <w:t>144</w:t>
      </w:r>
      <w:r>
        <w:t xml:space="preserve"> The carbon dioxid</w:t>
      </w:r>
      <w:r w:rsidR="00793A47">
        <w:t xml:space="preserve">e </w:t>
      </w:r>
      <w:r>
        <w:t>atmospheric concentration has increased by about 32% since 1750.</w:t>
      </w:r>
      <w:r w:rsidRPr="00A34C10">
        <w:rPr>
          <w:rStyle w:val="libFootnotenumChar"/>
        </w:rPr>
        <w:t>145</w:t>
      </w:r>
      <w:r>
        <w:t xml:space="preserve"> Misuse of godly blessing</w:t>
      </w:r>
      <w:r w:rsidR="00793A47">
        <w:t xml:space="preserve">s </w:t>
      </w:r>
      <w:r>
        <w:t>or causing harm to them are signs of ungratefulness, which is severely forbidden in Islam, lik</w:t>
      </w:r>
      <w:r w:rsidR="00793A47">
        <w:t xml:space="preserve">e </w:t>
      </w:r>
      <w:r>
        <w:t>deforestation that is absolutely condemned in Islam.</w:t>
      </w:r>
      <w:r w:rsidRPr="00A34C10">
        <w:rPr>
          <w:rStyle w:val="libFootnotenumChar"/>
        </w:rPr>
        <w:t>146</w:t>
      </w:r>
      <w:r>
        <w:t xml:space="preserve"> The Muslim religion is contrary to troubl</w:t>
      </w:r>
      <w:r w:rsidR="00793A47">
        <w:t xml:space="preserve">e </w:t>
      </w:r>
      <w:r>
        <w:t>and crime of all types. Any act of trouble is criticized, whether it is in regard to humans o</w:t>
      </w:r>
      <w:r w:rsidR="00793A47">
        <w:t xml:space="preserve">r </w:t>
      </w:r>
      <w:r>
        <w:t>residing people or even non-living people.</w:t>
      </w:r>
      <w:r w:rsidRPr="00A34C10">
        <w:rPr>
          <w:rStyle w:val="libFootnotenumChar"/>
        </w:rPr>
        <w:t>147</w:t>
      </w:r>
    </w:p>
    <w:p w:rsidR="00E6338C" w:rsidRDefault="00E6338C" w:rsidP="00E6338C">
      <w:pPr>
        <w:pStyle w:val="libNormal"/>
      </w:pPr>
      <w:r>
        <w:t>“Corruption doth appear on land and sea because of (the evil) which men’s hands have done</w:t>
      </w:r>
      <w:r w:rsidR="00793A47">
        <w:t xml:space="preserve">, </w:t>
      </w:r>
      <w:r>
        <w:t>that He may make them taste a part of that which they have done, in order that they ma</w:t>
      </w:r>
      <w:r w:rsidR="00793A47">
        <w:t xml:space="preserve">y </w:t>
      </w:r>
      <w:r>
        <w:t>return.” (30:41)</w:t>
      </w:r>
    </w:p>
    <w:p w:rsidR="00E6338C" w:rsidRDefault="00E6338C" w:rsidP="00E6338C">
      <w:pPr>
        <w:pStyle w:val="libNormal"/>
      </w:pPr>
      <w:r>
        <w:t>“Do no mischief on the earth, after it hath been set in order.” (7:56)</w:t>
      </w:r>
    </w:p>
    <w:p w:rsidR="00E6338C" w:rsidRDefault="00E6338C" w:rsidP="00E6338C">
      <w:pPr>
        <w:pStyle w:val="libNormal"/>
      </w:pPr>
      <w:r>
        <w:t>Corruption is a significant driver to forest degradation. Different factors, together wit</w:t>
      </w:r>
      <w:r w:rsidR="00793A47">
        <w:t xml:space="preserve">h </w:t>
      </w:r>
      <w:r>
        <w:t>corruption, have led to deforestation, such as lack of alternative livelihoods, and economy an</w:t>
      </w:r>
      <w:r w:rsidR="00793A47">
        <w:t xml:space="preserve">d </w:t>
      </w:r>
      <w:r>
        <w:t>poverty for economic interests’ reasons. Bribery of officials is an example of corruption that i</w:t>
      </w:r>
      <w:r w:rsidR="00793A47">
        <w:t xml:space="preserve">s </w:t>
      </w:r>
      <w:r>
        <w:t>widely spread and is a main obstacle in the realization of forest preservation through variou</w:t>
      </w:r>
      <w:r w:rsidR="00793A47">
        <w:t xml:space="preserve">s </w:t>
      </w:r>
      <w:r>
        <w:t>measures.</w:t>
      </w:r>
      <w:r w:rsidRPr="00A34C10">
        <w:rPr>
          <w:rStyle w:val="libFootnotenumChar"/>
        </w:rPr>
        <w:t>148</w:t>
      </w:r>
    </w:p>
    <w:p w:rsidR="003A3DFA" w:rsidRDefault="00E6338C" w:rsidP="00A34C10">
      <w:pPr>
        <w:pStyle w:val="libNormal"/>
      </w:pPr>
      <w:r>
        <w:t>Alterations in the environment can enhance the risk of disease prevalence, like cholera, a</w:t>
      </w:r>
      <w:r w:rsidR="00793A47">
        <w:t xml:space="preserve">s </w:t>
      </w:r>
      <w:r>
        <w:t>well as the risk of its vectors like mosquitoes.</w:t>
      </w:r>
      <w:r w:rsidRPr="00A34C10">
        <w:rPr>
          <w:rStyle w:val="libFootnotenumChar"/>
        </w:rPr>
        <w:t>149</w:t>
      </w:r>
      <w:r>
        <w:t xml:space="preserve"> According to a well-established concept i</w:t>
      </w:r>
      <w:r w:rsidR="00793A47">
        <w:t xml:space="preserve">n </w:t>
      </w:r>
      <w:r>
        <w:t>Islam, nobody can cause damage or reduction to others. And there is no place in the Musli</w:t>
      </w:r>
      <w:r w:rsidR="00793A47">
        <w:t xml:space="preserve">m </w:t>
      </w:r>
      <w:r>
        <w:t>religion for inflicting any harm on one’s self or on others.</w:t>
      </w:r>
      <w:r w:rsidRPr="00A34C10">
        <w:rPr>
          <w:rStyle w:val="libFootnotenumChar"/>
        </w:rPr>
        <w:t>150</w:t>
      </w:r>
      <w:r>
        <w:t xml:space="preserve"> The loss of particular ecosyste</w:t>
      </w:r>
      <w:r w:rsidR="00793A47">
        <w:t xml:space="preserve">m </w:t>
      </w:r>
      <w:r>
        <w:t>attributes (sacred species or sacred forests) can weaken the spiritual benefits people obtain fro</w:t>
      </w:r>
      <w:r w:rsidR="00793A47">
        <w:t xml:space="preserve">m </w:t>
      </w:r>
      <w:r>
        <w:t>the ecosystems. Today’s environmental</w:t>
      </w:r>
    </w:p>
    <w:p w:rsidR="00E6338C" w:rsidRDefault="00E6338C" w:rsidP="003A3DFA">
      <w:pPr>
        <w:pStyle w:val="libNormal0"/>
      </w:pPr>
      <w:r>
        <w:lastRenderedPageBreak/>
        <w:t>crisis may have begun with the loss of “modern man’s”</w:t>
      </w:r>
      <w:r w:rsidR="00A34C10">
        <w:t xml:space="preserve"> </w:t>
      </w:r>
      <w:r>
        <w:t>understanding of nature to be a sacred trust from God.</w:t>
      </w:r>
      <w:r w:rsidRPr="00A34C10">
        <w:rPr>
          <w:rStyle w:val="libFootnotenumChar"/>
        </w:rPr>
        <w:t>151</w:t>
      </w:r>
    </w:p>
    <w:p w:rsidR="00E6338C" w:rsidRDefault="00E6338C" w:rsidP="00E6338C">
      <w:pPr>
        <w:pStyle w:val="libNormal"/>
      </w:pPr>
      <w:r>
        <w:t>So, we will be reusing the natural resources and will try to not waste the gifts of nature.</w:t>
      </w:r>
    </w:p>
    <w:p w:rsidR="00777D17" w:rsidRDefault="00E6338C" w:rsidP="00777D17">
      <w:pPr>
        <w:pStyle w:val="libNormal"/>
      </w:pPr>
      <w:r>
        <w:t>Not only this, but we can also play a positive role in preserving the forests. We should b</w:t>
      </w:r>
      <w:r w:rsidR="00793A47">
        <w:t xml:space="preserve">e </w:t>
      </w:r>
      <w:r>
        <w:t>familiar with the fact that deforestation can lead us to serious problems, so we should try to pa</w:t>
      </w:r>
      <w:r w:rsidR="00793A47">
        <w:t xml:space="preserve">y </w:t>
      </w:r>
      <w:r>
        <w:t>extra attention to our acts.</w:t>
      </w:r>
      <w:r w:rsidRPr="00A34C10">
        <w:rPr>
          <w:rStyle w:val="libFootnotenumChar"/>
        </w:rPr>
        <w:t>152</w:t>
      </w:r>
    </w:p>
    <w:p w:rsidR="00777D17" w:rsidRDefault="00E6338C" w:rsidP="00777D17">
      <w:pPr>
        <w:pStyle w:val="Heading3Center"/>
      </w:pPr>
      <w:bookmarkStart w:id="25" w:name="_Toc403996441"/>
      <w:r>
        <w:t>3.5.3. Significance of trees in Isla</w:t>
      </w:r>
      <w:r w:rsidR="00777D17">
        <w:t>m</w:t>
      </w:r>
      <w:bookmarkEnd w:id="25"/>
    </w:p>
    <w:p w:rsidR="00E6338C" w:rsidRDefault="00E6338C" w:rsidP="00777D17">
      <w:pPr>
        <w:pStyle w:val="libNormal"/>
      </w:pPr>
      <w:r>
        <w:t>Islam covers much of what life entails. Biodiversity is highly regarded as of grea</w:t>
      </w:r>
      <w:r w:rsidR="00793A47">
        <w:t xml:space="preserve">t </w:t>
      </w:r>
      <w:r>
        <w:t>importance according to their teachings. The Creator chose man as His vicegerent to take care o</w:t>
      </w:r>
      <w:r w:rsidR="00793A47">
        <w:t xml:space="preserve">f </w:t>
      </w:r>
      <w:r>
        <w:t>both plants and animals on earth. Man has been guided to dominate nature at all times includin</w:t>
      </w:r>
      <w:r w:rsidR="00793A47">
        <w:t xml:space="preserve">g </w:t>
      </w:r>
      <w:r>
        <w:t>war time.</w:t>
      </w:r>
      <w:r w:rsidRPr="00A34C10">
        <w:rPr>
          <w:rStyle w:val="libFootnotenumChar"/>
        </w:rPr>
        <w:t>153</w:t>
      </w:r>
      <w:r>
        <w:t>In addition, the Qur’an has a set of plentiful illustrations that direct its followers t</w:t>
      </w:r>
      <w:r w:rsidR="00793A47">
        <w:t xml:space="preserve">o </w:t>
      </w:r>
      <w:r>
        <w:t>take care and maintain nature, encouraging them to make a substantial, positive stance b</w:t>
      </w:r>
      <w:r w:rsidR="00793A47">
        <w:t xml:space="preserve">y </w:t>
      </w:r>
      <w:r>
        <w:t>successfully instilling their daily routine with practices that include biodiversity.</w:t>
      </w:r>
      <w:r w:rsidRPr="00A34C10">
        <w:rPr>
          <w:rStyle w:val="libFootnotenumChar"/>
        </w:rPr>
        <w:t>154</w:t>
      </w:r>
      <w:r>
        <w:t xml:space="preserve"> Moreover</w:t>
      </w:r>
      <w:r w:rsidR="00777D17">
        <w:t xml:space="preserve">, </w:t>
      </w:r>
      <w:r>
        <w:t>the trees have been cited on different verses in the Holy Quran and also in the golden sayings o</w:t>
      </w:r>
      <w:r w:rsidR="00793A47">
        <w:t xml:space="preserve">f </w:t>
      </w:r>
      <w:r>
        <w:t>the Holy Prophet (PBUH).</w:t>
      </w:r>
      <w:r w:rsidRPr="00A34C10">
        <w:rPr>
          <w:rStyle w:val="libFootnotenumChar"/>
        </w:rPr>
        <w:t>155</w:t>
      </w:r>
    </w:p>
    <w:p w:rsidR="00E6338C" w:rsidRDefault="00E6338C" w:rsidP="00E6338C">
      <w:pPr>
        <w:pStyle w:val="libNormal"/>
      </w:pPr>
      <w:r>
        <w:t>Islamic-based environmental ethics, therefore, emboldens such behavior toward th</w:t>
      </w:r>
      <w:r w:rsidR="00793A47">
        <w:t xml:space="preserve">e </w:t>
      </w:r>
      <w:r>
        <w:t>environment in which the following accomplishments are encouraged:</w:t>
      </w:r>
    </w:p>
    <w:p w:rsidR="00E6338C" w:rsidRDefault="00E6338C" w:rsidP="00E6338C">
      <w:pPr>
        <w:pStyle w:val="libNormal"/>
      </w:pPr>
      <w:r>
        <w:t>1) Rebuffing any unreliable control over the universe because a human is both God’</w:t>
      </w:r>
      <w:r w:rsidR="00793A47">
        <w:t xml:space="preserve">s </w:t>
      </w:r>
      <w:r>
        <w:t>steward (caliph) on earth and takes care of all the creations on earth (Qur’an, 2: 30).</w:t>
      </w:r>
      <w:r w:rsidRPr="00A34C10">
        <w:rPr>
          <w:rStyle w:val="libFootnotenumChar"/>
        </w:rPr>
        <w:t>156</w:t>
      </w:r>
    </w:p>
    <w:p w:rsidR="00E6338C" w:rsidRDefault="00E6338C" w:rsidP="00E6338C">
      <w:pPr>
        <w:pStyle w:val="libNormal"/>
      </w:pPr>
      <w:r>
        <w:t>2) Refrains man from the poor usage of nature since he is being directed to evad</w:t>
      </w:r>
      <w:r w:rsidR="00793A47">
        <w:t xml:space="preserve">e </w:t>
      </w:r>
      <w:r>
        <w:t>damages from the living creatures (Qur’an, 2: 205). People should be accountable to natur</w:t>
      </w:r>
      <w:r w:rsidR="00793A47">
        <w:t xml:space="preserve">e </w:t>
      </w:r>
      <w:r>
        <w:t>because a human is God’s superlative and is responsible for the freedom of the creation. Th</w:t>
      </w:r>
      <w:r w:rsidR="00793A47">
        <w:t xml:space="preserve">e </w:t>
      </w:r>
      <w:r>
        <w:t>assurance of the human to thrashing the universe reveals the human obligation toward th</w:t>
      </w:r>
      <w:r w:rsidR="00793A47">
        <w:t xml:space="preserve">e </w:t>
      </w:r>
      <w:r>
        <w:t>characteristic environment. Further, man is not only responsible for conserving God’s creatio</w:t>
      </w:r>
      <w:r w:rsidR="00793A47">
        <w:t xml:space="preserve">n </w:t>
      </w:r>
      <w:r>
        <w:t>but also improving the condition of the natural environment. It is, therefore, the genera</w:t>
      </w:r>
      <w:r w:rsidR="00793A47">
        <w:t xml:space="preserve">l </w:t>
      </w:r>
      <w:r>
        <w:t>responsibility of the human beings to care for the earth.</w:t>
      </w:r>
      <w:r w:rsidRPr="00A34C10">
        <w:rPr>
          <w:rStyle w:val="libFootnotenumChar"/>
        </w:rPr>
        <w:t>157</w:t>
      </w:r>
    </w:p>
    <w:p w:rsidR="00E6338C" w:rsidRDefault="00E6338C" w:rsidP="00E6338C">
      <w:pPr>
        <w:pStyle w:val="libNormal"/>
      </w:pPr>
      <w:r>
        <w:t>In addition, the ideas of tawhid (unity) and khalifah (stewardship) have been put int</w:t>
      </w:r>
      <w:r w:rsidR="00793A47">
        <w:t xml:space="preserve">o </w:t>
      </w:r>
      <w:r>
        <w:t>practical commandments in the Islamic law, famously known as the Shari’ah law. Islamic la</w:t>
      </w:r>
      <w:r w:rsidR="00793A47">
        <w:t xml:space="preserve">w </w:t>
      </w:r>
      <w:r>
        <w:t>institutions, such as forbidden zones, leave intact the sections in which development is restricte</w:t>
      </w:r>
      <w:r w:rsidR="00793A47">
        <w:t xml:space="preserve">d </w:t>
      </w:r>
      <w:r>
        <w:t>to protect the natural resources. Reserves were purely articulated to take care of the wildlife an</w:t>
      </w:r>
      <w:r w:rsidR="00793A47">
        <w:t xml:space="preserve">d </w:t>
      </w:r>
      <w:r>
        <w:t>the forests, customs which are essential to the environmental legislation of Islam.</w:t>
      </w:r>
      <w:r w:rsidRPr="00A34C10">
        <w:rPr>
          <w:rStyle w:val="libFootnotenumChar"/>
        </w:rPr>
        <w:t>158</w:t>
      </w:r>
      <w:r>
        <w:t xml:space="preserve"> Accordin</w:t>
      </w:r>
      <w:r w:rsidR="00793A47">
        <w:t xml:space="preserve">g </w:t>
      </w:r>
      <w:r>
        <w:t>to the Islamic religion, people have a role to play in preserving the natural environment</w:t>
      </w:r>
      <w:r w:rsidR="00793A47">
        <w:t xml:space="preserve">, </w:t>
      </w:r>
      <w:r>
        <w:t>according to God’s will.</w:t>
      </w:r>
      <w:r w:rsidRPr="00A34C10">
        <w:rPr>
          <w:rStyle w:val="libFootnotenumChar"/>
        </w:rPr>
        <w:t>159</w:t>
      </w:r>
    </w:p>
    <w:p w:rsidR="00E6338C" w:rsidRDefault="00E6338C" w:rsidP="00E43377">
      <w:pPr>
        <w:pStyle w:val="libNormal"/>
      </w:pPr>
      <w:r>
        <w:br w:type="page"/>
      </w:r>
    </w:p>
    <w:p w:rsidR="00777D17" w:rsidRDefault="00E6338C" w:rsidP="00777D17">
      <w:pPr>
        <w:pStyle w:val="Heading1Center"/>
      </w:pPr>
      <w:bookmarkStart w:id="26" w:name="_Toc403996442"/>
      <w:r>
        <w:lastRenderedPageBreak/>
        <w:t>4. Conclusio</w:t>
      </w:r>
      <w:r w:rsidR="00777D17">
        <w:t>n</w:t>
      </w:r>
      <w:bookmarkEnd w:id="26"/>
    </w:p>
    <w:p w:rsidR="00E6338C" w:rsidRDefault="00E6338C" w:rsidP="00E6338C">
      <w:pPr>
        <w:pStyle w:val="libNormal"/>
      </w:pPr>
      <w:r>
        <w:t>Most people believe that strict anthropocentrism is the significant cause of environmenta</w:t>
      </w:r>
      <w:r w:rsidR="00793A47">
        <w:t xml:space="preserve">l </w:t>
      </w:r>
      <w:r>
        <w:t>destruction like deforestation. Many models are seen these days that attempt to deal with thi</w:t>
      </w:r>
      <w:r w:rsidR="00793A47">
        <w:t xml:space="preserve">s </w:t>
      </w:r>
      <w:r>
        <w:t>problem, and in some cases, concern about saving the forests is seen as an ethica</w:t>
      </w:r>
      <w:r w:rsidR="00793A47">
        <w:t xml:space="preserve">l </w:t>
      </w:r>
      <w:r>
        <w:t>issue. Environmental stewardship can be defined as using natural resources ethically so as t</w:t>
      </w:r>
      <w:r w:rsidR="00793A47">
        <w:t xml:space="preserve">o </w:t>
      </w:r>
      <w:r>
        <w:t>equally improve the welfare of society, other living organisms, and future generations.</w:t>
      </w:r>
    </w:p>
    <w:p w:rsidR="00E6338C" w:rsidRDefault="00E6338C" w:rsidP="00E6338C">
      <w:pPr>
        <w:pStyle w:val="libNormal"/>
      </w:pPr>
      <w:r>
        <w:t>Environmental stewardship is oftentimes founded upon an eco-centric model of ethics, but it ca</w:t>
      </w:r>
      <w:r w:rsidR="00793A47">
        <w:t xml:space="preserve">n </w:t>
      </w:r>
      <w:r>
        <w:t>also be built upon a theo-centric model. Theocentric ethics include the idea of accountability t</w:t>
      </w:r>
      <w:r w:rsidR="00793A47">
        <w:t xml:space="preserve">o </w:t>
      </w:r>
      <w:r>
        <w:t>God.</w:t>
      </w:r>
    </w:p>
    <w:p w:rsidR="00E6338C" w:rsidRDefault="00E6338C" w:rsidP="00E6338C">
      <w:pPr>
        <w:pStyle w:val="libNormal"/>
      </w:pPr>
      <w:r>
        <w:t>Environmental stewardship is related to theo-centrism as an approach of God to th</w:t>
      </w:r>
      <w:r w:rsidR="00793A47">
        <w:t xml:space="preserve">e </w:t>
      </w:r>
      <w:r>
        <w:t>world. It is driven by religious faith, where God is Earth’s creator and sustainer. According to th</w:t>
      </w:r>
      <w:r w:rsidR="00793A47">
        <w:t xml:space="preserve">e </w:t>
      </w:r>
      <w:r>
        <w:t>teachings of Islam, people have an important role to play in preserving the natural environmenta</w:t>
      </w:r>
      <w:r w:rsidR="00793A47">
        <w:t xml:space="preserve">l </w:t>
      </w:r>
      <w:r>
        <w:t>resources, the role of God’s vice-regent, trustee, or steward on Earth. The Islamic ideas of tawhi</w:t>
      </w:r>
      <w:r w:rsidR="00793A47">
        <w:t xml:space="preserve">d </w:t>
      </w:r>
      <w:r>
        <w:t>(unity) and khalifah (stewardship) exist as commandments in the Islamic Shari’ah law, and i</w:t>
      </w:r>
      <w:r w:rsidR="00793A47">
        <w:t xml:space="preserve">f </w:t>
      </w:r>
      <w:r>
        <w:t>followed, provide a practical guide to protect natural resources, wildlife, and forests. As wit</w:t>
      </w:r>
      <w:r w:rsidR="00793A47">
        <w:t xml:space="preserve">h </w:t>
      </w:r>
      <w:r>
        <w:t>Christianity and Judaism, in Islam, the principle of taking care of the environment is a</w:t>
      </w:r>
      <w:r w:rsidR="00793A47">
        <w:t xml:space="preserve">n </w:t>
      </w:r>
      <w:r>
        <w:t>important mission. Religions can modify the views and beliefs of people in the world, which i</w:t>
      </w:r>
      <w:r w:rsidR="00793A47">
        <w:t xml:space="preserve">n </w:t>
      </w:r>
      <w:r>
        <w:t>turn motivates the basic approaches and values of diverse cultures and societies in protecting an</w:t>
      </w:r>
      <w:r w:rsidR="00793A47">
        <w:t xml:space="preserve">d </w:t>
      </w:r>
      <w:r>
        <w:t>preserving the environment.</w:t>
      </w:r>
    </w:p>
    <w:p w:rsidR="00E6338C" w:rsidRDefault="00E6338C" w:rsidP="00E6338C">
      <w:pPr>
        <w:pStyle w:val="libNormal"/>
      </w:pPr>
      <w:r>
        <w:t>Environmental stewardship can be found in both theo-centric and eco-centri</w:t>
      </w:r>
      <w:r w:rsidR="00793A47">
        <w:t xml:space="preserve">c </w:t>
      </w:r>
      <w:r>
        <w:t>philosophies, which means that this effect is not only related to Islam or religions in general, bu</w:t>
      </w:r>
      <w:r w:rsidR="00793A47">
        <w:t xml:space="preserve">t </w:t>
      </w:r>
      <w:r>
        <w:t>it is a solution for solving environmental issues like deforestation. The fact that stewardship ca</w:t>
      </w:r>
      <w:r w:rsidR="00793A47">
        <w:t xml:space="preserve">n </w:t>
      </w:r>
      <w:r>
        <w:t>be found in different philosophies and religions does not diminish its importance or effectiveness. In fact, it can motivate Muslims and non-Muslims, alike, to preserve the natur</w:t>
      </w:r>
      <w:r w:rsidR="00793A47">
        <w:t xml:space="preserve">e </w:t>
      </w:r>
      <w:r>
        <w:t>entrusted to everybody. This is a universal concept toward the environment that almost everyon</w:t>
      </w:r>
      <w:r w:rsidR="00793A47">
        <w:t xml:space="preserve">e </w:t>
      </w:r>
      <w:r>
        <w:t>can agree upon.</w:t>
      </w:r>
    </w:p>
    <w:p w:rsidR="00E6338C" w:rsidRDefault="00E6338C" w:rsidP="00E43377">
      <w:pPr>
        <w:pStyle w:val="libNormal"/>
      </w:pPr>
      <w:r>
        <w:br w:type="page"/>
      </w:r>
    </w:p>
    <w:p w:rsidR="00777D17" w:rsidRDefault="00E6338C" w:rsidP="00777D17">
      <w:pPr>
        <w:pStyle w:val="Heading1Center"/>
      </w:pPr>
      <w:bookmarkStart w:id="27" w:name="_Toc403996443"/>
      <w:r>
        <w:lastRenderedPageBreak/>
        <w:t>Reference</w:t>
      </w:r>
      <w:r w:rsidR="00777D17">
        <w:t>s</w:t>
      </w:r>
      <w:bookmarkEnd w:id="27"/>
    </w:p>
    <w:p w:rsidR="00E6338C" w:rsidRDefault="00E6338C" w:rsidP="003A3DFA">
      <w:pPr>
        <w:pStyle w:val="libItalic"/>
      </w:pPr>
      <w:r>
        <w:t>“Advantages of FSC,” Forest Stewardship Council, https://us.fsc.org/advantages-of-fsc.189.htm. (Accessed Marc</w:t>
      </w:r>
      <w:r w:rsidR="00793A47">
        <w:t xml:space="preserve">h </w:t>
      </w:r>
      <w:r>
        <w:t>30, 2014.)</w:t>
      </w:r>
    </w:p>
    <w:p w:rsidR="00E6338C" w:rsidRDefault="00E6338C" w:rsidP="003A3DFA">
      <w:pPr>
        <w:pStyle w:val="libItalic"/>
      </w:pPr>
      <w:r>
        <w:t>“Autonomous Region in Muslim,” Philippines Islands, http://www.philippineislands.ph/en/armm_autonomous_region_in_muslim-philippines.html. (Accessed March 17, 2013.)</w:t>
      </w:r>
    </w:p>
    <w:p w:rsidR="00E6338C" w:rsidRDefault="00E6338C" w:rsidP="003A3DFA">
      <w:pPr>
        <w:pStyle w:val="libItalic"/>
      </w:pPr>
      <w:r>
        <w:t>“DETERing Deforestation in the Brazilian Amazon: Environmental Monitoring and Law Enforcement, Climat</w:t>
      </w:r>
      <w:r w:rsidR="00793A47">
        <w:t xml:space="preserve">e </w:t>
      </w:r>
      <w:r>
        <w:t>Policy Initiative,” 2013, http://climatepolicyinitiative.org/publication/deterring-deforestation-in-thebrazilian-amazon-environmental-monitoring-and-law-enforcement/. (Accessed March 16, 2014.)</w:t>
      </w:r>
    </w:p>
    <w:p w:rsidR="00E6338C" w:rsidRDefault="00E6338C" w:rsidP="003A3DFA">
      <w:pPr>
        <w:pStyle w:val="libItalic"/>
      </w:pPr>
      <w:r>
        <w:t>“Deterring Deforestation in the Amazon,” Brazil Works. 2013, http://www.brazil-works.com/deterringdeforestation-in-the-amazon/. (Accessed March 17, 2014.)</w:t>
      </w:r>
    </w:p>
    <w:p w:rsidR="00E6338C" w:rsidRDefault="00E6338C" w:rsidP="003A3DFA">
      <w:pPr>
        <w:pStyle w:val="libItalic"/>
      </w:pPr>
      <w:r>
        <w:t>“Forest Ethics,” Society of American Foresters, http://encyclopediaofforestry.org/index.php/Forest_Ethics.(Accessed March 23, 2014.)</w:t>
      </w:r>
    </w:p>
    <w:p w:rsidR="00E6338C" w:rsidRDefault="00E6338C" w:rsidP="003A3DFA">
      <w:pPr>
        <w:pStyle w:val="libItalic"/>
      </w:pPr>
      <w:r>
        <w:t>“Forest Ethics.” Society of American Foresters, http://encyclopediaofforestry.org/index.php/Forest_Ethics.(Accessed February 10, 2014.)</w:t>
      </w:r>
    </w:p>
    <w:p w:rsidR="00E6338C" w:rsidRDefault="00E6338C" w:rsidP="003A3DFA">
      <w:pPr>
        <w:pStyle w:val="libItalic"/>
      </w:pPr>
      <w:r>
        <w:t>“Forest Losses and Gains: Where do We Stand?” WWF. http://www.unep.org/vitalforest/Report/VFG-02-Forestlosses-and-gains.pdf. (Accessed February 10, 2014.)</w:t>
      </w:r>
    </w:p>
    <w:p w:rsidR="00E6338C" w:rsidRDefault="00E6338C" w:rsidP="003A3DFA">
      <w:pPr>
        <w:pStyle w:val="libItalic"/>
      </w:pPr>
      <w:r>
        <w:t>“FSC BELGUIM,” KAURI. http://www.kauri.be/459/Members/171/fsc-belgium-. (Accessed March 30, 2014.)</w:t>
      </w:r>
    </w:p>
    <w:p w:rsidR="00E6338C" w:rsidRDefault="00E6338C" w:rsidP="003A3DFA">
      <w:pPr>
        <w:pStyle w:val="libItalic"/>
      </w:pPr>
      <w:r>
        <w:t>“FSC Certification,” NORDIC. http://www.nordicewp.com/environment/fsc-certification/. (Accessed March 20</w:t>
      </w:r>
      <w:r w:rsidR="00793A47">
        <w:t xml:space="preserve">, </w:t>
      </w:r>
      <w:r>
        <w:t>2014.)</w:t>
      </w:r>
    </w:p>
    <w:p w:rsidR="00E6338C" w:rsidRDefault="00E6338C" w:rsidP="003A3DFA">
      <w:pPr>
        <w:pStyle w:val="libItalic"/>
      </w:pPr>
      <w:r>
        <w:t>“Information on Deforestation and How It Will Affect Us?” Deforestation Facts, 2011, http://deforestationfacts.blogspot.com/2011_02_01_archive.html. (Accessed May 28, 2014.)</w:t>
      </w:r>
    </w:p>
    <w:p w:rsidR="00E6338C" w:rsidRDefault="00E6338C" w:rsidP="003A3DFA">
      <w:pPr>
        <w:pStyle w:val="libItalic"/>
      </w:pPr>
      <w:r>
        <w:t>“Integrating Religion within Conservation: Islamic Beliefs and Sumatran Forest Management,” DICE. (UK: 2013)</w:t>
      </w:r>
      <w:r w:rsidR="00793A47">
        <w:t xml:space="preserve">, </w:t>
      </w:r>
      <w:r>
        <w:t>32. http://www.kent.ac.uk/dice/files/Mckay2013.pdf. (Accessed April 6, 2014.)</w:t>
      </w:r>
    </w:p>
    <w:p w:rsidR="00E6338C" w:rsidRDefault="00E6338C" w:rsidP="003A3DFA">
      <w:pPr>
        <w:pStyle w:val="libItalic"/>
      </w:pPr>
      <w:r>
        <w:t>1“Lessons About Land Tenure, Forest Governance and REDD: Case studies from Africa, Asia and Latin America,”USAID. 2012, http://www.nelson.wisc.edu/ltc/docs/Lessons-about-Land-Tenure-Forest-Governance-and-REDD.pdf. (Accessed March 23, 2014.)</w:t>
      </w:r>
    </w:p>
    <w:p w:rsidR="00E6338C" w:rsidRDefault="00E6338C" w:rsidP="003A3DFA">
      <w:pPr>
        <w:pStyle w:val="libItalic"/>
      </w:pPr>
      <w:r>
        <w:t>“Organic Act for Autonomous Region in Muslim Mindanao,” USAID. 2003</w:t>
      </w:r>
      <w:r w:rsidR="00793A47">
        <w:t xml:space="preserve">, </w:t>
      </w:r>
      <w:r>
        <w:t>http://pdf.usaid.gov/pdf_docs/PNACU004.pdf. (Accessed March 22, 2014.)</w:t>
      </w:r>
    </w:p>
    <w:p w:rsidR="00E6338C" w:rsidRDefault="00E6338C" w:rsidP="003A3DFA">
      <w:pPr>
        <w:pStyle w:val="libItalic"/>
      </w:pPr>
      <w:r>
        <w:t>“The Amazon in Graphics: Amazon Rainforest,” BBC, 2008, http://news.bbc.co.uk/2/hi/americas/7360258.stm.(Accessed March 21, 2014.)</w:t>
      </w:r>
    </w:p>
    <w:p w:rsidR="00E6338C" w:rsidRDefault="00E6338C" w:rsidP="003A3DFA">
      <w:pPr>
        <w:pStyle w:val="libItalic"/>
      </w:pPr>
      <w:r>
        <w:t>“The Crossing Point between REDD and Indigenous Peoples’ Stewardship Rights: An ethical perspective</w:t>
      </w:r>
      <w:r w:rsidR="00793A47">
        <w:t xml:space="preserve">, </w:t>
      </w:r>
      <w:r>
        <w:t>University of Oslo Faculty of Law. 2010</w:t>
      </w:r>
      <w:r w:rsidR="00793A47">
        <w:t xml:space="preserve">, </w:t>
      </w:r>
      <w:r>
        <w:lastRenderedPageBreak/>
        <w:t>https://www.duo.uio.no/bitstream/handle/10852/22655/MasterxThesis.pdf?sequence=1. (Accesse</w:t>
      </w:r>
      <w:r w:rsidR="00793A47">
        <w:t xml:space="preserve">d </w:t>
      </w:r>
      <w:r>
        <w:t>February 10, 2014.)</w:t>
      </w:r>
    </w:p>
    <w:p w:rsidR="00E6338C" w:rsidRDefault="00E6338C" w:rsidP="003A3DFA">
      <w:pPr>
        <w:pStyle w:val="libItalic"/>
      </w:pPr>
      <w:r>
        <w:t>“Theocentrism and Pluralism: Are They Poles Apart?” Institute of Policy Studies, Islamabad, 2008</w:t>
      </w:r>
      <w:r w:rsidR="00793A47">
        <w:t xml:space="preserve">, </w:t>
      </w:r>
      <w:r>
        <w:t>http://www.ips.org.pk/islamic-thoughts/1053-theocentrism-and-pluralism-are-they-poles-apart. (Accesse</w:t>
      </w:r>
      <w:r w:rsidR="00793A47">
        <w:t xml:space="preserve">d </w:t>
      </w:r>
      <w:r>
        <w:t>May 3, 2014.)</w:t>
      </w:r>
    </w:p>
    <w:p w:rsidR="00E6338C" w:rsidRDefault="00E6338C" w:rsidP="003A3DFA">
      <w:pPr>
        <w:pStyle w:val="libItalic"/>
      </w:pPr>
      <w:r>
        <w:t>“Tropical Forests and Climate: Brazil’s success in reducing deforestation,” Union of Concerned Scientists. 2011</w:t>
      </w:r>
      <w:r w:rsidR="00793A47">
        <w:t xml:space="preserve">, </w:t>
      </w:r>
      <w:r>
        <w:t>http://www.ucsusa.org/assets/documents/global_warming/Brazil-s-Success-in-Reducing-Deforestation.pdf.</w:t>
      </w:r>
      <w:r w:rsidR="006057D9">
        <w:t xml:space="preserve"> </w:t>
      </w:r>
      <w:r>
        <w:t>(Accessed March 10, 2014.)</w:t>
      </w:r>
    </w:p>
    <w:p w:rsidR="00E6338C" w:rsidRDefault="00E6338C" w:rsidP="003A3DFA">
      <w:pPr>
        <w:pStyle w:val="libItalic"/>
      </w:pPr>
      <w:r>
        <w:t>“What We Do: Protect Forests for Future Generation,” FSC. https://us.fsc.org/what-we-do.186.htm. (Accesse</w:t>
      </w:r>
      <w:r w:rsidR="00793A47">
        <w:t xml:space="preserve">d </w:t>
      </w:r>
      <w:r>
        <w:t>March 30, 2014.)</w:t>
      </w:r>
    </w:p>
    <w:p w:rsidR="00E6338C" w:rsidRDefault="00E6338C" w:rsidP="003A3DFA">
      <w:pPr>
        <w:pStyle w:val="libItalic"/>
      </w:pPr>
      <w:r>
        <w:t>Abedi-Sarvestani, Ahmad and Shahvali, Mansoor. “Environmental Ethics: Toward an Islamic Perspective,” 2008</w:t>
      </w:r>
      <w:r w:rsidR="00793A47">
        <w:t xml:space="preserve">, </w:t>
      </w:r>
      <w:r>
        <w:t>http://www.idosi.org/aejaes/jaes3%284%29/15.pdf. (Accessed February 10, 2014.)</w:t>
      </w:r>
    </w:p>
    <w:p w:rsidR="00E6338C" w:rsidRDefault="00E6338C" w:rsidP="003A3DFA">
      <w:pPr>
        <w:pStyle w:val="libItalic"/>
      </w:pPr>
      <w:r>
        <w:t>Ally, Shabir. “Environment and Islam. Climate Change: A Call for Personal Changes,” 2009</w:t>
      </w:r>
      <w:r w:rsidR="00793A47">
        <w:t xml:space="preserve">, </w:t>
      </w:r>
      <w:r>
        <w:t>http://www.whyislam.org/social-values-in-islam/social-ties/environment-and-islam/. (Accessed May 11</w:t>
      </w:r>
      <w:r w:rsidR="00793A47">
        <w:t xml:space="preserve">, </w:t>
      </w:r>
      <w:r>
        <w:t>2013.)</w:t>
      </w:r>
    </w:p>
    <w:p w:rsidR="00E6338C" w:rsidRDefault="00E6338C" w:rsidP="003A3DFA">
      <w:pPr>
        <w:pStyle w:val="libItalic"/>
      </w:pPr>
      <w:r>
        <w:t>Bauch, Simone and Sills, Erin. “Forest Policy Reform in Brazil,” 2009</w:t>
      </w:r>
      <w:r w:rsidR="00793A47">
        <w:t xml:space="preserve">, </w:t>
      </w:r>
      <w:r>
        <w:t>http://www.academia.edu/213876/Forest_Policy_Reform_in_Brazil. (Accessed May 18, 2014.)</w:t>
      </w:r>
    </w:p>
    <w:p w:rsidR="00E6338C" w:rsidRDefault="00E6338C" w:rsidP="003A3DFA">
      <w:pPr>
        <w:pStyle w:val="libItalic"/>
      </w:pPr>
      <w:r>
        <w:t>Dalile, Bushra. “Environmental Ethics: Between Anthropocentrism and Ecocentrism,”</w:t>
      </w:r>
      <w:r w:rsidR="004E4345">
        <w:t xml:space="preserve"> </w:t>
      </w:r>
      <w:r>
        <w:t>https://academia.edu/1476524/Environmental_Ethics_Between_Anthropocentrism_and_Ecocentrism.</w:t>
      </w:r>
      <w:r w:rsidR="004E4345">
        <w:t xml:space="preserve"> </w:t>
      </w:r>
      <w:r>
        <w:t>(Accessed March 19, 2014.)</w:t>
      </w:r>
    </w:p>
    <w:p w:rsidR="00E6338C" w:rsidRDefault="00E6338C" w:rsidP="003A3DFA">
      <w:pPr>
        <w:pStyle w:val="libItalic"/>
      </w:pPr>
      <w:r>
        <w:t>Deforestation Threats,” WWF. https://worldwildlife.org/threats/deforestation. (Accessed February 10, 2014.)</w:t>
      </w:r>
    </w:p>
    <w:p w:rsidR="00E6338C" w:rsidRDefault="00E6338C" w:rsidP="003A3DFA">
      <w:pPr>
        <w:pStyle w:val="libItalic"/>
      </w:pPr>
      <w:r>
        <w:t>Eastaugh, Chris. “BC Journal of Ecosystem and Management: Green Philosophies in the Face of Climate Change,”</w:t>
      </w:r>
    </w:p>
    <w:p w:rsidR="00E6338C" w:rsidRDefault="00E6338C" w:rsidP="003A3DFA">
      <w:pPr>
        <w:pStyle w:val="libItalic"/>
      </w:pPr>
      <w:r>
        <w:t>2011, http://jem.forrex.org/index.php/jem/article/view/21/46. (Accessed April 1, 2014.)</w:t>
      </w:r>
    </w:p>
    <w:p w:rsidR="00E6338C" w:rsidRDefault="00E6338C" w:rsidP="003A3DFA">
      <w:pPr>
        <w:pStyle w:val="libItalic"/>
      </w:pPr>
      <w:r>
        <w:t>Elisara-La’ulu, Fiu Mata’ese. Getting to the Roots: Underlying Causes of Deforestation and Forest Degradation</w:t>
      </w:r>
      <w:r w:rsidR="00793A47">
        <w:t xml:space="preserve">, </w:t>
      </w:r>
      <w:r>
        <w:t>and Drivers of Forest Restoration. Samoa: 2010, http://www.globalforestcoalition.org/wpcontent/uploads/2010/11/Report-Getting-to-the-roots1.pdf. (Accessed February 10, 2014.)</w:t>
      </w:r>
    </w:p>
    <w:p w:rsidR="00E6338C" w:rsidRDefault="00E6338C" w:rsidP="003A3DFA">
      <w:pPr>
        <w:pStyle w:val="libItalic"/>
      </w:pPr>
      <w:r>
        <w:t>Gamborg, Christian. Sustainability and Biodiversity: Ethical Perspectives on Forest Management. Hørsholm: 2001</w:t>
      </w:r>
      <w:r w:rsidR="00793A47">
        <w:t xml:space="preserve">, </w:t>
      </w:r>
      <w:r>
        <w:t>http://curis.ku.dk/ws/files/13035957/Christian_Gamborg.pdf. (Accessed February 15, 2014.)</w:t>
      </w:r>
    </w:p>
    <w:p w:rsidR="00E6338C" w:rsidRDefault="00E6338C" w:rsidP="003A3DFA">
      <w:pPr>
        <w:pStyle w:val="libItalic"/>
      </w:pPr>
      <w:r>
        <w:t>Hoffman, Andrew and Sandelands, Lloyd. “Getting Right with Nature: Anthropocentrism, Ecocentrism an</w:t>
      </w:r>
      <w:r w:rsidR="00793A47">
        <w:t xml:space="preserve">d </w:t>
      </w:r>
      <w:r>
        <w:t>Theocentrism,” 2004, http://deepblue.lib.umich.edu/bitstream/handle/2027.42/39158/903.pdf?sequence=1.</w:t>
      </w:r>
      <w:r w:rsidR="004E4345">
        <w:t xml:space="preserve"> </w:t>
      </w:r>
      <w:r>
        <w:t>(Accessed March 26, 2014.)</w:t>
      </w:r>
    </w:p>
    <w:p w:rsidR="00E6338C" w:rsidRDefault="00E6338C" w:rsidP="003A3DFA">
      <w:pPr>
        <w:pStyle w:val="libItalic"/>
      </w:pPr>
      <w:r>
        <w:t>Hussain, Mumtaz. “Significance of Forest in Islam,” 2011</w:t>
      </w:r>
      <w:r w:rsidR="00793A47">
        <w:t xml:space="preserve">, </w:t>
      </w:r>
      <w:r>
        <w:t>http://pecongress.org.pk/images/upload/books/(7)%20Significance%20of%</w:t>
      </w:r>
      <w:r>
        <w:lastRenderedPageBreak/>
        <w:t>20Forest%20In%20Islam%20</w:t>
      </w:r>
      <w:r w:rsidR="00793A47">
        <w:t xml:space="preserve">b </w:t>
      </w:r>
      <w:r>
        <w:t>y%20Engr.%20Mumtaz%20Hussain.pdf. (Accessed March 18, 2014.)</w:t>
      </w:r>
    </w:p>
    <w:p w:rsidR="00E6338C" w:rsidRDefault="00E6338C" w:rsidP="003A3DFA">
      <w:pPr>
        <w:pStyle w:val="libItalic"/>
      </w:pPr>
      <w:r>
        <w:t>Joseph, Suad. “EW&amp;IC: Muslims in the Philippines,” 2014, http://sjoseph.ucdavis.edu/ewic-public-outreachresources/ewic-outreach-resources/muslims-in-the-philippines. (Accessed March 10, 2014.)</w:t>
      </w:r>
    </w:p>
    <w:p w:rsidR="00E6338C" w:rsidRDefault="00E6338C" w:rsidP="003A3DFA">
      <w:pPr>
        <w:pStyle w:val="libItalic"/>
      </w:pPr>
      <w:r>
        <w:t>Macqueen, Duncan. “Forest Ethics: The Role of Ethical Dialogue in the Fate of the Forests,” IIED.</w:t>
      </w:r>
      <w:r w:rsidR="004E4345">
        <w:t xml:space="preserve"> </w:t>
      </w:r>
      <w:r>
        <w:t>http://pubs.iied.org/pdfs/13511IIED.pdf. (Accessed February 10, 2014.)</w:t>
      </w:r>
    </w:p>
    <w:p w:rsidR="00E6338C" w:rsidRDefault="00E6338C" w:rsidP="003A3DFA">
      <w:pPr>
        <w:pStyle w:val="libItalic"/>
      </w:pPr>
      <w:r>
        <w:t>Manning, Robert, Valliere, William, and Minteer, Ben. “Values, Ethics, and Attitudes Toward National Fores</w:t>
      </w:r>
      <w:r w:rsidR="00793A47">
        <w:t xml:space="preserve">t </w:t>
      </w:r>
      <w:r>
        <w:t>Management: An Empirical Study.” University of Vermont. 1999</w:t>
      </w:r>
      <w:r w:rsidR="00793A47">
        <w:t xml:space="preserve">, </w:t>
      </w:r>
      <w:r>
        <w:t>http://www.uvm.edu/parkstudieslaboratory/publications/Values_Ethnics_and.PDF. (Accessed February 10</w:t>
      </w:r>
      <w:r w:rsidR="00793A47">
        <w:t xml:space="preserve">, </w:t>
      </w:r>
      <w:r>
        <w:t>2014.)</w:t>
      </w:r>
    </w:p>
    <w:p w:rsidR="00E6338C" w:rsidRDefault="00E6338C" w:rsidP="003A3DFA">
      <w:pPr>
        <w:pStyle w:val="libItalic"/>
      </w:pPr>
      <w:r>
        <w:t>Matali, Zabariah Haji. “Sustainability in Islam,”</w:t>
      </w:r>
      <w:r w:rsidR="00D02F12">
        <w:t xml:space="preserve"> </w:t>
      </w:r>
      <w:r>
        <w:t>http://www.earthcharterinaction.org/invent/images/uploads/10%20Manuscript_Zabariah.pdf #37.</w:t>
      </w:r>
      <w:r w:rsidR="00D02F12">
        <w:t xml:space="preserve"> </w:t>
      </w:r>
      <w:r>
        <w:t>(Accessed May 9, 2013.)</w:t>
      </w:r>
    </w:p>
    <w:p w:rsidR="00E6338C" w:rsidRDefault="00E6338C" w:rsidP="003A3DFA">
      <w:pPr>
        <w:pStyle w:val="libItalic"/>
      </w:pPr>
      <w:r>
        <w:t>Musaji, Sheila. “The American Muslim: Environment and Ecology in Islam,” 2012</w:t>
      </w:r>
      <w:r w:rsidR="00D02F12">
        <w:t xml:space="preserve"> </w:t>
      </w:r>
      <w:r>
        <w:t>http://theamericanmuslim.org/tam.php/features/articles/environment_ecology/. (Accessed March 30, 2014.)</w:t>
      </w:r>
    </w:p>
    <w:p w:rsidR="00E6338C" w:rsidRDefault="00E6338C" w:rsidP="003A3DFA">
      <w:pPr>
        <w:pStyle w:val="libItalic"/>
      </w:pPr>
      <w:r>
        <w:t>Ozdemir, Ibrahim. “An Islamic Approach to the Environment,” 2002</w:t>
      </w:r>
      <w:r w:rsidR="00793A47">
        <w:t xml:space="preserve">, </w:t>
      </w:r>
      <w:r>
        <w:t>http://www.islamawareness.net/Nature/environment_approach.html. (Accessed March 26, 2014.)</w:t>
      </w:r>
    </w:p>
    <w:p w:rsidR="00E6338C" w:rsidRDefault="00E6338C" w:rsidP="003A3DFA">
      <w:pPr>
        <w:pStyle w:val="libItalic"/>
      </w:pPr>
      <w:r>
        <w:t>Qura’n, http://quran.com/2. (Accessed May 4, 2014.)</w:t>
      </w:r>
    </w:p>
    <w:p w:rsidR="00E6338C" w:rsidRDefault="00E6338C" w:rsidP="003A3DFA">
      <w:pPr>
        <w:pStyle w:val="libItalic"/>
      </w:pPr>
      <w:r>
        <w:t>Reid, Walter V., Mooney, Harold A., Cropper, Angela, Capistrano, Doris, Carpenter, Stephen R. et al. Unite</w:t>
      </w:r>
      <w:r w:rsidR="00793A47">
        <w:t xml:space="preserve">d </w:t>
      </w:r>
      <w:r>
        <w:t>Nations Environment Programme, Washington, DC: Island Press, World Resources Institute, 2005. s.v.</w:t>
      </w:r>
      <w:r w:rsidR="00D02F12">
        <w:t xml:space="preserve"> </w:t>
      </w:r>
      <w:r>
        <w:t>“Ecosystems and Human Well-Being: Synthesis, Millennium Ecosystem Assessment,”</w:t>
      </w:r>
      <w:r w:rsidR="00D02F12">
        <w:t xml:space="preserve"> </w:t>
      </w:r>
      <w:r>
        <w:t>http://www.unep.org/maweb/documents/document.356.aspx.pdf #6. (Accessed May 3, 2013.)</w:t>
      </w:r>
    </w:p>
    <w:p w:rsidR="00E6338C" w:rsidRDefault="00E6338C" w:rsidP="003A3DFA">
      <w:pPr>
        <w:pStyle w:val="libItalic"/>
      </w:pPr>
      <w:r>
        <w:t>Shomali, Mohammad. “Aspects of Environmental Ethics: An Islamic Perspective,”</w:t>
      </w:r>
      <w:r w:rsidR="00D02F12">
        <w:t xml:space="preserve"> </w:t>
      </w:r>
      <w:r>
        <w:t>http://www.thinkingfaith.org/articles/20081111_1.pdf. (Accessed May 13, 2013.)</w:t>
      </w:r>
    </w:p>
    <w:p w:rsidR="00E6338C" w:rsidRDefault="00E6338C" w:rsidP="003A3DFA">
      <w:pPr>
        <w:pStyle w:val="libItalic"/>
      </w:pPr>
      <w:r>
        <w:t>Spilsbury, Richard. Can the Earth Survive? Deforestation Crisis. New York: Rosen, 2010.</w:t>
      </w:r>
    </w:p>
    <w:p w:rsidR="00E6338C" w:rsidRDefault="00E6338C" w:rsidP="003A3DFA">
      <w:pPr>
        <w:pStyle w:val="libItalic"/>
      </w:pPr>
      <w:r>
        <w:t>Tanjilil, Abdulwakil. Alkhalifa (The Steward): What Every Muslim Needs to Know about His Role in Environmenta</w:t>
      </w:r>
      <w:r w:rsidR="00793A47">
        <w:t xml:space="preserve">l </w:t>
      </w:r>
      <w:r>
        <w:t>Governance. Philipines: 2007, http://pdf.usaid.gov/pdf_docs/PNADL915.pdf. (Accessed March 17, 2013.)</w:t>
      </w:r>
    </w:p>
    <w:p w:rsidR="00E6338C" w:rsidRDefault="00E6338C" w:rsidP="003A3DFA">
      <w:pPr>
        <w:pStyle w:val="libItalic"/>
      </w:pPr>
      <w:r>
        <w:t>Welchman, Jennifer. “A Defense of Environmental Stewardship,”</w:t>
      </w:r>
      <w:r w:rsidR="00D02F12">
        <w:t xml:space="preserve"> </w:t>
      </w:r>
      <w:r>
        <w:t>https://www.academia.edu/335593/A_Defense_of_Environmental_Stewardship. (Accessed March 23</w:t>
      </w:r>
      <w:r w:rsidR="00793A47">
        <w:t xml:space="preserve">, </w:t>
      </w:r>
      <w:r>
        <w:t>2014.)</w:t>
      </w:r>
    </w:p>
    <w:p w:rsidR="007A4C59" w:rsidRDefault="00E6338C" w:rsidP="003A3DFA">
      <w:pPr>
        <w:pStyle w:val="libItalic"/>
      </w:pPr>
      <w:r>
        <w:t>Worrel, Richard and Appleby, Michael. Stewardship of Natural Resources: Definition, Ethical and Practica</w:t>
      </w:r>
      <w:r w:rsidR="00793A47">
        <w:t xml:space="preserve">l </w:t>
      </w:r>
      <w:r>
        <w:t>Aspects. Netherlands: 2000</w:t>
      </w:r>
      <w:r w:rsidR="00793A47">
        <w:t xml:space="preserve">, </w:t>
      </w:r>
      <w:r>
        <w:t>http://search.proquest.com.ezproxy.rit.edu/docview/196564943?accountid=108. (Accessed April 11, 2014.)</w:t>
      </w:r>
    </w:p>
    <w:p w:rsidR="007A4C59" w:rsidRDefault="007A4C59" w:rsidP="00E43377">
      <w:pPr>
        <w:pStyle w:val="libNormal"/>
      </w:pPr>
      <w:r>
        <w:br w:type="page"/>
      </w:r>
    </w:p>
    <w:p w:rsidR="00777D17" w:rsidRDefault="007A4C59" w:rsidP="00777D17">
      <w:pPr>
        <w:pStyle w:val="Heading2Center"/>
      </w:pPr>
      <w:bookmarkStart w:id="28" w:name="_Toc403996444"/>
      <w:r>
        <w:lastRenderedPageBreak/>
        <w:t>Note</w:t>
      </w:r>
      <w:r w:rsidR="00777D17">
        <w:t>s</w:t>
      </w:r>
      <w:bookmarkEnd w:id="28"/>
    </w:p>
    <w:p w:rsidR="007A4C59" w:rsidRDefault="007A4C59" w:rsidP="007A4C59">
      <w:pPr>
        <w:pStyle w:val="libFootnote"/>
      </w:pPr>
      <w:r>
        <w:t>1 “Deforestation Threats,” WWF. https://worldwildlife.org/threats/deforestation. (Accessed February 10</w:t>
      </w:r>
      <w:r w:rsidR="00793A47">
        <w:t xml:space="preserve">, </w:t>
      </w:r>
      <w:r>
        <w:t>2014.)</w:t>
      </w:r>
    </w:p>
    <w:p w:rsidR="007A4C59" w:rsidRDefault="007A4C59" w:rsidP="00777D17">
      <w:pPr>
        <w:pStyle w:val="libFootnote"/>
      </w:pPr>
      <w:r>
        <w:t>2 “Forest Losses and Gains: Where do We Stand?,10 ” WWF. http://www.unep.org/vitalforest/Report/VFG-02-Forest-losses-and-gains.pdf. (Accessed February 10, 2014.)</w:t>
      </w:r>
    </w:p>
    <w:p w:rsidR="007A4C59" w:rsidRDefault="007A4C59" w:rsidP="007A4C59">
      <w:pPr>
        <w:pStyle w:val="libFootnote"/>
      </w:pPr>
      <w:r>
        <w:t>3 “Forest Losses and Gains” 10.</w:t>
      </w:r>
    </w:p>
    <w:p w:rsidR="007A4C59" w:rsidRDefault="007A4C59" w:rsidP="007A4C59">
      <w:pPr>
        <w:pStyle w:val="libFootnote"/>
      </w:pPr>
      <w:r>
        <w:t>4 “Deforestation Threats.”</w:t>
      </w:r>
    </w:p>
    <w:p w:rsidR="007A4C59" w:rsidRDefault="007A4C59" w:rsidP="007A4C59">
      <w:pPr>
        <w:pStyle w:val="libFootnote"/>
      </w:pPr>
      <w:r>
        <w:t>5 Richard Spilsbury, Can the Earth Survive? Deforestation Crisis (New York: Rosen, 2010), 6.</w:t>
      </w:r>
    </w:p>
    <w:p w:rsidR="007A4C59" w:rsidRDefault="007A4C59" w:rsidP="007A4C59">
      <w:pPr>
        <w:pStyle w:val="libFootnote"/>
      </w:pPr>
      <w:r>
        <w:t>6 Spilsbury,7.</w:t>
      </w:r>
    </w:p>
    <w:p w:rsidR="007A4C59" w:rsidRDefault="007A4C59" w:rsidP="00777D17">
      <w:pPr>
        <w:pStyle w:val="libFootnote"/>
      </w:pPr>
      <w:r>
        <w:t>7 Duncan Macqueen, “Forest Ethics: The Role of Ethical Dialogue in the Fate of the Forests,” IIED. 4.http://pubs.iied.org/pdfs/13511IIED.pdf. (Accessed February 10, 2014.)</w:t>
      </w:r>
    </w:p>
    <w:p w:rsidR="007A4C59" w:rsidRDefault="007A4C59" w:rsidP="00777D17">
      <w:pPr>
        <w:pStyle w:val="libFootnote"/>
      </w:pPr>
      <w:r>
        <w:t>8 Fiu Mata’ese Elisara-La’ulu, Getting to the Roots: Underlying Causes of Deforestation and Fores</w:t>
      </w:r>
      <w:r w:rsidR="00793A47">
        <w:t xml:space="preserve">t </w:t>
      </w:r>
      <w:r>
        <w:t>Degradation, and Drivers of Forest Restoration (Samoa: 2010), 2, http://www.globalforestcoalition.org/wpcontent/uploads/2010/11/Report-Getting-to-the-roots1.pdf. (Accessed February 10, 2014.)</w:t>
      </w:r>
    </w:p>
    <w:p w:rsidR="007A4C59" w:rsidRDefault="007A4C59" w:rsidP="007A4C59">
      <w:pPr>
        <w:pStyle w:val="libFootnote"/>
      </w:pPr>
      <w:r>
        <w:t>9 Ahmad Abedi-Sarvestani and Mansoor Shahvali, Environmental Ethics: Toward an Islami</w:t>
      </w:r>
      <w:r w:rsidR="00793A47">
        <w:t xml:space="preserve">c </w:t>
      </w:r>
      <w:r>
        <w:t>Perspective (2008), 612, http://www.idosi.org/aejaes/jaes3%284%29/15.pdf. (Accessed February 10, 2014.)</w:t>
      </w:r>
    </w:p>
    <w:p w:rsidR="007A4C59" w:rsidRDefault="007A4C59" w:rsidP="007A4C59">
      <w:pPr>
        <w:pStyle w:val="libFootnote"/>
      </w:pPr>
      <w:r>
        <w:t>10 Abedi-Sarvestani and Shahvali, 612.</w:t>
      </w:r>
    </w:p>
    <w:p w:rsidR="007A4C59" w:rsidRDefault="007A4C59" w:rsidP="007A4C59">
      <w:pPr>
        <w:pStyle w:val="libFootnote"/>
      </w:pPr>
      <w:r>
        <w:t>11 Abedi-Sarvestani and Shahvali,609.</w:t>
      </w:r>
    </w:p>
    <w:p w:rsidR="007A4C59" w:rsidRDefault="007A4C59" w:rsidP="007A4C59">
      <w:pPr>
        <w:pStyle w:val="libFootnote"/>
      </w:pPr>
      <w:r>
        <w:t>12 Abedi-Sarvestani and Shahvali,613.</w:t>
      </w:r>
    </w:p>
    <w:p w:rsidR="007A4C59" w:rsidRDefault="007A4C59" w:rsidP="007A4C59">
      <w:pPr>
        <w:pStyle w:val="libFootnote"/>
      </w:pPr>
      <w:r>
        <w:t>13 Abedi-Sarvestani and Shahvali,613.</w:t>
      </w:r>
    </w:p>
    <w:p w:rsidR="007A4C59" w:rsidRDefault="007A4C59" w:rsidP="007A4C59">
      <w:pPr>
        <w:pStyle w:val="libFootnote"/>
      </w:pPr>
      <w:r>
        <w:t>14 Abedi-Sarvestani and Shahvali,613.</w:t>
      </w:r>
    </w:p>
    <w:p w:rsidR="007A4C59" w:rsidRDefault="007A4C59" w:rsidP="007A4C59">
      <w:pPr>
        <w:pStyle w:val="libFootnote"/>
      </w:pPr>
      <w:r>
        <w:t>15 Abedi-Sarvestani and Shahvali,613.</w:t>
      </w:r>
    </w:p>
    <w:p w:rsidR="007A4C59" w:rsidRDefault="007A4C59" w:rsidP="007A4C59">
      <w:pPr>
        <w:pStyle w:val="libFootnote"/>
      </w:pPr>
      <w:r>
        <w:t>16 Elisara-La’ulu, 2.</w:t>
      </w:r>
    </w:p>
    <w:p w:rsidR="007A4C59" w:rsidRDefault="007A4C59" w:rsidP="007A4C59">
      <w:pPr>
        <w:pStyle w:val="libFootnote"/>
      </w:pPr>
      <w:r>
        <w:t>17 Spilsbury, 7.</w:t>
      </w:r>
    </w:p>
    <w:p w:rsidR="007A4C59" w:rsidRDefault="007A4C59" w:rsidP="007A4C59">
      <w:pPr>
        <w:pStyle w:val="libFootnote"/>
      </w:pPr>
      <w:r>
        <w:t>18 Spilsbury, 7.</w:t>
      </w:r>
    </w:p>
    <w:p w:rsidR="007A4C59" w:rsidRDefault="007A4C59" w:rsidP="007A4C59">
      <w:pPr>
        <w:pStyle w:val="libFootnote"/>
      </w:pPr>
      <w:r>
        <w:t>19 Elisara-La’ulu, 7.</w:t>
      </w:r>
    </w:p>
    <w:p w:rsidR="007A4C59" w:rsidRDefault="007A4C59" w:rsidP="007A4C59">
      <w:pPr>
        <w:pStyle w:val="libFootnote"/>
      </w:pPr>
      <w:r>
        <w:t>20 “Deforestation Threats.”</w:t>
      </w:r>
    </w:p>
    <w:p w:rsidR="007A4C59" w:rsidRDefault="007A4C59" w:rsidP="007A4C59">
      <w:pPr>
        <w:pStyle w:val="libFootnote"/>
      </w:pPr>
      <w:r>
        <w:t>21 Elisara-La’ulu, 7.</w:t>
      </w:r>
    </w:p>
    <w:p w:rsidR="007A4C59" w:rsidRDefault="007A4C59" w:rsidP="007A4C59">
      <w:pPr>
        <w:pStyle w:val="libFootnote"/>
      </w:pPr>
      <w:r>
        <w:t>22 “Deforestation Threats.”</w:t>
      </w:r>
    </w:p>
    <w:p w:rsidR="007A4C59" w:rsidRDefault="007A4C59" w:rsidP="007A4C59">
      <w:pPr>
        <w:pStyle w:val="libFootnote"/>
      </w:pPr>
      <w:r>
        <w:t>23 Elisara-La’ulu, 8.</w:t>
      </w:r>
    </w:p>
    <w:p w:rsidR="007A4C59" w:rsidRDefault="007A4C59" w:rsidP="007A4C59">
      <w:pPr>
        <w:pStyle w:val="libFootnote"/>
      </w:pPr>
      <w:r>
        <w:t>24 Elisara-La’ulu, 10.</w:t>
      </w:r>
    </w:p>
    <w:p w:rsidR="007A4C59" w:rsidRDefault="007A4C59" w:rsidP="007A4C59">
      <w:pPr>
        <w:pStyle w:val="libFootnote"/>
      </w:pPr>
      <w:r>
        <w:t>25 Elisara-La’ulu, 8.</w:t>
      </w:r>
    </w:p>
    <w:p w:rsidR="007A4C59" w:rsidRDefault="007A4C59" w:rsidP="007A4C59">
      <w:pPr>
        <w:pStyle w:val="libFootnote"/>
      </w:pPr>
      <w:r>
        <w:t>26 “Deforestation Threats.”</w:t>
      </w:r>
    </w:p>
    <w:p w:rsidR="007A4C59" w:rsidRDefault="007A4C59" w:rsidP="007A4C59">
      <w:pPr>
        <w:pStyle w:val="libFootnote"/>
      </w:pPr>
      <w:r>
        <w:t>27 Elisara-La’ulu, 11.</w:t>
      </w:r>
    </w:p>
    <w:p w:rsidR="007A4C59" w:rsidRDefault="007A4C59" w:rsidP="007A4C59">
      <w:pPr>
        <w:pStyle w:val="libFootnote"/>
      </w:pPr>
      <w:r>
        <w:t>28 Elisara-La’ulu, 12.</w:t>
      </w:r>
    </w:p>
    <w:p w:rsidR="007A4C59" w:rsidRDefault="007A4C59" w:rsidP="007A4C59">
      <w:pPr>
        <w:pStyle w:val="libFootnote"/>
      </w:pPr>
      <w:r>
        <w:t>29 Elisara-La’ulu, 12.</w:t>
      </w:r>
    </w:p>
    <w:p w:rsidR="007A4C59" w:rsidRDefault="007A4C59" w:rsidP="007A4C59">
      <w:pPr>
        <w:pStyle w:val="libFootnote"/>
      </w:pPr>
      <w:r>
        <w:t>30 Elisara-La’ulu, 12.</w:t>
      </w:r>
    </w:p>
    <w:p w:rsidR="007A4C59" w:rsidRDefault="007A4C59" w:rsidP="007A4C59">
      <w:pPr>
        <w:pStyle w:val="libFootnote"/>
      </w:pPr>
      <w:r>
        <w:t>31 Elisara-La’ulu, 12.</w:t>
      </w:r>
    </w:p>
    <w:p w:rsidR="007A4C59" w:rsidRDefault="007A4C59" w:rsidP="00777D17">
      <w:pPr>
        <w:pStyle w:val="libFootnote"/>
      </w:pPr>
      <w:r>
        <w:t>32 “The Crossing Point between REDD and Indigenous Peoples’ Stewardship Rights: An ethica</w:t>
      </w:r>
      <w:r w:rsidR="00793A47">
        <w:t xml:space="preserve">l </w:t>
      </w:r>
      <w:r>
        <w:t>perspective, University of Oslo Faculty of Law, 2010, 4.https://www.duo.uio.no/bitstream/handle/10852/22655/MasterxThesis.pdf?sequence=1. (Accessed February 10</w:t>
      </w:r>
      <w:r w:rsidR="00793A47">
        <w:t xml:space="preserve">, </w:t>
      </w:r>
      <w:r>
        <w:t>2014.)</w:t>
      </w:r>
    </w:p>
    <w:p w:rsidR="007A4C59" w:rsidRDefault="007A4C59" w:rsidP="007A4C59">
      <w:pPr>
        <w:pStyle w:val="libFootnote"/>
      </w:pPr>
      <w:r>
        <w:t>33 Elisara-La’ulu, 16.</w:t>
      </w:r>
    </w:p>
    <w:p w:rsidR="007A4C59" w:rsidRDefault="007A4C59" w:rsidP="007A4C59">
      <w:pPr>
        <w:pStyle w:val="libFootnote"/>
      </w:pPr>
      <w:r>
        <w:t>34 Elisara-La’ulu,16.</w:t>
      </w:r>
    </w:p>
    <w:p w:rsidR="007A4C59" w:rsidRDefault="007A4C59" w:rsidP="007A4C59">
      <w:pPr>
        <w:pStyle w:val="libFootnote"/>
      </w:pPr>
      <w:r>
        <w:t>35 “Deforestation Threats.”</w:t>
      </w:r>
    </w:p>
    <w:p w:rsidR="007A4C59" w:rsidRDefault="007A4C59" w:rsidP="007A4C59">
      <w:pPr>
        <w:pStyle w:val="libFootnote"/>
      </w:pPr>
      <w:r>
        <w:t>36 Elisara-La’ulu, 16.</w:t>
      </w:r>
    </w:p>
    <w:p w:rsidR="007A4C59" w:rsidRDefault="007A4C59" w:rsidP="007A4C59">
      <w:pPr>
        <w:pStyle w:val="libFootnote"/>
      </w:pPr>
      <w:r>
        <w:t>37 Elisara-La’ulu, 12.</w:t>
      </w:r>
    </w:p>
    <w:p w:rsidR="007A4C59" w:rsidRDefault="007A4C59" w:rsidP="007A4C59">
      <w:pPr>
        <w:pStyle w:val="libFootnote"/>
      </w:pPr>
      <w:r>
        <w:t>38 Elisara-La’ulu, 12.</w:t>
      </w:r>
    </w:p>
    <w:p w:rsidR="007A4C59" w:rsidRDefault="007A4C59" w:rsidP="007A4C59">
      <w:pPr>
        <w:pStyle w:val="libFootnote"/>
      </w:pPr>
      <w:r>
        <w:t>39 Elisara-La’ulu, 13&amp;14.</w:t>
      </w:r>
    </w:p>
    <w:p w:rsidR="007A4C59" w:rsidRDefault="007A4C59" w:rsidP="007A4C59">
      <w:pPr>
        <w:pStyle w:val="libFootnote"/>
      </w:pPr>
      <w:r>
        <w:t>40 Elisara-La’ulu, 14.</w:t>
      </w:r>
    </w:p>
    <w:p w:rsidR="007A4C59" w:rsidRDefault="007A4C59" w:rsidP="007A4C59">
      <w:pPr>
        <w:pStyle w:val="libFootnote"/>
      </w:pPr>
      <w:r>
        <w:t>41 Elisara-La’ulu, 14.</w:t>
      </w:r>
    </w:p>
    <w:p w:rsidR="007A4C59" w:rsidRDefault="007A4C59" w:rsidP="007A4C59">
      <w:pPr>
        <w:pStyle w:val="libFootnote"/>
      </w:pPr>
      <w:r>
        <w:t>42 Elisara-La’ulu, 17.</w:t>
      </w:r>
    </w:p>
    <w:p w:rsidR="007A4C59" w:rsidRDefault="007A4C59" w:rsidP="007A4C59">
      <w:pPr>
        <w:pStyle w:val="libFootnote"/>
      </w:pPr>
      <w:r>
        <w:t>43 Elisara-La’ulu, 17.</w:t>
      </w:r>
    </w:p>
    <w:p w:rsidR="007A4C59" w:rsidRDefault="007A4C59" w:rsidP="007A4C59">
      <w:pPr>
        <w:pStyle w:val="libFootnote"/>
      </w:pPr>
      <w:r>
        <w:t>44 Elisara-La’ulu, 14.</w:t>
      </w:r>
    </w:p>
    <w:p w:rsidR="007A4C59" w:rsidRDefault="007A4C59" w:rsidP="007A4C59">
      <w:pPr>
        <w:pStyle w:val="libFootnote"/>
      </w:pPr>
      <w:r>
        <w:lastRenderedPageBreak/>
        <w:t>45 Elisara-La’ulu, 14.</w:t>
      </w:r>
    </w:p>
    <w:p w:rsidR="007A4C59" w:rsidRDefault="007A4C59" w:rsidP="007A4C59">
      <w:pPr>
        <w:pStyle w:val="libFootnote"/>
      </w:pPr>
      <w:r>
        <w:t>46 Elisara-La’ulu, 14.</w:t>
      </w:r>
    </w:p>
    <w:p w:rsidR="007A4C59" w:rsidRDefault="007A4C59" w:rsidP="007A4C59">
      <w:pPr>
        <w:pStyle w:val="libFootnote"/>
      </w:pPr>
      <w:r>
        <w:t>47 Elisara-La’ulu, 15.</w:t>
      </w:r>
    </w:p>
    <w:p w:rsidR="007A4C59" w:rsidRDefault="007A4C59" w:rsidP="007A4C59">
      <w:pPr>
        <w:pStyle w:val="libFootnote"/>
      </w:pPr>
      <w:r>
        <w:t>48 Elisara-La’ulu, 15.</w:t>
      </w:r>
    </w:p>
    <w:p w:rsidR="007A4C59" w:rsidRDefault="007A4C59" w:rsidP="007A4C59">
      <w:pPr>
        <w:pStyle w:val="libFootnote"/>
      </w:pPr>
      <w:r>
        <w:t>49 Elisara-La’ulu, 15.</w:t>
      </w:r>
    </w:p>
    <w:p w:rsidR="007A4C59" w:rsidRDefault="007A4C59" w:rsidP="007A4C59">
      <w:pPr>
        <w:pStyle w:val="libFootnote"/>
      </w:pPr>
      <w:r>
        <w:t>50 Elisara-La’ulu, 15.</w:t>
      </w:r>
    </w:p>
    <w:p w:rsidR="007A4C59" w:rsidRDefault="007A4C59" w:rsidP="007A4C59">
      <w:pPr>
        <w:pStyle w:val="libFootnote"/>
      </w:pPr>
      <w:r>
        <w:t>51 Elisara-La’ulu, 15.</w:t>
      </w:r>
    </w:p>
    <w:p w:rsidR="007A4C59" w:rsidRDefault="007A4C59" w:rsidP="007A4C59">
      <w:pPr>
        <w:pStyle w:val="libFootnote"/>
      </w:pPr>
      <w:r>
        <w:t>52 “The Crossing Point ”, 4.</w:t>
      </w:r>
    </w:p>
    <w:p w:rsidR="007A4C59" w:rsidRDefault="007A4C59" w:rsidP="007A4C59">
      <w:pPr>
        <w:pStyle w:val="libFootnote"/>
      </w:pPr>
      <w:r>
        <w:t>53 Robert Manning, William Valliere, and Ben Minteer, “Values, Ethics, and Attitudes Toward Nationa</w:t>
      </w:r>
      <w:r w:rsidR="00793A47">
        <w:t xml:space="preserve">l </w:t>
      </w:r>
      <w:r>
        <w:t>Forest Management: An Empirical Study.” University of Vermont, 1999, 422</w:t>
      </w:r>
      <w:r w:rsidR="00793A47">
        <w:t xml:space="preserve">, </w:t>
      </w:r>
      <w:r>
        <w:t>http://www.uvm.edu/parkstudieslaboratory/publications/Values_Ethnics_and.PDF. (Accessed February 10, 2014.)</w:t>
      </w:r>
    </w:p>
    <w:p w:rsidR="007A4C59" w:rsidRDefault="007A4C59" w:rsidP="007A4C59">
      <w:pPr>
        <w:pStyle w:val="libFootnote"/>
      </w:pPr>
      <w:r>
        <w:t>54 Manning et al, 422.</w:t>
      </w:r>
    </w:p>
    <w:p w:rsidR="007A4C59" w:rsidRDefault="007A4C59" w:rsidP="007A4C59">
      <w:pPr>
        <w:pStyle w:val="libFootnote"/>
      </w:pPr>
      <w:r>
        <w:t>55 “Forest Ethics.” Society of American Foresters</w:t>
      </w:r>
      <w:r w:rsidR="00793A47">
        <w:t xml:space="preserve">, </w:t>
      </w:r>
      <w:r>
        <w:t>http://encyclopediaofforestry.org/index.php/Forest_Ethics. (Accessed February 10, 2014.)</w:t>
      </w:r>
    </w:p>
    <w:p w:rsidR="007A4C59" w:rsidRDefault="007A4C59" w:rsidP="007A4C59">
      <w:pPr>
        <w:pStyle w:val="libFootnote"/>
      </w:pPr>
      <w:r>
        <w:t>56 Manning et al, 422 &amp;426.</w:t>
      </w:r>
    </w:p>
    <w:p w:rsidR="007A4C59" w:rsidRDefault="007A4C59" w:rsidP="007A4C59">
      <w:pPr>
        <w:pStyle w:val="libFootnote"/>
      </w:pPr>
      <w:r>
        <w:t>57 Christian Gamborg, Sustainability and Biodiversity: Ethical Perspectives on Forest Managemen</w:t>
      </w:r>
      <w:r w:rsidR="00793A47">
        <w:t xml:space="preserve">t </w:t>
      </w:r>
      <w:r>
        <w:t>(Hørsholm: 2001), 3, http://curis.ku.dk/ws/files/13035957/Christian_Gamborg.pdf. (Accessed February 15, 2014.)</w:t>
      </w:r>
    </w:p>
    <w:p w:rsidR="007A4C59" w:rsidRDefault="007A4C59" w:rsidP="007A4C59">
      <w:pPr>
        <w:pStyle w:val="libFootnote"/>
      </w:pPr>
      <w:r>
        <w:t>58 Gamborg, 4.</w:t>
      </w:r>
    </w:p>
    <w:p w:rsidR="007A4C59" w:rsidRDefault="007A4C59" w:rsidP="007A4C59">
      <w:pPr>
        <w:pStyle w:val="libFootnote"/>
      </w:pPr>
      <w:r>
        <w:t>59 Gamborg, 16.</w:t>
      </w:r>
    </w:p>
    <w:p w:rsidR="007A4C59" w:rsidRDefault="007A4C59" w:rsidP="00777D17">
      <w:pPr>
        <w:pStyle w:val="libFootnote"/>
      </w:pPr>
      <w:r>
        <w:t>60 “Deterring Deforestation in the Amazon,” Brazil Works, 2013, http://www.brazil-works.com/deterringdeforestation-in-the-amazon/. (Accessed March 17, 2014.)</w:t>
      </w:r>
    </w:p>
    <w:p w:rsidR="007A4C59" w:rsidRDefault="007A4C59" w:rsidP="00777D17">
      <w:pPr>
        <w:pStyle w:val="libFootnote"/>
      </w:pPr>
      <w:r>
        <w:t>61 “DETERing Deforestation in the Brazilian Amazon: Environmental Monitoring and Law Enforcement</w:t>
      </w:r>
      <w:r w:rsidR="00793A47">
        <w:t xml:space="preserve">, </w:t>
      </w:r>
      <w:r>
        <w:t>Climate Policy Initiative,” 2013, http://climatepolicyinitiative.org/publication/deterrin</w:t>
      </w:r>
      <w:r w:rsidR="00777D17">
        <w:t>g-deforestation-in-thebrazilian-</w:t>
      </w:r>
      <w:r>
        <w:t>amazon-environmental-monitoring-and-law-enforcement/. (Accessed March 16, 2014.)</w:t>
      </w:r>
    </w:p>
    <w:p w:rsidR="007A4C59" w:rsidRDefault="007A4C59" w:rsidP="007A4C59">
      <w:pPr>
        <w:pStyle w:val="libFootnote"/>
      </w:pPr>
      <w:r>
        <w:t>62 “DETERing Deforestation in the Brazilian Amazon.”</w:t>
      </w:r>
    </w:p>
    <w:p w:rsidR="007A4C59" w:rsidRDefault="007A4C59" w:rsidP="007A4C59">
      <w:pPr>
        <w:pStyle w:val="libFootnote"/>
      </w:pPr>
      <w:r>
        <w:t>63 “Deterring Deforestation in the Amazon.”</w:t>
      </w:r>
    </w:p>
    <w:p w:rsidR="007A4C59" w:rsidRDefault="007A4C59" w:rsidP="007A4C59">
      <w:pPr>
        <w:pStyle w:val="libFootnote"/>
      </w:pPr>
      <w:r>
        <w:t>64 “Deterring Deforestation in the Amazon.”</w:t>
      </w:r>
    </w:p>
    <w:p w:rsidR="007A4C59" w:rsidRDefault="007A4C59" w:rsidP="007A4C59">
      <w:pPr>
        <w:pStyle w:val="libFootnote"/>
      </w:pPr>
      <w:r>
        <w:t>65 “The Amazon in Graphics: Amazon Rainforest,” BBC, 2008</w:t>
      </w:r>
      <w:r w:rsidR="00793A47">
        <w:t xml:space="preserve">, </w:t>
      </w:r>
      <w:r>
        <w:t>http://news.bbc.co.uk/2/hi/americas/7360258.stm. (Accessed March 21, 2014.)</w:t>
      </w:r>
    </w:p>
    <w:p w:rsidR="007A4C59" w:rsidRDefault="007A4C59" w:rsidP="00777D17">
      <w:pPr>
        <w:pStyle w:val="libFootnote"/>
      </w:pPr>
      <w:r>
        <w:t>66 “Tropical Forests and Climate: Brazil’s success in reducing deforestation,” Union of concerne</w:t>
      </w:r>
      <w:r w:rsidR="00793A47">
        <w:t xml:space="preserve">d </w:t>
      </w:r>
      <w:r>
        <w:t>scientists, 2011, 1&amp;2. http://www.ucsusa.org/assets/documents/global_warming/Brazil-s-Success-in-Reducing-Deforestation.pdf. (Accessed March 10, 2014.)</w:t>
      </w:r>
    </w:p>
    <w:p w:rsidR="007A4C59" w:rsidRDefault="007A4C59" w:rsidP="007A4C59">
      <w:pPr>
        <w:pStyle w:val="libFootnote"/>
      </w:pPr>
      <w:r>
        <w:t>67 “The Crossing Point,” 4.</w:t>
      </w:r>
    </w:p>
    <w:p w:rsidR="007A4C59" w:rsidRDefault="007A4C59" w:rsidP="007A4C59">
      <w:pPr>
        <w:pStyle w:val="libFootnote"/>
      </w:pPr>
      <w:r>
        <w:t>68 “The Crossing Point,” 4.</w:t>
      </w:r>
    </w:p>
    <w:p w:rsidR="007A4C59" w:rsidRDefault="007A4C59" w:rsidP="007A4C59">
      <w:pPr>
        <w:pStyle w:val="libFootnote"/>
      </w:pPr>
      <w:r>
        <w:t>69 “The Crossing Point, ” 4.</w:t>
      </w:r>
    </w:p>
    <w:p w:rsidR="007A4C59" w:rsidRDefault="007A4C59" w:rsidP="00777D17">
      <w:pPr>
        <w:pStyle w:val="libFootnote"/>
      </w:pPr>
      <w:r>
        <w:t>70 Simone Bauch and Erin Sills, “Forest Policy Reform in Brazil,” 2009, 137.</w:t>
      </w:r>
      <w:r w:rsidR="00777D17">
        <w:t xml:space="preserve"> </w:t>
      </w:r>
      <w:r>
        <w:t>http://www.academia.edu/213876/Forest_Policy_Reform_in_Brazil. (Accessed May 18, 2014.)</w:t>
      </w:r>
    </w:p>
    <w:p w:rsidR="007A4C59" w:rsidRDefault="007A4C59" w:rsidP="00777D17">
      <w:pPr>
        <w:pStyle w:val="libFootnote"/>
      </w:pPr>
      <w:r>
        <w:t>71 “Lessons About Land Tenure, Forest Governance and REDD: Case studies from Africa, Asia and Lati</w:t>
      </w:r>
      <w:r w:rsidR="00793A47">
        <w:t xml:space="preserve">n </w:t>
      </w:r>
      <w:r>
        <w:t>America,” USAID, 2012, 37. http://www.nelson.wisc.edu/ltc/docs/Lessons-about-Land-Tenure-Forest-Governanceand-REDD.pdf. (Accessed March 23, 2014.)</w:t>
      </w:r>
    </w:p>
    <w:p w:rsidR="007A4C59" w:rsidRDefault="007A4C59" w:rsidP="007A4C59">
      <w:pPr>
        <w:pStyle w:val="libFootnote"/>
      </w:pPr>
      <w:r>
        <w:t>72 “Lessons About Land Tenure,” 7.</w:t>
      </w:r>
    </w:p>
    <w:p w:rsidR="007A4C59" w:rsidRDefault="007A4C59" w:rsidP="007A4C59">
      <w:pPr>
        <w:pStyle w:val="libFootnote"/>
      </w:pPr>
      <w:r>
        <w:t>73 “The Crossing Point, ” 7.</w:t>
      </w:r>
    </w:p>
    <w:p w:rsidR="007A4C59" w:rsidRDefault="007A4C59" w:rsidP="007A4C59">
      <w:pPr>
        <w:pStyle w:val="libFootnote"/>
      </w:pPr>
      <w:r>
        <w:t>74 “The Crossing Point, ”7.</w:t>
      </w:r>
    </w:p>
    <w:p w:rsidR="007A4C59" w:rsidRDefault="007A4C59" w:rsidP="007A4C59">
      <w:pPr>
        <w:pStyle w:val="libFootnote"/>
      </w:pPr>
      <w:r>
        <w:t>75 “The Crossing Point, ” 34.</w:t>
      </w:r>
    </w:p>
    <w:p w:rsidR="007A4C59" w:rsidRDefault="007A4C59" w:rsidP="00777D17">
      <w:pPr>
        <w:pStyle w:val="libFootnote"/>
      </w:pPr>
      <w:r>
        <w:t>76 “What We Do: Protect Forests for Future Generation,” FSC., https://us.fsc.org/what-we-do.186.htm</w:t>
      </w:r>
      <w:r w:rsidR="00777D17">
        <w:t xml:space="preserve"> </w:t>
      </w:r>
      <w:r>
        <w:t>.(Accessed March 30, 2014.)</w:t>
      </w:r>
    </w:p>
    <w:p w:rsidR="007A4C59" w:rsidRDefault="007A4C59" w:rsidP="00777D17">
      <w:pPr>
        <w:pStyle w:val="libFootnote"/>
      </w:pPr>
      <w:r>
        <w:t>77 “Advantages of FSC,” Forest Stewardship Council. https://us.fsc.org/advantages-of-fsc.189.htm.</w:t>
      </w:r>
      <w:r w:rsidR="00777D17">
        <w:t xml:space="preserve"> </w:t>
      </w:r>
      <w:r>
        <w:t>(Accessed March 30, 2014.)</w:t>
      </w:r>
    </w:p>
    <w:p w:rsidR="007A4C59" w:rsidRDefault="007A4C59" w:rsidP="007A4C59">
      <w:pPr>
        <w:pStyle w:val="libFootnote"/>
      </w:pPr>
      <w:r>
        <w:t>78 “FSC Certification,” NORDIC. http://www.nordicewp.com/environment/fsc-certification/. (Accesse</w:t>
      </w:r>
      <w:r w:rsidR="00793A47">
        <w:t xml:space="preserve">d </w:t>
      </w:r>
      <w:r>
        <w:t>March 20, 2014.)</w:t>
      </w:r>
    </w:p>
    <w:p w:rsidR="007A4C59" w:rsidRDefault="007A4C59" w:rsidP="007A4C59">
      <w:pPr>
        <w:pStyle w:val="libFootnote"/>
      </w:pPr>
      <w:r>
        <w:lastRenderedPageBreak/>
        <w:t>79 “FSC BELGUIM,” KAURI. http://www.kauri.be/459/Members/171/fsc-belgium-. (Accessed March 30</w:t>
      </w:r>
      <w:r w:rsidR="00793A47">
        <w:t xml:space="preserve">, </w:t>
      </w:r>
      <w:r>
        <w:t>2014.)</w:t>
      </w:r>
    </w:p>
    <w:p w:rsidR="007A4C59" w:rsidRDefault="007A4C59" w:rsidP="00777D17">
      <w:pPr>
        <w:pStyle w:val="libFootnote"/>
      </w:pPr>
      <w:r>
        <w:t>80 Jennifer Welchman, “A Defense of Environmental Stewardship,” 7.</w:t>
      </w:r>
      <w:r w:rsidR="00777D17">
        <w:t xml:space="preserve"> </w:t>
      </w:r>
      <w:r>
        <w:t>https://www.academia.edu/335593/A_Defense_of_Environmental_Stewardship. (Accessed April 1, 2014.)</w:t>
      </w:r>
    </w:p>
    <w:p w:rsidR="007A4C59" w:rsidRDefault="007A4C59" w:rsidP="00777D17">
      <w:pPr>
        <w:pStyle w:val="libFootnote"/>
      </w:pPr>
      <w:r>
        <w:t>81 Richard Worrel and Michael Appleby, Stewardship of Natural Resources: Definition, Ethical an</w:t>
      </w:r>
      <w:r w:rsidR="00793A47">
        <w:t xml:space="preserve">d </w:t>
      </w:r>
      <w:r>
        <w:t>Practical Aspects (Netherlands: 2000), 264.</w:t>
      </w:r>
      <w:r w:rsidR="00777D17">
        <w:t xml:space="preserve"> </w:t>
      </w:r>
      <w:r>
        <w:t>http://search.proquest.com.ezproxy.rit.edu/docview/196564943?accountid=108. (Accessed April 11, 2014.)</w:t>
      </w:r>
    </w:p>
    <w:p w:rsidR="007A4C59" w:rsidRDefault="007A4C59" w:rsidP="007A4C59">
      <w:pPr>
        <w:pStyle w:val="libFootnote"/>
      </w:pPr>
      <w:r>
        <w:t>82 Worrel and Appleby, 264.</w:t>
      </w:r>
    </w:p>
    <w:p w:rsidR="007A4C59" w:rsidRDefault="007A4C59" w:rsidP="00777D17">
      <w:pPr>
        <w:pStyle w:val="libFootnote"/>
      </w:pPr>
      <w:r>
        <w:t>83 Suad Joseph, “EW&amp;IC: Muslims in the Philippines,” 2014, http://sjoseph.ucdavis.edu/ewic-publicoutreach-resources/ewic-outreach-resources/muslims-in-the-philippines. (Accessed March 10, 2014.)</w:t>
      </w:r>
    </w:p>
    <w:p w:rsidR="007A4C59" w:rsidRDefault="007A4C59" w:rsidP="007A4C59">
      <w:pPr>
        <w:pStyle w:val="libFootnote"/>
      </w:pPr>
      <w:r>
        <w:t>84 Abdulwakil Tanjilil, Alkhalifa (The Steward): What Every Muslim Needs to Know about His Role i</w:t>
      </w:r>
      <w:r w:rsidR="00793A47">
        <w:t xml:space="preserve">n </w:t>
      </w:r>
      <w:r>
        <w:t>Environmental Governance (Philipines: 2007), 42. http://pdf.usaid.gov/pdf_docs/PNADL915.pdf. (Accessed Marc</w:t>
      </w:r>
      <w:r w:rsidR="00793A47">
        <w:t xml:space="preserve">h </w:t>
      </w:r>
      <w:r>
        <w:t>17, 2013.)</w:t>
      </w:r>
    </w:p>
    <w:p w:rsidR="007A4C59" w:rsidRDefault="007A4C59" w:rsidP="00777D17">
      <w:pPr>
        <w:pStyle w:val="libFootnote"/>
      </w:pPr>
      <w:r>
        <w:t>85 “Autonomous Region in Muslim,” Philippines Islands, http://www.philippineislands.ph/en/armm_autonomous_region_in_muslim-philippines.html. (Accessed March 17, 2013.)</w:t>
      </w:r>
    </w:p>
    <w:p w:rsidR="007A4C59" w:rsidRDefault="007A4C59" w:rsidP="007A4C59">
      <w:pPr>
        <w:pStyle w:val="libFootnote"/>
      </w:pPr>
      <w:r>
        <w:t>86 Tanjilil, 42.</w:t>
      </w:r>
    </w:p>
    <w:p w:rsidR="007A4C59" w:rsidRDefault="007A4C59" w:rsidP="007A4C59">
      <w:pPr>
        <w:pStyle w:val="libFootnote"/>
      </w:pPr>
      <w:r>
        <w:t>87 “Organic Act for Autonomous Region in Muslim Mindanao,” USAID, 2003, 1. Accessed March 22</w:t>
      </w:r>
      <w:r w:rsidR="00793A47">
        <w:t xml:space="preserve">, </w:t>
      </w:r>
      <w:r>
        <w:t>2014, http://pdf.usaid.gov/pdf_docs/PNACU004.pdf.</w:t>
      </w:r>
    </w:p>
    <w:p w:rsidR="007A4C59" w:rsidRDefault="007A4C59" w:rsidP="007A4C59">
      <w:pPr>
        <w:pStyle w:val="libFootnote"/>
      </w:pPr>
      <w:r>
        <w:t>88 “Organic Act.” 18.</w:t>
      </w:r>
    </w:p>
    <w:p w:rsidR="007A4C59" w:rsidRDefault="007A4C59" w:rsidP="007A4C59">
      <w:pPr>
        <w:pStyle w:val="libFootnote"/>
      </w:pPr>
      <w:r>
        <w:t>89 “Organic Act.”18.</w:t>
      </w:r>
    </w:p>
    <w:p w:rsidR="007A4C59" w:rsidRDefault="007A4C59" w:rsidP="007A4C59">
      <w:pPr>
        <w:pStyle w:val="libFootnote"/>
      </w:pPr>
      <w:r>
        <w:t>90 “Organic Act.”18.</w:t>
      </w:r>
    </w:p>
    <w:p w:rsidR="007A4C59" w:rsidRDefault="007A4C59" w:rsidP="007A4C59">
      <w:pPr>
        <w:pStyle w:val="libFootnote"/>
      </w:pPr>
      <w:r>
        <w:t>91 “Organic Act,”19.</w:t>
      </w:r>
    </w:p>
    <w:p w:rsidR="007A4C59" w:rsidRDefault="007A4C59" w:rsidP="007A4C59">
      <w:pPr>
        <w:pStyle w:val="libFootnote"/>
      </w:pPr>
      <w:r>
        <w:t>92 Tanjilil, 43 &amp;44.</w:t>
      </w:r>
    </w:p>
    <w:p w:rsidR="007A4C59" w:rsidRDefault="007A4C59" w:rsidP="007A4C59">
      <w:pPr>
        <w:pStyle w:val="libFootnote"/>
      </w:pPr>
      <w:r>
        <w:t>93 DICE, Integrating Religion within Conservation: Islamic Beliefs and Sumatran Forest Managemen</w:t>
      </w:r>
      <w:r w:rsidR="00793A47">
        <w:t xml:space="preserve">t </w:t>
      </w:r>
      <w:r>
        <w:t>(UK: 2013), 32. http://www.kent.ac.uk/dice/files/Mckay2013.pdf. (Accessed April 6, 2014.)</w:t>
      </w:r>
    </w:p>
    <w:p w:rsidR="007A4C59" w:rsidRDefault="007A4C59" w:rsidP="007A4C59">
      <w:pPr>
        <w:pStyle w:val="libFootnote"/>
      </w:pPr>
      <w:r>
        <w:t>94 DICE, 10.</w:t>
      </w:r>
    </w:p>
    <w:p w:rsidR="007A4C59" w:rsidRDefault="007A4C59" w:rsidP="007A4C59">
      <w:pPr>
        <w:pStyle w:val="libFootnote"/>
      </w:pPr>
      <w:r>
        <w:t>95 DICE, 38.</w:t>
      </w:r>
    </w:p>
    <w:p w:rsidR="007A4C59" w:rsidRDefault="007A4C59" w:rsidP="007A4C59">
      <w:pPr>
        <w:pStyle w:val="libFootnote"/>
      </w:pPr>
      <w:r>
        <w:t>96 DICE, 10.</w:t>
      </w:r>
    </w:p>
    <w:p w:rsidR="007A4C59" w:rsidRDefault="007A4C59" w:rsidP="007A4C59">
      <w:pPr>
        <w:pStyle w:val="libFootnote"/>
      </w:pPr>
      <w:r>
        <w:t>97 Worrel and Appleby, 269.</w:t>
      </w:r>
    </w:p>
    <w:p w:rsidR="007A4C59" w:rsidRDefault="007A4C59" w:rsidP="007A4C59">
      <w:pPr>
        <w:pStyle w:val="libFootnote"/>
      </w:pPr>
      <w:r>
        <w:t>98 Worrel and Appleby, 269.</w:t>
      </w:r>
    </w:p>
    <w:p w:rsidR="007A4C59" w:rsidRDefault="007A4C59" w:rsidP="007A4C59">
      <w:pPr>
        <w:pStyle w:val="libFootnote"/>
      </w:pPr>
      <w:r>
        <w:t>99 Worrel and Appleby, 265.</w:t>
      </w:r>
    </w:p>
    <w:p w:rsidR="007A4C59" w:rsidRDefault="007A4C59" w:rsidP="007A4C59">
      <w:pPr>
        <w:pStyle w:val="libFootnote"/>
      </w:pPr>
      <w:r>
        <w:t>100 Worrel and Appleby, 266.</w:t>
      </w:r>
    </w:p>
    <w:p w:rsidR="007A4C59" w:rsidRDefault="007A4C59" w:rsidP="007A4C59">
      <w:pPr>
        <w:pStyle w:val="libFootnote"/>
      </w:pPr>
      <w:r>
        <w:t>101 “The Crossing Point,” 7.</w:t>
      </w:r>
    </w:p>
    <w:p w:rsidR="007A4C59" w:rsidRDefault="007A4C59" w:rsidP="00777D17">
      <w:pPr>
        <w:pStyle w:val="libFootnote"/>
      </w:pPr>
      <w:r>
        <w:t>102 Andrew Hoffman and Lloyd Sandelands, “Getting Right with Nature: Anthropocentrism, Ecocentris</w:t>
      </w:r>
      <w:r w:rsidR="00793A47">
        <w:t xml:space="preserve">m </w:t>
      </w:r>
      <w:r>
        <w:t>and Theocentrism,” 2004, 16, http://deepblue.lib.umich.edu/bitstream/handle/2027.42/39158/903.pdf?sequence=1.</w:t>
      </w:r>
      <w:r w:rsidR="00777D17">
        <w:t xml:space="preserve"> </w:t>
      </w:r>
      <w:r>
        <w:t>(Accessed March 26, 2014.)</w:t>
      </w:r>
    </w:p>
    <w:p w:rsidR="007A4C59" w:rsidRDefault="007A4C59" w:rsidP="007A4C59">
      <w:pPr>
        <w:pStyle w:val="libFootnote"/>
      </w:pPr>
      <w:r>
        <w:t>103 “Theocentrism and Pluralism: Are They Poles Apart?” Institute of Policy Studies, Islamabad, 2008</w:t>
      </w:r>
      <w:r w:rsidR="00793A47">
        <w:t xml:space="preserve">, </w:t>
      </w:r>
      <w:r>
        <w:t>http://www.ips.org.pk/islamic-thoughts/1053-theocentrism-and-pluralism-are-they-poles-apart. (Accessed May 3</w:t>
      </w:r>
      <w:r w:rsidR="00793A47">
        <w:t xml:space="preserve">, </w:t>
      </w:r>
      <w:r>
        <w:t>2014.)</w:t>
      </w:r>
    </w:p>
    <w:p w:rsidR="007A4C59" w:rsidRDefault="007A4C59" w:rsidP="007A4C59">
      <w:pPr>
        <w:pStyle w:val="libFootnote"/>
      </w:pPr>
      <w:r>
        <w:t>104 Hoffman and Sandelands, 31.</w:t>
      </w:r>
    </w:p>
    <w:p w:rsidR="007A4C59" w:rsidRDefault="007A4C59" w:rsidP="007A4C59">
      <w:pPr>
        <w:pStyle w:val="libFootnote"/>
      </w:pPr>
      <w:r>
        <w:t>105 Abedi-Sarvestani and Shahvali, 613&amp;614.</w:t>
      </w:r>
    </w:p>
    <w:p w:rsidR="007A4C59" w:rsidRDefault="007A4C59" w:rsidP="007A4C59">
      <w:pPr>
        <w:pStyle w:val="libFootnote"/>
      </w:pPr>
      <w:r>
        <w:t>106 Worrel and Appleby, 272.</w:t>
      </w:r>
    </w:p>
    <w:p w:rsidR="007A4C59" w:rsidRDefault="007A4C59" w:rsidP="007A4C59">
      <w:pPr>
        <w:pStyle w:val="libFootnote"/>
      </w:pPr>
      <w:r>
        <w:t>107 “The Crossing Point ,”5.</w:t>
      </w:r>
    </w:p>
    <w:p w:rsidR="007A4C59" w:rsidRDefault="007A4C59" w:rsidP="00777D17">
      <w:pPr>
        <w:pStyle w:val="libFootnote"/>
      </w:pPr>
      <w:r>
        <w:t>108 Bushra Dalile, “Environmental Ethics: Between Anthropocentrism and Ecocentrism,”</w:t>
      </w:r>
      <w:r w:rsidR="00777D17">
        <w:t xml:space="preserve"> </w:t>
      </w:r>
      <w:r>
        <w:t>https://academia.edu/1476524/Environmental_Ethics_Between_Anthropocentrism_and_Ecocentrism. (Accesse</w:t>
      </w:r>
      <w:r w:rsidR="00793A47">
        <w:t xml:space="preserve">d </w:t>
      </w:r>
      <w:r>
        <w:t>March 19, 2014.)</w:t>
      </w:r>
    </w:p>
    <w:p w:rsidR="007A4C59" w:rsidRDefault="007A4C59" w:rsidP="007A4C59">
      <w:pPr>
        <w:pStyle w:val="libFootnote"/>
      </w:pPr>
      <w:r>
        <w:t>109 “The Crossing Point, ”8.</w:t>
      </w:r>
    </w:p>
    <w:p w:rsidR="007A4C59" w:rsidRDefault="007A4C59" w:rsidP="007A4C59">
      <w:pPr>
        <w:pStyle w:val="libFootnote"/>
      </w:pPr>
      <w:r>
        <w:t>110 “The Crossing Point, ”7.</w:t>
      </w:r>
    </w:p>
    <w:p w:rsidR="007A4C59" w:rsidRDefault="007A4C59" w:rsidP="007A4C59">
      <w:pPr>
        <w:pStyle w:val="libFootnote"/>
      </w:pPr>
      <w:r>
        <w:t>111 Chris Eastaugh, “BC Journal of Ecosystem and Management: Green Philosophies in the Face of Climat</w:t>
      </w:r>
      <w:r w:rsidR="00793A47">
        <w:t xml:space="preserve">e </w:t>
      </w:r>
      <w:r>
        <w:t>Change,” 2011, 39, http://jem.forrex.org/index.php/jem/article/view/21/46. (Accessed April 1, 2014.)</w:t>
      </w:r>
    </w:p>
    <w:p w:rsidR="007A4C59" w:rsidRDefault="007A4C59" w:rsidP="007A4C59">
      <w:pPr>
        <w:pStyle w:val="libFootnote"/>
      </w:pPr>
      <w:r>
        <w:lastRenderedPageBreak/>
        <w:t>112 Eastaugh,1.</w:t>
      </w:r>
    </w:p>
    <w:p w:rsidR="007A4C59" w:rsidRDefault="007A4C59" w:rsidP="007A4C59">
      <w:pPr>
        <w:pStyle w:val="libFootnote"/>
      </w:pPr>
      <w:r>
        <w:t>113 Eastaugh, 41.</w:t>
      </w:r>
    </w:p>
    <w:p w:rsidR="007A4C59" w:rsidRDefault="007A4C59" w:rsidP="007A4C59">
      <w:pPr>
        <w:pStyle w:val="libFootnote"/>
      </w:pPr>
      <w:r>
        <w:t>114 Eastaugh, 36.</w:t>
      </w:r>
    </w:p>
    <w:p w:rsidR="007A4C59" w:rsidRDefault="007A4C59" w:rsidP="007A4C59">
      <w:pPr>
        <w:pStyle w:val="libFootnote"/>
      </w:pPr>
      <w:r>
        <w:t>115 Hoffman and Sandelands, 16.</w:t>
      </w:r>
    </w:p>
    <w:p w:rsidR="007A4C59" w:rsidRDefault="007A4C59" w:rsidP="007A4C59">
      <w:pPr>
        <w:pStyle w:val="libFootnote"/>
      </w:pPr>
      <w:r>
        <w:t>116 Abedi-Sarvestani and Shahvali, 613.</w:t>
      </w:r>
    </w:p>
    <w:p w:rsidR="007A4C59" w:rsidRDefault="007A4C59" w:rsidP="007A4C59">
      <w:pPr>
        <w:pStyle w:val="libFootnote"/>
      </w:pPr>
      <w:r>
        <w:t>117 Hoffman and Sandelands, 16.</w:t>
      </w:r>
    </w:p>
    <w:p w:rsidR="007A4C59" w:rsidRDefault="007A4C59" w:rsidP="007A4C59">
      <w:pPr>
        <w:pStyle w:val="libFootnote"/>
      </w:pPr>
      <w:r>
        <w:t>118 Hoffman and Sandelands, 31.</w:t>
      </w:r>
    </w:p>
    <w:p w:rsidR="007A4C59" w:rsidRDefault="007A4C59" w:rsidP="007A4C59">
      <w:pPr>
        <w:pStyle w:val="libFootnote"/>
      </w:pPr>
      <w:r>
        <w:t>119 “The Crossing Point, ” 8&amp;9.</w:t>
      </w:r>
    </w:p>
    <w:p w:rsidR="007A4C59" w:rsidRDefault="007A4C59" w:rsidP="007A4C59">
      <w:pPr>
        <w:pStyle w:val="libFootnote"/>
      </w:pPr>
      <w:r>
        <w:t>120 Worrel and Appleby, 272.</w:t>
      </w:r>
    </w:p>
    <w:p w:rsidR="007A4C59" w:rsidRDefault="007A4C59" w:rsidP="007A4C59">
      <w:pPr>
        <w:pStyle w:val="libFootnote"/>
      </w:pPr>
      <w:r>
        <w:t>121 Welchman, 2.</w:t>
      </w:r>
    </w:p>
    <w:p w:rsidR="007A4C59" w:rsidRDefault="007A4C59" w:rsidP="007A4C59">
      <w:pPr>
        <w:pStyle w:val="libFootnote"/>
      </w:pPr>
      <w:r>
        <w:t>122 “Forest Ethics,” Society of American Foresters</w:t>
      </w:r>
      <w:r w:rsidR="00793A47">
        <w:t xml:space="preserve">, </w:t>
      </w:r>
      <w:r>
        <w:t>http://encyclopediaofforestry.org/index.php/Forest_Ethics. (Accessed March 23, 2014.)</w:t>
      </w:r>
    </w:p>
    <w:p w:rsidR="007A4C59" w:rsidRDefault="007A4C59" w:rsidP="007A4C59">
      <w:pPr>
        <w:pStyle w:val="libFootnote"/>
      </w:pPr>
      <w:r>
        <w:t>123 Abedo-Sarvestani and Shahvali, 613.</w:t>
      </w:r>
    </w:p>
    <w:p w:rsidR="007A4C59" w:rsidRDefault="007A4C59" w:rsidP="007A4C59">
      <w:pPr>
        <w:pStyle w:val="libFootnote"/>
      </w:pPr>
      <w:r>
        <w:t>124 “Theocentrism and Pluralism.”</w:t>
      </w:r>
    </w:p>
    <w:p w:rsidR="007A4C59" w:rsidRDefault="007A4C59" w:rsidP="007A4C59">
      <w:pPr>
        <w:pStyle w:val="libFootnote"/>
      </w:pPr>
      <w:r>
        <w:t>125 Qura’n, http://quran.com/2. (Accessed May 4, 2014.)</w:t>
      </w:r>
    </w:p>
    <w:p w:rsidR="007A4C59" w:rsidRDefault="007A4C59" w:rsidP="007A4C59">
      <w:pPr>
        <w:pStyle w:val="libFootnote"/>
      </w:pPr>
      <w:r>
        <w:t>126 DICE, 10.</w:t>
      </w:r>
    </w:p>
    <w:p w:rsidR="007A4C59" w:rsidRDefault="007A4C59" w:rsidP="007A4C59">
      <w:pPr>
        <w:pStyle w:val="libFootnote"/>
      </w:pPr>
      <w:r>
        <w:t>127 DICE, 18.</w:t>
      </w:r>
    </w:p>
    <w:p w:rsidR="007A4C59" w:rsidRDefault="007A4C59" w:rsidP="007A4C59">
      <w:pPr>
        <w:pStyle w:val="libFootnote"/>
      </w:pPr>
      <w:r>
        <w:t>128 DICE, 38.</w:t>
      </w:r>
    </w:p>
    <w:p w:rsidR="007A4C59" w:rsidRDefault="007A4C59" w:rsidP="007A4C59">
      <w:pPr>
        <w:pStyle w:val="libFootnote"/>
      </w:pPr>
      <w:r>
        <w:t>129 Ibrahim Ozdemir, “An Islamic Approach to the Environment,” 2002</w:t>
      </w:r>
      <w:r w:rsidR="00793A47">
        <w:t xml:space="preserve">, </w:t>
      </w:r>
      <w:r>
        <w:t>http://www.islamawareness.net/Nature/environment_approach.html. (Accessed March 26, 2014.)</w:t>
      </w:r>
    </w:p>
    <w:p w:rsidR="007A4C59" w:rsidRDefault="007A4C59" w:rsidP="00777D17">
      <w:pPr>
        <w:pStyle w:val="libFootnote"/>
      </w:pPr>
      <w:r>
        <w:t>130 Zabariah Haji Matali, “Sustainability in Islam”</w:t>
      </w:r>
      <w:r w:rsidR="00777D17">
        <w:t xml:space="preserve"> </w:t>
      </w:r>
      <w:r>
        <w:t>http://www.earthcharterinaction.org/invent/images/uploads/10%20Manuscript_Zabariah.pdf #37. (Accessed May 9</w:t>
      </w:r>
      <w:r w:rsidR="00793A47">
        <w:t xml:space="preserve">, </w:t>
      </w:r>
      <w:r>
        <w:t>2013.)</w:t>
      </w:r>
    </w:p>
    <w:p w:rsidR="007A4C59" w:rsidRDefault="007A4C59" w:rsidP="007A4C59">
      <w:pPr>
        <w:pStyle w:val="libFootnote"/>
      </w:pPr>
      <w:r>
        <w:t>131 Ozdemir.</w:t>
      </w:r>
    </w:p>
    <w:p w:rsidR="007A4C59" w:rsidRDefault="007A4C59" w:rsidP="007A4C59">
      <w:pPr>
        <w:pStyle w:val="libFootnote"/>
      </w:pPr>
      <w:r>
        <w:t>132 Walter V Reid, Harold A. Mooney, Angela Cropper, Doris Capistrano, Stephen R. Carpenter et al.</w:t>
      </w:r>
    </w:p>
    <w:p w:rsidR="007A4C59" w:rsidRDefault="007A4C59" w:rsidP="00777D17">
      <w:pPr>
        <w:pStyle w:val="libFootnote"/>
      </w:pPr>
      <w:r>
        <w:t>United Nations Environment Programme (Washington, DC: Island Press, World Resources Institute, 2005). s.v.</w:t>
      </w:r>
      <w:r w:rsidR="00777D17">
        <w:t xml:space="preserve"> </w:t>
      </w:r>
      <w:r>
        <w:t>“Ecosystems and Human Well-Being: Synthesis, Millennium Ecosystem Assessment,”</w:t>
      </w:r>
      <w:r w:rsidR="00777D17">
        <w:t xml:space="preserve"> </w:t>
      </w:r>
      <w:r>
        <w:t>http://www.unep.org/maweb/documents/document.356.aspx.pdf #6. (Accessed May 3, 2013.)</w:t>
      </w:r>
    </w:p>
    <w:p w:rsidR="007A4C59" w:rsidRDefault="007A4C59" w:rsidP="007A4C59">
      <w:pPr>
        <w:pStyle w:val="libFootnote"/>
      </w:pPr>
      <w:r>
        <w:t>133 Matali.</w:t>
      </w:r>
    </w:p>
    <w:p w:rsidR="007A4C59" w:rsidRDefault="007A4C59" w:rsidP="007A4C59">
      <w:pPr>
        <w:pStyle w:val="libFootnote"/>
      </w:pPr>
      <w:r>
        <w:t>134 Reid et al, 6.</w:t>
      </w:r>
    </w:p>
    <w:p w:rsidR="007A4C59" w:rsidRDefault="007A4C59" w:rsidP="00777D17">
      <w:pPr>
        <w:pStyle w:val="libFootnote"/>
      </w:pPr>
      <w:r>
        <w:t>135 Mohammad Shomali, “Aspects of Environmental Ethics: An Islamic Perspective,”</w:t>
      </w:r>
      <w:r w:rsidR="00777D17">
        <w:t xml:space="preserve"> </w:t>
      </w:r>
      <w:r>
        <w:t>http://www.thinkingfaith.org/articles/20081111_1.pdf #5. (Accessed May 13, 2013.)</w:t>
      </w:r>
    </w:p>
    <w:p w:rsidR="007A4C59" w:rsidRDefault="007A4C59" w:rsidP="007A4C59">
      <w:pPr>
        <w:pStyle w:val="libFootnote"/>
      </w:pPr>
      <w:r>
        <w:t>136 Shomali, 5.</w:t>
      </w:r>
    </w:p>
    <w:p w:rsidR="007A4C59" w:rsidRDefault="007A4C59" w:rsidP="007A4C59">
      <w:pPr>
        <w:pStyle w:val="libFootnote"/>
      </w:pPr>
      <w:r>
        <w:t>137 “Information on Deforestation and How It Will Affect Us?” Deforestation Facts, 2011</w:t>
      </w:r>
      <w:r w:rsidR="00793A47">
        <w:t xml:space="preserve">, </w:t>
      </w:r>
      <w:r>
        <w:t>http://deforestation-facts.blogspot.com/2011_02_01_archive.html. (Accessed May 28, 2014.)</w:t>
      </w:r>
    </w:p>
    <w:p w:rsidR="007A4C59" w:rsidRDefault="007A4C59" w:rsidP="007A4C59">
      <w:pPr>
        <w:pStyle w:val="libFootnote"/>
      </w:pPr>
      <w:r>
        <w:t>138 Matali, 36.</w:t>
      </w:r>
    </w:p>
    <w:p w:rsidR="007A4C59" w:rsidRDefault="007A4C59" w:rsidP="007A4C59">
      <w:pPr>
        <w:pStyle w:val="libFootnote"/>
      </w:pPr>
      <w:r>
        <w:t>139 Matali, 36.</w:t>
      </w:r>
    </w:p>
    <w:p w:rsidR="007A4C59" w:rsidRDefault="007A4C59" w:rsidP="007A4C59">
      <w:pPr>
        <w:pStyle w:val="libFootnote"/>
      </w:pPr>
      <w:r>
        <w:t>140 Reid et al, 6.</w:t>
      </w:r>
    </w:p>
    <w:p w:rsidR="007A4C59" w:rsidRDefault="007A4C59" w:rsidP="007A4C59">
      <w:pPr>
        <w:pStyle w:val="libFootnote"/>
      </w:pPr>
      <w:r>
        <w:t>141 Reid et al, 1.</w:t>
      </w:r>
    </w:p>
    <w:p w:rsidR="007A4C59" w:rsidRDefault="007A4C59" w:rsidP="007A4C59">
      <w:pPr>
        <w:pStyle w:val="libFootnote"/>
      </w:pPr>
      <w:r>
        <w:t>142 Shomali, 5.</w:t>
      </w:r>
    </w:p>
    <w:p w:rsidR="007A4C59" w:rsidRDefault="007A4C59" w:rsidP="007A4C59">
      <w:pPr>
        <w:pStyle w:val="libFootnote"/>
      </w:pPr>
      <w:r>
        <w:t>143 Reid et al, 6.</w:t>
      </w:r>
    </w:p>
    <w:p w:rsidR="007A4C59" w:rsidRDefault="007A4C59" w:rsidP="007A4C59">
      <w:pPr>
        <w:pStyle w:val="libFootnote"/>
      </w:pPr>
      <w:r>
        <w:t>144 Reid et al, 4.</w:t>
      </w:r>
    </w:p>
    <w:p w:rsidR="007A4C59" w:rsidRDefault="007A4C59" w:rsidP="007A4C59">
      <w:pPr>
        <w:pStyle w:val="libFootnote"/>
      </w:pPr>
      <w:r>
        <w:t>145 Shomali, 5.</w:t>
      </w:r>
    </w:p>
    <w:p w:rsidR="007A4C59" w:rsidRDefault="007A4C59" w:rsidP="007A4C59">
      <w:pPr>
        <w:pStyle w:val="libFootnote"/>
      </w:pPr>
      <w:r>
        <w:t>146 Shomali, 5.</w:t>
      </w:r>
    </w:p>
    <w:p w:rsidR="007A4C59" w:rsidRDefault="007A4C59" w:rsidP="007A4C59">
      <w:pPr>
        <w:pStyle w:val="libFootnote"/>
      </w:pPr>
      <w:r>
        <w:t>147 Elisara-La’ulu, 16</w:t>
      </w:r>
    </w:p>
    <w:p w:rsidR="007A4C59" w:rsidRDefault="007A4C59" w:rsidP="007A4C59">
      <w:pPr>
        <w:pStyle w:val="libFootnote"/>
      </w:pPr>
      <w:r>
        <w:t>148 Reid et al, 40.</w:t>
      </w:r>
    </w:p>
    <w:p w:rsidR="007A4C59" w:rsidRDefault="007A4C59" w:rsidP="007A4C59">
      <w:pPr>
        <w:pStyle w:val="libFootnote"/>
      </w:pPr>
      <w:r>
        <w:t>149 Shomali, 5.</w:t>
      </w:r>
    </w:p>
    <w:p w:rsidR="007A4C59" w:rsidRDefault="007A4C59" w:rsidP="007A4C59">
      <w:pPr>
        <w:pStyle w:val="libFootnote"/>
      </w:pPr>
      <w:r>
        <w:t>150 Shomali, 5.</w:t>
      </w:r>
    </w:p>
    <w:p w:rsidR="007A4C59" w:rsidRDefault="007A4C59" w:rsidP="007A4C59">
      <w:pPr>
        <w:pStyle w:val="libFootnote"/>
      </w:pPr>
      <w:r>
        <w:t>151 Shabir Ally, “Environment and Islam. Climate Change: A Call for Personal Changes,” 2009</w:t>
      </w:r>
      <w:r w:rsidR="00793A47">
        <w:t xml:space="preserve">, </w:t>
      </w:r>
      <w:r>
        <w:t>http://www.whyislam.org/social-values-in-islam/social-ties/environment-and-islam/. (Accessed May 11, 2013.)</w:t>
      </w:r>
    </w:p>
    <w:p w:rsidR="007A4C59" w:rsidRDefault="007A4C59" w:rsidP="007A4C59">
      <w:pPr>
        <w:pStyle w:val="libFootnote"/>
      </w:pPr>
      <w:r>
        <w:lastRenderedPageBreak/>
        <w:t>152 Mumtaz Hussain, “Significance of Forest in Islam,” 2011, 81</w:t>
      </w:r>
      <w:r w:rsidR="00793A47">
        <w:t xml:space="preserve">, </w:t>
      </w:r>
      <w:r>
        <w:t>http://pecongress.org.pk/images/upload/books/(7)%20Significance%20of%20Forest%20In%20Islam%20by%20En</w:t>
      </w:r>
      <w:r w:rsidR="00793A47">
        <w:t xml:space="preserve">g </w:t>
      </w:r>
      <w:r>
        <w:t>r.%20Mumtaz%20Hussain.pdf. (Accessed March 18, 2014.)</w:t>
      </w:r>
    </w:p>
    <w:p w:rsidR="007A4C59" w:rsidRDefault="007A4C59" w:rsidP="007A4C59">
      <w:pPr>
        <w:pStyle w:val="libFootnote"/>
      </w:pPr>
      <w:r>
        <w:t>153 DICE, 10.</w:t>
      </w:r>
    </w:p>
    <w:p w:rsidR="007A4C59" w:rsidRDefault="007A4C59" w:rsidP="007A4C59">
      <w:pPr>
        <w:pStyle w:val="libFootnote"/>
      </w:pPr>
      <w:r>
        <w:t>154 Hussain, 72.</w:t>
      </w:r>
    </w:p>
    <w:p w:rsidR="007A4C59" w:rsidRDefault="007A4C59" w:rsidP="007A4C59">
      <w:pPr>
        <w:pStyle w:val="libFootnote"/>
      </w:pPr>
      <w:r>
        <w:t>155 Abedi-Sarvestani and Shahvali, 615.</w:t>
      </w:r>
    </w:p>
    <w:p w:rsidR="007A4C59" w:rsidRDefault="007A4C59" w:rsidP="007A4C59">
      <w:pPr>
        <w:pStyle w:val="libFootnote"/>
      </w:pPr>
      <w:r>
        <w:t>156 Abedi-Sarvestani and Shahvali, 615.</w:t>
      </w:r>
    </w:p>
    <w:p w:rsidR="007A4C59" w:rsidRDefault="007A4C59" w:rsidP="007A4C59">
      <w:pPr>
        <w:pStyle w:val="libFootnote"/>
      </w:pPr>
      <w:r>
        <w:t>157 Abedi-Sarvestani and Shahvali, 615.</w:t>
      </w:r>
    </w:p>
    <w:p w:rsidR="007A4C59" w:rsidRDefault="007A4C59" w:rsidP="00777D17">
      <w:pPr>
        <w:pStyle w:val="libFootnote"/>
      </w:pPr>
      <w:r>
        <w:t>158 Sheila Musaji, “The American Muslim: Environment and Ecology in Islam,” 2012</w:t>
      </w:r>
      <w:r w:rsidR="00777D17">
        <w:t xml:space="preserve"> </w:t>
      </w:r>
      <w:r>
        <w:t>http://theamericanmuslim.org/tam.php/features/articles/environment_ecology/. (Accessed March 30, 2014.)</w:t>
      </w:r>
    </w:p>
    <w:p w:rsidR="007A4C59" w:rsidRPr="002C0451" w:rsidRDefault="007A4C59" w:rsidP="00777D17">
      <w:pPr>
        <w:pStyle w:val="libFootnote"/>
      </w:pPr>
      <w:r>
        <w:t>159 Abedi-Sarvestani and Shahvali, 613.</w:t>
      </w:r>
    </w:p>
    <w:sectPr w:rsidR="007A4C59" w:rsidRPr="002C0451" w:rsidSect="004C3E90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94" w:rsidRDefault="00241A94" w:rsidP="00113C59">
      <w:r>
        <w:separator/>
      </w:r>
    </w:p>
  </w:endnote>
  <w:endnote w:type="continuationSeparator" w:id="1">
    <w:p w:rsidR="00241A94" w:rsidRDefault="00241A94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EF" w:rsidRDefault="00971306" w:rsidP="00745C1D">
    <w:pPr>
      <w:pStyle w:val="Footer"/>
      <w:tabs>
        <w:tab w:val="clear" w:pos="4153"/>
        <w:tab w:val="clear" w:pos="8306"/>
      </w:tabs>
    </w:pPr>
    <w:fldSimple w:instr=" PAGE   \* MERGEFORMAT ">
      <w:r w:rsidR="003B7EB5">
        <w:rPr>
          <w:noProof/>
        </w:rPr>
        <w:t>34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EF" w:rsidRDefault="00971306" w:rsidP="00113C59">
    <w:pPr>
      <w:pStyle w:val="Footer"/>
    </w:pPr>
    <w:fldSimple w:instr=" PAGE   \* MERGEFORMAT ">
      <w:r w:rsidR="003B7EB5">
        <w:rPr>
          <w:noProof/>
        </w:rPr>
        <w:t>33</w:t>
      </w:r>
    </w:fldSimple>
  </w:p>
  <w:p w:rsidR="00E238EF" w:rsidRDefault="00E238EF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EF" w:rsidRDefault="00971306" w:rsidP="00745C1D">
    <w:pPr>
      <w:pStyle w:val="Footer"/>
      <w:tabs>
        <w:tab w:val="clear" w:pos="4153"/>
        <w:tab w:val="clear" w:pos="8306"/>
      </w:tabs>
    </w:pPr>
    <w:fldSimple w:instr=" PAGE   \* MERGEFORMAT ">
      <w:r w:rsidR="003B7EB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94" w:rsidRDefault="00241A94" w:rsidP="00113C59">
      <w:r>
        <w:separator/>
      </w:r>
    </w:p>
  </w:footnote>
  <w:footnote w:type="continuationSeparator" w:id="1">
    <w:p w:rsidR="00241A94" w:rsidRDefault="00241A94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EF" w:rsidRDefault="00E238EF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EF" w:rsidRDefault="00E238EF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6338C"/>
    <w:rsid w:val="00005A19"/>
    <w:rsid w:val="000267FE"/>
    <w:rsid w:val="00040798"/>
    <w:rsid w:val="000409C3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0C9B"/>
    <w:rsid w:val="0012268F"/>
    <w:rsid w:val="001243ED"/>
    <w:rsid w:val="00126471"/>
    <w:rsid w:val="00133D3B"/>
    <w:rsid w:val="00133D46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4A43"/>
    <w:rsid w:val="001C5EDB"/>
    <w:rsid w:val="001D41A1"/>
    <w:rsid w:val="001E11FF"/>
    <w:rsid w:val="001E25DC"/>
    <w:rsid w:val="001E5959"/>
    <w:rsid w:val="001F0713"/>
    <w:rsid w:val="00202C7B"/>
    <w:rsid w:val="002054C5"/>
    <w:rsid w:val="00212665"/>
    <w:rsid w:val="002139CB"/>
    <w:rsid w:val="00214801"/>
    <w:rsid w:val="002177A1"/>
    <w:rsid w:val="00224964"/>
    <w:rsid w:val="002267C7"/>
    <w:rsid w:val="00227FEE"/>
    <w:rsid w:val="00241A94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97CDA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3DFA"/>
    <w:rsid w:val="003A4587"/>
    <w:rsid w:val="003A661E"/>
    <w:rsid w:val="003B0913"/>
    <w:rsid w:val="003B20C5"/>
    <w:rsid w:val="003B5031"/>
    <w:rsid w:val="003B6720"/>
    <w:rsid w:val="003B775B"/>
    <w:rsid w:val="003B7EB5"/>
    <w:rsid w:val="003B7FA9"/>
    <w:rsid w:val="003C7C08"/>
    <w:rsid w:val="003D1668"/>
    <w:rsid w:val="003D2459"/>
    <w:rsid w:val="003D28ED"/>
    <w:rsid w:val="003D3107"/>
    <w:rsid w:val="003D5FF6"/>
    <w:rsid w:val="003E148D"/>
    <w:rsid w:val="003E3600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979"/>
    <w:rsid w:val="00446BBA"/>
    <w:rsid w:val="00452C5A"/>
    <w:rsid w:val="00453381"/>
    <w:rsid w:val="004538D5"/>
    <w:rsid w:val="00455A59"/>
    <w:rsid w:val="0046634E"/>
    <w:rsid w:val="00467E54"/>
    <w:rsid w:val="00470378"/>
    <w:rsid w:val="004722F9"/>
    <w:rsid w:val="00475E99"/>
    <w:rsid w:val="004815EB"/>
    <w:rsid w:val="00481FD0"/>
    <w:rsid w:val="0048221F"/>
    <w:rsid w:val="0049101E"/>
    <w:rsid w:val="004919C3"/>
    <w:rsid w:val="004953C3"/>
    <w:rsid w:val="00497042"/>
    <w:rsid w:val="004A0866"/>
    <w:rsid w:val="004A5116"/>
    <w:rsid w:val="004B17F4"/>
    <w:rsid w:val="004B3F28"/>
    <w:rsid w:val="004C1DBD"/>
    <w:rsid w:val="004C3E90"/>
    <w:rsid w:val="004C4336"/>
    <w:rsid w:val="004C77B5"/>
    <w:rsid w:val="004D7678"/>
    <w:rsid w:val="004D7CD7"/>
    <w:rsid w:val="004E2A9A"/>
    <w:rsid w:val="004E4345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5E2C36"/>
    <w:rsid w:val="006057D9"/>
    <w:rsid w:val="00614301"/>
    <w:rsid w:val="00620B12"/>
    <w:rsid w:val="006210F4"/>
    <w:rsid w:val="00625C71"/>
    <w:rsid w:val="00627A7B"/>
    <w:rsid w:val="00632AD1"/>
    <w:rsid w:val="006357C1"/>
    <w:rsid w:val="00636D3F"/>
    <w:rsid w:val="006414E3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1EC5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26903"/>
    <w:rsid w:val="0073042E"/>
    <w:rsid w:val="00730E45"/>
    <w:rsid w:val="00731AD7"/>
    <w:rsid w:val="00733C3E"/>
    <w:rsid w:val="00740E80"/>
    <w:rsid w:val="0074517B"/>
    <w:rsid w:val="00745C1D"/>
    <w:rsid w:val="007571E2"/>
    <w:rsid w:val="00757A95"/>
    <w:rsid w:val="00760354"/>
    <w:rsid w:val="00765BEF"/>
    <w:rsid w:val="00767389"/>
    <w:rsid w:val="007735AB"/>
    <w:rsid w:val="00773E4E"/>
    <w:rsid w:val="00775FFA"/>
    <w:rsid w:val="00777AC5"/>
    <w:rsid w:val="00777D17"/>
    <w:rsid w:val="0078259F"/>
    <w:rsid w:val="00782872"/>
    <w:rsid w:val="00784287"/>
    <w:rsid w:val="00793A47"/>
    <w:rsid w:val="00796AAA"/>
    <w:rsid w:val="007A22D0"/>
    <w:rsid w:val="007A4C59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658B2"/>
    <w:rsid w:val="008703F4"/>
    <w:rsid w:val="00870D4D"/>
    <w:rsid w:val="00873D57"/>
    <w:rsid w:val="00874112"/>
    <w:rsid w:val="00876140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E6F0A"/>
    <w:rsid w:val="008F258C"/>
    <w:rsid w:val="008F29D8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1306"/>
    <w:rsid w:val="009715FD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5DEE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4C10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2E3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14E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37B1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1EE0"/>
    <w:rsid w:val="00BD4137"/>
    <w:rsid w:val="00BD4DFE"/>
    <w:rsid w:val="00BD593F"/>
    <w:rsid w:val="00BD6706"/>
    <w:rsid w:val="00BE0B49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02F12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5D8E"/>
    <w:rsid w:val="00DA722B"/>
    <w:rsid w:val="00DB2424"/>
    <w:rsid w:val="00DB3E84"/>
    <w:rsid w:val="00DC02A0"/>
    <w:rsid w:val="00DC0B08"/>
    <w:rsid w:val="00DC0E27"/>
    <w:rsid w:val="00DD1BB4"/>
    <w:rsid w:val="00DD4A5D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38EF"/>
    <w:rsid w:val="00E259BC"/>
    <w:rsid w:val="00E264A4"/>
    <w:rsid w:val="00E31CAE"/>
    <w:rsid w:val="00E40FCC"/>
    <w:rsid w:val="00E42F34"/>
    <w:rsid w:val="00E43122"/>
    <w:rsid w:val="00E43377"/>
    <w:rsid w:val="00E44003"/>
    <w:rsid w:val="00E456A5"/>
    <w:rsid w:val="00E52EE6"/>
    <w:rsid w:val="00E5512D"/>
    <w:rsid w:val="00E574E5"/>
    <w:rsid w:val="00E6338C"/>
    <w:rsid w:val="00E63C51"/>
    <w:rsid w:val="00E65928"/>
    <w:rsid w:val="00E71139"/>
    <w:rsid w:val="00E717DE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0B03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56E7"/>
    <w:rsid w:val="00FA6127"/>
    <w:rsid w:val="00FB3EBB"/>
    <w:rsid w:val="00FB7CFB"/>
    <w:rsid w:val="00FB7DC1"/>
    <w:rsid w:val="00FC002F"/>
    <w:rsid w:val="00FC0365"/>
    <w:rsid w:val="00FC6241"/>
    <w:rsid w:val="00FD04E0"/>
    <w:rsid w:val="00FE0BFA"/>
    <w:rsid w:val="00FE0D85"/>
    <w:rsid w:val="00FE5867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10EE-8EF2-4F52-BA82-41A4AB30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136</TotalTime>
  <Pages>1</Pages>
  <Words>12510</Words>
  <Characters>71312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32</cp:revision>
  <cp:lastPrinted>2014-11-17T10:39:00Z</cp:lastPrinted>
  <dcterms:created xsi:type="dcterms:W3CDTF">2014-11-16T09:20:00Z</dcterms:created>
  <dcterms:modified xsi:type="dcterms:W3CDTF">2014-11-17T10:39:00Z</dcterms:modified>
</cp:coreProperties>
</file>