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DE" w:rsidRDefault="00802C1F" w:rsidP="00DC5A72">
      <w:pPr>
        <w:pStyle w:val="libCenterTitr"/>
      </w:pPr>
      <w:r w:rsidRPr="00DC5A72">
        <w:rPr>
          <w:rFonts w:hint="eastAsia"/>
        </w:rPr>
        <w:t>Dialectical</w:t>
      </w:r>
      <w:r w:rsidRPr="00DC5A72">
        <w:t xml:space="preserve"> Relations of Modernity and Tradition:</w:t>
      </w:r>
    </w:p>
    <w:p w:rsidR="001730DE" w:rsidRDefault="00802C1F" w:rsidP="00605C5C">
      <w:pPr>
        <w:pStyle w:val="libCenterBold1"/>
      </w:pPr>
      <w:r w:rsidRPr="00DC5A72">
        <w:t xml:space="preserve">A Case Study on </w:t>
      </w:r>
      <w:r w:rsidRPr="00DC5A72">
        <w:rPr>
          <w:rFonts w:hint="eastAsia"/>
        </w:rPr>
        <w:t>Modern</w:t>
      </w:r>
      <w:r w:rsidRPr="00DC5A72">
        <w:t xml:space="preserve"> Islamic </w:t>
      </w:r>
      <w:r w:rsidRPr="00DC5A72">
        <w:rPr>
          <w:rFonts w:hint="eastAsia"/>
        </w:rPr>
        <w:t>Movement of Muhammadiyah</w:t>
      </w:r>
      <w:r w:rsidRPr="00DC5A72">
        <w:t xml:space="preserve"> (1912-2002)</w:t>
      </w:r>
    </w:p>
    <w:p w:rsidR="00802C1F" w:rsidRPr="00887DC6" w:rsidRDefault="00605C5C" w:rsidP="00DC5A72">
      <w:pPr>
        <w:pStyle w:val="libCenterBold1"/>
      </w:pPr>
      <w:r>
        <w:t xml:space="preserve">By: </w:t>
      </w:r>
      <w:r w:rsidR="00802C1F">
        <w:t>Saefur Rochmat</w:t>
      </w:r>
      <w:r w:rsidR="00802C1F" w:rsidRPr="00802C1F">
        <w:rPr>
          <w:rStyle w:val="libFootnotenumChar"/>
        </w:rPr>
        <w:endnoteReference w:id="3"/>
      </w:r>
    </w:p>
    <w:p w:rsidR="003F7ED6" w:rsidRDefault="003F7ED6" w:rsidP="009F696F">
      <w:pPr>
        <w:pStyle w:val="libNormal"/>
      </w:pPr>
      <w:r>
        <w:br w:type="page"/>
      </w:r>
    </w:p>
    <w:sdt>
      <w:sdtPr>
        <w:rPr>
          <w:rStyle w:val="libNormalChar"/>
          <w:b w:val="0"/>
          <w:bCs w:val="0"/>
        </w:rPr>
        <w:id w:val="8905649"/>
        <w:docPartObj>
          <w:docPartGallery w:val="Table of Contents"/>
          <w:docPartUnique/>
        </w:docPartObj>
      </w:sdtPr>
      <w:sdtEndPr>
        <w:rPr>
          <w:rStyle w:val="DefaultParagraphFont"/>
        </w:rPr>
      </w:sdtEndPr>
      <w:sdtContent>
        <w:p w:rsidR="00DB3773" w:rsidRDefault="00DB3773" w:rsidP="00DB3773">
          <w:pPr>
            <w:pStyle w:val="libCenterBold1"/>
          </w:pPr>
          <w:r>
            <w:t>Table of Contents</w:t>
          </w:r>
        </w:p>
        <w:p w:rsidR="00DB3773" w:rsidRDefault="00C66824" w:rsidP="00DB3773">
          <w:pPr>
            <w:pStyle w:val="TOC1"/>
            <w:rPr>
              <w:rFonts w:asciiTheme="minorHAnsi" w:eastAsiaTheme="minorEastAsia" w:hAnsiTheme="minorHAnsi" w:cstheme="minorBidi"/>
              <w:b w:val="0"/>
              <w:bCs w:val="0"/>
              <w:color w:val="auto"/>
              <w:sz w:val="22"/>
              <w:szCs w:val="22"/>
              <w:rtl/>
            </w:rPr>
          </w:pPr>
          <w:r w:rsidRPr="00C66824">
            <w:fldChar w:fldCharType="begin"/>
          </w:r>
          <w:r w:rsidR="00DB3773">
            <w:instrText xml:space="preserve"> TOC \o "1-3" \h \z \u </w:instrText>
          </w:r>
          <w:r w:rsidRPr="00C66824">
            <w:fldChar w:fldCharType="separate"/>
          </w:r>
          <w:hyperlink w:anchor="_Toc412116135" w:history="1">
            <w:r w:rsidR="00DB3773" w:rsidRPr="00AF0C1F">
              <w:rPr>
                <w:rStyle w:val="Hyperlink"/>
              </w:rPr>
              <w:t>Abstract:</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Toc412116135 \h</w:instrText>
            </w:r>
            <w:r w:rsidR="00DB3773">
              <w:rPr>
                <w:webHidden/>
                <w:rtl/>
              </w:rPr>
              <w:instrText xml:space="preserve"> </w:instrText>
            </w:r>
            <w:r>
              <w:rPr>
                <w:webHidden/>
                <w:rtl/>
              </w:rPr>
            </w:r>
            <w:r>
              <w:rPr>
                <w:webHidden/>
                <w:rtl/>
              </w:rPr>
              <w:fldChar w:fldCharType="separate"/>
            </w:r>
            <w:r w:rsidR="00E57B96">
              <w:rPr>
                <w:webHidden/>
              </w:rPr>
              <w:t>3</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36" w:history="1">
            <w:r w:rsidR="00DB3773" w:rsidRPr="00AF0C1F">
              <w:rPr>
                <w:rStyle w:val="Hyperlink"/>
              </w:rPr>
              <w:t>A. Introduction</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Toc412116136 \h</w:instrText>
            </w:r>
            <w:r w:rsidR="00DB3773">
              <w:rPr>
                <w:webHidden/>
                <w:rtl/>
              </w:rPr>
              <w:instrText xml:space="preserve"> </w:instrText>
            </w:r>
            <w:r>
              <w:rPr>
                <w:webHidden/>
                <w:rtl/>
              </w:rPr>
            </w:r>
            <w:r>
              <w:rPr>
                <w:webHidden/>
                <w:rtl/>
              </w:rPr>
              <w:fldChar w:fldCharType="separate"/>
            </w:r>
            <w:r w:rsidR="00E57B96">
              <w:rPr>
                <w:webHidden/>
              </w:rPr>
              <w:t>4</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37" w:history="1">
            <w:r w:rsidR="00DB3773" w:rsidRPr="00AF0C1F">
              <w:rPr>
                <w:rStyle w:val="Hyperlink"/>
              </w:rPr>
              <w:t>B. Modern Structural transcendental Approach</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Toc412116137 \h</w:instrText>
            </w:r>
            <w:r w:rsidR="00DB3773">
              <w:rPr>
                <w:webHidden/>
                <w:rtl/>
              </w:rPr>
              <w:instrText xml:space="preserve"> </w:instrText>
            </w:r>
            <w:r>
              <w:rPr>
                <w:webHidden/>
                <w:rtl/>
              </w:rPr>
            </w:r>
            <w:r>
              <w:rPr>
                <w:webHidden/>
                <w:rtl/>
              </w:rPr>
              <w:fldChar w:fldCharType="separate"/>
            </w:r>
            <w:r w:rsidR="00E57B96">
              <w:rPr>
                <w:webHidden/>
              </w:rPr>
              <w:t>6</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38" w:history="1">
            <w:r w:rsidR="00DB3773" w:rsidRPr="00AF0C1F">
              <w:rPr>
                <w:rStyle w:val="Hyperlink"/>
              </w:rPr>
              <w:t>C. Dialectic with Traditional Realities</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Toc412116138 \h</w:instrText>
            </w:r>
            <w:r w:rsidR="00DB3773">
              <w:rPr>
                <w:webHidden/>
                <w:rtl/>
              </w:rPr>
              <w:instrText xml:space="preserve"> </w:instrText>
            </w:r>
            <w:r>
              <w:rPr>
                <w:webHidden/>
                <w:rtl/>
              </w:rPr>
            </w:r>
            <w:r>
              <w:rPr>
                <w:webHidden/>
                <w:rtl/>
              </w:rPr>
              <w:fldChar w:fldCharType="separate"/>
            </w:r>
            <w:r w:rsidR="00E57B96">
              <w:rPr>
                <w:webHidden/>
              </w:rPr>
              <w:t>8</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39" w:history="1">
            <w:r w:rsidR="00DB3773" w:rsidRPr="00AF0C1F">
              <w:rPr>
                <w:rStyle w:val="Hyperlink"/>
              </w:rPr>
              <w:t>D. Historically and Structurally transcendental Approach</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Toc412116139 \h</w:instrText>
            </w:r>
            <w:r w:rsidR="00DB3773">
              <w:rPr>
                <w:webHidden/>
                <w:rtl/>
              </w:rPr>
              <w:instrText xml:space="preserve"> </w:instrText>
            </w:r>
            <w:r>
              <w:rPr>
                <w:webHidden/>
                <w:rtl/>
              </w:rPr>
            </w:r>
            <w:r>
              <w:rPr>
                <w:webHidden/>
                <w:rtl/>
              </w:rPr>
              <w:fldChar w:fldCharType="separate"/>
            </w:r>
            <w:r w:rsidR="00E57B96">
              <w:rPr>
                <w:webHidden/>
              </w:rPr>
              <w:t>11</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40" w:history="1">
            <w:r w:rsidR="00DB3773" w:rsidRPr="00AF0C1F">
              <w:rPr>
                <w:rStyle w:val="Hyperlink"/>
              </w:rPr>
              <w:t>E. Conclusion</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Toc412116140 \h</w:instrText>
            </w:r>
            <w:r w:rsidR="00DB3773">
              <w:rPr>
                <w:webHidden/>
                <w:rtl/>
              </w:rPr>
              <w:instrText xml:space="preserve"> </w:instrText>
            </w:r>
            <w:r>
              <w:rPr>
                <w:webHidden/>
                <w:rtl/>
              </w:rPr>
            </w:r>
            <w:r>
              <w:rPr>
                <w:webHidden/>
                <w:rtl/>
              </w:rPr>
              <w:fldChar w:fldCharType="separate"/>
            </w:r>
            <w:r w:rsidR="00E57B96">
              <w:rPr>
                <w:webHidden/>
              </w:rPr>
              <w:t>15</w:t>
            </w:r>
            <w:r>
              <w:rPr>
                <w:webHidden/>
                <w:rtl/>
              </w:rPr>
              <w:fldChar w:fldCharType="end"/>
            </w:r>
          </w:hyperlink>
        </w:p>
        <w:p w:rsidR="00DB3773" w:rsidRDefault="00C66824" w:rsidP="00DB3773">
          <w:pPr>
            <w:pStyle w:val="TOC1"/>
            <w:rPr>
              <w:rFonts w:asciiTheme="minorHAnsi" w:eastAsiaTheme="minorEastAsia" w:hAnsiTheme="minorHAnsi" w:cstheme="minorBidi"/>
              <w:b w:val="0"/>
              <w:bCs w:val="0"/>
              <w:color w:val="auto"/>
              <w:sz w:val="22"/>
              <w:szCs w:val="22"/>
              <w:rtl/>
            </w:rPr>
          </w:pPr>
          <w:hyperlink w:anchor="_Toc412116141" w:history="1">
            <w:r w:rsidR="00DB3773" w:rsidRPr="00AF0C1F">
              <w:rPr>
                <w:rStyle w:val="Hyperlink"/>
              </w:rPr>
              <w:t>F. References</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Toc412116141 \h</w:instrText>
            </w:r>
            <w:r w:rsidR="00DB3773">
              <w:rPr>
                <w:webHidden/>
                <w:rtl/>
              </w:rPr>
              <w:instrText xml:space="preserve"> </w:instrText>
            </w:r>
            <w:r>
              <w:rPr>
                <w:webHidden/>
                <w:rtl/>
              </w:rPr>
            </w:r>
            <w:r>
              <w:rPr>
                <w:webHidden/>
                <w:rtl/>
              </w:rPr>
              <w:fldChar w:fldCharType="separate"/>
            </w:r>
            <w:r w:rsidR="00E57B96">
              <w:rPr>
                <w:webHidden/>
              </w:rPr>
              <w:t>16</w:t>
            </w:r>
            <w:r>
              <w:rPr>
                <w:webHidden/>
                <w:rtl/>
              </w:rPr>
              <w:fldChar w:fldCharType="end"/>
            </w:r>
          </w:hyperlink>
        </w:p>
        <w:p w:rsidR="00DB3773" w:rsidRDefault="00C66824" w:rsidP="00DB3773">
          <w:pPr>
            <w:pStyle w:val="TOC2"/>
            <w:rPr>
              <w:rFonts w:asciiTheme="minorHAnsi" w:eastAsiaTheme="minorEastAsia" w:hAnsiTheme="minorHAnsi" w:cstheme="minorBidi"/>
              <w:color w:val="auto"/>
              <w:sz w:val="22"/>
              <w:szCs w:val="22"/>
              <w:rtl/>
            </w:rPr>
          </w:pPr>
          <w:hyperlink w:anchor="_Toc412116142" w:history="1">
            <w:r w:rsidR="00DB3773" w:rsidRPr="00AF0C1F">
              <w:rPr>
                <w:rStyle w:val="Hyperlink"/>
                <w:lang w:val="de-DE"/>
              </w:rPr>
              <w:t>Notes</w:t>
            </w:r>
            <w:r w:rsidR="00DB3773">
              <w:rPr>
                <w:webHidden/>
                <w:rtl/>
              </w:rPr>
              <w:tab/>
            </w:r>
            <w:r>
              <w:rPr>
                <w:webHidden/>
                <w:rtl/>
              </w:rPr>
              <w:fldChar w:fldCharType="begin"/>
            </w:r>
            <w:r w:rsidR="00DB3773">
              <w:rPr>
                <w:webHidden/>
                <w:rtl/>
              </w:rPr>
              <w:instrText xml:space="preserve"> </w:instrText>
            </w:r>
            <w:r w:rsidR="00DB3773">
              <w:rPr>
                <w:webHidden/>
              </w:rPr>
              <w:instrText>PAGEREF</w:instrText>
            </w:r>
            <w:r w:rsidR="00DB3773">
              <w:rPr>
                <w:webHidden/>
                <w:rtl/>
              </w:rPr>
              <w:instrText xml:space="preserve"> _</w:instrText>
            </w:r>
            <w:r w:rsidR="00DB3773">
              <w:rPr>
                <w:webHidden/>
              </w:rPr>
              <w:instrText>Toc412116142 \h</w:instrText>
            </w:r>
            <w:r w:rsidR="00DB3773">
              <w:rPr>
                <w:webHidden/>
                <w:rtl/>
              </w:rPr>
              <w:instrText xml:space="preserve"> </w:instrText>
            </w:r>
            <w:r>
              <w:rPr>
                <w:webHidden/>
                <w:rtl/>
              </w:rPr>
            </w:r>
            <w:r>
              <w:rPr>
                <w:webHidden/>
                <w:rtl/>
              </w:rPr>
              <w:fldChar w:fldCharType="separate"/>
            </w:r>
            <w:r w:rsidR="00E57B96">
              <w:rPr>
                <w:webHidden/>
              </w:rPr>
              <w:t>18</w:t>
            </w:r>
            <w:r>
              <w:rPr>
                <w:webHidden/>
                <w:rtl/>
              </w:rPr>
              <w:fldChar w:fldCharType="end"/>
            </w:r>
          </w:hyperlink>
        </w:p>
        <w:p w:rsidR="00DB3773" w:rsidRDefault="00C66824" w:rsidP="00DB3773">
          <w:pPr>
            <w:pStyle w:val="libNormal"/>
          </w:pPr>
          <w:r>
            <w:fldChar w:fldCharType="end"/>
          </w:r>
        </w:p>
      </w:sdtContent>
    </w:sdt>
    <w:p w:rsidR="00802C1F" w:rsidRDefault="00802C1F" w:rsidP="00874582">
      <w:pPr>
        <w:pStyle w:val="libNormal"/>
      </w:pPr>
      <w:r>
        <w:br w:type="page"/>
      </w:r>
    </w:p>
    <w:p w:rsidR="00874582" w:rsidRDefault="00874582" w:rsidP="00874582">
      <w:pPr>
        <w:pStyle w:val="Heading1Center"/>
      </w:pPr>
      <w:bookmarkStart w:id="0" w:name="_Toc412116135"/>
      <w:r w:rsidRPr="00874582">
        <w:lastRenderedPageBreak/>
        <w:t>Abstract:</w:t>
      </w:r>
      <w:bookmarkEnd w:id="0"/>
    </w:p>
    <w:p w:rsidR="001730DE" w:rsidRDefault="00802C1F" w:rsidP="00874582">
      <w:pPr>
        <w:pStyle w:val="libNormal"/>
      </w:pPr>
      <w:r>
        <w:t xml:space="preserve">Although </w:t>
      </w:r>
      <w:r>
        <w:rPr>
          <w:rFonts w:hint="eastAsia"/>
          <w:lang w:eastAsia="ja-JP"/>
        </w:rPr>
        <w:t xml:space="preserve">the </w:t>
      </w:r>
      <w:r>
        <w:t>Islamic revival movement has been struggling since 15</w:t>
      </w:r>
      <w:r w:rsidRPr="00802C1F">
        <w:t>th</w:t>
      </w:r>
      <w:r>
        <w:t xml:space="preserve"> century, it has not resulted in significant changes in the Islamic world. It should be </w:t>
      </w:r>
      <w:r>
        <w:rPr>
          <w:rFonts w:hint="eastAsia"/>
          <w:lang w:eastAsia="ja-JP"/>
        </w:rPr>
        <w:t xml:space="preserve">of </w:t>
      </w:r>
      <w:r>
        <w:t xml:space="preserve">great attention for Moslem intellectuals to </w:t>
      </w:r>
      <w:r>
        <w:rPr>
          <w:rFonts w:hint="eastAsia"/>
          <w:lang w:eastAsia="ja-JP"/>
        </w:rPr>
        <w:t>engage in</w:t>
      </w:r>
      <w:r>
        <w:t xml:space="preserve"> analytical studies on the history of Islam. By doing so they are able to step </w:t>
      </w:r>
      <w:r>
        <w:rPr>
          <w:rFonts w:hint="eastAsia"/>
          <w:lang w:eastAsia="ja-JP"/>
        </w:rPr>
        <w:t xml:space="preserve">into </w:t>
      </w:r>
      <w:r>
        <w:t xml:space="preserve">and to direct some </w:t>
      </w:r>
      <w:r>
        <w:rPr>
          <w:rFonts w:hint="eastAsia"/>
          <w:lang w:eastAsia="ja-JP"/>
        </w:rPr>
        <w:t xml:space="preserve">of the </w:t>
      </w:r>
      <w:r>
        <w:t xml:space="preserve">stages of Islamic revival, without losing the path in the course of it, and to predict </w:t>
      </w:r>
      <w:r>
        <w:rPr>
          <w:rFonts w:hint="eastAsia"/>
          <w:lang w:eastAsia="ja-JP"/>
        </w:rPr>
        <w:t xml:space="preserve">its </w:t>
      </w:r>
      <w:r>
        <w:t>continuing course. In this article I would like to apply this analytical study o</w:t>
      </w:r>
      <w:r>
        <w:rPr>
          <w:rFonts w:hint="eastAsia"/>
          <w:lang w:eastAsia="ja-JP"/>
        </w:rPr>
        <w:t>f</w:t>
      </w:r>
      <w:r>
        <w:t xml:space="preserve"> history to observe the dialectical thinking</w:t>
      </w:r>
      <w:r>
        <w:rPr>
          <w:rFonts w:hint="eastAsia"/>
          <w:lang w:eastAsia="ja-JP"/>
        </w:rPr>
        <w:t xml:space="preserve"> with</w:t>
      </w:r>
      <w:r>
        <w:t>in the Muhammadiyah concerning its early opposition to Sufi</w:t>
      </w:r>
      <w:r>
        <w:rPr>
          <w:rFonts w:hint="eastAsia"/>
          <w:lang w:eastAsia="ja-JP"/>
        </w:rPr>
        <w:t>sm</w:t>
      </w:r>
      <w:r>
        <w:t xml:space="preserve"> and </w:t>
      </w:r>
      <w:r>
        <w:rPr>
          <w:rFonts w:hint="eastAsia"/>
          <w:lang w:eastAsia="ja-JP"/>
        </w:rPr>
        <w:t xml:space="preserve">more </w:t>
      </w:r>
      <w:r>
        <w:t xml:space="preserve">recently </w:t>
      </w:r>
      <w:r>
        <w:rPr>
          <w:rFonts w:hint="eastAsia"/>
          <w:lang w:eastAsia="ja-JP"/>
        </w:rPr>
        <w:t xml:space="preserve">to </w:t>
      </w:r>
      <w:r>
        <w:t xml:space="preserve">its acceptance of it. Data </w:t>
      </w:r>
      <w:r>
        <w:rPr>
          <w:rFonts w:hint="eastAsia"/>
          <w:lang w:eastAsia="ja-JP"/>
        </w:rPr>
        <w:t xml:space="preserve">has been </w:t>
      </w:r>
      <w:r>
        <w:t>collected from historical resources as well as</w:t>
      </w:r>
      <w:r>
        <w:rPr>
          <w:rFonts w:hint="eastAsia"/>
          <w:lang w:eastAsia="ja-JP"/>
        </w:rPr>
        <w:t xml:space="preserve"> from</w:t>
      </w:r>
      <w:r>
        <w:t xml:space="preserve"> Muhammadiyah followers’ works for validity.</w:t>
      </w:r>
    </w:p>
    <w:p w:rsidR="00802C1F" w:rsidRDefault="00802C1F" w:rsidP="00802C1F">
      <w:pPr>
        <w:pStyle w:val="libNormal"/>
      </w:pPr>
      <w:r>
        <w:t>Recently Indonesia is more exposed to materialism so that it</w:t>
      </w:r>
      <w:r>
        <w:rPr>
          <w:rFonts w:hint="eastAsia"/>
          <w:lang w:eastAsia="ja-JP"/>
        </w:rPr>
        <w:t xml:space="preserve"> requires</w:t>
      </w:r>
      <w:r>
        <w:t xml:space="preserve"> a new balance in spirituality. This new sociological situation and condition propels the dialectical thinking in Muhammadiyah. At first </w:t>
      </w:r>
      <w:r>
        <w:rPr>
          <w:rFonts w:hint="eastAsia"/>
          <w:lang w:eastAsia="ja-JP"/>
        </w:rPr>
        <w:t xml:space="preserve">it </w:t>
      </w:r>
      <w:r>
        <w:t>ignore</w:t>
      </w:r>
      <w:r>
        <w:rPr>
          <w:rFonts w:hint="eastAsia"/>
          <w:lang w:eastAsia="ja-JP"/>
        </w:rPr>
        <w:t>d</w:t>
      </w:r>
      <w:r>
        <w:t xml:space="preserve"> spirituality and involve</w:t>
      </w:r>
      <w:r>
        <w:rPr>
          <w:rFonts w:hint="eastAsia"/>
          <w:lang w:eastAsia="ja-JP"/>
        </w:rPr>
        <w:t>d itself</w:t>
      </w:r>
      <w:r>
        <w:t xml:space="preserve"> intimately in modernity for long time, but now </w:t>
      </w:r>
      <w:r>
        <w:rPr>
          <w:rFonts w:hint="eastAsia"/>
          <w:lang w:eastAsia="ja-JP"/>
        </w:rPr>
        <w:t>it</w:t>
      </w:r>
      <w:r>
        <w:t xml:space="preserve"> pays more attention to spirituality (</w:t>
      </w:r>
      <w:r>
        <w:rPr>
          <w:rFonts w:hint="eastAsia"/>
          <w:lang w:eastAsia="ja-JP"/>
        </w:rPr>
        <w:t>Sufism</w:t>
      </w:r>
      <w:r>
        <w:t>). Another factor perpetuat</w:t>
      </w:r>
      <w:r>
        <w:rPr>
          <w:rFonts w:hint="eastAsia"/>
          <w:lang w:eastAsia="ja-JP"/>
        </w:rPr>
        <w:t xml:space="preserve">ing </w:t>
      </w:r>
      <w:r>
        <w:t xml:space="preserve">to the dialectical process is more related to </w:t>
      </w:r>
      <w:r>
        <w:rPr>
          <w:rFonts w:hint="eastAsia"/>
          <w:lang w:eastAsia="ja-JP"/>
        </w:rPr>
        <w:t xml:space="preserve">the </w:t>
      </w:r>
      <w:r>
        <w:t xml:space="preserve">historical continuity of tradition in Moslem communities as </w:t>
      </w:r>
      <w:r>
        <w:rPr>
          <w:rFonts w:hint="eastAsia"/>
          <w:lang w:eastAsia="ja-JP"/>
        </w:rPr>
        <w:t xml:space="preserve">a </w:t>
      </w:r>
      <w:r>
        <w:t>whole. By doing so recently</w:t>
      </w:r>
      <w:r>
        <w:rPr>
          <w:rFonts w:hint="eastAsia"/>
          <w:lang w:eastAsia="ja-JP"/>
        </w:rPr>
        <w:t>,</w:t>
      </w:r>
      <w:r>
        <w:t xml:space="preserve"> Muhammadiyah </w:t>
      </w:r>
      <w:r>
        <w:rPr>
          <w:rFonts w:hint="eastAsia"/>
          <w:lang w:eastAsia="ja-JP"/>
        </w:rPr>
        <w:t xml:space="preserve">has been </w:t>
      </w:r>
      <w:r>
        <w:t xml:space="preserve">able to spread its missionaries into rural areas, not like before </w:t>
      </w:r>
      <w:r>
        <w:rPr>
          <w:rFonts w:hint="eastAsia"/>
          <w:lang w:eastAsia="ja-JP"/>
        </w:rPr>
        <w:t xml:space="preserve">when </w:t>
      </w:r>
      <w:r>
        <w:t>its normative approach to the Koran</w:t>
      </w:r>
      <w:r>
        <w:rPr>
          <w:rFonts w:hint="eastAsia"/>
          <w:lang w:eastAsia="ja-JP"/>
        </w:rPr>
        <w:t xml:space="preserve"> was well </w:t>
      </w:r>
      <w:r>
        <w:t>suit</w:t>
      </w:r>
      <w:r>
        <w:rPr>
          <w:rFonts w:hint="eastAsia"/>
          <w:lang w:eastAsia="ja-JP"/>
        </w:rPr>
        <w:t>ed</w:t>
      </w:r>
      <w:r>
        <w:t xml:space="preserve"> only for Moslem</w:t>
      </w:r>
      <w:r>
        <w:rPr>
          <w:rFonts w:hint="eastAsia"/>
          <w:lang w:eastAsia="ja-JP"/>
        </w:rPr>
        <w:t>s</w:t>
      </w:r>
      <w:r>
        <w:t xml:space="preserve"> in the urban areas.</w:t>
      </w:r>
    </w:p>
    <w:p w:rsidR="001730DE" w:rsidRDefault="00802C1F" w:rsidP="00802C1F">
      <w:pPr>
        <w:pStyle w:val="libNormal"/>
      </w:pPr>
      <w:r>
        <w:t xml:space="preserve">This dialectical approach could have occurred </w:t>
      </w:r>
      <w:r>
        <w:rPr>
          <w:rFonts w:hint="eastAsia"/>
          <w:lang w:eastAsia="ja-JP"/>
        </w:rPr>
        <w:t xml:space="preserve">a </w:t>
      </w:r>
      <w:r>
        <w:t xml:space="preserve">long time ago if Muhammadiyah </w:t>
      </w:r>
      <w:r>
        <w:rPr>
          <w:rFonts w:hint="eastAsia"/>
          <w:lang w:eastAsia="ja-JP"/>
        </w:rPr>
        <w:t xml:space="preserve">had become </w:t>
      </w:r>
      <w:r>
        <w:t>involved in comparative histor</w:t>
      </w:r>
      <w:r>
        <w:rPr>
          <w:rFonts w:hint="eastAsia"/>
          <w:lang w:eastAsia="ja-JP"/>
        </w:rPr>
        <w:t>ical</w:t>
      </w:r>
      <w:r>
        <w:t xml:space="preserve"> studies to other societ</w:t>
      </w:r>
      <w:r>
        <w:rPr>
          <w:rFonts w:hint="eastAsia"/>
          <w:lang w:eastAsia="ja-JP"/>
        </w:rPr>
        <w:t>ies</w:t>
      </w:r>
      <w:r>
        <w:t xml:space="preserve"> which </w:t>
      </w:r>
      <w:r>
        <w:rPr>
          <w:rFonts w:hint="eastAsia"/>
          <w:lang w:eastAsia="ja-JP"/>
        </w:rPr>
        <w:t xml:space="preserve">had </w:t>
      </w:r>
      <w:r>
        <w:t xml:space="preserve">already </w:t>
      </w:r>
      <w:r>
        <w:rPr>
          <w:rFonts w:hint="eastAsia"/>
          <w:lang w:eastAsia="ja-JP"/>
        </w:rPr>
        <w:t xml:space="preserve">been </w:t>
      </w:r>
      <w:r>
        <w:t xml:space="preserve">exposed intensely to materialism. This dialectical approach </w:t>
      </w:r>
      <w:r>
        <w:rPr>
          <w:rFonts w:hint="eastAsia"/>
          <w:lang w:eastAsia="ja-JP"/>
        </w:rPr>
        <w:t>was</w:t>
      </w:r>
      <w:r>
        <w:t xml:space="preserve"> used by Mohamed the Prophet PBUH in preaching </w:t>
      </w:r>
      <w:r>
        <w:rPr>
          <w:rFonts w:hint="eastAsia"/>
          <w:lang w:eastAsia="ja-JP"/>
        </w:rPr>
        <w:t xml:space="preserve">the </w:t>
      </w:r>
      <w:r>
        <w:t>Islamic mission. Ibn Khaldun had explained in his</w:t>
      </w:r>
      <w:r>
        <w:rPr>
          <w:rFonts w:hint="eastAsia"/>
          <w:lang w:eastAsia="ja-JP"/>
        </w:rPr>
        <w:t xml:space="preserve"> </w:t>
      </w:r>
      <w:r w:rsidRPr="00802C1F">
        <w:rPr>
          <w:rStyle w:val="libItalicChar"/>
        </w:rPr>
        <w:t xml:space="preserve">Muqaddimah </w:t>
      </w:r>
      <w:r>
        <w:t xml:space="preserve">that </w:t>
      </w:r>
      <w:r>
        <w:rPr>
          <w:rFonts w:hint="eastAsia"/>
          <w:lang w:eastAsia="ja-JP"/>
        </w:rPr>
        <w:t>any</w:t>
      </w:r>
      <w:r>
        <w:t xml:space="preserve">thing </w:t>
      </w:r>
      <w:r>
        <w:rPr>
          <w:rFonts w:hint="eastAsia"/>
          <w:lang w:eastAsia="ja-JP"/>
        </w:rPr>
        <w:t xml:space="preserve">that </w:t>
      </w:r>
      <w:r>
        <w:t>persists in this world is the changes itself.</w:t>
      </w:r>
    </w:p>
    <w:p w:rsidR="00802C1F" w:rsidRDefault="00802C1F" w:rsidP="00874582">
      <w:pPr>
        <w:pStyle w:val="libNormal"/>
      </w:pPr>
      <w:r>
        <w:t xml:space="preserve">Key words: </w:t>
      </w:r>
      <w:r w:rsidRPr="00874582">
        <w:rPr>
          <w:rStyle w:val="libBold1Char"/>
        </w:rPr>
        <w:t>revivalism, Muhammadiyah, history, spirituality, materialism.</w:t>
      </w:r>
    </w:p>
    <w:p w:rsidR="00802C1F" w:rsidRDefault="00802C1F" w:rsidP="00802C1F">
      <w:pPr>
        <w:pStyle w:val="libNormal"/>
        <w:rPr>
          <w:lang w:eastAsia="ja-JP"/>
        </w:rPr>
      </w:pPr>
    </w:p>
    <w:p w:rsidR="00802C1F" w:rsidRDefault="00802C1F" w:rsidP="00874582">
      <w:pPr>
        <w:pStyle w:val="libNormal"/>
      </w:pPr>
      <w:r>
        <w:br w:type="page"/>
      </w:r>
    </w:p>
    <w:p w:rsidR="00874582" w:rsidRDefault="00874582" w:rsidP="00874582">
      <w:pPr>
        <w:pStyle w:val="Heading1Center"/>
      </w:pPr>
      <w:bookmarkStart w:id="1" w:name="_Toc412116136"/>
      <w:r w:rsidRPr="00874582">
        <w:lastRenderedPageBreak/>
        <w:t>A. Introduction</w:t>
      </w:r>
      <w:bookmarkEnd w:id="1"/>
    </w:p>
    <w:p w:rsidR="001730DE" w:rsidRDefault="00802C1F" w:rsidP="00874582">
      <w:pPr>
        <w:pStyle w:val="libNormal"/>
      </w:pPr>
      <w:r>
        <w:t>Religious thinking as an interpretation of Islam in worldly life by Moslem</w:t>
      </w:r>
      <w:r>
        <w:rPr>
          <w:rFonts w:hint="eastAsia"/>
          <w:lang w:eastAsia="ja-JP"/>
        </w:rPr>
        <w:t>s</w:t>
      </w:r>
      <w:r>
        <w:t xml:space="preserve"> has not answered modernity problems clearly. Indeed, it is very difficult to encounter </w:t>
      </w:r>
      <w:r>
        <w:rPr>
          <w:rFonts w:hint="eastAsia"/>
          <w:lang w:eastAsia="ja-JP"/>
        </w:rPr>
        <w:t xml:space="preserve">the </w:t>
      </w:r>
      <w:r>
        <w:t>effects of Western civilization because some Moslem</w:t>
      </w:r>
      <w:r>
        <w:rPr>
          <w:rFonts w:hint="eastAsia"/>
          <w:lang w:eastAsia="ja-JP"/>
        </w:rPr>
        <w:t>s are</w:t>
      </w:r>
      <w:r>
        <w:t xml:space="preserve"> often impresse</w:t>
      </w:r>
      <w:r>
        <w:rPr>
          <w:rFonts w:hint="eastAsia"/>
          <w:lang w:eastAsia="ja-JP"/>
        </w:rPr>
        <w:t>d</w:t>
      </w:r>
      <w:r>
        <w:t xml:space="preserve"> by </w:t>
      </w:r>
      <w:r>
        <w:rPr>
          <w:rFonts w:hint="eastAsia"/>
          <w:lang w:eastAsia="ja-JP"/>
        </w:rPr>
        <w:t xml:space="preserve">the more </w:t>
      </w:r>
      <w:r>
        <w:t xml:space="preserve">glaring facets of modernization and they do not adopt the </w:t>
      </w:r>
      <w:r>
        <w:rPr>
          <w:rFonts w:hint="eastAsia"/>
          <w:lang w:eastAsia="ja-JP"/>
        </w:rPr>
        <w:t xml:space="preserve">more </w:t>
      </w:r>
      <w:r>
        <w:t>positive ones. Really</w:t>
      </w:r>
      <w:r>
        <w:rPr>
          <w:rFonts w:hint="eastAsia"/>
          <w:lang w:eastAsia="ja-JP"/>
        </w:rPr>
        <w:t>,</w:t>
      </w:r>
      <w:r>
        <w:t xml:space="preserve"> it is difficult to </w:t>
      </w:r>
      <w:r>
        <w:rPr>
          <w:rFonts w:hint="eastAsia"/>
          <w:lang w:eastAsia="ja-JP"/>
        </w:rPr>
        <w:t xml:space="preserve">achieve </w:t>
      </w:r>
      <w:r>
        <w:t>Islamic revivalism in the face of West</w:t>
      </w:r>
      <w:r>
        <w:rPr>
          <w:rFonts w:hint="eastAsia"/>
          <w:lang w:eastAsia="ja-JP"/>
        </w:rPr>
        <w:t>ern</w:t>
      </w:r>
      <w:r>
        <w:t xml:space="preserve"> supremacy. West</w:t>
      </w:r>
      <w:r>
        <w:rPr>
          <w:rFonts w:hint="eastAsia"/>
          <w:lang w:eastAsia="ja-JP"/>
        </w:rPr>
        <w:t>ern</w:t>
      </w:r>
      <w:r>
        <w:t xml:space="preserve"> supremacy </w:t>
      </w:r>
      <w:r>
        <w:rPr>
          <w:rFonts w:hint="eastAsia"/>
          <w:lang w:eastAsia="ja-JP"/>
        </w:rPr>
        <w:t xml:space="preserve">was </w:t>
      </w:r>
      <w:r>
        <w:t>made very clear in 19</w:t>
      </w:r>
      <w:r w:rsidRPr="00802C1F">
        <w:t>th</w:t>
      </w:r>
      <w:r>
        <w:t xml:space="preserve"> century when most Moslem countries were colonized. We will persist in our stand if we know how the West supersedes Islamic civilization. The West also took a long time</w:t>
      </w:r>
      <w:r>
        <w:rPr>
          <w:rFonts w:hint="eastAsia"/>
          <w:lang w:eastAsia="ja-JP"/>
        </w:rPr>
        <w:t xml:space="preserve"> to do this</w:t>
      </w:r>
      <w:r>
        <w:t>, namely from Renaissance in 16</w:t>
      </w:r>
      <w:r w:rsidRPr="00802C1F">
        <w:t>th</w:t>
      </w:r>
      <w:r>
        <w:t xml:space="preserve"> century</w:t>
      </w:r>
      <w:r>
        <w:rPr>
          <w:rFonts w:hint="eastAsia"/>
          <w:lang w:eastAsia="ja-JP"/>
        </w:rPr>
        <w:t xml:space="preserve"> (Kuntowijoyo, 1999: 44)</w:t>
      </w:r>
      <w:r>
        <w:t>.</w:t>
      </w:r>
    </w:p>
    <w:p w:rsidR="001730DE" w:rsidRDefault="00802C1F" w:rsidP="00802C1F">
      <w:pPr>
        <w:pStyle w:val="libNormal"/>
      </w:pPr>
      <w:r>
        <w:t xml:space="preserve">We can take a lesson from </w:t>
      </w:r>
      <w:r>
        <w:rPr>
          <w:rFonts w:hint="eastAsia"/>
          <w:lang w:eastAsia="ja-JP"/>
        </w:rPr>
        <w:t xml:space="preserve">the </w:t>
      </w:r>
      <w:r>
        <w:t>early history of Islam</w:t>
      </w:r>
      <w:r>
        <w:rPr>
          <w:rFonts w:hint="eastAsia"/>
          <w:lang w:eastAsia="ja-JP"/>
        </w:rPr>
        <w:t>,</w:t>
      </w:r>
      <w:r>
        <w:t xml:space="preserve"> which was able to supersede Gre</w:t>
      </w:r>
      <w:r>
        <w:rPr>
          <w:rFonts w:hint="eastAsia"/>
          <w:lang w:eastAsia="ja-JP"/>
        </w:rPr>
        <w:t>co-Roman</w:t>
      </w:r>
      <w:r>
        <w:t xml:space="preserve"> civilization so that it replaced Islam </w:t>
      </w:r>
      <w:r>
        <w:rPr>
          <w:rFonts w:hint="eastAsia"/>
          <w:lang w:eastAsia="ja-JP"/>
        </w:rPr>
        <w:t xml:space="preserve">as </w:t>
      </w:r>
      <w:r>
        <w:t>world civilization. At that time</w:t>
      </w:r>
      <w:r>
        <w:rPr>
          <w:rFonts w:hint="eastAsia"/>
          <w:lang w:eastAsia="ja-JP"/>
        </w:rPr>
        <w:t>,</w:t>
      </w:r>
      <w:r>
        <w:t xml:space="preserve"> the Moslem</w:t>
      </w:r>
      <w:r>
        <w:rPr>
          <w:rFonts w:hint="eastAsia"/>
          <w:lang w:eastAsia="ja-JP"/>
        </w:rPr>
        <w:t>s</w:t>
      </w:r>
      <w:r>
        <w:t xml:space="preserve"> were not afraid of studying new things from other civilization</w:t>
      </w:r>
      <w:r>
        <w:rPr>
          <w:rFonts w:hint="eastAsia"/>
          <w:lang w:eastAsia="ja-JP"/>
        </w:rPr>
        <w:t>s</w:t>
      </w:r>
      <w:r>
        <w:t xml:space="preserve"> because they felt sure about their belief</w:t>
      </w:r>
      <w:r>
        <w:rPr>
          <w:rFonts w:hint="eastAsia"/>
          <w:lang w:eastAsia="ja-JP"/>
        </w:rPr>
        <w:t>s</w:t>
      </w:r>
      <w:r>
        <w:t>. They did not underscore other civilization</w:t>
      </w:r>
      <w:r>
        <w:rPr>
          <w:rFonts w:hint="eastAsia"/>
          <w:lang w:eastAsia="ja-JP"/>
        </w:rPr>
        <w:t>s</w:t>
      </w:r>
      <w:r>
        <w:t xml:space="preserve"> so that they had a strong spirit for study. They believed that Islam would not become </w:t>
      </w:r>
      <w:r>
        <w:rPr>
          <w:rFonts w:hint="eastAsia"/>
          <w:lang w:eastAsia="ja-JP"/>
        </w:rPr>
        <w:t xml:space="preserve">a </w:t>
      </w:r>
      <w:r>
        <w:t xml:space="preserve">great civilization if they did not take </w:t>
      </w:r>
      <w:r>
        <w:rPr>
          <w:rFonts w:hint="eastAsia"/>
          <w:lang w:eastAsia="ja-JP"/>
        </w:rPr>
        <w:t xml:space="preserve">the </w:t>
      </w:r>
      <w:r>
        <w:t>positive aspects from other civilization</w:t>
      </w:r>
      <w:r>
        <w:rPr>
          <w:rFonts w:hint="eastAsia"/>
          <w:lang w:eastAsia="ja-JP"/>
        </w:rPr>
        <w:t>s</w:t>
      </w:r>
      <w:r>
        <w:t xml:space="preserve"> in the world. This positive view </w:t>
      </w:r>
      <w:r>
        <w:rPr>
          <w:rFonts w:hint="eastAsia"/>
          <w:lang w:eastAsia="ja-JP"/>
        </w:rPr>
        <w:t>toward</w:t>
      </w:r>
      <w:r>
        <w:t xml:space="preserve"> other civilization</w:t>
      </w:r>
      <w:r>
        <w:rPr>
          <w:rFonts w:hint="eastAsia"/>
          <w:lang w:eastAsia="ja-JP"/>
        </w:rPr>
        <w:t>s</w:t>
      </w:r>
      <w:r>
        <w:t xml:space="preserve"> can be traced </w:t>
      </w:r>
      <w:r>
        <w:rPr>
          <w:rFonts w:hint="eastAsia"/>
          <w:lang w:eastAsia="ja-JP"/>
        </w:rPr>
        <w:t>to</w:t>
      </w:r>
      <w:r>
        <w:t xml:space="preserve"> Mohamed PBUH</w:t>
      </w:r>
      <w:r w:rsidRPr="00802C1F">
        <w:rPr>
          <w:rStyle w:val="libFootnotenumChar"/>
        </w:rPr>
        <w:endnoteReference w:id="4"/>
      </w:r>
      <w:r>
        <w:t xml:space="preserve">’s saying that </w:t>
      </w:r>
      <w:r>
        <w:rPr>
          <w:lang w:eastAsia="ja-JP"/>
        </w:rPr>
        <w:t>“</w:t>
      </w:r>
      <w:r>
        <w:t>I was appointed by the God to complete people’s appropriate behaviors</w:t>
      </w:r>
      <w:r>
        <w:rPr>
          <w:lang w:eastAsia="ja-JP"/>
        </w:rPr>
        <w:t>”</w:t>
      </w:r>
      <w:r>
        <w:t>. It implies that other civilizations also have conducted some appropriate behaviors</w:t>
      </w:r>
      <w:r>
        <w:rPr>
          <w:rFonts w:hint="eastAsia"/>
          <w:lang w:eastAsia="ja-JP"/>
        </w:rPr>
        <w:t>,</w:t>
      </w:r>
      <w:r>
        <w:t xml:space="preserve"> so that they are civilized people. It is also relevant to cite Mohamed PBUH’s saying that Moslem</w:t>
      </w:r>
      <w:r>
        <w:rPr>
          <w:rFonts w:hint="eastAsia"/>
          <w:lang w:eastAsia="ja-JP"/>
        </w:rPr>
        <w:t>s</w:t>
      </w:r>
      <w:r>
        <w:t xml:space="preserve"> should pursue science and technology although it </w:t>
      </w:r>
      <w:r>
        <w:rPr>
          <w:rFonts w:hint="eastAsia"/>
          <w:lang w:eastAsia="ja-JP"/>
        </w:rPr>
        <w:t xml:space="preserve">then existed </w:t>
      </w:r>
      <w:r>
        <w:t xml:space="preserve">in </w:t>
      </w:r>
      <w:smartTag w:uri="urn:schemas-microsoft-com:office:smarttags" w:element="country-region">
        <w:smartTag w:uri="urn:schemas-microsoft-com:office:smarttags" w:element="place">
          <w:r>
            <w:t>China</w:t>
          </w:r>
        </w:smartTag>
      </w:smartTag>
      <w:r>
        <w:t>.</w:t>
      </w:r>
    </w:p>
    <w:p w:rsidR="00802C1F" w:rsidRDefault="00802C1F" w:rsidP="00802C1F">
      <w:pPr>
        <w:pStyle w:val="libNormal"/>
      </w:pPr>
      <w:r>
        <w:t xml:space="preserve">Now the Moslem should </w:t>
      </w:r>
      <w:r>
        <w:rPr>
          <w:rFonts w:hint="eastAsia"/>
          <w:lang w:eastAsia="ja-JP"/>
        </w:rPr>
        <w:t xml:space="preserve">be </w:t>
      </w:r>
      <w:r>
        <w:t xml:space="preserve">brave </w:t>
      </w:r>
      <w:r>
        <w:rPr>
          <w:rFonts w:hint="eastAsia"/>
          <w:lang w:eastAsia="ja-JP"/>
        </w:rPr>
        <w:t xml:space="preserve">enough </w:t>
      </w:r>
      <w:r>
        <w:t>to adopt good values of modernity to reform Islamic civilization itself.</w:t>
      </w:r>
      <w:r>
        <w:rPr>
          <w:rFonts w:hint="eastAsia"/>
          <w:lang w:eastAsia="ja-JP"/>
        </w:rPr>
        <w:t xml:space="preserve"> This </w:t>
      </w:r>
      <w:r>
        <w:t>implies that Moslem</w:t>
      </w:r>
      <w:r>
        <w:rPr>
          <w:rFonts w:hint="eastAsia"/>
          <w:lang w:eastAsia="ja-JP"/>
        </w:rPr>
        <w:t>s</w:t>
      </w:r>
      <w:r>
        <w:t xml:space="preserve"> should catch up the advancement </w:t>
      </w:r>
      <w:r>
        <w:rPr>
          <w:rFonts w:hint="eastAsia"/>
          <w:lang w:eastAsia="ja-JP"/>
        </w:rPr>
        <w:t>of</w:t>
      </w:r>
      <w:r>
        <w:t xml:space="preserve"> West</w:t>
      </w:r>
      <w:r>
        <w:rPr>
          <w:rFonts w:hint="eastAsia"/>
          <w:lang w:eastAsia="ja-JP"/>
        </w:rPr>
        <w:t>ern</w:t>
      </w:r>
      <w:r>
        <w:t xml:space="preserve"> civilization by pursuing science and technology. By doing so</w:t>
      </w:r>
      <w:r>
        <w:rPr>
          <w:rFonts w:hint="eastAsia"/>
          <w:lang w:eastAsia="ja-JP"/>
        </w:rPr>
        <w:t>,</w:t>
      </w:r>
      <w:r>
        <w:t xml:space="preserve"> Moslem</w:t>
      </w:r>
      <w:r>
        <w:rPr>
          <w:rFonts w:hint="eastAsia"/>
          <w:lang w:eastAsia="ja-JP"/>
        </w:rPr>
        <w:t>s</w:t>
      </w:r>
      <w:r>
        <w:t xml:space="preserve"> also </w:t>
      </w:r>
      <w:r>
        <w:rPr>
          <w:rFonts w:hint="eastAsia"/>
          <w:lang w:eastAsia="ja-JP"/>
        </w:rPr>
        <w:t xml:space="preserve">can </w:t>
      </w:r>
      <w:r>
        <w:t>participates innovate the modern civilization</w:t>
      </w:r>
      <w:r>
        <w:rPr>
          <w:rFonts w:hint="eastAsia"/>
          <w:lang w:eastAsia="ja-JP"/>
        </w:rPr>
        <w:t>,</w:t>
      </w:r>
      <w:r>
        <w:t xml:space="preserve"> which has not created universal human being and </w:t>
      </w:r>
      <w:r>
        <w:rPr>
          <w:rFonts w:hint="eastAsia"/>
          <w:lang w:eastAsia="ja-JP"/>
        </w:rPr>
        <w:t>to the</w:t>
      </w:r>
      <w:r>
        <w:t xml:space="preserve"> contrary ha</w:t>
      </w:r>
      <w:r>
        <w:rPr>
          <w:rFonts w:hint="eastAsia"/>
          <w:lang w:eastAsia="ja-JP"/>
        </w:rPr>
        <w:t>s</w:t>
      </w:r>
      <w:r>
        <w:t xml:space="preserve"> created World War</w:t>
      </w:r>
      <w:r>
        <w:rPr>
          <w:rFonts w:hint="eastAsia"/>
          <w:lang w:eastAsia="ja-JP"/>
        </w:rPr>
        <w:t>s</w:t>
      </w:r>
      <w:r>
        <w:t xml:space="preserve"> twice. If Moslem</w:t>
      </w:r>
      <w:r>
        <w:rPr>
          <w:rFonts w:hint="eastAsia"/>
          <w:lang w:eastAsia="ja-JP"/>
        </w:rPr>
        <w:t>s are</w:t>
      </w:r>
      <w:r>
        <w:t xml:space="preserve"> able to do both</w:t>
      </w:r>
      <w:r>
        <w:rPr>
          <w:rFonts w:hint="eastAsia"/>
          <w:lang w:eastAsia="ja-JP"/>
        </w:rPr>
        <w:t>,</w:t>
      </w:r>
      <w:r>
        <w:t xml:space="preserve"> Islam will be respected by other civilization because Islam </w:t>
      </w:r>
      <w:r>
        <w:rPr>
          <w:rFonts w:hint="eastAsia"/>
          <w:lang w:eastAsia="ja-JP"/>
        </w:rPr>
        <w:t xml:space="preserve">can </w:t>
      </w:r>
      <w:r>
        <w:t xml:space="preserve">present itself as </w:t>
      </w:r>
      <w:r>
        <w:rPr>
          <w:rFonts w:hint="eastAsia"/>
          <w:lang w:eastAsia="ja-JP"/>
        </w:rPr>
        <w:t xml:space="preserve">an </w:t>
      </w:r>
      <w:r>
        <w:t xml:space="preserve">alternative </w:t>
      </w:r>
      <w:r>
        <w:rPr>
          <w:rFonts w:hint="eastAsia"/>
          <w:lang w:eastAsia="ja-JP"/>
        </w:rPr>
        <w:t xml:space="preserve">to </w:t>
      </w:r>
      <w:r>
        <w:t>modern decadency.</w:t>
      </w:r>
    </w:p>
    <w:p w:rsidR="00802C1F" w:rsidRDefault="00802C1F" w:rsidP="00802C1F">
      <w:pPr>
        <w:pStyle w:val="libNormal"/>
        <w:rPr>
          <w:lang w:eastAsia="ja-JP"/>
        </w:rPr>
      </w:pPr>
      <w:r>
        <w:rPr>
          <w:rFonts w:hint="eastAsia"/>
          <w:lang w:eastAsia="ja-JP"/>
        </w:rPr>
        <w:t>In Indonesia there are two major Moslem groups</w:t>
      </w:r>
      <w:r>
        <w:rPr>
          <w:lang w:eastAsia="ja-JP"/>
        </w:rPr>
        <w:t>,</w:t>
      </w:r>
      <w:r>
        <w:rPr>
          <w:rFonts w:hint="eastAsia"/>
          <w:lang w:eastAsia="ja-JP"/>
        </w:rPr>
        <w:t xml:space="preserve"> Muhammadiyah and Nahdhatul Ulama (NU)</w:t>
      </w:r>
      <w:r>
        <w:rPr>
          <w:lang w:eastAsia="ja-JP"/>
        </w:rPr>
        <w:t>,</w:t>
      </w:r>
      <w:r>
        <w:rPr>
          <w:rFonts w:hint="eastAsia"/>
          <w:lang w:eastAsia="ja-JP"/>
        </w:rPr>
        <w:t xml:space="preserve"> who try to reform Moslem community. Both adopt the modern nation state, however they differed themselves in which Muhammadiyah claims itself as modern Islam group and NU represents the traditional one. Muhammadiyah was established </w:t>
      </w:r>
      <w:r>
        <w:rPr>
          <w:lang w:eastAsia="ja-JP"/>
        </w:rPr>
        <w:t xml:space="preserve">earlier </w:t>
      </w:r>
      <w:r>
        <w:rPr>
          <w:rFonts w:hint="eastAsia"/>
          <w:lang w:eastAsia="ja-JP"/>
        </w:rPr>
        <w:t xml:space="preserve">in 1912 than NU in 1926, however larger Moslem associates with NU which was established to </w:t>
      </w:r>
      <w:r>
        <w:rPr>
          <w:lang w:eastAsia="ja-JP"/>
        </w:rPr>
        <w:t>preserve</w:t>
      </w:r>
      <w:r>
        <w:rPr>
          <w:rFonts w:hint="eastAsia"/>
          <w:lang w:eastAsia="ja-JP"/>
        </w:rPr>
        <w:t xml:space="preserve"> the common feature of Indonesian Moslem. After the independence of </w:t>
      </w:r>
      <w:smartTag w:uri="urn:schemas-microsoft-com:office:smarttags" w:element="country-region">
        <w:smartTag w:uri="urn:schemas-microsoft-com:office:smarttags" w:element="place">
          <w:r>
            <w:rPr>
              <w:rFonts w:hint="eastAsia"/>
              <w:lang w:eastAsia="ja-JP"/>
            </w:rPr>
            <w:t>Indonesia</w:t>
          </w:r>
        </w:smartTag>
      </w:smartTag>
      <w:r>
        <w:rPr>
          <w:rFonts w:hint="eastAsia"/>
          <w:lang w:eastAsia="ja-JP"/>
        </w:rPr>
        <w:t xml:space="preserve"> on August 17</w:t>
      </w:r>
      <w:r w:rsidRPr="00802C1F">
        <w:t>th</w:t>
      </w:r>
      <w:r>
        <w:rPr>
          <w:rFonts w:hint="eastAsia"/>
          <w:lang w:eastAsia="ja-JP"/>
        </w:rPr>
        <w:t xml:space="preserve">, 1945, both have a great influence over political life in </w:t>
      </w:r>
      <w:smartTag w:uri="urn:schemas-microsoft-com:office:smarttags" w:element="country-region">
        <w:smartTag w:uri="urn:schemas-microsoft-com:office:smarttags" w:element="place">
          <w:r>
            <w:rPr>
              <w:rFonts w:hint="eastAsia"/>
              <w:lang w:eastAsia="ja-JP"/>
            </w:rPr>
            <w:t>Indonesia</w:t>
          </w:r>
        </w:smartTag>
      </w:smartTag>
      <w:r>
        <w:rPr>
          <w:rFonts w:hint="eastAsia"/>
          <w:lang w:eastAsia="ja-JP"/>
        </w:rPr>
        <w:t>, even compare with political parties. Both also play major roles in reforming Islamic societies which often mark by tensions, however actually they are also making dialectical approach in reforming Islamic life within their own groups.</w:t>
      </w:r>
    </w:p>
    <w:p w:rsidR="007A05EE" w:rsidRDefault="00802C1F" w:rsidP="00874582">
      <w:pPr>
        <w:pStyle w:val="libNormal"/>
      </w:pPr>
      <w:r>
        <w:t xml:space="preserve">This article will address Islamic reformation in </w:t>
      </w:r>
      <w:smartTag w:uri="urn:schemas-microsoft-com:office:smarttags" w:element="country-region">
        <w:smartTag w:uri="urn:schemas-microsoft-com:office:smarttags" w:element="place">
          <w:r>
            <w:t>Indonesia</w:t>
          </w:r>
        </w:smartTag>
      </w:smartTag>
      <w:r>
        <w:t xml:space="preserve">, especially </w:t>
      </w:r>
      <w:r>
        <w:rPr>
          <w:rFonts w:hint="eastAsia"/>
          <w:lang w:eastAsia="ja-JP"/>
        </w:rPr>
        <w:t>within Muhammadiyah</w:t>
      </w:r>
      <w:r>
        <w:t xml:space="preserve">, </w:t>
      </w:r>
      <w:r>
        <w:rPr>
          <w:rFonts w:hint="eastAsia"/>
          <w:lang w:eastAsia="ja-JP"/>
        </w:rPr>
        <w:t xml:space="preserve">concerning </w:t>
      </w:r>
      <w:r>
        <w:rPr>
          <w:lang w:eastAsia="ja-JP"/>
        </w:rPr>
        <w:t xml:space="preserve">the dialectical process between </w:t>
      </w:r>
      <w:r>
        <w:t xml:space="preserve">Islam and modernization. </w:t>
      </w:r>
      <w:r>
        <w:rPr>
          <w:rFonts w:hint="eastAsia"/>
          <w:lang w:eastAsia="ja-JP"/>
        </w:rPr>
        <w:t xml:space="preserve">It </w:t>
      </w:r>
      <w:r>
        <w:t xml:space="preserve">follows the ways of modernization in </w:t>
      </w:r>
      <w:smartTag w:uri="urn:schemas-microsoft-com:office:smarttags" w:element="country-region">
        <w:smartTag w:uri="urn:schemas-microsoft-com:office:smarttags" w:element="place">
          <w:r>
            <w:t>Egypt</w:t>
          </w:r>
        </w:smartTag>
      </w:smartTag>
      <w:r>
        <w:t xml:space="preserve"> introduced by Muhammad Abduh (1849-1905). This movement was</w:t>
      </w:r>
    </w:p>
    <w:p w:rsidR="00802C1F" w:rsidRDefault="00802C1F" w:rsidP="007A05EE">
      <w:pPr>
        <w:pStyle w:val="libNormal0"/>
      </w:pPr>
      <w:r>
        <w:lastRenderedPageBreak/>
        <w:t xml:space="preserve">intended </w:t>
      </w:r>
      <w:r>
        <w:rPr>
          <w:rFonts w:hint="eastAsia"/>
          <w:lang w:eastAsia="ja-JP"/>
        </w:rPr>
        <w:t xml:space="preserve">as a </w:t>
      </w:r>
      <w:r>
        <w:t xml:space="preserve">revival </w:t>
      </w:r>
      <w:r>
        <w:rPr>
          <w:rFonts w:hint="eastAsia"/>
          <w:lang w:eastAsia="ja-JP"/>
        </w:rPr>
        <w:t xml:space="preserve">for </w:t>
      </w:r>
      <w:r>
        <w:t xml:space="preserve">all Islamic groups. In fact </w:t>
      </w:r>
      <w:r>
        <w:rPr>
          <w:rFonts w:hint="eastAsia"/>
          <w:lang w:eastAsia="ja-JP"/>
        </w:rPr>
        <w:t xml:space="preserve">it </w:t>
      </w:r>
      <w:r>
        <w:t>was supported by Moslem</w:t>
      </w:r>
      <w:r>
        <w:rPr>
          <w:rFonts w:hint="eastAsia"/>
          <w:lang w:eastAsia="ja-JP"/>
        </w:rPr>
        <w:t>s</w:t>
      </w:r>
      <w:r>
        <w:t xml:space="preserve"> in the </w:t>
      </w:r>
      <w:r>
        <w:rPr>
          <w:rFonts w:hint="eastAsia"/>
          <w:lang w:eastAsia="ja-JP"/>
        </w:rPr>
        <w:t xml:space="preserve">large </w:t>
      </w:r>
      <w:r>
        <w:t>cit</w:t>
      </w:r>
      <w:r>
        <w:rPr>
          <w:rFonts w:hint="eastAsia"/>
          <w:lang w:eastAsia="ja-JP"/>
        </w:rPr>
        <w:t>ies</w:t>
      </w:r>
      <w:r>
        <w:t xml:space="preserve">. It happened because the movement started from the base of normative Islam (rational aspect) and neglected the realities of various Islamic cultures. Most Moslems </w:t>
      </w:r>
      <w:r>
        <w:rPr>
          <w:rFonts w:hint="eastAsia"/>
          <w:lang w:eastAsia="ja-JP"/>
        </w:rPr>
        <w:t xml:space="preserve">who </w:t>
      </w:r>
      <w:r>
        <w:t>lived in the country areas were influenced much by tradition</w:t>
      </w:r>
      <w:r>
        <w:rPr>
          <w:rFonts w:hint="eastAsia"/>
          <w:lang w:eastAsia="ja-JP"/>
        </w:rPr>
        <w:t>,</w:t>
      </w:r>
      <w:r>
        <w:t xml:space="preserve"> so they were </w:t>
      </w:r>
      <w:r>
        <w:rPr>
          <w:rFonts w:hint="eastAsia"/>
          <w:lang w:eastAsia="ja-JP"/>
        </w:rPr>
        <w:t xml:space="preserve">reluctant </w:t>
      </w:r>
      <w:r>
        <w:t xml:space="preserve">to follow this radical innovation. It passes for quite long time and now it appears </w:t>
      </w:r>
      <w:r>
        <w:rPr>
          <w:rFonts w:hint="eastAsia"/>
          <w:lang w:eastAsia="ja-JP"/>
        </w:rPr>
        <w:t xml:space="preserve">as a </w:t>
      </w:r>
      <w:r>
        <w:t xml:space="preserve">dialectical approach between these two groups. In this short article I would like to focus on </w:t>
      </w:r>
      <w:r>
        <w:rPr>
          <w:rFonts w:hint="eastAsia"/>
          <w:lang w:eastAsia="ja-JP"/>
        </w:rPr>
        <w:t xml:space="preserve">the </w:t>
      </w:r>
      <w:r w:rsidRPr="00802C1F">
        <w:rPr>
          <w:rStyle w:val="libItalicChar"/>
        </w:rPr>
        <w:t>Sufi</w:t>
      </w:r>
      <w:r w:rsidRPr="00802C1F">
        <w:rPr>
          <w:rStyle w:val="libFootnotenumChar"/>
        </w:rPr>
        <w:endnoteReference w:id="5"/>
      </w:r>
      <w:r>
        <w:t xml:space="preserve"> issue</w:t>
      </w:r>
      <w:r>
        <w:rPr>
          <w:rFonts w:hint="eastAsia"/>
          <w:lang w:eastAsia="ja-JP"/>
        </w:rPr>
        <w:t>,</w:t>
      </w:r>
      <w:r>
        <w:t xml:space="preserve"> which </w:t>
      </w:r>
      <w:r>
        <w:rPr>
          <w:rFonts w:hint="eastAsia"/>
          <w:lang w:eastAsia="ja-JP"/>
        </w:rPr>
        <w:t xml:space="preserve">has </w:t>
      </w:r>
      <w:r>
        <w:t xml:space="preserve">become the major </w:t>
      </w:r>
      <w:r w:rsidR="00874582">
        <w:t>issue between these two groups.</w:t>
      </w:r>
    </w:p>
    <w:p w:rsidR="00802C1F" w:rsidRDefault="00802C1F" w:rsidP="00874582">
      <w:pPr>
        <w:pStyle w:val="libNormal"/>
      </w:pPr>
      <w:r>
        <w:br w:type="page"/>
      </w:r>
    </w:p>
    <w:p w:rsidR="00874582" w:rsidRDefault="00874582" w:rsidP="00874582">
      <w:pPr>
        <w:pStyle w:val="Heading1Center"/>
      </w:pPr>
      <w:bookmarkStart w:id="2" w:name="_Toc412116137"/>
      <w:r w:rsidRPr="00874582">
        <w:lastRenderedPageBreak/>
        <w:t>B. Modern Structural transcendental Approach</w:t>
      </w:r>
      <w:bookmarkEnd w:id="2"/>
    </w:p>
    <w:p w:rsidR="001730DE" w:rsidRDefault="00802C1F" w:rsidP="00874582">
      <w:pPr>
        <w:pStyle w:val="libNormal"/>
        <w:rPr>
          <w:lang w:eastAsia="ja-JP"/>
        </w:rPr>
      </w:pPr>
      <w:r>
        <w:t xml:space="preserve">Muhammadiyah </w:t>
      </w:r>
      <w:r>
        <w:rPr>
          <w:rFonts w:hint="eastAsia"/>
          <w:lang w:eastAsia="ja-JP"/>
        </w:rPr>
        <w:t xml:space="preserve">was </w:t>
      </w:r>
      <w:r>
        <w:t>established on November 18</w:t>
      </w:r>
      <w:r w:rsidRPr="00802C1F">
        <w:t>th</w:t>
      </w:r>
      <w:r>
        <w:t xml:space="preserve"> 1912 by KH Ahmad Dahlan. Muhammadiyah is a modern Islamic movement in the ways of </w:t>
      </w:r>
      <w:r>
        <w:rPr>
          <w:rFonts w:hint="eastAsia"/>
          <w:lang w:eastAsia="ja-JP"/>
        </w:rPr>
        <w:t xml:space="preserve">the </w:t>
      </w:r>
      <w:r>
        <w:t>Islam modernists of 19</w:t>
      </w:r>
      <w:r w:rsidRPr="00802C1F">
        <w:t>th</w:t>
      </w:r>
      <w:r>
        <w:t xml:space="preserve"> century such as Jamaluddin al-Afghani (1838-1897), Muhammad Abduh (1849-1905), Rasyid Ridla (1856-1935). Modernists claimed </w:t>
      </w:r>
      <w:r w:rsidRPr="00C03481">
        <w:t>that</w:t>
      </w:r>
      <w:r>
        <w:t xml:space="preserve"> this movement was the continuation of the “</w:t>
      </w:r>
      <w:r w:rsidRPr="00802C1F">
        <w:rPr>
          <w:rStyle w:val="libItalicChar"/>
        </w:rPr>
        <w:t>salaf</w:t>
      </w:r>
      <w:r>
        <w:t>”</w:t>
      </w:r>
      <w:r w:rsidRPr="00802C1F">
        <w:rPr>
          <w:rStyle w:val="libFootnotenumChar"/>
        </w:rPr>
        <w:endnoteReference w:id="6"/>
      </w:r>
      <w:r>
        <w:t xml:space="preserve"> movement from Ibn Taimiyah and his follower Qoyyim al-Jauziyah (1292-1350) and then continued by Muhammad bin Abdul Wahab (1703-1787) who tried to open the gate of </w:t>
      </w:r>
      <w:r w:rsidRPr="00802C1F">
        <w:rPr>
          <w:rStyle w:val="libItalicChar"/>
        </w:rPr>
        <w:t>ijtihad</w:t>
      </w:r>
      <w:r w:rsidRPr="00802C1F">
        <w:rPr>
          <w:rStyle w:val="libFootnotenumChar"/>
        </w:rPr>
        <w:endnoteReference w:id="7"/>
      </w:r>
      <w:r w:rsidRPr="00802C1F">
        <w:rPr>
          <w:rStyle w:val="libItalicChar"/>
        </w:rPr>
        <w:t xml:space="preserve"> </w:t>
      </w:r>
      <w:r>
        <w:t>(Kamal, 1994: 6-7).</w:t>
      </w:r>
    </w:p>
    <w:p w:rsidR="001730DE" w:rsidRDefault="00802C1F" w:rsidP="00802C1F">
      <w:pPr>
        <w:pStyle w:val="libNormal"/>
      </w:pPr>
      <w:r w:rsidRPr="00802C1F">
        <w:t xml:space="preserve">However we should analysis further these statements of </w:t>
      </w:r>
      <w:r w:rsidRPr="00802C1F">
        <w:rPr>
          <w:rStyle w:val="libItalicChar"/>
        </w:rPr>
        <w:t xml:space="preserve">salaf </w:t>
      </w:r>
      <w:r w:rsidRPr="00802C1F">
        <w:t xml:space="preserve">and </w:t>
      </w:r>
      <w:r w:rsidRPr="00802C1F">
        <w:rPr>
          <w:rStyle w:val="libItalicChar"/>
        </w:rPr>
        <w:t>ijtihad</w:t>
      </w:r>
      <w:r w:rsidRPr="00802C1F">
        <w:t xml:space="preserve"> and confront them to historical facts. Muhammadiyah used </w:t>
      </w:r>
      <w:r w:rsidRPr="00802C1F">
        <w:rPr>
          <w:rStyle w:val="libItalicChar"/>
        </w:rPr>
        <w:t xml:space="preserve">salaf </w:t>
      </w:r>
      <w:r w:rsidRPr="00802C1F">
        <w:t xml:space="preserve">to justify its spirit to open the gate of </w:t>
      </w:r>
      <w:r w:rsidRPr="00802C1F">
        <w:rPr>
          <w:rStyle w:val="libItalicChar"/>
        </w:rPr>
        <w:t xml:space="preserve">ijtihad </w:t>
      </w:r>
      <w:r w:rsidRPr="00802C1F">
        <w:t xml:space="preserve">(religious reformation) and to offend those who were accused to be the supporters of </w:t>
      </w:r>
      <w:r w:rsidRPr="00802C1F">
        <w:rPr>
          <w:rStyle w:val="libItalicChar"/>
        </w:rPr>
        <w:t xml:space="preserve">taqlid </w:t>
      </w:r>
      <w:r w:rsidRPr="00802C1F">
        <w:t xml:space="preserve">(following tradition) and the later then organized themselves into Nahdlatul Ulama (NU). However NU also claimed its rights of </w:t>
      </w:r>
      <w:r w:rsidRPr="00802C1F">
        <w:rPr>
          <w:rStyle w:val="libItalicChar"/>
        </w:rPr>
        <w:t>salaf</w:t>
      </w:r>
      <w:r w:rsidRPr="00802C1F">
        <w:t xml:space="preserve"> because it followed the true Islam as interpreted Muhammad the Prophet’s followers of His era, the next generation, and the following generation. In 1924 the dispute over </w:t>
      </w:r>
      <w:r w:rsidRPr="00802C1F">
        <w:rPr>
          <w:rStyle w:val="libItalicChar"/>
        </w:rPr>
        <w:t xml:space="preserve">salaf </w:t>
      </w:r>
      <w:r w:rsidRPr="00802C1F">
        <w:t xml:space="preserve">was settled in the conference of Al-Islam in Surabaya. Both agreed that </w:t>
      </w:r>
      <w:r w:rsidRPr="00802C1F">
        <w:rPr>
          <w:rStyle w:val="libItalicChar"/>
        </w:rPr>
        <w:t>salaf</w:t>
      </w:r>
      <w:r w:rsidRPr="00802C1F">
        <w:t xml:space="preserve"> is only to those who live up to the third century of Hijrah, out of them do not belong to </w:t>
      </w:r>
      <w:r w:rsidRPr="00802C1F">
        <w:rPr>
          <w:rStyle w:val="libItalicChar"/>
        </w:rPr>
        <w:t>salaf</w:t>
      </w:r>
      <w:r w:rsidRPr="00802C1F">
        <w:t xml:space="preserve"> (Hadar, 1998: 52). It implied that Muhammad denied that it follows Muhammad bin Abdul Wahab’s movement in Saudi Arabia, although both have the same characteristics as stated above by Kamal, Muhammadiyah intellectualist.</w:t>
      </w:r>
    </w:p>
    <w:p w:rsidR="001730DE" w:rsidRDefault="00802C1F" w:rsidP="00802C1F">
      <w:pPr>
        <w:pStyle w:val="libNormal"/>
      </w:pPr>
      <w:r>
        <w:t xml:space="preserve">Muhammadiyah and Abduh are also different in some respects. They have different orientation in reforming Islamic society. Muhammadiyah tended to follow Muhammad Abdul Wahab’s purification movement than of Abduh’s modernization. It meant that Muhammadiyah emphasized on the belief aspect of Islam, meanwhile Abduh called for </w:t>
      </w:r>
      <w:r w:rsidRPr="00802C1F">
        <w:rPr>
          <w:rStyle w:val="libItalicChar"/>
        </w:rPr>
        <w:t>ijtihad</w:t>
      </w:r>
      <w:r>
        <w:t xml:space="preserve"> in </w:t>
      </w:r>
      <w:r w:rsidRPr="00802C1F">
        <w:rPr>
          <w:rStyle w:val="libItalicChar"/>
        </w:rPr>
        <w:t xml:space="preserve">muamalah </w:t>
      </w:r>
      <w:r>
        <w:t>(social aspect of Islam) such as in politic, education, and sciences and technology. As results, Muhammadiyah’s reformation faced the great opposition from the traditionalist group which then joined in NU in 1926 so that the movement was not able to progress smoothly, especially in the rural area (Haidar, 1998: 50).</w:t>
      </w:r>
    </w:p>
    <w:p w:rsidR="00802C1F" w:rsidRDefault="00802C1F" w:rsidP="00802C1F">
      <w:pPr>
        <w:pStyle w:val="libNormal"/>
      </w:pPr>
      <w:r>
        <w:t xml:space="preserve">Muhammadiyah tried to modernize Islamic thinking in </w:t>
      </w:r>
      <w:smartTag w:uri="urn:schemas-microsoft-com:office:smarttags" w:element="country-region">
        <w:smartTag w:uri="urn:schemas-microsoft-com:office:smarttags" w:element="place">
          <w:r>
            <w:t>Indonesia</w:t>
          </w:r>
        </w:smartTag>
      </w:smartTag>
      <w:r>
        <w:t xml:space="preserve"> by adopting </w:t>
      </w:r>
      <w:r>
        <w:rPr>
          <w:rFonts w:hint="eastAsia"/>
          <w:lang w:eastAsia="ja-JP"/>
        </w:rPr>
        <w:t xml:space="preserve">the </w:t>
      </w:r>
      <w:r>
        <w:t xml:space="preserve">structural approach of modern ideas originated from the West. </w:t>
      </w:r>
      <w:r>
        <w:rPr>
          <w:rFonts w:hint="eastAsia"/>
          <w:lang w:eastAsia="ja-JP"/>
        </w:rPr>
        <w:t xml:space="preserve">This </w:t>
      </w:r>
      <w:r>
        <w:t xml:space="preserve">meant that Muhammadiyah want to implement the social principles of </w:t>
      </w:r>
      <w:r>
        <w:rPr>
          <w:rFonts w:hint="eastAsia"/>
          <w:lang w:eastAsia="ja-JP"/>
        </w:rPr>
        <w:t xml:space="preserve">the </w:t>
      </w:r>
      <w:r>
        <w:t xml:space="preserve">Koran </w:t>
      </w:r>
      <w:r>
        <w:rPr>
          <w:rFonts w:hint="eastAsia"/>
          <w:lang w:eastAsia="ja-JP"/>
        </w:rPr>
        <w:t xml:space="preserve">during the </w:t>
      </w:r>
      <w:r>
        <w:t xml:space="preserve">early history of Islam into the new social condition of modernization. Prof. Dr. Kuntowijoyo (2001: 9-29), a prominent Muhammadiyah thinker, confirms that Muhammadiyah had imitated the modern structure of state and society to implement Islamic social principles. In deed, </w:t>
      </w:r>
      <w:r>
        <w:rPr>
          <w:rFonts w:hint="eastAsia"/>
          <w:lang w:eastAsia="ja-JP"/>
        </w:rPr>
        <w:t>it</w:t>
      </w:r>
      <w:r>
        <w:t xml:space="preserve"> ha</w:t>
      </w:r>
      <w:r>
        <w:rPr>
          <w:rFonts w:hint="eastAsia"/>
          <w:lang w:eastAsia="ja-JP"/>
        </w:rPr>
        <w:t>s</w:t>
      </w:r>
      <w:r>
        <w:t xml:space="preserve"> been relatively success</w:t>
      </w:r>
      <w:r>
        <w:rPr>
          <w:rFonts w:hint="eastAsia"/>
          <w:lang w:eastAsia="ja-JP"/>
        </w:rPr>
        <w:t>ful in</w:t>
      </w:r>
      <w:r>
        <w:t xml:space="preserve"> fill</w:t>
      </w:r>
      <w:r>
        <w:rPr>
          <w:rFonts w:hint="eastAsia"/>
          <w:lang w:eastAsia="ja-JP"/>
        </w:rPr>
        <w:t>ing in</w:t>
      </w:r>
      <w:r>
        <w:t xml:space="preserve"> the modern structures of </w:t>
      </w:r>
      <w:smartTag w:uri="urn:schemas-microsoft-com:office:smarttags" w:element="country-region">
        <w:smartTag w:uri="urn:schemas-microsoft-com:office:smarttags" w:element="place">
          <w:r>
            <w:t>Indonesia</w:t>
          </w:r>
        </w:smartTag>
      </w:smartTag>
      <w:r>
        <w:t xml:space="preserve"> </w:t>
      </w:r>
      <w:r>
        <w:rPr>
          <w:rFonts w:hint="eastAsia"/>
          <w:lang w:eastAsia="ja-JP"/>
        </w:rPr>
        <w:t xml:space="preserve">in </w:t>
      </w:r>
      <w:r>
        <w:t xml:space="preserve">such </w:t>
      </w:r>
      <w:r>
        <w:rPr>
          <w:rFonts w:hint="eastAsia"/>
          <w:lang w:eastAsia="ja-JP"/>
        </w:rPr>
        <w:t xml:space="preserve">areas </w:t>
      </w:r>
      <w:r>
        <w:t>as bureaucracy, education, and military.</w:t>
      </w:r>
    </w:p>
    <w:p w:rsidR="007A05EE" w:rsidRDefault="00802C1F" w:rsidP="00802C1F">
      <w:pPr>
        <w:pStyle w:val="libNormal"/>
      </w:pPr>
      <w:r>
        <w:t xml:space="preserve">Muhammadiyah also adopted </w:t>
      </w:r>
      <w:r>
        <w:rPr>
          <w:rFonts w:hint="eastAsia"/>
          <w:lang w:eastAsia="ja-JP"/>
        </w:rPr>
        <w:t xml:space="preserve">the </w:t>
      </w:r>
      <w:r>
        <w:t xml:space="preserve">modern cultural ideas of growth and progress as </w:t>
      </w:r>
      <w:r>
        <w:rPr>
          <w:rFonts w:hint="eastAsia"/>
          <w:lang w:eastAsia="ja-JP"/>
        </w:rPr>
        <w:t xml:space="preserve">a </w:t>
      </w:r>
      <w:r>
        <w:t xml:space="preserve">derivation of materialism. </w:t>
      </w:r>
      <w:r>
        <w:rPr>
          <w:rFonts w:hint="eastAsia"/>
          <w:lang w:eastAsia="ja-JP"/>
        </w:rPr>
        <w:t>It</w:t>
      </w:r>
      <w:r>
        <w:t xml:space="preserve"> tried to in</w:t>
      </w:r>
      <w:r>
        <w:rPr>
          <w:rFonts w:hint="eastAsia"/>
          <w:lang w:eastAsia="ja-JP"/>
        </w:rPr>
        <w:t>trod</w:t>
      </w:r>
      <w:r>
        <w:t>uce materialism into Islamic society</w:t>
      </w:r>
      <w:r>
        <w:rPr>
          <w:rFonts w:hint="eastAsia"/>
          <w:lang w:eastAsia="ja-JP"/>
        </w:rPr>
        <w:t>,</w:t>
      </w:r>
      <w:r>
        <w:t xml:space="preserve"> which had been ignoring this worldly life and </w:t>
      </w:r>
      <w:r>
        <w:rPr>
          <w:rFonts w:hint="eastAsia"/>
          <w:lang w:eastAsia="ja-JP"/>
        </w:rPr>
        <w:t xml:space="preserve">had fallen </w:t>
      </w:r>
      <w:r>
        <w:t xml:space="preserve">down into </w:t>
      </w:r>
      <w:r>
        <w:rPr>
          <w:rFonts w:hint="eastAsia"/>
          <w:lang w:eastAsia="ja-JP"/>
        </w:rPr>
        <w:t xml:space="preserve">the </w:t>
      </w:r>
      <w:r>
        <w:t xml:space="preserve">inappropriate practices of Sufism. Another characteristic of </w:t>
      </w:r>
      <w:r>
        <w:rPr>
          <w:rFonts w:hint="eastAsia"/>
          <w:lang w:eastAsia="ja-JP"/>
        </w:rPr>
        <w:t xml:space="preserve">this </w:t>
      </w:r>
      <w:r>
        <w:t xml:space="preserve">systematic approach to worldly life </w:t>
      </w:r>
      <w:r>
        <w:rPr>
          <w:rFonts w:hint="eastAsia"/>
          <w:lang w:eastAsia="ja-JP"/>
        </w:rPr>
        <w:t xml:space="preserve">is </w:t>
      </w:r>
      <w:r>
        <w:t xml:space="preserve">a result of rationalization of religious interpretation. </w:t>
      </w:r>
      <w:r>
        <w:rPr>
          <w:rFonts w:hint="eastAsia"/>
          <w:lang w:eastAsia="ja-JP"/>
        </w:rPr>
        <w:t>This</w:t>
      </w:r>
      <w:r>
        <w:t xml:space="preserve"> is not only </w:t>
      </w:r>
      <w:r>
        <w:rPr>
          <w:rFonts w:hint="eastAsia"/>
          <w:lang w:eastAsia="ja-JP"/>
        </w:rPr>
        <w:t xml:space="preserve">an </w:t>
      </w:r>
      <w:r>
        <w:t>intellectual movement but also</w:t>
      </w:r>
    </w:p>
    <w:p w:rsidR="001730DE" w:rsidRDefault="00802C1F" w:rsidP="007A05EE">
      <w:pPr>
        <w:pStyle w:val="libNormal0"/>
      </w:pPr>
      <w:r>
        <w:lastRenderedPageBreak/>
        <w:t xml:space="preserve">modern organization covering all aspects of living. Within Muhammadiyah </w:t>
      </w:r>
      <w:r>
        <w:rPr>
          <w:rFonts w:hint="eastAsia"/>
          <w:lang w:eastAsia="ja-JP"/>
        </w:rPr>
        <w:t xml:space="preserve">there has </w:t>
      </w:r>
      <w:r>
        <w:t>develop</w:t>
      </w:r>
      <w:r>
        <w:rPr>
          <w:rFonts w:hint="eastAsia"/>
          <w:lang w:eastAsia="ja-JP"/>
        </w:rPr>
        <w:t>ed</w:t>
      </w:r>
      <w:r>
        <w:t xml:space="preserve"> many autonomous organizations to support worldly living, besides religious bod</w:t>
      </w:r>
      <w:r>
        <w:rPr>
          <w:rFonts w:hint="eastAsia"/>
          <w:lang w:eastAsia="ja-JP"/>
        </w:rPr>
        <w:t>ies</w:t>
      </w:r>
      <w:r>
        <w:t xml:space="preserve"> to develop religious interpretation</w:t>
      </w:r>
      <w:r>
        <w:rPr>
          <w:rFonts w:hint="eastAsia"/>
          <w:lang w:eastAsia="ja-JP"/>
        </w:rPr>
        <w:t>s</w:t>
      </w:r>
      <w:r>
        <w:t>.</w:t>
      </w:r>
    </w:p>
    <w:p w:rsidR="001730DE" w:rsidRDefault="00802C1F" w:rsidP="00802C1F">
      <w:pPr>
        <w:pStyle w:val="libNormal"/>
      </w:pPr>
      <w:r>
        <w:t xml:space="preserve">Abdul Munir Mulkan (2000, v-xiv), a vice-secretary of Muhammadiyah, mentions </w:t>
      </w:r>
      <w:r>
        <w:rPr>
          <w:rFonts w:hint="eastAsia"/>
          <w:lang w:eastAsia="ja-JP"/>
        </w:rPr>
        <w:t xml:space="preserve">that </w:t>
      </w:r>
      <w:r>
        <w:t xml:space="preserve">two kinds of expenses should be paid for following the modern approaches. </w:t>
      </w:r>
      <w:r>
        <w:rPr>
          <w:rFonts w:hint="eastAsia"/>
          <w:lang w:eastAsia="ja-JP"/>
        </w:rPr>
        <w:t>The f</w:t>
      </w:r>
      <w:r>
        <w:t>irst is elitism, in which religious interpretation only fit</w:t>
      </w:r>
      <w:r>
        <w:rPr>
          <w:rFonts w:hint="eastAsia"/>
          <w:lang w:eastAsia="ja-JP"/>
        </w:rPr>
        <w:t>s</w:t>
      </w:r>
      <w:r>
        <w:t xml:space="preserve"> well for the Moslem middle-upper class</w:t>
      </w:r>
      <w:r>
        <w:rPr>
          <w:rFonts w:hint="eastAsia"/>
          <w:lang w:eastAsia="ja-JP"/>
        </w:rPr>
        <w:t>es</w:t>
      </w:r>
      <w:r>
        <w:t xml:space="preserve"> by excluding the interest</w:t>
      </w:r>
      <w:r>
        <w:rPr>
          <w:rFonts w:hint="eastAsia"/>
          <w:lang w:eastAsia="ja-JP"/>
        </w:rPr>
        <w:t xml:space="preserve">s </w:t>
      </w:r>
      <w:r>
        <w:t xml:space="preserve">of </w:t>
      </w:r>
      <w:r>
        <w:rPr>
          <w:rFonts w:hint="eastAsia"/>
          <w:lang w:eastAsia="ja-JP"/>
        </w:rPr>
        <w:t xml:space="preserve">the </w:t>
      </w:r>
      <w:r>
        <w:t xml:space="preserve">Moslem majority who live in the rural areas. Second is the tendency </w:t>
      </w:r>
      <w:r>
        <w:rPr>
          <w:rFonts w:hint="eastAsia"/>
          <w:lang w:eastAsia="ja-JP"/>
        </w:rPr>
        <w:t xml:space="preserve">of </w:t>
      </w:r>
      <w:r>
        <w:t xml:space="preserve">diverting from a social-religious movement into </w:t>
      </w:r>
      <w:r>
        <w:rPr>
          <w:rFonts w:hint="eastAsia"/>
          <w:lang w:eastAsia="ja-JP"/>
        </w:rPr>
        <w:t xml:space="preserve">a </w:t>
      </w:r>
      <w:r>
        <w:t xml:space="preserve">formally religious interpretation. Both consequences are a result of </w:t>
      </w:r>
      <w:r>
        <w:rPr>
          <w:rFonts w:hint="eastAsia"/>
          <w:lang w:eastAsia="ja-JP"/>
        </w:rPr>
        <w:t xml:space="preserve">the </w:t>
      </w:r>
      <w:r>
        <w:t xml:space="preserve">modernist misusing </w:t>
      </w:r>
      <w:r>
        <w:rPr>
          <w:rFonts w:hint="eastAsia"/>
          <w:lang w:eastAsia="ja-JP"/>
        </w:rPr>
        <w:t xml:space="preserve">of </w:t>
      </w:r>
      <w:r>
        <w:t xml:space="preserve">materialism and </w:t>
      </w:r>
      <w:r>
        <w:rPr>
          <w:rFonts w:hint="eastAsia"/>
          <w:lang w:eastAsia="ja-JP"/>
        </w:rPr>
        <w:t xml:space="preserve">of </w:t>
      </w:r>
      <w:r>
        <w:t xml:space="preserve">rationalism as an ideology instead of </w:t>
      </w:r>
      <w:r>
        <w:rPr>
          <w:rFonts w:hint="eastAsia"/>
          <w:lang w:eastAsia="ja-JP"/>
        </w:rPr>
        <w:t xml:space="preserve">a </w:t>
      </w:r>
      <w:r>
        <w:t>methodological framework.</w:t>
      </w:r>
    </w:p>
    <w:p w:rsidR="00802C1F" w:rsidRPr="005D4740" w:rsidRDefault="00802C1F" w:rsidP="00874582">
      <w:pPr>
        <w:pStyle w:val="libNormal"/>
      </w:pPr>
      <w:r>
        <w:t xml:space="preserve">Moreover, Kuntowijoyo argues that Muhammadiyah lacks </w:t>
      </w:r>
      <w:r>
        <w:rPr>
          <w:rFonts w:hint="eastAsia"/>
          <w:lang w:eastAsia="ja-JP"/>
        </w:rPr>
        <w:t>a</w:t>
      </w:r>
      <w:r>
        <w:t xml:space="preserve"> cultural movement so that it is not able to attract the majority of Moslem</w:t>
      </w:r>
      <w:r>
        <w:rPr>
          <w:rFonts w:hint="eastAsia"/>
          <w:lang w:eastAsia="ja-JP"/>
        </w:rPr>
        <w:t>s</w:t>
      </w:r>
      <w:r>
        <w:t xml:space="preserve">. He traces </w:t>
      </w:r>
      <w:r>
        <w:rPr>
          <w:rFonts w:hint="eastAsia"/>
          <w:lang w:eastAsia="ja-JP"/>
        </w:rPr>
        <w:t xml:space="preserve">that </w:t>
      </w:r>
      <w:r>
        <w:t>this cultural senseless</w:t>
      </w:r>
      <w:r>
        <w:rPr>
          <w:rFonts w:hint="eastAsia"/>
          <w:lang w:eastAsia="ja-JP"/>
        </w:rPr>
        <w:t>ness</w:t>
      </w:r>
      <w:r>
        <w:t xml:space="preserve"> </w:t>
      </w:r>
      <w:r>
        <w:rPr>
          <w:rFonts w:hint="eastAsia"/>
          <w:lang w:eastAsia="ja-JP"/>
        </w:rPr>
        <w:t xml:space="preserve">is </w:t>
      </w:r>
      <w:r>
        <w:t xml:space="preserve">rooted </w:t>
      </w:r>
      <w:r>
        <w:rPr>
          <w:rFonts w:hint="eastAsia"/>
          <w:lang w:eastAsia="ja-JP"/>
        </w:rPr>
        <w:t>in</w:t>
      </w:r>
      <w:r>
        <w:t xml:space="preserve"> the sociological structure of Muhammadiyah’s</w:t>
      </w:r>
      <w:r>
        <w:rPr>
          <w:rFonts w:hint="eastAsia"/>
          <w:lang w:eastAsia="ja-JP"/>
        </w:rPr>
        <w:t xml:space="preserve"> </w:t>
      </w:r>
      <w:r>
        <w:t xml:space="preserve">followers at the time of </w:t>
      </w:r>
      <w:r>
        <w:rPr>
          <w:rFonts w:hint="eastAsia"/>
          <w:lang w:eastAsia="ja-JP"/>
        </w:rPr>
        <w:t>its</w:t>
      </w:r>
      <w:r>
        <w:t xml:space="preserve"> establishment. They come from urban society with the main attention to fulfill</w:t>
      </w:r>
      <w:r>
        <w:rPr>
          <w:rFonts w:hint="eastAsia"/>
          <w:lang w:eastAsia="ja-JP"/>
        </w:rPr>
        <w:t>ing</w:t>
      </w:r>
      <w:r>
        <w:t xml:space="preserve"> the material needs of modernity. That is why they are pragmatic by fulfilling</w:t>
      </w:r>
      <w:r>
        <w:rPr>
          <w:rFonts w:hint="eastAsia"/>
          <w:lang w:eastAsia="ja-JP"/>
        </w:rPr>
        <w:t xml:space="preserve"> the </w:t>
      </w:r>
      <w:r>
        <w:t xml:space="preserve">temporal demands of modern society </w:t>
      </w:r>
      <w:r>
        <w:rPr>
          <w:rFonts w:hint="eastAsia"/>
          <w:lang w:eastAsia="ja-JP"/>
        </w:rPr>
        <w:t>while</w:t>
      </w:r>
      <w:r>
        <w:t xml:space="preserve"> ignoring ultimate human desires. They think that life is a matter of material needs</w:t>
      </w:r>
      <w:r>
        <w:rPr>
          <w:rFonts w:hint="eastAsia"/>
          <w:lang w:eastAsia="ja-JP"/>
        </w:rPr>
        <w:t>,</w:t>
      </w:r>
      <w:r>
        <w:t xml:space="preserve"> which can be fulfilled by technical and organizational means</w:t>
      </w:r>
      <w:r>
        <w:rPr>
          <w:rFonts w:hint="eastAsia"/>
          <w:lang w:eastAsia="ja-JP"/>
        </w:rPr>
        <w:t xml:space="preserve"> alone</w:t>
      </w:r>
      <w:r w:rsidR="00874582">
        <w:t>.</w:t>
      </w:r>
    </w:p>
    <w:p w:rsidR="00874582" w:rsidRDefault="00874582" w:rsidP="00874582">
      <w:pPr>
        <w:pStyle w:val="libNormal"/>
      </w:pPr>
      <w:r>
        <w:br w:type="page"/>
      </w:r>
    </w:p>
    <w:p w:rsidR="00874582" w:rsidRPr="00874582" w:rsidRDefault="00874582" w:rsidP="00874582">
      <w:pPr>
        <w:pStyle w:val="Heading1Center"/>
      </w:pPr>
      <w:bookmarkStart w:id="3" w:name="_Toc412116138"/>
      <w:r w:rsidRPr="00874582">
        <w:lastRenderedPageBreak/>
        <w:t>C. Dialectic with Traditional Realities</w:t>
      </w:r>
      <w:bookmarkEnd w:id="3"/>
    </w:p>
    <w:p w:rsidR="00802C1F" w:rsidRDefault="00802C1F" w:rsidP="00874582">
      <w:pPr>
        <w:pStyle w:val="libNormal"/>
        <w:rPr>
          <w:lang w:eastAsia="ja-JP"/>
        </w:rPr>
      </w:pPr>
      <w:r w:rsidRPr="00D852DC">
        <w:t xml:space="preserve">KH Ahmad Dahlan (1912-1923) </w:t>
      </w:r>
      <w:r>
        <w:rPr>
          <w:rFonts w:hint="eastAsia"/>
          <w:lang w:eastAsia="ja-JP"/>
        </w:rPr>
        <w:t xml:space="preserve">had accomplished momentous jump in raising man power </w:t>
      </w:r>
      <w:r>
        <w:rPr>
          <w:lang w:eastAsia="ja-JP"/>
        </w:rPr>
        <w:t>qualities</w:t>
      </w:r>
      <w:r>
        <w:rPr>
          <w:rFonts w:hint="eastAsia"/>
          <w:lang w:eastAsia="ja-JP"/>
        </w:rPr>
        <w:t xml:space="preserve"> by </w:t>
      </w:r>
      <w:r>
        <w:rPr>
          <w:lang w:eastAsia="ja-JP"/>
        </w:rPr>
        <w:t>establishing</w:t>
      </w:r>
      <w:r>
        <w:rPr>
          <w:rFonts w:hint="eastAsia"/>
          <w:lang w:eastAsia="ja-JP"/>
        </w:rPr>
        <w:t xml:space="preserve"> an organization of socio-religious activities, not an Islamic political party. He tried to choose organization as a </w:t>
      </w:r>
      <w:r w:rsidRPr="00874582">
        <w:rPr>
          <w:rFonts w:hint="eastAsia"/>
        </w:rPr>
        <w:t>means</w:t>
      </w:r>
      <w:r>
        <w:rPr>
          <w:rFonts w:hint="eastAsia"/>
          <w:lang w:eastAsia="ja-JP"/>
        </w:rPr>
        <w:t xml:space="preserve"> of spreading Islamic views because the impediment of political parties, as this tended to divide the people and the Dutch government tended to encounter its </w:t>
      </w:r>
      <w:r>
        <w:rPr>
          <w:lang w:eastAsia="ja-JP"/>
        </w:rPr>
        <w:t>development</w:t>
      </w:r>
      <w:r>
        <w:rPr>
          <w:rFonts w:hint="eastAsia"/>
          <w:lang w:eastAsia="ja-JP"/>
        </w:rPr>
        <w:t xml:space="preserve">. His decision to adopt modern ways of living was due to not having studied a lot about religion. That is why he did not produce numerous religious books because he </w:t>
      </w:r>
      <w:r>
        <w:rPr>
          <w:lang w:eastAsia="ja-JP"/>
        </w:rPr>
        <w:t>emphasized</w:t>
      </w:r>
      <w:r>
        <w:rPr>
          <w:rFonts w:hint="eastAsia"/>
          <w:lang w:eastAsia="ja-JP"/>
        </w:rPr>
        <w:t xml:space="preserve"> practical efforts to fulfill the worldly life. Prof. Dr. M. Amin Abdullah (1995: 27) argues that:</w:t>
      </w:r>
    </w:p>
    <w:p w:rsidR="00802C1F" w:rsidRPr="00D852DC" w:rsidRDefault="00802C1F" w:rsidP="00874582">
      <w:pPr>
        <w:pStyle w:val="libItalic"/>
        <w:rPr>
          <w:lang w:eastAsia="ja-JP"/>
        </w:rPr>
      </w:pPr>
      <w:r>
        <w:rPr>
          <w:lang w:eastAsia="ja-JP"/>
        </w:rPr>
        <w:t>…</w:t>
      </w:r>
      <w:r>
        <w:rPr>
          <w:rFonts w:hint="eastAsia"/>
          <w:lang w:eastAsia="ja-JP"/>
        </w:rPr>
        <w:t xml:space="preserve">this choice was not based on the in-depth studies on classical Islamic literatures and he did not got inspiration in the conceptual framework of theology which </w:t>
      </w:r>
      <w:r>
        <w:rPr>
          <w:lang w:eastAsia="ja-JP"/>
        </w:rPr>
        <w:t>already</w:t>
      </w:r>
      <w:r>
        <w:rPr>
          <w:rFonts w:hint="eastAsia"/>
          <w:lang w:eastAsia="ja-JP"/>
        </w:rPr>
        <w:t xml:space="preserve"> well-developed in the classical </w:t>
      </w:r>
      <w:r>
        <w:rPr>
          <w:lang w:eastAsia="ja-JP"/>
        </w:rPr>
        <w:t>intellectual</w:t>
      </w:r>
      <w:r w:rsidR="00874582">
        <w:rPr>
          <w:rFonts w:hint="eastAsia"/>
          <w:lang w:eastAsia="ja-JP"/>
        </w:rPr>
        <w:t xml:space="preserve"> literatures.</w:t>
      </w:r>
    </w:p>
    <w:p w:rsidR="001730DE" w:rsidRDefault="00802C1F" w:rsidP="00874582">
      <w:pPr>
        <w:pStyle w:val="libNormal"/>
      </w:pPr>
      <w:r w:rsidRPr="00D852DC">
        <w:t xml:space="preserve">KH Ahmad Dahlan </w:t>
      </w:r>
      <w:r>
        <w:rPr>
          <w:rFonts w:hint="eastAsia"/>
          <w:lang w:eastAsia="ja-JP"/>
        </w:rPr>
        <w:t>tried to criticize S</w:t>
      </w:r>
      <w:r w:rsidRPr="00D852DC">
        <w:t xml:space="preserve">ufi </w:t>
      </w:r>
      <w:r>
        <w:rPr>
          <w:lang w:eastAsia="ja-JP"/>
        </w:rPr>
        <w:t>establishment</w:t>
      </w:r>
      <w:r>
        <w:rPr>
          <w:rFonts w:hint="eastAsia"/>
          <w:lang w:eastAsia="ja-JP"/>
        </w:rPr>
        <w:t xml:space="preserve"> with social activities, by transforming Sufi with social ethics. </w:t>
      </w:r>
      <w:r w:rsidRPr="00802C1F">
        <w:rPr>
          <w:rStyle w:val="libItalicChar"/>
          <w:rFonts w:hint="eastAsia"/>
        </w:rPr>
        <w:t>Zikir</w:t>
      </w:r>
      <w:r>
        <w:rPr>
          <w:rFonts w:hint="eastAsia"/>
          <w:lang w:eastAsia="ja-JP"/>
        </w:rPr>
        <w:t xml:space="preserve"> or </w:t>
      </w:r>
      <w:r w:rsidRPr="00802C1F">
        <w:rPr>
          <w:rStyle w:val="libItalicChar"/>
          <w:rFonts w:hint="eastAsia"/>
        </w:rPr>
        <w:t>wirid</w:t>
      </w:r>
      <w:r>
        <w:rPr>
          <w:rFonts w:hint="eastAsia"/>
          <w:lang w:eastAsia="ja-JP"/>
        </w:rPr>
        <w:t xml:space="preserve">, kinds of rememberance of the God, which was common amongst students in the traditional religious schools was replaced with serious thinking such as how to help the poor, to cure the ill, and giving religious advice. All activities promulgated into a grand concept of </w:t>
      </w:r>
      <w:r w:rsidRPr="00D852DC">
        <w:t>“</w:t>
      </w:r>
      <w:r w:rsidRPr="00802C1F">
        <w:rPr>
          <w:rStyle w:val="libItalicChar"/>
        </w:rPr>
        <w:t>amar ma’ruf nahi munka</w:t>
      </w:r>
      <w:r w:rsidRPr="00802C1F">
        <w:rPr>
          <w:rStyle w:val="libItalicChar"/>
          <w:rFonts w:hint="eastAsia"/>
        </w:rPr>
        <w:t>r</w:t>
      </w:r>
      <w:r w:rsidRPr="00802C1F">
        <w:rPr>
          <w:rStyle w:val="libItalicChar"/>
        </w:rPr>
        <w:t>”</w:t>
      </w:r>
      <w:r w:rsidRPr="00802C1F">
        <w:rPr>
          <w:rFonts w:hint="eastAsia"/>
        </w:rPr>
        <w:t xml:space="preserve"> (to encourage to the proper behaviors and protect from </w:t>
      </w:r>
      <w:r w:rsidRPr="00802C1F">
        <w:t>improper</w:t>
      </w:r>
      <w:r w:rsidRPr="00802C1F">
        <w:rPr>
          <w:rFonts w:hint="eastAsia"/>
        </w:rPr>
        <w:t xml:space="preserve"> behaviors) </w:t>
      </w:r>
      <w:r w:rsidRPr="00D852DC">
        <w:t>(Abdullah, 1996: 156).</w:t>
      </w:r>
    </w:p>
    <w:p w:rsidR="001730DE" w:rsidRDefault="00802C1F" w:rsidP="00874582">
      <w:pPr>
        <w:pStyle w:val="libNormal"/>
      </w:pPr>
      <w:r w:rsidRPr="00874582">
        <w:t xml:space="preserve">Ahmad Dahlan’s </w:t>
      </w:r>
      <w:r w:rsidRPr="00874582">
        <w:rPr>
          <w:rFonts w:hint="eastAsia"/>
        </w:rPr>
        <w:t xml:space="preserve">criticism to the malpractices of Sufism were very </w:t>
      </w:r>
      <w:r w:rsidRPr="00874582">
        <w:t>essential</w:t>
      </w:r>
      <w:r w:rsidRPr="00874582">
        <w:rPr>
          <w:rFonts w:hint="eastAsia"/>
        </w:rPr>
        <w:t xml:space="preserve"> of Muhammadiyah, based on the theology of monotheism. However he was very tolerant to the existing tradition in society because he wanted to conduct wise religious teaching. </w:t>
      </w:r>
      <w:r w:rsidRPr="00874582">
        <w:t>I</w:t>
      </w:r>
      <w:r w:rsidRPr="00874582">
        <w:rPr>
          <w:rFonts w:hint="eastAsia"/>
        </w:rPr>
        <w:t xml:space="preserve">t was fact that some years after his death, that Nahdlatul Ulama (NU), the countering </w:t>
      </w:r>
      <w:r w:rsidRPr="00874582">
        <w:t>organization</w:t>
      </w:r>
      <w:r w:rsidRPr="00874582">
        <w:rPr>
          <w:rFonts w:hint="eastAsia"/>
        </w:rPr>
        <w:t xml:space="preserve"> of traditionalism, was established in </w:t>
      </w:r>
      <w:r w:rsidRPr="00874582">
        <w:t>31 Januar</w:t>
      </w:r>
      <w:r w:rsidRPr="00874582">
        <w:rPr>
          <w:rFonts w:hint="eastAsia"/>
        </w:rPr>
        <w:t xml:space="preserve">y </w:t>
      </w:r>
      <w:r w:rsidRPr="00874582">
        <w:t>1926</w:t>
      </w:r>
      <w:r w:rsidRPr="00874582">
        <w:rPr>
          <w:rFonts w:hint="eastAsia"/>
        </w:rPr>
        <w:t xml:space="preserve"> (</w:t>
      </w:r>
      <w:r w:rsidRPr="00874582">
        <w:t>Ricklefs, 1994: 269-270).</w:t>
      </w:r>
      <w:r w:rsidRPr="00874582">
        <w:rPr>
          <w:rFonts w:hint="eastAsia"/>
        </w:rPr>
        <w:t xml:space="preserve"> </w:t>
      </w:r>
      <w:r w:rsidRPr="00874582">
        <w:t>Furthermore c</w:t>
      </w:r>
      <w:r w:rsidRPr="00874582">
        <w:rPr>
          <w:rFonts w:hint="eastAsia"/>
        </w:rPr>
        <w:t>ritics to Sufisms</w:t>
      </w:r>
      <w:r w:rsidRPr="00874582">
        <w:t>’</w:t>
      </w:r>
      <w:r w:rsidRPr="00874582">
        <w:rPr>
          <w:rFonts w:hint="eastAsia"/>
        </w:rPr>
        <w:t xml:space="preserve"> malpractices, were not monopolized by modernist group of Muhammadiyah. </w:t>
      </w:r>
      <w:r w:rsidRPr="00874582">
        <w:t>KH Hasyim Asy’ari</w:t>
      </w:r>
      <w:r w:rsidRPr="00874582">
        <w:rPr>
          <w:rFonts w:hint="eastAsia"/>
        </w:rPr>
        <w:t>, one of the founders and the leader of NU, also criticized Sufi</w:t>
      </w:r>
      <w:r w:rsidRPr="00874582">
        <w:t>’</w:t>
      </w:r>
      <w:r w:rsidRPr="00874582">
        <w:rPr>
          <w:rFonts w:hint="eastAsia"/>
        </w:rPr>
        <w:t xml:space="preserve">s malpractices which had </w:t>
      </w:r>
      <w:r w:rsidRPr="00874582">
        <w:t>paralyzed</w:t>
      </w:r>
      <w:r w:rsidRPr="00874582">
        <w:rPr>
          <w:rFonts w:hint="eastAsia"/>
        </w:rPr>
        <w:t xml:space="preserve"> Moslem society. However, he did not want to discard Sufism and tried to reform it from within.</w:t>
      </w:r>
    </w:p>
    <w:p w:rsidR="001730DE" w:rsidRDefault="00802C1F" w:rsidP="00874582">
      <w:pPr>
        <w:pStyle w:val="libNormal"/>
      </w:pPr>
      <w:r w:rsidRPr="00874582">
        <w:rPr>
          <w:rFonts w:hint="eastAsia"/>
        </w:rPr>
        <w:t>Incidentally, Muhammadiyah</w:t>
      </w:r>
      <w:r w:rsidRPr="00874582">
        <w:t>’</w:t>
      </w:r>
      <w:r w:rsidRPr="00874582">
        <w:rPr>
          <w:rFonts w:hint="eastAsia"/>
        </w:rPr>
        <w:t>s efforts to reform Islamic life, especially with the regard to the Sufi</w:t>
      </w:r>
      <w:r w:rsidRPr="00874582">
        <w:t>’</w:t>
      </w:r>
      <w:r w:rsidRPr="00874582">
        <w:rPr>
          <w:rFonts w:hint="eastAsia"/>
        </w:rPr>
        <w:t>s malpractices, have contributed also to the disruption of some of the Moslem</w:t>
      </w:r>
      <w:r w:rsidRPr="00874582">
        <w:t>’</w:t>
      </w:r>
      <w:r w:rsidRPr="00874582">
        <w:rPr>
          <w:rFonts w:hint="eastAsia"/>
        </w:rPr>
        <w:t>s spiritual aspects from its depth and its originality. That is why people acknowledge more Muhammadiyah the anti-TBC (Tahayul, Bid</w:t>
      </w:r>
      <w:r w:rsidRPr="00874582">
        <w:t>’</w:t>
      </w:r>
      <w:r w:rsidRPr="00874582">
        <w:rPr>
          <w:rFonts w:hint="eastAsia"/>
        </w:rPr>
        <w:t>ah, Churafat) movements tha</w:t>
      </w:r>
      <w:r w:rsidRPr="00874582">
        <w:t>n</w:t>
      </w:r>
      <w:r w:rsidRPr="00874582">
        <w:rPr>
          <w:rFonts w:hint="eastAsia"/>
        </w:rPr>
        <w:t xml:space="preserve"> the socio-religious reformation</w:t>
      </w:r>
      <w:r w:rsidRPr="00874582">
        <w:t xml:space="preserve"> (Mulkhan, 2000: ix). It is due to Muhammadiyah’s reformation based solely on the normative values of</w:t>
      </w:r>
      <w:r w:rsidRPr="00874582">
        <w:rPr>
          <w:rFonts w:hint="eastAsia"/>
        </w:rPr>
        <w:t xml:space="preserve"> the</w:t>
      </w:r>
      <w:r w:rsidRPr="00874582">
        <w:t xml:space="preserve"> Koran and Hadits and </w:t>
      </w:r>
      <w:r w:rsidRPr="00874582">
        <w:rPr>
          <w:rFonts w:hint="eastAsia"/>
        </w:rPr>
        <w:t xml:space="preserve">its failure to </w:t>
      </w:r>
      <w:r w:rsidRPr="00874582">
        <w:t xml:space="preserve">accommodate the socio-cultural realities of the Moslem societies </w:t>
      </w:r>
      <w:r w:rsidRPr="00874582">
        <w:rPr>
          <w:rFonts w:hint="eastAsia"/>
        </w:rPr>
        <w:t xml:space="preserve">as </w:t>
      </w:r>
      <w:r w:rsidRPr="00874582">
        <w:t>its missionary target. This stigma last</w:t>
      </w:r>
      <w:r w:rsidRPr="00874582">
        <w:rPr>
          <w:rFonts w:hint="eastAsia"/>
        </w:rPr>
        <w:t>ed</w:t>
      </w:r>
      <w:r w:rsidRPr="00874582">
        <w:t xml:space="preserve"> for </w:t>
      </w:r>
      <w:r w:rsidRPr="00874582">
        <w:rPr>
          <w:rFonts w:hint="eastAsia"/>
        </w:rPr>
        <w:t xml:space="preserve">a </w:t>
      </w:r>
      <w:r w:rsidRPr="00874582">
        <w:t>long time until there occurred the constructive dialogue with its counterpart</w:t>
      </w:r>
      <w:r w:rsidRPr="00874582">
        <w:rPr>
          <w:rFonts w:hint="eastAsia"/>
        </w:rPr>
        <w:t xml:space="preserve">, the </w:t>
      </w:r>
      <w:r w:rsidRPr="00874582">
        <w:t>NU.</w:t>
      </w:r>
    </w:p>
    <w:p w:rsidR="007A05EE" w:rsidRDefault="00802C1F" w:rsidP="00874582">
      <w:pPr>
        <w:pStyle w:val="libNormal"/>
      </w:pPr>
      <w:r w:rsidRPr="00874582">
        <w:t xml:space="preserve">The dialogue </w:t>
      </w:r>
      <w:r w:rsidRPr="00874582">
        <w:rPr>
          <w:rFonts w:hint="eastAsia"/>
        </w:rPr>
        <w:t xml:space="preserve">was </w:t>
      </w:r>
      <w:r w:rsidRPr="00874582">
        <w:t xml:space="preserve">hindered for long time because Muhammadiyah disregarded NU </w:t>
      </w:r>
      <w:r w:rsidRPr="00874582">
        <w:rPr>
          <w:rFonts w:hint="eastAsia"/>
        </w:rPr>
        <w:t>as</w:t>
      </w:r>
      <w:r w:rsidRPr="00874582">
        <w:t xml:space="preserve"> tolerating “impure Islamic practices of TBC” so that </w:t>
      </w:r>
      <w:r w:rsidRPr="00874582">
        <w:rPr>
          <w:rFonts w:hint="eastAsia"/>
        </w:rPr>
        <w:t xml:space="preserve">it </w:t>
      </w:r>
      <w:r w:rsidRPr="00874582">
        <w:t xml:space="preserve">viewed </w:t>
      </w:r>
      <w:r w:rsidRPr="00874582">
        <w:rPr>
          <w:rFonts w:hint="eastAsia"/>
        </w:rPr>
        <w:t xml:space="preserve">the </w:t>
      </w:r>
      <w:r w:rsidRPr="00874582">
        <w:t xml:space="preserve">NU </w:t>
      </w:r>
      <w:r w:rsidRPr="00874582">
        <w:rPr>
          <w:rFonts w:hint="eastAsia"/>
        </w:rPr>
        <w:t xml:space="preserve">as </w:t>
      </w:r>
      <w:r w:rsidRPr="00874582">
        <w:t>hav</w:t>
      </w:r>
      <w:r w:rsidRPr="00874582">
        <w:rPr>
          <w:rFonts w:hint="eastAsia"/>
        </w:rPr>
        <w:t xml:space="preserve">ing </w:t>
      </w:r>
      <w:r w:rsidRPr="00874582">
        <w:t xml:space="preserve">diverted from Islamic monotheism. Islam is in nature </w:t>
      </w:r>
      <w:r w:rsidRPr="00874582">
        <w:rPr>
          <w:rFonts w:hint="eastAsia"/>
        </w:rPr>
        <w:t xml:space="preserve">is </w:t>
      </w:r>
      <w:r w:rsidRPr="00874582">
        <w:t>not theology-minded religion comparable to Christianity, however</w:t>
      </w:r>
    </w:p>
    <w:p w:rsidR="001730DE" w:rsidRDefault="00802C1F" w:rsidP="007A05EE">
      <w:pPr>
        <w:pStyle w:val="libNormal0"/>
      </w:pPr>
      <w:r w:rsidRPr="00874582">
        <w:lastRenderedPageBreak/>
        <w:t>theology has been perceived deeply by some Moslem</w:t>
      </w:r>
      <w:r w:rsidRPr="00874582">
        <w:rPr>
          <w:rFonts w:hint="eastAsia"/>
        </w:rPr>
        <w:t>s</w:t>
      </w:r>
      <w:r w:rsidRPr="00874582">
        <w:t xml:space="preserve"> eve</w:t>
      </w:r>
      <w:r w:rsidRPr="00874582">
        <w:rPr>
          <w:rFonts w:hint="eastAsia"/>
        </w:rPr>
        <w:t>r</w:t>
      </w:r>
      <w:r w:rsidRPr="00874582">
        <w:t xml:space="preserve"> since </w:t>
      </w:r>
      <w:r w:rsidRPr="00874582">
        <w:rPr>
          <w:rFonts w:hint="eastAsia"/>
        </w:rPr>
        <w:t xml:space="preserve">the </w:t>
      </w:r>
      <w:r w:rsidRPr="00874582">
        <w:t>early history of Islam</w:t>
      </w:r>
      <w:r w:rsidRPr="00874582">
        <w:rPr>
          <w:rFonts w:hint="eastAsia"/>
        </w:rPr>
        <w:t>,</w:t>
      </w:r>
      <w:r w:rsidRPr="00874582">
        <w:t xml:space="preserve"> so that </w:t>
      </w:r>
      <w:r w:rsidRPr="00874582">
        <w:rPr>
          <w:rFonts w:hint="eastAsia"/>
        </w:rPr>
        <w:t xml:space="preserve">this </w:t>
      </w:r>
      <w:r w:rsidRPr="00874582">
        <w:t xml:space="preserve">hinders constructive dialogues amongst Islamic groups. Some Moslems make use of theology to judge the people either </w:t>
      </w:r>
      <w:r w:rsidRPr="00874582">
        <w:rPr>
          <w:rFonts w:hint="eastAsia"/>
        </w:rPr>
        <w:t xml:space="preserve">as </w:t>
      </w:r>
      <w:r w:rsidRPr="00874582">
        <w:t xml:space="preserve">Moslem or non-Moslem. Here more precisely </w:t>
      </w:r>
      <w:r w:rsidRPr="00874582">
        <w:rPr>
          <w:rFonts w:hint="eastAsia"/>
        </w:rPr>
        <w:t xml:space="preserve">it </w:t>
      </w:r>
      <w:r w:rsidRPr="00874582">
        <w:t xml:space="preserve">is </w:t>
      </w:r>
      <w:r w:rsidRPr="00874582">
        <w:rPr>
          <w:rFonts w:hint="eastAsia"/>
        </w:rPr>
        <w:t xml:space="preserve">used </w:t>
      </w:r>
      <w:r w:rsidRPr="00874582">
        <w:t>to judge other Moslem groups either true-Moslem (</w:t>
      </w:r>
      <w:r w:rsidRPr="00802C1F">
        <w:rPr>
          <w:rStyle w:val="libItalicChar"/>
        </w:rPr>
        <w:t>kaffah</w:t>
      </w:r>
      <w:r w:rsidRPr="00874582">
        <w:t>) or not. Most Moslem groups in Indonesia fall into</w:t>
      </w:r>
      <w:r w:rsidRPr="00874582">
        <w:rPr>
          <w:rFonts w:hint="eastAsia"/>
        </w:rPr>
        <w:t xml:space="preserve"> the </w:t>
      </w:r>
      <w:r w:rsidRPr="00874582">
        <w:t>Sunni sect, however sub-division</w:t>
      </w:r>
      <w:r w:rsidRPr="00874582">
        <w:rPr>
          <w:rFonts w:hint="eastAsia"/>
        </w:rPr>
        <w:t>s</w:t>
      </w:r>
      <w:r w:rsidRPr="00874582">
        <w:t xml:space="preserve"> (</w:t>
      </w:r>
      <w:r w:rsidRPr="00802C1F">
        <w:rPr>
          <w:rStyle w:val="libItalicChar"/>
        </w:rPr>
        <w:t>furu</w:t>
      </w:r>
      <w:r w:rsidRPr="00874582">
        <w:t xml:space="preserve">) amongst them often </w:t>
      </w:r>
      <w:r w:rsidRPr="00874582">
        <w:rPr>
          <w:rFonts w:hint="eastAsia"/>
        </w:rPr>
        <w:t xml:space="preserve">make it </w:t>
      </w:r>
      <w:r w:rsidRPr="00874582">
        <w:t xml:space="preserve">difficult to develop </w:t>
      </w:r>
      <w:r w:rsidRPr="00874582">
        <w:rPr>
          <w:rFonts w:hint="eastAsia"/>
        </w:rPr>
        <w:t xml:space="preserve">an </w:t>
      </w:r>
      <w:r w:rsidRPr="00874582">
        <w:t xml:space="preserve">open dialogue because they </w:t>
      </w:r>
      <w:r w:rsidRPr="00874582">
        <w:rPr>
          <w:rFonts w:hint="eastAsia"/>
        </w:rPr>
        <w:t xml:space="preserve">are </w:t>
      </w:r>
      <w:r w:rsidRPr="00874582">
        <w:t xml:space="preserve">often related improperly </w:t>
      </w:r>
      <w:r w:rsidRPr="00874582">
        <w:rPr>
          <w:rFonts w:hint="eastAsia"/>
        </w:rPr>
        <w:t xml:space="preserve">to </w:t>
      </w:r>
      <w:r w:rsidRPr="00874582">
        <w:t>the sub-division into theological judgment. Consequently each group assume</w:t>
      </w:r>
      <w:r w:rsidRPr="00874582">
        <w:rPr>
          <w:rFonts w:hint="eastAsia"/>
        </w:rPr>
        <w:t xml:space="preserve">s itself as </w:t>
      </w:r>
      <w:r w:rsidRPr="00874582">
        <w:t xml:space="preserve">practicing true Islam and views others </w:t>
      </w:r>
      <w:r w:rsidRPr="00874582">
        <w:rPr>
          <w:rFonts w:hint="eastAsia"/>
        </w:rPr>
        <w:t xml:space="preserve">as </w:t>
      </w:r>
      <w:r w:rsidRPr="00874582">
        <w:t>not-truly practicing Islam.</w:t>
      </w:r>
    </w:p>
    <w:p w:rsidR="00802C1F" w:rsidRPr="00874582" w:rsidRDefault="00802C1F" w:rsidP="00874582">
      <w:pPr>
        <w:pStyle w:val="libNormal"/>
      </w:pPr>
      <w:r w:rsidRPr="00874582">
        <w:t>It lasted for long time and then some of Muhammadiyah’</w:t>
      </w:r>
      <w:r w:rsidRPr="00874582">
        <w:rPr>
          <w:rFonts w:hint="eastAsia"/>
        </w:rPr>
        <w:t>s</w:t>
      </w:r>
      <w:r w:rsidRPr="00874582">
        <w:t xml:space="preserve"> followers</w:t>
      </w:r>
      <w:r w:rsidRPr="00874582">
        <w:rPr>
          <w:rFonts w:hint="eastAsia"/>
        </w:rPr>
        <w:t xml:space="preserve"> become</w:t>
      </w:r>
      <w:r w:rsidRPr="00874582">
        <w:t xml:space="preserve"> aware of their stagnant religious thinking. One of them</w:t>
      </w:r>
      <w:r w:rsidRPr="00874582">
        <w:rPr>
          <w:rFonts w:hint="eastAsia"/>
        </w:rPr>
        <w:t>,</w:t>
      </w:r>
      <w:r w:rsidRPr="00874582">
        <w:t xml:space="preserve"> M. Thoyibi (2000: 160-163)</w:t>
      </w:r>
      <w:r w:rsidRPr="00874582">
        <w:rPr>
          <w:rFonts w:hint="eastAsia"/>
        </w:rPr>
        <w:t>,</w:t>
      </w:r>
      <w:r w:rsidRPr="00874582">
        <w:t xml:space="preserve"> evaluates correctly that </w:t>
      </w:r>
      <w:r w:rsidRPr="00874582">
        <w:rPr>
          <w:rFonts w:hint="eastAsia"/>
        </w:rPr>
        <w:t>this</w:t>
      </w:r>
      <w:r w:rsidRPr="00874582">
        <w:t xml:space="preserve"> is due to overcon</w:t>
      </w:r>
      <w:r w:rsidRPr="00874582">
        <w:rPr>
          <w:rFonts w:hint="eastAsia"/>
        </w:rPr>
        <w:t>fi</w:t>
      </w:r>
      <w:r w:rsidRPr="00874582">
        <w:t>den</w:t>
      </w:r>
      <w:r w:rsidRPr="00874582">
        <w:rPr>
          <w:rFonts w:hint="eastAsia"/>
        </w:rPr>
        <w:t>ce</w:t>
      </w:r>
      <w:r w:rsidRPr="00874582">
        <w:t xml:space="preserve">, religious orthodoxy, and contact avoidance with development outside. Recently all impediments have resulted in </w:t>
      </w:r>
      <w:r w:rsidRPr="00874582">
        <w:rPr>
          <w:rFonts w:hint="eastAsia"/>
        </w:rPr>
        <w:t>an</w:t>
      </w:r>
      <w:r w:rsidRPr="00874582">
        <w:t xml:space="preserve">other stigma that its claim as </w:t>
      </w:r>
      <w:r w:rsidRPr="00874582">
        <w:rPr>
          <w:rFonts w:hint="eastAsia"/>
        </w:rPr>
        <w:t xml:space="preserve">a </w:t>
      </w:r>
      <w:r w:rsidRPr="00874582">
        <w:t xml:space="preserve">modern Islamic group often contradicts with its conservative views </w:t>
      </w:r>
      <w:r w:rsidRPr="00874582">
        <w:rPr>
          <w:rFonts w:hint="eastAsia"/>
        </w:rPr>
        <w:t xml:space="preserve">as </w:t>
      </w:r>
      <w:r w:rsidRPr="00874582">
        <w:t>to modernization. It is not surprising</w:t>
      </w:r>
      <w:r w:rsidRPr="00874582">
        <w:rPr>
          <w:rFonts w:hint="eastAsia"/>
        </w:rPr>
        <w:t xml:space="preserve"> given its reference </w:t>
      </w:r>
      <w:r w:rsidRPr="00874582">
        <w:t xml:space="preserve">only to </w:t>
      </w:r>
      <w:r w:rsidRPr="00874582">
        <w:rPr>
          <w:rFonts w:hint="eastAsia"/>
        </w:rPr>
        <w:t xml:space="preserve">the </w:t>
      </w:r>
      <w:r w:rsidRPr="00874582">
        <w:t>Koran and Hadist, while ignor</w:t>
      </w:r>
      <w:r w:rsidRPr="00874582">
        <w:rPr>
          <w:rFonts w:hint="eastAsia"/>
        </w:rPr>
        <w:t>ing</w:t>
      </w:r>
      <w:r w:rsidRPr="00874582">
        <w:t xml:space="preserve"> the Islamic history </w:t>
      </w:r>
      <w:r w:rsidRPr="00874582">
        <w:rPr>
          <w:rFonts w:hint="eastAsia"/>
        </w:rPr>
        <w:t xml:space="preserve">and </w:t>
      </w:r>
      <w:r w:rsidRPr="00874582">
        <w:t>Moslem societies</w:t>
      </w:r>
      <w:r w:rsidRPr="00874582">
        <w:rPr>
          <w:rFonts w:hint="eastAsia"/>
        </w:rPr>
        <w:t xml:space="preserve"> sociologically</w:t>
      </w:r>
      <w:r w:rsidRPr="00874582">
        <w:t xml:space="preserve">. </w:t>
      </w:r>
      <w:r w:rsidRPr="00874582">
        <w:rPr>
          <w:rFonts w:hint="eastAsia"/>
        </w:rPr>
        <w:t>As f</w:t>
      </w:r>
      <w:r w:rsidRPr="00874582">
        <w:t>urther consequen</w:t>
      </w:r>
      <w:r w:rsidRPr="00874582">
        <w:rPr>
          <w:rFonts w:hint="eastAsia"/>
        </w:rPr>
        <w:t>ce</w:t>
      </w:r>
      <w:r w:rsidRPr="00874582">
        <w:t>,</w:t>
      </w:r>
      <w:r w:rsidRPr="00874582">
        <w:rPr>
          <w:rFonts w:hint="eastAsia"/>
        </w:rPr>
        <w:t xml:space="preserve"> its</w:t>
      </w:r>
      <w:r w:rsidRPr="00874582">
        <w:t xml:space="preserve"> membership </w:t>
      </w:r>
      <w:r w:rsidRPr="00874582">
        <w:rPr>
          <w:rFonts w:hint="eastAsia"/>
        </w:rPr>
        <w:t xml:space="preserve">is </w:t>
      </w:r>
      <w:r w:rsidRPr="00874582">
        <w:t>limited to urban areas</w:t>
      </w:r>
      <w:r w:rsidRPr="00874582">
        <w:rPr>
          <w:rFonts w:hint="eastAsia"/>
        </w:rPr>
        <w:t xml:space="preserve"> and the majority of Moslems are still associated with NU</w:t>
      </w:r>
      <w:r w:rsidRPr="00874582">
        <w:t>.</w:t>
      </w:r>
    </w:p>
    <w:p w:rsidR="001730DE" w:rsidRDefault="00802C1F" w:rsidP="00874582">
      <w:pPr>
        <w:pStyle w:val="libNormal"/>
      </w:pPr>
      <w:r w:rsidRPr="00874582">
        <w:t>There are two currents propelling Muhammadiyah into more intense dialogue with NU. First</w:t>
      </w:r>
      <w:r w:rsidRPr="00874582">
        <w:rPr>
          <w:rFonts w:hint="eastAsia"/>
        </w:rPr>
        <w:t>, some of the</w:t>
      </w:r>
      <w:r w:rsidRPr="00874582">
        <w:t xml:space="preserve"> followers </w:t>
      </w:r>
      <w:r w:rsidRPr="00874582">
        <w:rPr>
          <w:rFonts w:hint="eastAsia"/>
        </w:rPr>
        <w:t xml:space="preserve">are </w:t>
      </w:r>
      <w:r w:rsidRPr="00874582">
        <w:t>aware of the above stagnancies. Second</w:t>
      </w:r>
      <w:r w:rsidRPr="00874582">
        <w:rPr>
          <w:rFonts w:hint="eastAsia"/>
        </w:rPr>
        <w:t>,</w:t>
      </w:r>
      <w:r w:rsidRPr="00874582">
        <w:t xml:space="preserve"> some of them </w:t>
      </w:r>
      <w:r w:rsidRPr="00874582">
        <w:rPr>
          <w:rFonts w:hint="eastAsia"/>
        </w:rPr>
        <w:t xml:space="preserve">are </w:t>
      </w:r>
      <w:r w:rsidRPr="00874582">
        <w:t xml:space="preserve">persisting in their previous tradition associated to NU. Furthermore Muhammadiyah try to make use of tradition to increase its followers in rural areas. </w:t>
      </w:r>
      <w:r w:rsidRPr="00874582">
        <w:rPr>
          <w:rFonts w:hint="eastAsia"/>
        </w:rPr>
        <w:t xml:space="preserve">It </w:t>
      </w:r>
      <w:r w:rsidRPr="00874582">
        <w:t xml:space="preserve">should not relieve its normative standard and follow the common Moslem, </w:t>
      </w:r>
      <w:r w:rsidRPr="00874582">
        <w:rPr>
          <w:rFonts w:hint="eastAsia"/>
        </w:rPr>
        <w:t xml:space="preserve">but </w:t>
      </w:r>
      <w:r w:rsidRPr="00874582">
        <w:t xml:space="preserve">instead </w:t>
      </w:r>
      <w:r w:rsidRPr="00874582">
        <w:rPr>
          <w:rFonts w:hint="eastAsia"/>
        </w:rPr>
        <w:t xml:space="preserve">should </w:t>
      </w:r>
      <w:r w:rsidRPr="00874582">
        <w:t xml:space="preserve">develop </w:t>
      </w:r>
      <w:r w:rsidRPr="00874582">
        <w:rPr>
          <w:rFonts w:hint="eastAsia"/>
        </w:rPr>
        <w:t xml:space="preserve">a </w:t>
      </w:r>
      <w:r w:rsidRPr="00874582">
        <w:t xml:space="preserve">dialectical approach to reform Islamic societies by considering sociologically Moslem societies. </w:t>
      </w:r>
      <w:r w:rsidRPr="00874582">
        <w:rPr>
          <w:rFonts w:hint="eastAsia"/>
        </w:rPr>
        <w:t xml:space="preserve">It </w:t>
      </w:r>
      <w:r w:rsidRPr="00874582">
        <w:t>should cooperate with other Moslem groups to reform Islamic societies and develop constructive dialogue</w:t>
      </w:r>
      <w:r w:rsidRPr="00874582">
        <w:rPr>
          <w:rFonts w:hint="eastAsia"/>
        </w:rPr>
        <w:t>s</w:t>
      </w:r>
      <w:r w:rsidRPr="00874582">
        <w:t xml:space="preserve"> with them to understand more thoroughly </w:t>
      </w:r>
      <w:r w:rsidRPr="00874582">
        <w:rPr>
          <w:rFonts w:hint="eastAsia"/>
        </w:rPr>
        <w:t xml:space="preserve">the </w:t>
      </w:r>
      <w:r w:rsidRPr="00874582">
        <w:t>condition</w:t>
      </w:r>
      <w:r w:rsidRPr="00874582">
        <w:rPr>
          <w:rFonts w:hint="eastAsia"/>
        </w:rPr>
        <w:t>s</w:t>
      </w:r>
      <w:r w:rsidRPr="00874582">
        <w:t xml:space="preserve"> of Moslem societies.</w:t>
      </w:r>
    </w:p>
    <w:p w:rsidR="00874582" w:rsidRPr="00874582" w:rsidRDefault="00802C1F" w:rsidP="00874582">
      <w:pPr>
        <w:pStyle w:val="libNormal"/>
      </w:pPr>
      <w:r w:rsidRPr="00874582">
        <w:rPr>
          <w:rFonts w:hint="eastAsia"/>
        </w:rPr>
        <w:t xml:space="preserve">This </w:t>
      </w:r>
      <w:r w:rsidRPr="00874582">
        <w:t>does not mean that they should fuse into one group because each group has its own social basis. It is not surprising that all the groups differ</w:t>
      </w:r>
      <w:r w:rsidRPr="00874582">
        <w:rPr>
          <w:rFonts w:hint="eastAsia"/>
        </w:rPr>
        <w:t xml:space="preserve"> in </w:t>
      </w:r>
      <w:r w:rsidRPr="00874582">
        <w:t>their attention as well as their capabilities to reform</w:t>
      </w:r>
      <w:r w:rsidRPr="00874582">
        <w:rPr>
          <w:rFonts w:hint="eastAsia"/>
        </w:rPr>
        <w:t>ing</w:t>
      </w:r>
      <w:r w:rsidRPr="00874582">
        <w:t xml:space="preserve"> their Islamic societies. About the necessity of pluralistic groups to fulfill the human being multi-faced demands, Nasr (1994: 147) argues convincingly that:</w:t>
      </w:r>
    </w:p>
    <w:p w:rsidR="00802C1F" w:rsidRPr="00874582" w:rsidRDefault="00802C1F" w:rsidP="00874582">
      <w:pPr>
        <w:pStyle w:val="libNormal"/>
      </w:pPr>
      <w:r w:rsidRPr="00802C1F">
        <w:t>Since every religion addresses a collectivity with varying psychological and spiritual temperaments, it must possess within itself the possibility of different interpretations. By bearing within itself, providentially, several modes of interpretation of the same truth it is able to integrate a multiplicity into unity and to create a religious civilisation.</w:t>
      </w:r>
    </w:p>
    <w:p w:rsidR="007A05EE" w:rsidRDefault="00802C1F" w:rsidP="00874582">
      <w:pPr>
        <w:pStyle w:val="libNormal"/>
      </w:pPr>
      <w:r>
        <w:t xml:space="preserve">Recently some Muhammadiyah followers such as Munir Mulkhan (2000), Thoyibi (2000), and Kuntowijoyo (1991) are consolidating themselves to address some stagnant features within Muhammadiyah. </w:t>
      </w:r>
      <w:r>
        <w:rPr>
          <w:rFonts w:hint="eastAsia"/>
          <w:lang w:eastAsia="ja-JP"/>
        </w:rPr>
        <w:t>This</w:t>
      </w:r>
      <w:r>
        <w:t xml:space="preserve"> started </w:t>
      </w:r>
      <w:r>
        <w:rPr>
          <w:rFonts w:hint="eastAsia"/>
          <w:lang w:eastAsia="ja-JP"/>
        </w:rPr>
        <w:t>during</w:t>
      </w:r>
      <w:r>
        <w:t xml:space="preserve"> its 42</w:t>
      </w:r>
      <w:r w:rsidRPr="00802C1F">
        <w:t>nd</w:t>
      </w:r>
      <w:r>
        <w:t xml:space="preserve"> </w:t>
      </w:r>
      <w:r w:rsidRPr="00802C1F">
        <w:rPr>
          <w:rStyle w:val="libItalicChar"/>
        </w:rPr>
        <w:t>muktamar</w:t>
      </w:r>
      <w:r w:rsidRPr="00802C1F">
        <w:rPr>
          <w:rStyle w:val="libFootnotenumChar"/>
        </w:rPr>
        <w:endnoteReference w:id="8"/>
      </w:r>
      <w:r>
        <w:rPr>
          <w:rFonts w:hint="eastAsia"/>
          <w:lang w:eastAsia="ja-JP"/>
        </w:rPr>
        <w:t>, held between</w:t>
      </w:r>
      <w:r>
        <w:t xml:space="preserve"> 15-19 </w:t>
      </w:r>
      <w:r>
        <w:rPr>
          <w:rFonts w:hint="eastAsia"/>
          <w:lang w:eastAsia="ja-JP"/>
        </w:rPr>
        <w:t xml:space="preserve">of </w:t>
      </w:r>
      <w:r>
        <w:t>December 1990</w:t>
      </w:r>
      <w:r>
        <w:rPr>
          <w:rFonts w:hint="eastAsia"/>
          <w:lang w:eastAsia="ja-JP"/>
        </w:rPr>
        <w:t>,</w:t>
      </w:r>
      <w:r>
        <w:t xml:space="preserve"> in </w:t>
      </w:r>
      <w:smartTag w:uri="urn:schemas-microsoft-com:office:smarttags" w:element="place">
        <w:r>
          <w:t>Yogyakarta</w:t>
        </w:r>
      </w:smartTag>
      <w:r>
        <w:t xml:space="preserve"> </w:t>
      </w:r>
      <w:r>
        <w:rPr>
          <w:rFonts w:hint="eastAsia"/>
          <w:lang w:eastAsia="ja-JP"/>
        </w:rPr>
        <w:t xml:space="preserve">when </w:t>
      </w:r>
      <w:r>
        <w:t>they agree</w:t>
      </w:r>
      <w:r>
        <w:rPr>
          <w:rFonts w:hint="eastAsia"/>
          <w:lang w:eastAsia="ja-JP"/>
        </w:rPr>
        <w:t>d</w:t>
      </w:r>
      <w:r>
        <w:t xml:space="preserve"> to reform </w:t>
      </w:r>
      <w:r>
        <w:rPr>
          <w:rFonts w:hint="eastAsia"/>
          <w:lang w:eastAsia="ja-JP"/>
        </w:rPr>
        <w:t xml:space="preserve">the </w:t>
      </w:r>
      <w:r>
        <w:t xml:space="preserve">organization and </w:t>
      </w:r>
      <w:r>
        <w:rPr>
          <w:rFonts w:hint="eastAsia"/>
          <w:lang w:eastAsia="ja-JP"/>
        </w:rPr>
        <w:t xml:space="preserve">its </w:t>
      </w:r>
      <w:r>
        <w:t xml:space="preserve">leadership system. Then in </w:t>
      </w:r>
      <w:r>
        <w:rPr>
          <w:rFonts w:hint="eastAsia"/>
          <w:lang w:eastAsia="ja-JP"/>
        </w:rPr>
        <w:t xml:space="preserve">the </w:t>
      </w:r>
      <w:r w:rsidRPr="00802C1F">
        <w:t>43rd</w:t>
      </w:r>
      <w:r>
        <w:t xml:space="preserve"> </w:t>
      </w:r>
      <w:r w:rsidRPr="00802C1F">
        <w:rPr>
          <w:rStyle w:val="libItalicChar"/>
        </w:rPr>
        <w:t>muktamar</w:t>
      </w:r>
      <w:r>
        <w:t xml:space="preserve"> in Aceh in 1995 they were able to reform </w:t>
      </w:r>
      <w:r>
        <w:rPr>
          <w:rFonts w:hint="eastAsia"/>
          <w:lang w:eastAsia="ja-JP"/>
        </w:rPr>
        <w:t>the</w:t>
      </w:r>
      <w:r>
        <w:t xml:space="preserve"> theological foundation</w:t>
      </w:r>
      <w:r>
        <w:rPr>
          <w:rFonts w:hint="eastAsia"/>
          <w:lang w:eastAsia="ja-JP"/>
        </w:rPr>
        <w:t>s</w:t>
      </w:r>
      <w:r>
        <w:t xml:space="preserve"> to accommodating both Islamic tradition and local tradition. This decision changed</w:t>
      </w:r>
      <w:r>
        <w:rPr>
          <w:rFonts w:hint="eastAsia"/>
          <w:lang w:eastAsia="ja-JP"/>
        </w:rPr>
        <w:t xml:space="preserve"> the</w:t>
      </w:r>
      <w:r>
        <w:t xml:space="preserve"> most important</w:t>
      </w:r>
    </w:p>
    <w:p w:rsidR="00802C1F" w:rsidRDefault="00802C1F" w:rsidP="007A05EE">
      <w:pPr>
        <w:pStyle w:val="libNormal0"/>
      </w:pPr>
      <w:r>
        <w:rPr>
          <w:rFonts w:hint="eastAsia"/>
          <w:lang w:eastAsia="ja-JP"/>
        </w:rPr>
        <w:lastRenderedPageBreak/>
        <w:t>organization</w:t>
      </w:r>
      <w:r>
        <w:t xml:space="preserve"> body of the Committee of Religious Matters (</w:t>
      </w:r>
      <w:r w:rsidRPr="00802C1F">
        <w:rPr>
          <w:rStyle w:val="libItalicChar"/>
        </w:rPr>
        <w:t>Majelis Tarjih</w:t>
      </w:r>
      <w:r>
        <w:t>) into the Committee of Religious Matters and the Development of Islamic Thinking (Mulkhan, 2002: 31-32). As a result</w:t>
      </w:r>
      <w:r>
        <w:rPr>
          <w:rFonts w:hint="eastAsia"/>
          <w:lang w:eastAsia="ja-JP"/>
        </w:rPr>
        <w:t>,</w:t>
      </w:r>
      <w:r>
        <w:t xml:space="preserve"> Muhammadiyah tri</w:t>
      </w:r>
      <w:r>
        <w:rPr>
          <w:rFonts w:hint="eastAsia"/>
          <w:lang w:eastAsia="ja-JP"/>
        </w:rPr>
        <w:t>ed</w:t>
      </w:r>
      <w:r>
        <w:t xml:space="preserve"> to develop systematically </w:t>
      </w:r>
      <w:r>
        <w:rPr>
          <w:rFonts w:hint="eastAsia"/>
          <w:lang w:eastAsia="ja-JP"/>
        </w:rPr>
        <w:t xml:space="preserve">an </w:t>
      </w:r>
      <w:r>
        <w:t>inclusive theology which respects other group</w:t>
      </w:r>
      <w:r>
        <w:rPr>
          <w:lang w:eastAsia="ja-JP"/>
        </w:rPr>
        <w:t>’</w:t>
      </w:r>
      <w:r>
        <w:rPr>
          <w:rFonts w:hint="eastAsia"/>
          <w:lang w:eastAsia="ja-JP"/>
        </w:rPr>
        <w:t>s</w:t>
      </w:r>
      <w:r>
        <w:t xml:space="preserve"> theologies. Subsequently it formulate</w:t>
      </w:r>
      <w:r>
        <w:rPr>
          <w:rFonts w:hint="eastAsia"/>
          <w:lang w:eastAsia="ja-JP"/>
        </w:rPr>
        <w:t xml:space="preserve">d a </w:t>
      </w:r>
      <w:r>
        <w:t xml:space="preserve">thematic interpretation categorizing all religions </w:t>
      </w:r>
      <w:r w:rsidRPr="00802C1F">
        <w:rPr>
          <w:rStyle w:val="libItalicChar"/>
        </w:rPr>
        <w:t xml:space="preserve">ahl al-kitab </w:t>
      </w:r>
      <w:r>
        <w:t>(people of knowledge</w:t>
      </w:r>
      <w:r>
        <w:rPr>
          <w:rFonts w:hint="eastAsia"/>
          <w:lang w:eastAsia="ja-JP"/>
        </w:rPr>
        <w:t>,</w:t>
      </w:r>
      <w:r>
        <w:t xml:space="preserve"> such as Jew</w:t>
      </w:r>
      <w:r>
        <w:rPr>
          <w:rFonts w:hint="eastAsia"/>
          <w:lang w:eastAsia="ja-JP"/>
        </w:rPr>
        <w:t>s</w:t>
      </w:r>
      <w:r>
        <w:t xml:space="preserve"> and Christian</w:t>
      </w:r>
      <w:r>
        <w:rPr>
          <w:rFonts w:hint="eastAsia"/>
          <w:lang w:eastAsia="ja-JP"/>
        </w:rPr>
        <w:t>s</w:t>
      </w:r>
      <w:r>
        <w:t>).</w:t>
      </w:r>
    </w:p>
    <w:p w:rsidR="00802C1F" w:rsidRDefault="00802C1F" w:rsidP="00874582">
      <w:pPr>
        <w:pStyle w:val="libNormal"/>
        <w:rPr>
          <w:lang w:eastAsia="ja-JP"/>
        </w:rPr>
      </w:pPr>
      <w:r>
        <w:rPr>
          <w:lang w:eastAsia="ja-JP"/>
        </w:rPr>
        <w:br w:type="page"/>
      </w:r>
    </w:p>
    <w:p w:rsidR="00874582" w:rsidRDefault="00874582" w:rsidP="00874582">
      <w:pPr>
        <w:pStyle w:val="Heading1Center"/>
      </w:pPr>
      <w:bookmarkStart w:id="4" w:name="_Toc412116139"/>
      <w:r w:rsidRPr="00874582">
        <w:lastRenderedPageBreak/>
        <w:t>D. Historically and Structurally transcendental Approach</w:t>
      </w:r>
      <w:bookmarkEnd w:id="4"/>
    </w:p>
    <w:p w:rsidR="00802C1F" w:rsidRDefault="00802C1F" w:rsidP="00874582">
      <w:pPr>
        <w:pStyle w:val="libNormal"/>
      </w:pPr>
      <w:r>
        <w:t>Muhammadiyah develop</w:t>
      </w:r>
      <w:r>
        <w:rPr>
          <w:rFonts w:hint="eastAsia"/>
          <w:lang w:eastAsia="ja-JP"/>
        </w:rPr>
        <w:t>ed</w:t>
      </w:r>
      <w:r>
        <w:t xml:space="preserve"> this approach after it encounter</w:t>
      </w:r>
      <w:r>
        <w:rPr>
          <w:rFonts w:hint="eastAsia"/>
          <w:lang w:eastAsia="ja-JP"/>
        </w:rPr>
        <w:t xml:space="preserve">ed </w:t>
      </w:r>
      <w:r>
        <w:t xml:space="preserve">the realities within pluralistic societies, </w:t>
      </w:r>
      <w:r>
        <w:rPr>
          <w:rFonts w:hint="eastAsia"/>
          <w:lang w:eastAsia="ja-JP"/>
        </w:rPr>
        <w:t xml:space="preserve">and </w:t>
      </w:r>
      <w:r>
        <w:t>even within Moslem society itself. By doing so Muhammadiyah trie</w:t>
      </w:r>
      <w:r>
        <w:rPr>
          <w:rFonts w:hint="eastAsia"/>
          <w:lang w:eastAsia="ja-JP"/>
        </w:rPr>
        <w:t>d</w:t>
      </w:r>
      <w:r>
        <w:t xml:space="preserve"> to transform a normative-subjective standard of transcendental concepts into empirically historic concepts. </w:t>
      </w:r>
      <w:r>
        <w:rPr>
          <w:rFonts w:hint="eastAsia"/>
          <w:lang w:eastAsia="ja-JP"/>
        </w:rPr>
        <w:t xml:space="preserve">Accounting for </w:t>
      </w:r>
      <w:r>
        <w:t>historical and sociological realities</w:t>
      </w:r>
      <w:r>
        <w:rPr>
          <w:rFonts w:hint="eastAsia"/>
          <w:lang w:eastAsia="ja-JP"/>
        </w:rPr>
        <w:t>,</w:t>
      </w:r>
      <w:r>
        <w:t xml:space="preserve"> it </w:t>
      </w:r>
      <w:r>
        <w:rPr>
          <w:rFonts w:hint="eastAsia"/>
          <w:lang w:eastAsia="ja-JP"/>
        </w:rPr>
        <w:t>is re</w:t>
      </w:r>
      <w:r>
        <w:t>consider</w:t>
      </w:r>
      <w:r>
        <w:rPr>
          <w:rFonts w:hint="eastAsia"/>
          <w:lang w:eastAsia="ja-JP"/>
        </w:rPr>
        <w:t>ing</w:t>
      </w:r>
      <w:r>
        <w:t xml:space="preserve"> its missionary targets and its position within global network as whole. Here </w:t>
      </w:r>
      <w:r>
        <w:rPr>
          <w:rFonts w:hint="eastAsia"/>
          <w:lang w:eastAsia="ja-JP"/>
        </w:rPr>
        <w:t xml:space="preserve">the </w:t>
      </w:r>
      <w:r>
        <w:t>missionary target is not expansive to other religions</w:t>
      </w:r>
      <w:r>
        <w:rPr>
          <w:rFonts w:hint="eastAsia"/>
          <w:lang w:eastAsia="ja-JP"/>
        </w:rPr>
        <w:t>,</w:t>
      </w:r>
      <w:r>
        <w:t xml:space="preserve"> but within</w:t>
      </w:r>
      <w:r>
        <w:rPr>
          <w:rFonts w:hint="eastAsia"/>
          <w:lang w:eastAsia="ja-JP"/>
        </w:rPr>
        <w:t xml:space="preserve"> the </w:t>
      </w:r>
      <w:r>
        <w:t xml:space="preserve">Moslem </w:t>
      </w:r>
      <w:r>
        <w:rPr>
          <w:rFonts w:hint="eastAsia"/>
          <w:lang w:eastAsia="ja-JP"/>
        </w:rPr>
        <w:t xml:space="preserve">community </w:t>
      </w:r>
      <w:r>
        <w:t xml:space="preserve">itself. Indeed it is very important to consider historical and sociological realities in order to understand the culture by which </w:t>
      </w:r>
      <w:r>
        <w:rPr>
          <w:rFonts w:hint="eastAsia"/>
          <w:lang w:eastAsia="ja-JP"/>
        </w:rPr>
        <w:t>it has been</w:t>
      </w:r>
      <w:r>
        <w:t xml:space="preserve"> able to reach </w:t>
      </w:r>
      <w:r>
        <w:rPr>
          <w:rFonts w:hint="eastAsia"/>
          <w:lang w:eastAsia="ja-JP"/>
        </w:rPr>
        <w:t xml:space="preserve">an </w:t>
      </w:r>
      <w:r>
        <w:t>epistemological structure of knowledge with its norm and values of the society.</w:t>
      </w:r>
    </w:p>
    <w:p w:rsidR="00802C1F" w:rsidRDefault="00802C1F" w:rsidP="00802C1F">
      <w:pPr>
        <w:pStyle w:val="libNormal"/>
      </w:pPr>
      <w:r>
        <w:t>The importance of grasping culture had prove</w:t>
      </w:r>
      <w:r>
        <w:rPr>
          <w:rFonts w:hint="eastAsia"/>
          <w:lang w:eastAsia="ja-JP"/>
        </w:rPr>
        <w:t>d,</w:t>
      </w:r>
      <w:r>
        <w:t xml:space="preserve"> in the Islamic missionary organization of </w:t>
      </w:r>
      <w:r w:rsidRPr="00802C1F">
        <w:rPr>
          <w:rStyle w:val="libItalicChar"/>
        </w:rPr>
        <w:t>walisanga</w:t>
      </w:r>
      <w:r>
        <w:rPr>
          <w:rFonts w:hint="eastAsia"/>
          <w:lang w:eastAsia="ja-JP"/>
        </w:rPr>
        <w:t xml:space="preserve">, a </w:t>
      </w:r>
      <w:r>
        <w:t xml:space="preserve">monumental success </w:t>
      </w:r>
      <w:r>
        <w:rPr>
          <w:rFonts w:hint="eastAsia"/>
          <w:lang w:eastAsia="ja-JP"/>
        </w:rPr>
        <w:t xml:space="preserve">in </w:t>
      </w:r>
      <w:r>
        <w:t xml:space="preserve">Islamizing Indonesia in </w:t>
      </w:r>
      <w:r>
        <w:rPr>
          <w:rFonts w:hint="eastAsia"/>
          <w:lang w:eastAsia="ja-JP"/>
        </w:rPr>
        <w:t xml:space="preserve">the </w:t>
      </w:r>
      <w:r>
        <w:t>early 16</w:t>
      </w:r>
      <w:r w:rsidRPr="00802C1F">
        <w:t xml:space="preserve">th </w:t>
      </w:r>
      <w:r>
        <w:t xml:space="preserve">century, </w:t>
      </w:r>
      <w:r>
        <w:rPr>
          <w:rFonts w:hint="eastAsia"/>
          <w:lang w:eastAsia="ja-JP"/>
        </w:rPr>
        <w:t>considering</w:t>
      </w:r>
      <w:r>
        <w:t xml:space="preserve"> Islam had entered </w:t>
      </w:r>
      <w:smartTag w:uri="urn:schemas-microsoft-com:office:smarttags" w:element="country-region">
        <w:smartTag w:uri="urn:schemas-microsoft-com:office:smarttags" w:element="place">
          <w:r>
            <w:t>Indonesia</w:t>
          </w:r>
        </w:smartTag>
      </w:smartTag>
      <w:r>
        <w:t xml:space="preserve"> </w:t>
      </w:r>
      <w:r>
        <w:rPr>
          <w:rFonts w:hint="eastAsia"/>
          <w:lang w:eastAsia="ja-JP"/>
        </w:rPr>
        <w:t xml:space="preserve">in </w:t>
      </w:r>
      <w:r>
        <w:t>674 AD. It took</w:t>
      </w:r>
      <w:r>
        <w:rPr>
          <w:rFonts w:hint="eastAsia"/>
          <w:lang w:eastAsia="ja-JP"/>
        </w:rPr>
        <w:t xml:space="preserve"> a</w:t>
      </w:r>
      <w:r>
        <w:t xml:space="preserve"> very long time for missionaries to understand the Indonesian culture and to </w:t>
      </w:r>
      <w:r>
        <w:rPr>
          <w:rFonts w:hint="eastAsia"/>
          <w:lang w:eastAsia="ja-JP"/>
        </w:rPr>
        <w:t xml:space="preserve">coordinate </w:t>
      </w:r>
      <w:r>
        <w:t xml:space="preserve">suitable Islamic programs. </w:t>
      </w:r>
      <w:r>
        <w:rPr>
          <w:rFonts w:hint="eastAsia"/>
          <w:lang w:eastAsia="ja-JP"/>
        </w:rPr>
        <w:t xml:space="preserve">The great people converting to Moslem happened just after the </w:t>
      </w:r>
      <w:r>
        <w:t xml:space="preserve">missionaries were able to innovating local culture and surpassed it. </w:t>
      </w:r>
      <w:r>
        <w:rPr>
          <w:rFonts w:hint="eastAsia"/>
          <w:lang w:eastAsia="ja-JP"/>
        </w:rPr>
        <w:t xml:space="preserve">Two factors that improved the chance of success </w:t>
      </w:r>
      <w:r>
        <w:t xml:space="preserve">are simultaneously </w:t>
      </w:r>
      <w:r>
        <w:rPr>
          <w:rFonts w:hint="eastAsia"/>
          <w:lang w:eastAsia="ja-JP"/>
        </w:rPr>
        <w:t xml:space="preserve">the </w:t>
      </w:r>
      <w:r>
        <w:t xml:space="preserve">events of the collapse of </w:t>
      </w:r>
      <w:r>
        <w:rPr>
          <w:rFonts w:hint="eastAsia"/>
          <w:lang w:eastAsia="ja-JP"/>
        </w:rPr>
        <w:t xml:space="preserve">the </w:t>
      </w:r>
      <w:r>
        <w:t xml:space="preserve">Hind </w:t>
      </w:r>
      <w:smartTag w:uri="urn:schemas-microsoft-com:office:smarttags" w:element="place">
        <w:smartTag w:uri="urn:schemas-microsoft-com:office:smarttags" w:element="PlaceType">
          <w:r>
            <w:t>kingdom</w:t>
          </w:r>
        </w:smartTag>
        <w:r>
          <w:t xml:space="preserve"> of </w:t>
        </w:r>
        <w:smartTag w:uri="urn:schemas-microsoft-com:office:smarttags" w:element="PlaceName">
          <w:r>
            <w:t>Majapahit</w:t>
          </w:r>
        </w:smartTag>
      </w:smartTag>
      <w:r>
        <w:t xml:space="preserve"> and the emergence of t</w:t>
      </w:r>
      <w:r>
        <w:rPr>
          <w:rFonts w:hint="eastAsia"/>
          <w:lang w:eastAsia="ja-JP"/>
        </w:rPr>
        <w:t>h</w:t>
      </w:r>
      <w:r>
        <w:t>reat</w:t>
      </w:r>
      <w:r>
        <w:rPr>
          <w:rFonts w:hint="eastAsia"/>
          <w:lang w:eastAsia="ja-JP"/>
        </w:rPr>
        <w:t>en</w:t>
      </w:r>
      <w:r>
        <w:t>ing power of the West. The collapse of Majapahit enabled them to establish an Islamic state in the cent</w:t>
      </w:r>
      <w:r>
        <w:rPr>
          <w:rFonts w:hint="eastAsia"/>
          <w:lang w:eastAsia="ja-JP"/>
        </w:rPr>
        <w:t>er</w:t>
      </w:r>
      <w:r>
        <w:t xml:space="preserve"> of political power in </w:t>
      </w:r>
      <w:smartTag w:uri="urn:schemas-microsoft-com:office:smarttags" w:element="country-region">
        <w:smartTag w:uri="urn:schemas-microsoft-com:office:smarttags" w:element="place">
          <w:r>
            <w:t>Indonesia</w:t>
          </w:r>
        </w:smartTag>
      </w:smartTag>
      <w:r>
        <w:t xml:space="preserve"> and to grasp all</w:t>
      </w:r>
      <w:r>
        <w:rPr>
          <w:rFonts w:hint="eastAsia"/>
          <w:lang w:eastAsia="ja-JP"/>
        </w:rPr>
        <w:t xml:space="preserve"> of</w:t>
      </w:r>
      <w:r>
        <w:t xml:space="preserve"> </w:t>
      </w:r>
      <w:smartTag w:uri="urn:schemas-microsoft-com:office:smarttags" w:element="country-region">
        <w:smartTag w:uri="urn:schemas-microsoft-com:office:smarttags" w:element="place">
          <w:r>
            <w:t>Indonesia</w:t>
          </w:r>
        </w:smartTag>
      </w:smartTag>
      <w:r>
        <w:t xml:space="preserve">. Indeed some Islamic states </w:t>
      </w:r>
      <w:r>
        <w:rPr>
          <w:rFonts w:hint="eastAsia"/>
          <w:lang w:eastAsia="ja-JP"/>
        </w:rPr>
        <w:t xml:space="preserve">which </w:t>
      </w:r>
      <w:r>
        <w:t xml:space="preserve">acknowledged the supreme power of Majapahit had already existed in the periphery as early as </w:t>
      </w:r>
      <w:r>
        <w:rPr>
          <w:rFonts w:hint="eastAsia"/>
          <w:lang w:eastAsia="ja-JP"/>
        </w:rPr>
        <w:t xml:space="preserve">the </w:t>
      </w:r>
      <w:r>
        <w:t>twelfth century</w:t>
      </w:r>
      <w:r>
        <w:rPr>
          <w:rFonts w:hint="eastAsia"/>
          <w:lang w:eastAsia="ja-JP"/>
        </w:rPr>
        <w:t xml:space="preserve"> such as Pasai and Samudra Pasai</w:t>
      </w:r>
      <w:r>
        <w:t>. Meanwhile the emerging t</w:t>
      </w:r>
      <w:r>
        <w:rPr>
          <w:rFonts w:hint="eastAsia"/>
          <w:lang w:eastAsia="ja-JP"/>
        </w:rPr>
        <w:t>h</w:t>
      </w:r>
      <w:r>
        <w:t>reat</w:t>
      </w:r>
      <w:r>
        <w:rPr>
          <w:rFonts w:hint="eastAsia"/>
          <w:lang w:eastAsia="ja-JP"/>
        </w:rPr>
        <w:t>en</w:t>
      </w:r>
      <w:r>
        <w:t>ing from the West encouraged the people to identify with Islam to encounter the West.</w:t>
      </w:r>
    </w:p>
    <w:p w:rsidR="001730DE" w:rsidRDefault="00802C1F" w:rsidP="00802C1F">
      <w:pPr>
        <w:pStyle w:val="libNormal"/>
      </w:pPr>
      <w:r>
        <w:t xml:space="preserve">Some Moslems preserved fanatically </w:t>
      </w:r>
      <w:r>
        <w:rPr>
          <w:rFonts w:hint="eastAsia"/>
          <w:lang w:eastAsia="ja-JP"/>
        </w:rPr>
        <w:t xml:space="preserve">the products of </w:t>
      </w:r>
      <w:r>
        <w:t>Walisanga’s innovation of traditions so that it hinder</w:t>
      </w:r>
      <w:r>
        <w:rPr>
          <w:rFonts w:hint="eastAsia"/>
          <w:lang w:eastAsia="ja-JP"/>
        </w:rPr>
        <w:t xml:space="preserve">ed </w:t>
      </w:r>
      <w:r>
        <w:t xml:space="preserve">them from doing Islamic </w:t>
      </w:r>
      <w:r>
        <w:rPr>
          <w:rFonts w:hint="eastAsia"/>
          <w:lang w:eastAsia="ja-JP"/>
        </w:rPr>
        <w:t xml:space="preserve">mission </w:t>
      </w:r>
      <w:r>
        <w:t xml:space="preserve">to persist in reforming </w:t>
      </w:r>
      <w:r>
        <w:rPr>
          <w:rFonts w:hint="eastAsia"/>
          <w:lang w:eastAsia="ja-JP"/>
        </w:rPr>
        <w:t xml:space="preserve">the Moslem </w:t>
      </w:r>
      <w:r>
        <w:t xml:space="preserve">societies. Missionaries should be able in innovate the culture in the face of modernization </w:t>
      </w:r>
      <w:r>
        <w:rPr>
          <w:rFonts w:hint="eastAsia"/>
          <w:lang w:eastAsia="ja-JP"/>
        </w:rPr>
        <w:t xml:space="preserve">so that </w:t>
      </w:r>
      <w:r>
        <w:t xml:space="preserve">Moslems are able to respond positively </w:t>
      </w:r>
      <w:r>
        <w:rPr>
          <w:rFonts w:hint="eastAsia"/>
          <w:lang w:eastAsia="ja-JP"/>
        </w:rPr>
        <w:t xml:space="preserve">to </w:t>
      </w:r>
      <w:r>
        <w:t>these trends of modernization and globalization. As I mention</w:t>
      </w:r>
      <w:r>
        <w:rPr>
          <w:rFonts w:hint="eastAsia"/>
          <w:lang w:eastAsia="ja-JP"/>
        </w:rPr>
        <w:t>ed</w:t>
      </w:r>
      <w:r>
        <w:t xml:space="preserve"> above</w:t>
      </w:r>
      <w:r>
        <w:rPr>
          <w:rFonts w:hint="eastAsia"/>
          <w:lang w:eastAsia="ja-JP"/>
        </w:rPr>
        <w:t>,</w:t>
      </w:r>
      <w:r>
        <w:t xml:space="preserve"> culture is very important because it can be used as means of internalizing modern Islamic ideas in</w:t>
      </w:r>
      <w:r>
        <w:rPr>
          <w:rFonts w:hint="eastAsia"/>
          <w:lang w:eastAsia="ja-JP"/>
        </w:rPr>
        <w:t>to</w:t>
      </w:r>
      <w:r>
        <w:t xml:space="preserve"> societies</w:t>
      </w:r>
      <w:r>
        <w:rPr>
          <w:rFonts w:hint="eastAsia"/>
          <w:lang w:eastAsia="ja-JP"/>
        </w:rPr>
        <w:t>,</w:t>
      </w:r>
      <w:r>
        <w:t xml:space="preserve"> as well as of reflecting religious awareness </w:t>
      </w:r>
      <w:r>
        <w:rPr>
          <w:rFonts w:hint="eastAsia"/>
          <w:lang w:eastAsia="ja-JP"/>
        </w:rPr>
        <w:t>upon</w:t>
      </w:r>
      <w:r>
        <w:t xml:space="preserve"> them.</w:t>
      </w:r>
    </w:p>
    <w:p w:rsidR="001730DE" w:rsidRDefault="00802C1F" w:rsidP="00802C1F">
      <w:pPr>
        <w:pStyle w:val="libNormal"/>
      </w:pPr>
      <w:r>
        <w:t>Up to now Muhammadiyah</w:t>
      </w:r>
      <w:r>
        <w:rPr>
          <w:lang w:eastAsia="ja-JP"/>
        </w:rPr>
        <w:t>’</w:t>
      </w:r>
      <w:r>
        <w:rPr>
          <w:rFonts w:hint="eastAsia"/>
          <w:lang w:eastAsia="ja-JP"/>
        </w:rPr>
        <w:t>s</w:t>
      </w:r>
      <w:r>
        <w:t xml:space="preserve"> followers</w:t>
      </w:r>
      <w:r>
        <w:rPr>
          <w:lang w:eastAsia="ja-JP"/>
        </w:rPr>
        <w:t>’</w:t>
      </w:r>
      <w:r>
        <w:rPr>
          <w:rFonts w:hint="eastAsia"/>
          <w:lang w:eastAsia="ja-JP"/>
        </w:rPr>
        <w:t xml:space="preserve"> </w:t>
      </w:r>
      <w:r>
        <w:t>attitudes toward tradition is still far from monolithic because they have not able to formulate their anti-TBC movement objectively and empirically in various socio-cultural contexts (Kuntowijoyo, 1991: 269). In the view of Kuntowijoyo (1995: 86-87), the Muhammadiyah’s classical view of anti-TBC</w:t>
      </w:r>
      <w:r>
        <w:rPr>
          <w:rFonts w:hint="eastAsia"/>
          <w:lang w:eastAsia="ja-JP"/>
        </w:rPr>
        <w:t xml:space="preserve"> is</w:t>
      </w:r>
      <w:r>
        <w:t xml:space="preserve"> based on rational thinking (deductive reasoning) </w:t>
      </w:r>
      <w:r>
        <w:rPr>
          <w:rFonts w:hint="eastAsia"/>
          <w:lang w:eastAsia="ja-JP"/>
        </w:rPr>
        <w:t xml:space="preserve">and </w:t>
      </w:r>
      <w:r>
        <w:t xml:space="preserve">should be supplemented with inductive reasoning based on empiric and historic facts. I agree with his idea to reform the classical view of anti-TBC. Accordingly Fazlur Rahman, </w:t>
      </w:r>
      <w:r>
        <w:rPr>
          <w:rFonts w:hint="eastAsia"/>
          <w:lang w:eastAsia="ja-JP"/>
        </w:rPr>
        <w:t xml:space="preserve">the </w:t>
      </w:r>
      <w:r>
        <w:t>conceptualist of neo-modern Islam, believes that it is not taboo for reinterpreting theology as it</w:t>
      </w:r>
      <w:r>
        <w:rPr>
          <w:rFonts w:hint="eastAsia"/>
          <w:lang w:eastAsia="ja-JP"/>
        </w:rPr>
        <w:t xml:space="preserve"> is</w:t>
      </w:r>
      <w:r>
        <w:t xml:space="preserve"> a result of thinking efforts. Moreover the formulation of theology often took shape with political interests in a matter of worldly life, besides its limitation by given </w:t>
      </w:r>
      <w:r>
        <w:rPr>
          <w:rFonts w:hint="eastAsia"/>
          <w:lang w:eastAsia="ja-JP"/>
        </w:rPr>
        <w:t xml:space="preserve">a </w:t>
      </w:r>
      <w:r>
        <w:t>time and space</w:t>
      </w:r>
      <w:r w:rsidRPr="00802C1F">
        <w:t>.</w:t>
      </w:r>
    </w:p>
    <w:p w:rsidR="001730DE" w:rsidRDefault="00802C1F" w:rsidP="00802C1F">
      <w:pPr>
        <w:pStyle w:val="libNormal"/>
      </w:pPr>
      <w:r>
        <w:lastRenderedPageBreak/>
        <w:t>After observing the dialectical approach within Muhammadiyah I</w:t>
      </w:r>
      <w:r>
        <w:rPr>
          <w:rFonts w:hint="eastAsia"/>
          <w:lang w:eastAsia="ja-JP"/>
        </w:rPr>
        <w:t xml:space="preserve"> would</w:t>
      </w:r>
      <w:r>
        <w:t xml:space="preserve"> like to </w:t>
      </w:r>
      <w:r>
        <w:rPr>
          <w:rFonts w:hint="eastAsia"/>
          <w:lang w:eastAsia="ja-JP"/>
        </w:rPr>
        <w:t>m</w:t>
      </w:r>
      <w:r>
        <w:t>ake not</w:t>
      </w:r>
      <w:r>
        <w:rPr>
          <w:rFonts w:hint="eastAsia"/>
          <w:lang w:eastAsia="ja-JP"/>
        </w:rPr>
        <w:t>e</w:t>
      </w:r>
      <w:r>
        <w:t xml:space="preserve"> </w:t>
      </w:r>
      <w:r>
        <w:rPr>
          <w:rFonts w:hint="eastAsia"/>
          <w:lang w:eastAsia="ja-JP"/>
        </w:rPr>
        <w:t xml:space="preserve">of </w:t>
      </w:r>
      <w:r>
        <w:t>Sufi</w:t>
      </w:r>
      <w:r>
        <w:rPr>
          <w:rFonts w:hint="eastAsia"/>
          <w:lang w:eastAsia="ja-JP"/>
        </w:rPr>
        <w:t>st</w:t>
      </w:r>
      <w:r>
        <w:t xml:space="preserve"> matters amongst </w:t>
      </w:r>
      <w:r>
        <w:rPr>
          <w:rFonts w:hint="eastAsia"/>
          <w:lang w:eastAsia="ja-JP"/>
        </w:rPr>
        <w:t xml:space="preserve">its </w:t>
      </w:r>
      <w:r>
        <w:t xml:space="preserve">followers. As I mention above that </w:t>
      </w:r>
      <w:r>
        <w:rPr>
          <w:rFonts w:hint="eastAsia"/>
          <w:lang w:eastAsia="ja-JP"/>
        </w:rPr>
        <w:t xml:space="preserve">Muhammadiyah </w:t>
      </w:r>
      <w:r>
        <w:t xml:space="preserve">considered Sufi </w:t>
      </w:r>
      <w:r>
        <w:rPr>
          <w:rFonts w:hint="eastAsia"/>
          <w:lang w:eastAsia="ja-JP"/>
        </w:rPr>
        <w:t xml:space="preserve">beliefs to be </w:t>
      </w:r>
      <w:r>
        <w:t>malpractices related to theology</w:t>
      </w:r>
      <w:r>
        <w:rPr>
          <w:rFonts w:hint="eastAsia"/>
          <w:lang w:eastAsia="ja-JP"/>
        </w:rPr>
        <w:t>,</w:t>
      </w:r>
      <w:r>
        <w:t xml:space="preserve"> so it is </w:t>
      </w:r>
      <w:r>
        <w:rPr>
          <w:rFonts w:hint="eastAsia"/>
          <w:lang w:eastAsia="ja-JP"/>
        </w:rPr>
        <w:t xml:space="preserve">necessary </w:t>
      </w:r>
      <w:r>
        <w:t>to shed light</w:t>
      </w:r>
      <w:r>
        <w:rPr>
          <w:rFonts w:hint="eastAsia"/>
          <w:lang w:eastAsia="ja-JP"/>
        </w:rPr>
        <w:t xml:space="preserve"> on</w:t>
      </w:r>
      <w:r>
        <w:t xml:space="preserve"> it</w:t>
      </w:r>
      <w:r>
        <w:rPr>
          <w:rFonts w:hint="eastAsia"/>
          <w:lang w:eastAsia="ja-JP"/>
        </w:rPr>
        <w:t xml:space="preserve"> here</w:t>
      </w:r>
      <w:r>
        <w:t>. Recently they try to study and accept Sufi</w:t>
      </w:r>
      <w:r>
        <w:rPr>
          <w:rFonts w:hint="eastAsia"/>
          <w:lang w:eastAsia="ja-JP"/>
        </w:rPr>
        <w:t>sm as</w:t>
      </w:r>
      <w:r>
        <w:t xml:space="preserve"> an opposite attitude into Muhammadiyah mainstream. It is of course coincidental with their inclusive approach to further propel their modern Islamic ideas. However it may be</w:t>
      </w:r>
      <w:r>
        <w:rPr>
          <w:rFonts w:hint="eastAsia"/>
          <w:lang w:eastAsia="ja-JP"/>
        </w:rPr>
        <w:t xml:space="preserve"> that</w:t>
      </w:r>
      <w:r>
        <w:t xml:space="preserve"> there are some important events which draw Muhammadiyah into this path of Sufi</w:t>
      </w:r>
      <w:r>
        <w:rPr>
          <w:rFonts w:hint="eastAsia"/>
          <w:lang w:eastAsia="ja-JP"/>
        </w:rPr>
        <w:t>sm</w:t>
      </w:r>
      <w:r>
        <w:t xml:space="preserve">. </w:t>
      </w:r>
      <w:r>
        <w:rPr>
          <w:rFonts w:hint="eastAsia"/>
          <w:lang w:eastAsia="ja-JP"/>
        </w:rPr>
        <w:t xml:space="preserve">Then </w:t>
      </w:r>
      <w:r>
        <w:t xml:space="preserve">I </w:t>
      </w:r>
      <w:r>
        <w:rPr>
          <w:rFonts w:hint="eastAsia"/>
          <w:lang w:eastAsia="ja-JP"/>
        </w:rPr>
        <w:t xml:space="preserve">like to </w:t>
      </w:r>
      <w:r>
        <w:t>anal</w:t>
      </w:r>
      <w:r>
        <w:rPr>
          <w:rFonts w:hint="eastAsia"/>
          <w:lang w:eastAsia="ja-JP"/>
        </w:rPr>
        <w:t>yze</w:t>
      </w:r>
      <w:r>
        <w:t xml:space="preserve"> the dialectical approach to Sufi</w:t>
      </w:r>
      <w:r>
        <w:rPr>
          <w:rFonts w:hint="eastAsia"/>
          <w:lang w:eastAsia="ja-JP"/>
        </w:rPr>
        <w:t>sm</w:t>
      </w:r>
      <w:r>
        <w:t xml:space="preserve"> in order to better understand religious phenomenon within </w:t>
      </w:r>
      <w:r>
        <w:rPr>
          <w:rFonts w:hint="eastAsia"/>
          <w:lang w:eastAsia="ja-JP"/>
        </w:rPr>
        <w:t xml:space="preserve">a </w:t>
      </w:r>
      <w:r>
        <w:t xml:space="preserve">different time and space. By doing so I will address some related questions </w:t>
      </w:r>
      <w:r>
        <w:rPr>
          <w:rFonts w:hint="eastAsia"/>
          <w:lang w:eastAsia="ja-JP"/>
        </w:rPr>
        <w:t xml:space="preserve">as to </w:t>
      </w:r>
      <w:r>
        <w:t xml:space="preserve">why </w:t>
      </w:r>
      <w:r>
        <w:rPr>
          <w:rFonts w:hint="eastAsia"/>
          <w:lang w:eastAsia="ja-JP"/>
        </w:rPr>
        <w:t xml:space="preserve">they </w:t>
      </w:r>
      <w:r>
        <w:t>just recently adopt</w:t>
      </w:r>
      <w:r>
        <w:rPr>
          <w:rFonts w:hint="eastAsia"/>
          <w:lang w:eastAsia="ja-JP"/>
        </w:rPr>
        <w:t>ed</w:t>
      </w:r>
      <w:r>
        <w:t xml:space="preserve"> Sufi</w:t>
      </w:r>
      <w:r>
        <w:rPr>
          <w:rFonts w:hint="eastAsia"/>
          <w:lang w:eastAsia="ja-JP"/>
        </w:rPr>
        <w:t>sm</w:t>
      </w:r>
      <w:r>
        <w:t>. Is it because of different situation</w:t>
      </w:r>
      <w:r>
        <w:rPr>
          <w:rFonts w:hint="eastAsia"/>
          <w:lang w:eastAsia="ja-JP"/>
        </w:rPr>
        <w:t>s</w:t>
      </w:r>
      <w:r>
        <w:t xml:space="preserve"> and condition</w:t>
      </w:r>
      <w:r>
        <w:rPr>
          <w:rFonts w:hint="eastAsia"/>
          <w:lang w:eastAsia="ja-JP"/>
        </w:rPr>
        <w:t>s</w:t>
      </w:r>
      <w:r>
        <w:t xml:space="preserve"> between the lapsing time? Does recent Sufi</w:t>
      </w:r>
      <w:r>
        <w:rPr>
          <w:rFonts w:hint="eastAsia"/>
          <w:lang w:eastAsia="ja-JP"/>
        </w:rPr>
        <w:t>sm</w:t>
      </w:r>
      <w:r>
        <w:t xml:space="preserve"> differ from the old Sufi</w:t>
      </w:r>
      <w:r>
        <w:rPr>
          <w:rFonts w:hint="eastAsia"/>
          <w:lang w:eastAsia="ja-JP"/>
        </w:rPr>
        <w:t>sm</w:t>
      </w:r>
      <w:r>
        <w:t>? What are the similarities the old Sufi</w:t>
      </w:r>
      <w:r>
        <w:rPr>
          <w:rFonts w:hint="eastAsia"/>
          <w:lang w:eastAsia="ja-JP"/>
        </w:rPr>
        <w:t>sm</w:t>
      </w:r>
      <w:r>
        <w:t xml:space="preserve"> and recent Sufi</w:t>
      </w:r>
      <w:r>
        <w:rPr>
          <w:rFonts w:hint="eastAsia"/>
          <w:lang w:eastAsia="ja-JP"/>
        </w:rPr>
        <w:t>sm</w:t>
      </w:r>
      <w:r>
        <w:t>?</w:t>
      </w:r>
    </w:p>
    <w:p w:rsidR="00802C1F" w:rsidRDefault="00802C1F" w:rsidP="00802C1F">
      <w:pPr>
        <w:pStyle w:val="libNormal"/>
        <w:rPr>
          <w:lang w:eastAsia="ja-JP"/>
        </w:rPr>
      </w:pPr>
      <w:r>
        <w:rPr>
          <w:rFonts w:hint="eastAsia"/>
          <w:lang w:eastAsia="ja-JP"/>
        </w:rPr>
        <w:t>Here I would like to analyze Muhammadiyah</w:t>
      </w:r>
      <w:r>
        <w:rPr>
          <w:lang w:eastAsia="ja-JP"/>
        </w:rPr>
        <w:t>’</w:t>
      </w:r>
      <w:r>
        <w:rPr>
          <w:rFonts w:hint="eastAsia"/>
          <w:lang w:eastAsia="ja-JP"/>
        </w:rPr>
        <w:t>s scholars</w:t>
      </w:r>
      <w:r>
        <w:rPr>
          <w:lang w:eastAsia="ja-JP"/>
        </w:rPr>
        <w:t>’</w:t>
      </w:r>
      <w:r>
        <w:rPr>
          <w:rFonts w:hint="eastAsia"/>
          <w:lang w:eastAsia="ja-JP"/>
        </w:rPr>
        <w:t xml:space="preserve"> work on Sufism at these different times in order to understand their growing knowledge about Sufism. At first Muhammadiyah was opposed to Sufi malpractices. More </w:t>
      </w:r>
      <w:r>
        <w:rPr>
          <w:lang w:eastAsia="ja-JP"/>
        </w:rPr>
        <w:t>precisely</w:t>
      </w:r>
      <w:r>
        <w:rPr>
          <w:rFonts w:hint="eastAsia"/>
          <w:lang w:eastAsia="ja-JP"/>
        </w:rPr>
        <w:t xml:space="preserve">, it did not develop Sufism, but recently it accepts Sufi. These contradictory features are sometimes very difficult to be </w:t>
      </w:r>
      <w:r>
        <w:rPr>
          <w:lang w:eastAsia="ja-JP"/>
        </w:rPr>
        <w:t>underst</w:t>
      </w:r>
      <w:r>
        <w:rPr>
          <w:rFonts w:hint="eastAsia"/>
          <w:lang w:eastAsia="ja-JP"/>
        </w:rPr>
        <w:t xml:space="preserve">ood by common people, but for those who know about history is not surprising because it can be put into order within the dialectical approach of </w:t>
      </w:r>
      <w:r>
        <w:t xml:space="preserve">thesis-antithesis-synthesis. </w:t>
      </w:r>
      <w:r>
        <w:rPr>
          <w:rFonts w:hint="eastAsia"/>
          <w:lang w:eastAsia="ja-JP"/>
        </w:rPr>
        <w:t xml:space="preserve"> </w:t>
      </w:r>
      <w:r>
        <w:t xml:space="preserve"> Ibn Khaldun, </w:t>
      </w:r>
      <w:r>
        <w:rPr>
          <w:rFonts w:hint="eastAsia"/>
          <w:lang w:eastAsia="ja-JP"/>
        </w:rPr>
        <w:t>a well-know Moslem historian, has proposed the law of history that the only still persisting thing in the world is continuing change itself. The recent acceptance of Sufism, of course, is related to the changes of historical context, or to put into simple terms, the changes of situation and condition between the time of Muhammadiyah</w:t>
      </w:r>
      <w:r>
        <w:rPr>
          <w:lang w:eastAsia="ja-JP"/>
        </w:rPr>
        <w:t>’</w:t>
      </w:r>
      <w:r>
        <w:rPr>
          <w:rFonts w:hint="eastAsia"/>
          <w:lang w:eastAsia="ja-JP"/>
        </w:rPr>
        <w:t>s onset in 1912 until recent time.</w:t>
      </w:r>
    </w:p>
    <w:p w:rsidR="00802C1F" w:rsidRDefault="00802C1F" w:rsidP="00802C1F">
      <w:pPr>
        <w:pStyle w:val="libNormal"/>
        <w:rPr>
          <w:lang w:eastAsia="ja-JP"/>
        </w:rPr>
      </w:pPr>
      <w:r>
        <w:rPr>
          <w:rFonts w:hint="eastAsia"/>
          <w:lang w:eastAsia="ja-JP"/>
        </w:rPr>
        <w:t>Now, materialism has deeply influenced Indonesian society so that Muhammadiyah</w:t>
      </w:r>
      <w:r>
        <w:rPr>
          <w:lang w:eastAsia="ja-JP"/>
        </w:rPr>
        <w:t>’</w:t>
      </w:r>
      <w:r>
        <w:rPr>
          <w:rFonts w:hint="eastAsia"/>
          <w:lang w:eastAsia="ja-JP"/>
        </w:rPr>
        <w:t xml:space="preserve">s followers feel great needs of a spiritual aspect which only can be </w:t>
      </w:r>
      <w:r>
        <w:rPr>
          <w:lang w:eastAsia="ja-JP"/>
        </w:rPr>
        <w:t>fulfilled</w:t>
      </w:r>
      <w:r>
        <w:rPr>
          <w:rFonts w:hint="eastAsia"/>
          <w:lang w:eastAsia="ja-JP"/>
        </w:rPr>
        <w:t xml:space="preserve"> by Sufism. These trends have been a common feature amongst Moslem scholars in the West for long time before. This is the case of Hamid Algar and Maryamm Jameelah, who bring up in the materialistic society in the West. They grew bored with the materialistic life and converted to Islam in the path of Sufism. Furthermore they criticize Moslem modernists such as Jamaluddin al-Afghani and Muhammad Abduh and accused them of selling the religion to secularism. They are more blatantly categorizing modernists as pragmatists </w:t>
      </w:r>
      <w:r>
        <w:t>(Madjid (ed.), 1984: 77).</w:t>
      </w:r>
      <w:r>
        <w:rPr>
          <w:rFonts w:hint="eastAsia"/>
          <w:lang w:eastAsia="ja-JP"/>
        </w:rPr>
        <w:t xml:space="preserve"> Here I do not mean that we should be opposed to modern Islamic ideas, but we should take into account the spiritual aspect of our tradition.</w:t>
      </w:r>
    </w:p>
    <w:p w:rsidR="007A05EE" w:rsidRDefault="00802C1F" w:rsidP="00802C1F">
      <w:pPr>
        <w:pStyle w:val="libNormal"/>
        <w:rPr>
          <w:lang w:eastAsia="ja-JP"/>
        </w:rPr>
      </w:pPr>
      <w:r>
        <w:rPr>
          <w:rFonts w:hint="eastAsia"/>
          <w:lang w:eastAsia="ja-JP"/>
        </w:rPr>
        <w:t xml:space="preserve">Some Muhammadiyah scholars have written books about Sufism. The first amongst them is Prof. Dr. Hamka who has written a book titled </w:t>
      </w:r>
      <w:r w:rsidRPr="00802C1F">
        <w:rPr>
          <w:rStyle w:val="libItalicChar"/>
          <w:rFonts w:hint="eastAsia"/>
        </w:rPr>
        <w:t xml:space="preserve">Tasauf Modern </w:t>
      </w:r>
      <w:r>
        <w:rPr>
          <w:rFonts w:hint="eastAsia"/>
          <w:lang w:eastAsia="ja-JP"/>
        </w:rPr>
        <w:t xml:space="preserve">(Modern Sufi) and has been published several times. The book resulted from a collection of articles written for </w:t>
      </w:r>
      <w:r w:rsidRPr="00802C1F">
        <w:rPr>
          <w:rStyle w:val="libItalicChar"/>
          <w:rFonts w:hint="eastAsia"/>
        </w:rPr>
        <w:t xml:space="preserve">Pedoman Masyarakat </w:t>
      </w:r>
      <w:r>
        <w:rPr>
          <w:rFonts w:hint="eastAsia"/>
          <w:lang w:eastAsia="ja-JP"/>
        </w:rPr>
        <w:t xml:space="preserve">magazine (recently </w:t>
      </w:r>
      <w:r w:rsidRPr="00802C1F">
        <w:rPr>
          <w:rStyle w:val="libItalicChar"/>
          <w:rFonts w:hint="eastAsia"/>
        </w:rPr>
        <w:t xml:space="preserve">Panji Masyarakat </w:t>
      </w:r>
      <w:r>
        <w:rPr>
          <w:rFonts w:hint="eastAsia"/>
          <w:lang w:eastAsia="ja-JP"/>
        </w:rPr>
        <w:t>magazine) so that it did not have an integrated structure about Sufism as a kind of creative thinking effort related to emotional aspects of human beings in their personal communication with God. Hamka gave his modern interpretation of Sufism by emphasizing the</w:t>
      </w:r>
    </w:p>
    <w:p w:rsidR="001730DE" w:rsidRDefault="00802C1F" w:rsidP="007A05EE">
      <w:pPr>
        <w:pStyle w:val="libNormal0"/>
        <w:rPr>
          <w:lang w:eastAsia="ja-JP"/>
        </w:rPr>
      </w:pPr>
      <w:r>
        <w:rPr>
          <w:rFonts w:hint="eastAsia"/>
          <w:lang w:eastAsia="ja-JP"/>
        </w:rPr>
        <w:lastRenderedPageBreak/>
        <w:t>role of morals amongst the people so that it will be compatible to the modern era characterized by materialism.</w:t>
      </w:r>
    </w:p>
    <w:p w:rsidR="00802C1F" w:rsidRPr="00952BEF" w:rsidRDefault="00802C1F" w:rsidP="00802C1F">
      <w:pPr>
        <w:pStyle w:val="libNormal"/>
        <w:rPr>
          <w:lang w:eastAsia="ja-JP"/>
        </w:rPr>
      </w:pPr>
      <w:r>
        <w:rPr>
          <w:rFonts w:hint="eastAsia"/>
          <w:lang w:eastAsia="ja-JP"/>
        </w:rPr>
        <w:t xml:space="preserve">Anther distinguished scholar is Prof. Dr. Simuh who has already </w:t>
      </w:r>
      <w:r>
        <w:rPr>
          <w:lang w:eastAsia="ja-JP"/>
        </w:rPr>
        <w:t>written</w:t>
      </w:r>
      <w:r>
        <w:rPr>
          <w:rFonts w:hint="eastAsia"/>
          <w:lang w:eastAsia="ja-JP"/>
        </w:rPr>
        <w:t xml:space="preserve"> numerous books such as </w:t>
      </w:r>
      <w:r w:rsidRPr="00802C1F">
        <w:rPr>
          <w:rStyle w:val="libItalicChar"/>
        </w:rPr>
        <w:t>Mistik Islam Kejawen Raden Ngabehi Ranggawarsita, Suatu Studi Terhadap Serat Wirid Hidayat Jati</w:t>
      </w:r>
      <w:r>
        <w:t xml:space="preserve"> (1988); </w:t>
      </w:r>
      <w:r w:rsidRPr="00802C1F">
        <w:rPr>
          <w:rStyle w:val="libItalicChar"/>
        </w:rPr>
        <w:t>Sufisme Jawa: Transformasi Tasawuf Islam ke Mistik Jawa</w:t>
      </w:r>
      <w:r>
        <w:t xml:space="preserve"> (1999 cet-4); </w:t>
      </w:r>
      <w:r>
        <w:rPr>
          <w:rFonts w:hint="eastAsia"/>
          <w:lang w:eastAsia="ja-JP"/>
        </w:rPr>
        <w:t xml:space="preserve">and </w:t>
      </w:r>
      <w:r w:rsidRPr="00802C1F">
        <w:rPr>
          <w:rStyle w:val="libItalicChar"/>
        </w:rPr>
        <w:t>Tasawuf dan Perkembangannya dalam Islam</w:t>
      </w:r>
      <w:r>
        <w:t xml:space="preserve"> (1997cet-2). </w:t>
      </w:r>
      <w:r>
        <w:rPr>
          <w:rFonts w:hint="eastAsia"/>
          <w:lang w:eastAsia="ja-JP"/>
        </w:rPr>
        <w:t xml:space="preserve">He considers that Sufism is very </w:t>
      </w:r>
      <w:r>
        <w:rPr>
          <w:lang w:eastAsia="ja-JP"/>
        </w:rPr>
        <w:t>important</w:t>
      </w:r>
      <w:r>
        <w:rPr>
          <w:rFonts w:hint="eastAsia"/>
          <w:lang w:eastAsia="ja-JP"/>
        </w:rPr>
        <w:t xml:space="preserve"> to encounter negative effects of a materialistic modern civilization. He offers Sufism to be the basis of morals. Here he refers to a Sufism which is different from the </w:t>
      </w:r>
      <w:r>
        <w:rPr>
          <w:lang w:eastAsia="ja-JP"/>
        </w:rPr>
        <w:t>complicated</w:t>
      </w:r>
      <w:r>
        <w:rPr>
          <w:rFonts w:hint="eastAsia"/>
          <w:lang w:eastAsia="ja-JP"/>
        </w:rPr>
        <w:t xml:space="preserve"> </w:t>
      </w:r>
      <w:r>
        <w:rPr>
          <w:lang w:eastAsia="ja-JP"/>
        </w:rPr>
        <w:t>mystical</w:t>
      </w:r>
      <w:r>
        <w:rPr>
          <w:rFonts w:hint="eastAsia"/>
          <w:lang w:eastAsia="ja-JP"/>
        </w:rPr>
        <w:t xml:space="preserve"> practices such as in Javanese mystic and </w:t>
      </w:r>
      <w:r w:rsidRPr="00802C1F">
        <w:rPr>
          <w:rStyle w:val="libItalicChar"/>
          <w:rFonts w:hint="eastAsia"/>
        </w:rPr>
        <w:t>tareqat</w:t>
      </w:r>
      <w:r w:rsidRPr="00802C1F">
        <w:rPr>
          <w:rStyle w:val="libFootnotenumChar"/>
        </w:rPr>
        <w:endnoteReference w:id="9"/>
      </w:r>
      <w:r w:rsidRPr="00802C1F">
        <w:rPr>
          <w:rStyle w:val="libItalicChar"/>
          <w:rFonts w:hint="eastAsia"/>
        </w:rPr>
        <w:t xml:space="preserve">. </w:t>
      </w:r>
      <w:r>
        <w:rPr>
          <w:rFonts w:hint="eastAsia"/>
          <w:lang w:eastAsia="ja-JP"/>
        </w:rPr>
        <w:t xml:space="preserve">He accepts Sufism in conjunction with Ibn Khaldun, that Islamic Sufism is to teach the student become </w:t>
      </w:r>
      <w:r w:rsidRPr="00802C1F">
        <w:rPr>
          <w:rStyle w:val="libItalicChar"/>
        </w:rPr>
        <w:t>‘</w:t>
      </w:r>
      <w:r w:rsidRPr="00802C1F">
        <w:rPr>
          <w:rStyle w:val="libItalicChar"/>
          <w:rFonts w:hint="eastAsia"/>
        </w:rPr>
        <w:t>abid</w:t>
      </w:r>
      <w:r>
        <w:rPr>
          <w:rFonts w:hint="eastAsia"/>
          <w:lang w:eastAsia="ja-JP"/>
        </w:rPr>
        <w:t xml:space="preserve"> (devoted Moslem), </w:t>
      </w:r>
      <w:r w:rsidRPr="00802C1F">
        <w:rPr>
          <w:rStyle w:val="libItalicChar"/>
          <w:rFonts w:hint="eastAsia"/>
        </w:rPr>
        <w:t xml:space="preserve">zahid </w:t>
      </w:r>
      <w:r>
        <w:rPr>
          <w:rFonts w:hint="eastAsia"/>
          <w:lang w:eastAsia="ja-JP"/>
        </w:rPr>
        <w:t xml:space="preserve">(not greedy), and </w:t>
      </w:r>
      <w:r w:rsidRPr="00802C1F">
        <w:rPr>
          <w:rStyle w:val="libItalicChar"/>
          <w:rFonts w:hint="eastAsia"/>
        </w:rPr>
        <w:t xml:space="preserve">laku </w:t>
      </w:r>
      <w:r>
        <w:rPr>
          <w:rFonts w:hint="eastAsia"/>
          <w:lang w:eastAsia="ja-JP"/>
        </w:rPr>
        <w:t>(take a distant with improperly world desires)</w:t>
      </w:r>
      <w:r w:rsidRPr="00A64EC5">
        <w:t xml:space="preserve"> </w:t>
      </w:r>
      <w:r>
        <w:rPr>
          <w:rFonts w:hint="eastAsia"/>
          <w:lang w:eastAsia="ja-JP"/>
        </w:rPr>
        <w:t>(</w:t>
      </w:r>
      <w:r>
        <w:t>Simuh</w:t>
      </w:r>
      <w:r>
        <w:rPr>
          <w:rFonts w:hint="eastAsia"/>
          <w:lang w:eastAsia="ja-JP"/>
        </w:rPr>
        <w:t xml:space="preserve">, </w:t>
      </w:r>
      <w:r>
        <w:t>1999: 31)</w:t>
      </w:r>
      <w:r>
        <w:rPr>
          <w:rFonts w:hint="eastAsia"/>
          <w:lang w:eastAsia="ja-JP"/>
        </w:rPr>
        <w:t xml:space="preserve">. Of course, it is also </w:t>
      </w:r>
      <w:r>
        <w:rPr>
          <w:lang w:eastAsia="ja-JP"/>
        </w:rPr>
        <w:t>supplement</w:t>
      </w:r>
      <w:r>
        <w:rPr>
          <w:rFonts w:hint="eastAsia"/>
          <w:lang w:eastAsia="ja-JP"/>
        </w:rPr>
        <w:t xml:space="preserve"> to law enforcement.</w:t>
      </w:r>
    </w:p>
    <w:p w:rsidR="001730DE" w:rsidRDefault="00802C1F" w:rsidP="00802C1F">
      <w:pPr>
        <w:pStyle w:val="libNormal"/>
      </w:pPr>
      <w:r>
        <w:t xml:space="preserve">All </w:t>
      </w:r>
      <w:r>
        <w:rPr>
          <w:rFonts w:hint="eastAsia"/>
          <w:lang w:eastAsia="ja-JP"/>
        </w:rPr>
        <w:t xml:space="preserve">the </w:t>
      </w:r>
      <w:r>
        <w:t xml:space="preserve">above mentioned concepts are very important and they are sufficient for general purposes, however they are not complete for those who want to obtain spiritual feeling. </w:t>
      </w:r>
      <w:r>
        <w:rPr>
          <w:rFonts w:hint="eastAsia"/>
          <w:lang w:eastAsia="ja-JP"/>
        </w:rPr>
        <w:t>One p</w:t>
      </w:r>
      <w:r>
        <w:t xml:space="preserve">opular method to obtain spiritual feeling is to join with </w:t>
      </w:r>
      <w:r w:rsidRPr="00802C1F">
        <w:rPr>
          <w:rStyle w:val="libItalicChar"/>
        </w:rPr>
        <w:t>tareqat</w:t>
      </w:r>
      <w:r>
        <w:t>, although</w:t>
      </w:r>
      <w:r>
        <w:rPr>
          <w:rFonts w:hint="eastAsia"/>
          <w:lang w:eastAsia="ja-JP"/>
        </w:rPr>
        <w:t xml:space="preserve"> one</w:t>
      </w:r>
      <w:r>
        <w:t xml:space="preserve"> can </w:t>
      </w:r>
      <w:r>
        <w:rPr>
          <w:rFonts w:hint="eastAsia"/>
          <w:lang w:eastAsia="ja-JP"/>
        </w:rPr>
        <w:t xml:space="preserve">also </w:t>
      </w:r>
      <w:r>
        <w:t xml:space="preserve">try by </w:t>
      </w:r>
      <w:r>
        <w:rPr>
          <w:rFonts w:hint="eastAsia"/>
          <w:lang w:eastAsia="ja-JP"/>
        </w:rPr>
        <w:t>oneself</w:t>
      </w:r>
      <w:r>
        <w:t xml:space="preserve">. By </w:t>
      </w:r>
      <w:r>
        <w:rPr>
          <w:rFonts w:hint="eastAsia"/>
          <w:lang w:eastAsia="ja-JP"/>
        </w:rPr>
        <w:t xml:space="preserve">joining </w:t>
      </w:r>
      <w:r>
        <w:t xml:space="preserve">together with </w:t>
      </w:r>
      <w:r>
        <w:rPr>
          <w:rFonts w:hint="eastAsia"/>
          <w:lang w:eastAsia="ja-JP"/>
        </w:rPr>
        <w:t xml:space="preserve">others, </w:t>
      </w:r>
      <w:r>
        <w:t xml:space="preserve">some people are led by the authoritative master try to obtain spiritual feeling. They should follow the given fixed-instructions which divide one </w:t>
      </w:r>
      <w:r w:rsidRPr="00802C1F">
        <w:rPr>
          <w:rStyle w:val="libItalicChar"/>
        </w:rPr>
        <w:t xml:space="preserve">tareqat </w:t>
      </w:r>
      <w:r>
        <w:t xml:space="preserve">from others. </w:t>
      </w:r>
      <w:r w:rsidRPr="00802C1F">
        <w:rPr>
          <w:rStyle w:val="libItalicChar"/>
        </w:rPr>
        <w:t xml:space="preserve">Tareqat </w:t>
      </w:r>
      <w:r>
        <w:t xml:space="preserve">differs from intellectual efforts </w:t>
      </w:r>
      <w:r>
        <w:rPr>
          <w:rFonts w:hint="eastAsia"/>
          <w:lang w:eastAsia="ja-JP"/>
        </w:rPr>
        <w:t xml:space="preserve">so it </w:t>
      </w:r>
      <w:r>
        <w:t xml:space="preserve">is possible for everyone because it makes uses of emotion/feeling to transmit the religious feeling. </w:t>
      </w:r>
      <w:r w:rsidRPr="00802C1F">
        <w:rPr>
          <w:rStyle w:val="libItalicChar"/>
        </w:rPr>
        <w:t xml:space="preserve">Tareqat </w:t>
      </w:r>
      <w:r>
        <w:t xml:space="preserve">or spiritual feeling enables all people to have the same feeling </w:t>
      </w:r>
      <w:r>
        <w:rPr>
          <w:rFonts w:hint="eastAsia"/>
          <w:lang w:eastAsia="ja-JP"/>
        </w:rPr>
        <w:t xml:space="preserve">as </w:t>
      </w:r>
      <w:r>
        <w:t xml:space="preserve">human beings. Being the case </w:t>
      </w:r>
      <w:r>
        <w:rPr>
          <w:rFonts w:hint="eastAsia"/>
          <w:lang w:eastAsia="ja-JP"/>
        </w:rPr>
        <w:t xml:space="preserve">that </w:t>
      </w:r>
      <w:r>
        <w:t>all people will feel sad if their member family is died</w:t>
      </w:r>
      <w:r>
        <w:rPr>
          <w:rFonts w:hint="eastAsia"/>
          <w:lang w:eastAsia="ja-JP"/>
        </w:rPr>
        <w:t>, his</w:t>
      </w:r>
      <w:r>
        <w:t xml:space="preserve"> feeling is very important </w:t>
      </w:r>
      <w:r>
        <w:rPr>
          <w:rFonts w:hint="eastAsia"/>
          <w:lang w:eastAsia="ja-JP"/>
        </w:rPr>
        <w:t>as a</w:t>
      </w:r>
      <w:r>
        <w:t xml:space="preserve"> basis of morality.</w:t>
      </w:r>
    </w:p>
    <w:p w:rsidR="001730DE" w:rsidRDefault="00802C1F" w:rsidP="00802C1F">
      <w:pPr>
        <w:pStyle w:val="libNormal"/>
      </w:pPr>
      <w:r>
        <w:t>This practical Sufi</w:t>
      </w:r>
      <w:r>
        <w:rPr>
          <w:rFonts w:hint="eastAsia"/>
          <w:lang w:eastAsia="ja-JP"/>
        </w:rPr>
        <w:t>sm</w:t>
      </w:r>
      <w:r>
        <w:t xml:space="preserve"> is not enough for those who are in charge to develop intellectual efforts. We also should remember </w:t>
      </w:r>
      <w:r>
        <w:rPr>
          <w:rFonts w:hint="eastAsia"/>
          <w:lang w:eastAsia="ja-JP"/>
        </w:rPr>
        <w:t xml:space="preserve">one </w:t>
      </w:r>
      <w:r>
        <w:t>other thing in adopting practical Sufi</w:t>
      </w:r>
      <w:r>
        <w:rPr>
          <w:rFonts w:hint="eastAsia"/>
          <w:lang w:eastAsia="ja-JP"/>
        </w:rPr>
        <w:t>sm</w:t>
      </w:r>
      <w:r>
        <w:t xml:space="preserve"> in order to encounter the dark history of Sufi malpractices causing the stagna</w:t>
      </w:r>
      <w:r>
        <w:rPr>
          <w:rFonts w:hint="eastAsia"/>
          <w:lang w:eastAsia="ja-JP"/>
        </w:rPr>
        <w:t>tion</w:t>
      </w:r>
      <w:r>
        <w:t xml:space="preserve"> within Moslem communities. The important thing we should remember in doing something is to make it balance with other elements. For instance, we should make </w:t>
      </w:r>
      <w:r>
        <w:rPr>
          <w:rFonts w:hint="eastAsia"/>
          <w:lang w:eastAsia="ja-JP"/>
        </w:rPr>
        <w:t xml:space="preserve">the </w:t>
      </w:r>
      <w:r>
        <w:t>emotional aspect of Sufi</w:t>
      </w:r>
      <w:r>
        <w:rPr>
          <w:rFonts w:hint="eastAsia"/>
          <w:lang w:eastAsia="ja-JP"/>
        </w:rPr>
        <w:t>sm</w:t>
      </w:r>
      <w:r>
        <w:t xml:space="preserve"> in balance with </w:t>
      </w:r>
      <w:r>
        <w:rPr>
          <w:rFonts w:hint="eastAsia"/>
          <w:lang w:eastAsia="ja-JP"/>
        </w:rPr>
        <w:t xml:space="preserve">the </w:t>
      </w:r>
      <w:r>
        <w:t xml:space="preserve">intellectual aspect of ratio. </w:t>
      </w:r>
      <w:r>
        <w:rPr>
          <w:rFonts w:hint="eastAsia"/>
          <w:lang w:eastAsia="ja-JP"/>
        </w:rPr>
        <w:t>E</w:t>
      </w:r>
      <w:r>
        <w:t>motional feeling is very important in order to obtain spiritual feeling. It enables</w:t>
      </w:r>
      <w:r>
        <w:rPr>
          <w:rFonts w:hint="eastAsia"/>
          <w:lang w:eastAsia="ja-JP"/>
        </w:rPr>
        <w:t xml:space="preserve"> us </w:t>
      </w:r>
      <w:r>
        <w:t>to strengthen rational considerations and to contemplate intellectual efforts. Sometimes it is also difficult to have a strong religious belief just by rational efforts</w:t>
      </w:r>
      <w:r>
        <w:rPr>
          <w:rFonts w:hint="eastAsia"/>
          <w:lang w:eastAsia="ja-JP"/>
        </w:rPr>
        <w:t xml:space="preserve"> alone</w:t>
      </w:r>
      <w:r>
        <w:t xml:space="preserve">, as you may see that rational thinking is limited by </w:t>
      </w:r>
      <w:r>
        <w:rPr>
          <w:rFonts w:hint="eastAsia"/>
          <w:lang w:eastAsia="ja-JP"/>
        </w:rPr>
        <w:t xml:space="preserve">the </w:t>
      </w:r>
      <w:r>
        <w:t>strong bond</w:t>
      </w:r>
      <w:r>
        <w:rPr>
          <w:rFonts w:hint="eastAsia"/>
          <w:lang w:eastAsia="ja-JP"/>
        </w:rPr>
        <w:t>s</w:t>
      </w:r>
      <w:r>
        <w:t xml:space="preserve"> of time, space, and history.</w:t>
      </w:r>
    </w:p>
    <w:p w:rsidR="007A05EE" w:rsidRDefault="00802C1F" w:rsidP="00802C1F">
      <w:pPr>
        <w:pStyle w:val="libNormal"/>
      </w:pPr>
      <w:r>
        <w:t>All religions have a general feature of focusing on personal relationship</w:t>
      </w:r>
      <w:r>
        <w:rPr>
          <w:rFonts w:hint="eastAsia"/>
          <w:lang w:eastAsia="ja-JP"/>
        </w:rPr>
        <w:t>s</w:t>
      </w:r>
      <w:r>
        <w:t xml:space="preserve"> with the Absolute or Ultimate Reality, in which man</w:t>
      </w:r>
      <w:r>
        <w:rPr>
          <w:rFonts w:hint="eastAsia"/>
          <w:lang w:eastAsia="ja-JP"/>
        </w:rPr>
        <w:t xml:space="preserve"> ac</w:t>
      </w:r>
      <w:r>
        <w:t>knowledge</w:t>
      </w:r>
      <w:r>
        <w:rPr>
          <w:rFonts w:hint="eastAsia"/>
          <w:lang w:eastAsia="ja-JP"/>
        </w:rPr>
        <w:t>s</w:t>
      </w:r>
      <w:r>
        <w:t xml:space="preserve"> the supremacy of the Absolute so that he try to adjust to the Absolute’s laws. As I mention above that there are two paths to communicate with the God, </w:t>
      </w:r>
      <w:r>
        <w:rPr>
          <w:rFonts w:hint="eastAsia"/>
          <w:lang w:eastAsia="ja-JP"/>
        </w:rPr>
        <w:t>and those</w:t>
      </w:r>
      <w:r>
        <w:t xml:space="preserve"> are intellectually and emotionally. Furthermore Islam views communication with the God </w:t>
      </w:r>
      <w:r>
        <w:rPr>
          <w:rFonts w:hint="eastAsia"/>
          <w:lang w:eastAsia="ja-JP"/>
        </w:rPr>
        <w:t>a</w:t>
      </w:r>
      <w:r>
        <w:t xml:space="preserve">s </w:t>
      </w:r>
      <w:r>
        <w:rPr>
          <w:rFonts w:hint="eastAsia"/>
          <w:lang w:eastAsia="ja-JP"/>
        </w:rPr>
        <w:t xml:space="preserve">the </w:t>
      </w:r>
      <w:r>
        <w:t>foundation of Islamic philosophy relating to concept of Oneness (</w:t>
      </w:r>
      <w:r w:rsidRPr="00802C1F">
        <w:rPr>
          <w:rStyle w:val="libItalicChar"/>
        </w:rPr>
        <w:t>tawhid</w:t>
      </w:r>
      <w:r>
        <w:t xml:space="preserve">). It means that man should surrender solely to God’s Will and </w:t>
      </w:r>
      <w:r>
        <w:rPr>
          <w:rFonts w:hint="eastAsia"/>
          <w:lang w:eastAsia="ja-JP"/>
        </w:rPr>
        <w:t xml:space="preserve">should </w:t>
      </w:r>
      <w:r>
        <w:t xml:space="preserve">not surrender or depend </w:t>
      </w:r>
      <w:r>
        <w:rPr>
          <w:rFonts w:hint="eastAsia"/>
          <w:lang w:eastAsia="ja-JP"/>
        </w:rPr>
        <w:t>on</w:t>
      </w:r>
      <w:r>
        <w:t xml:space="preserve"> others’ power (Rajaee, 1983: 36-38). From </w:t>
      </w:r>
      <w:r>
        <w:rPr>
          <w:rFonts w:hint="eastAsia"/>
          <w:lang w:eastAsia="ja-JP"/>
        </w:rPr>
        <w:t xml:space="preserve">the </w:t>
      </w:r>
      <w:r>
        <w:t>above explanation we can infer that</w:t>
      </w:r>
    </w:p>
    <w:p w:rsidR="001730DE" w:rsidRDefault="00802C1F" w:rsidP="007A05EE">
      <w:pPr>
        <w:pStyle w:val="libNormal0"/>
      </w:pPr>
      <w:r>
        <w:lastRenderedPageBreak/>
        <w:t>emotional communication either by oneself or</w:t>
      </w:r>
      <w:r>
        <w:rPr>
          <w:rFonts w:hint="eastAsia"/>
          <w:lang w:eastAsia="ja-JP"/>
        </w:rPr>
        <w:t xml:space="preserve"> via</w:t>
      </w:r>
      <w:r>
        <w:t xml:space="preserve"> Sufi</w:t>
      </w:r>
      <w:r>
        <w:rPr>
          <w:rFonts w:hint="eastAsia"/>
          <w:lang w:eastAsia="ja-JP"/>
        </w:rPr>
        <w:t>sm</w:t>
      </w:r>
      <w:r>
        <w:t xml:space="preserve"> is very important to obtain spiritual feeling, however Islam also orders us to </w:t>
      </w:r>
      <w:r>
        <w:rPr>
          <w:rFonts w:hint="eastAsia"/>
          <w:lang w:eastAsia="ja-JP"/>
        </w:rPr>
        <w:t xml:space="preserve">make </w:t>
      </w:r>
      <w:r>
        <w:t>intellectual efforts in order to have</w:t>
      </w:r>
      <w:r>
        <w:rPr>
          <w:rFonts w:hint="eastAsia"/>
          <w:lang w:eastAsia="ja-JP"/>
        </w:rPr>
        <w:t xml:space="preserve"> a</w:t>
      </w:r>
      <w:r>
        <w:t xml:space="preserve"> better life in this world</w:t>
      </w:r>
      <w:r>
        <w:rPr>
          <w:rFonts w:hint="eastAsia"/>
          <w:lang w:eastAsia="ja-JP"/>
        </w:rPr>
        <w:t>,</w:t>
      </w:r>
      <w:r>
        <w:t xml:space="preserve"> with the main intention </w:t>
      </w:r>
      <w:r>
        <w:rPr>
          <w:rFonts w:hint="eastAsia"/>
          <w:lang w:eastAsia="ja-JP"/>
        </w:rPr>
        <w:t xml:space="preserve">of </w:t>
      </w:r>
      <w:r>
        <w:t>establish</w:t>
      </w:r>
      <w:r>
        <w:rPr>
          <w:rFonts w:hint="eastAsia"/>
          <w:lang w:eastAsia="ja-JP"/>
        </w:rPr>
        <w:t>ing</w:t>
      </w:r>
      <w:r>
        <w:t xml:space="preserve"> God’s Laws in the world.</w:t>
      </w:r>
    </w:p>
    <w:p w:rsidR="001730DE" w:rsidRDefault="00802C1F" w:rsidP="00802C1F">
      <w:pPr>
        <w:pStyle w:val="libNormal"/>
      </w:pPr>
      <w:r>
        <w:t xml:space="preserve">Armstrong (2002) categorizing Islam together with </w:t>
      </w:r>
      <w:r>
        <w:rPr>
          <w:rFonts w:hint="eastAsia"/>
          <w:lang w:eastAsia="ja-JP"/>
        </w:rPr>
        <w:t xml:space="preserve">Judiasm </w:t>
      </w:r>
      <w:r>
        <w:t>and Christianity into the West</w:t>
      </w:r>
      <w:r>
        <w:rPr>
          <w:rFonts w:hint="eastAsia"/>
          <w:lang w:eastAsia="ja-JP"/>
        </w:rPr>
        <w:t>ern</w:t>
      </w:r>
      <w:r>
        <w:t xml:space="preserve"> religion</w:t>
      </w:r>
      <w:r>
        <w:rPr>
          <w:rFonts w:hint="eastAsia"/>
          <w:lang w:eastAsia="ja-JP"/>
        </w:rPr>
        <w:t>s</w:t>
      </w:r>
      <w:r>
        <w:t xml:space="preserve"> which have </w:t>
      </w:r>
      <w:r>
        <w:rPr>
          <w:rFonts w:hint="eastAsia"/>
          <w:lang w:eastAsia="ja-JP"/>
        </w:rPr>
        <w:t xml:space="preserve">the </w:t>
      </w:r>
      <w:r>
        <w:t xml:space="preserve">general feature of </w:t>
      </w:r>
      <w:r>
        <w:rPr>
          <w:rFonts w:hint="eastAsia"/>
          <w:lang w:eastAsia="ja-JP"/>
        </w:rPr>
        <w:t xml:space="preserve">a </w:t>
      </w:r>
      <w:r>
        <w:t xml:space="preserve">personal religion because </w:t>
      </w:r>
      <w:r>
        <w:rPr>
          <w:rFonts w:hint="eastAsia"/>
          <w:lang w:eastAsia="ja-JP"/>
        </w:rPr>
        <w:t>they</w:t>
      </w:r>
      <w:r>
        <w:t xml:space="preserve"> give great role</w:t>
      </w:r>
      <w:r>
        <w:rPr>
          <w:rFonts w:hint="eastAsia"/>
          <w:lang w:eastAsia="ja-JP"/>
        </w:rPr>
        <w:t xml:space="preserve">s to </w:t>
      </w:r>
      <w:r>
        <w:t>man to manage and order the world for the sake of human beings. As mention</w:t>
      </w:r>
      <w:r>
        <w:rPr>
          <w:rFonts w:hint="eastAsia"/>
          <w:lang w:eastAsia="ja-JP"/>
        </w:rPr>
        <w:t>ed</w:t>
      </w:r>
      <w:r>
        <w:t xml:space="preserve"> in the Koran (al-Baqarah: 30) man is ordered by God to become the leader in the world for establishing peace, welfare, and justice. It is not </w:t>
      </w:r>
      <w:r>
        <w:rPr>
          <w:rFonts w:hint="eastAsia"/>
          <w:lang w:eastAsia="ja-JP"/>
        </w:rPr>
        <w:t xml:space="preserve">only a </w:t>
      </w:r>
      <w:r>
        <w:t>monopoly of Islam, but for all people. That is why the task of establishing civilization in this world</w:t>
      </w:r>
      <w:r>
        <w:rPr>
          <w:rFonts w:hint="eastAsia"/>
          <w:lang w:eastAsia="ja-JP"/>
        </w:rPr>
        <w:t xml:space="preserve"> the responsibility of</w:t>
      </w:r>
      <w:r>
        <w:t xml:space="preserve"> all people</w:t>
      </w:r>
      <w:r>
        <w:rPr>
          <w:rFonts w:hint="eastAsia"/>
          <w:lang w:eastAsia="ja-JP"/>
        </w:rPr>
        <w:t>,</w:t>
      </w:r>
      <w:r>
        <w:t xml:space="preserve"> so that we should be able to cooperate </w:t>
      </w:r>
      <w:r>
        <w:rPr>
          <w:rFonts w:hint="eastAsia"/>
          <w:lang w:eastAsia="ja-JP"/>
        </w:rPr>
        <w:t xml:space="preserve">with </w:t>
      </w:r>
      <w:r>
        <w:t xml:space="preserve">each other in order </w:t>
      </w:r>
      <w:r>
        <w:rPr>
          <w:rFonts w:hint="eastAsia"/>
          <w:lang w:eastAsia="ja-JP"/>
        </w:rPr>
        <w:t xml:space="preserve">for </w:t>
      </w:r>
      <w:r>
        <w:t xml:space="preserve">all human beings </w:t>
      </w:r>
      <w:r>
        <w:rPr>
          <w:rFonts w:hint="eastAsia"/>
          <w:lang w:eastAsia="ja-JP"/>
        </w:rPr>
        <w:t xml:space="preserve">to be </w:t>
      </w:r>
      <w:r>
        <w:t>able to live properly</w:t>
      </w:r>
      <w:r>
        <w:rPr>
          <w:rFonts w:hint="eastAsia"/>
          <w:lang w:eastAsia="ja-JP"/>
        </w:rPr>
        <w:t>. N</w:t>
      </w:r>
      <w:r>
        <w:t>ot like now</w:t>
      </w:r>
      <w:r>
        <w:rPr>
          <w:rFonts w:hint="eastAsia"/>
          <w:lang w:eastAsia="ja-JP"/>
        </w:rPr>
        <w:t xml:space="preserve">, where </w:t>
      </w:r>
      <w:r>
        <w:t xml:space="preserve">there are still some starving people in other parts of the world. It is not because we are </w:t>
      </w:r>
      <w:r>
        <w:rPr>
          <w:rFonts w:hint="eastAsia"/>
          <w:lang w:eastAsia="ja-JP"/>
        </w:rPr>
        <w:t>un</w:t>
      </w:r>
      <w:r>
        <w:t xml:space="preserve">able to produce enough food, but </w:t>
      </w:r>
      <w:r>
        <w:rPr>
          <w:rFonts w:hint="eastAsia"/>
          <w:lang w:eastAsia="ja-JP"/>
        </w:rPr>
        <w:t xml:space="preserve">that </w:t>
      </w:r>
      <w:r>
        <w:t>we are still not able to manage the world properly.</w:t>
      </w:r>
    </w:p>
    <w:p w:rsidR="00802C1F" w:rsidRDefault="00802C1F" w:rsidP="00874582">
      <w:pPr>
        <w:pStyle w:val="libNormal"/>
      </w:pPr>
      <w:r>
        <w:t xml:space="preserve">In </w:t>
      </w:r>
      <w:smartTag w:uri="urn:schemas-microsoft-com:office:smarttags" w:element="country-region">
        <w:smartTag w:uri="urn:schemas-microsoft-com:office:smarttags" w:element="place">
          <w:r>
            <w:t>Indonesia</w:t>
          </w:r>
        </w:smartTag>
      </w:smartTag>
      <w:r>
        <w:t xml:space="preserve">, we should be able to establish cooperation amongst all religions. </w:t>
      </w:r>
      <w:r>
        <w:rPr>
          <w:rFonts w:hint="eastAsia"/>
          <w:lang w:eastAsia="ja-JP"/>
        </w:rPr>
        <w:t xml:space="preserve">This </w:t>
      </w:r>
      <w:r>
        <w:t xml:space="preserve">is a </w:t>
      </w:r>
      <w:r>
        <w:rPr>
          <w:lang w:eastAsia="ja-JP"/>
        </w:rPr>
        <w:t>formidable</w:t>
      </w:r>
      <w:r>
        <w:rPr>
          <w:rFonts w:hint="eastAsia"/>
          <w:lang w:eastAsia="ja-JP"/>
        </w:rPr>
        <w:t xml:space="preserve"> </w:t>
      </w:r>
      <w:r>
        <w:t>job because officially we have six religions and one traditional belief, with various sub-divisions. All should be able to formulate a coherent relationship within religious, cultural, and political aspects. Moslem</w:t>
      </w:r>
      <w:r>
        <w:rPr>
          <w:rFonts w:hint="eastAsia"/>
          <w:lang w:eastAsia="ja-JP"/>
        </w:rPr>
        <w:t>s</w:t>
      </w:r>
      <w:r>
        <w:t xml:space="preserve"> can take </w:t>
      </w:r>
      <w:r>
        <w:rPr>
          <w:rFonts w:hint="eastAsia"/>
          <w:lang w:eastAsia="ja-JP"/>
        </w:rPr>
        <w:t xml:space="preserve">the </w:t>
      </w:r>
      <w:r>
        <w:t xml:space="preserve">example </w:t>
      </w:r>
      <w:r>
        <w:rPr>
          <w:rFonts w:hint="eastAsia"/>
          <w:lang w:eastAsia="ja-JP"/>
        </w:rPr>
        <w:t xml:space="preserve">of </w:t>
      </w:r>
      <w:r>
        <w:t xml:space="preserve">the life of Muhammad the Prophet who was able to create pluralistic societies based on </w:t>
      </w:r>
      <w:r>
        <w:rPr>
          <w:rFonts w:hint="eastAsia"/>
          <w:lang w:eastAsia="ja-JP"/>
        </w:rPr>
        <w:t xml:space="preserve">the </w:t>
      </w:r>
      <w:r>
        <w:t xml:space="preserve">Madinah Charter. Recently our political discourse of the Madinah Societies should be filled with real efforts to establish the open society. For </w:t>
      </w:r>
      <w:r>
        <w:rPr>
          <w:rFonts w:hint="eastAsia"/>
          <w:lang w:eastAsia="ja-JP"/>
        </w:rPr>
        <w:t xml:space="preserve">this </w:t>
      </w:r>
      <w:r>
        <w:t>purpose</w:t>
      </w:r>
      <w:r>
        <w:rPr>
          <w:rFonts w:hint="eastAsia"/>
          <w:lang w:eastAsia="ja-JP"/>
        </w:rPr>
        <w:t>,</w:t>
      </w:r>
      <w:r>
        <w:t xml:space="preserve"> it may be useful to introduce Fritjof Schuon’s concept of </w:t>
      </w:r>
      <w:r w:rsidRPr="00CF3BBF">
        <w:t>religion of the heart</w:t>
      </w:r>
      <w:r w:rsidRPr="00802C1F">
        <w:rPr>
          <w:rStyle w:val="libItalicChar"/>
        </w:rPr>
        <w:t xml:space="preserve"> </w:t>
      </w:r>
      <w:r>
        <w:t xml:space="preserve">(Schuon, 1994: vii and 91) to reform our already challenging concept of </w:t>
      </w:r>
      <w:r w:rsidRPr="00802C1F">
        <w:rPr>
          <w:rStyle w:val="libItalicChar"/>
        </w:rPr>
        <w:t>Trilogi Kerukunan</w:t>
      </w:r>
      <w:r>
        <w:t xml:space="preserve"> (Threefold Tolerations) introduced in 1978 by ex-Minister of Religions H. Alamsyah Ratu Prawiranegara. By doing so, we can enlarge from </w:t>
      </w:r>
      <w:r>
        <w:rPr>
          <w:rFonts w:hint="eastAsia"/>
          <w:lang w:eastAsia="ja-JP"/>
        </w:rPr>
        <w:t xml:space="preserve">a </w:t>
      </w:r>
      <w:r>
        <w:t xml:space="preserve">co-existence principle into </w:t>
      </w:r>
      <w:r>
        <w:rPr>
          <w:rFonts w:hint="eastAsia"/>
          <w:lang w:eastAsia="ja-JP"/>
        </w:rPr>
        <w:t xml:space="preserve">a </w:t>
      </w:r>
      <w:r>
        <w:t xml:space="preserve">truly understanding principle of all religions. For that purpose, we already have </w:t>
      </w:r>
      <w:r>
        <w:rPr>
          <w:rFonts w:hint="eastAsia"/>
          <w:lang w:eastAsia="ja-JP"/>
        </w:rPr>
        <w:t xml:space="preserve">the </w:t>
      </w:r>
      <w:r>
        <w:t>institute of DIAN (</w:t>
      </w:r>
      <w:r w:rsidRPr="00802C1F">
        <w:rPr>
          <w:rStyle w:val="libItalicChar"/>
        </w:rPr>
        <w:t>Dialog Antar Iman</w:t>
      </w:r>
      <w:r>
        <w:t>) for encouraging dialogue amongst the religion</w:t>
      </w:r>
      <w:r>
        <w:rPr>
          <w:rFonts w:hint="eastAsia"/>
          <w:lang w:eastAsia="ja-JP"/>
        </w:rPr>
        <w:t>s</w:t>
      </w:r>
      <w:r>
        <w:t xml:space="preserve">, however we can try to introduce </w:t>
      </w:r>
      <w:r>
        <w:rPr>
          <w:rFonts w:hint="eastAsia"/>
          <w:lang w:eastAsia="ja-JP"/>
        </w:rPr>
        <w:t xml:space="preserve">the </w:t>
      </w:r>
      <w:r>
        <w:t>concept of ‘p</w:t>
      </w:r>
      <w:r w:rsidRPr="00B41042">
        <w:t xml:space="preserve">assing </w:t>
      </w:r>
      <w:r>
        <w:t>o</w:t>
      </w:r>
      <w:r w:rsidRPr="00B41042">
        <w:t>ver</w:t>
      </w:r>
      <w:r>
        <w:t xml:space="preserve">’ in order to develop </w:t>
      </w:r>
      <w:r>
        <w:rPr>
          <w:rFonts w:hint="eastAsia"/>
          <w:lang w:eastAsia="ja-JP"/>
        </w:rPr>
        <w:t xml:space="preserve">a </w:t>
      </w:r>
      <w:r>
        <w:t>spiritual feeling (Hidayat and Ahmad Gaus AF, 1998: xiv)</w:t>
      </w:r>
    </w:p>
    <w:p w:rsidR="00802C1F" w:rsidRDefault="00802C1F" w:rsidP="00874582">
      <w:pPr>
        <w:pStyle w:val="libNormal"/>
      </w:pPr>
      <w:r>
        <w:br w:type="page"/>
      </w:r>
    </w:p>
    <w:p w:rsidR="00874582" w:rsidRDefault="00874582" w:rsidP="00874582">
      <w:pPr>
        <w:pStyle w:val="Heading1Center"/>
      </w:pPr>
      <w:bookmarkStart w:id="5" w:name="_Toc412116140"/>
      <w:r w:rsidRPr="00874582">
        <w:lastRenderedPageBreak/>
        <w:t>E. Conclusion</w:t>
      </w:r>
      <w:bookmarkEnd w:id="5"/>
    </w:p>
    <w:p w:rsidR="001730DE" w:rsidRDefault="00802C1F" w:rsidP="00802C1F">
      <w:pPr>
        <w:pStyle w:val="libNormal"/>
      </w:pPr>
      <w:r w:rsidRPr="00802C1F">
        <w:t xml:space="preserve">Muhammadiyah has </w:t>
      </w:r>
      <w:r w:rsidRPr="00802C1F">
        <w:rPr>
          <w:rFonts w:hint="eastAsia"/>
        </w:rPr>
        <w:t>made</w:t>
      </w:r>
      <w:r w:rsidRPr="00802C1F">
        <w:t xml:space="preserve"> great efforts both to modernize Indonesia and to reform the interpretation of Islam in Indonesia. In the first part, it has b</w:t>
      </w:r>
      <w:r w:rsidRPr="00802C1F">
        <w:rPr>
          <w:rFonts w:hint="eastAsia"/>
        </w:rPr>
        <w:t>een</w:t>
      </w:r>
      <w:r w:rsidRPr="00802C1F">
        <w:t xml:space="preserve"> relative</w:t>
      </w:r>
      <w:r w:rsidRPr="00802C1F">
        <w:rPr>
          <w:rFonts w:hint="eastAsia"/>
        </w:rPr>
        <w:t>ly</w:t>
      </w:r>
      <w:r w:rsidRPr="00802C1F">
        <w:t xml:space="preserve"> successful </w:t>
      </w:r>
      <w:r w:rsidRPr="00802C1F">
        <w:rPr>
          <w:rFonts w:hint="eastAsia"/>
        </w:rPr>
        <w:t xml:space="preserve">in </w:t>
      </w:r>
      <w:r w:rsidRPr="00802C1F">
        <w:t>establish</w:t>
      </w:r>
      <w:r w:rsidRPr="00802C1F">
        <w:rPr>
          <w:rFonts w:hint="eastAsia"/>
        </w:rPr>
        <w:t>ing</w:t>
      </w:r>
      <w:r w:rsidRPr="00802C1F">
        <w:t xml:space="preserve"> modern infrastructure</w:t>
      </w:r>
      <w:r w:rsidRPr="00802C1F">
        <w:rPr>
          <w:rFonts w:hint="eastAsia"/>
        </w:rPr>
        <w:t>s</w:t>
      </w:r>
      <w:r w:rsidRPr="00802C1F">
        <w:t xml:space="preserve"> such as school</w:t>
      </w:r>
      <w:r w:rsidRPr="00802C1F">
        <w:rPr>
          <w:rFonts w:hint="eastAsia"/>
        </w:rPr>
        <w:t>s</w:t>
      </w:r>
      <w:r w:rsidRPr="00802C1F">
        <w:t>, hospital</w:t>
      </w:r>
      <w:r w:rsidRPr="00802C1F">
        <w:rPr>
          <w:rFonts w:hint="eastAsia"/>
        </w:rPr>
        <w:t>s</w:t>
      </w:r>
      <w:r w:rsidRPr="00802C1F">
        <w:t>, and bank</w:t>
      </w:r>
      <w:r w:rsidRPr="00802C1F">
        <w:rPr>
          <w:rFonts w:hint="eastAsia"/>
        </w:rPr>
        <w:t>s,</w:t>
      </w:r>
      <w:r w:rsidRPr="00802C1F">
        <w:t xml:space="preserve"> to mention </w:t>
      </w:r>
      <w:r w:rsidRPr="00802C1F">
        <w:rPr>
          <w:rFonts w:hint="eastAsia"/>
        </w:rPr>
        <w:t>a few</w:t>
      </w:r>
      <w:r w:rsidRPr="00802C1F">
        <w:t xml:space="preserve">. In the second part, it is still not able to attract rural Moslem communities who compose majority of </w:t>
      </w:r>
      <w:r w:rsidRPr="00802C1F">
        <w:rPr>
          <w:rFonts w:hint="eastAsia"/>
        </w:rPr>
        <w:t xml:space="preserve">Indonesian </w:t>
      </w:r>
      <w:r w:rsidRPr="00802C1F">
        <w:t>Moslem</w:t>
      </w:r>
      <w:r w:rsidRPr="00802C1F">
        <w:rPr>
          <w:rFonts w:hint="eastAsia"/>
        </w:rPr>
        <w:t>s</w:t>
      </w:r>
      <w:r w:rsidRPr="00802C1F">
        <w:t xml:space="preserve">. The cause </w:t>
      </w:r>
      <w:r w:rsidRPr="00802C1F">
        <w:rPr>
          <w:rFonts w:hint="eastAsia"/>
        </w:rPr>
        <w:t xml:space="preserve">of this failure </w:t>
      </w:r>
      <w:r w:rsidRPr="00802C1F">
        <w:t xml:space="preserve">can be traced back to </w:t>
      </w:r>
      <w:r w:rsidRPr="00802C1F">
        <w:rPr>
          <w:rFonts w:hint="eastAsia"/>
        </w:rPr>
        <w:t xml:space="preserve">the </w:t>
      </w:r>
      <w:r w:rsidRPr="00802C1F">
        <w:t>sociological background of its followers in the urban area of Jogjakarta</w:t>
      </w:r>
      <w:r w:rsidRPr="00802C1F">
        <w:rPr>
          <w:rFonts w:hint="eastAsia"/>
        </w:rPr>
        <w:t xml:space="preserve">, which </w:t>
      </w:r>
      <w:r w:rsidRPr="00802C1F">
        <w:t xml:space="preserve">did not accommodate the religious thinking </w:t>
      </w:r>
      <w:r w:rsidRPr="00802C1F">
        <w:rPr>
          <w:rFonts w:hint="eastAsia"/>
        </w:rPr>
        <w:t>of</w:t>
      </w:r>
      <w:r w:rsidRPr="00802C1F">
        <w:t xml:space="preserve"> the rural area</w:t>
      </w:r>
      <w:r w:rsidRPr="00802C1F">
        <w:rPr>
          <w:rFonts w:hint="eastAsia"/>
        </w:rPr>
        <w:t>s</w:t>
      </w:r>
      <w:r w:rsidRPr="00802C1F">
        <w:t>.</w:t>
      </w:r>
    </w:p>
    <w:p w:rsidR="00802C1F" w:rsidRDefault="00802C1F" w:rsidP="007A05EE">
      <w:pPr>
        <w:pStyle w:val="libNormal"/>
      </w:pPr>
      <w:r>
        <w:t>Muhammadiyah’s slogan of anti-TBC (</w:t>
      </w:r>
      <w:r w:rsidRPr="00802C1F">
        <w:rPr>
          <w:rStyle w:val="libItalicChar"/>
        </w:rPr>
        <w:t xml:space="preserve">Takhayul, Bid’ah, </w:t>
      </w:r>
      <w:r w:rsidRPr="002309D4">
        <w:t>Churafat</w:t>
      </w:r>
      <w:r>
        <w:t>) was to confront to religious life in the rural area</w:t>
      </w:r>
      <w:r>
        <w:rPr>
          <w:rFonts w:hint="eastAsia"/>
          <w:lang w:eastAsia="ja-JP"/>
        </w:rPr>
        <w:t>s and</w:t>
      </w:r>
      <w:r>
        <w:t xml:space="preserve"> culminated in Sufi</w:t>
      </w:r>
      <w:r>
        <w:rPr>
          <w:rFonts w:hint="eastAsia"/>
          <w:lang w:eastAsia="ja-JP"/>
        </w:rPr>
        <w:t>sm</w:t>
      </w:r>
      <w:r>
        <w:t>. Its modern religious interpretation focused on using ratio</w:t>
      </w:r>
      <w:r>
        <w:rPr>
          <w:rFonts w:hint="eastAsia"/>
          <w:lang w:eastAsia="ja-JP"/>
        </w:rPr>
        <w:t>nality</w:t>
      </w:r>
      <w:r>
        <w:t xml:space="preserve"> to manage the worldly</w:t>
      </w:r>
      <w:r>
        <w:rPr>
          <w:rFonts w:hint="eastAsia"/>
          <w:lang w:eastAsia="ja-JP"/>
        </w:rPr>
        <w:t>,</w:t>
      </w:r>
      <w:r>
        <w:t xml:space="preserve"> and </w:t>
      </w:r>
      <w:r>
        <w:rPr>
          <w:rFonts w:hint="eastAsia"/>
          <w:lang w:eastAsia="ja-JP"/>
        </w:rPr>
        <w:t xml:space="preserve">it </w:t>
      </w:r>
      <w:r>
        <w:t xml:space="preserve">did not accept the emotional relationship with God. Its strong opposition </w:t>
      </w:r>
      <w:r>
        <w:rPr>
          <w:rFonts w:hint="eastAsia"/>
          <w:lang w:eastAsia="ja-JP"/>
        </w:rPr>
        <w:t xml:space="preserve">to TBC </w:t>
      </w:r>
      <w:r>
        <w:t>change</w:t>
      </w:r>
      <w:r>
        <w:rPr>
          <w:rFonts w:hint="eastAsia"/>
          <w:lang w:eastAsia="ja-JP"/>
        </w:rPr>
        <w:t>d</w:t>
      </w:r>
      <w:r>
        <w:t xml:space="preserve"> as it needs spiritual feeling recently</w:t>
      </w:r>
      <w:r>
        <w:rPr>
          <w:rFonts w:hint="eastAsia"/>
          <w:lang w:eastAsia="ja-JP"/>
        </w:rPr>
        <w:t xml:space="preserve"> because of the presence of such</w:t>
      </w:r>
      <w:r>
        <w:t xml:space="preserve"> immense materialism. It </w:t>
      </w:r>
      <w:r>
        <w:rPr>
          <w:rFonts w:hint="eastAsia"/>
          <w:lang w:eastAsia="ja-JP"/>
        </w:rPr>
        <w:t xml:space="preserve">took </w:t>
      </w:r>
      <w:r>
        <w:t xml:space="preserve">a long time from 1912 to </w:t>
      </w:r>
      <w:r>
        <w:rPr>
          <w:rFonts w:hint="eastAsia"/>
          <w:lang w:eastAsia="ja-JP"/>
        </w:rPr>
        <w:t xml:space="preserve">the </w:t>
      </w:r>
      <w:r>
        <w:t>1990-s to see this dialectical thinking from opposing Sufi</w:t>
      </w:r>
      <w:r>
        <w:rPr>
          <w:rFonts w:hint="eastAsia"/>
          <w:lang w:eastAsia="ja-JP"/>
        </w:rPr>
        <w:t>sm</w:t>
      </w:r>
      <w:r>
        <w:t xml:space="preserve"> into accepting Sufi</w:t>
      </w:r>
      <w:r>
        <w:rPr>
          <w:rFonts w:hint="eastAsia"/>
          <w:lang w:eastAsia="ja-JP"/>
        </w:rPr>
        <w:t>sm to such extend</w:t>
      </w:r>
      <w:r>
        <w:t xml:space="preserve">. </w:t>
      </w:r>
      <w:r>
        <w:rPr>
          <w:rFonts w:hint="eastAsia"/>
          <w:lang w:eastAsia="ja-JP"/>
        </w:rPr>
        <w:t xml:space="preserve">This process can be shortened </w:t>
      </w:r>
      <w:r>
        <w:t xml:space="preserve">if there existed </w:t>
      </w:r>
      <w:r>
        <w:rPr>
          <w:rFonts w:hint="eastAsia"/>
          <w:lang w:eastAsia="ja-JP"/>
        </w:rPr>
        <w:t xml:space="preserve">a </w:t>
      </w:r>
      <w:r>
        <w:t xml:space="preserve">mutual dialogue with other groups, </w:t>
      </w:r>
      <w:r>
        <w:rPr>
          <w:rFonts w:hint="eastAsia"/>
          <w:lang w:eastAsia="ja-JP"/>
        </w:rPr>
        <w:t xml:space="preserve">or </w:t>
      </w:r>
      <w:r>
        <w:t xml:space="preserve">had </w:t>
      </w:r>
      <w:r>
        <w:rPr>
          <w:rFonts w:hint="eastAsia"/>
          <w:lang w:eastAsia="ja-JP"/>
        </w:rPr>
        <w:t xml:space="preserve">there been </w:t>
      </w:r>
      <w:r>
        <w:t>comparative history studies with already advanced societies in the West.</w:t>
      </w:r>
    </w:p>
    <w:p w:rsidR="00874582" w:rsidRPr="00874582" w:rsidRDefault="00802C1F" w:rsidP="00874582">
      <w:pPr>
        <w:pStyle w:val="libNormal"/>
      </w:pPr>
      <w:r>
        <w:br w:type="page"/>
      </w:r>
    </w:p>
    <w:p w:rsidR="00874582" w:rsidRDefault="00874582" w:rsidP="00874582">
      <w:pPr>
        <w:pStyle w:val="Heading1Center"/>
      </w:pPr>
      <w:bookmarkStart w:id="6" w:name="_Toc412116141"/>
      <w:r w:rsidRPr="00874582">
        <w:lastRenderedPageBreak/>
        <w:t>F. References</w:t>
      </w:r>
      <w:bookmarkEnd w:id="6"/>
    </w:p>
    <w:p w:rsidR="00802C1F" w:rsidRDefault="00802C1F" w:rsidP="00874582">
      <w:pPr>
        <w:pStyle w:val="libNumbered"/>
      </w:pPr>
      <w:r w:rsidRPr="00887DC6">
        <w:t xml:space="preserve">Abdullah, M Amin. (1996). </w:t>
      </w:r>
      <w:r w:rsidRPr="00802C1F">
        <w:rPr>
          <w:rStyle w:val="libItalicChar"/>
        </w:rPr>
        <w:t>Studi Agama: Normativitas atau Historisitas?</w:t>
      </w:r>
      <w:r w:rsidRPr="00887DC6">
        <w:t xml:space="preserve"> Yogyakarta: Pustaka Pelajar.</w:t>
      </w:r>
    </w:p>
    <w:p w:rsidR="00802C1F" w:rsidRPr="00887DC6" w:rsidRDefault="00802C1F" w:rsidP="007A05EE">
      <w:pPr>
        <w:pStyle w:val="libNumbered"/>
      </w:pPr>
      <w:r w:rsidRPr="00887DC6">
        <w:t xml:space="preserve">_________________. (1995). Pendekatan “Teologis” dalam Memahami Muhammadiyah. Dalam Kelompok Studi Lingkaran (ed.). </w:t>
      </w:r>
      <w:r w:rsidRPr="00802C1F">
        <w:rPr>
          <w:rStyle w:val="libItalicChar"/>
        </w:rPr>
        <w:t>Intelektualisme Muhammadiyah: Menyongsong Era Baru</w:t>
      </w:r>
      <w:r w:rsidRPr="00887DC6">
        <w:t>. Bandung: Mizan &amp; KSL.</w:t>
      </w:r>
    </w:p>
    <w:p w:rsidR="00802C1F" w:rsidRPr="00874582" w:rsidRDefault="00802C1F" w:rsidP="00874582">
      <w:pPr>
        <w:pStyle w:val="libNumbered"/>
      </w:pPr>
      <w:r w:rsidRPr="00802C1F">
        <w:t xml:space="preserve">Amstrong, Karen. (2002). </w:t>
      </w:r>
      <w:r w:rsidRPr="00802C1F">
        <w:rPr>
          <w:rStyle w:val="libItalicChar"/>
        </w:rPr>
        <w:t>Sejarah Tuhan</w:t>
      </w:r>
      <w:r w:rsidRPr="00802C1F">
        <w:t>. Terj. Zaimul Am. Bandung: Mizan.</w:t>
      </w:r>
    </w:p>
    <w:p w:rsidR="00802C1F" w:rsidRDefault="00802C1F" w:rsidP="00874582">
      <w:pPr>
        <w:pStyle w:val="libNumbered"/>
        <w:rPr>
          <w:lang w:val="pt-PT"/>
        </w:rPr>
      </w:pPr>
      <w:r w:rsidRPr="004C4EEA">
        <w:rPr>
          <w:lang w:val="es-AR"/>
        </w:rPr>
        <w:t xml:space="preserve">Departemen Agama (1992) </w:t>
      </w:r>
      <w:r w:rsidRPr="00802C1F">
        <w:rPr>
          <w:rStyle w:val="libItalicChar"/>
        </w:rPr>
        <w:t>Al-Qur’an dan Terjemahannya</w:t>
      </w:r>
      <w:r w:rsidRPr="004C4EEA">
        <w:rPr>
          <w:lang w:val="es-AR"/>
        </w:rPr>
        <w:t xml:space="preserve">. </w:t>
      </w:r>
      <w:r w:rsidRPr="004C4EEA">
        <w:rPr>
          <w:lang w:val="pt-PT"/>
        </w:rPr>
        <w:t>Semarang: Tanjung Mas Inti.</w:t>
      </w:r>
    </w:p>
    <w:p w:rsidR="00802C1F" w:rsidRPr="004C4EEA" w:rsidRDefault="00802C1F" w:rsidP="00874582">
      <w:pPr>
        <w:pStyle w:val="libNumbered"/>
        <w:rPr>
          <w:lang w:val="pt-PT"/>
        </w:rPr>
      </w:pPr>
      <w:r>
        <w:t xml:space="preserve">M. Ali Hadar, (1998). </w:t>
      </w:r>
      <w:r w:rsidRPr="00802C1F">
        <w:rPr>
          <w:rStyle w:val="libItalicChar"/>
        </w:rPr>
        <w:t>Ulama dan Islam di Indonesia: Pendekatan Fiqih dalam Politik</w:t>
      </w:r>
      <w:r w:rsidRPr="006D4A44">
        <w:t>, Jakarta: Gramedia</w:t>
      </w:r>
      <w:r>
        <w:t>.</w:t>
      </w:r>
    </w:p>
    <w:p w:rsidR="00802C1F" w:rsidRPr="00802C1F" w:rsidRDefault="00802C1F" w:rsidP="00874582">
      <w:pPr>
        <w:pStyle w:val="libNumbered"/>
      </w:pPr>
      <w:r w:rsidRPr="00802C1F">
        <w:t xml:space="preserve">Hamka, (1990). </w:t>
      </w:r>
      <w:r w:rsidRPr="00802C1F">
        <w:rPr>
          <w:rStyle w:val="libItalicChar"/>
        </w:rPr>
        <w:t>Tasauf Modern</w:t>
      </w:r>
      <w:r w:rsidRPr="00802C1F">
        <w:t>. Jakarta: Pustaka Panjimas.</w:t>
      </w:r>
    </w:p>
    <w:p w:rsidR="001730DE" w:rsidRDefault="00802C1F" w:rsidP="00874582">
      <w:pPr>
        <w:pStyle w:val="libNumbered"/>
        <w:rPr>
          <w:lang w:val="pt-PT"/>
        </w:rPr>
      </w:pPr>
      <w:r w:rsidRPr="004C4EEA">
        <w:rPr>
          <w:lang w:val="pt-PT"/>
        </w:rPr>
        <w:t xml:space="preserve">Hidayat, Komaruddin dan Gaus AF, (1998) </w:t>
      </w:r>
      <w:r w:rsidRPr="00802C1F">
        <w:rPr>
          <w:rStyle w:val="libItalicChar"/>
        </w:rPr>
        <w:t>Passing Over: Melintas Batas Agama</w:t>
      </w:r>
      <w:r w:rsidRPr="004C4EEA">
        <w:rPr>
          <w:lang w:val="pt-PT"/>
        </w:rPr>
        <w:t>. Jakarta: Ahmad Gramedia dan Paramadina.</w:t>
      </w:r>
    </w:p>
    <w:p w:rsidR="00802C1F" w:rsidRPr="00802C1F" w:rsidRDefault="00802C1F" w:rsidP="00874582">
      <w:pPr>
        <w:pStyle w:val="libNumbered"/>
      </w:pPr>
      <w:r w:rsidRPr="00802C1F">
        <w:t xml:space="preserve">Kamal, Musthafa dkk. (1994). </w:t>
      </w:r>
      <w:r w:rsidRPr="00802C1F">
        <w:rPr>
          <w:rStyle w:val="libItalicChar"/>
        </w:rPr>
        <w:t>Muhammadiyah sebagai Gerakan Islam</w:t>
      </w:r>
      <w:r w:rsidRPr="00802C1F">
        <w:t>. Yogyakarta: Persatuan.</w:t>
      </w:r>
    </w:p>
    <w:p w:rsidR="001730DE" w:rsidRDefault="00802C1F" w:rsidP="00874582">
      <w:pPr>
        <w:pStyle w:val="libNumbered"/>
      </w:pPr>
      <w:r w:rsidRPr="00802C1F">
        <w:t xml:space="preserve">Kuntowijoyo. (2001). </w:t>
      </w:r>
      <w:r w:rsidRPr="00802C1F">
        <w:rPr>
          <w:rStyle w:val="libItalicChar"/>
        </w:rPr>
        <w:t>Muslim Tanpa Masjid</w:t>
      </w:r>
      <w:r w:rsidRPr="00802C1F">
        <w:t>. Bandung: Mizan.</w:t>
      </w:r>
    </w:p>
    <w:p w:rsidR="00802C1F" w:rsidRPr="00802C1F" w:rsidRDefault="00802C1F" w:rsidP="00874582">
      <w:pPr>
        <w:pStyle w:val="libNumbered"/>
      </w:pPr>
      <w:r w:rsidRPr="00802C1F">
        <w:t xml:space="preserve">___________. (1999). </w:t>
      </w:r>
      <w:r w:rsidRPr="00802C1F">
        <w:rPr>
          <w:rStyle w:val="libItalicChar"/>
        </w:rPr>
        <w:t>Pengantar Ilmu Sejarah</w:t>
      </w:r>
      <w:r w:rsidRPr="00802C1F">
        <w:t>. Yogyakarta: Bentang.</w:t>
      </w:r>
    </w:p>
    <w:p w:rsidR="00802C1F" w:rsidRPr="00802C1F" w:rsidRDefault="00802C1F" w:rsidP="00874582">
      <w:pPr>
        <w:pStyle w:val="libNumbered"/>
      </w:pPr>
      <w:r w:rsidRPr="00802C1F">
        <w:t xml:space="preserve">___________. (1995). Menggerakkan Kembali Khittah Muhammadiyah sebagai Organisasi Sosial Keagamaan. Dalam Kelompok Studi Lingkaran (ed.) </w:t>
      </w:r>
      <w:r w:rsidRPr="00802C1F">
        <w:rPr>
          <w:rStyle w:val="libItalicChar"/>
        </w:rPr>
        <w:t>Intelektualisme Muhammadiyah: Menyongsong Era Baru</w:t>
      </w:r>
      <w:r w:rsidRPr="00802C1F">
        <w:t>. Bandung: Mizan &amp; KSL.</w:t>
      </w:r>
    </w:p>
    <w:p w:rsidR="00802C1F" w:rsidRPr="00802C1F" w:rsidRDefault="00802C1F" w:rsidP="00874582">
      <w:pPr>
        <w:pStyle w:val="libNumbered"/>
      </w:pPr>
      <w:r w:rsidRPr="00802C1F">
        <w:t xml:space="preserve">___________(1991). </w:t>
      </w:r>
      <w:r w:rsidRPr="00802C1F">
        <w:rPr>
          <w:rStyle w:val="libItalicChar"/>
        </w:rPr>
        <w:t>Paradigma Islam: Interpretasi untuk Aksi</w:t>
      </w:r>
      <w:r w:rsidRPr="00802C1F">
        <w:t>. Bandung: Mizan.</w:t>
      </w:r>
    </w:p>
    <w:p w:rsidR="001730DE" w:rsidRDefault="00802C1F" w:rsidP="00874582">
      <w:pPr>
        <w:pStyle w:val="libNumbered"/>
        <w:rPr>
          <w:lang w:val="pt-PT"/>
        </w:rPr>
      </w:pPr>
      <w:r w:rsidRPr="004C4EEA">
        <w:rPr>
          <w:lang w:val="pt-PT"/>
        </w:rPr>
        <w:t xml:space="preserve">Madjid, Nurcholish. (1998). “Dialog Agama-agama dalam Perspektif Universalisme al-Islam”. Dalam </w:t>
      </w:r>
      <w:r w:rsidRPr="00802C1F">
        <w:rPr>
          <w:rStyle w:val="libItalicChar"/>
        </w:rPr>
        <w:t>Pasing Over: Melintas Batas Agama</w:t>
      </w:r>
      <w:r w:rsidRPr="004C4EEA">
        <w:rPr>
          <w:lang w:val="pt-PT"/>
        </w:rPr>
        <w:t>. Jakarta: Gramedia Pustaka Utama.</w:t>
      </w:r>
    </w:p>
    <w:p w:rsidR="00802C1F" w:rsidRPr="00612EC0" w:rsidRDefault="00802C1F" w:rsidP="00874582">
      <w:pPr>
        <w:pStyle w:val="libNumbered"/>
      </w:pPr>
      <w:r w:rsidRPr="00612EC0">
        <w:t xml:space="preserve">Madjid, Nurcholish. (ed.). (1984). </w:t>
      </w:r>
      <w:r w:rsidRPr="00802C1F">
        <w:rPr>
          <w:rStyle w:val="libItalicChar"/>
        </w:rPr>
        <w:t>Khasanah Intelektual Islam</w:t>
      </w:r>
      <w:r w:rsidRPr="00612EC0">
        <w:t>. Jakarta: Bulan Bintang.</w:t>
      </w:r>
    </w:p>
    <w:p w:rsidR="00802C1F" w:rsidRPr="00612EC0" w:rsidRDefault="00802C1F" w:rsidP="00874582">
      <w:pPr>
        <w:pStyle w:val="libNumbered"/>
      </w:pPr>
      <w:r w:rsidRPr="00612EC0">
        <w:t xml:space="preserve">Mulkhan, Abdul Munir. (2002). </w:t>
      </w:r>
      <w:r w:rsidRPr="00802C1F">
        <w:rPr>
          <w:rStyle w:val="libItalicChar"/>
        </w:rPr>
        <w:t>Teologi Kiri: Landasan Gerakan Membela Kaum Mustadl'’fin</w:t>
      </w:r>
      <w:r w:rsidRPr="00612EC0">
        <w:t>. Yogyakarta: Kreasi Wacana.</w:t>
      </w:r>
    </w:p>
    <w:p w:rsidR="00802C1F" w:rsidRPr="00612EC0" w:rsidRDefault="00802C1F" w:rsidP="00874582">
      <w:pPr>
        <w:pStyle w:val="libNumbered"/>
      </w:pPr>
      <w:r w:rsidRPr="00612EC0">
        <w:t xml:space="preserve">___________________. (2000). </w:t>
      </w:r>
      <w:r w:rsidRPr="00802C1F">
        <w:rPr>
          <w:rStyle w:val="libItalicChar"/>
        </w:rPr>
        <w:t>Menggugat Muhammadiyah</w:t>
      </w:r>
      <w:r w:rsidRPr="00612EC0">
        <w:t>. Yogyakarta: Fajar Pustaka.</w:t>
      </w:r>
    </w:p>
    <w:p w:rsidR="00802C1F" w:rsidRPr="00887DC6" w:rsidRDefault="00802C1F" w:rsidP="00874582">
      <w:pPr>
        <w:pStyle w:val="libNumbered"/>
      </w:pPr>
      <w:r w:rsidRPr="00612EC0">
        <w:t xml:space="preserve">___________________. (1990). </w:t>
      </w:r>
      <w:r w:rsidRPr="00802C1F">
        <w:rPr>
          <w:rStyle w:val="libItalicChar"/>
        </w:rPr>
        <w:t>Warisan Intelektual K.H. Ahmad Dahlan dan Amal Muhammadiyah</w:t>
      </w:r>
      <w:r w:rsidRPr="00612EC0">
        <w:t xml:space="preserve">. </w:t>
      </w:r>
      <w:smartTag w:uri="urn:schemas-microsoft-com:office:smarttags" w:element="place">
        <w:r w:rsidRPr="00887DC6">
          <w:t>Yogyakarta</w:t>
        </w:r>
      </w:smartTag>
      <w:r w:rsidRPr="00887DC6">
        <w:t>: Percetakan Persatuan.</w:t>
      </w:r>
    </w:p>
    <w:p w:rsidR="00802C1F" w:rsidRPr="00887DC6" w:rsidRDefault="00802C1F" w:rsidP="00874582">
      <w:pPr>
        <w:pStyle w:val="libNumbered"/>
      </w:pPr>
      <w:r w:rsidRPr="00802C1F">
        <w:t>Nasr, Seyyed Hossein (1994) Ideals and Realities of Islam. London: Allen and Unwin.</w:t>
      </w:r>
    </w:p>
    <w:p w:rsidR="00802C1F" w:rsidRPr="00962188" w:rsidRDefault="00802C1F" w:rsidP="00874582">
      <w:pPr>
        <w:pStyle w:val="libNumbered"/>
      </w:pPr>
      <w:r w:rsidRPr="00887DC6">
        <w:t xml:space="preserve">Rais, Amien. (1998). </w:t>
      </w:r>
      <w:r w:rsidRPr="00802C1F">
        <w:rPr>
          <w:rStyle w:val="libItalicChar"/>
        </w:rPr>
        <w:t>Politik Adiluhung: Membumikan Tauhid Sosial Menegakkan Amar Ma’ruf Nahi Munkar</w:t>
      </w:r>
      <w:r w:rsidRPr="00887DC6">
        <w:t xml:space="preserve">. </w:t>
      </w:r>
      <w:r w:rsidRPr="00962188">
        <w:t>Bandung: Zaman Wacana Mulia.</w:t>
      </w:r>
    </w:p>
    <w:p w:rsidR="00802C1F" w:rsidRPr="00802C1F" w:rsidRDefault="00802C1F" w:rsidP="00874582">
      <w:pPr>
        <w:pStyle w:val="libNumbered"/>
      </w:pPr>
      <w:r w:rsidRPr="00802C1F">
        <w:t xml:space="preserve">Rais, Amien. (1991). </w:t>
      </w:r>
      <w:r w:rsidRPr="00802C1F">
        <w:rPr>
          <w:rStyle w:val="libItalicChar"/>
        </w:rPr>
        <w:t>Cakrawala Islam</w:t>
      </w:r>
      <w:r w:rsidRPr="00802C1F">
        <w:t>. Bandung: Mizan.</w:t>
      </w:r>
    </w:p>
    <w:p w:rsidR="001730DE" w:rsidRDefault="00802C1F" w:rsidP="00874582">
      <w:pPr>
        <w:pStyle w:val="libNumbered"/>
      </w:pPr>
      <w:r w:rsidRPr="00887DC6">
        <w:t xml:space="preserve">Rajaee, Farhang. (1983). </w:t>
      </w:r>
      <w:r w:rsidRPr="00802C1F">
        <w:rPr>
          <w:rStyle w:val="libItalicChar"/>
        </w:rPr>
        <w:t>Islamic Values and World View</w:t>
      </w:r>
      <w:r w:rsidRPr="00887DC6">
        <w:t xml:space="preserve">. </w:t>
      </w:r>
      <w:smartTag w:uri="urn:schemas-microsoft-com:office:smarttags" w:element="City">
        <w:smartTag w:uri="urn:schemas-microsoft-com:office:smarttags" w:element="place">
          <w:r w:rsidRPr="00887DC6">
            <w:t>Boston</w:t>
          </w:r>
        </w:smartTag>
      </w:smartTag>
      <w:r w:rsidRPr="00887DC6">
        <w:t>: University Press of America Inc.</w:t>
      </w:r>
    </w:p>
    <w:p w:rsidR="00802C1F" w:rsidRPr="00887DC6" w:rsidRDefault="00802C1F" w:rsidP="00874582">
      <w:pPr>
        <w:pStyle w:val="libNumbered"/>
      </w:pPr>
      <w:r w:rsidRPr="00887DC6">
        <w:lastRenderedPageBreak/>
        <w:t xml:space="preserve">Ricklefs, M.C. (1994). </w:t>
      </w:r>
      <w:r w:rsidRPr="00802C1F">
        <w:rPr>
          <w:rStyle w:val="libItalicChar"/>
        </w:rPr>
        <w:t>Sejarah Indonesia Modern</w:t>
      </w:r>
      <w:r w:rsidRPr="00887DC6">
        <w:t xml:space="preserve">. A.b. Dharmono Hardjowidjono. </w:t>
      </w:r>
      <w:smartTag w:uri="urn:schemas-microsoft-com:office:smarttags" w:element="place">
        <w:r w:rsidRPr="00887DC6">
          <w:t>Yogyakarta</w:t>
        </w:r>
      </w:smartTag>
      <w:r w:rsidRPr="00887DC6">
        <w:t xml:space="preserve">: </w:t>
      </w:r>
      <w:smartTag w:uri="urn:schemas-microsoft-com:office:smarttags" w:element="place">
        <w:smartTag w:uri="urn:schemas-microsoft-com:office:smarttags" w:element="PlaceName">
          <w:r w:rsidRPr="00887DC6">
            <w:t>Gadjah</w:t>
          </w:r>
        </w:smartTag>
        <w:r w:rsidRPr="00887DC6">
          <w:t xml:space="preserve"> </w:t>
        </w:r>
        <w:smartTag w:uri="urn:schemas-microsoft-com:office:smarttags" w:element="PlaceName">
          <w:r w:rsidRPr="00887DC6">
            <w:t>Mada</w:t>
          </w:r>
        </w:smartTag>
        <w:r w:rsidRPr="00887DC6">
          <w:t xml:space="preserve"> </w:t>
        </w:r>
        <w:smartTag w:uri="urn:schemas-microsoft-com:office:smarttags" w:element="PlaceType">
          <w:r w:rsidRPr="00887DC6">
            <w:t>University</w:t>
          </w:r>
        </w:smartTag>
      </w:smartTag>
      <w:r w:rsidRPr="00887DC6">
        <w:t xml:space="preserve"> Press.</w:t>
      </w:r>
    </w:p>
    <w:p w:rsidR="00802C1F" w:rsidRDefault="00802C1F" w:rsidP="00874582">
      <w:pPr>
        <w:pStyle w:val="libNumbered"/>
      </w:pPr>
      <w:r w:rsidRPr="00887DC6">
        <w:t xml:space="preserve">Schuon, Fritjof (1994) </w:t>
      </w:r>
      <w:r w:rsidRPr="00802C1F">
        <w:rPr>
          <w:rStyle w:val="libItalicChar"/>
        </w:rPr>
        <w:t>Understanding Islam</w:t>
      </w:r>
      <w:r w:rsidRPr="00887DC6">
        <w:t>. Indiana: World Wisdom Books, Inc.</w:t>
      </w:r>
    </w:p>
    <w:p w:rsidR="00802C1F" w:rsidRPr="00887DC6" w:rsidRDefault="00802C1F" w:rsidP="00874582">
      <w:pPr>
        <w:pStyle w:val="libNumbered"/>
      </w:pPr>
      <w:r w:rsidRPr="00887DC6">
        <w:t xml:space="preserve">Simuh. (1988). </w:t>
      </w:r>
      <w:r w:rsidRPr="00802C1F">
        <w:rPr>
          <w:rStyle w:val="libItalicChar"/>
        </w:rPr>
        <w:t>Mistik Islam Kejawen Raden Ngabehi Ranggawarsita, Suatu Studi Terhadap Serat Wirid Hidayat Jati</w:t>
      </w:r>
      <w:r w:rsidRPr="00887DC6">
        <w:t>. Jakarta: UI Press.</w:t>
      </w:r>
    </w:p>
    <w:p w:rsidR="00802C1F" w:rsidRPr="00887DC6" w:rsidRDefault="00802C1F" w:rsidP="00874582">
      <w:pPr>
        <w:pStyle w:val="libNumbered"/>
      </w:pPr>
      <w:r w:rsidRPr="00887DC6">
        <w:t xml:space="preserve">_____. (1997). </w:t>
      </w:r>
      <w:r w:rsidRPr="00802C1F">
        <w:rPr>
          <w:rStyle w:val="libItalicChar"/>
        </w:rPr>
        <w:t>Tasawuf dan Perkembangannya dalam Islam</w:t>
      </w:r>
      <w:r w:rsidRPr="00887DC6">
        <w:t>. Jakarta: Rajawali Press.</w:t>
      </w:r>
    </w:p>
    <w:p w:rsidR="00802C1F" w:rsidRPr="00887DC6" w:rsidRDefault="00802C1F" w:rsidP="00874582">
      <w:pPr>
        <w:pStyle w:val="libNumbered"/>
      </w:pPr>
      <w:r w:rsidRPr="00887DC6">
        <w:t xml:space="preserve">_____. (1999). </w:t>
      </w:r>
      <w:r w:rsidRPr="00802C1F">
        <w:rPr>
          <w:rStyle w:val="libItalicChar"/>
        </w:rPr>
        <w:t>Sufisme Jawa: Transformasi Tasawuf Islam ke Mistik Jawa</w:t>
      </w:r>
      <w:r w:rsidRPr="00887DC6">
        <w:t xml:space="preserve">. </w:t>
      </w:r>
      <w:smartTag w:uri="urn:schemas-microsoft-com:office:smarttags" w:element="place">
        <w:r w:rsidRPr="00887DC6">
          <w:t>Yogyakarta</w:t>
        </w:r>
      </w:smartTag>
      <w:r w:rsidRPr="00887DC6">
        <w:t>: Bentang.</w:t>
      </w:r>
    </w:p>
    <w:p w:rsidR="00802C1F" w:rsidRPr="00AC1F38" w:rsidRDefault="00802C1F" w:rsidP="00874582">
      <w:pPr>
        <w:pStyle w:val="libNumbered"/>
      </w:pPr>
      <w:r w:rsidRPr="00802C1F">
        <w:t xml:space="preserve">Sujarwanto, dkk. (1990). </w:t>
      </w:r>
      <w:r w:rsidRPr="00802C1F">
        <w:rPr>
          <w:rStyle w:val="libItalicChar"/>
        </w:rPr>
        <w:t>Muhammadiyah dan Tantangan Masa</w:t>
      </w:r>
      <w:r w:rsidRPr="00802C1F">
        <w:t xml:space="preserve"> Depan</w:t>
      </w:r>
      <w:r w:rsidRPr="00AC1F38">
        <w:t xml:space="preserve">. </w:t>
      </w:r>
      <w:smartTag w:uri="urn:schemas-microsoft-com:office:smarttags" w:element="place">
        <w:r w:rsidRPr="00AC1F38">
          <w:t>Yogyakarta</w:t>
        </w:r>
      </w:smartTag>
      <w:r w:rsidRPr="00AC1F38">
        <w:t>: Tiara Wacana.</w:t>
      </w:r>
    </w:p>
    <w:p w:rsidR="00802C1F" w:rsidRPr="00874582" w:rsidRDefault="00802C1F" w:rsidP="00874582">
      <w:pPr>
        <w:pStyle w:val="libNumbered"/>
      </w:pPr>
      <w:r w:rsidRPr="004C4EEA">
        <w:rPr>
          <w:lang w:val="it-IT"/>
        </w:rPr>
        <w:t xml:space="preserve">Surkati al-Anshari, Syekh Ahmad. (1988). </w:t>
      </w:r>
      <w:r w:rsidRPr="00802C1F">
        <w:rPr>
          <w:rStyle w:val="libItalicChar"/>
        </w:rPr>
        <w:t>Tiga Persoalan: Ijtihad dan Taqlid; Sunnah dan Bid’ah; Ziarah Kubur, Tawassul dan Syafaat</w:t>
      </w:r>
      <w:r w:rsidRPr="00802C1F">
        <w:rPr>
          <w:rStyle w:val="libNormalChar"/>
        </w:rPr>
        <w:t>. Jakarta: al-Irsyad.</w:t>
      </w:r>
    </w:p>
    <w:p w:rsidR="00802C1F" w:rsidRPr="00962188" w:rsidRDefault="00802C1F" w:rsidP="00874582">
      <w:pPr>
        <w:pStyle w:val="libNumbered"/>
        <w:rPr>
          <w:lang w:val="it-IT"/>
        </w:rPr>
      </w:pPr>
      <w:r w:rsidRPr="00962188">
        <w:rPr>
          <w:lang w:val="it-IT"/>
        </w:rPr>
        <w:t xml:space="preserve">Tibi, Bassam. (2000). </w:t>
      </w:r>
      <w:r w:rsidRPr="00802C1F">
        <w:rPr>
          <w:rStyle w:val="libItalicChar"/>
        </w:rPr>
        <w:t>Ancaman Fundamentalisme: Rajutan Islam Politik dan Kekacauan Dunia Baru</w:t>
      </w:r>
      <w:r w:rsidRPr="00962188">
        <w:rPr>
          <w:lang w:val="it-IT"/>
        </w:rPr>
        <w:t>. A.b. Imron Rosyidi dkk. Yogyakarta: Tiara Wacana.</w:t>
      </w:r>
    </w:p>
    <w:p w:rsidR="00802C1F" w:rsidRPr="00874582" w:rsidRDefault="00802C1F" w:rsidP="00874582">
      <w:pPr>
        <w:pStyle w:val="libNumbered"/>
      </w:pPr>
      <w:r w:rsidRPr="00874582">
        <w:t xml:space="preserve">Thoyibi, M. (2000). </w:t>
      </w:r>
      <w:r w:rsidRPr="00874582">
        <w:rPr>
          <w:rStyle w:val="libItalicChar"/>
        </w:rPr>
        <w:t>How Gus Dur Open My Eyes</w:t>
      </w:r>
      <w:r w:rsidRPr="00874582">
        <w:t>. Dalam Harry Bhaskara Understanding Gus Dur. Jakarta: The Jakarta Post.</w:t>
      </w:r>
    </w:p>
    <w:p w:rsidR="00802C1F" w:rsidRDefault="00802C1F" w:rsidP="00802C1F">
      <w:pPr>
        <w:pStyle w:val="libNormal"/>
        <w:rPr>
          <w:lang w:val="de-DE"/>
        </w:rPr>
      </w:pPr>
      <w:r>
        <w:rPr>
          <w:lang w:val="de-DE"/>
        </w:rPr>
        <w:br w:type="page"/>
      </w:r>
    </w:p>
    <w:p w:rsidR="00874582" w:rsidRPr="00802C1F" w:rsidRDefault="00874582" w:rsidP="00874582">
      <w:pPr>
        <w:pStyle w:val="Heading2Center"/>
        <w:rPr>
          <w:lang w:val="de-DE"/>
        </w:rPr>
      </w:pPr>
      <w:bookmarkStart w:id="7" w:name="_Toc412116142"/>
      <w:r w:rsidRPr="00874582">
        <w:rPr>
          <w:lang w:val="de-DE"/>
        </w:rPr>
        <w:lastRenderedPageBreak/>
        <w:t>Notes</w:t>
      </w:r>
      <w:bookmarkEnd w:id="7"/>
    </w:p>
    <w:sectPr w:rsidR="00874582" w:rsidRPr="00802C1F" w:rsidSect="004C3E90">
      <w:headerReference w:type="even" r:id="rId8"/>
      <w:footerReference w:type="even" r:id="rId9"/>
      <w:footerReference w:type="default" r:id="rId10"/>
      <w:headerReference w:type="first" r:id="rId11"/>
      <w:footerReference w:type="first" r:id="rId12"/>
      <w:endnotePr>
        <w:numFmt w:val="decimal"/>
      </w:end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9C0" w:rsidRDefault="00B039C0" w:rsidP="00605C5C">
      <w:pPr>
        <w:pStyle w:val="libNormal"/>
      </w:pPr>
    </w:p>
  </w:endnote>
  <w:endnote w:type="continuationSeparator" w:id="1">
    <w:p w:rsidR="00B039C0" w:rsidRDefault="00B039C0" w:rsidP="00605C5C">
      <w:pPr>
        <w:pStyle w:val="libNormal"/>
      </w:pPr>
    </w:p>
  </w:endnote>
  <w:endnote w:type="continuationNotice" w:id="2">
    <w:p w:rsidR="00B039C0" w:rsidRDefault="00B039C0" w:rsidP="00605C5C">
      <w:pPr>
        <w:pStyle w:val="libNormal"/>
      </w:pPr>
    </w:p>
  </w:endnote>
  <w:endnote w:id="3">
    <w:p w:rsidR="00802C1F" w:rsidRPr="00874582" w:rsidRDefault="00802C1F" w:rsidP="00874582">
      <w:pPr>
        <w:pStyle w:val="libFootnote"/>
      </w:pPr>
      <w:r w:rsidRPr="00874582">
        <w:rPr>
          <w:rStyle w:val="EndnoteReference"/>
          <w:vertAlign w:val="baseline"/>
        </w:rPr>
        <w:endnoteRef/>
      </w:r>
      <w:r w:rsidRPr="00874582">
        <w:t xml:space="preserve"> He is graduate student of International Relations at Ritsumeikan University and also lecturer at History Department of Universitas Negeri Yogyakarta, Indonesia.</w:t>
      </w:r>
    </w:p>
  </w:endnote>
  <w:endnote w:id="4">
    <w:p w:rsidR="00802C1F" w:rsidRPr="00874582" w:rsidRDefault="00802C1F" w:rsidP="00874582">
      <w:pPr>
        <w:pStyle w:val="libFootnote"/>
      </w:pPr>
      <w:r w:rsidRPr="00874582">
        <w:rPr>
          <w:rStyle w:val="EndnoteReference"/>
          <w:vertAlign w:val="baseline"/>
        </w:rPr>
        <w:endnoteRef/>
      </w:r>
      <w:r w:rsidRPr="00874582">
        <w:t xml:space="preserve"> PBUH stands for Peace Be Upon Him, that is to honor Mohamed the Prophet. However in the following texts it does not put in again.</w:t>
      </w:r>
    </w:p>
  </w:endnote>
  <w:endnote w:id="5">
    <w:p w:rsidR="00802C1F" w:rsidRPr="00874582" w:rsidRDefault="00802C1F" w:rsidP="00874582">
      <w:pPr>
        <w:pStyle w:val="libFootnote"/>
      </w:pPr>
      <w:r w:rsidRPr="00874582">
        <w:rPr>
          <w:rStyle w:val="EndnoteReference"/>
          <w:vertAlign w:val="baseline"/>
        </w:rPr>
        <w:endnoteRef/>
      </w:r>
      <w:r w:rsidRPr="00874582">
        <w:t xml:space="preserve"> </w:t>
      </w:r>
      <w:r w:rsidRPr="00874582">
        <w:rPr>
          <w:i/>
        </w:rPr>
        <w:t xml:space="preserve">Sufi </w:t>
      </w:r>
      <w:r w:rsidRPr="00874582">
        <w:t xml:space="preserve">is Islamic teachings which focus on emotional aspect of Islam. </w:t>
      </w:r>
      <w:r w:rsidRPr="00874582">
        <w:rPr>
          <w:i/>
        </w:rPr>
        <w:t xml:space="preserve">Sufi </w:t>
      </w:r>
      <w:r w:rsidRPr="00874582">
        <w:t xml:space="preserve">becomes feature of Islam in Indonesia because it has similar characters to former religions of Hind and Buda. </w:t>
      </w:r>
      <w:r w:rsidRPr="00874582">
        <w:rPr>
          <w:i/>
        </w:rPr>
        <w:t>Sufi</w:t>
      </w:r>
      <w:r w:rsidRPr="00874582">
        <w:t xml:space="preserve"> has become major issue between both Islamic groups. At first Muhammadiyah refused </w:t>
      </w:r>
      <w:r w:rsidRPr="00874582">
        <w:rPr>
          <w:i/>
        </w:rPr>
        <w:t>sufi</w:t>
      </w:r>
      <w:r w:rsidRPr="00874582">
        <w:t xml:space="preserve"> and then she accepted some dimensions of </w:t>
      </w:r>
      <w:r w:rsidRPr="00874582">
        <w:rPr>
          <w:i/>
        </w:rPr>
        <w:t>Sufi</w:t>
      </w:r>
      <w:r w:rsidRPr="00874582">
        <w:t>.</w:t>
      </w:r>
    </w:p>
  </w:endnote>
  <w:endnote w:id="6">
    <w:p w:rsidR="00802C1F" w:rsidRPr="00874582" w:rsidRDefault="00802C1F" w:rsidP="00874582">
      <w:pPr>
        <w:pStyle w:val="libFootnote"/>
      </w:pPr>
      <w:r w:rsidRPr="00874582">
        <w:rPr>
          <w:rStyle w:val="EndnoteReference"/>
          <w:vertAlign w:val="baseline"/>
        </w:rPr>
        <w:endnoteRef/>
      </w:r>
      <w:r w:rsidRPr="00874582">
        <w:t xml:space="preserve"> It means Muhammadiyah assume that they follow the straight true of Islam by referring directly to Islamic sources of Koran and Haditst.</w:t>
      </w:r>
    </w:p>
  </w:endnote>
  <w:endnote w:id="7">
    <w:p w:rsidR="00802C1F" w:rsidRPr="00874582" w:rsidRDefault="00802C1F" w:rsidP="00874582">
      <w:pPr>
        <w:pStyle w:val="libFootnote"/>
      </w:pPr>
      <w:r w:rsidRPr="00874582">
        <w:rPr>
          <w:rStyle w:val="EndnoteReference"/>
          <w:vertAlign w:val="baseline"/>
        </w:rPr>
        <w:endnoteRef/>
      </w:r>
      <w:r w:rsidRPr="00874582">
        <w:t xml:space="preserve"> </w:t>
      </w:r>
      <w:r w:rsidRPr="00874582">
        <w:rPr>
          <w:i/>
        </w:rPr>
        <w:t>Ijtihad</w:t>
      </w:r>
      <w:r w:rsidRPr="00874582">
        <w:t xml:space="preserve"> is a religious interpretation of Islam in conjunction to the advancement of the worldly life. </w:t>
      </w:r>
      <w:r w:rsidRPr="00874582">
        <w:rPr>
          <w:i/>
        </w:rPr>
        <w:t>Ijtihad</w:t>
      </w:r>
      <w:r w:rsidRPr="00874582">
        <w:t xml:space="preserve"> should be conducted by capable Moslem thinker and it is difficult to classify them, especially when Islamic civilization reduced its influences. That is why the gate of </w:t>
      </w:r>
      <w:r w:rsidRPr="00874582">
        <w:rPr>
          <w:i/>
        </w:rPr>
        <w:t>ijtihad</w:t>
      </w:r>
      <w:r w:rsidRPr="00874582">
        <w:t xml:space="preserve"> was closed in Sunni countries in where </w:t>
      </w:r>
      <w:r w:rsidRPr="00874582">
        <w:rPr>
          <w:i/>
        </w:rPr>
        <w:t>salaf</w:t>
      </w:r>
      <w:r w:rsidRPr="00874582">
        <w:t xml:space="preserve"> movement took a place. The gate of </w:t>
      </w:r>
      <w:r w:rsidRPr="00874582">
        <w:rPr>
          <w:i/>
        </w:rPr>
        <w:t xml:space="preserve">ijtihad </w:t>
      </w:r>
      <w:r w:rsidRPr="00874582">
        <w:t>is never closed in Shiite sect such as in Iran.</w:t>
      </w:r>
    </w:p>
  </w:endnote>
  <w:endnote w:id="8">
    <w:p w:rsidR="00802C1F" w:rsidRPr="00874582" w:rsidRDefault="00802C1F" w:rsidP="00874582">
      <w:pPr>
        <w:pStyle w:val="libFootnote"/>
      </w:pPr>
      <w:r w:rsidRPr="00874582">
        <w:rPr>
          <w:rStyle w:val="EndnoteReference"/>
          <w:vertAlign w:val="baseline"/>
        </w:rPr>
        <w:endnoteRef/>
      </w:r>
      <w:r w:rsidRPr="00874582">
        <w:t xml:space="preserve"> </w:t>
      </w:r>
      <w:r w:rsidRPr="00874582">
        <w:rPr>
          <w:i/>
        </w:rPr>
        <w:t>Muktamar</w:t>
      </w:r>
      <w:r w:rsidRPr="00874582">
        <w:t xml:space="preserve"> is conference held regularly each five years.</w:t>
      </w:r>
    </w:p>
  </w:endnote>
  <w:endnote w:id="9">
    <w:p w:rsidR="00802C1F" w:rsidRDefault="00802C1F" w:rsidP="00874582">
      <w:pPr>
        <w:pStyle w:val="libFootnote"/>
        <w:rPr>
          <w:lang w:eastAsia="ja-JP"/>
        </w:rPr>
      </w:pPr>
      <w:r w:rsidRPr="00874582">
        <w:rPr>
          <w:rStyle w:val="EndnoteReference"/>
          <w:vertAlign w:val="baseline"/>
        </w:rPr>
        <w:endnoteRef/>
      </w:r>
      <w:r w:rsidRPr="00874582">
        <w:t xml:space="preserve"> </w:t>
      </w:r>
      <w:r w:rsidRPr="00874582">
        <w:rPr>
          <w:rFonts w:hint="eastAsia"/>
          <w:i/>
          <w:iCs/>
          <w:lang w:eastAsia="ja-JP"/>
        </w:rPr>
        <w:t xml:space="preserve">Tareqat </w:t>
      </w:r>
      <w:r w:rsidRPr="00874582">
        <w:rPr>
          <w:rFonts w:hint="eastAsia"/>
          <w:lang w:eastAsia="ja-JP"/>
        </w:rPr>
        <w:t xml:space="preserve">is a kind of practical Sufi to divide with </w:t>
      </w:r>
      <w:r w:rsidRPr="00874582">
        <w:rPr>
          <w:lang w:eastAsia="ja-JP"/>
        </w:rPr>
        <w:t>philosophical</w:t>
      </w:r>
      <w:r w:rsidRPr="00874582">
        <w:rPr>
          <w:rFonts w:hint="eastAsia"/>
          <w:lang w:eastAsia="ja-JP"/>
        </w:rPr>
        <w:t xml:space="preserve"> Sufi. Actually Islam has developed some tareqat groups which consists of both practical and </w:t>
      </w:r>
      <w:r w:rsidRPr="00874582">
        <w:rPr>
          <w:lang w:eastAsia="ja-JP"/>
        </w:rPr>
        <w:t>philosophical</w:t>
      </w:r>
      <w:r w:rsidRPr="00874582">
        <w:rPr>
          <w:rFonts w:hint="eastAsia"/>
          <w:lang w:eastAsia="ja-JP"/>
        </w:rPr>
        <w:t xml:space="preserve"> aspects of Sufi.</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6824" w:rsidP="00745C1D">
    <w:pPr>
      <w:pStyle w:val="Footer"/>
      <w:tabs>
        <w:tab w:val="clear" w:pos="4153"/>
        <w:tab w:val="clear" w:pos="8306"/>
      </w:tabs>
    </w:pPr>
    <w:fldSimple w:instr=" PAGE   \* MERGEFORMAT ">
      <w:r w:rsidR="00E57B96">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C66824" w:rsidP="007A05EE">
    <w:pPr>
      <w:pStyle w:val="Footer"/>
    </w:pPr>
    <w:fldSimple w:instr=" PAGE   \* MERGEFORMAT ">
      <w:r w:rsidR="00E57B96">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C66824" w:rsidP="00745C1D">
    <w:pPr>
      <w:pStyle w:val="Footer"/>
      <w:tabs>
        <w:tab w:val="clear" w:pos="4153"/>
        <w:tab w:val="clear" w:pos="8306"/>
      </w:tabs>
    </w:pPr>
    <w:fldSimple w:instr=" PAGE   \* MERGEFORMAT ">
      <w:r w:rsidR="00E57B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9C0" w:rsidRDefault="00B039C0" w:rsidP="00113C59">
      <w:r>
        <w:separator/>
      </w:r>
    </w:p>
  </w:footnote>
  <w:footnote w:type="continuationSeparator" w:id="1">
    <w:p w:rsidR="00B039C0" w:rsidRDefault="00B039C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numFmt w:val="decimal"/>
    <w:endnote w:id="0"/>
    <w:endnote w:id="1"/>
    <w:endnote w:id="2"/>
  </w:endnotePr>
  <w:compat>
    <w:applyBreakingRules/>
  </w:compat>
  <w:rsids>
    <w:rsidRoot w:val="00DC5A7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0DE"/>
    <w:rsid w:val="00182CD3"/>
    <w:rsid w:val="001836C2"/>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33E1"/>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ED6"/>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82C5C"/>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6C7C"/>
    <w:rsid w:val="00605C5C"/>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E6D66"/>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05EE"/>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2C1F"/>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4582"/>
    <w:rsid w:val="008777DC"/>
    <w:rsid w:val="00880BCE"/>
    <w:rsid w:val="008810AF"/>
    <w:rsid w:val="008830EF"/>
    <w:rsid w:val="008933CF"/>
    <w:rsid w:val="00895362"/>
    <w:rsid w:val="008976B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30BF"/>
    <w:rsid w:val="009F4A72"/>
    <w:rsid w:val="009F5327"/>
    <w:rsid w:val="009F696F"/>
    <w:rsid w:val="009F6DDF"/>
    <w:rsid w:val="00A00A9C"/>
    <w:rsid w:val="00A05A22"/>
    <w:rsid w:val="00A063B5"/>
    <w:rsid w:val="00A16415"/>
    <w:rsid w:val="00A209AB"/>
    <w:rsid w:val="00A21090"/>
    <w:rsid w:val="00A22363"/>
    <w:rsid w:val="00A2310F"/>
    <w:rsid w:val="00A2642A"/>
    <w:rsid w:val="00A26AD5"/>
    <w:rsid w:val="00A30F05"/>
    <w:rsid w:val="00A323DA"/>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39C0"/>
    <w:rsid w:val="00B1002E"/>
    <w:rsid w:val="00B11AF5"/>
    <w:rsid w:val="00B12ED2"/>
    <w:rsid w:val="00B17010"/>
    <w:rsid w:val="00B24ABA"/>
    <w:rsid w:val="00B37FEA"/>
    <w:rsid w:val="00B426ED"/>
    <w:rsid w:val="00B42E0C"/>
    <w:rsid w:val="00B47827"/>
    <w:rsid w:val="00B506FA"/>
    <w:rsid w:val="00B55A74"/>
    <w:rsid w:val="00B61743"/>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682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058A"/>
    <w:rsid w:val="00DA5931"/>
    <w:rsid w:val="00DA722B"/>
    <w:rsid w:val="00DB2424"/>
    <w:rsid w:val="00DB3773"/>
    <w:rsid w:val="00DB3E84"/>
    <w:rsid w:val="00DC02A0"/>
    <w:rsid w:val="00DC0B08"/>
    <w:rsid w:val="00DC0E27"/>
    <w:rsid w:val="00DC5A72"/>
    <w:rsid w:val="00DD1BB4"/>
    <w:rsid w:val="00DD6547"/>
    <w:rsid w:val="00DD78A5"/>
    <w:rsid w:val="00DE04C6"/>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57B96"/>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C4513"/>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C1F"/>
    <w:rPr>
      <w:rFonts w:eastAsia="MS Mincho"/>
      <w:sz w:val="24"/>
      <w:szCs w:val="24"/>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PlainText">
    <w:name w:val="Plain Text"/>
    <w:basedOn w:val="Normal"/>
    <w:link w:val="PlainTextChar"/>
    <w:rsid w:val="00802C1F"/>
    <w:rPr>
      <w:rFonts w:ascii="Courier New" w:hAnsi="Courier New"/>
      <w:sz w:val="20"/>
      <w:szCs w:val="20"/>
    </w:rPr>
  </w:style>
  <w:style w:type="character" w:customStyle="1" w:styleId="PlainTextChar">
    <w:name w:val="Plain Text Char"/>
    <w:basedOn w:val="DefaultParagraphFont"/>
    <w:link w:val="PlainText"/>
    <w:rsid w:val="00802C1F"/>
    <w:rPr>
      <w:rFonts w:ascii="Courier New" w:eastAsia="MS Mincho"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DDEB-42D0-4B0C-A60C-694D858E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34</TotalTime>
  <Pages>1</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19</cp:revision>
  <cp:lastPrinted>2015-02-19T10:12:00Z</cp:lastPrinted>
  <dcterms:created xsi:type="dcterms:W3CDTF">2015-02-19T09:13:00Z</dcterms:created>
  <dcterms:modified xsi:type="dcterms:W3CDTF">2015-02-19T10:12:00Z</dcterms:modified>
</cp:coreProperties>
</file>