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D1" w:rsidRDefault="00BB5AD1" w:rsidP="00833D1C">
      <w:pPr>
        <w:pStyle w:val="libCenter"/>
        <w:rPr>
          <w:rtl/>
        </w:rPr>
      </w:pPr>
      <w:r w:rsidRPr="00833D1C">
        <w:rPr>
          <w:noProof/>
          <w:rtl/>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BB5AD1" w:rsidRDefault="00BB5AD1" w:rsidP="00833D1C">
      <w:pPr>
        <w:pStyle w:val="libCenter"/>
        <w:rPr>
          <w:rtl/>
        </w:rPr>
      </w:pPr>
      <w:r>
        <w:rPr>
          <w:rtl/>
        </w:rPr>
        <w:br w:type="page"/>
      </w:r>
      <w:r>
        <w:rPr>
          <w:rtl/>
        </w:rPr>
        <w:lastRenderedPageBreak/>
        <w:br w:type="page"/>
      </w:r>
      <w:r w:rsidRPr="00833D1C">
        <w:rPr>
          <w:rFonts w:hint="cs"/>
          <w:noProof/>
          <w:rtl/>
          <w:lang w:bidi="fa-IR"/>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BB5AD1" w:rsidRDefault="00BB5AD1" w:rsidP="00BB5AD1">
      <w:pPr>
        <w:pStyle w:val="Heading1Center"/>
        <w:rPr>
          <w:rtl/>
        </w:rPr>
        <w:sectPr w:rsidR="00BB5AD1" w:rsidSect="00BB5AD1">
          <w:type w:val="continuous"/>
          <w:pgSz w:w="11907" w:h="16840" w:code="9"/>
          <w:pgMar w:top="1701" w:right="2268" w:bottom="1701" w:left="2268" w:header="720" w:footer="720" w:gutter="0"/>
          <w:cols w:space="720"/>
          <w:titlePg/>
          <w:bidi/>
          <w:rtlGutter/>
          <w:docGrid w:linePitch="360"/>
        </w:sectPr>
      </w:pPr>
      <w:r>
        <w:rPr>
          <w:rtl/>
        </w:rPr>
        <w:br w:type="page"/>
      </w:r>
    </w:p>
    <w:p w:rsidR="00BB5AD1" w:rsidRDefault="00BB5AD1" w:rsidP="00BB5AD1">
      <w:pPr>
        <w:pStyle w:val="Heading1Center"/>
        <w:rPr>
          <w:rtl/>
        </w:rPr>
      </w:pPr>
      <w:r>
        <w:rPr>
          <w:rtl/>
        </w:rPr>
        <w:lastRenderedPageBreak/>
        <w:br w:type="page"/>
      </w:r>
      <w:bookmarkStart w:id="0" w:name="_Toc329452586"/>
      <w:bookmarkStart w:id="1" w:name="_Toc329452671"/>
      <w:bookmarkStart w:id="2" w:name="_Toc367177235"/>
      <w:r>
        <w:rPr>
          <w:rtl/>
        </w:rPr>
        <w:lastRenderedPageBreak/>
        <w:t>مقدِّمة المركز</w:t>
      </w:r>
      <w:bookmarkEnd w:id="0"/>
      <w:bookmarkEnd w:id="1"/>
      <w:bookmarkEnd w:id="2"/>
      <w:r>
        <w:rPr>
          <w:rtl/>
        </w:rPr>
        <w:t xml:space="preserve"> </w:t>
      </w:r>
    </w:p>
    <w:p w:rsidR="00BB5AD1" w:rsidRDefault="00BB5AD1" w:rsidP="00833D1C">
      <w:pPr>
        <w:pStyle w:val="libNormal"/>
        <w:rPr>
          <w:rtl/>
        </w:rPr>
      </w:pPr>
      <w:r>
        <w:rPr>
          <w:rtl/>
        </w:rPr>
        <w:t>الحمد للّه رب العالمين .. وصلى اللّه على سيدنا محمَّد وآله الهداة الميامين الطاهرين ..</w:t>
      </w:r>
    </w:p>
    <w:p w:rsidR="00BB5AD1" w:rsidRDefault="00BB5AD1" w:rsidP="00833D1C">
      <w:pPr>
        <w:pStyle w:val="libNormal"/>
        <w:rPr>
          <w:rtl/>
        </w:rPr>
      </w:pPr>
      <w:r>
        <w:rPr>
          <w:rtl/>
        </w:rPr>
        <w:t>وبعد</w:t>
      </w:r>
      <w:r w:rsidR="00115CA8">
        <w:rPr>
          <w:rtl/>
        </w:rPr>
        <w:t>:</w:t>
      </w:r>
      <w:r>
        <w:rPr>
          <w:rtl/>
        </w:rPr>
        <w:t xml:space="preserve"> </w:t>
      </w:r>
    </w:p>
    <w:p w:rsidR="00BB5AD1" w:rsidRDefault="00BB5AD1" w:rsidP="00833D1C">
      <w:pPr>
        <w:pStyle w:val="libNormal"/>
        <w:rPr>
          <w:rtl/>
        </w:rPr>
      </w:pPr>
      <w:r>
        <w:rPr>
          <w:rtl/>
        </w:rPr>
        <w:t xml:space="preserve">إن دراسة سيرة أئمة أهل البيت </w:t>
      </w:r>
      <w:r w:rsidR="00E4096E" w:rsidRPr="00E4096E">
        <w:rPr>
          <w:rStyle w:val="libAlaemChar"/>
          <w:rFonts w:hint="cs"/>
          <w:rtl/>
        </w:rPr>
        <w:t>عليهم‌السلام</w:t>
      </w:r>
      <w:r>
        <w:rPr>
          <w:rtl/>
        </w:rPr>
        <w:t xml:space="preserve"> تعدّ إحدى الركائز الأساسية في البناء العقائدي والفكري والسلوكي لديننا القويم</w:t>
      </w:r>
      <w:r w:rsidR="00115CA8">
        <w:rPr>
          <w:rtl/>
        </w:rPr>
        <w:t>،</w:t>
      </w:r>
      <w:r>
        <w:rPr>
          <w:rtl/>
        </w:rPr>
        <w:t xml:space="preserve"> ذلك لأنهم عدل القرآن الكريم والامتداد الرسالي لمنهج النبوة</w:t>
      </w:r>
      <w:r w:rsidR="00115CA8">
        <w:rPr>
          <w:rtl/>
        </w:rPr>
        <w:t>،</w:t>
      </w:r>
      <w:r>
        <w:rPr>
          <w:rtl/>
        </w:rPr>
        <w:t xml:space="preserve"> والحارس الأمين للقيم والمفاهيم الإسلامية في وجه التشويه والتحريف والضلال.</w:t>
      </w:r>
    </w:p>
    <w:p w:rsidR="00BB5AD1" w:rsidRDefault="00BB5AD1" w:rsidP="00833D1C">
      <w:pPr>
        <w:pStyle w:val="libNormal"/>
        <w:rPr>
          <w:rtl/>
        </w:rPr>
      </w:pPr>
      <w:r>
        <w:rPr>
          <w:rtl/>
        </w:rPr>
        <w:t>إنها سيرة معصومة تكشف عن سلوك القدوة الحسنة بكل تجلياتها</w:t>
      </w:r>
      <w:r w:rsidR="00115CA8">
        <w:rPr>
          <w:rtl/>
        </w:rPr>
        <w:t>،</w:t>
      </w:r>
      <w:r>
        <w:rPr>
          <w:rtl/>
        </w:rPr>
        <w:t xml:space="preserve"> وتربط المرء بالمفاهيم الإسلامية في أصالتها</w:t>
      </w:r>
      <w:r w:rsidR="00115CA8">
        <w:rPr>
          <w:rtl/>
        </w:rPr>
        <w:t>،</w:t>
      </w:r>
      <w:r>
        <w:rPr>
          <w:rtl/>
        </w:rPr>
        <w:t xml:space="preserve"> وتفتح له آفاقاً جديدة في مجالات العلم والعمل والفكر والتربية والسلوك.</w:t>
      </w:r>
    </w:p>
    <w:p w:rsidR="00BB5AD1" w:rsidRDefault="00BB5AD1" w:rsidP="00833D1C">
      <w:pPr>
        <w:pStyle w:val="libNormal"/>
        <w:rPr>
          <w:rtl/>
        </w:rPr>
      </w:pPr>
      <w:r>
        <w:rPr>
          <w:rtl/>
        </w:rPr>
        <w:t>ومن هنا فإن الكتابة عنها لاتنتهي</w:t>
      </w:r>
      <w:r w:rsidR="00115CA8">
        <w:rPr>
          <w:rtl/>
        </w:rPr>
        <w:t>،</w:t>
      </w:r>
      <w:r>
        <w:rPr>
          <w:rtl/>
        </w:rPr>
        <w:t xml:space="preserve"> مهماتعددت الدراسات وتنوعت أساليبها</w:t>
      </w:r>
      <w:r w:rsidR="00115CA8">
        <w:rPr>
          <w:rtl/>
        </w:rPr>
        <w:t>،</w:t>
      </w:r>
      <w:r>
        <w:rPr>
          <w:rtl/>
        </w:rPr>
        <w:t xml:space="preserve"> ذلك لما يجده الباحثون من حالة التواصل مع دلالاتها التي تتسع بسعة الحياة وتستغرق كل مفرداتها</w:t>
      </w:r>
      <w:r w:rsidR="00115CA8">
        <w:rPr>
          <w:rtl/>
        </w:rPr>
        <w:t>،</w:t>
      </w:r>
      <w:r>
        <w:rPr>
          <w:rtl/>
        </w:rPr>
        <w:t xml:space="preserve"> وتسير بها باتجاه حركة التكامل المطلوب على صعيد الفرد والاُمّة.</w:t>
      </w:r>
    </w:p>
    <w:p w:rsidR="00BB5AD1" w:rsidRDefault="00BB5AD1" w:rsidP="00833D1C">
      <w:pPr>
        <w:pStyle w:val="libNormal"/>
        <w:rPr>
          <w:rtl/>
        </w:rPr>
      </w:pPr>
      <w:r>
        <w:rPr>
          <w:rtl/>
        </w:rPr>
        <w:t xml:space="preserve">إننا في رحاب النبي العظيم </w:t>
      </w:r>
      <w:r w:rsidR="00E4096E" w:rsidRPr="00E4096E">
        <w:rPr>
          <w:rStyle w:val="libAlaemChar"/>
          <w:rFonts w:hint="cs"/>
          <w:rtl/>
        </w:rPr>
        <w:t>صلى‌الله‌عليه‌وآله‌وسلم</w:t>
      </w:r>
      <w:r>
        <w:rPr>
          <w:rtl/>
        </w:rPr>
        <w:t xml:space="preserve"> والأئمة الطاهرين </w:t>
      </w:r>
      <w:r w:rsidR="00E4096E" w:rsidRPr="00E4096E">
        <w:rPr>
          <w:rStyle w:val="libAlaemChar"/>
          <w:rFonts w:hint="cs"/>
          <w:rtl/>
        </w:rPr>
        <w:t>عليهم‌السلام</w:t>
      </w:r>
      <w:r>
        <w:rPr>
          <w:rtl/>
        </w:rPr>
        <w:t xml:space="preserve"> نعيش أروع معالم الكمال البشري</w:t>
      </w:r>
      <w:r w:rsidR="00115CA8">
        <w:rPr>
          <w:rtl/>
        </w:rPr>
        <w:t>،</w:t>
      </w:r>
      <w:r>
        <w:rPr>
          <w:rtl/>
        </w:rPr>
        <w:t xml:space="preserve"> وأسمى آيات العظمة الإنسانية</w:t>
      </w:r>
      <w:r w:rsidR="00115CA8">
        <w:rPr>
          <w:rtl/>
        </w:rPr>
        <w:t>،</w:t>
      </w:r>
      <w:r>
        <w:rPr>
          <w:rtl/>
        </w:rPr>
        <w:t xml:space="preserve"> ونتابع سلسلة من المواقف التي تحمل في ذاتها كل مبررات البقاء والخلود</w:t>
      </w:r>
      <w:r w:rsidR="00115CA8">
        <w:rPr>
          <w:rtl/>
        </w:rPr>
        <w:t>،</w:t>
      </w:r>
      <w:r>
        <w:rPr>
          <w:rtl/>
        </w:rPr>
        <w:t xml:space="preserve"> معالم طريق</w:t>
      </w:r>
      <w:r w:rsidR="00115CA8">
        <w:rPr>
          <w:rtl/>
        </w:rPr>
        <w:t>،</w:t>
      </w:r>
      <w:r>
        <w:rPr>
          <w:rtl/>
        </w:rPr>
        <w:t xml:space="preserve"> ومنارات هدى</w:t>
      </w:r>
      <w:r w:rsidR="00115CA8">
        <w:rPr>
          <w:rtl/>
        </w:rPr>
        <w:t>،</w:t>
      </w:r>
      <w:r>
        <w:rPr>
          <w:rtl/>
        </w:rPr>
        <w:t xml:space="preserve"> وبيّنات مجد لا يضاهى .. ذلك إذا ما وقفنا عند تلك المعالم وهذه المنارات والبينات كما ينبغي</w:t>
      </w:r>
      <w:r w:rsidR="00115CA8">
        <w:rPr>
          <w:rtl/>
        </w:rPr>
        <w:t>،</w:t>
      </w:r>
      <w:r>
        <w:rPr>
          <w:rtl/>
        </w:rPr>
        <w:t xml:space="preserve"> مرسلين النظر في أطرافها</w:t>
      </w:r>
      <w:r w:rsidR="00115CA8">
        <w:rPr>
          <w:rtl/>
        </w:rPr>
        <w:t>،</w:t>
      </w:r>
      <w:r>
        <w:rPr>
          <w:rtl/>
        </w:rPr>
        <w:t xml:space="preserve"> باعثين سفراء العقول والضمائر بين ثناياها وفي أعماقها .. وقفة الدارس المتأمل</w:t>
      </w:r>
      <w:r w:rsidR="00115CA8">
        <w:rPr>
          <w:rtl/>
        </w:rPr>
        <w:t>،</w:t>
      </w:r>
      <w:r>
        <w:rPr>
          <w:rtl/>
        </w:rPr>
        <w:t xml:space="preserve"> والناظر المستلهم</w:t>
      </w:r>
      <w:r w:rsidR="00115CA8">
        <w:rPr>
          <w:rtl/>
        </w:rPr>
        <w:t>،</w:t>
      </w:r>
      <w:r>
        <w:rPr>
          <w:rtl/>
        </w:rPr>
        <w:t xml:space="preserve"> وهذا عين ما أردناه من هذه السلسلة الخاصة في دراسة سير المعصومين </w:t>
      </w:r>
      <w:r w:rsidR="00E4096E" w:rsidRPr="00E4096E">
        <w:rPr>
          <w:rStyle w:val="libAlaemChar"/>
          <w:rFonts w:hint="cs"/>
          <w:rtl/>
        </w:rPr>
        <w:t>عليهم‌السلام</w:t>
      </w:r>
      <w:r>
        <w:rPr>
          <w:rtl/>
        </w:rPr>
        <w:t xml:space="preserve"> .. ولعل أول ما نلمحه من نظرة</w:t>
      </w:r>
    </w:p>
    <w:p w:rsidR="00BB5AD1" w:rsidRDefault="00BB5AD1" w:rsidP="00A70724">
      <w:pPr>
        <w:pStyle w:val="libNormal0"/>
        <w:rPr>
          <w:rtl/>
        </w:rPr>
      </w:pPr>
      <w:r>
        <w:rPr>
          <w:rtl/>
        </w:rPr>
        <w:br w:type="page"/>
      </w:r>
      <w:r>
        <w:rPr>
          <w:rtl/>
        </w:rPr>
        <w:lastRenderedPageBreak/>
        <w:t xml:space="preserve">كلية الى سيرهم الغنية بالعطاء هو انّ كل واحدٍ منهم </w:t>
      </w:r>
      <w:r w:rsidR="00E4096E" w:rsidRPr="00E4096E">
        <w:rPr>
          <w:rStyle w:val="libAlaemChar"/>
          <w:rFonts w:hint="cs"/>
          <w:rtl/>
        </w:rPr>
        <w:t>عليهم‌السلام</w:t>
      </w:r>
      <w:r>
        <w:rPr>
          <w:rtl/>
        </w:rPr>
        <w:t xml:space="preserve"> قد تميّز بواحدةٍ من الخصال أو أكثر</w:t>
      </w:r>
      <w:r w:rsidR="00115CA8">
        <w:rPr>
          <w:rtl/>
        </w:rPr>
        <w:t>،</w:t>
      </w:r>
      <w:r>
        <w:rPr>
          <w:rtl/>
        </w:rPr>
        <w:t xml:space="preserve"> صبغت أيامه</w:t>
      </w:r>
      <w:r w:rsidR="00115CA8">
        <w:rPr>
          <w:rtl/>
        </w:rPr>
        <w:t>،</w:t>
      </w:r>
      <w:r>
        <w:rPr>
          <w:rtl/>
        </w:rPr>
        <w:t xml:space="preserve"> وربّما تراثه أيضاً بصبغتها المميزة</w:t>
      </w:r>
      <w:r w:rsidR="00115CA8">
        <w:rPr>
          <w:rtl/>
        </w:rPr>
        <w:t>،</w:t>
      </w:r>
      <w:r>
        <w:rPr>
          <w:rtl/>
        </w:rPr>
        <w:t xml:space="preserve"> مع ما نلاحظه من خطوط التلاقي الوفيرة</w:t>
      </w:r>
      <w:r w:rsidR="00115CA8">
        <w:rPr>
          <w:rtl/>
        </w:rPr>
        <w:t>،</w:t>
      </w:r>
      <w:r>
        <w:rPr>
          <w:rtl/>
        </w:rPr>
        <w:t xml:space="preserve"> والتكامل التاريخي المتجسّد في سيرة واحدة تمتد</w:t>
      </w:r>
      <w:r>
        <w:rPr>
          <w:rFonts w:hint="cs"/>
          <w:rtl/>
        </w:rPr>
        <w:t xml:space="preserve"> </w:t>
      </w:r>
      <w:r>
        <w:rPr>
          <w:rtl/>
        </w:rPr>
        <w:t>قرنين ونصف القرن.</w:t>
      </w:r>
    </w:p>
    <w:p w:rsidR="00BB5AD1" w:rsidRDefault="00BB5AD1" w:rsidP="00833D1C">
      <w:pPr>
        <w:pStyle w:val="libNormal"/>
        <w:rPr>
          <w:rtl/>
        </w:rPr>
      </w:pPr>
      <w:r>
        <w:rPr>
          <w:rtl/>
        </w:rPr>
        <w:t xml:space="preserve">فإذا كان لون الشهادة هو الغالب على سيرة الحسين </w:t>
      </w:r>
      <w:r w:rsidR="00E4096E" w:rsidRPr="00E4096E">
        <w:rPr>
          <w:rStyle w:val="libAlaemChar"/>
          <w:rFonts w:hint="cs"/>
          <w:rtl/>
        </w:rPr>
        <w:t>عليه‌السلام</w:t>
      </w:r>
      <w:r>
        <w:rPr>
          <w:rtl/>
        </w:rPr>
        <w:t xml:space="preserve"> واشراقة مدارس الفقه والحديث والتفسير واتساع آفاقها مع الباقر والصادق </w:t>
      </w:r>
      <w:r w:rsidR="00E4096E" w:rsidRPr="00E4096E">
        <w:rPr>
          <w:rStyle w:val="libAlaemChar"/>
          <w:rFonts w:hint="cs"/>
          <w:rtl/>
        </w:rPr>
        <w:t>عليهما‌السلام</w:t>
      </w:r>
      <w:r w:rsidR="00115CA8">
        <w:rPr>
          <w:rtl/>
        </w:rPr>
        <w:t>،</w:t>
      </w:r>
      <w:r>
        <w:rPr>
          <w:rtl/>
        </w:rPr>
        <w:t xml:space="preserve"> ونهضة الدين العارمة المتنقلة بين السجون مع موسى الكاظم </w:t>
      </w:r>
      <w:r w:rsidR="00E4096E" w:rsidRPr="00E4096E">
        <w:rPr>
          <w:rStyle w:val="libAlaemChar"/>
          <w:rFonts w:hint="cs"/>
          <w:rtl/>
        </w:rPr>
        <w:t>عليه‌السلام</w:t>
      </w:r>
      <w:r>
        <w:rPr>
          <w:rtl/>
        </w:rPr>
        <w:t xml:space="preserve"> .. وظاهرة الإمامة المبكرة مع الجواد والهادي والمهدي </w:t>
      </w:r>
      <w:r w:rsidR="00E4096E" w:rsidRPr="00E4096E">
        <w:rPr>
          <w:rStyle w:val="libAlaemChar"/>
          <w:rFonts w:hint="cs"/>
          <w:rtl/>
        </w:rPr>
        <w:t>عليهم‌السلام</w:t>
      </w:r>
      <w:r w:rsidR="00115CA8">
        <w:rPr>
          <w:rtl/>
        </w:rPr>
        <w:t>،</w:t>
      </w:r>
      <w:r>
        <w:rPr>
          <w:rtl/>
        </w:rPr>
        <w:t xml:space="preserve"> فثمة حلقات تاريخية شاخصة المعالم تجمع سير العظماء الخمسة مع من سبقهم</w:t>
      </w:r>
      <w:r w:rsidR="00115CA8">
        <w:rPr>
          <w:rtl/>
        </w:rPr>
        <w:t>،</w:t>
      </w:r>
      <w:r>
        <w:rPr>
          <w:rtl/>
        </w:rPr>
        <w:t xml:space="preserve"> ومن هو بينهم من هداة البشر </w:t>
      </w:r>
      <w:r w:rsidR="00E4096E" w:rsidRPr="00E4096E">
        <w:rPr>
          <w:rStyle w:val="libAlaemChar"/>
          <w:rFonts w:hint="cs"/>
          <w:rtl/>
        </w:rPr>
        <w:t>عليهم‌السلام</w:t>
      </w:r>
      <w:r>
        <w:rPr>
          <w:rtl/>
        </w:rPr>
        <w:t>.</w:t>
      </w:r>
    </w:p>
    <w:p w:rsidR="00BB5AD1" w:rsidRDefault="00BB5AD1" w:rsidP="00833D1C">
      <w:pPr>
        <w:pStyle w:val="libNormal"/>
        <w:rPr>
          <w:rtl/>
        </w:rPr>
      </w:pPr>
      <w:r>
        <w:rPr>
          <w:rtl/>
        </w:rPr>
        <w:t>أما مع الإمام الرضا فنشهد صفحتين أخريين لهما ظهور كبير</w:t>
      </w:r>
      <w:r w:rsidR="00115CA8">
        <w:rPr>
          <w:rtl/>
        </w:rPr>
        <w:t>،</w:t>
      </w:r>
      <w:r>
        <w:rPr>
          <w:rtl/>
        </w:rPr>
        <w:t xml:space="preserve"> اتخذت الأولى لوناً سياسياً</w:t>
      </w:r>
      <w:r w:rsidR="00115CA8">
        <w:rPr>
          <w:rtl/>
        </w:rPr>
        <w:t>،</w:t>
      </w:r>
      <w:r>
        <w:rPr>
          <w:rtl/>
        </w:rPr>
        <w:t xml:space="preserve"> في ولاية العهد التي اسندت إليه من قبل المأمون</w:t>
      </w:r>
      <w:r w:rsidR="00115CA8">
        <w:rPr>
          <w:rtl/>
        </w:rPr>
        <w:t>،</w:t>
      </w:r>
      <w:r>
        <w:rPr>
          <w:rtl/>
        </w:rPr>
        <w:t xml:space="preserve"> فكيف أصبح زعيم أهل البيت ولياً للعهد في دولة المأمون</w:t>
      </w:r>
      <w:r w:rsidR="00115CA8">
        <w:rPr>
          <w:rtl/>
        </w:rPr>
        <w:t>،</w:t>
      </w:r>
      <w:r>
        <w:rPr>
          <w:rtl/>
        </w:rPr>
        <w:t xml:space="preserve"> وقد كان أبوه قد قضى شهيداً في سجون هارون أبي المأمون؟ وفي وقت كان أنصاره من العلويين يعلنون التمرد على الدولة في كثير من أمصارها؟ وكيف قضى أيامه في ولايته تلك؟ وكيف كانت نهاية العهد؟ انها الصفحة التي شغلت وتشغل كل من كتب ويكتب عن الرضا </w:t>
      </w:r>
      <w:r w:rsidR="00E4096E" w:rsidRPr="00E4096E">
        <w:rPr>
          <w:rStyle w:val="libAlaemChar"/>
          <w:rFonts w:hint="cs"/>
          <w:rtl/>
        </w:rPr>
        <w:t>عليه‌السلام</w:t>
      </w:r>
      <w:r>
        <w:rPr>
          <w:rtl/>
        </w:rPr>
        <w:t>.</w:t>
      </w:r>
    </w:p>
    <w:p w:rsidR="00BB5AD1" w:rsidRDefault="00BB5AD1" w:rsidP="00833D1C">
      <w:pPr>
        <w:pStyle w:val="libNormal"/>
        <w:rPr>
          <w:rtl/>
        </w:rPr>
      </w:pPr>
      <w:r>
        <w:rPr>
          <w:rtl/>
        </w:rPr>
        <w:t>أما الصفحة الثانية فاتخذت طابعاً علمياً كلامياً</w:t>
      </w:r>
      <w:r w:rsidR="00115CA8">
        <w:rPr>
          <w:rtl/>
        </w:rPr>
        <w:t>،</w:t>
      </w:r>
      <w:r>
        <w:rPr>
          <w:rtl/>
        </w:rPr>
        <w:t xml:space="preserve"> حيث كانت أسواق الجدل العقيدي قائمة</w:t>
      </w:r>
      <w:r w:rsidR="00115CA8">
        <w:rPr>
          <w:rtl/>
        </w:rPr>
        <w:t>،</w:t>
      </w:r>
      <w:r>
        <w:rPr>
          <w:rtl/>
        </w:rPr>
        <w:t xml:space="preserve"> والميادين مفتوحة لا سيما للزنادقة</w:t>
      </w:r>
      <w:r w:rsidR="00115CA8">
        <w:rPr>
          <w:rtl/>
        </w:rPr>
        <w:t>،</w:t>
      </w:r>
      <w:r>
        <w:rPr>
          <w:rtl/>
        </w:rPr>
        <w:t xml:space="preserve"> فكانت مواجهاته لهذا التيار من أكبر صفحات آثاره المشرقة</w:t>
      </w:r>
      <w:r w:rsidR="00115CA8">
        <w:rPr>
          <w:rtl/>
        </w:rPr>
        <w:t>،</w:t>
      </w:r>
      <w:r>
        <w:rPr>
          <w:rtl/>
        </w:rPr>
        <w:t xml:space="preserve"> مع ما تقدمه من صورة عن متابعاته الجادة لمشكلات عصره الثقافية والفكرية.</w:t>
      </w:r>
    </w:p>
    <w:p w:rsidR="00BB5AD1" w:rsidRDefault="00BB5AD1" w:rsidP="00833D1C">
      <w:pPr>
        <w:pStyle w:val="libNormal"/>
        <w:rPr>
          <w:rtl/>
        </w:rPr>
      </w:pPr>
      <w:r>
        <w:rPr>
          <w:rtl/>
        </w:rPr>
        <w:t xml:space="preserve">نرجو أن نجد في هذا الكتاب ما يقارب صفحات حياته </w:t>
      </w:r>
      <w:r w:rsidR="00E4096E" w:rsidRPr="00E4096E">
        <w:rPr>
          <w:rStyle w:val="libAlaemChar"/>
          <w:rFonts w:hint="cs"/>
          <w:rtl/>
        </w:rPr>
        <w:t>عليه‌السلام</w:t>
      </w:r>
      <w:r>
        <w:rPr>
          <w:rtl/>
        </w:rPr>
        <w:t xml:space="preserve"> ويكشف عن أبرز معالم عطائه فيها.</w:t>
      </w:r>
    </w:p>
    <w:p w:rsidR="00BB5AD1" w:rsidRDefault="00BB5AD1" w:rsidP="00833D1C">
      <w:pPr>
        <w:pStyle w:val="libNormal"/>
        <w:rPr>
          <w:rtl/>
        </w:rPr>
      </w:pPr>
      <w:r>
        <w:rPr>
          <w:rtl/>
        </w:rPr>
        <w:t>واللّه ولي التوفيق.</w:t>
      </w:r>
    </w:p>
    <w:p w:rsidR="00BB5AD1" w:rsidRDefault="00BB5AD1" w:rsidP="00A70724">
      <w:pPr>
        <w:pStyle w:val="libLeftBold"/>
        <w:rPr>
          <w:rtl/>
        </w:rPr>
      </w:pPr>
      <w:r>
        <w:rPr>
          <w:rtl/>
        </w:rPr>
        <w:t>مركز الرسالة</w:t>
      </w:r>
    </w:p>
    <w:p w:rsidR="00BB5AD1" w:rsidRDefault="00BB5AD1" w:rsidP="00BB5AD1">
      <w:pPr>
        <w:pStyle w:val="Heading1Center"/>
        <w:rPr>
          <w:rtl/>
        </w:rPr>
      </w:pPr>
      <w:r>
        <w:rPr>
          <w:rtl/>
        </w:rPr>
        <w:br w:type="page"/>
      </w:r>
      <w:bookmarkStart w:id="3" w:name="_Toc329452587"/>
      <w:bookmarkStart w:id="4" w:name="_Toc329452672"/>
      <w:bookmarkStart w:id="5" w:name="_Toc367177236"/>
      <w:r>
        <w:rPr>
          <w:rFonts w:hint="cs"/>
          <w:rtl/>
        </w:rPr>
        <w:lastRenderedPageBreak/>
        <w:t>المُقدَّمةُ</w:t>
      </w:r>
      <w:bookmarkEnd w:id="3"/>
      <w:bookmarkEnd w:id="4"/>
      <w:bookmarkEnd w:id="5"/>
    </w:p>
    <w:p w:rsidR="00BB5AD1" w:rsidRDefault="00BB5AD1" w:rsidP="00833D1C">
      <w:pPr>
        <w:pStyle w:val="libNormal"/>
        <w:rPr>
          <w:rtl/>
        </w:rPr>
      </w:pPr>
      <w:r>
        <w:rPr>
          <w:rtl/>
        </w:rPr>
        <w:t xml:space="preserve">يتّصف أئمة أهل البيت </w:t>
      </w:r>
      <w:r w:rsidR="00E4096E" w:rsidRPr="00E4096E">
        <w:rPr>
          <w:rStyle w:val="libAlaemChar"/>
          <w:rFonts w:hint="cs"/>
          <w:rtl/>
        </w:rPr>
        <w:t>عليهم‌السلام</w:t>
      </w:r>
      <w:r>
        <w:rPr>
          <w:rtl/>
        </w:rPr>
        <w:t xml:space="preserve"> بجميع المناقب والفضائل فهم من نور واحد وطينة واحدة</w:t>
      </w:r>
      <w:r w:rsidR="00115CA8">
        <w:rPr>
          <w:rtl/>
        </w:rPr>
        <w:t>،</w:t>
      </w:r>
      <w:r>
        <w:rPr>
          <w:rtl/>
        </w:rPr>
        <w:t xml:space="preserve"> ومن الضروري بمكان أن نستضئ بتاريخ حياتهم الشريفة</w:t>
      </w:r>
      <w:r w:rsidR="00115CA8">
        <w:rPr>
          <w:rtl/>
        </w:rPr>
        <w:t>،</w:t>
      </w:r>
      <w:r>
        <w:rPr>
          <w:rtl/>
        </w:rPr>
        <w:t xml:space="preserve"> ونستجلي مواطن العبرة فيها</w:t>
      </w:r>
      <w:r w:rsidR="00115CA8">
        <w:rPr>
          <w:rtl/>
        </w:rPr>
        <w:t>،</w:t>
      </w:r>
      <w:r>
        <w:rPr>
          <w:rtl/>
        </w:rPr>
        <w:t xml:space="preserve"> وما أكثرها لنهتدي بهديهم</w:t>
      </w:r>
      <w:r w:rsidR="00115CA8">
        <w:rPr>
          <w:rtl/>
        </w:rPr>
        <w:t>،</w:t>
      </w:r>
      <w:r>
        <w:rPr>
          <w:rtl/>
        </w:rPr>
        <w:t xml:space="preserve"> ولنتعرف على مواضع العظمة التي</w:t>
      </w:r>
      <w:r>
        <w:rPr>
          <w:rFonts w:hint="cs"/>
          <w:rtl/>
        </w:rPr>
        <w:t xml:space="preserve"> </w:t>
      </w:r>
      <w:r>
        <w:rPr>
          <w:rtl/>
        </w:rPr>
        <w:t>امتازوا بها عن غيرهم</w:t>
      </w:r>
      <w:r w:rsidR="00115CA8">
        <w:rPr>
          <w:rtl/>
        </w:rPr>
        <w:t>،</w:t>
      </w:r>
      <w:r>
        <w:rPr>
          <w:rtl/>
        </w:rPr>
        <w:t xml:space="preserve"> تلك المواضع التي ارتفعت بهم إلى قمم الكمال الانساني.</w:t>
      </w:r>
    </w:p>
    <w:p w:rsidR="00BB5AD1" w:rsidRDefault="00BB5AD1" w:rsidP="00833D1C">
      <w:pPr>
        <w:pStyle w:val="libNormal"/>
        <w:rPr>
          <w:rtl/>
        </w:rPr>
      </w:pPr>
      <w:r>
        <w:rPr>
          <w:rtl/>
        </w:rPr>
        <w:t xml:space="preserve">ومن هذا المنطلق يتناول هذا الكتاب دراسة لحياة الإمام الثامن علي بن موسى الرضا </w:t>
      </w:r>
      <w:r w:rsidR="00E4096E" w:rsidRPr="00E4096E">
        <w:rPr>
          <w:rStyle w:val="libAlaemChar"/>
          <w:rFonts w:hint="cs"/>
          <w:rtl/>
        </w:rPr>
        <w:t>عليه‌السلام</w:t>
      </w:r>
      <w:r>
        <w:rPr>
          <w:rtl/>
        </w:rPr>
        <w:t xml:space="preserve"> الذي لم يكن في الطالبيين في عصره مثله وكان سيد بني هاشم في زمانه ومشهورا بالتقدّم ونباهة القدر</w:t>
      </w:r>
      <w:r w:rsidR="00115CA8">
        <w:rPr>
          <w:rtl/>
        </w:rPr>
        <w:t>،</w:t>
      </w:r>
      <w:r>
        <w:rPr>
          <w:rtl/>
        </w:rPr>
        <w:t xml:space="preserve"> وعظم الشأن</w:t>
      </w:r>
      <w:r w:rsidR="00115CA8">
        <w:rPr>
          <w:rtl/>
        </w:rPr>
        <w:t>،</w:t>
      </w:r>
      <w:r>
        <w:rPr>
          <w:rtl/>
        </w:rPr>
        <w:t xml:space="preserve"> وجلالة المقام بين الخاصّ والعام. وفوق كل ذلك هو باب من أبواب اللّه عزوجل. كان </w:t>
      </w:r>
      <w:r w:rsidR="00115CA8">
        <w:rPr>
          <w:rtl/>
        </w:rPr>
        <w:t>-</w:t>
      </w:r>
      <w:r>
        <w:rPr>
          <w:rtl/>
        </w:rPr>
        <w:t xml:space="preserve"> ومازال </w:t>
      </w:r>
      <w:r w:rsidR="00115CA8">
        <w:rPr>
          <w:rtl/>
        </w:rPr>
        <w:t>-</w:t>
      </w:r>
      <w:r>
        <w:rPr>
          <w:rtl/>
        </w:rPr>
        <w:t xml:space="preserve"> منارا للهدى يقصده ملايين الزوار من كافة الاقطار</w:t>
      </w:r>
      <w:r w:rsidR="00115CA8">
        <w:rPr>
          <w:rtl/>
        </w:rPr>
        <w:t>،</w:t>
      </w:r>
      <w:r>
        <w:rPr>
          <w:rtl/>
        </w:rPr>
        <w:t xml:space="preserve"> يتبركون بمرقده ويلتمسون شفاعته.</w:t>
      </w:r>
    </w:p>
    <w:p w:rsidR="00BB5AD1" w:rsidRDefault="00BB5AD1" w:rsidP="00833D1C">
      <w:pPr>
        <w:pStyle w:val="libNormal"/>
        <w:rPr>
          <w:rtl/>
        </w:rPr>
      </w:pPr>
      <w:r>
        <w:rPr>
          <w:rtl/>
        </w:rPr>
        <w:t xml:space="preserve">وتتأكد الحاجة إلى مثل هذا البحث إذا ما عرفنا الحالتين السياسية والثقافية التي عاصرها الإمام الرضا </w:t>
      </w:r>
      <w:r w:rsidR="00E4096E" w:rsidRPr="00E4096E">
        <w:rPr>
          <w:rStyle w:val="libAlaemChar"/>
          <w:rFonts w:hint="cs"/>
          <w:rtl/>
        </w:rPr>
        <w:t>عليه‌السلام</w:t>
      </w:r>
      <w:r>
        <w:rPr>
          <w:rtl/>
        </w:rPr>
        <w:t xml:space="preserve"> وما يمكن أن يؤدّيه من دور على هذين الصعيدين.</w:t>
      </w:r>
    </w:p>
    <w:p w:rsidR="00BB5AD1" w:rsidRDefault="00BB5AD1" w:rsidP="00833D1C">
      <w:pPr>
        <w:pStyle w:val="libNormal"/>
        <w:rPr>
          <w:rtl/>
        </w:rPr>
      </w:pPr>
      <w:r>
        <w:rPr>
          <w:rtl/>
        </w:rPr>
        <w:t>إلى جانب ذلك فإن الأمم الحيّة تُحيي ذكرى عظمائها وعلمائها</w:t>
      </w:r>
      <w:r w:rsidR="00115CA8">
        <w:rPr>
          <w:rtl/>
        </w:rPr>
        <w:t>،</w:t>
      </w:r>
      <w:r>
        <w:rPr>
          <w:rtl/>
        </w:rPr>
        <w:t xml:space="preserve"> وتستمد من جهودهم وجهادهم دروسا تربوية تترجمها إلى واقع عملي</w:t>
      </w:r>
      <w:r w:rsidR="00115CA8">
        <w:rPr>
          <w:rtl/>
        </w:rPr>
        <w:t>،</w:t>
      </w:r>
      <w:r>
        <w:rPr>
          <w:rtl/>
        </w:rPr>
        <w:t xml:space="preserve"> فترتقي بذلك إلى سلّم أعلى من القيم والرّقي الحضاري.</w:t>
      </w:r>
    </w:p>
    <w:p w:rsidR="00BB5AD1" w:rsidRDefault="00BB5AD1" w:rsidP="00833D1C">
      <w:pPr>
        <w:pStyle w:val="libNormal"/>
        <w:rPr>
          <w:rtl/>
        </w:rPr>
      </w:pPr>
      <w:r>
        <w:rPr>
          <w:rtl/>
        </w:rPr>
        <w:t>من هنا وجدنا من الضرورة بمكان أن ندرس هذه الشخصية الكبيرة دراسة علمية موضوعية</w:t>
      </w:r>
      <w:r w:rsidR="00115CA8">
        <w:rPr>
          <w:rtl/>
        </w:rPr>
        <w:t>،</w:t>
      </w:r>
      <w:r>
        <w:rPr>
          <w:rtl/>
        </w:rPr>
        <w:t xml:space="preserve"> تعتمد التحليل قدر استطاعتها</w:t>
      </w:r>
      <w:r w:rsidR="00115CA8">
        <w:rPr>
          <w:rtl/>
        </w:rPr>
        <w:t>،</w:t>
      </w:r>
      <w:r>
        <w:rPr>
          <w:rtl/>
        </w:rPr>
        <w:t xml:space="preserve"> والاستنتاج قدر جهودها</w:t>
      </w:r>
      <w:r w:rsidR="00115CA8">
        <w:rPr>
          <w:rtl/>
        </w:rPr>
        <w:t>،</w:t>
      </w:r>
      <w:r>
        <w:rPr>
          <w:rtl/>
        </w:rPr>
        <w:t xml:space="preserve"> وفق منهج تكاملي يعتمد النقل والعقل معا</w:t>
      </w:r>
      <w:r w:rsidR="00115CA8">
        <w:rPr>
          <w:rtl/>
        </w:rPr>
        <w:t>،</w:t>
      </w:r>
      <w:r>
        <w:rPr>
          <w:rtl/>
        </w:rPr>
        <w:t xml:space="preserve"> وبلغة واضحة.</w:t>
      </w:r>
    </w:p>
    <w:p w:rsidR="00BB5AD1" w:rsidRDefault="00BB5AD1" w:rsidP="00833D1C">
      <w:pPr>
        <w:pStyle w:val="libNormal"/>
        <w:rPr>
          <w:rtl/>
        </w:rPr>
      </w:pPr>
      <w:r>
        <w:rPr>
          <w:rtl/>
        </w:rPr>
        <w:t>وقد قسّمنا الكتاب إلى مقدِّمة وسبعة فصول</w:t>
      </w:r>
      <w:r w:rsidR="00115CA8">
        <w:rPr>
          <w:rtl/>
        </w:rPr>
        <w:t>،</w:t>
      </w:r>
      <w:r>
        <w:rPr>
          <w:rtl/>
        </w:rPr>
        <w:t xml:space="preserve"> استعرضنا في الفصل الأول</w:t>
      </w:r>
      <w:r w:rsidR="00115CA8">
        <w:rPr>
          <w:rtl/>
        </w:rPr>
        <w:t>:</w:t>
      </w:r>
      <w:r>
        <w:rPr>
          <w:rtl/>
        </w:rPr>
        <w:t xml:space="preserve"> عصر الإمام </w:t>
      </w:r>
      <w:r w:rsidR="00E4096E" w:rsidRPr="00E4096E">
        <w:rPr>
          <w:rStyle w:val="libAlaemChar"/>
          <w:rFonts w:hint="cs"/>
          <w:rtl/>
        </w:rPr>
        <w:t>عليه‌السلام</w:t>
      </w:r>
      <w:r>
        <w:rPr>
          <w:rtl/>
        </w:rPr>
        <w:t xml:space="preserve"> سياسياً وثقافياً</w:t>
      </w:r>
      <w:r w:rsidR="00115CA8">
        <w:rPr>
          <w:rtl/>
        </w:rPr>
        <w:t>،</w:t>
      </w:r>
      <w:r>
        <w:rPr>
          <w:rtl/>
        </w:rPr>
        <w:t xml:space="preserve"> ضمن مبحثين منفصلين.</w:t>
      </w:r>
    </w:p>
    <w:p w:rsidR="00BB5AD1" w:rsidRDefault="00BB5AD1" w:rsidP="00833D1C">
      <w:pPr>
        <w:pStyle w:val="libNormal"/>
        <w:rPr>
          <w:rtl/>
        </w:rPr>
      </w:pPr>
      <w:r>
        <w:rPr>
          <w:rtl/>
        </w:rPr>
        <w:br w:type="page"/>
      </w:r>
      <w:r>
        <w:rPr>
          <w:rtl/>
        </w:rPr>
        <w:lastRenderedPageBreak/>
        <w:t>وفي الفصل الثاني</w:t>
      </w:r>
      <w:r w:rsidR="00115CA8">
        <w:rPr>
          <w:rtl/>
        </w:rPr>
        <w:t>:</w:t>
      </w:r>
      <w:r>
        <w:rPr>
          <w:rtl/>
        </w:rPr>
        <w:t xml:space="preserve"> نبحث حياة الإمام </w:t>
      </w:r>
      <w:r w:rsidR="00E4096E" w:rsidRPr="00E4096E">
        <w:rPr>
          <w:rStyle w:val="libAlaemChar"/>
          <w:rFonts w:hint="cs"/>
          <w:rtl/>
        </w:rPr>
        <w:t>عليه‌السلام</w:t>
      </w:r>
      <w:r>
        <w:rPr>
          <w:rtl/>
        </w:rPr>
        <w:t xml:space="preserve"> قبل توليه الإمامة</w:t>
      </w:r>
      <w:r w:rsidR="00115CA8">
        <w:rPr>
          <w:rtl/>
        </w:rPr>
        <w:t>،</w:t>
      </w:r>
      <w:r>
        <w:rPr>
          <w:rtl/>
        </w:rPr>
        <w:t xml:space="preserve"> ضمن ثلاثة مباحث</w:t>
      </w:r>
      <w:r w:rsidR="00115CA8">
        <w:rPr>
          <w:rtl/>
        </w:rPr>
        <w:t>،</w:t>
      </w:r>
      <w:r>
        <w:rPr>
          <w:rtl/>
        </w:rPr>
        <w:t xml:space="preserve"> الاول</w:t>
      </w:r>
      <w:r w:rsidR="00115CA8">
        <w:rPr>
          <w:rtl/>
        </w:rPr>
        <w:t>:</w:t>
      </w:r>
      <w:r>
        <w:rPr>
          <w:rtl/>
        </w:rPr>
        <w:t xml:space="preserve"> الولادة والنشأة ومعاصرته لمدرسة جده الإمام الصادق </w:t>
      </w:r>
      <w:r w:rsidR="00E4096E" w:rsidRPr="00E4096E">
        <w:rPr>
          <w:rStyle w:val="libAlaemChar"/>
          <w:rFonts w:hint="cs"/>
          <w:rtl/>
        </w:rPr>
        <w:t>عليه‌السلام</w:t>
      </w:r>
      <w:r w:rsidR="00115CA8">
        <w:rPr>
          <w:rtl/>
        </w:rPr>
        <w:t>،</w:t>
      </w:r>
      <w:r>
        <w:rPr>
          <w:rtl/>
        </w:rPr>
        <w:t xml:space="preserve"> والثاني</w:t>
      </w:r>
      <w:r w:rsidR="00115CA8">
        <w:rPr>
          <w:rtl/>
        </w:rPr>
        <w:t>:</w:t>
      </w:r>
      <w:r>
        <w:rPr>
          <w:rtl/>
        </w:rPr>
        <w:t xml:space="preserve"> حياته مع أبيه ومعاناته في تلك الفترة</w:t>
      </w:r>
      <w:r w:rsidR="00115CA8">
        <w:rPr>
          <w:rtl/>
        </w:rPr>
        <w:t>،</w:t>
      </w:r>
      <w:r>
        <w:rPr>
          <w:rtl/>
        </w:rPr>
        <w:t xml:space="preserve"> والثالث</w:t>
      </w:r>
      <w:r w:rsidR="00115CA8">
        <w:rPr>
          <w:rtl/>
        </w:rPr>
        <w:t>:</w:t>
      </w:r>
      <w:r>
        <w:rPr>
          <w:rtl/>
        </w:rPr>
        <w:t xml:space="preserve"> يدرس قاعدة الإمامة في عصره </w:t>
      </w:r>
      <w:r w:rsidR="00E4096E" w:rsidRPr="00E4096E">
        <w:rPr>
          <w:rStyle w:val="libAlaemChar"/>
          <w:rFonts w:hint="cs"/>
          <w:rtl/>
        </w:rPr>
        <w:t>عليه‌السلام</w:t>
      </w:r>
      <w:r>
        <w:rPr>
          <w:rtl/>
        </w:rPr>
        <w:t xml:space="preserve"> فيستعرض موقف أصحابه منه</w:t>
      </w:r>
      <w:r w:rsidR="00115CA8">
        <w:rPr>
          <w:rtl/>
        </w:rPr>
        <w:t>،</w:t>
      </w:r>
      <w:r>
        <w:rPr>
          <w:rtl/>
        </w:rPr>
        <w:t xml:space="preserve"> والتفاف الناس حوله</w:t>
      </w:r>
      <w:r w:rsidR="00115CA8">
        <w:rPr>
          <w:rtl/>
        </w:rPr>
        <w:t>،</w:t>
      </w:r>
      <w:r>
        <w:rPr>
          <w:rtl/>
        </w:rPr>
        <w:t xml:space="preserve"> ومدح الشعراء له.</w:t>
      </w:r>
    </w:p>
    <w:p w:rsidR="00BB5AD1" w:rsidRDefault="00BB5AD1" w:rsidP="00833D1C">
      <w:pPr>
        <w:pStyle w:val="libNormal"/>
        <w:rPr>
          <w:rtl/>
        </w:rPr>
      </w:pPr>
      <w:r>
        <w:rPr>
          <w:rtl/>
        </w:rPr>
        <w:t>أما الفصل الثالث</w:t>
      </w:r>
      <w:r w:rsidR="00115CA8">
        <w:rPr>
          <w:rtl/>
        </w:rPr>
        <w:t>:</w:t>
      </w:r>
      <w:r>
        <w:rPr>
          <w:rtl/>
        </w:rPr>
        <w:t xml:space="preserve"> فيتحدّث عن الإمام </w:t>
      </w:r>
      <w:r w:rsidR="00E4096E" w:rsidRPr="00E4096E">
        <w:rPr>
          <w:rStyle w:val="libAlaemChar"/>
          <w:rFonts w:hint="cs"/>
          <w:rtl/>
        </w:rPr>
        <w:t>عليه‌السلام</w:t>
      </w:r>
      <w:r>
        <w:rPr>
          <w:rtl/>
        </w:rPr>
        <w:t xml:space="preserve"> بعد توليه الإمامة</w:t>
      </w:r>
      <w:r w:rsidR="00115CA8">
        <w:rPr>
          <w:rtl/>
        </w:rPr>
        <w:t>،</w:t>
      </w:r>
      <w:r>
        <w:rPr>
          <w:rtl/>
        </w:rPr>
        <w:t xml:space="preserve"> في مبحثين</w:t>
      </w:r>
      <w:r w:rsidR="00115CA8">
        <w:rPr>
          <w:rtl/>
        </w:rPr>
        <w:t>،</w:t>
      </w:r>
      <w:r>
        <w:rPr>
          <w:rtl/>
        </w:rPr>
        <w:t xml:space="preserve"> الأول</w:t>
      </w:r>
      <w:r w:rsidR="00115CA8">
        <w:rPr>
          <w:rtl/>
        </w:rPr>
        <w:t>:</w:t>
      </w:r>
      <w:r>
        <w:rPr>
          <w:rtl/>
        </w:rPr>
        <w:t xml:space="preserve"> النصّ على إمامته</w:t>
      </w:r>
      <w:r w:rsidR="00115CA8">
        <w:rPr>
          <w:rtl/>
        </w:rPr>
        <w:t>،</w:t>
      </w:r>
      <w:r>
        <w:rPr>
          <w:rtl/>
        </w:rPr>
        <w:t xml:space="preserve"> والثاني</w:t>
      </w:r>
      <w:r w:rsidR="00115CA8">
        <w:rPr>
          <w:rtl/>
        </w:rPr>
        <w:t>:</w:t>
      </w:r>
      <w:r>
        <w:rPr>
          <w:rtl/>
        </w:rPr>
        <w:t xml:space="preserve"> في موقفه من الإمامة بصورة عامة.</w:t>
      </w:r>
    </w:p>
    <w:p w:rsidR="00BB5AD1" w:rsidRDefault="00BB5AD1" w:rsidP="00833D1C">
      <w:pPr>
        <w:pStyle w:val="libNormal"/>
        <w:rPr>
          <w:rtl/>
        </w:rPr>
      </w:pPr>
      <w:r>
        <w:rPr>
          <w:rtl/>
        </w:rPr>
        <w:t>والفصل الرابع</w:t>
      </w:r>
      <w:r w:rsidR="00115CA8">
        <w:rPr>
          <w:rtl/>
        </w:rPr>
        <w:t>:</w:t>
      </w:r>
      <w:r>
        <w:rPr>
          <w:rtl/>
        </w:rPr>
        <w:t xml:space="preserve"> يتعرّض لدوره في الحفاظ على الكيان الإسلامي من خلال ثلاثة مباحث</w:t>
      </w:r>
      <w:r w:rsidR="00115CA8">
        <w:rPr>
          <w:rtl/>
        </w:rPr>
        <w:t>:</w:t>
      </w:r>
      <w:r>
        <w:rPr>
          <w:rtl/>
        </w:rPr>
        <w:t xml:space="preserve"> حواراته مع أهل الأديان والعقائد المختلفة .. وحواراته مع أهل الإسلام .. ثمّ أساليبه التربوية وتعاليمه الحضارية.</w:t>
      </w:r>
    </w:p>
    <w:p w:rsidR="00BB5AD1" w:rsidRDefault="00BB5AD1" w:rsidP="00833D1C">
      <w:pPr>
        <w:pStyle w:val="libNormal"/>
        <w:rPr>
          <w:rtl/>
        </w:rPr>
      </w:pPr>
      <w:r>
        <w:rPr>
          <w:rtl/>
        </w:rPr>
        <w:t>ونكشف في الفصل الخامس</w:t>
      </w:r>
      <w:r w:rsidR="00115CA8">
        <w:rPr>
          <w:rtl/>
        </w:rPr>
        <w:t>:</w:t>
      </w:r>
      <w:r>
        <w:rPr>
          <w:rtl/>
        </w:rPr>
        <w:t xml:space="preserve"> عن دوره في الحفاظ على هوية التشيع</w:t>
      </w:r>
      <w:r w:rsidR="00115CA8">
        <w:rPr>
          <w:rtl/>
        </w:rPr>
        <w:t>،</w:t>
      </w:r>
      <w:r>
        <w:rPr>
          <w:rtl/>
        </w:rPr>
        <w:t xml:space="preserve"> من خلال موقفه من الغلاة المحسوبين على التشيع .. ثمّ موقفه من الواقفة .. وأخيراً موقفه من دعاة الفرق الأخرى.</w:t>
      </w:r>
    </w:p>
    <w:p w:rsidR="00BB5AD1" w:rsidRDefault="00BB5AD1" w:rsidP="00833D1C">
      <w:pPr>
        <w:pStyle w:val="libNormal"/>
        <w:rPr>
          <w:rtl/>
        </w:rPr>
      </w:pPr>
      <w:r>
        <w:rPr>
          <w:rtl/>
        </w:rPr>
        <w:t>والفصل السادس</w:t>
      </w:r>
      <w:r w:rsidR="00115CA8">
        <w:rPr>
          <w:rtl/>
        </w:rPr>
        <w:t>:</w:t>
      </w:r>
      <w:r>
        <w:rPr>
          <w:rtl/>
        </w:rPr>
        <w:t xml:space="preserve"> يكشف لنا عن آثاره العلمية ومدى صحة نسبتها له. وفي الفصل السابع </w:t>
      </w:r>
      <w:r w:rsidR="00115CA8">
        <w:rPr>
          <w:rtl/>
        </w:rPr>
        <w:t>-</w:t>
      </w:r>
      <w:r>
        <w:rPr>
          <w:rtl/>
        </w:rPr>
        <w:t xml:space="preserve"> وهو الأخير</w:t>
      </w:r>
      <w:r w:rsidR="00115CA8">
        <w:rPr>
          <w:rtl/>
        </w:rPr>
        <w:t>:</w:t>
      </w:r>
      <w:r>
        <w:rPr>
          <w:rtl/>
        </w:rPr>
        <w:t xml:space="preserve"> نتطرق لولاية العهد وآثارها على حياة الإمام </w:t>
      </w:r>
      <w:r w:rsidR="00E4096E" w:rsidRPr="00E4096E">
        <w:rPr>
          <w:rStyle w:val="libAlaemChar"/>
          <w:rFonts w:hint="cs"/>
          <w:rtl/>
        </w:rPr>
        <w:t>عليه‌السلام</w:t>
      </w:r>
      <w:r w:rsidR="00115CA8">
        <w:rPr>
          <w:rtl/>
        </w:rPr>
        <w:t>،</w:t>
      </w:r>
      <w:r>
        <w:rPr>
          <w:rtl/>
        </w:rPr>
        <w:t xml:space="preserve"> ضمن مباحث ثلاث</w:t>
      </w:r>
      <w:r w:rsidR="00115CA8">
        <w:rPr>
          <w:rtl/>
        </w:rPr>
        <w:t>،</w:t>
      </w:r>
      <w:r>
        <w:rPr>
          <w:rtl/>
        </w:rPr>
        <w:t xml:space="preserve"> الأول</w:t>
      </w:r>
      <w:r w:rsidR="00115CA8">
        <w:rPr>
          <w:rtl/>
        </w:rPr>
        <w:t>:</w:t>
      </w:r>
      <w:r>
        <w:rPr>
          <w:rtl/>
        </w:rPr>
        <w:t xml:space="preserve"> يتناول خلفيات ولاية العهد</w:t>
      </w:r>
      <w:r w:rsidR="00115CA8">
        <w:rPr>
          <w:rtl/>
        </w:rPr>
        <w:t>،</w:t>
      </w:r>
      <w:r>
        <w:rPr>
          <w:rtl/>
        </w:rPr>
        <w:t xml:space="preserve"> والثاني</w:t>
      </w:r>
      <w:r w:rsidR="00115CA8">
        <w:rPr>
          <w:rtl/>
        </w:rPr>
        <w:t>:</w:t>
      </w:r>
      <w:r>
        <w:rPr>
          <w:rtl/>
        </w:rPr>
        <w:t xml:space="preserve"> يكشف لنا عن موقف الإمام من ولاية العهد</w:t>
      </w:r>
      <w:r w:rsidR="00115CA8">
        <w:rPr>
          <w:rtl/>
        </w:rPr>
        <w:t>،</w:t>
      </w:r>
      <w:r>
        <w:rPr>
          <w:rtl/>
        </w:rPr>
        <w:t xml:space="preserve"> أما الثالث فيعكس آثار ولاية العهد في شهادة الإمام الرضا </w:t>
      </w:r>
      <w:r w:rsidR="00E4096E" w:rsidRPr="00E4096E">
        <w:rPr>
          <w:rStyle w:val="libAlaemChar"/>
          <w:rFonts w:hint="cs"/>
          <w:rtl/>
        </w:rPr>
        <w:t>عليه‌السلام</w:t>
      </w:r>
      <w:r>
        <w:rPr>
          <w:rtl/>
        </w:rPr>
        <w:t>.</w:t>
      </w:r>
    </w:p>
    <w:p w:rsidR="00BB5AD1" w:rsidRDefault="00BB5AD1" w:rsidP="00833D1C">
      <w:pPr>
        <w:pStyle w:val="libNormal"/>
        <w:rPr>
          <w:rtl/>
        </w:rPr>
      </w:pPr>
      <w:r>
        <w:rPr>
          <w:rtl/>
        </w:rPr>
        <w:t>ولسنا ندّعي أنّا قد أحطنا هنا بكل ما ينبغي الإحاطة به من حياة هذا الإمام المعصوم</w:t>
      </w:r>
      <w:r w:rsidR="00115CA8">
        <w:rPr>
          <w:rtl/>
        </w:rPr>
        <w:t>،</w:t>
      </w:r>
      <w:r>
        <w:rPr>
          <w:rtl/>
        </w:rPr>
        <w:t xml:space="preserve"> غير أنّا قدّمنا جهداً نرجو أن نكون قد وفّقنا فيه إلى تحقيق خدمة علمية وثقافية.</w:t>
      </w:r>
    </w:p>
    <w:p w:rsidR="00BB5AD1" w:rsidRDefault="00BB5AD1" w:rsidP="00833D1C">
      <w:pPr>
        <w:pStyle w:val="libNormal"/>
        <w:rPr>
          <w:rtl/>
        </w:rPr>
      </w:pPr>
      <w:r>
        <w:rPr>
          <w:rtl/>
        </w:rPr>
        <w:t>سائلين اللّه أن يعصمنا من الزلل والخطأ</w:t>
      </w:r>
      <w:r w:rsidR="00115CA8">
        <w:rPr>
          <w:rtl/>
        </w:rPr>
        <w:t>،</w:t>
      </w:r>
      <w:r>
        <w:rPr>
          <w:rtl/>
        </w:rPr>
        <w:t xml:space="preserve"> ومنه تعالى نستمدّ العون والتوفيق.</w:t>
      </w:r>
    </w:p>
    <w:p w:rsidR="00BB5AD1" w:rsidRDefault="00BB5AD1" w:rsidP="00A70724">
      <w:pPr>
        <w:pStyle w:val="libCenter"/>
        <w:rPr>
          <w:rtl/>
        </w:rPr>
      </w:pPr>
      <w:r>
        <w:rPr>
          <w:rtl/>
        </w:rPr>
        <w:t xml:space="preserve">* * * </w:t>
      </w:r>
    </w:p>
    <w:p w:rsidR="00BB5AD1" w:rsidRDefault="00BB5AD1" w:rsidP="00A70724">
      <w:pPr>
        <w:pStyle w:val="Heading1Center"/>
        <w:rPr>
          <w:rtl/>
        </w:rPr>
      </w:pPr>
      <w:r>
        <w:rPr>
          <w:rtl/>
        </w:rPr>
        <w:br w:type="page"/>
      </w:r>
      <w:bookmarkStart w:id="6" w:name="_Toc367177237"/>
      <w:r>
        <w:rPr>
          <w:rtl/>
        </w:rPr>
        <w:lastRenderedPageBreak/>
        <w:t>الفصل الأول</w:t>
      </w:r>
      <w:bookmarkEnd w:id="6"/>
    </w:p>
    <w:p w:rsidR="00BB5AD1" w:rsidRDefault="00BB5AD1" w:rsidP="00115CA8">
      <w:pPr>
        <w:pStyle w:val="Heading1Center"/>
        <w:rPr>
          <w:rtl/>
        </w:rPr>
      </w:pPr>
      <w:bookmarkStart w:id="7" w:name="_Toc329452588"/>
      <w:bookmarkStart w:id="8" w:name="_Toc329452673"/>
      <w:bookmarkStart w:id="9" w:name="_Toc367177238"/>
      <w:r>
        <w:rPr>
          <w:rtl/>
        </w:rPr>
        <w:t xml:space="preserve">عصر الإمام الرضا </w:t>
      </w:r>
      <w:r w:rsidR="00115CA8" w:rsidRPr="00115CA8">
        <w:rPr>
          <w:rStyle w:val="libAlaemHeading2Char"/>
          <w:rFonts w:hint="cs"/>
          <w:rtl/>
        </w:rPr>
        <w:t>عليه‌السلام</w:t>
      </w:r>
      <w:r>
        <w:rPr>
          <w:rtl/>
        </w:rPr>
        <w:t xml:space="preserve"> سياسيا وثقافيا</w:t>
      </w:r>
      <w:r>
        <w:rPr>
          <w:rFonts w:hint="cs"/>
          <w:rtl/>
        </w:rPr>
        <w:t>ً</w:t>
      </w:r>
      <w:bookmarkEnd w:id="7"/>
      <w:bookmarkEnd w:id="8"/>
      <w:bookmarkEnd w:id="9"/>
      <w:r>
        <w:rPr>
          <w:rtl/>
        </w:rPr>
        <w:t xml:space="preserve"> </w:t>
      </w:r>
    </w:p>
    <w:p w:rsidR="00BB5AD1" w:rsidRDefault="00BB5AD1" w:rsidP="00833D1C">
      <w:pPr>
        <w:pStyle w:val="libNormal"/>
        <w:rPr>
          <w:rtl/>
        </w:rPr>
      </w:pPr>
      <w:r>
        <w:rPr>
          <w:rtl/>
        </w:rPr>
        <w:t xml:space="preserve">إن دراسة حياة الإمام الرضا </w:t>
      </w:r>
      <w:r w:rsidR="00E4096E" w:rsidRPr="00E4096E">
        <w:rPr>
          <w:rStyle w:val="libAlaemChar"/>
          <w:rFonts w:hint="cs"/>
          <w:rtl/>
        </w:rPr>
        <w:t>عليه‌السلام</w:t>
      </w:r>
      <w:r>
        <w:rPr>
          <w:rtl/>
        </w:rPr>
        <w:t xml:space="preserve"> لن تكون وافية ما لم يُسلط الضوء على العصر السياسي والثقافي الذي اكتنف شخصه الشريف</w:t>
      </w:r>
      <w:r w:rsidR="00115CA8">
        <w:rPr>
          <w:rtl/>
        </w:rPr>
        <w:t>،</w:t>
      </w:r>
      <w:r>
        <w:rPr>
          <w:rtl/>
        </w:rPr>
        <w:t xml:space="preserve"> الأمر الذي يكشف لنا عن منهجه في التعامل مع مايحيط به زمانا ومكانا</w:t>
      </w:r>
      <w:r w:rsidR="00115CA8">
        <w:rPr>
          <w:rtl/>
        </w:rPr>
        <w:t>،</w:t>
      </w:r>
      <w:r>
        <w:rPr>
          <w:rtl/>
        </w:rPr>
        <w:t xml:space="preserve"> وكيفية معالجته للاتجاهات الفكرية وما تفرزه سياسة عصره من مؤثرات خارجية على الفكر والعقيدة</w:t>
      </w:r>
      <w:r w:rsidR="00115CA8">
        <w:rPr>
          <w:rtl/>
        </w:rPr>
        <w:t>،</w:t>
      </w:r>
      <w:r>
        <w:rPr>
          <w:rtl/>
        </w:rPr>
        <w:t xml:space="preserve"> سيما وأن الإمام الرضا </w:t>
      </w:r>
      <w:r w:rsidR="00E4096E" w:rsidRPr="00E4096E">
        <w:rPr>
          <w:rStyle w:val="libAlaemChar"/>
          <w:rFonts w:hint="cs"/>
          <w:rtl/>
        </w:rPr>
        <w:t>عليه‌السلام</w:t>
      </w:r>
      <w:r>
        <w:rPr>
          <w:rtl/>
        </w:rPr>
        <w:t xml:space="preserve"> شخصية فذة ظهرت بصماتها واضحة على العصر الذي عاشت فيه.</w:t>
      </w:r>
    </w:p>
    <w:p w:rsidR="00BB5AD1" w:rsidRDefault="00BB5AD1" w:rsidP="00833D1C">
      <w:pPr>
        <w:pStyle w:val="libNormal"/>
        <w:rPr>
          <w:rtl/>
        </w:rPr>
      </w:pPr>
      <w:r>
        <w:rPr>
          <w:rtl/>
        </w:rPr>
        <w:t>قال الذهبي</w:t>
      </w:r>
      <w:r w:rsidR="00115CA8">
        <w:rPr>
          <w:rtl/>
        </w:rPr>
        <w:t>:</w:t>
      </w:r>
      <w:r>
        <w:rPr>
          <w:rtl/>
        </w:rPr>
        <w:t xml:space="preserve"> (قد كان عليّ الرضا كبير الشأن</w:t>
      </w:r>
      <w:r w:rsidR="00115CA8">
        <w:rPr>
          <w:rtl/>
        </w:rPr>
        <w:t>،</w:t>
      </w:r>
      <w:r>
        <w:rPr>
          <w:rtl/>
        </w:rPr>
        <w:t xml:space="preserve"> أهلاً للخلافة)</w:t>
      </w:r>
      <w:r w:rsidR="00115CA8" w:rsidRPr="00115CA8">
        <w:rPr>
          <w:rtl/>
        </w:rPr>
        <w:t xml:space="preserve"> </w:t>
      </w:r>
      <w:r w:rsidRPr="00A70724">
        <w:rPr>
          <w:rStyle w:val="libFootnotenumChar"/>
          <w:rtl/>
        </w:rPr>
        <w:t>(1)</w:t>
      </w:r>
      <w:r w:rsidR="00115CA8" w:rsidRPr="00115CA8">
        <w:rPr>
          <w:rtl/>
        </w:rPr>
        <w:t>،</w:t>
      </w:r>
      <w:r>
        <w:rPr>
          <w:rtl/>
        </w:rPr>
        <w:t xml:space="preserve"> فقد كان إمام زمانه وكان الشاهد على عصره</w:t>
      </w:r>
      <w:r w:rsidR="00115CA8">
        <w:rPr>
          <w:rtl/>
        </w:rPr>
        <w:t>،</w:t>
      </w:r>
      <w:r>
        <w:rPr>
          <w:rtl/>
        </w:rPr>
        <w:t xml:space="preserve"> لما اتصف فيه من كمالات كثيرة</w:t>
      </w:r>
      <w:r w:rsidR="00115CA8">
        <w:rPr>
          <w:rtl/>
        </w:rPr>
        <w:t>:</w:t>
      </w:r>
      <w:r>
        <w:rPr>
          <w:rtl/>
        </w:rPr>
        <w:t xml:space="preserve"> « فيه العلم والحكم والفهم والسخاء والمعرفة بما يحتاج الناس إليه</w:t>
      </w:r>
      <w:r w:rsidR="00115CA8">
        <w:rPr>
          <w:rtl/>
        </w:rPr>
        <w:t>،</w:t>
      </w:r>
      <w:r>
        <w:rPr>
          <w:rtl/>
        </w:rPr>
        <w:t xml:space="preserve"> فيما اختلفوا فيه من أمر دينهم</w:t>
      </w:r>
      <w:r w:rsidR="00115CA8">
        <w:rPr>
          <w:rtl/>
        </w:rPr>
        <w:t>،</w:t>
      </w:r>
      <w:r>
        <w:rPr>
          <w:rtl/>
        </w:rPr>
        <w:t xml:space="preserve"> وفيه حسن الخُلق وحسن الجوار</w:t>
      </w:r>
      <w:r w:rsidR="00115CA8">
        <w:rPr>
          <w:rtl/>
        </w:rPr>
        <w:t>،</w:t>
      </w:r>
      <w:r>
        <w:rPr>
          <w:rtl/>
        </w:rPr>
        <w:t xml:space="preserve"> وهو باب من أبواب اللّه عز وجل »</w:t>
      </w:r>
      <w:r w:rsidR="00115CA8" w:rsidRPr="00115CA8">
        <w:rPr>
          <w:rtl/>
        </w:rPr>
        <w:t xml:space="preserve"> </w:t>
      </w:r>
      <w:r w:rsidRPr="00A70724">
        <w:rPr>
          <w:rStyle w:val="libFootnotenumChar"/>
          <w:rtl/>
        </w:rPr>
        <w:t>(2)</w:t>
      </w:r>
      <w:r w:rsidRPr="004D7012">
        <w:rPr>
          <w:rtl/>
        </w:rPr>
        <w:t>.</w:t>
      </w:r>
    </w:p>
    <w:p w:rsidR="00BB5AD1" w:rsidRDefault="00BB5AD1" w:rsidP="00833D1C">
      <w:pPr>
        <w:pStyle w:val="libNormal"/>
        <w:rPr>
          <w:rtl/>
        </w:rPr>
      </w:pPr>
      <w:r>
        <w:rPr>
          <w:rtl/>
        </w:rPr>
        <w:t xml:space="preserve">وحتى نحيط بالعصر الذي عاش فيه الإمام الرضا </w:t>
      </w:r>
      <w:r w:rsidR="00E4096E" w:rsidRPr="00E4096E">
        <w:rPr>
          <w:rStyle w:val="libAlaemChar"/>
          <w:rFonts w:hint="cs"/>
          <w:rtl/>
        </w:rPr>
        <w:t>عليه‌السلام</w:t>
      </w:r>
      <w:r w:rsidR="00115CA8">
        <w:rPr>
          <w:rtl/>
        </w:rPr>
        <w:t>،</w:t>
      </w:r>
      <w:r>
        <w:rPr>
          <w:rtl/>
        </w:rPr>
        <w:t xml:space="preserve"> سوف نستعرضه في مبحثين</w:t>
      </w:r>
      <w:r w:rsidR="00115CA8">
        <w:rPr>
          <w:rtl/>
        </w:rPr>
        <w:t>:</w:t>
      </w:r>
      <w:r>
        <w:rPr>
          <w:rtl/>
        </w:rPr>
        <w:t xml:space="preserve"> الأول</w:t>
      </w:r>
      <w:r w:rsidR="00115CA8">
        <w:rPr>
          <w:rtl/>
        </w:rPr>
        <w:t>:</w:t>
      </w:r>
      <w:r>
        <w:rPr>
          <w:rtl/>
        </w:rPr>
        <w:t xml:space="preserve"> يتناول ذلك العصر من الناحية السياسية</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سير أعلام النبلاء 9</w:t>
      </w:r>
      <w:r w:rsidR="00115CA8">
        <w:rPr>
          <w:rtl/>
        </w:rPr>
        <w:t>:</w:t>
      </w:r>
      <w:r>
        <w:rPr>
          <w:rtl/>
        </w:rPr>
        <w:t xml:space="preserve"> 392 / 125.</w:t>
      </w:r>
    </w:p>
    <w:p w:rsidR="00BB5AD1" w:rsidRDefault="00BB5AD1" w:rsidP="00A70724">
      <w:pPr>
        <w:pStyle w:val="libFootnote"/>
        <w:rPr>
          <w:rtl/>
        </w:rPr>
      </w:pPr>
      <w:r>
        <w:rPr>
          <w:rtl/>
        </w:rPr>
        <w:t xml:space="preserve">(2) من حديث للإمام موسى الكاظم </w:t>
      </w:r>
      <w:r w:rsidR="00E4096E" w:rsidRPr="00E4096E">
        <w:rPr>
          <w:rStyle w:val="libFootnoteAlaemChar"/>
          <w:rFonts w:hint="cs"/>
          <w:rtl/>
        </w:rPr>
        <w:t>عليه‌السلام</w:t>
      </w:r>
      <w:r w:rsidR="00115CA8">
        <w:rPr>
          <w:rtl/>
        </w:rPr>
        <w:t>،</w:t>
      </w:r>
      <w:r>
        <w:rPr>
          <w:rtl/>
        </w:rPr>
        <w:t xml:space="preserve"> عن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34</w:t>
      </w:r>
      <w:r w:rsidR="00115CA8">
        <w:rPr>
          <w:rtl/>
        </w:rPr>
        <w:t>،</w:t>
      </w:r>
      <w:r>
        <w:rPr>
          <w:rtl/>
        </w:rPr>
        <w:t xml:space="preserve"> ح 9</w:t>
      </w:r>
      <w:r w:rsidR="00115CA8">
        <w:rPr>
          <w:rtl/>
        </w:rPr>
        <w:t>،</w:t>
      </w:r>
      <w:r>
        <w:rPr>
          <w:rtl/>
        </w:rPr>
        <w:t xml:space="preserve"> الباب 4.</w:t>
      </w:r>
    </w:p>
    <w:p w:rsidR="00BB5AD1" w:rsidRDefault="00BB5AD1" w:rsidP="00A70724">
      <w:pPr>
        <w:pStyle w:val="libNormal0"/>
        <w:rPr>
          <w:rtl/>
        </w:rPr>
        <w:sectPr w:rsidR="00BB5AD1" w:rsidSect="00A70724">
          <w:headerReference w:type="even" r:id="rId10"/>
          <w:type w:val="continuous"/>
          <w:pgSz w:w="11907" w:h="16840" w:code="9"/>
          <w:pgMar w:top="1701" w:right="2268" w:bottom="1701" w:left="2268" w:header="720" w:footer="720" w:gutter="0"/>
          <w:cols w:space="720"/>
          <w:titlePg/>
          <w:bidi/>
          <w:rtlGutter/>
          <w:docGrid w:linePitch="360"/>
        </w:sectPr>
      </w:pPr>
    </w:p>
    <w:p w:rsidR="00BB5AD1" w:rsidRDefault="00BB5AD1" w:rsidP="00A70724">
      <w:pPr>
        <w:pStyle w:val="libNormal0"/>
        <w:rPr>
          <w:rtl/>
        </w:rPr>
      </w:pPr>
      <w:r>
        <w:rPr>
          <w:rtl/>
        </w:rPr>
        <w:lastRenderedPageBreak/>
        <w:br w:type="page"/>
      </w:r>
      <w:r>
        <w:rPr>
          <w:rtl/>
        </w:rPr>
        <w:lastRenderedPageBreak/>
        <w:t>والثاني</w:t>
      </w:r>
      <w:r w:rsidR="00115CA8">
        <w:rPr>
          <w:rtl/>
        </w:rPr>
        <w:t>:</w:t>
      </w:r>
      <w:r>
        <w:rPr>
          <w:rtl/>
        </w:rPr>
        <w:t xml:space="preserve"> مخصص للناحية الثقافية.</w:t>
      </w:r>
    </w:p>
    <w:p w:rsidR="00BB5AD1" w:rsidRDefault="00BB5AD1" w:rsidP="00BB5AD1">
      <w:pPr>
        <w:pStyle w:val="Heading2Center"/>
        <w:rPr>
          <w:rtl/>
        </w:rPr>
      </w:pPr>
      <w:bookmarkStart w:id="10" w:name="_Toc329452589"/>
      <w:bookmarkStart w:id="11" w:name="_Toc329452674"/>
      <w:bookmarkStart w:id="12" w:name="_Toc367177239"/>
      <w:r>
        <w:rPr>
          <w:rtl/>
        </w:rPr>
        <w:t>المبحث الأول</w:t>
      </w:r>
      <w:r w:rsidR="00115CA8">
        <w:rPr>
          <w:rtl/>
        </w:rPr>
        <w:t>:</w:t>
      </w:r>
      <w:r>
        <w:rPr>
          <w:rtl/>
        </w:rPr>
        <w:t xml:space="preserve"> عصر الإمام الرضا </w:t>
      </w:r>
      <w:r w:rsidR="00E4096E" w:rsidRPr="00E4096E">
        <w:rPr>
          <w:rStyle w:val="libAlaemChar"/>
          <w:rFonts w:hint="cs"/>
          <w:rtl/>
        </w:rPr>
        <w:t>عليه‌السلام</w:t>
      </w:r>
      <w:r>
        <w:rPr>
          <w:rtl/>
        </w:rPr>
        <w:t xml:space="preserve"> سياسياً</w:t>
      </w:r>
      <w:bookmarkEnd w:id="10"/>
      <w:bookmarkEnd w:id="11"/>
      <w:bookmarkEnd w:id="12"/>
      <w:r>
        <w:rPr>
          <w:rtl/>
        </w:rPr>
        <w:t xml:space="preserve"> </w:t>
      </w:r>
    </w:p>
    <w:p w:rsidR="00BB5AD1" w:rsidRDefault="00BB5AD1" w:rsidP="00833D1C">
      <w:pPr>
        <w:pStyle w:val="libNormal"/>
        <w:rPr>
          <w:rtl/>
        </w:rPr>
      </w:pPr>
      <w:r>
        <w:rPr>
          <w:rtl/>
        </w:rPr>
        <w:t xml:space="preserve">عاصر الإمام </w:t>
      </w:r>
      <w:r w:rsidR="00E4096E" w:rsidRPr="00E4096E">
        <w:rPr>
          <w:rStyle w:val="libAlaemChar"/>
          <w:rFonts w:hint="cs"/>
          <w:rtl/>
        </w:rPr>
        <w:t>عليه‌السلام</w:t>
      </w:r>
      <w:r>
        <w:rPr>
          <w:rtl/>
        </w:rPr>
        <w:t xml:space="preserve"> عددا من الحكام العباسيين</w:t>
      </w:r>
      <w:r w:rsidR="00115CA8">
        <w:rPr>
          <w:rtl/>
        </w:rPr>
        <w:t>،</w:t>
      </w:r>
      <w:r>
        <w:rPr>
          <w:rtl/>
        </w:rPr>
        <w:t xml:space="preserve"> حيث شهد بقية حكم هارون الرشيد (170 </w:t>
      </w:r>
      <w:r w:rsidR="00115CA8">
        <w:rPr>
          <w:rtl/>
        </w:rPr>
        <w:t>-</w:t>
      </w:r>
      <w:r>
        <w:rPr>
          <w:rtl/>
        </w:rPr>
        <w:t xml:space="preserve"> 193 ه</w:t>
      </w:r>
      <w:r w:rsidR="00115CA8">
        <w:rPr>
          <w:rtl/>
        </w:rPr>
        <w:t>-</w:t>
      </w:r>
      <w:r>
        <w:rPr>
          <w:rtl/>
        </w:rPr>
        <w:t xml:space="preserve"> )</w:t>
      </w:r>
      <w:r w:rsidR="00115CA8">
        <w:rPr>
          <w:rtl/>
        </w:rPr>
        <w:t>،</w:t>
      </w:r>
      <w:r>
        <w:rPr>
          <w:rtl/>
        </w:rPr>
        <w:t xml:space="preserve"> ومن بعده ابنه الأمين المخلوع (193 </w:t>
      </w:r>
      <w:r w:rsidR="00115CA8">
        <w:rPr>
          <w:rtl/>
        </w:rPr>
        <w:t>-</w:t>
      </w:r>
      <w:r>
        <w:rPr>
          <w:rFonts w:hint="cs"/>
          <w:rtl/>
        </w:rPr>
        <w:t xml:space="preserve"> </w:t>
      </w:r>
      <w:r>
        <w:rPr>
          <w:rtl/>
        </w:rPr>
        <w:t>198 ه</w:t>
      </w:r>
      <w:r w:rsidR="00115CA8">
        <w:rPr>
          <w:rtl/>
        </w:rPr>
        <w:t>-</w:t>
      </w:r>
      <w:r>
        <w:rPr>
          <w:rtl/>
        </w:rPr>
        <w:t xml:space="preserve"> ) وأوائل حكم المأمون (198 </w:t>
      </w:r>
      <w:r w:rsidR="00115CA8">
        <w:rPr>
          <w:rtl/>
        </w:rPr>
        <w:t>-</w:t>
      </w:r>
      <w:r>
        <w:rPr>
          <w:rtl/>
        </w:rPr>
        <w:t xml:space="preserve"> 218 ه</w:t>
      </w:r>
      <w:r w:rsidR="00115CA8">
        <w:rPr>
          <w:rtl/>
        </w:rPr>
        <w:t>-</w:t>
      </w:r>
      <w:r>
        <w:rPr>
          <w:rtl/>
        </w:rPr>
        <w:t xml:space="preserve"> ) الذي عهد إليه بولاية العهد.</w:t>
      </w:r>
    </w:p>
    <w:p w:rsidR="00BB5AD1" w:rsidRDefault="00BB5AD1" w:rsidP="00833D1C">
      <w:pPr>
        <w:pStyle w:val="libNormal"/>
        <w:rPr>
          <w:rtl/>
        </w:rPr>
      </w:pPr>
      <w:r>
        <w:rPr>
          <w:rtl/>
        </w:rPr>
        <w:t>كانت سيرة الخلفاء العباسيين شبيهة إلى حد كبير بسيرة الحكام الامويين</w:t>
      </w:r>
      <w:r w:rsidR="00115CA8">
        <w:rPr>
          <w:rtl/>
        </w:rPr>
        <w:t>،</w:t>
      </w:r>
      <w:r>
        <w:rPr>
          <w:rtl/>
        </w:rPr>
        <w:t xml:space="preserve"> كلاهما مارس الظلم والعدوان على العباد</w:t>
      </w:r>
      <w:r w:rsidR="00115CA8">
        <w:rPr>
          <w:rtl/>
        </w:rPr>
        <w:t>،</w:t>
      </w:r>
      <w:r>
        <w:rPr>
          <w:rtl/>
        </w:rPr>
        <w:t xml:space="preserve"> واتخذوا مال اللّه دولاً وعباده خولاً.</w:t>
      </w:r>
    </w:p>
    <w:p w:rsidR="00BB5AD1" w:rsidRDefault="00BB5AD1" w:rsidP="00833D1C">
      <w:pPr>
        <w:pStyle w:val="libNormal"/>
        <w:rPr>
          <w:rtl/>
        </w:rPr>
      </w:pPr>
      <w:r>
        <w:rPr>
          <w:rtl/>
        </w:rPr>
        <w:t>وأخذت رياح الفتن تعصف مثل ريح السموم على المسلمين عموما وعلى العلويين بصورة خاصة</w:t>
      </w:r>
      <w:r w:rsidR="00115CA8">
        <w:rPr>
          <w:rtl/>
        </w:rPr>
        <w:t>،</w:t>
      </w:r>
      <w:r>
        <w:rPr>
          <w:rtl/>
        </w:rPr>
        <w:t xml:space="preserve"> فقد فتح العباسيون أبواب السجون وشهروا السيوف ضد الاحرار من أهل بيت الرسالة</w:t>
      </w:r>
      <w:r w:rsidR="00115CA8">
        <w:rPr>
          <w:rtl/>
        </w:rPr>
        <w:t>،</w:t>
      </w:r>
      <w:r>
        <w:rPr>
          <w:rtl/>
        </w:rPr>
        <w:t xml:space="preserve"> وكان شغلهم الشاغل ملاحقة العلويين الذين يطالبون بحقهم في الحكم</w:t>
      </w:r>
      <w:r w:rsidR="00115CA8">
        <w:rPr>
          <w:rtl/>
        </w:rPr>
        <w:t>،</w:t>
      </w:r>
      <w:r>
        <w:rPr>
          <w:rtl/>
        </w:rPr>
        <w:t xml:space="preserve"> لأجل تحقيق العدالة الاجتماعية.</w:t>
      </w:r>
    </w:p>
    <w:p w:rsidR="00BB5AD1" w:rsidRDefault="00BB5AD1" w:rsidP="00833D1C">
      <w:pPr>
        <w:pStyle w:val="libNormal"/>
        <w:rPr>
          <w:rtl/>
        </w:rPr>
      </w:pPr>
      <w:r>
        <w:rPr>
          <w:rtl/>
        </w:rPr>
        <w:t xml:space="preserve">كان الإمام الرضا </w:t>
      </w:r>
      <w:r w:rsidR="00E4096E" w:rsidRPr="00E4096E">
        <w:rPr>
          <w:rStyle w:val="libAlaemChar"/>
          <w:rFonts w:hint="cs"/>
          <w:rtl/>
        </w:rPr>
        <w:t>عليه‌السلام</w:t>
      </w:r>
      <w:r>
        <w:rPr>
          <w:rtl/>
        </w:rPr>
        <w:t xml:space="preserve"> يرقب عن كثب</w:t>
      </w:r>
      <w:r w:rsidR="00115CA8">
        <w:rPr>
          <w:rtl/>
        </w:rPr>
        <w:t>،</w:t>
      </w:r>
      <w:r>
        <w:rPr>
          <w:rtl/>
        </w:rPr>
        <w:t xml:space="preserve"> بمرارة وألم تلك الأحداث والفجائع المؤلمة التي تعصف بالبيت العلوي</w:t>
      </w:r>
      <w:r w:rsidR="00115CA8">
        <w:rPr>
          <w:rtl/>
        </w:rPr>
        <w:t>،</w:t>
      </w:r>
      <w:r>
        <w:rPr>
          <w:rtl/>
        </w:rPr>
        <w:t xml:space="preserve"> وكان يتبع الحكمة وسياسة النفَس الطويل مع السلطة وجلاوزتها</w:t>
      </w:r>
      <w:r w:rsidR="00115CA8">
        <w:rPr>
          <w:rtl/>
        </w:rPr>
        <w:t>،</w:t>
      </w:r>
      <w:r>
        <w:rPr>
          <w:rtl/>
        </w:rPr>
        <w:t xml:space="preserve"> هذا الكلام لانقوله جزافا فمصاديقه كثيرة</w:t>
      </w:r>
      <w:r w:rsidR="00115CA8">
        <w:rPr>
          <w:rtl/>
        </w:rPr>
        <w:t>،</w:t>
      </w:r>
      <w:r>
        <w:rPr>
          <w:rtl/>
        </w:rPr>
        <w:t xml:space="preserve"> منها</w:t>
      </w:r>
      <w:r w:rsidR="00115CA8">
        <w:rPr>
          <w:rtl/>
        </w:rPr>
        <w:t>:</w:t>
      </w:r>
      <w:r>
        <w:rPr>
          <w:rtl/>
        </w:rPr>
        <w:t xml:space="preserve"> «لما خرج محمد بن جعفر بن محمد </w:t>
      </w:r>
      <w:r w:rsidR="00115CA8">
        <w:rPr>
          <w:rtl/>
        </w:rPr>
        <w:t>-</w:t>
      </w:r>
      <w:r>
        <w:rPr>
          <w:rtl/>
        </w:rPr>
        <w:t xml:space="preserve"> وهو عمّ الإمام الرضا </w:t>
      </w:r>
      <w:r w:rsidR="00E4096E" w:rsidRPr="00E4096E">
        <w:rPr>
          <w:rStyle w:val="libAlaemChar"/>
          <w:rFonts w:hint="cs"/>
          <w:rtl/>
        </w:rPr>
        <w:t>عليه‌السلام</w:t>
      </w:r>
      <w:r>
        <w:rPr>
          <w:rtl/>
        </w:rPr>
        <w:t xml:space="preserve"> </w:t>
      </w:r>
      <w:r w:rsidR="00115CA8">
        <w:rPr>
          <w:rtl/>
        </w:rPr>
        <w:t>-</w:t>
      </w:r>
      <w:r>
        <w:rPr>
          <w:rtl/>
        </w:rPr>
        <w:t xml:space="preserve"> في المدينة بعث هارون الرشيد أحد جلاوزته المعروف</w:t>
      </w:r>
    </w:p>
    <w:p w:rsidR="00BB5AD1" w:rsidRDefault="00BB5AD1" w:rsidP="00A70724">
      <w:pPr>
        <w:pStyle w:val="libNormal0"/>
        <w:rPr>
          <w:rtl/>
        </w:rPr>
      </w:pPr>
      <w:r>
        <w:rPr>
          <w:rtl/>
        </w:rPr>
        <w:br w:type="page"/>
      </w:r>
      <w:r>
        <w:rPr>
          <w:rtl/>
        </w:rPr>
        <w:lastRenderedPageBreak/>
        <w:t>بالجلودي</w:t>
      </w:r>
      <w:r w:rsidR="00115CA8">
        <w:rPr>
          <w:rtl/>
        </w:rPr>
        <w:t>،</w:t>
      </w:r>
      <w:r>
        <w:rPr>
          <w:rtl/>
        </w:rPr>
        <w:t xml:space="preserve"> وأمره ان ظفر به أن يضرب عنقه وأن يغير على دور آل أبي طالب</w:t>
      </w:r>
      <w:r w:rsidR="00115CA8">
        <w:rPr>
          <w:rtl/>
        </w:rPr>
        <w:t>،</w:t>
      </w:r>
      <w:r>
        <w:rPr>
          <w:rtl/>
        </w:rPr>
        <w:t xml:space="preserve"> وأن يسلب نساءهم ولايدع على واحدة منهن إلا ثوبا واحدا .. فصار الجلودي إلى باب دار أبي الحسن الرضا </w:t>
      </w:r>
      <w:r w:rsidR="00E4096E" w:rsidRPr="00E4096E">
        <w:rPr>
          <w:rStyle w:val="libAlaemChar"/>
          <w:rFonts w:hint="cs"/>
          <w:rtl/>
        </w:rPr>
        <w:t>عليه‌السلام</w:t>
      </w:r>
      <w:r>
        <w:rPr>
          <w:rtl/>
        </w:rPr>
        <w:t xml:space="preserve"> وهجم على داره مع خيله فلما نظر إليه الرضا </w:t>
      </w:r>
      <w:r w:rsidR="00E4096E" w:rsidRPr="00E4096E">
        <w:rPr>
          <w:rStyle w:val="libAlaemChar"/>
          <w:rFonts w:hint="cs"/>
          <w:rtl/>
        </w:rPr>
        <w:t>عليه‌السلام</w:t>
      </w:r>
      <w:r>
        <w:rPr>
          <w:rtl/>
        </w:rPr>
        <w:t xml:space="preserve"> جعل النساء كلهن في بيت</w:t>
      </w:r>
      <w:r w:rsidR="00115CA8">
        <w:rPr>
          <w:rtl/>
        </w:rPr>
        <w:t>،</w:t>
      </w:r>
      <w:r>
        <w:rPr>
          <w:rtl/>
        </w:rPr>
        <w:t xml:space="preserve"> ووقف على باب البيت</w:t>
      </w:r>
      <w:r w:rsidR="00115CA8">
        <w:rPr>
          <w:rtl/>
        </w:rPr>
        <w:t>،</w:t>
      </w:r>
      <w:r>
        <w:rPr>
          <w:rtl/>
        </w:rPr>
        <w:t xml:space="preserve"> فقال الجلودي لابي</w:t>
      </w:r>
      <w:r>
        <w:rPr>
          <w:rFonts w:hint="cs"/>
          <w:rtl/>
        </w:rPr>
        <w:t xml:space="preserve"> </w:t>
      </w:r>
      <w:r>
        <w:rPr>
          <w:rtl/>
        </w:rPr>
        <w:t xml:space="preserve">الحسن </w:t>
      </w:r>
      <w:r w:rsidR="00E4096E" w:rsidRPr="00E4096E">
        <w:rPr>
          <w:rStyle w:val="libAlaemChar"/>
          <w:rFonts w:hint="cs"/>
          <w:rtl/>
        </w:rPr>
        <w:t>عليه‌السلام</w:t>
      </w:r>
      <w:r>
        <w:rPr>
          <w:rtl/>
        </w:rPr>
        <w:t xml:space="preserve"> لابدّ من أن أدخل البيت</w:t>
      </w:r>
      <w:r>
        <w:rPr>
          <w:rFonts w:hint="cs"/>
          <w:rtl/>
        </w:rPr>
        <w:t xml:space="preserve"> </w:t>
      </w:r>
      <w:r>
        <w:rPr>
          <w:rtl/>
        </w:rPr>
        <w:t>فاسلبهن كما أمرني أمير المؤمنين</w:t>
      </w:r>
      <w:r w:rsidR="00115CA8">
        <w:rPr>
          <w:rtl/>
        </w:rPr>
        <w:t>،</w:t>
      </w:r>
      <w:r>
        <w:rPr>
          <w:rtl/>
        </w:rPr>
        <w:t xml:space="preserve"> فقال الرضا </w:t>
      </w:r>
      <w:r w:rsidR="00E4096E" w:rsidRPr="00E4096E">
        <w:rPr>
          <w:rStyle w:val="libAlaemChar"/>
          <w:rFonts w:hint="cs"/>
          <w:rtl/>
        </w:rPr>
        <w:t>عليه‌السلام</w:t>
      </w:r>
      <w:r w:rsidR="00115CA8">
        <w:rPr>
          <w:rtl/>
        </w:rPr>
        <w:t>:</w:t>
      </w:r>
      <w:r>
        <w:rPr>
          <w:rtl/>
        </w:rPr>
        <w:t xml:space="preserve"> أنا أسلبهن لك وأحلف أنّي لا أدع عليهن شيئا إلاّ أخذته</w:t>
      </w:r>
      <w:r w:rsidR="00115CA8">
        <w:rPr>
          <w:rtl/>
        </w:rPr>
        <w:t>،</w:t>
      </w:r>
      <w:r>
        <w:rPr>
          <w:rtl/>
        </w:rPr>
        <w:t xml:space="preserve"> فلم يزل يطلب إليه ويحلف له حتى سكن</w:t>
      </w:r>
      <w:r w:rsidR="00115CA8">
        <w:rPr>
          <w:rtl/>
        </w:rPr>
        <w:t>،</w:t>
      </w:r>
      <w:r>
        <w:rPr>
          <w:rtl/>
        </w:rPr>
        <w:t xml:space="preserve"> فدخل أبو الحسن الرضا </w:t>
      </w:r>
      <w:r w:rsidR="00E4096E" w:rsidRPr="00E4096E">
        <w:rPr>
          <w:rStyle w:val="libAlaemChar"/>
          <w:rFonts w:hint="cs"/>
          <w:rtl/>
        </w:rPr>
        <w:t>عليه‌السلام</w:t>
      </w:r>
      <w:r>
        <w:rPr>
          <w:rtl/>
        </w:rPr>
        <w:t xml:space="preserve"> فلم يدع عليهن شيئا حتى أقراطهن وخلاخيلهن وإزارهن إلاّ أخذه منهن وجميع ما كان في الدار من قليل وكثير»</w:t>
      </w:r>
      <w:r w:rsidR="00115CA8" w:rsidRPr="00115CA8">
        <w:rPr>
          <w:rtl/>
        </w:rPr>
        <w:t xml:space="preserve"> </w:t>
      </w:r>
      <w:r w:rsidRPr="00A70724">
        <w:rPr>
          <w:rStyle w:val="libFootnotenumChar"/>
          <w:rtl/>
        </w:rPr>
        <w:t>(1)</w:t>
      </w:r>
      <w:r w:rsidRPr="004D7012">
        <w:rPr>
          <w:rtl/>
        </w:rPr>
        <w:t>.</w:t>
      </w:r>
    </w:p>
    <w:p w:rsidR="00BB5AD1" w:rsidRDefault="00BB5AD1" w:rsidP="00833D1C">
      <w:pPr>
        <w:pStyle w:val="libNormal"/>
        <w:rPr>
          <w:rtl/>
        </w:rPr>
      </w:pPr>
      <w:r>
        <w:rPr>
          <w:rtl/>
        </w:rPr>
        <w:t>وكان واضحا من هذا الموقف مدى الحقد الدفين الذي يكنه هارون للعلويين بسبب معارضتهم التي تشكل كابوسا مؤرقا للعباسيين</w:t>
      </w:r>
      <w:r w:rsidR="00115CA8">
        <w:rPr>
          <w:rtl/>
        </w:rPr>
        <w:t>،</w:t>
      </w:r>
      <w:r>
        <w:rPr>
          <w:rtl/>
        </w:rPr>
        <w:t xml:space="preserve"> لذلك شن «هارون» ومن قبله من حكام العباسيين حربا شعواء منظمة في كل الاتجاهات ضد العلويين</w:t>
      </w:r>
      <w:r w:rsidR="00115CA8">
        <w:rPr>
          <w:rtl/>
        </w:rPr>
        <w:t>،</w:t>
      </w:r>
      <w:r>
        <w:rPr>
          <w:rtl/>
        </w:rPr>
        <w:t xml:space="preserve"> وقتلوهم تحت كل حجر ومدر</w:t>
      </w:r>
      <w:r w:rsidR="00115CA8">
        <w:rPr>
          <w:rtl/>
        </w:rPr>
        <w:t>،</w:t>
      </w:r>
      <w:r>
        <w:rPr>
          <w:rtl/>
        </w:rPr>
        <w:t xml:space="preserve"> ولم يسلم حتى من تظاهر بمسالمتهم فقد دسوا إليه السّم</w:t>
      </w:r>
      <w:r w:rsidR="00115CA8">
        <w:rPr>
          <w:rtl/>
        </w:rPr>
        <w:t>،</w:t>
      </w:r>
      <w:r>
        <w:rPr>
          <w:rtl/>
        </w:rPr>
        <w:t xml:space="preserve"> ولعل أوضح شاهد على الجو الخانق والضيق الشديد الذي تعرض له أهل البيت </w:t>
      </w:r>
      <w:r w:rsidR="00E4096E" w:rsidRPr="00E4096E">
        <w:rPr>
          <w:rStyle w:val="libAlaemChar"/>
          <w:rFonts w:hint="cs"/>
          <w:rtl/>
        </w:rPr>
        <w:t>عليهم‌السلام</w:t>
      </w:r>
      <w:r>
        <w:rPr>
          <w:rtl/>
        </w:rPr>
        <w:t xml:space="preserve"> في ذلك الوقت ماجرى للإمام موسى الكاظم </w:t>
      </w:r>
      <w:r w:rsidR="00E4096E" w:rsidRPr="00E4096E">
        <w:rPr>
          <w:rStyle w:val="libAlaemChar"/>
          <w:rFonts w:hint="cs"/>
          <w:rtl/>
        </w:rPr>
        <w:t>عليه‌السلام</w:t>
      </w:r>
      <w:r>
        <w:rPr>
          <w:rtl/>
        </w:rPr>
        <w:t xml:space="preserve"> حتى أنه سمّي بالكاظم لما كظمه من الغيظ عن أعدائه وخاصة العباسيين منهم</w:t>
      </w:r>
      <w:r w:rsidR="00115CA8">
        <w:rPr>
          <w:rtl/>
        </w:rPr>
        <w:t>،</w:t>
      </w:r>
      <w:r>
        <w:rPr>
          <w:rtl/>
        </w:rPr>
        <w:t xml:space="preserve"> كان يوصي أصحابه بالكتمان والحذر وعدم المجاهرة بالمعارضة</w:t>
      </w:r>
      <w:r w:rsidR="00115CA8">
        <w:rPr>
          <w:rtl/>
        </w:rPr>
        <w:t>،</w:t>
      </w:r>
      <w:r>
        <w:rPr>
          <w:rtl/>
        </w:rPr>
        <w:t xml:space="preserve"> قال لهشام بن سالم</w:t>
      </w:r>
      <w:r w:rsidR="00115CA8">
        <w:rPr>
          <w:rtl/>
        </w:rPr>
        <w:t>:</w:t>
      </w:r>
      <w:r>
        <w:rPr>
          <w:rtl/>
        </w:rPr>
        <w:t xml:space="preserve"> </w:t>
      </w:r>
    </w:p>
    <w:p w:rsidR="00BB5AD1" w:rsidRDefault="00BB5AD1" w:rsidP="00833D1C">
      <w:pPr>
        <w:pStyle w:val="libNormal"/>
        <w:rPr>
          <w:rtl/>
        </w:rPr>
      </w:pPr>
      <w:r>
        <w:rPr>
          <w:rtl/>
        </w:rPr>
        <w:t>« من آنست منهم رشدا فألق إليه وخذ عليه الكتمان</w:t>
      </w:r>
      <w:r w:rsidR="00115CA8">
        <w:rPr>
          <w:rtl/>
        </w:rPr>
        <w:t>،</w:t>
      </w:r>
      <w:r>
        <w:rPr>
          <w:rtl/>
        </w:rPr>
        <w:t xml:space="preserve"> فإن أذاع فهو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172</w:t>
      </w:r>
      <w:r w:rsidR="00115CA8">
        <w:rPr>
          <w:rtl/>
        </w:rPr>
        <w:t>،</w:t>
      </w:r>
      <w:r>
        <w:rPr>
          <w:rtl/>
        </w:rPr>
        <w:t xml:space="preserve"> ح 24</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الذّبح » وأشار بيده إلى حلقه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D7012">
        <w:rPr>
          <w:rtl/>
        </w:rPr>
        <w:t>.</w:t>
      </w:r>
      <w:r>
        <w:rPr>
          <w:rtl/>
        </w:rPr>
        <w:t xml:space="preserve"> وكان يشغل أكثر أوقاته بالعبادة</w:t>
      </w:r>
      <w:r w:rsidR="00115CA8">
        <w:rPr>
          <w:rtl/>
        </w:rPr>
        <w:t>،</w:t>
      </w:r>
      <w:r>
        <w:rPr>
          <w:rtl/>
        </w:rPr>
        <w:t xml:space="preserve"> ومع ذلك ألقوه في غياهب السجون أكثر من مرة على الرغم من تصريحه لهم بعدم الخروج عليهم</w:t>
      </w:r>
      <w:r w:rsidR="00115CA8">
        <w:rPr>
          <w:rtl/>
        </w:rPr>
        <w:t>،</w:t>
      </w:r>
      <w:r>
        <w:rPr>
          <w:rtl/>
        </w:rPr>
        <w:t xml:space="preserve"> مع كل ذلك أمر المهدي العباسي (158 </w:t>
      </w:r>
      <w:r w:rsidR="00115CA8">
        <w:rPr>
          <w:rtl/>
        </w:rPr>
        <w:t>-</w:t>
      </w:r>
      <w:r>
        <w:rPr>
          <w:rtl/>
        </w:rPr>
        <w:t xml:space="preserve"> 169 ه</w:t>
      </w:r>
      <w:r w:rsidR="00115CA8">
        <w:rPr>
          <w:rtl/>
        </w:rPr>
        <w:t>-</w:t>
      </w:r>
      <w:r>
        <w:rPr>
          <w:rtl/>
        </w:rPr>
        <w:t xml:space="preserve"> ) بجلبه إلى بغداد وحبسه</w:t>
      </w:r>
      <w:r w:rsidR="00115CA8">
        <w:rPr>
          <w:rtl/>
        </w:rPr>
        <w:t>،</w:t>
      </w:r>
      <w:r>
        <w:rPr>
          <w:rtl/>
        </w:rPr>
        <w:t xml:space="preserve"> وقال له</w:t>
      </w:r>
      <w:r w:rsidR="00115CA8">
        <w:rPr>
          <w:rtl/>
        </w:rPr>
        <w:t>:</w:t>
      </w:r>
      <w:r>
        <w:rPr>
          <w:rtl/>
        </w:rPr>
        <w:t xml:space="preserve"> تؤمنني أن لاتخرج</w:t>
      </w:r>
      <w:r>
        <w:rPr>
          <w:rFonts w:hint="cs"/>
          <w:rtl/>
        </w:rPr>
        <w:t xml:space="preserve"> </w:t>
      </w:r>
      <w:r>
        <w:rPr>
          <w:rtl/>
        </w:rPr>
        <w:t xml:space="preserve">عليّ أو على أحد من ولدي؟ فقال الإمام </w:t>
      </w:r>
      <w:r w:rsidR="00E4096E" w:rsidRPr="00E4096E">
        <w:rPr>
          <w:rStyle w:val="libAlaemChar"/>
          <w:rFonts w:hint="cs"/>
          <w:rtl/>
        </w:rPr>
        <w:t>عليه‌السلام</w:t>
      </w:r>
      <w:r w:rsidR="00115CA8">
        <w:rPr>
          <w:rtl/>
        </w:rPr>
        <w:t>:</w:t>
      </w:r>
      <w:r>
        <w:rPr>
          <w:rtl/>
        </w:rPr>
        <w:t xml:space="preserve"> « لا واللّه! لافعلت ذلك</w:t>
      </w:r>
      <w:r w:rsidR="00115CA8">
        <w:rPr>
          <w:rtl/>
        </w:rPr>
        <w:t>،</w:t>
      </w:r>
      <w:r>
        <w:rPr>
          <w:rtl/>
        </w:rPr>
        <w:t xml:space="preserve"> ولا هو من شأني ». ولما هلك المهدي وقدم هارون إلى المدينة منصرفا من عمرة رمضان سنة 179</w:t>
      </w:r>
      <w:r>
        <w:rPr>
          <w:rFonts w:hint="cs"/>
          <w:rtl/>
        </w:rPr>
        <w:t xml:space="preserve"> </w:t>
      </w:r>
      <w:r>
        <w:rPr>
          <w:rtl/>
        </w:rPr>
        <w:t>ه</w:t>
      </w:r>
      <w:r w:rsidR="00115CA8">
        <w:rPr>
          <w:rFonts w:hint="cs"/>
          <w:rtl/>
        </w:rPr>
        <w:t>-</w:t>
      </w:r>
      <w:r w:rsidR="00115CA8">
        <w:rPr>
          <w:rtl/>
        </w:rPr>
        <w:t>،</w:t>
      </w:r>
      <w:r>
        <w:rPr>
          <w:rtl/>
        </w:rPr>
        <w:t xml:space="preserve"> حمل معه موسى الكاظم </w:t>
      </w:r>
      <w:r w:rsidR="00E4096E" w:rsidRPr="00E4096E">
        <w:rPr>
          <w:rStyle w:val="libAlaemChar"/>
          <w:rFonts w:hint="cs"/>
          <w:rtl/>
        </w:rPr>
        <w:t>عليه‌السلام</w:t>
      </w:r>
      <w:r>
        <w:rPr>
          <w:rtl/>
        </w:rPr>
        <w:t xml:space="preserve"> إلى بغداد وحبسه إلى أن توفي في محبسه</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w:t>
      </w:r>
      <w:r>
        <w:rPr>
          <w:rtl/>
        </w:rPr>
        <w:t xml:space="preserve"> قتله السندي بن شاهك في سم جعله في طعام قدّمه إليه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D7012">
        <w:rPr>
          <w:rtl/>
        </w:rPr>
        <w:t>.</w:t>
      </w:r>
      <w:r>
        <w:rPr>
          <w:rtl/>
        </w:rPr>
        <w:t xml:space="preserve"> </w:t>
      </w:r>
    </w:p>
    <w:p w:rsidR="00BB5AD1" w:rsidRDefault="00BB5AD1" w:rsidP="00833D1C">
      <w:pPr>
        <w:pStyle w:val="libNormal"/>
        <w:rPr>
          <w:rtl/>
        </w:rPr>
      </w:pPr>
      <w:r>
        <w:rPr>
          <w:rtl/>
        </w:rPr>
        <w:t xml:space="preserve">وبذلك عاصر الإمام الرضا </w:t>
      </w:r>
      <w:r w:rsidR="00E4096E" w:rsidRPr="00E4096E">
        <w:rPr>
          <w:rStyle w:val="libAlaemChar"/>
          <w:rFonts w:hint="cs"/>
          <w:rtl/>
        </w:rPr>
        <w:t>عليه‌السلام</w:t>
      </w:r>
      <w:r>
        <w:rPr>
          <w:rtl/>
        </w:rPr>
        <w:t xml:space="preserve"> مأساة أبيه من بدايتها إلى نهايتها</w:t>
      </w:r>
      <w:r w:rsidR="00115CA8">
        <w:rPr>
          <w:rtl/>
        </w:rPr>
        <w:t>،</w:t>
      </w:r>
      <w:r>
        <w:rPr>
          <w:rtl/>
        </w:rPr>
        <w:t xml:space="preserve"> تلك المأساة التي تمثل من جهة أخرى رسالة مفتوحة في خطاب التهديد والإنذار والوعيد</w:t>
      </w:r>
      <w:r w:rsidR="00115CA8">
        <w:rPr>
          <w:rtl/>
        </w:rPr>
        <w:t>،</w:t>
      </w:r>
      <w:r>
        <w:rPr>
          <w:rtl/>
        </w:rPr>
        <w:t xml:space="preserve"> يتلقّاه في مطلع شبابه.</w:t>
      </w:r>
    </w:p>
    <w:p w:rsidR="00BB5AD1" w:rsidRDefault="00BB5AD1" w:rsidP="00833D1C">
      <w:pPr>
        <w:pStyle w:val="libNormal"/>
        <w:rPr>
          <w:rtl/>
        </w:rPr>
      </w:pPr>
      <w:r>
        <w:rPr>
          <w:rtl/>
        </w:rPr>
        <w:t>وفي عصر كهذا ...</w:t>
      </w:r>
      <w:r w:rsidR="00115CA8">
        <w:rPr>
          <w:rtl/>
        </w:rPr>
        <w:t>،</w:t>
      </w:r>
      <w:r>
        <w:rPr>
          <w:rtl/>
        </w:rPr>
        <w:t xml:space="preserve"> كان الإمام </w:t>
      </w:r>
      <w:r w:rsidR="00E4096E" w:rsidRPr="00E4096E">
        <w:rPr>
          <w:rStyle w:val="libAlaemChar"/>
          <w:rFonts w:hint="cs"/>
          <w:rtl/>
        </w:rPr>
        <w:t>عليه‌السلام</w:t>
      </w:r>
      <w:r>
        <w:rPr>
          <w:rtl/>
        </w:rPr>
        <w:t xml:space="preserve"> يتصرّف في حدود ما هو متاح له</w:t>
      </w:r>
      <w:r w:rsidR="00115CA8">
        <w:rPr>
          <w:rtl/>
        </w:rPr>
        <w:t>،</w:t>
      </w:r>
      <w:r>
        <w:rPr>
          <w:rtl/>
        </w:rPr>
        <w:t xml:space="preserve"> وكان يجهر بالحقيقة ولاتأخذه في الحق لومة لائم</w:t>
      </w:r>
      <w:r w:rsidR="00115CA8">
        <w:rPr>
          <w:rtl/>
        </w:rPr>
        <w:t>،</w:t>
      </w:r>
      <w:r>
        <w:rPr>
          <w:rtl/>
        </w:rPr>
        <w:t xml:space="preserve"> حتى أن بعض أصحابه قد خاف عليه من السلطة الظالمة</w:t>
      </w:r>
      <w:r w:rsidR="00115CA8">
        <w:rPr>
          <w:rtl/>
        </w:rPr>
        <w:t>،</w:t>
      </w:r>
      <w:r>
        <w:rPr>
          <w:rtl/>
        </w:rPr>
        <w:t xml:space="preserve"> والبعض دعاه إلى التمسك بالتقية .. ففي رواية ينتهي سندها إلى صفوان بن يحيى</w:t>
      </w:r>
      <w:r w:rsidR="00115CA8">
        <w:rPr>
          <w:rtl/>
        </w:rPr>
        <w:t>،</w:t>
      </w:r>
      <w:r>
        <w:rPr>
          <w:rtl/>
        </w:rPr>
        <w:t xml:space="preserve"> قال</w:t>
      </w:r>
      <w:r w:rsidR="00115CA8">
        <w:rPr>
          <w:rtl/>
        </w:rPr>
        <w:t>:</w:t>
      </w:r>
      <w:r>
        <w:rPr>
          <w:rtl/>
        </w:rPr>
        <w:t xml:space="preserve"> </w:t>
      </w:r>
    </w:p>
    <w:p w:rsidR="00BB5AD1" w:rsidRDefault="00BB5AD1" w:rsidP="00833D1C">
      <w:pPr>
        <w:pStyle w:val="libNormal"/>
        <w:rPr>
          <w:rtl/>
        </w:rPr>
      </w:pPr>
      <w:r>
        <w:rPr>
          <w:rtl/>
        </w:rPr>
        <w:t xml:space="preserve">لما مضى أبو الحسن موسى بن جعفر </w:t>
      </w:r>
      <w:r w:rsidR="00E4096E" w:rsidRPr="00E4096E">
        <w:rPr>
          <w:rStyle w:val="libAlaemChar"/>
          <w:rFonts w:hint="cs"/>
          <w:rtl/>
        </w:rPr>
        <w:t>عليهما‌السلام</w:t>
      </w:r>
      <w:r>
        <w:rPr>
          <w:rtl/>
        </w:rPr>
        <w:t xml:space="preserve"> وتكلم الرضا </w:t>
      </w:r>
      <w:r w:rsidR="00E4096E" w:rsidRPr="00E4096E">
        <w:rPr>
          <w:rStyle w:val="libAlaemChar"/>
          <w:rFonts w:hint="cs"/>
          <w:rtl/>
        </w:rPr>
        <w:t>عليه‌السلام</w:t>
      </w:r>
      <w:r>
        <w:rPr>
          <w:rtl/>
        </w:rPr>
        <w:t xml:space="preserve"> خفنا عليه من ذلك</w:t>
      </w:r>
      <w:r w:rsidR="00115CA8">
        <w:rPr>
          <w:rtl/>
        </w:rPr>
        <w:t>،</w:t>
      </w:r>
      <w:r>
        <w:rPr>
          <w:rtl/>
        </w:rPr>
        <w:t xml:space="preserve"> فقلت له</w:t>
      </w:r>
      <w:r w:rsidR="00115CA8">
        <w:rPr>
          <w:rtl/>
        </w:rPr>
        <w:t>:</w:t>
      </w:r>
      <w:r>
        <w:rPr>
          <w:rtl/>
        </w:rPr>
        <w:t xml:space="preserve"> إنّك قد أظهرت أمرا عظيما وإنّا نخاف من هذا الطاغي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الارشاد / الشيخ المفيد 2</w:t>
      </w:r>
      <w:r w:rsidR="00115CA8">
        <w:rPr>
          <w:rtl/>
        </w:rPr>
        <w:t>:</w:t>
      </w:r>
      <w:r>
        <w:rPr>
          <w:rtl/>
        </w:rPr>
        <w:t xml:space="preserve"> 222 و 235.</w:t>
      </w:r>
    </w:p>
    <w:p w:rsidR="00BB5AD1" w:rsidRDefault="00BB5AD1" w:rsidP="00A70724">
      <w:pPr>
        <w:pStyle w:val="libFootnote"/>
        <w:rPr>
          <w:rtl/>
        </w:rPr>
      </w:pPr>
      <w:r>
        <w:rPr>
          <w:rtl/>
        </w:rPr>
        <w:t>(</w:t>
      </w:r>
      <w:r>
        <w:rPr>
          <w:rFonts w:hint="cs"/>
          <w:rtl/>
        </w:rPr>
        <w:t>2</w:t>
      </w:r>
      <w:r>
        <w:rPr>
          <w:rtl/>
        </w:rPr>
        <w:t>) الأئمة الاثنا عشر / شمس الدين بن طولون</w:t>
      </w:r>
      <w:r w:rsidR="00115CA8">
        <w:rPr>
          <w:rtl/>
        </w:rPr>
        <w:t>:</w:t>
      </w:r>
      <w:r>
        <w:rPr>
          <w:rtl/>
        </w:rPr>
        <w:t xml:space="preserve"> 90.</w:t>
      </w:r>
    </w:p>
    <w:p w:rsidR="00BB5AD1" w:rsidRDefault="00BB5AD1" w:rsidP="00A70724">
      <w:pPr>
        <w:pStyle w:val="libFootnote"/>
        <w:rPr>
          <w:rtl/>
        </w:rPr>
      </w:pPr>
      <w:r>
        <w:rPr>
          <w:rtl/>
        </w:rPr>
        <w:t>(</w:t>
      </w:r>
      <w:r>
        <w:rPr>
          <w:rFonts w:hint="cs"/>
          <w:rtl/>
        </w:rPr>
        <w:t>3</w:t>
      </w:r>
      <w:r>
        <w:rPr>
          <w:rtl/>
        </w:rPr>
        <w:t>) الارشاد 2</w:t>
      </w:r>
      <w:r w:rsidR="00115CA8">
        <w:rPr>
          <w:rtl/>
        </w:rPr>
        <w:t>:</w:t>
      </w:r>
      <w:r>
        <w:rPr>
          <w:rtl/>
        </w:rPr>
        <w:t xml:space="preserve"> 242.</w:t>
      </w:r>
    </w:p>
    <w:p w:rsidR="00BB5AD1" w:rsidRDefault="00BB5AD1" w:rsidP="00A70724">
      <w:pPr>
        <w:pStyle w:val="libNormal0"/>
        <w:rPr>
          <w:rtl/>
        </w:rPr>
      </w:pPr>
      <w:r>
        <w:rPr>
          <w:rtl/>
        </w:rPr>
        <w:br w:type="page"/>
      </w:r>
      <w:r w:rsidR="00115CA8">
        <w:rPr>
          <w:rtl/>
        </w:rPr>
        <w:lastRenderedPageBreak/>
        <w:t>-</w:t>
      </w:r>
      <w:r>
        <w:rPr>
          <w:rtl/>
        </w:rPr>
        <w:t xml:space="preserve"> يقصد هارون </w:t>
      </w:r>
      <w:r w:rsidR="00115CA8">
        <w:rPr>
          <w:rtl/>
        </w:rPr>
        <w:t>-</w:t>
      </w:r>
      <w:r>
        <w:rPr>
          <w:rtl/>
        </w:rPr>
        <w:t xml:space="preserve"> فقال</w:t>
      </w:r>
      <w:r w:rsidR="00115CA8">
        <w:rPr>
          <w:rtl/>
        </w:rPr>
        <w:t>:</w:t>
      </w:r>
      <w:r>
        <w:rPr>
          <w:rtl/>
        </w:rPr>
        <w:t xml:space="preserve"> « ليجتهد جهده فلا سبيل له عليّ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D7012">
        <w:rPr>
          <w:rtl/>
        </w:rPr>
        <w:t>.</w:t>
      </w:r>
    </w:p>
    <w:p w:rsidR="00BB5AD1" w:rsidRDefault="00BB5AD1" w:rsidP="00833D1C">
      <w:pPr>
        <w:pStyle w:val="libNormal"/>
        <w:rPr>
          <w:rtl/>
        </w:rPr>
      </w:pPr>
      <w:r>
        <w:rPr>
          <w:rtl/>
        </w:rPr>
        <w:t xml:space="preserve">ومن هنا يبدو متوقعا أن العباسيين سوف يضعون الإمام </w:t>
      </w:r>
      <w:r w:rsidR="00E4096E" w:rsidRPr="00E4096E">
        <w:rPr>
          <w:rStyle w:val="libAlaemChar"/>
          <w:rFonts w:hint="cs"/>
          <w:rtl/>
        </w:rPr>
        <w:t>عليه‌السلام</w:t>
      </w:r>
      <w:r>
        <w:rPr>
          <w:rtl/>
        </w:rPr>
        <w:t xml:space="preserve"> في دائرة الضوء</w:t>
      </w:r>
      <w:r w:rsidR="00115CA8">
        <w:rPr>
          <w:rtl/>
        </w:rPr>
        <w:t>،</w:t>
      </w:r>
      <w:r>
        <w:rPr>
          <w:rtl/>
        </w:rPr>
        <w:t xml:space="preserve"> يراقبون تحركاته</w:t>
      </w:r>
      <w:r w:rsidR="00115CA8">
        <w:rPr>
          <w:rtl/>
        </w:rPr>
        <w:t>،</w:t>
      </w:r>
      <w:r>
        <w:rPr>
          <w:rtl/>
        </w:rPr>
        <w:t xml:space="preserve"> ويحصون أقواله وأفعاله</w:t>
      </w:r>
      <w:r w:rsidR="00115CA8">
        <w:rPr>
          <w:rtl/>
        </w:rPr>
        <w:t>،</w:t>
      </w:r>
      <w:r>
        <w:rPr>
          <w:rtl/>
        </w:rPr>
        <w:t xml:space="preserve"> ونتيجة لذلك تظاهر</w:t>
      </w:r>
      <w:r>
        <w:rPr>
          <w:rFonts w:hint="cs"/>
          <w:rtl/>
        </w:rPr>
        <w:t xml:space="preserve"> </w:t>
      </w:r>
      <w:r>
        <w:rPr>
          <w:rtl/>
        </w:rPr>
        <w:t xml:space="preserve">الامام </w:t>
      </w:r>
      <w:r w:rsidR="00E4096E" w:rsidRPr="00E4096E">
        <w:rPr>
          <w:rStyle w:val="libAlaemChar"/>
          <w:rFonts w:hint="cs"/>
          <w:rtl/>
        </w:rPr>
        <w:t>عليه‌السلام</w:t>
      </w:r>
      <w:r>
        <w:rPr>
          <w:rtl/>
        </w:rPr>
        <w:t xml:space="preserve"> بالانصراف عن الشؤون العامة والانشغال عن مناوئة السلطة</w:t>
      </w:r>
      <w:r w:rsidR="00115CA8">
        <w:rPr>
          <w:rtl/>
        </w:rPr>
        <w:t>،</w:t>
      </w:r>
      <w:r>
        <w:rPr>
          <w:rtl/>
        </w:rPr>
        <w:t xml:space="preserve"> وأوحى لها باهتمامه بشأنه الخاص وفق أسلوب بارع تنقله الرواية التالية</w:t>
      </w:r>
      <w:r w:rsidR="00115CA8">
        <w:rPr>
          <w:rtl/>
        </w:rPr>
        <w:t>،</w:t>
      </w:r>
      <w:r>
        <w:rPr>
          <w:rtl/>
        </w:rPr>
        <w:t xml:space="preserve"> عن أبي الحسن الطيب</w:t>
      </w:r>
      <w:r w:rsidR="00115CA8">
        <w:rPr>
          <w:rtl/>
        </w:rPr>
        <w:t>،</w:t>
      </w:r>
      <w:r>
        <w:rPr>
          <w:rtl/>
        </w:rPr>
        <w:t xml:space="preserve"> قال</w:t>
      </w:r>
      <w:r w:rsidR="00115CA8">
        <w:rPr>
          <w:rtl/>
        </w:rPr>
        <w:t>:</w:t>
      </w:r>
      <w:r>
        <w:rPr>
          <w:rtl/>
        </w:rPr>
        <w:t xml:space="preserve"> لمّا توفّي أبو الحسن موسى بن جعفر </w:t>
      </w:r>
      <w:r w:rsidR="00E4096E" w:rsidRPr="00E4096E">
        <w:rPr>
          <w:rStyle w:val="libAlaemChar"/>
          <w:rFonts w:hint="cs"/>
          <w:rtl/>
        </w:rPr>
        <w:t>عليه‌السلام</w:t>
      </w:r>
      <w:r>
        <w:rPr>
          <w:rtl/>
        </w:rPr>
        <w:t xml:space="preserve"> دخل أبو الحسن علي بن موسى الرضا </w:t>
      </w:r>
      <w:r w:rsidR="00E4096E" w:rsidRPr="00E4096E">
        <w:rPr>
          <w:rStyle w:val="libAlaemChar"/>
          <w:rFonts w:hint="cs"/>
          <w:rtl/>
        </w:rPr>
        <w:t>عليه‌السلام</w:t>
      </w:r>
      <w:r>
        <w:rPr>
          <w:rtl/>
        </w:rPr>
        <w:t xml:space="preserve"> السوق</w:t>
      </w:r>
      <w:r w:rsidR="00115CA8">
        <w:rPr>
          <w:rtl/>
        </w:rPr>
        <w:t>،</w:t>
      </w:r>
      <w:r>
        <w:rPr>
          <w:rtl/>
        </w:rPr>
        <w:t xml:space="preserve"> فاشترى كلبا وكبشا وديكا</w:t>
      </w:r>
      <w:r w:rsidR="00115CA8">
        <w:rPr>
          <w:rtl/>
        </w:rPr>
        <w:t>،</w:t>
      </w:r>
      <w:r>
        <w:rPr>
          <w:rtl/>
        </w:rPr>
        <w:t xml:space="preserve"> فلما كتب صاحب الخبر إلى هارون بذلك</w:t>
      </w:r>
      <w:r w:rsidR="00115CA8">
        <w:rPr>
          <w:rtl/>
        </w:rPr>
        <w:t>،</w:t>
      </w:r>
      <w:r>
        <w:rPr>
          <w:rtl/>
        </w:rPr>
        <w:t xml:space="preserve"> قال</w:t>
      </w:r>
      <w:r w:rsidR="00115CA8">
        <w:rPr>
          <w:rtl/>
        </w:rPr>
        <w:t>:</w:t>
      </w:r>
      <w:r>
        <w:rPr>
          <w:rtl/>
        </w:rPr>
        <w:t xml:space="preserve"> قد أمنا جانبه. وكتب الزبيري أن علي بن موسى الرضا قد فتح بابه ودعا إلى نفسه</w:t>
      </w:r>
      <w:r w:rsidR="00115CA8">
        <w:rPr>
          <w:rtl/>
        </w:rPr>
        <w:t>،</w:t>
      </w:r>
      <w:r>
        <w:rPr>
          <w:rtl/>
        </w:rPr>
        <w:t xml:space="preserve"> فقال هارون</w:t>
      </w:r>
      <w:r w:rsidR="00115CA8">
        <w:rPr>
          <w:rtl/>
        </w:rPr>
        <w:t>:</w:t>
      </w:r>
      <w:r>
        <w:rPr>
          <w:rtl/>
        </w:rPr>
        <w:t xml:space="preserve"> واعجبا من هذا! يكتب أن علي بن موسى قد اشترى كلبا وكبشا وديكا</w:t>
      </w:r>
      <w:r w:rsidR="00115CA8">
        <w:rPr>
          <w:rtl/>
        </w:rPr>
        <w:t>،</w:t>
      </w:r>
      <w:r>
        <w:rPr>
          <w:rtl/>
        </w:rPr>
        <w:t xml:space="preserve"> ويكتب فيه ما يكتب</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D7012">
        <w:rPr>
          <w:rtl/>
        </w:rPr>
        <w:t>.</w:t>
      </w:r>
    </w:p>
    <w:p w:rsidR="00BB5AD1" w:rsidRDefault="00BB5AD1" w:rsidP="00833D1C">
      <w:pPr>
        <w:pStyle w:val="libNormal"/>
        <w:rPr>
          <w:rtl/>
        </w:rPr>
      </w:pPr>
      <w:r>
        <w:rPr>
          <w:rtl/>
        </w:rPr>
        <w:t>ويبدو أن مناورة الإمام هذه هي حالة امتصاص بارعة للضغوط والمراقبة الشديدة التي يتعرض لها من «هارون» وجواسيسه</w:t>
      </w:r>
      <w:r w:rsidR="00115CA8">
        <w:rPr>
          <w:rtl/>
        </w:rPr>
        <w:t>،</w:t>
      </w:r>
      <w:r>
        <w:rPr>
          <w:rtl/>
        </w:rPr>
        <w:t xml:space="preserve"> لم يكتب لها النجاح طويلاً فسرعان ما أدركت السلطة أن الإمام </w:t>
      </w:r>
      <w:r w:rsidR="00E4096E" w:rsidRPr="00E4096E">
        <w:rPr>
          <w:rStyle w:val="libAlaemChar"/>
          <w:rFonts w:hint="cs"/>
          <w:rtl/>
        </w:rPr>
        <w:t>عليه‌السلام</w:t>
      </w:r>
      <w:r>
        <w:rPr>
          <w:rtl/>
        </w:rPr>
        <w:t xml:space="preserve"> لا يتوانى ولا يستكين ولا يكف عن كشف زيف العباسيين والمظالم التي يرتكبونها باسم الدين</w:t>
      </w:r>
      <w:r w:rsidR="00115CA8">
        <w:rPr>
          <w:rtl/>
        </w:rPr>
        <w:t>،</w:t>
      </w:r>
      <w:r>
        <w:rPr>
          <w:rtl/>
        </w:rPr>
        <w:t xml:space="preserve"> وكان من الطبيعي أن تثور ثائرتهم</w:t>
      </w:r>
      <w:r w:rsidR="00115CA8">
        <w:rPr>
          <w:rtl/>
        </w:rPr>
        <w:t>،</w:t>
      </w:r>
      <w:r>
        <w:rPr>
          <w:rtl/>
        </w:rPr>
        <w:t xml:space="preserve"> فلم يتركوه طليق اليدين.</w:t>
      </w:r>
    </w:p>
    <w:p w:rsidR="00BB5AD1" w:rsidRDefault="00BB5AD1" w:rsidP="00833D1C">
      <w:pPr>
        <w:pStyle w:val="libNormal"/>
        <w:rPr>
          <w:rtl/>
        </w:rPr>
      </w:pPr>
      <w:r>
        <w:rPr>
          <w:rtl/>
        </w:rPr>
        <w:t xml:space="preserve">وبعد هلاك هارون ونشوب الخلاف الدموي بين ولديه الأمين والمأمون أصبح الطريق سالكا أمام الإمام </w:t>
      </w:r>
      <w:r w:rsidR="00E4096E" w:rsidRPr="00E4096E">
        <w:rPr>
          <w:rStyle w:val="libAlaemChar"/>
          <w:rFonts w:hint="cs"/>
          <w:rtl/>
        </w:rPr>
        <w:t>عليه‌السلام</w:t>
      </w:r>
      <w:r>
        <w:rPr>
          <w:rtl/>
        </w:rPr>
        <w:t xml:space="preserve"> فوجد الفرصة سانحة له بعض الشيء للقيام بدور فعال في إحياء ما دثر من مآثر الإسلام الخالدة</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246</w:t>
      </w:r>
      <w:r w:rsidR="00115CA8">
        <w:rPr>
          <w:rtl/>
        </w:rPr>
        <w:t>،</w:t>
      </w:r>
      <w:r>
        <w:rPr>
          <w:rtl/>
        </w:rPr>
        <w:t xml:space="preserve"> ح 4</w:t>
      </w:r>
      <w:r w:rsidR="00115CA8">
        <w:rPr>
          <w:rtl/>
        </w:rPr>
        <w:t>،</w:t>
      </w:r>
      <w:r>
        <w:rPr>
          <w:rtl/>
        </w:rPr>
        <w:t xml:space="preserve"> الباب (50).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222</w:t>
      </w:r>
      <w:r w:rsidR="00115CA8">
        <w:rPr>
          <w:rtl/>
        </w:rPr>
        <w:t>،</w:t>
      </w:r>
      <w:r>
        <w:rPr>
          <w:rtl/>
        </w:rPr>
        <w:t xml:space="preserve"> ح 4</w:t>
      </w:r>
      <w:r w:rsidR="00115CA8">
        <w:rPr>
          <w:rtl/>
        </w:rPr>
        <w:t>،</w:t>
      </w:r>
      <w:r>
        <w:rPr>
          <w:rtl/>
        </w:rPr>
        <w:t xml:space="preserve"> الباب (47).</w:t>
      </w:r>
    </w:p>
    <w:p w:rsidR="00BB5AD1" w:rsidRDefault="00BB5AD1" w:rsidP="00A70724">
      <w:pPr>
        <w:pStyle w:val="libNormal0"/>
        <w:rPr>
          <w:rtl/>
        </w:rPr>
      </w:pPr>
      <w:r>
        <w:rPr>
          <w:rtl/>
        </w:rPr>
        <w:br w:type="page"/>
      </w:r>
      <w:r>
        <w:rPr>
          <w:rtl/>
        </w:rPr>
        <w:lastRenderedPageBreak/>
        <w:t>وبما يتناسب مع تلك المرحلة الحرجة من تاريخ بني العباس السياسي الدامي</w:t>
      </w:r>
      <w:r w:rsidR="00115CA8">
        <w:rPr>
          <w:rtl/>
        </w:rPr>
        <w:t>،</w:t>
      </w:r>
      <w:r>
        <w:rPr>
          <w:rtl/>
        </w:rPr>
        <w:t xml:space="preserve"> كما انفسح المجال أمام شيعته للاتصال به</w:t>
      </w:r>
      <w:r w:rsidR="00115CA8">
        <w:rPr>
          <w:rtl/>
        </w:rPr>
        <w:t>،</w:t>
      </w:r>
      <w:r>
        <w:rPr>
          <w:rtl/>
        </w:rPr>
        <w:t xml:space="preserve"> وعلى ضوء هذا التحول واتساع النفوذ والتعاطف الجماهيري الكبير</w:t>
      </w:r>
      <w:r w:rsidR="00115CA8">
        <w:rPr>
          <w:rtl/>
        </w:rPr>
        <w:t>،</w:t>
      </w:r>
      <w:r>
        <w:rPr>
          <w:rtl/>
        </w:rPr>
        <w:t xml:space="preserve"> قاد الإمام </w:t>
      </w:r>
      <w:r w:rsidR="00E4096E" w:rsidRPr="00E4096E">
        <w:rPr>
          <w:rStyle w:val="libAlaemChar"/>
          <w:rFonts w:hint="cs"/>
          <w:rtl/>
        </w:rPr>
        <w:t>عليه‌السلام</w:t>
      </w:r>
      <w:r>
        <w:rPr>
          <w:rtl/>
        </w:rPr>
        <w:t xml:space="preserve"> حركة</w:t>
      </w:r>
      <w:r>
        <w:rPr>
          <w:rFonts w:hint="cs"/>
          <w:rtl/>
        </w:rPr>
        <w:t xml:space="preserve"> </w:t>
      </w:r>
      <w:r>
        <w:rPr>
          <w:rtl/>
        </w:rPr>
        <w:t>فكرية واسعة سرعان ما أثمرت بوقت قصير.</w:t>
      </w:r>
    </w:p>
    <w:p w:rsidR="00BB5AD1" w:rsidRDefault="00BB5AD1" w:rsidP="00833D1C">
      <w:pPr>
        <w:pStyle w:val="libNormal"/>
        <w:rPr>
          <w:rtl/>
        </w:rPr>
      </w:pPr>
      <w:r>
        <w:rPr>
          <w:rtl/>
        </w:rPr>
        <w:t>وهناك روايات تاريخية تُلقي ضوءا على حقيقة ما قلناه</w:t>
      </w:r>
      <w:r w:rsidR="00115CA8">
        <w:rPr>
          <w:rtl/>
        </w:rPr>
        <w:t>،</w:t>
      </w:r>
      <w:r>
        <w:rPr>
          <w:rtl/>
        </w:rPr>
        <w:t xml:space="preserve"> فقد قام بجولة واسعة في العالم الاسلامي</w:t>
      </w:r>
      <w:r w:rsidR="00115CA8">
        <w:rPr>
          <w:rtl/>
        </w:rPr>
        <w:t>،</w:t>
      </w:r>
      <w:r>
        <w:rPr>
          <w:rtl/>
        </w:rPr>
        <w:t xml:space="preserve"> وقد ابتدأ جولته من المدينة إلى البصرة لكي يجتمع مباشرة مع قواعده الشعبية ويحدثها في كل شيء</w:t>
      </w:r>
      <w:r w:rsidR="00115CA8">
        <w:rPr>
          <w:rtl/>
        </w:rPr>
        <w:t>،</w:t>
      </w:r>
      <w:r>
        <w:rPr>
          <w:rtl/>
        </w:rPr>
        <w:t xml:space="preserve"> وكان من عادته قبل أن يصل تلك المنطقة أن يرسل إليها رسولاً يخبرهم بمقدمه إليهم خلال الأيام القلائل الآتية .. ثم يأتي إليها الإمام </w:t>
      </w:r>
      <w:r w:rsidR="00E4096E" w:rsidRPr="00E4096E">
        <w:rPr>
          <w:rStyle w:val="libAlaemChar"/>
          <w:rFonts w:hint="cs"/>
          <w:rtl/>
        </w:rPr>
        <w:t>عليه‌السلام</w:t>
      </w:r>
      <w:r>
        <w:rPr>
          <w:rtl/>
        </w:rPr>
        <w:t xml:space="preserve"> والجمهور متهيء لاستقباله والاجتماع به</w:t>
      </w:r>
      <w:r w:rsidR="00115CA8">
        <w:rPr>
          <w:rtl/>
        </w:rPr>
        <w:t>،</w:t>
      </w:r>
      <w:r>
        <w:rPr>
          <w:rtl/>
        </w:rPr>
        <w:t xml:space="preserve"> فيعقد معهم اجتماعا واسعا يلقي عليهم الحجة بإمامته وقيادته ويطلب منهم بعد ذلك أن يسألوه</w:t>
      </w:r>
      <w:r w:rsidR="00115CA8">
        <w:rPr>
          <w:rtl/>
        </w:rPr>
        <w:t>،</w:t>
      </w:r>
      <w:r>
        <w:rPr>
          <w:rtl/>
        </w:rPr>
        <w:t xml:space="preserve"> لكي يجيب على أسئلتهم في مختلف جوانب المعرفة الاسلامية</w:t>
      </w:r>
      <w:r w:rsidR="00115CA8" w:rsidRPr="00115CA8">
        <w:rPr>
          <w:rtl/>
        </w:rPr>
        <w:t xml:space="preserve"> </w:t>
      </w:r>
      <w:r w:rsidRPr="00A70724">
        <w:rPr>
          <w:rStyle w:val="libFootnotenumChar"/>
          <w:rtl/>
        </w:rPr>
        <w:t>(1)</w:t>
      </w:r>
      <w:r w:rsidRPr="004D7012">
        <w:rPr>
          <w:rtl/>
        </w:rPr>
        <w:t>.</w:t>
      </w:r>
    </w:p>
    <w:p w:rsidR="00BB5AD1" w:rsidRDefault="00BB5AD1" w:rsidP="00833D1C">
      <w:pPr>
        <w:pStyle w:val="libNormal"/>
        <w:rPr>
          <w:rtl/>
        </w:rPr>
      </w:pPr>
      <w:r>
        <w:rPr>
          <w:rtl/>
        </w:rPr>
        <w:t>بعد هلاك هارون وجد المأمون نفسه بعد خلعه لأخيه</w:t>
      </w:r>
      <w:r w:rsidR="00115CA8">
        <w:rPr>
          <w:rtl/>
        </w:rPr>
        <w:t>،</w:t>
      </w:r>
      <w:r>
        <w:rPr>
          <w:rtl/>
        </w:rPr>
        <w:t xml:space="preserve"> في مأزق خطير</w:t>
      </w:r>
      <w:r w:rsidR="00115CA8">
        <w:rPr>
          <w:rtl/>
        </w:rPr>
        <w:t>،</w:t>
      </w:r>
      <w:r>
        <w:rPr>
          <w:rtl/>
        </w:rPr>
        <w:t xml:space="preserve"> فقد كشف الناس زيف شعارات العباسيين الداعية للرضا من آل محمّد </w:t>
      </w:r>
      <w:r w:rsidR="00E4096E" w:rsidRPr="00E4096E">
        <w:rPr>
          <w:rStyle w:val="libAlaemChar"/>
          <w:rFonts w:hint="cs"/>
          <w:rtl/>
        </w:rPr>
        <w:t>صلى‌الله‌عليه‌وآله‌وسلم</w:t>
      </w:r>
      <w:r>
        <w:rPr>
          <w:rtl/>
        </w:rPr>
        <w:t xml:space="preserve"> بعد أن تبين للقاصي والداني أن سياستهم غير المعلنة تقوم على التفرد والاستئثار بالسلطة</w:t>
      </w:r>
      <w:r w:rsidR="00115CA8">
        <w:rPr>
          <w:rtl/>
        </w:rPr>
        <w:t>،</w:t>
      </w:r>
      <w:r>
        <w:rPr>
          <w:rtl/>
        </w:rPr>
        <w:t xml:space="preserve"> من جهة أخرى أخذت الثورات وخاصة ثورات العلويين تقضُّ مضاجعهم</w:t>
      </w:r>
      <w:r w:rsidR="00115CA8">
        <w:rPr>
          <w:rtl/>
        </w:rPr>
        <w:t>،</w:t>
      </w:r>
      <w:r>
        <w:rPr>
          <w:rtl/>
        </w:rPr>
        <w:t xml:space="preserve"> إضافة إلى الصراع الذي نشب داخل البيت العباسي</w:t>
      </w:r>
      <w:r w:rsidR="00115CA8">
        <w:rPr>
          <w:rtl/>
        </w:rPr>
        <w:t>،</w:t>
      </w:r>
      <w:r>
        <w:rPr>
          <w:rtl/>
        </w:rPr>
        <w:t xml:space="preserve"> مما أضعف قوتهم وشتت شملهم</w:t>
      </w:r>
      <w:r w:rsidR="00115CA8">
        <w:rPr>
          <w:rtl/>
        </w:rPr>
        <w:t>،</w:t>
      </w:r>
      <w:r>
        <w:rPr>
          <w:rtl/>
        </w:rPr>
        <w:t xml:space="preserve"> وفي الوقت الذي ثار فيه صراع عنيف بين الأخوين</w:t>
      </w:r>
      <w:r w:rsidR="00115CA8">
        <w:rPr>
          <w:rtl/>
        </w:rPr>
        <w:t>،</w:t>
      </w:r>
      <w:r>
        <w:rPr>
          <w:rtl/>
        </w:rPr>
        <w:t xml:space="preserve"> اشتعلت نار الثورة في بلاد الشام</w:t>
      </w:r>
      <w:r w:rsidR="00115CA8">
        <w:rPr>
          <w:rtl/>
        </w:rPr>
        <w:t>،</w:t>
      </w:r>
      <w:r>
        <w:rPr>
          <w:rtl/>
        </w:rPr>
        <w:t xml:space="preserve"> اذ ثار السفياني وهو «علي بن عبد اللّه بن خالد بن معاوية بن أبي سفيان» ودعا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سيأتي تفصيل ذلك في الفصل الثاني.</w:t>
      </w:r>
    </w:p>
    <w:p w:rsidR="00BB5AD1" w:rsidRDefault="00BB5AD1" w:rsidP="00A70724">
      <w:pPr>
        <w:pStyle w:val="libNormal0"/>
        <w:rPr>
          <w:rtl/>
        </w:rPr>
      </w:pPr>
      <w:r>
        <w:rPr>
          <w:rtl/>
        </w:rPr>
        <w:br w:type="page"/>
      </w:r>
      <w:r>
        <w:rPr>
          <w:rtl/>
        </w:rPr>
        <w:lastRenderedPageBreak/>
        <w:t>الى نفسه</w:t>
      </w:r>
      <w:r w:rsidR="00115CA8">
        <w:rPr>
          <w:rtl/>
        </w:rPr>
        <w:t>،</w:t>
      </w:r>
      <w:r>
        <w:rPr>
          <w:rtl/>
        </w:rPr>
        <w:t xml:space="preserve"> واستولى على دمشق والمنطقة المحيطة بها</w:t>
      </w:r>
      <w:r w:rsidR="00115CA8">
        <w:rPr>
          <w:rtl/>
        </w:rPr>
        <w:t>،</w:t>
      </w:r>
      <w:r>
        <w:rPr>
          <w:rtl/>
        </w:rPr>
        <w:t xml:space="preserve"> وكاد أن يقيم حكما أمويا في بلاد الشام</w:t>
      </w:r>
      <w:r w:rsidR="00115CA8">
        <w:rPr>
          <w:rtl/>
        </w:rPr>
        <w:t>،</w:t>
      </w:r>
      <w:r>
        <w:rPr>
          <w:rtl/>
        </w:rPr>
        <w:t xml:space="preserve"> لولا أن نشب نزاع بين اليمنيين والمضريين</w:t>
      </w:r>
      <w:r w:rsidR="00115CA8">
        <w:rPr>
          <w:rtl/>
        </w:rPr>
        <w:t>،</w:t>
      </w:r>
      <w:r>
        <w:rPr>
          <w:rtl/>
        </w:rPr>
        <w:t xml:space="preserve"> أضعف قوته</w:t>
      </w:r>
      <w:r w:rsidR="00115CA8">
        <w:rPr>
          <w:rtl/>
        </w:rPr>
        <w:t>،</w:t>
      </w:r>
      <w:r>
        <w:rPr>
          <w:rtl/>
        </w:rPr>
        <w:t xml:space="preserve"> فنجح الأمين بعد جهود كثيرة استمرت أكثر من عامين في</w:t>
      </w:r>
      <w:r>
        <w:rPr>
          <w:rFonts w:hint="cs"/>
          <w:rtl/>
        </w:rPr>
        <w:t xml:space="preserve"> </w:t>
      </w:r>
      <w:r>
        <w:rPr>
          <w:rtl/>
        </w:rPr>
        <w:t>القضاء عليها</w:t>
      </w:r>
      <w:r w:rsidR="00115CA8" w:rsidRPr="00115CA8">
        <w:rPr>
          <w:rtl/>
        </w:rPr>
        <w:t xml:space="preserve"> </w:t>
      </w:r>
      <w:r w:rsidRPr="00A70724">
        <w:rPr>
          <w:rStyle w:val="libFootnotenumChar"/>
          <w:rtl/>
        </w:rPr>
        <w:t>(1)</w:t>
      </w:r>
      <w:r w:rsidR="00115CA8" w:rsidRPr="00115CA8">
        <w:rPr>
          <w:rtl/>
        </w:rPr>
        <w:t>،</w:t>
      </w:r>
      <w:r>
        <w:rPr>
          <w:rtl/>
        </w:rPr>
        <w:t xml:space="preserve"> كل تلك العوامل دفعت المأمون إلى الامساك بزمام الامور</w:t>
      </w:r>
      <w:r w:rsidR="00115CA8">
        <w:rPr>
          <w:rtl/>
        </w:rPr>
        <w:t>،</w:t>
      </w:r>
      <w:r>
        <w:rPr>
          <w:rtl/>
        </w:rPr>
        <w:t xml:space="preserve"> وكان معروفا بالدهاء والحنكة السياسية</w:t>
      </w:r>
      <w:r w:rsidR="00115CA8">
        <w:rPr>
          <w:rtl/>
        </w:rPr>
        <w:t>،</w:t>
      </w:r>
      <w:r>
        <w:rPr>
          <w:rtl/>
        </w:rPr>
        <w:t xml:space="preserve"> اذ وجد أن السيطرة على الوضع لاتتم إلا بانهاء القطيعة مع العلويين الذين اشتد ساعدهم وتزايدت ثوراتهم وتوسعت قواعدهم الجماهيرية</w:t>
      </w:r>
      <w:r w:rsidR="00115CA8">
        <w:rPr>
          <w:rtl/>
        </w:rPr>
        <w:t>،</w:t>
      </w:r>
      <w:r>
        <w:rPr>
          <w:rtl/>
        </w:rPr>
        <w:t xml:space="preserve"> ولهذا قام باستدعاء الإمام الرضا </w:t>
      </w:r>
      <w:r w:rsidR="00E4096E" w:rsidRPr="00E4096E">
        <w:rPr>
          <w:rStyle w:val="libAlaemChar"/>
          <w:rFonts w:hint="cs"/>
          <w:rtl/>
        </w:rPr>
        <w:t>عليه‌السلام</w:t>
      </w:r>
      <w:r>
        <w:rPr>
          <w:rtl/>
        </w:rPr>
        <w:t xml:space="preserve"> من المدينة متظاهرا بانه سوف يتنازل له عن الخلافة</w:t>
      </w:r>
      <w:r w:rsidR="00115CA8">
        <w:rPr>
          <w:rtl/>
        </w:rPr>
        <w:t>،</w:t>
      </w:r>
      <w:r>
        <w:rPr>
          <w:rtl/>
        </w:rPr>
        <w:t xml:space="preserve"> أو على الأقل يوصي له بولاية العهد</w:t>
      </w:r>
      <w:r w:rsidR="00115CA8">
        <w:rPr>
          <w:rtl/>
        </w:rPr>
        <w:t>،</w:t>
      </w:r>
      <w:r>
        <w:rPr>
          <w:rtl/>
        </w:rPr>
        <w:t xml:space="preserve"> خصوصا وهو يعلم ان الإمام هو زعيم الطالبيين</w:t>
      </w:r>
      <w:r w:rsidR="00115CA8">
        <w:rPr>
          <w:rtl/>
        </w:rPr>
        <w:t>،</w:t>
      </w:r>
      <w:r>
        <w:rPr>
          <w:rtl/>
        </w:rPr>
        <w:t xml:space="preserve"> وهذا التحول السياسي المدروس بدهاء أبدل الظرف السياسي الخانق الذي كان يحيط بالامام </w:t>
      </w:r>
      <w:r w:rsidR="00E4096E" w:rsidRPr="00E4096E">
        <w:rPr>
          <w:rStyle w:val="libAlaemChar"/>
          <w:rFonts w:hint="cs"/>
          <w:rtl/>
        </w:rPr>
        <w:t>عليه‌السلام</w:t>
      </w:r>
      <w:r>
        <w:rPr>
          <w:rtl/>
        </w:rPr>
        <w:t xml:space="preserve"> إلى نوع من الحرية السياسية من حيث الظاهر</w:t>
      </w:r>
      <w:r w:rsidR="00115CA8">
        <w:rPr>
          <w:rtl/>
        </w:rPr>
        <w:t>،</w:t>
      </w:r>
      <w:r>
        <w:rPr>
          <w:rtl/>
        </w:rPr>
        <w:t xml:space="preserve"> فبينما كان هارون يورد العلويين حياض الموت والذل والجوع</w:t>
      </w:r>
      <w:r w:rsidR="00115CA8">
        <w:rPr>
          <w:rtl/>
        </w:rPr>
        <w:t>،</w:t>
      </w:r>
      <w:r>
        <w:rPr>
          <w:rtl/>
        </w:rPr>
        <w:t xml:space="preserve"> وأراد لهم أن يأخذوا دور التابع الذليل الذي لاحول له ولاقوة</w:t>
      </w:r>
      <w:r w:rsidR="00115CA8">
        <w:rPr>
          <w:rtl/>
        </w:rPr>
        <w:t>،</w:t>
      </w:r>
      <w:r>
        <w:rPr>
          <w:rtl/>
        </w:rPr>
        <w:t xml:space="preserve"> أخذ المأمون يقرب العلويين ويتودد إليهم ويغدق عليهم ويشيد بفضلهم ويتظاهر بالدفاع عن حقهم بالحكم</w:t>
      </w:r>
      <w:r w:rsidR="00115CA8">
        <w:rPr>
          <w:rtl/>
        </w:rPr>
        <w:t>،</w:t>
      </w:r>
      <w:r>
        <w:rPr>
          <w:rtl/>
        </w:rPr>
        <w:t xml:space="preserve"> كما أرجع فدكا على ولد فاطمة </w:t>
      </w:r>
      <w:r w:rsidR="00E4096E" w:rsidRPr="00E4096E">
        <w:rPr>
          <w:rStyle w:val="libAlaemChar"/>
          <w:rFonts w:hint="cs"/>
          <w:rtl/>
        </w:rPr>
        <w:t>عليها‌السلام</w:t>
      </w:r>
      <w:r w:rsidR="00115CA8">
        <w:rPr>
          <w:rtl/>
        </w:rPr>
        <w:t>،</w:t>
      </w:r>
      <w:r>
        <w:rPr>
          <w:rtl/>
        </w:rPr>
        <w:t xml:space="preserve"> وغدا دورهم دور الشريك الفاعل</w:t>
      </w:r>
      <w:r w:rsidR="00115CA8">
        <w:rPr>
          <w:rtl/>
        </w:rPr>
        <w:t>،</w:t>
      </w:r>
      <w:r>
        <w:rPr>
          <w:rtl/>
        </w:rPr>
        <w:t xml:space="preserve"> لا دور التابع الخامل</w:t>
      </w:r>
      <w:r w:rsidR="00115CA8">
        <w:rPr>
          <w:rtl/>
        </w:rPr>
        <w:t>،</w:t>
      </w:r>
      <w:r>
        <w:rPr>
          <w:rtl/>
        </w:rPr>
        <w:t xml:space="preserve"> كما كان الحال في عهود أسلافه.</w:t>
      </w:r>
    </w:p>
    <w:p w:rsidR="00BB5AD1" w:rsidRDefault="00BB5AD1" w:rsidP="00833D1C">
      <w:pPr>
        <w:pStyle w:val="libNormal"/>
        <w:rPr>
          <w:rtl/>
        </w:rPr>
      </w:pPr>
      <w:r>
        <w:rPr>
          <w:rtl/>
        </w:rPr>
        <w:t>وكل من يتتبّع المجرى العريض لهذا التحول السياسي</w:t>
      </w:r>
      <w:r w:rsidR="00115CA8">
        <w:rPr>
          <w:rtl/>
        </w:rPr>
        <w:t>،</w:t>
      </w:r>
      <w:r>
        <w:rPr>
          <w:rtl/>
        </w:rPr>
        <w:t xml:space="preserve"> يجد أن المأمون أراد أن لا يسير عكس التيار</w:t>
      </w:r>
      <w:r w:rsidR="00115CA8">
        <w:rPr>
          <w:rtl/>
        </w:rPr>
        <w:t>،</w:t>
      </w:r>
      <w:r>
        <w:rPr>
          <w:rtl/>
        </w:rPr>
        <w:t xml:space="preserve"> فالتيار الجماهيري العريض كان لصالح العلويين في زمانه</w:t>
      </w:r>
      <w:r w:rsidR="00115CA8">
        <w:rPr>
          <w:rtl/>
        </w:rPr>
        <w:t>،</w:t>
      </w:r>
      <w:r>
        <w:rPr>
          <w:rtl/>
        </w:rPr>
        <w:t xml:space="preserve"> وكان تيار الحب للعلويين قد تعاظم حتى في عقر داره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جهاد الشيعة / الدكتورة سميرة الليثي</w:t>
      </w:r>
      <w:r w:rsidR="00115CA8">
        <w:rPr>
          <w:rtl/>
        </w:rPr>
        <w:t>:</w:t>
      </w:r>
      <w:r>
        <w:rPr>
          <w:rtl/>
        </w:rPr>
        <w:t xml:space="preserve"> 316.</w:t>
      </w:r>
    </w:p>
    <w:p w:rsidR="00BB5AD1" w:rsidRDefault="00BB5AD1" w:rsidP="00A70724">
      <w:pPr>
        <w:pStyle w:val="libNormal0"/>
        <w:rPr>
          <w:rtl/>
        </w:rPr>
      </w:pPr>
      <w:r>
        <w:rPr>
          <w:rtl/>
        </w:rPr>
        <w:br w:type="page"/>
      </w:r>
      <w:r>
        <w:rPr>
          <w:rtl/>
        </w:rPr>
        <w:lastRenderedPageBreak/>
        <w:t xml:space="preserve">وبالتحديد في عاصمته «مرو» بخراسان. زد على ذلك زيادة تحركات الإمام الرضا </w:t>
      </w:r>
      <w:r w:rsidR="00E4096E" w:rsidRPr="00E4096E">
        <w:rPr>
          <w:rStyle w:val="libAlaemChar"/>
          <w:rFonts w:hint="cs"/>
          <w:rtl/>
        </w:rPr>
        <w:t>عليه‌السلام</w:t>
      </w:r>
      <w:r>
        <w:rPr>
          <w:rtl/>
        </w:rPr>
        <w:t xml:space="preserve"> في المدينة وهي العاصمة الروحية للخلافة الاسلامية</w:t>
      </w:r>
      <w:r w:rsidR="00115CA8">
        <w:rPr>
          <w:rtl/>
        </w:rPr>
        <w:t>،</w:t>
      </w:r>
      <w:r>
        <w:rPr>
          <w:rFonts w:hint="cs"/>
          <w:rtl/>
        </w:rPr>
        <w:t xml:space="preserve"> </w:t>
      </w:r>
      <w:r>
        <w:rPr>
          <w:rtl/>
        </w:rPr>
        <w:t xml:space="preserve">ويكفينا الاستدلال على خشية المأمون من العلويين عامة ومن زعيمهم الإمام الرضا </w:t>
      </w:r>
      <w:r w:rsidR="00E4096E" w:rsidRPr="00E4096E">
        <w:rPr>
          <w:rStyle w:val="libAlaemChar"/>
          <w:rFonts w:hint="cs"/>
          <w:rtl/>
        </w:rPr>
        <w:t>عليه‌السلام</w:t>
      </w:r>
      <w:r>
        <w:rPr>
          <w:rtl/>
        </w:rPr>
        <w:t xml:space="preserve"> على وجه الخصوص</w:t>
      </w:r>
      <w:r w:rsidR="00115CA8">
        <w:rPr>
          <w:rtl/>
        </w:rPr>
        <w:t>،</w:t>
      </w:r>
      <w:r>
        <w:rPr>
          <w:rtl/>
        </w:rPr>
        <w:t xml:space="preserve"> ماقاله المأمون لقادة العباسيين عندما وجهوا إليه اللّوم والعتاب على تقليده ولاية العهد للرضا </w:t>
      </w:r>
      <w:r w:rsidR="00E4096E" w:rsidRPr="00E4096E">
        <w:rPr>
          <w:rStyle w:val="libAlaemChar"/>
          <w:rFonts w:hint="cs"/>
          <w:rtl/>
        </w:rPr>
        <w:t>عليه‌السلام</w:t>
      </w:r>
      <w:r w:rsidR="00115CA8">
        <w:rPr>
          <w:rtl/>
        </w:rPr>
        <w:t>،</w:t>
      </w:r>
      <w:r>
        <w:rPr>
          <w:rtl/>
        </w:rPr>
        <w:t xml:space="preserve"> قال</w:t>
      </w:r>
      <w:r w:rsidR="00115CA8">
        <w:rPr>
          <w:rtl/>
        </w:rPr>
        <w:t>:</w:t>
      </w:r>
      <w:r>
        <w:rPr>
          <w:rtl/>
        </w:rPr>
        <w:t xml:space="preserve"> قد كان هذا الرجل مستترا عنا يدعو الناس إلى نفسه</w:t>
      </w:r>
      <w:r w:rsidR="00115CA8">
        <w:rPr>
          <w:rtl/>
        </w:rPr>
        <w:t>،</w:t>
      </w:r>
      <w:r>
        <w:rPr>
          <w:rtl/>
        </w:rPr>
        <w:t xml:space="preserve"> فأردنا أن نجعله ولي عهدنا</w:t>
      </w:r>
      <w:r w:rsidR="00115CA8">
        <w:rPr>
          <w:rtl/>
        </w:rPr>
        <w:t>،</w:t>
      </w:r>
      <w:r>
        <w:rPr>
          <w:rtl/>
        </w:rPr>
        <w:t xml:space="preserve"> ليكون دعاؤه إلينا</w:t>
      </w:r>
      <w:r w:rsidR="00115CA8">
        <w:rPr>
          <w:rtl/>
        </w:rPr>
        <w:t>،</w:t>
      </w:r>
      <w:r>
        <w:rPr>
          <w:rtl/>
        </w:rPr>
        <w:t xml:space="preserve"> وليعرف أن الملك والخلافة لنا</w:t>
      </w:r>
      <w:r w:rsidR="00115CA8">
        <w:rPr>
          <w:rtl/>
        </w:rPr>
        <w:t>،</w:t>
      </w:r>
      <w:r>
        <w:rPr>
          <w:rtl/>
        </w:rPr>
        <w:t xml:space="preserve"> وليعتقد فيه المعتقدون أنّه ليس مما ادعى لنفسه في قليل ولا كثير</w:t>
      </w:r>
      <w:r w:rsidR="00115CA8">
        <w:rPr>
          <w:rtl/>
        </w:rPr>
        <w:t>،</w:t>
      </w:r>
      <w:r>
        <w:rPr>
          <w:rtl/>
        </w:rPr>
        <w:t xml:space="preserve"> وأن هذا الأمر لنا دونه</w:t>
      </w:r>
      <w:r w:rsidR="00115CA8">
        <w:rPr>
          <w:rtl/>
        </w:rPr>
        <w:t>،</w:t>
      </w:r>
      <w:r>
        <w:rPr>
          <w:rtl/>
        </w:rPr>
        <w:t xml:space="preserve"> وقد خشينا إن تركناه على تلك الحالة أن ينشقَّ علينا منه ما لا نقدر على سدِّه .. وأن يأتي علينا ما لا طاقة لنا به ..</w:t>
      </w:r>
      <w:r w:rsidR="00115CA8" w:rsidRPr="00115CA8">
        <w:rPr>
          <w:rtl/>
        </w:rPr>
        <w:t xml:space="preserve"> </w:t>
      </w:r>
      <w:r w:rsidRPr="00A70724">
        <w:rPr>
          <w:rStyle w:val="libFootnotenumChar"/>
          <w:rtl/>
        </w:rPr>
        <w:t>(1)</w:t>
      </w:r>
      <w:r w:rsidRPr="004D7012">
        <w:rPr>
          <w:rtl/>
        </w:rPr>
        <w:t>.</w:t>
      </w:r>
    </w:p>
    <w:p w:rsidR="00BB5AD1" w:rsidRDefault="00BB5AD1" w:rsidP="00833D1C">
      <w:pPr>
        <w:pStyle w:val="libNormal"/>
        <w:rPr>
          <w:rtl/>
        </w:rPr>
      </w:pPr>
      <w:r>
        <w:rPr>
          <w:rtl/>
        </w:rPr>
        <w:t>هذا النص يعكس لنا بدون لبس مدى خوف المأمون من تحرك الإمام ومن اتساع قاعدته الجماهيرية</w:t>
      </w:r>
      <w:r w:rsidR="00115CA8">
        <w:rPr>
          <w:rtl/>
        </w:rPr>
        <w:t>،</w:t>
      </w:r>
      <w:r>
        <w:rPr>
          <w:rtl/>
        </w:rPr>
        <w:t xml:space="preserve"> وقد تمكن المأمون من خلال مخطط ولاية العهد من تطويق الإمام وعزله عن الناس ووضعه في الاقامة الجبرية في خراسان</w:t>
      </w:r>
      <w:r w:rsidR="00115CA8">
        <w:rPr>
          <w:rtl/>
        </w:rPr>
        <w:t>،</w:t>
      </w:r>
      <w:r>
        <w:rPr>
          <w:rtl/>
        </w:rPr>
        <w:t xml:space="preserve"> لم يضعوه </w:t>
      </w:r>
      <w:r w:rsidR="00115CA8">
        <w:rPr>
          <w:rtl/>
        </w:rPr>
        <w:t>-</w:t>
      </w:r>
      <w:r>
        <w:rPr>
          <w:rtl/>
        </w:rPr>
        <w:t xml:space="preserve"> هذه المرّة </w:t>
      </w:r>
      <w:r w:rsidR="00115CA8">
        <w:rPr>
          <w:rtl/>
        </w:rPr>
        <w:t>-</w:t>
      </w:r>
      <w:r>
        <w:rPr>
          <w:rtl/>
        </w:rPr>
        <w:t xml:space="preserve"> في السجون المظلمة كما كان الحال مع أبيه الكاظم </w:t>
      </w:r>
      <w:r w:rsidR="00E4096E" w:rsidRPr="00E4096E">
        <w:rPr>
          <w:rStyle w:val="libAlaemChar"/>
          <w:rFonts w:hint="cs"/>
          <w:rtl/>
        </w:rPr>
        <w:t>عليهما‌السلام</w:t>
      </w:r>
      <w:r>
        <w:rPr>
          <w:rtl/>
        </w:rPr>
        <w:t xml:space="preserve"> من قبل</w:t>
      </w:r>
      <w:r w:rsidR="00115CA8">
        <w:rPr>
          <w:rtl/>
        </w:rPr>
        <w:t>،</w:t>
      </w:r>
      <w:r>
        <w:rPr>
          <w:rtl/>
        </w:rPr>
        <w:t xml:space="preserve"> بل وضعوه في قصور شاهقة وأبنية فارهة</w:t>
      </w:r>
      <w:r w:rsidR="00115CA8">
        <w:rPr>
          <w:rtl/>
        </w:rPr>
        <w:t>،</w:t>
      </w:r>
      <w:r>
        <w:rPr>
          <w:rtl/>
        </w:rPr>
        <w:t xml:space="preserve"> لم يكن التغير </w:t>
      </w:r>
      <w:r w:rsidR="00115CA8">
        <w:rPr>
          <w:rtl/>
        </w:rPr>
        <w:t>-</w:t>
      </w:r>
      <w:r>
        <w:rPr>
          <w:rtl/>
        </w:rPr>
        <w:t xml:space="preserve"> اذن </w:t>
      </w:r>
      <w:r w:rsidR="00115CA8">
        <w:rPr>
          <w:rtl/>
        </w:rPr>
        <w:t>-</w:t>
      </w:r>
      <w:r>
        <w:rPr>
          <w:rtl/>
        </w:rPr>
        <w:t xml:space="preserve"> في الجوهر بل في الظاهر</w:t>
      </w:r>
      <w:r w:rsidR="00115CA8">
        <w:rPr>
          <w:rtl/>
        </w:rPr>
        <w:t>،</w:t>
      </w:r>
      <w:r>
        <w:rPr>
          <w:rtl/>
        </w:rPr>
        <w:t xml:space="preserve"> وقد كان الإمام </w:t>
      </w:r>
      <w:r w:rsidR="00E4096E" w:rsidRPr="00E4096E">
        <w:rPr>
          <w:rStyle w:val="libAlaemChar"/>
          <w:rFonts w:hint="cs"/>
          <w:rtl/>
        </w:rPr>
        <w:t>عليه‌السلام</w:t>
      </w:r>
      <w:r>
        <w:rPr>
          <w:rtl/>
        </w:rPr>
        <w:t xml:space="preserve"> يشتكي على الدوام من الوضع الخانق الذي يحيط به</w:t>
      </w:r>
      <w:r w:rsidR="00115CA8">
        <w:rPr>
          <w:rtl/>
        </w:rPr>
        <w:t>،</w:t>
      </w:r>
      <w:r>
        <w:rPr>
          <w:rtl/>
        </w:rPr>
        <w:t xml:space="preserve"> فعيون السلطة ترصد حركاته وسكناته</w:t>
      </w:r>
      <w:r w:rsidR="00115CA8">
        <w:rPr>
          <w:rtl/>
        </w:rPr>
        <w:t>،</w:t>
      </w:r>
      <w:r>
        <w:rPr>
          <w:rtl/>
        </w:rPr>
        <w:t xml:space="preserve"> وتحجب عنه أقطاب شيعته</w:t>
      </w:r>
      <w:r w:rsidR="00115CA8">
        <w:rPr>
          <w:rtl/>
        </w:rPr>
        <w:t>،</w:t>
      </w:r>
      <w:r>
        <w:rPr>
          <w:rtl/>
        </w:rPr>
        <w:t xml:space="preserve"> وكان محاطا بالدسائس والمؤامرات التي تحاك هناك بين أقطاب السلطة أنفسهم من أجل الايقاع به ومنعه من الاتصال بالناس.</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دلائل الإمامة / الطبري</w:t>
      </w:r>
      <w:r w:rsidR="00115CA8">
        <w:rPr>
          <w:rtl/>
        </w:rPr>
        <w:t>:</w:t>
      </w:r>
      <w:r>
        <w:rPr>
          <w:rtl/>
        </w:rPr>
        <w:t xml:space="preserve"> 340 </w:t>
      </w:r>
      <w:r w:rsidR="00115CA8">
        <w:rPr>
          <w:rtl/>
        </w:rPr>
        <w:t>-</w:t>
      </w:r>
      <w:r>
        <w:rPr>
          <w:rtl/>
        </w:rPr>
        <w:t xml:space="preserve"> 38</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181</w:t>
      </w:r>
      <w:r w:rsidR="00115CA8">
        <w:rPr>
          <w:rtl/>
        </w:rPr>
        <w:t>،</w:t>
      </w:r>
      <w:r>
        <w:rPr>
          <w:rtl/>
        </w:rPr>
        <w:t xml:space="preserve"> ح 160</w:t>
      </w:r>
      <w:r w:rsidR="00115CA8">
        <w:rPr>
          <w:rtl/>
        </w:rPr>
        <w:t>،</w:t>
      </w:r>
      <w:r>
        <w:rPr>
          <w:rtl/>
        </w:rPr>
        <w:t xml:space="preserve"> الباب (41).</w:t>
      </w:r>
    </w:p>
    <w:p w:rsidR="00BB5AD1" w:rsidRDefault="00BB5AD1" w:rsidP="00833D1C">
      <w:pPr>
        <w:pStyle w:val="libNormal"/>
        <w:rPr>
          <w:rtl/>
        </w:rPr>
      </w:pPr>
      <w:r>
        <w:rPr>
          <w:rtl/>
        </w:rPr>
        <w:br w:type="page"/>
      </w:r>
      <w:r>
        <w:rPr>
          <w:rtl/>
        </w:rPr>
        <w:lastRenderedPageBreak/>
        <w:t>ومن أجلى الشواهد على ذلك أن المأمون وجد في يوم عيد انحراف مزاج أحدث عنده ثقلاً عن الخروج إلى الصلاة بالناس</w:t>
      </w:r>
      <w:r w:rsidR="00115CA8">
        <w:rPr>
          <w:rtl/>
        </w:rPr>
        <w:t>،</w:t>
      </w:r>
      <w:r>
        <w:rPr>
          <w:rtl/>
        </w:rPr>
        <w:t xml:space="preserve"> فقال لأبي</w:t>
      </w:r>
      <w:r>
        <w:rPr>
          <w:rFonts w:hint="cs"/>
          <w:rtl/>
        </w:rPr>
        <w:t xml:space="preserve"> </w:t>
      </w:r>
      <w:r>
        <w:rPr>
          <w:rtl/>
        </w:rPr>
        <w:t xml:space="preserve">الحسن علي الرضا </w:t>
      </w:r>
      <w:r w:rsidR="00E4096E" w:rsidRPr="00E4096E">
        <w:rPr>
          <w:rStyle w:val="libAlaemChar"/>
          <w:rFonts w:hint="cs"/>
          <w:rtl/>
        </w:rPr>
        <w:t>عليه‌السلام</w:t>
      </w:r>
      <w:r w:rsidR="00115CA8">
        <w:rPr>
          <w:rtl/>
        </w:rPr>
        <w:t>:</w:t>
      </w:r>
      <w:r>
        <w:rPr>
          <w:rtl/>
        </w:rPr>
        <w:t xml:space="preserve"> يا</w:t>
      </w:r>
      <w:r>
        <w:rPr>
          <w:rFonts w:hint="cs"/>
          <w:rtl/>
        </w:rPr>
        <w:t xml:space="preserve"> </w:t>
      </w:r>
      <w:r>
        <w:rPr>
          <w:rtl/>
        </w:rPr>
        <w:t>أبا الحسن قم وصل بالناس</w:t>
      </w:r>
      <w:r w:rsidR="00115CA8">
        <w:rPr>
          <w:rtl/>
        </w:rPr>
        <w:t>،</w:t>
      </w:r>
      <w:r>
        <w:rPr>
          <w:rtl/>
        </w:rPr>
        <w:t xml:space="preserve"> فخرج الرضا </w:t>
      </w:r>
      <w:r w:rsidR="00E4096E" w:rsidRPr="00E4096E">
        <w:rPr>
          <w:rStyle w:val="libAlaemChar"/>
          <w:rFonts w:hint="cs"/>
          <w:rtl/>
        </w:rPr>
        <w:t>عليه‌السلام</w:t>
      </w:r>
      <w:r>
        <w:rPr>
          <w:rtl/>
        </w:rPr>
        <w:t xml:space="preserve"> وعليه قميص قصير أبيض وعمامة بيضاء لطيفة</w:t>
      </w:r>
      <w:r w:rsidR="00115CA8">
        <w:rPr>
          <w:rtl/>
        </w:rPr>
        <w:t>،</w:t>
      </w:r>
      <w:r>
        <w:rPr>
          <w:rtl/>
        </w:rPr>
        <w:t xml:space="preserve"> وفي يده قضيب .. فلما رآه الناس هرعوا إليه وانثالوا عليه لتقبيل يديه</w:t>
      </w:r>
      <w:r w:rsidR="00115CA8">
        <w:rPr>
          <w:rtl/>
        </w:rPr>
        <w:t>،</w:t>
      </w:r>
      <w:r>
        <w:rPr>
          <w:rtl/>
        </w:rPr>
        <w:t xml:space="preserve"> فأسرع بعض الحاشية إلى الخليفة المأمون</w:t>
      </w:r>
      <w:r w:rsidR="00115CA8">
        <w:rPr>
          <w:rtl/>
        </w:rPr>
        <w:t>،</w:t>
      </w:r>
      <w:r>
        <w:rPr>
          <w:rtl/>
        </w:rPr>
        <w:t xml:space="preserve"> فقال</w:t>
      </w:r>
      <w:r w:rsidR="00115CA8">
        <w:rPr>
          <w:rtl/>
        </w:rPr>
        <w:t>:</w:t>
      </w:r>
      <w:r>
        <w:rPr>
          <w:rtl/>
        </w:rPr>
        <w:t xml:space="preserve"> يا أمير المؤمنين تدارك الناس واخرج وصلّ بهم وإلا خرجت الخلافة منك الآن</w:t>
      </w:r>
      <w:r w:rsidR="00115CA8">
        <w:rPr>
          <w:rtl/>
        </w:rPr>
        <w:t>،</w:t>
      </w:r>
      <w:r>
        <w:rPr>
          <w:rtl/>
        </w:rPr>
        <w:t xml:space="preserve"> فحمله على أن يخرج بنفسه وجاء مسرعا</w:t>
      </w:r>
      <w:r w:rsidR="00115CA8">
        <w:rPr>
          <w:rtl/>
        </w:rPr>
        <w:t>،</w:t>
      </w:r>
      <w:r>
        <w:rPr>
          <w:rtl/>
        </w:rPr>
        <w:t xml:space="preserve"> والرضا </w:t>
      </w:r>
      <w:r w:rsidR="00E4096E" w:rsidRPr="00E4096E">
        <w:rPr>
          <w:rStyle w:val="libAlaemChar"/>
          <w:rFonts w:hint="cs"/>
          <w:rtl/>
        </w:rPr>
        <w:t>عليه‌السلام</w:t>
      </w:r>
      <w:r>
        <w:rPr>
          <w:rtl/>
        </w:rPr>
        <w:t xml:space="preserve"> بعد من كثرة زحام الناس عليه لم يخلص إلى المصلى</w:t>
      </w:r>
      <w:r w:rsidR="00115CA8">
        <w:rPr>
          <w:rtl/>
        </w:rPr>
        <w:t>،</w:t>
      </w:r>
      <w:r>
        <w:rPr>
          <w:rtl/>
        </w:rPr>
        <w:t xml:space="preserve"> فتقدم المأمون وصلّى بالناس</w:t>
      </w:r>
      <w:r w:rsidR="00115CA8" w:rsidRPr="00115CA8">
        <w:rPr>
          <w:rtl/>
        </w:rPr>
        <w:t xml:space="preserve"> </w:t>
      </w:r>
      <w:r w:rsidRPr="00A70724">
        <w:rPr>
          <w:rStyle w:val="libFootnotenumChar"/>
          <w:rtl/>
        </w:rPr>
        <w:t>(1)</w:t>
      </w:r>
      <w:r w:rsidRPr="004D7012">
        <w:rPr>
          <w:rtl/>
        </w:rPr>
        <w:t>.</w:t>
      </w:r>
    </w:p>
    <w:p w:rsidR="00BB5AD1" w:rsidRDefault="00BB5AD1" w:rsidP="00833D1C">
      <w:pPr>
        <w:pStyle w:val="libNormal"/>
        <w:rPr>
          <w:rtl/>
        </w:rPr>
      </w:pPr>
      <w:r>
        <w:rPr>
          <w:rtl/>
        </w:rPr>
        <w:t xml:space="preserve">ومن هنا يبدو متوقعا أن يسعى المأمون للتخلص من الإمام </w:t>
      </w:r>
      <w:r w:rsidR="00E4096E" w:rsidRPr="00E4096E">
        <w:rPr>
          <w:rStyle w:val="libAlaemChar"/>
          <w:rFonts w:hint="cs"/>
          <w:rtl/>
        </w:rPr>
        <w:t>عليه‌السلام</w:t>
      </w:r>
      <w:r>
        <w:rPr>
          <w:rtl/>
        </w:rPr>
        <w:t xml:space="preserve"> عن طريق دس السّم اليه</w:t>
      </w:r>
      <w:r w:rsidR="00115CA8">
        <w:rPr>
          <w:rtl/>
        </w:rPr>
        <w:t>،</w:t>
      </w:r>
      <w:r>
        <w:rPr>
          <w:rtl/>
        </w:rPr>
        <w:t xml:space="preserve"> كما سيأتي في محله من هذا البحث.</w:t>
      </w:r>
    </w:p>
    <w:p w:rsidR="00BB5AD1" w:rsidRDefault="00BB5AD1" w:rsidP="00833D1C">
      <w:pPr>
        <w:pStyle w:val="libNormal"/>
        <w:rPr>
          <w:rtl/>
        </w:rPr>
      </w:pPr>
      <w:r>
        <w:rPr>
          <w:rtl/>
        </w:rPr>
        <w:t xml:space="preserve">وخلاصة القول أن الإمام الرضا </w:t>
      </w:r>
      <w:r w:rsidR="00E4096E" w:rsidRPr="00E4096E">
        <w:rPr>
          <w:rStyle w:val="libAlaemChar"/>
          <w:rFonts w:hint="cs"/>
          <w:rtl/>
        </w:rPr>
        <w:t>عليه‌السلام</w:t>
      </w:r>
      <w:r>
        <w:rPr>
          <w:rtl/>
        </w:rPr>
        <w:t xml:space="preserve"> عاصر أحداثا سياسية جسيمة عصفت بالبيت العلوي خاصة وبالمسلمين عامة</w:t>
      </w:r>
      <w:r w:rsidR="00115CA8">
        <w:rPr>
          <w:rtl/>
        </w:rPr>
        <w:t>،</w:t>
      </w:r>
      <w:r>
        <w:rPr>
          <w:rtl/>
        </w:rPr>
        <w:t xml:space="preserve"> فقد قضى شطرا كبيرا من عمره زمن هارون يشاهد مأساة العلويين</w:t>
      </w:r>
      <w:r w:rsidR="00115CA8">
        <w:rPr>
          <w:rtl/>
        </w:rPr>
        <w:t>،</w:t>
      </w:r>
      <w:r>
        <w:rPr>
          <w:rtl/>
        </w:rPr>
        <w:t xml:space="preserve"> وخاصة بعد سجن أبيه </w:t>
      </w:r>
      <w:r w:rsidR="00E4096E" w:rsidRPr="00E4096E">
        <w:rPr>
          <w:rStyle w:val="libAlaemChar"/>
          <w:rFonts w:hint="cs"/>
          <w:rtl/>
        </w:rPr>
        <w:t>عليهما‌السلام</w:t>
      </w:r>
      <w:r>
        <w:rPr>
          <w:rtl/>
        </w:rPr>
        <w:t xml:space="preserve"> ومن ثم اغتياله بالسم</w:t>
      </w:r>
      <w:r w:rsidR="00115CA8">
        <w:rPr>
          <w:rtl/>
        </w:rPr>
        <w:t>،</w:t>
      </w:r>
      <w:r>
        <w:rPr>
          <w:rtl/>
        </w:rPr>
        <w:t xml:space="preserve"> ومعاصرته للصراع الدموي الذي تفجر داخل الكيان العباسي بين الاخوين (الأمين والمأمون) حيث انقسمت الدولة العباسية التي كانت كيانا واحدا إلى شطرين متحاربين.</w:t>
      </w:r>
    </w:p>
    <w:p w:rsidR="00BB5AD1" w:rsidRDefault="00BB5AD1" w:rsidP="00833D1C">
      <w:pPr>
        <w:pStyle w:val="libNormal"/>
        <w:rPr>
          <w:rtl/>
        </w:rPr>
      </w:pPr>
      <w:r>
        <w:rPr>
          <w:rtl/>
        </w:rPr>
        <w:t xml:space="preserve">وفي خضم هذه الاحداث وقف الامام </w:t>
      </w:r>
      <w:r w:rsidR="00E4096E" w:rsidRPr="00E4096E">
        <w:rPr>
          <w:rStyle w:val="libAlaemChar"/>
          <w:rFonts w:hint="cs"/>
          <w:rtl/>
        </w:rPr>
        <w:t>عليه‌السلام</w:t>
      </w:r>
      <w:r>
        <w:rPr>
          <w:rtl/>
        </w:rPr>
        <w:t xml:space="preserve"> بكل شموخ مدافعا عن صرح الإسلام العظيم</w:t>
      </w:r>
      <w:r w:rsidR="00115CA8">
        <w:rPr>
          <w:rtl/>
        </w:rPr>
        <w:t>،</w:t>
      </w:r>
      <w:r>
        <w:rPr>
          <w:rtl/>
        </w:rPr>
        <w:t xml:space="preserve"> معريّا السلطة مما كانت تذيعه من شرعية وجودها السياسي.</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كشف الغمّة / أبي الحسن الإربلي 3</w:t>
      </w:r>
      <w:r w:rsidR="00115CA8">
        <w:rPr>
          <w:rtl/>
        </w:rPr>
        <w:t>:</w:t>
      </w:r>
      <w:r>
        <w:rPr>
          <w:rtl/>
        </w:rPr>
        <w:t xml:space="preserve"> 58</w:t>
      </w:r>
      <w:r w:rsidR="00115CA8">
        <w:rPr>
          <w:rtl/>
        </w:rPr>
        <w:t>،</w:t>
      </w:r>
      <w:r>
        <w:rPr>
          <w:rtl/>
        </w:rPr>
        <w:t xml:space="preserve"> وانظر</w:t>
      </w:r>
      <w:r w:rsidR="00115CA8">
        <w:rPr>
          <w:rtl/>
        </w:rPr>
        <w:t>:</w:t>
      </w:r>
      <w:r>
        <w:rPr>
          <w:rtl/>
        </w:rPr>
        <w:t xml:space="preserve"> الإرشاد 2</w:t>
      </w:r>
      <w:r w:rsidR="00115CA8">
        <w:rPr>
          <w:rtl/>
        </w:rPr>
        <w:t>:</w:t>
      </w:r>
      <w:r>
        <w:rPr>
          <w:rtl/>
        </w:rPr>
        <w:t xml:space="preserve"> 264</w:t>
      </w:r>
      <w:r w:rsidR="00115CA8">
        <w:rPr>
          <w:rtl/>
        </w:rPr>
        <w:t>،</w:t>
      </w:r>
      <w:r>
        <w:rPr>
          <w:rtl/>
        </w:rPr>
        <w:t xml:space="preserve"> وعيون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160 / 216</w:t>
      </w:r>
      <w:r w:rsidR="00115CA8">
        <w:rPr>
          <w:rtl/>
        </w:rPr>
        <w:t>،</w:t>
      </w:r>
      <w:r>
        <w:rPr>
          <w:rtl/>
        </w:rPr>
        <w:t xml:space="preserve"> باب (40).</w:t>
      </w:r>
    </w:p>
    <w:p w:rsidR="00BB5AD1" w:rsidRDefault="00BB5AD1" w:rsidP="00BB5AD1">
      <w:pPr>
        <w:pStyle w:val="Heading2Center"/>
        <w:rPr>
          <w:rtl/>
        </w:rPr>
      </w:pPr>
      <w:r>
        <w:rPr>
          <w:rtl/>
        </w:rPr>
        <w:br w:type="page"/>
      </w:r>
      <w:bookmarkStart w:id="13" w:name="_Toc329452590"/>
      <w:bookmarkStart w:id="14" w:name="_Toc329452675"/>
      <w:bookmarkStart w:id="15" w:name="_Toc367177240"/>
      <w:r>
        <w:rPr>
          <w:rtl/>
        </w:rPr>
        <w:lastRenderedPageBreak/>
        <w:t>المبحث الثاني</w:t>
      </w:r>
      <w:r w:rsidR="00115CA8">
        <w:rPr>
          <w:rtl/>
        </w:rPr>
        <w:t>:</w:t>
      </w:r>
      <w:r>
        <w:rPr>
          <w:rtl/>
        </w:rPr>
        <w:t xml:space="preserve"> عصر الإمام الرضا </w:t>
      </w:r>
      <w:r w:rsidR="00E4096E" w:rsidRPr="00E4096E">
        <w:rPr>
          <w:rStyle w:val="libAlaemChar"/>
          <w:rFonts w:hint="cs"/>
          <w:rtl/>
        </w:rPr>
        <w:t>عليه‌السلام</w:t>
      </w:r>
      <w:r>
        <w:rPr>
          <w:rtl/>
        </w:rPr>
        <w:t xml:space="preserve"> ثقافياً</w:t>
      </w:r>
      <w:bookmarkEnd w:id="13"/>
      <w:bookmarkEnd w:id="14"/>
      <w:bookmarkEnd w:id="15"/>
      <w:r>
        <w:rPr>
          <w:rtl/>
        </w:rPr>
        <w:t xml:space="preserve"> </w:t>
      </w:r>
    </w:p>
    <w:p w:rsidR="00BB5AD1" w:rsidRDefault="00BB5AD1" w:rsidP="00833D1C">
      <w:pPr>
        <w:pStyle w:val="libNormal"/>
        <w:rPr>
          <w:rtl/>
        </w:rPr>
      </w:pPr>
      <w:r>
        <w:rPr>
          <w:rtl/>
        </w:rPr>
        <w:t xml:space="preserve">لقد رافق عصر الإمام الرضا </w:t>
      </w:r>
      <w:r w:rsidR="00E4096E" w:rsidRPr="00E4096E">
        <w:rPr>
          <w:rStyle w:val="libAlaemChar"/>
          <w:rFonts w:hint="cs"/>
          <w:rtl/>
        </w:rPr>
        <w:t>عليه‌السلام</w:t>
      </w:r>
      <w:r>
        <w:rPr>
          <w:rtl/>
        </w:rPr>
        <w:t xml:space="preserve"> حركة فكرية بلغت الغاية في نشاطها وانتشارها</w:t>
      </w:r>
      <w:r w:rsidR="00115CA8">
        <w:rPr>
          <w:rtl/>
        </w:rPr>
        <w:t>،</w:t>
      </w:r>
      <w:r>
        <w:rPr>
          <w:rtl/>
        </w:rPr>
        <w:t xml:space="preserve"> فقد اتسعت رقعة الاسلام وكثرت الفتوحات</w:t>
      </w:r>
      <w:r w:rsidR="00115CA8">
        <w:rPr>
          <w:rtl/>
        </w:rPr>
        <w:t>،</w:t>
      </w:r>
      <w:r>
        <w:rPr>
          <w:rtl/>
        </w:rPr>
        <w:t xml:space="preserve"> واتصل المسلمون بالامم الاخرى من فرس وروم وغيرهم</w:t>
      </w:r>
      <w:r w:rsidR="00115CA8">
        <w:rPr>
          <w:rtl/>
        </w:rPr>
        <w:t>،</w:t>
      </w:r>
      <w:r>
        <w:rPr>
          <w:rtl/>
        </w:rPr>
        <w:t xml:space="preserve"> وكان المأمون أول من ترجم علوم الحكمة وقرب أهلها</w:t>
      </w:r>
      <w:r w:rsidR="00115CA8">
        <w:rPr>
          <w:rtl/>
        </w:rPr>
        <w:t>،</w:t>
      </w:r>
      <w:r>
        <w:rPr>
          <w:rtl/>
        </w:rPr>
        <w:t xml:space="preserve"> فظهرت </w:t>
      </w:r>
      <w:r w:rsidR="00115CA8">
        <w:rPr>
          <w:rtl/>
        </w:rPr>
        <w:t>-</w:t>
      </w:r>
      <w:r>
        <w:rPr>
          <w:rtl/>
        </w:rPr>
        <w:t xml:space="preserve"> على اثر ذلك </w:t>
      </w:r>
      <w:r w:rsidR="00115CA8">
        <w:rPr>
          <w:rtl/>
        </w:rPr>
        <w:t>-</w:t>
      </w:r>
      <w:r>
        <w:rPr>
          <w:rtl/>
        </w:rPr>
        <w:t xml:space="preserve"> مقالات غريبة وتيارات أجنبية عن الاسلام</w:t>
      </w:r>
      <w:r w:rsidR="00115CA8">
        <w:rPr>
          <w:rtl/>
        </w:rPr>
        <w:t>،</w:t>
      </w:r>
      <w:r>
        <w:rPr>
          <w:rtl/>
        </w:rPr>
        <w:t xml:space="preserve"> وكان الملحدون يلقون الشبهات</w:t>
      </w:r>
      <w:r w:rsidR="00115CA8">
        <w:rPr>
          <w:rtl/>
        </w:rPr>
        <w:t>،</w:t>
      </w:r>
      <w:r>
        <w:rPr>
          <w:rtl/>
        </w:rPr>
        <w:t xml:space="preserve"> والمرجئة يساندون حكام الجور</w:t>
      </w:r>
      <w:r w:rsidR="00115CA8">
        <w:rPr>
          <w:rtl/>
        </w:rPr>
        <w:t>،</w:t>
      </w:r>
      <w:r>
        <w:rPr>
          <w:rtl/>
        </w:rPr>
        <w:t xml:space="preserve"> والمغالون يدعون مع اللّه آلهة أخرى والخوارج يكفرون المسلمين</w:t>
      </w:r>
      <w:r w:rsidR="00115CA8">
        <w:rPr>
          <w:rtl/>
        </w:rPr>
        <w:t>،</w:t>
      </w:r>
      <w:r>
        <w:rPr>
          <w:rtl/>
        </w:rPr>
        <w:t xml:space="preserve"> وكثير من الرواة يضعون الأحاديث بطلب من الحكام لاغراض سياسية أو مذهبية. وكانت صور الصراع الفكري تتمثل في الخطابات المتبادلة ومجالس المناظرة وعن طريق الاستعانة بالشعراء في الدفاع عن آراء كل فريق وهجاء الفريق الآخر</w:t>
      </w:r>
      <w:r w:rsidR="00115CA8">
        <w:rPr>
          <w:rtl/>
        </w:rPr>
        <w:t>،</w:t>
      </w:r>
      <w:r>
        <w:rPr>
          <w:rtl/>
        </w:rPr>
        <w:t xml:space="preserve"> فقد كان لكل فريق شعراءه</w:t>
      </w:r>
      <w:r w:rsidR="00115CA8">
        <w:rPr>
          <w:rtl/>
        </w:rPr>
        <w:t>،</w:t>
      </w:r>
      <w:r>
        <w:rPr>
          <w:rtl/>
        </w:rPr>
        <w:t xml:space="preserve"> وعموما كان الشعر من أمضى الاسلحة</w:t>
      </w:r>
      <w:r w:rsidR="00115CA8" w:rsidRPr="00115CA8">
        <w:rPr>
          <w:rtl/>
        </w:rPr>
        <w:t xml:space="preserve"> </w:t>
      </w:r>
      <w:r w:rsidRPr="00A70724">
        <w:rPr>
          <w:rStyle w:val="libFootnotenumChar"/>
          <w:rtl/>
        </w:rPr>
        <w:t>(1)</w:t>
      </w:r>
      <w:r w:rsidRPr="004D7012">
        <w:rPr>
          <w:rtl/>
        </w:rPr>
        <w:t>.</w:t>
      </w:r>
    </w:p>
    <w:p w:rsidR="00BB5AD1" w:rsidRDefault="00BB5AD1" w:rsidP="00833D1C">
      <w:pPr>
        <w:pStyle w:val="libNormal"/>
        <w:rPr>
          <w:rtl/>
        </w:rPr>
      </w:pPr>
      <w:r>
        <w:rPr>
          <w:rtl/>
        </w:rPr>
        <w:t>وفي هذا العصر انتشر التشيع في كل قطر</w:t>
      </w:r>
      <w:r w:rsidR="00115CA8">
        <w:rPr>
          <w:rtl/>
        </w:rPr>
        <w:t>،</w:t>
      </w:r>
      <w:r>
        <w:rPr>
          <w:rtl/>
        </w:rPr>
        <w:t xml:space="preserve"> وبرزت معالمه</w:t>
      </w:r>
      <w:r w:rsidR="00115CA8">
        <w:rPr>
          <w:rtl/>
        </w:rPr>
        <w:t>،</w:t>
      </w:r>
      <w:r>
        <w:rPr>
          <w:rtl/>
        </w:rPr>
        <w:t xml:space="preserve"> وتركزت أسسه وانتشر فقه الشيعة وناظر متكلموهم خصومهم في مسائل التوحيد والعدل وعصمة الأنبياء وما إلى ذلك من مسائل عقيدية</w:t>
      </w:r>
      <w:r w:rsidR="00115CA8">
        <w:rPr>
          <w:rtl/>
        </w:rPr>
        <w:t>،</w:t>
      </w:r>
      <w:r>
        <w:rPr>
          <w:rtl/>
        </w:rPr>
        <w:t xml:space="preserve"> كل ذلك بفضل الجهد العلمي الكبير الذي اضطلع به الإمام الصادق </w:t>
      </w:r>
      <w:r w:rsidR="00E4096E" w:rsidRPr="00E4096E">
        <w:rPr>
          <w:rStyle w:val="libAlaemChar"/>
          <w:rFonts w:hint="cs"/>
          <w:rtl/>
        </w:rPr>
        <w:t>عليه‌السلام</w:t>
      </w:r>
      <w:r w:rsidR="00115CA8">
        <w:rPr>
          <w:rtl/>
        </w:rPr>
        <w:t>،</w:t>
      </w:r>
      <w:r>
        <w:rPr>
          <w:rtl/>
        </w:rPr>
        <w:t xml:space="preserve"> وكان من نتائج هذا الجهد المبارك أن عرف المذهب على حقيقته</w:t>
      </w:r>
      <w:r w:rsidR="00115CA8">
        <w:rPr>
          <w:rtl/>
        </w:rPr>
        <w:t>،</w:t>
      </w:r>
      <w:r>
        <w:rPr>
          <w:rtl/>
        </w:rPr>
        <w:t xml:space="preserve"> اصولاً وفروعا</w:t>
      </w:r>
      <w:r w:rsidR="00115CA8">
        <w:rPr>
          <w:rtl/>
        </w:rPr>
        <w:t>،</w:t>
      </w:r>
      <w:r>
        <w:rPr>
          <w:rtl/>
        </w:rPr>
        <w:t xml:space="preserve"> ومن هنا اطلق على الشيعة لفظ الجعفريين وعلى فقههم الفقه الجعفري تيمنا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جهاد الشيعة</w:t>
      </w:r>
      <w:r w:rsidR="00115CA8">
        <w:rPr>
          <w:rtl/>
        </w:rPr>
        <w:t>:</w:t>
      </w:r>
      <w:r>
        <w:rPr>
          <w:rtl/>
        </w:rPr>
        <w:t xml:space="preserve"> 212. </w:t>
      </w:r>
    </w:p>
    <w:p w:rsidR="00BB5AD1" w:rsidRDefault="00BB5AD1" w:rsidP="00A70724">
      <w:pPr>
        <w:pStyle w:val="libNormal0"/>
        <w:rPr>
          <w:rtl/>
        </w:rPr>
      </w:pPr>
      <w:r>
        <w:rPr>
          <w:rtl/>
        </w:rPr>
        <w:br w:type="page"/>
      </w:r>
      <w:r>
        <w:rPr>
          <w:rtl/>
        </w:rPr>
        <w:lastRenderedPageBreak/>
        <w:t xml:space="preserve">باسم الإمام الصادق </w:t>
      </w:r>
      <w:r w:rsidR="00E4096E" w:rsidRPr="00E4096E">
        <w:rPr>
          <w:rStyle w:val="libAlaemChar"/>
          <w:rFonts w:hint="cs"/>
          <w:rtl/>
        </w:rPr>
        <w:t>عليه‌السلام</w:t>
      </w:r>
      <w:r>
        <w:rPr>
          <w:rtl/>
        </w:rPr>
        <w:t>.</w:t>
      </w:r>
    </w:p>
    <w:p w:rsidR="00BB5AD1" w:rsidRDefault="00BB5AD1" w:rsidP="00833D1C">
      <w:pPr>
        <w:pStyle w:val="libNormal"/>
        <w:rPr>
          <w:rtl/>
        </w:rPr>
      </w:pPr>
      <w:r>
        <w:rPr>
          <w:rtl/>
        </w:rPr>
        <w:t xml:space="preserve">فقد انطلق الإمام الصادق </w:t>
      </w:r>
      <w:r w:rsidR="00E4096E" w:rsidRPr="00E4096E">
        <w:rPr>
          <w:rStyle w:val="libAlaemChar"/>
          <w:rFonts w:hint="cs"/>
          <w:rtl/>
        </w:rPr>
        <w:t>عليه‌السلام</w:t>
      </w:r>
      <w:r>
        <w:rPr>
          <w:rtl/>
        </w:rPr>
        <w:t xml:space="preserve"> إلى تأسيس مدرسة علمية عظيمة في مطلع القرن الهجري الثاني</w:t>
      </w:r>
      <w:r w:rsidR="00115CA8">
        <w:rPr>
          <w:rtl/>
        </w:rPr>
        <w:t>،</w:t>
      </w:r>
      <w:r>
        <w:rPr>
          <w:rtl/>
        </w:rPr>
        <w:t xml:space="preserve"> تخرجت منها كوادر علمية كثيرة في مجالات عديدة من المعرفة. وعمد الإمام الكاظم </w:t>
      </w:r>
      <w:r w:rsidR="00E4096E" w:rsidRPr="00E4096E">
        <w:rPr>
          <w:rStyle w:val="libAlaemChar"/>
          <w:rFonts w:hint="cs"/>
          <w:rtl/>
        </w:rPr>
        <w:t>عليه‌السلام</w:t>
      </w:r>
      <w:r>
        <w:rPr>
          <w:rtl/>
        </w:rPr>
        <w:t xml:space="preserve"> على تعميق أسس مدرسة أبيه الصادق </w:t>
      </w:r>
      <w:r w:rsidR="00E4096E" w:rsidRPr="00E4096E">
        <w:rPr>
          <w:rStyle w:val="libAlaemChar"/>
          <w:rFonts w:hint="cs"/>
          <w:rtl/>
        </w:rPr>
        <w:t>عليهما‌السلام</w:t>
      </w:r>
      <w:r>
        <w:rPr>
          <w:rtl/>
        </w:rPr>
        <w:t xml:space="preserve"> وقام بتوضيح معالمها أكثر فأكثر</w:t>
      </w:r>
      <w:r w:rsidR="00115CA8">
        <w:rPr>
          <w:rtl/>
        </w:rPr>
        <w:t>،</w:t>
      </w:r>
      <w:r>
        <w:rPr>
          <w:rtl/>
        </w:rPr>
        <w:t xml:space="preserve"> ولكن الظروف الاستثنائية التي عاشها وقضاءه شطرا كبيرا من عمره في السجون لم تمكنه من تحقيق سائر اهدافه الشريفة في احياء السنة النبوية الشريفة على ضوء مدرسة أبيه </w:t>
      </w:r>
      <w:r w:rsidR="00E4096E" w:rsidRPr="00E4096E">
        <w:rPr>
          <w:rStyle w:val="libAlaemChar"/>
          <w:rFonts w:hint="cs"/>
          <w:rtl/>
        </w:rPr>
        <w:t>عليهما‌السلام</w:t>
      </w:r>
      <w:r w:rsidR="00115CA8">
        <w:rPr>
          <w:rtl/>
        </w:rPr>
        <w:t>،</w:t>
      </w:r>
      <w:r>
        <w:rPr>
          <w:rtl/>
        </w:rPr>
        <w:t xml:space="preserve"> فبلغ به الأمر أن يبعث إلى هشام بن الحكم بأن يكف عن الكلام نظرا لخطورة الموقف</w:t>
      </w:r>
      <w:r w:rsidR="00115CA8">
        <w:rPr>
          <w:rtl/>
        </w:rPr>
        <w:t>،</w:t>
      </w:r>
      <w:r>
        <w:rPr>
          <w:rtl/>
        </w:rPr>
        <w:t xml:space="preserve"> فكف هشام عن ذلك حتى مات المهدي العباسي</w:t>
      </w:r>
      <w:r w:rsidR="00115CA8" w:rsidRPr="00115CA8">
        <w:rPr>
          <w:rtl/>
        </w:rPr>
        <w:t xml:space="preserve"> </w:t>
      </w:r>
      <w:r w:rsidRPr="00A70724">
        <w:rPr>
          <w:rStyle w:val="libFootnotenumChar"/>
          <w:rtl/>
        </w:rPr>
        <w:t>(1)</w:t>
      </w:r>
      <w:r w:rsidRPr="004D7012">
        <w:rPr>
          <w:rtl/>
        </w:rPr>
        <w:t>.</w:t>
      </w:r>
      <w:r>
        <w:rPr>
          <w:rtl/>
        </w:rPr>
        <w:t xml:space="preserve"> مع ذلك استغل الإمام الكاظم </w:t>
      </w:r>
      <w:r w:rsidR="00E4096E" w:rsidRPr="00E4096E">
        <w:rPr>
          <w:rStyle w:val="libAlaemChar"/>
          <w:rFonts w:hint="cs"/>
          <w:rtl/>
        </w:rPr>
        <w:t>عليه‌السلام</w:t>
      </w:r>
      <w:r>
        <w:rPr>
          <w:rtl/>
        </w:rPr>
        <w:t xml:space="preserve"> فترات الهدوء النسبي لنشر الاحكام والتعاليم الاسلامية الصافية</w:t>
      </w:r>
      <w:r w:rsidR="00115CA8">
        <w:rPr>
          <w:rtl/>
        </w:rPr>
        <w:t>،</w:t>
      </w:r>
      <w:r>
        <w:rPr>
          <w:rtl/>
        </w:rPr>
        <w:t xml:space="preserve"> وكان العلماء والرواة لا يفارقونه ولا يفترون عنه</w:t>
      </w:r>
      <w:r w:rsidR="00115CA8">
        <w:rPr>
          <w:rtl/>
        </w:rPr>
        <w:t>،</w:t>
      </w:r>
      <w:r>
        <w:rPr>
          <w:rtl/>
        </w:rPr>
        <w:t xml:space="preserve"> يسجلون أحاديثه وأبحاثه. </w:t>
      </w:r>
    </w:p>
    <w:p w:rsidR="00BB5AD1" w:rsidRDefault="00BB5AD1" w:rsidP="00833D1C">
      <w:pPr>
        <w:pStyle w:val="libNormal"/>
        <w:rPr>
          <w:rtl/>
        </w:rPr>
      </w:pPr>
      <w:r>
        <w:rPr>
          <w:rtl/>
        </w:rPr>
        <w:t>روى السيد ابن طاووس</w:t>
      </w:r>
      <w:r w:rsidR="00115CA8">
        <w:rPr>
          <w:rtl/>
        </w:rPr>
        <w:t>:</w:t>
      </w:r>
      <w:r>
        <w:rPr>
          <w:rtl/>
        </w:rPr>
        <w:t xml:space="preserve"> أنه كان جماعة من خاصة أبي الحسن موسى </w:t>
      </w:r>
      <w:r w:rsidR="00E4096E" w:rsidRPr="00E4096E">
        <w:rPr>
          <w:rStyle w:val="libAlaemChar"/>
          <w:rFonts w:hint="cs"/>
          <w:rtl/>
        </w:rPr>
        <w:t>عليه‌السلام</w:t>
      </w:r>
      <w:r>
        <w:rPr>
          <w:rtl/>
        </w:rPr>
        <w:t xml:space="preserve"> من أهل بيته وشيعته يحضرون مجلسه</w:t>
      </w:r>
      <w:r w:rsidR="00115CA8">
        <w:rPr>
          <w:rtl/>
        </w:rPr>
        <w:t>،</w:t>
      </w:r>
      <w:r>
        <w:rPr>
          <w:rtl/>
        </w:rPr>
        <w:t xml:space="preserve"> ومعهم في أكمامهم ألواح آبنوس وأميال</w:t>
      </w:r>
      <w:r w:rsidR="00115CA8">
        <w:rPr>
          <w:rtl/>
        </w:rPr>
        <w:t>،</w:t>
      </w:r>
      <w:r>
        <w:rPr>
          <w:rtl/>
        </w:rPr>
        <w:t xml:space="preserve"> فإذا نطق بكلمة وأفتى في نازلة أثبت القوم ما سمعوا منه في ذلك</w:t>
      </w:r>
      <w:r w:rsidR="00115CA8" w:rsidRPr="00115CA8">
        <w:rPr>
          <w:rtl/>
        </w:rPr>
        <w:t xml:space="preserve"> </w:t>
      </w:r>
      <w:r w:rsidRPr="00A70724">
        <w:rPr>
          <w:rStyle w:val="libFootnotenumChar"/>
          <w:rtl/>
        </w:rPr>
        <w:t>(2)</w:t>
      </w:r>
      <w:r w:rsidRPr="004D7012">
        <w:rPr>
          <w:rtl/>
        </w:rPr>
        <w:t>.</w:t>
      </w:r>
    </w:p>
    <w:p w:rsidR="00BB5AD1" w:rsidRDefault="00BB5AD1" w:rsidP="00833D1C">
      <w:pPr>
        <w:pStyle w:val="libNormal"/>
        <w:rPr>
          <w:rtl/>
        </w:rPr>
      </w:pPr>
      <w:r>
        <w:rPr>
          <w:rtl/>
        </w:rPr>
        <w:t>تجدر الاشارة إلى أن علم الخلاف كان قد وجد منذ نهاية القرن الأول الهجري</w:t>
      </w:r>
      <w:r w:rsidR="00115CA8">
        <w:rPr>
          <w:rtl/>
        </w:rPr>
        <w:t>،</w:t>
      </w:r>
      <w:r>
        <w:rPr>
          <w:rtl/>
        </w:rPr>
        <w:t xml:space="preserve"> وطوال القرن الثاني بين مدرستي أهل الرأي وأهل الحديث</w:t>
      </w:r>
      <w:r w:rsidR="00115CA8">
        <w:rPr>
          <w:rtl/>
        </w:rPr>
        <w:t>،</w:t>
      </w:r>
      <w:r>
        <w:rPr>
          <w:rtl/>
        </w:rPr>
        <w:t xml:space="preserve"> وثار الجدل بينهم</w:t>
      </w:r>
      <w:r w:rsidR="00115CA8">
        <w:rPr>
          <w:rtl/>
        </w:rPr>
        <w:t>،</w:t>
      </w:r>
      <w:r>
        <w:rPr>
          <w:rtl/>
        </w:rPr>
        <w:t xml:space="preserve"> وانبرى كل فريق يدافع عن رأيه ويشكك بالمدرسة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رجال الكشي</w:t>
      </w:r>
      <w:r w:rsidR="00115CA8">
        <w:rPr>
          <w:rtl/>
        </w:rPr>
        <w:t>:</w:t>
      </w:r>
      <w:r>
        <w:rPr>
          <w:rtl/>
        </w:rPr>
        <w:t xml:space="preserve"> 227</w:t>
      </w:r>
      <w:r w:rsidR="00115CA8">
        <w:rPr>
          <w:rtl/>
        </w:rPr>
        <w:t>،</w:t>
      </w:r>
      <w:r>
        <w:rPr>
          <w:rtl/>
        </w:rPr>
        <w:t xml:space="preserve"> رقم الترجمة (131).</w:t>
      </w:r>
    </w:p>
    <w:p w:rsidR="00BB5AD1" w:rsidRDefault="00BB5AD1" w:rsidP="00A70724">
      <w:pPr>
        <w:pStyle w:val="libFootnote"/>
        <w:rPr>
          <w:rtl/>
        </w:rPr>
      </w:pPr>
      <w:r>
        <w:rPr>
          <w:rtl/>
        </w:rPr>
        <w:t>(2) مهج الدعوات / ابن طاووس</w:t>
      </w:r>
      <w:r w:rsidR="00115CA8">
        <w:rPr>
          <w:rtl/>
        </w:rPr>
        <w:t>:</w:t>
      </w:r>
      <w:r>
        <w:rPr>
          <w:rtl/>
        </w:rPr>
        <w:t xml:space="preserve"> 219.</w:t>
      </w:r>
    </w:p>
    <w:p w:rsidR="00BB5AD1" w:rsidRDefault="00BB5AD1" w:rsidP="00A70724">
      <w:pPr>
        <w:pStyle w:val="libNormal0"/>
        <w:rPr>
          <w:rtl/>
        </w:rPr>
      </w:pPr>
      <w:r>
        <w:rPr>
          <w:rtl/>
        </w:rPr>
        <w:br w:type="page"/>
      </w:r>
      <w:r>
        <w:rPr>
          <w:rtl/>
        </w:rPr>
        <w:lastRenderedPageBreak/>
        <w:t>الاخرى</w:t>
      </w:r>
      <w:r w:rsidR="00115CA8">
        <w:rPr>
          <w:rtl/>
        </w:rPr>
        <w:t>،</w:t>
      </w:r>
      <w:r>
        <w:rPr>
          <w:rtl/>
        </w:rPr>
        <w:t xml:space="preserve"> وينال من علمائها والقائمين عليها. وكان أئمة أهل</w:t>
      </w:r>
      <w:r>
        <w:rPr>
          <w:rFonts w:hint="cs"/>
          <w:rtl/>
        </w:rPr>
        <w:t xml:space="preserve"> </w:t>
      </w:r>
      <w:r>
        <w:rPr>
          <w:rtl/>
        </w:rPr>
        <w:t xml:space="preserve">البيت </w:t>
      </w:r>
      <w:r w:rsidR="00E4096E" w:rsidRPr="00E4096E">
        <w:rPr>
          <w:rStyle w:val="libAlaemChar"/>
          <w:rFonts w:hint="cs"/>
          <w:rtl/>
        </w:rPr>
        <w:t>عليهم‌السلام</w:t>
      </w:r>
      <w:r>
        <w:rPr>
          <w:rtl/>
        </w:rPr>
        <w:t xml:space="preserve"> في هذا العصر ينتقدون مدرسة الرأي والقياس بشدة</w:t>
      </w:r>
      <w:r w:rsidR="00115CA8">
        <w:rPr>
          <w:rtl/>
        </w:rPr>
        <w:t>،</w:t>
      </w:r>
      <w:r>
        <w:rPr>
          <w:rtl/>
        </w:rPr>
        <w:t xml:space="preserve"> ويؤكدون على أن القياس من فعل إبليس. وكان الإمام الرضا </w:t>
      </w:r>
      <w:r w:rsidR="00E4096E" w:rsidRPr="00E4096E">
        <w:rPr>
          <w:rStyle w:val="libAlaemChar"/>
          <w:rFonts w:hint="cs"/>
          <w:rtl/>
        </w:rPr>
        <w:t>عليه‌السلام</w:t>
      </w:r>
      <w:r>
        <w:rPr>
          <w:rtl/>
        </w:rPr>
        <w:t xml:space="preserve"> ينشر آراء مدرسة أهل البيت </w:t>
      </w:r>
      <w:r w:rsidR="00E4096E" w:rsidRPr="00E4096E">
        <w:rPr>
          <w:rStyle w:val="libAlaemChar"/>
          <w:rFonts w:hint="cs"/>
          <w:rtl/>
        </w:rPr>
        <w:t>عليهم‌السلام</w:t>
      </w:r>
      <w:r>
        <w:rPr>
          <w:rtl/>
        </w:rPr>
        <w:t xml:space="preserve"> العقائدية منها والفقهية</w:t>
      </w:r>
      <w:r w:rsidR="00115CA8">
        <w:rPr>
          <w:rtl/>
        </w:rPr>
        <w:t>،</w:t>
      </w:r>
      <w:r>
        <w:rPr>
          <w:rtl/>
        </w:rPr>
        <w:t xml:space="preserve"> وكان في فترة ولاية العهد يعقد المؤتمرات والندوات في تعبيرنا المعاصر</w:t>
      </w:r>
      <w:r w:rsidR="00115CA8">
        <w:rPr>
          <w:rtl/>
        </w:rPr>
        <w:t>،</w:t>
      </w:r>
      <w:r>
        <w:rPr>
          <w:rtl/>
        </w:rPr>
        <w:t xml:space="preserve"> يروى أن المأمون جمع علماء الملل والنحل مثل الجاثليق ورأس الجالوت ورؤساء الصابئة والنصارى والمتكلم سليمان المروزي</w:t>
      </w:r>
      <w:r w:rsidR="00115CA8">
        <w:rPr>
          <w:rtl/>
        </w:rPr>
        <w:t>،</w:t>
      </w:r>
      <w:r>
        <w:rPr>
          <w:rtl/>
        </w:rPr>
        <w:t xml:space="preserve"> فكان الإمام الرضا </w:t>
      </w:r>
      <w:r w:rsidR="00E4096E" w:rsidRPr="00E4096E">
        <w:rPr>
          <w:rStyle w:val="libAlaemChar"/>
          <w:rFonts w:hint="cs"/>
          <w:rtl/>
        </w:rPr>
        <w:t>عليه‌السلام</w:t>
      </w:r>
      <w:r>
        <w:rPr>
          <w:rtl/>
        </w:rPr>
        <w:t xml:space="preserve"> يدحض حججهم ويصحح مفاهيمهم الخاطئة</w:t>
      </w:r>
      <w:r w:rsidR="00115CA8">
        <w:rPr>
          <w:rtl/>
        </w:rPr>
        <w:t>،</w:t>
      </w:r>
      <w:r>
        <w:rPr>
          <w:rtl/>
        </w:rPr>
        <w:t xml:space="preserve"> وينشر الوعي الإيماني حتى أسلم على يديه بعض الملاحدة والنصارى</w:t>
      </w:r>
      <w:r w:rsidR="00115CA8" w:rsidRPr="00115CA8">
        <w:rPr>
          <w:rtl/>
        </w:rPr>
        <w:t xml:space="preserve"> </w:t>
      </w:r>
      <w:r w:rsidRPr="00A70724">
        <w:rPr>
          <w:rStyle w:val="libFootnotenumChar"/>
          <w:rtl/>
        </w:rPr>
        <w:t>(1)</w:t>
      </w:r>
      <w:r w:rsidRPr="004D7012">
        <w:rPr>
          <w:rtl/>
        </w:rPr>
        <w:t>.</w:t>
      </w:r>
      <w:r>
        <w:rPr>
          <w:rtl/>
        </w:rPr>
        <w:t xml:space="preserve"> وكانت شهرته قد طبقت الآفاق</w:t>
      </w:r>
      <w:r w:rsidR="00115CA8">
        <w:rPr>
          <w:rtl/>
        </w:rPr>
        <w:t>،</w:t>
      </w:r>
      <w:r>
        <w:rPr>
          <w:rtl/>
        </w:rPr>
        <w:t xml:space="preserve"> وغدا شخصه العظيم حديث الساعة حينئذ</w:t>
      </w:r>
      <w:r w:rsidR="00115CA8">
        <w:rPr>
          <w:rtl/>
        </w:rPr>
        <w:t>،</w:t>
      </w:r>
      <w:r>
        <w:rPr>
          <w:rtl/>
        </w:rPr>
        <w:t xml:space="preserve"> ومحط اهتمام العلماء لغزارة علمه ومتانة استدلاله</w:t>
      </w:r>
      <w:r w:rsidR="00115CA8">
        <w:rPr>
          <w:rtl/>
        </w:rPr>
        <w:t>،</w:t>
      </w:r>
      <w:r>
        <w:rPr>
          <w:rtl/>
        </w:rPr>
        <w:t xml:space="preserve"> وقد حفظ لنا التاريخ روائع رضوية كثيرة في هذا المجال. هذا وفي الوقت الذي كان فيه المأمون العباسي يقوم بترجمة ونشر الفلسفة اليونانية</w:t>
      </w:r>
      <w:r w:rsidR="00115CA8">
        <w:rPr>
          <w:rtl/>
        </w:rPr>
        <w:t>،</w:t>
      </w:r>
      <w:r>
        <w:rPr>
          <w:rtl/>
        </w:rPr>
        <w:t xml:space="preserve"> كان الإمام الرضا </w:t>
      </w:r>
      <w:r w:rsidR="00E4096E" w:rsidRPr="00E4096E">
        <w:rPr>
          <w:rStyle w:val="libAlaemChar"/>
          <w:rFonts w:hint="cs"/>
          <w:rtl/>
        </w:rPr>
        <w:t>عليه‌السلام</w:t>
      </w:r>
      <w:r>
        <w:rPr>
          <w:rtl/>
        </w:rPr>
        <w:t xml:space="preserve"> يقوم بنشر الثقافة القرآنية الخالصة</w:t>
      </w:r>
      <w:r w:rsidR="00115CA8">
        <w:rPr>
          <w:rtl/>
        </w:rPr>
        <w:t>،</w:t>
      </w:r>
      <w:r>
        <w:rPr>
          <w:rtl/>
        </w:rPr>
        <w:t xml:space="preserve"> فقد كان جوابه كله وتمثله انتزاعات من القرآن المجيد</w:t>
      </w:r>
      <w:r w:rsidR="00115CA8" w:rsidRPr="00115CA8">
        <w:rPr>
          <w:rtl/>
        </w:rPr>
        <w:t xml:space="preserve"> </w:t>
      </w:r>
      <w:r w:rsidRPr="00A70724">
        <w:rPr>
          <w:rStyle w:val="libFootnotenumChar"/>
          <w:rtl/>
        </w:rPr>
        <w:t>(2)</w:t>
      </w:r>
      <w:r w:rsidRPr="004D7012">
        <w:rPr>
          <w:rtl/>
        </w:rPr>
        <w:t>.</w:t>
      </w:r>
    </w:p>
    <w:p w:rsidR="00BB5AD1" w:rsidRDefault="00BB5AD1" w:rsidP="00833D1C">
      <w:pPr>
        <w:pStyle w:val="libNormal"/>
        <w:rPr>
          <w:rtl/>
        </w:rPr>
      </w:pPr>
      <w:r>
        <w:rPr>
          <w:rtl/>
        </w:rPr>
        <w:t>وعموما</w:t>
      </w:r>
      <w:r>
        <w:rPr>
          <w:rFonts w:hint="cs"/>
          <w:rtl/>
        </w:rPr>
        <w:t>ً</w:t>
      </w:r>
      <w:r>
        <w:rPr>
          <w:rtl/>
        </w:rPr>
        <w:t xml:space="preserve"> كان عصره (سلام اللّه عليه) عصر الجدل والنظر والبحث</w:t>
      </w:r>
      <w:r w:rsidR="00115CA8">
        <w:rPr>
          <w:rtl/>
        </w:rPr>
        <w:t>،</w:t>
      </w:r>
      <w:r>
        <w:rPr>
          <w:rtl/>
        </w:rPr>
        <w:t xml:space="preserve"> وبتعبير معاصر عصر «التعددية الثقافية» فقد حاور الإمام </w:t>
      </w:r>
      <w:r w:rsidR="00E4096E" w:rsidRPr="00E4096E">
        <w:rPr>
          <w:rStyle w:val="libAlaemChar"/>
          <w:rFonts w:hint="cs"/>
          <w:rtl/>
        </w:rPr>
        <w:t>عليه‌السلام</w:t>
      </w:r>
      <w:r>
        <w:rPr>
          <w:rtl/>
        </w:rPr>
        <w:t xml:space="preserve"> </w:t>
      </w:r>
      <w:r w:rsidR="00115CA8">
        <w:rPr>
          <w:rtl/>
        </w:rPr>
        <w:t>-</w:t>
      </w:r>
      <w:r>
        <w:rPr>
          <w:rtl/>
        </w:rPr>
        <w:t xml:space="preserve"> كما سيأتي في الفصل الخامس </w:t>
      </w:r>
      <w:r w:rsidR="00115CA8">
        <w:rPr>
          <w:rtl/>
        </w:rPr>
        <w:t>-</w:t>
      </w:r>
      <w:r>
        <w:rPr>
          <w:rtl/>
        </w:rPr>
        <w:t xml:space="preserve"> أهل الملل والنحل والأهواء وعلماء المذاهب الاسلامية. وعلى العكس من الجو السياسي السيء والمضطرب</w:t>
      </w:r>
      <w:r w:rsidR="00115CA8">
        <w:rPr>
          <w:rtl/>
        </w:rPr>
        <w:t>،</w:t>
      </w:r>
      <w:r>
        <w:rPr>
          <w:rtl/>
        </w:rPr>
        <w:t xml:space="preserve"> الذي عاصره الإمام </w:t>
      </w:r>
      <w:r w:rsidR="00E4096E" w:rsidRPr="00E4096E">
        <w:rPr>
          <w:rStyle w:val="libAlaemChar"/>
          <w:rFonts w:hint="cs"/>
          <w:rtl/>
        </w:rPr>
        <w:t>عليه‌السلام</w:t>
      </w:r>
      <w:r>
        <w:rPr>
          <w:rtl/>
        </w:rPr>
        <w:t xml:space="preserve"> كان الجو الثقافي يمتاز بالتفتح النسبي</w:t>
      </w:r>
      <w:r w:rsidR="00115CA8">
        <w:rPr>
          <w:rtl/>
        </w:rPr>
        <w:t>،</w:t>
      </w:r>
      <w:r>
        <w:rPr>
          <w:rtl/>
        </w:rPr>
        <w:t xml:space="preserve"> ملائماً للحوار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أعيان الشيعة 2</w:t>
      </w:r>
      <w:r w:rsidR="00115CA8">
        <w:rPr>
          <w:rtl/>
        </w:rPr>
        <w:t>:</w:t>
      </w:r>
      <w:r>
        <w:rPr>
          <w:rtl/>
        </w:rPr>
        <w:t xml:space="preserve"> 14.</w:t>
      </w:r>
    </w:p>
    <w:p w:rsidR="00BB5AD1" w:rsidRDefault="00BB5AD1" w:rsidP="00A70724">
      <w:pPr>
        <w:pStyle w:val="libFootnote"/>
        <w:rPr>
          <w:rtl/>
        </w:rPr>
      </w:pPr>
      <w:r>
        <w:rPr>
          <w:rtl/>
        </w:rPr>
        <w:t>(2) انظر</w:t>
      </w:r>
      <w:r w:rsidR="00115CA8">
        <w:rPr>
          <w:rtl/>
        </w:rPr>
        <w:t>:</w:t>
      </w:r>
      <w:r>
        <w:rPr>
          <w:rtl/>
        </w:rPr>
        <w:t xml:space="preserve"> الأنوار البهية</w:t>
      </w:r>
      <w:r w:rsidR="00115CA8">
        <w:rPr>
          <w:rtl/>
        </w:rPr>
        <w:t>:</w:t>
      </w:r>
      <w:r>
        <w:rPr>
          <w:rtl/>
        </w:rPr>
        <w:t xml:space="preserve"> 179. </w:t>
      </w:r>
    </w:p>
    <w:p w:rsidR="00BB5AD1" w:rsidRDefault="00BB5AD1" w:rsidP="00A70724">
      <w:pPr>
        <w:pStyle w:val="libNormal0"/>
        <w:rPr>
          <w:rtl/>
        </w:rPr>
      </w:pPr>
      <w:r>
        <w:rPr>
          <w:rtl/>
        </w:rPr>
        <w:br w:type="page"/>
      </w:r>
      <w:r>
        <w:rPr>
          <w:rtl/>
        </w:rPr>
        <w:lastRenderedPageBreak/>
        <w:t>وعرض الافكار</w:t>
      </w:r>
      <w:r w:rsidR="00115CA8">
        <w:rPr>
          <w:rtl/>
        </w:rPr>
        <w:t>،</w:t>
      </w:r>
      <w:r>
        <w:rPr>
          <w:rtl/>
        </w:rPr>
        <w:t xml:space="preserve"> وكان المأمون يشجع هكذا</w:t>
      </w:r>
      <w:r>
        <w:rPr>
          <w:rFonts w:hint="cs"/>
          <w:rtl/>
        </w:rPr>
        <w:t xml:space="preserve"> </w:t>
      </w:r>
      <w:r>
        <w:rPr>
          <w:rtl/>
        </w:rPr>
        <w:t>حوار لاشغال الناس في مشاكل جانبية بعيدا عن مشاكل الحكم والسياسة</w:t>
      </w:r>
      <w:r w:rsidR="00115CA8">
        <w:rPr>
          <w:rtl/>
        </w:rPr>
        <w:t>،</w:t>
      </w:r>
      <w:r>
        <w:rPr>
          <w:rtl/>
        </w:rPr>
        <w:t xml:space="preserve"> بدليل أن المأمون الذي كان في زمن ضعفه وصراعه مع أخيه الأمين يشجع على الحوار والنظر وكان ينصر التشيع في الظاهر</w:t>
      </w:r>
      <w:r w:rsidR="00115CA8">
        <w:rPr>
          <w:rtl/>
        </w:rPr>
        <w:t>،</w:t>
      </w:r>
      <w:r>
        <w:rPr>
          <w:rtl/>
        </w:rPr>
        <w:t xml:space="preserve"> تغير موقفه هذا بعد وفاة الإمام الرضا </w:t>
      </w:r>
      <w:r w:rsidR="00E4096E" w:rsidRPr="00E4096E">
        <w:rPr>
          <w:rStyle w:val="libAlaemChar"/>
          <w:rFonts w:hint="cs"/>
          <w:rtl/>
        </w:rPr>
        <w:t>عليه‌السلام</w:t>
      </w:r>
      <w:r>
        <w:rPr>
          <w:rtl/>
        </w:rPr>
        <w:t xml:space="preserve"> بعد أن وطد أركان حكمه فقمع الرأي الآخر وتبنّى فكر المعتزلة وأظهر فتنة خلق القرآن عام (</w:t>
      </w:r>
      <w:r>
        <w:rPr>
          <w:rFonts w:hint="cs"/>
          <w:rtl/>
        </w:rPr>
        <w:t xml:space="preserve"> </w:t>
      </w:r>
      <w:r>
        <w:rPr>
          <w:rtl/>
        </w:rPr>
        <w:t>212 ه</w:t>
      </w:r>
      <w:r w:rsidR="00115CA8">
        <w:rPr>
          <w:rFonts w:hint="cs"/>
          <w:rtl/>
        </w:rPr>
        <w:t>-</w:t>
      </w:r>
      <w:r>
        <w:rPr>
          <w:rtl/>
        </w:rPr>
        <w:t xml:space="preserve"> )</w:t>
      </w:r>
      <w:r w:rsidR="00115CA8">
        <w:rPr>
          <w:rtl/>
        </w:rPr>
        <w:t>،</w:t>
      </w:r>
      <w:r>
        <w:rPr>
          <w:rtl/>
        </w:rPr>
        <w:t xml:space="preserve"> وفرضها بالقوة وأقام محاكم تفتيش من نوع آخر</w:t>
      </w:r>
      <w:r w:rsidR="00115CA8">
        <w:rPr>
          <w:rtl/>
        </w:rPr>
        <w:t>،</w:t>
      </w:r>
      <w:r>
        <w:rPr>
          <w:rtl/>
        </w:rPr>
        <w:t xml:space="preserve"> يمتحن القضاة والمحدثين بالقول بخلق القرآن</w:t>
      </w:r>
      <w:r w:rsidR="00115CA8">
        <w:rPr>
          <w:rtl/>
        </w:rPr>
        <w:t>،</w:t>
      </w:r>
      <w:r>
        <w:rPr>
          <w:rtl/>
        </w:rPr>
        <w:t xml:space="preserve"> وفتك بوحشية وقسوة بكل من عارض هذه المسألة أو أبدى حياده حولها</w:t>
      </w:r>
      <w:r w:rsidR="00115CA8">
        <w:rPr>
          <w:rtl/>
        </w:rPr>
        <w:t>،</w:t>
      </w:r>
      <w:r>
        <w:rPr>
          <w:rtl/>
        </w:rPr>
        <w:t xml:space="preserve"> فأظهر البعض منهم موافقته وهم كارهون.</w:t>
      </w:r>
    </w:p>
    <w:p w:rsidR="00BB5AD1" w:rsidRDefault="00BB5AD1" w:rsidP="00A70724">
      <w:pPr>
        <w:pStyle w:val="libCenter"/>
        <w:rPr>
          <w:rtl/>
        </w:rPr>
      </w:pPr>
      <w:r>
        <w:rPr>
          <w:rtl/>
        </w:rPr>
        <w:t xml:space="preserve">* * * </w:t>
      </w:r>
    </w:p>
    <w:p w:rsidR="00BB5AD1" w:rsidRDefault="00BB5AD1" w:rsidP="00A70724">
      <w:pPr>
        <w:pStyle w:val="Heading1Center"/>
        <w:rPr>
          <w:rtl/>
        </w:rPr>
      </w:pPr>
      <w:r>
        <w:rPr>
          <w:rtl/>
        </w:rPr>
        <w:br w:type="page"/>
      </w:r>
      <w:r>
        <w:rPr>
          <w:rtl/>
        </w:rPr>
        <w:lastRenderedPageBreak/>
        <w:br w:type="page"/>
      </w:r>
      <w:bookmarkStart w:id="16" w:name="_Toc367177241"/>
      <w:r>
        <w:rPr>
          <w:rtl/>
        </w:rPr>
        <w:lastRenderedPageBreak/>
        <w:t>الفصل الثانى</w:t>
      </w:r>
      <w:bookmarkEnd w:id="16"/>
    </w:p>
    <w:p w:rsidR="00BB5AD1" w:rsidRDefault="00BB5AD1" w:rsidP="00115CA8">
      <w:pPr>
        <w:pStyle w:val="Heading1Center"/>
        <w:rPr>
          <w:rtl/>
        </w:rPr>
      </w:pPr>
      <w:bookmarkStart w:id="17" w:name="_Toc329452591"/>
      <w:bookmarkStart w:id="18" w:name="_Toc329452676"/>
      <w:bookmarkStart w:id="19" w:name="_Toc367177242"/>
      <w:r>
        <w:rPr>
          <w:rtl/>
        </w:rPr>
        <w:t xml:space="preserve">الامام الرضا </w:t>
      </w:r>
      <w:r w:rsidR="00115CA8" w:rsidRPr="00115CA8">
        <w:rPr>
          <w:rStyle w:val="libAlaemHeading2Char"/>
          <w:rFonts w:hint="cs"/>
          <w:rtl/>
        </w:rPr>
        <w:t>عليه‌السلام</w:t>
      </w:r>
      <w:r w:rsidR="00115CA8">
        <w:rPr>
          <w:rtl/>
        </w:rPr>
        <w:t xml:space="preserve"> </w:t>
      </w:r>
      <w:r>
        <w:rPr>
          <w:rtl/>
        </w:rPr>
        <w:t>قبل تولي الإمامة</w:t>
      </w:r>
      <w:bookmarkEnd w:id="17"/>
      <w:bookmarkEnd w:id="18"/>
      <w:bookmarkEnd w:id="19"/>
      <w:r>
        <w:rPr>
          <w:rtl/>
        </w:rPr>
        <w:t xml:space="preserve"> </w:t>
      </w:r>
    </w:p>
    <w:p w:rsidR="00BB5AD1" w:rsidRDefault="00BB5AD1" w:rsidP="00BB5AD1">
      <w:pPr>
        <w:pStyle w:val="Heading2Center"/>
        <w:rPr>
          <w:rtl/>
        </w:rPr>
      </w:pPr>
      <w:bookmarkStart w:id="20" w:name="_Toc329452592"/>
      <w:bookmarkStart w:id="21" w:name="_Toc329452677"/>
      <w:bookmarkStart w:id="22" w:name="_Toc367177243"/>
      <w:r>
        <w:rPr>
          <w:rtl/>
        </w:rPr>
        <w:t>المبحث الأول</w:t>
      </w:r>
      <w:r w:rsidR="00115CA8">
        <w:rPr>
          <w:rtl/>
        </w:rPr>
        <w:t>:</w:t>
      </w:r>
      <w:r>
        <w:rPr>
          <w:rtl/>
        </w:rPr>
        <w:t xml:space="preserve"> الولادة والنشأة</w:t>
      </w:r>
      <w:bookmarkEnd w:id="20"/>
      <w:bookmarkEnd w:id="21"/>
      <w:bookmarkEnd w:id="22"/>
      <w:r>
        <w:rPr>
          <w:rtl/>
        </w:rPr>
        <w:t xml:space="preserve"> </w:t>
      </w:r>
    </w:p>
    <w:p w:rsidR="00BB5AD1" w:rsidRDefault="00BB5AD1" w:rsidP="00BB5AD1">
      <w:pPr>
        <w:pStyle w:val="Heading3"/>
        <w:rPr>
          <w:rtl/>
        </w:rPr>
      </w:pPr>
      <w:bookmarkStart w:id="23" w:name="_Toc329452593"/>
      <w:bookmarkStart w:id="24" w:name="_Toc329452678"/>
      <w:bookmarkStart w:id="25" w:name="_Toc367177244"/>
      <w:r>
        <w:rPr>
          <w:rtl/>
        </w:rPr>
        <w:t>أولاً</w:t>
      </w:r>
      <w:r w:rsidR="00115CA8">
        <w:rPr>
          <w:rtl/>
        </w:rPr>
        <w:t>:</w:t>
      </w:r>
      <w:r>
        <w:rPr>
          <w:rtl/>
        </w:rPr>
        <w:t xml:space="preserve"> الولادة</w:t>
      </w:r>
      <w:bookmarkEnd w:id="23"/>
      <w:bookmarkEnd w:id="24"/>
      <w:bookmarkEnd w:id="25"/>
    </w:p>
    <w:p w:rsidR="00BB5AD1" w:rsidRDefault="00BB5AD1" w:rsidP="00833D1C">
      <w:pPr>
        <w:pStyle w:val="libNormal"/>
        <w:rPr>
          <w:rtl/>
        </w:rPr>
      </w:pPr>
      <w:r>
        <w:rPr>
          <w:rtl/>
        </w:rPr>
        <w:t xml:space="preserve">يوجد اختلاف بين المحدثين الشيعة في تحديد اليوم والشهر والسنة التي ولد فيها الإمام الرضا </w:t>
      </w:r>
      <w:r w:rsidR="00E4096E" w:rsidRPr="00E4096E">
        <w:rPr>
          <w:rStyle w:val="libAlaemChar"/>
          <w:rFonts w:hint="cs"/>
          <w:rtl/>
        </w:rPr>
        <w:t>عليه‌السلام</w:t>
      </w:r>
      <w:r w:rsidR="00115CA8">
        <w:rPr>
          <w:rtl/>
        </w:rPr>
        <w:t>:</w:t>
      </w:r>
      <w:r>
        <w:rPr>
          <w:rtl/>
        </w:rPr>
        <w:t xml:space="preserve"> فقيل إن مولده كان بالمدينة سنة 148 ه</w:t>
      </w:r>
      <w:r w:rsidR="00115CA8">
        <w:rPr>
          <w:rtl/>
        </w:rPr>
        <w:t>-</w:t>
      </w:r>
      <w:r>
        <w:rPr>
          <w:rtl/>
        </w:rPr>
        <w:t xml:space="preserve"> </w:t>
      </w:r>
      <w:r w:rsidRPr="00A70724">
        <w:rPr>
          <w:rStyle w:val="libFootnotenumChar"/>
          <w:rtl/>
        </w:rPr>
        <w:t>(1)</w:t>
      </w:r>
      <w:r w:rsidR="00115CA8" w:rsidRPr="00115CA8">
        <w:rPr>
          <w:rtl/>
        </w:rPr>
        <w:t xml:space="preserve"> </w:t>
      </w:r>
      <w:r>
        <w:rPr>
          <w:rtl/>
        </w:rPr>
        <w:t>وروى الصَّدوق أنه ولد بالمدينة يوم الخميس لاحدى عشرة ليلة خلت من ربيع الأول سنة 153 ه</w:t>
      </w:r>
      <w:r w:rsidR="00115CA8">
        <w:rPr>
          <w:rtl/>
        </w:rPr>
        <w:t>-</w:t>
      </w:r>
      <w:r>
        <w:rPr>
          <w:rtl/>
        </w:rPr>
        <w:t xml:space="preserve"> بعد وفاة أبي عبد اللّه </w:t>
      </w:r>
      <w:r w:rsidR="00E4096E" w:rsidRPr="00E4096E">
        <w:rPr>
          <w:rStyle w:val="libAlaemChar"/>
          <w:rFonts w:hint="cs"/>
          <w:rtl/>
        </w:rPr>
        <w:t>عليه‌السلام</w:t>
      </w:r>
      <w:r>
        <w:rPr>
          <w:rtl/>
        </w:rPr>
        <w:t xml:space="preserve"> بخمس سنين</w:t>
      </w:r>
      <w:r w:rsidR="00115CA8" w:rsidRPr="00115CA8">
        <w:rPr>
          <w:rtl/>
        </w:rPr>
        <w:t xml:space="preserve"> </w:t>
      </w:r>
      <w:r w:rsidRPr="00A70724">
        <w:rPr>
          <w:rStyle w:val="libFootnotenumChar"/>
          <w:rtl/>
        </w:rPr>
        <w:t>(2)</w:t>
      </w:r>
      <w:r w:rsidRPr="004D7012">
        <w:rPr>
          <w:rtl/>
        </w:rPr>
        <w:t>.</w:t>
      </w:r>
      <w:r>
        <w:rPr>
          <w:rtl/>
        </w:rPr>
        <w:t xml:space="preserve"> أما المحقق الأربلي فيساند هذا الرأي</w:t>
      </w:r>
      <w:r w:rsidR="00115CA8">
        <w:rPr>
          <w:rtl/>
        </w:rPr>
        <w:t>،</w:t>
      </w:r>
      <w:r>
        <w:rPr>
          <w:rtl/>
        </w:rPr>
        <w:t xml:space="preserve"> ولكن يذكر أنه ولد في الحادي عشر من ذي الحجّة</w:t>
      </w:r>
      <w:r w:rsidR="00115CA8" w:rsidRPr="00115CA8">
        <w:rPr>
          <w:rtl/>
        </w:rPr>
        <w:t xml:space="preserve"> </w:t>
      </w:r>
      <w:r w:rsidRPr="00A70724">
        <w:rPr>
          <w:rStyle w:val="libFootnotenumChar"/>
          <w:rtl/>
        </w:rPr>
        <w:t>(3)</w:t>
      </w:r>
      <w:r w:rsidRPr="0003534F">
        <w:rPr>
          <w:rtl/>
        </w:rPr>
        <w:t>.</w:t>
      </w:r>
      <w:r>
        <w:rPr>
          <w:rtl/>
        </w:rPr>
        <w:t xml:space="preserve"> وأشار الشيخ الطبرسي إلى القولين ولكن لم يرجح أحدهما</w:t>
      </w:r>
      <w:r w:rsidR="00115CA8" w:rsidRPr="00115CA8">
        <w:rPr>
          <w:rtl/>
        </w:rPr>
        <w:t xml:space="preserve"> </w:t>
      </w:r>
      <w:r w:rsidRPr="00A70724">
        <w:rPr>
          <w:rStyle w:val="libFootnotenumChar"/>
          <w:rtl/>
        </w:rPr>
        <w:t>(4)</w:t>
      </w:r>
      <w:r w:rsidRPr="00AB4519">
        <w:rPr>
          <w:rtl/>
        </w:rPr>
        <w:t>.</w:t>
      </w:r>
    </w:p>
    <w:p w:rsidR="00BB5AD1" w:rsidRDefault="00BB5AD1" w:rsidP="00833D1C">
      <w:pPr>
        <w:pStyle w:val="libNormal"/>
        <w:rPr>
          <w:rtl/>
        </w:rPr>
      </w:pPr>
      <w:r>
        <w:rPr>
          <w:rtl/>
        </w:rPr>
        <w:t>وذكر الذهبي</w:t>
      </w:r>
      <w:r w:rsidR="00115CA8">
        <w:rPr>
          <w:rtl/>
        </w:rPr>
        <w:t>:</w:t>
      </w:r>
      <w:r>
        <w:rPr>
          <w:rtl/>
        </w:rPr>
        <w:t xml:space="preserve"> أنه ولد بالمدينة في سنة 148 ه</w:t>
      </w:r>
      <w:r w:rsidR="00115CA8">
        <w:rPr>
          <w:rtl/>
        </w:rPr>
        <w:t>-</w:t>
      </w:r>
      <w:r>
        <w:rPr>
          <w:rtl/>
        </w:rPr>
        <w:t xml:space="preserve"> عام وفاة جدّه الإمام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الإرشاد 2</w:t>
      </w:r>
      <w:r w:rsidR="00115CA8">
        <w:rPr>
          <w:rtl/>
        </w:rPr>
        <w:t>:</w:t>
      </w:r>
      <w:r>
        <w:rPr>
          <w:rtl/>
        </w:rPr>
        <w:t xml:space="preserve"> 247</w:t>
      </w:r>
      <w:r w:rsidR="00115CA8">
        <w:rPr>
          <w:rtl/>
        </w:rPr>
        <w:t>،</w:t>
      </w:r>
      <w:r>
        <w:rPr>
          <w:rtl/>
        </w:rPr>
        <w:t xml:space="preserve"> والكافي 1</w:t>
      </w:r>
      <w:r w:rsidR="00115CA8">
        <w:rPr>
          <w:rtl/>
        </w:rPr>
        <w:t>:</w:t>
      </w:r>
      <w:r>
        <w:rPr>
          <w:rtl/>
        </w:rPr>
        <w:t xml:space="preserve"> 486 / 11.</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28</w:t>
      </w:r>
      <w:r w:rsidR="00115CA8">
        <w:rPr>
          <w:rtl/>
        </w:rPr>
        <w:t>،</w:t>
      </w:r>
      <w:r>
        <w:rPr>
          <w:rtl/>
        </w:rPr>
        <w:t xml:space="preserve"> ح 1</w:t>
      </w:r>
      <w:r w:rsidR="00115CA8">
        <w:rPr>
          <w:rtl/>
        </w:rPr>
        <w:t>،</w:t>
      </w:r>
      <w:r>
        <w:rPr>
          <w:rtl/>
        </w:rPr>
        <w:t xml:space="preserve"> باب (3).</w:t>
      </w:r>
    </w:p>
    <w:p w:rsidR="00BB5AD1" w:rsidRDefault="00BB5AD1" w:rsidP="00A70724">
      <w:pPr>
        <w:pStyle w:val="libFootnote"/>
        <w:rPr>
          <w:rtl/>
        </w:rPr>
      </w:pPr>
      <w:r>
        <w:rPr>
          <w:rtl/>
        </w:rPr>
        <w:t>(3) كشف الغمّة 3</w:t>
      </w:r>
      <w:r w:rsidR="00115CA8">
        <w:rPr>
          <w:rtl/>
        </w:rPr>
        <w:t>:</w:t>
      </w:r>
      <w:r>
        <w:rPr>
          <w:rtl/>
        </w:rPr>
        <w:t xml:space="preserve"> 53.</w:t>
      </w:r>
    </w:p>
    <w:p w:rsidR="00BB5AD1" w:rsidRDefault="00BB5AD1" w:rsidP="00A70724">
      <w:pPr>
        <w:pStyle w:val="libFootnote"/>
        <w:rPr>
          <w:rtl/>
        </w:rPr>
      </w:pPr>
      <w:r>
        <w:rPr>
          <w:rtl/>
        </w:rPr>
        <w:t>(4) اعلام الورى 2</w:t>
      </w:r>
      <w:r w:rsidR="00115CA8">
        <w:rPr>
          <w:rtl/>
        </w:rPr>
        <w:t>:</w:t>
      </w:r>
      <w:r>
        <w:rPr>
          <w:rtl/>
        </w:rPr>
        <w:t xml:space="preserve"> 41.</w:t>
      </w:r>
    </w:p>
    <w:p w:rsidR="00BB5AD1" w:rsidRDefault="00BB5AD1" w:rsidP="00A70724">
      <w:pPr>
        <w:pStyle w:val="libNormal0"/>
        <w:rPr>
          <w:rtl/>
        </w:rPr>
      </w:pPr>
      <w:r>
        <w:rPr>
          <w:rtl/>
        </w:rPr>
        <w:br w:type="page"/>
      </w:r>
      <w:r>
        <w:rPr>
          <w:rtl/>
        </w:rPr>
        <w:lastRenderedPageBreak/>
        <w:t xml:space="preserve">الصادق </w:t>
      </w:r>
      <w:r w:rsidR="00E4096E" w:rsidRPr="00E4096E">
        <w:rPr>
          <w:rStyle w:val="libAlaemChar"/>
          <w:rFonts w:hint="cs"/>
          <w:rtl/>
        </w:rPr>
        <w:t>عليه‌السلام</w:t>
      </w:r>
      <w:r>
        <w:rPr>
          <w:rtl/>
        </w:rPr>
        <w:t xml:space="preserve"> </w:t>
      </w:r>
      <w:r w:rsidRPr="00A70724">
        <w:rPr>
          <w:rStyle w:val="libFootnotenumChar"/>
          <w:rtl/>
        </w:rPr>
        <w:t>(1)</w:t>
      </w:r>
      <w:r w:rsidR="00115CA8" w:rsidRPr="00115CA8">
        <w:rPr>
          <w:rtl/>
        </w:rPr>
        <w:t>،</w:t>
      </w:r>
      <w:r>
        <w:rPr>
          <w:rtl/>
        </w:rPr>
        <w:t xml:space="preserve"> وهو الموافق للقول الأول.</w:t>
      </w:r>
    </w:p>
    <w:p w:rsidR="00BB5AD1" w:rsidRDefault="00BB5AD1" w:rsidP="00833D1C">
      <w:pPr>
        <w:pStyle w:val="libNormal"/>
        <w:rPr>
          <w:rtl/>
        </w:rPr>
      </w:pPr>
      <w:r>
        <w:rPr>
          <w:rtl/>
        </w:rPr>
        <w:t xml:space="preserve">من جانب آخر وردت روايات عن جدّه الإمام الصادق </w:t>
      </w:r>
      <w:r w:rsidR="00E4096E" w:rsidRPr="00E4096E">
        <w:rPr>
          <w:rStyle w:val="libAlaemChar"/>
          <w:rFonts w:hint="cs"/>
          <w:rtl/>
        </w:rPr>
        <w:t>عليه‌السلام</w:t>
      </w:r>
      <w:r>
        <w:rPr>
          <w:rtl/>
        </w:rPr>
        <w:t xml:space="preserve"> مفعمة بشحنة عاطفية كبيرة</w:t>
      </w:r>
      <w:r w:rsidR="00115CA8">
        <w:rPr>
          <w:rtl/>
        </w:rPr>
        <w:t>،</w:t>
      </w:r>
      <w:r>
        <w:rPr>
          <w:rtl/>
        </w:rPr>
        <w:t xml:space="preserve"> تبشر بولادته المباركة وتكشف عن المكانة المرموقة التي سيحتلها في العالم الإسلامي</w:t>
      </w:r>
      <w:r w:rsidR="00115CA8">
        <w:rPr>
          <w:rtl/>
        </w:rPr>
        <w:t>،</w:t>
      </w:r>
      <w:r>
        <w:rPr>
          <w:rtl/>
        </w:rPr>
        <w:t xml:space="preserve"> فعن يزيد بن سليط</w:t>
      </w:r>
      <w:r w:rsidR="00115CA8">
        <w:rPr>
          <w:rtl/>
        </w:rPr>
        <w:t>،</w:t>
      </w:r>
      <w:r>
        <w:rPr>
          <w:rtl/>
        </w:rPr>
        <w:t xml:space="preserve"> قال</w:t>
      </w:r>
      <w:r w:rsidR="00115CA8">
        <w:rPr>
          <w:rtl/>
        </w:rPr>
        <w:t>:</w:t>
      </w:r>
      <w:r>
        <w:rPr>
          <w:rtl/>
        </w:rPr>
        <w:t xml:space="preserve"> لقينا أبا عبد اللّه </w:t>
      </w:r>
      <w:r w:rsidR="00E4096E" w:rsidRPr="00E4096E">
        <w:rPr>
          <w:rStyle w:val="libAlaemChar"/>
          <w:rFonts w:hint="cs"/>
          <w:rtl/>
        </w:rPr>
        <w:t>عليه‌السلام</w:t>
      </w:r>
      <w:r>
        <w:rPr>
          <w:rtl/>
        </w:rPr>
        <w:t xml:space="preserve"> في طريق مكة ونحن جماعة</w:t>
      </w:r>
      <w:r w:rsidR="00115CA8">
        <w:rPr>
          <w:rtl/>
        </w:rPr>
        <w:t>،</w:t>
      </w:r>
      <w:r>
        <w:rPr>
          <w:rtl/>
        </w:rPr>
        <w:t xml:space="preserve"> فقلت له</w:t>
      </w:r>
      <w:r w:rsidR="00115CA8">
        <w:rPr>
          <w:rtl/>
        </w:rPr>
        <w:t>:</w:t>
      </w:r>
      <w:r>
        <w:rPr>
          <w:rtl/>
        </w:rPr>
        <w:t xml:space="preserve"> بأبي أنت وأمي أنتم الأئمة المطهرون والموت لايعرى منه أحد</w:t>
      </w:r>
      <w:r w:rsidR="00115CA8">
        <w:rPr>
          <w:rtl/>
        </w:rPr>
        <w:t>،</w:t>
      </w:r>
      <w:r>
        <w:rPr>
          <w:rtl/>
        </w:rPr>
        <w:t xml:space="preserve"> فاحدث اليّ شيئا القيه إلى من يخلفني</w:t>
      </w:r>
      <w:r w:rsidR="00115CA8">
        <w:rPr>
          <w:rtl/>
        </w:rPr>
        <w:t>،</w:t>
      </w:r>
      <w:r>
        <w:rPr>
          <w:rtl/>
        </w:rPr>
        <w:t xml:space="preserve"> فقال لي</w:t>
      </w:r>
      <w:r w:rsidR="00115CA8">
        <w:rPr>
          <w:rtl/>
        </w:rPr>
        <w:t>:</w:t>
      </w:r>
      <w:r>
        <w:rPr>
          <w:rtl/>
        </w:rPr>
        <w:t xml:space="preserve"> « نعم هؤلاء ولدي</w:t>
      </w:r>
      <w:r w:rsidR="00115CA8">
        <w:rPr>
          <w:rtl/>
        </w:rPr>
        <w:t>،</w:t>
      </w:r>
      <w:r>
        <w:rPr>
          <w:rtl/>
        </w:rPr>
        <w:t xml:space="preserve"> وهذا سيدهم » وأشار إلى ابنه موسى </w:t>
      </w:r>
      <w:r w:rsidR="00E4096E" w:rsidRPr="00E4096E">
        <w:rPr>
          <w:rStyle w:val="libAlaemChar"/>
          <w:rFonts w:hint="cs"/>
          <w:rtl/>
        </w:rPr>
        <w:t>عليه‌السلام</w:t>
      </w:r>
      <w:r>
        <w:rPr>
          <w:rtl/>
        </w:rPr>
        <w:t xml:space="preserve"> « ... يخرج اللّه تعالى منه غوث هذه الأمة وغياثها وعلمها ونورها وفهمها وحكمها</w:t>
      </w:r>
      <w:r w:rsidR="00115CA8">
        <w:rPr>
          <w:rtl/>
        </w:rPr>
        <w:t>،</w:t>
      </w:r>
      <w:r>
        <w:rPr>
          <w:rtl/>
        </w:rPr>
        <w:t xml:space="preserve"> خير مولود وخير ناشى ء يحقن اللّه به الدماء ويصلح به ذات البين ويلمّ به الشعث</w:t>
      </w:r>
      <w:r w:rsidR="00115CA8" w:rsidRPr="00115CA8">
        <w:rPr>
          <w:rtl/>
        </w:rPr>
        <w:t xml:space="preserve"> </w:t>
      </w:r>
      <w:r w:rsidRPr="00A70724">
        <w:rPr>
          <w:rStyle w:val="libFootnotenumChar"/>
          <w:rtl/>
        </w:rPr>
        <w:t>(2)</w:t>
      </w:r>
      <w:r w:rsidR="00115CA8" w:rsidRPr="00115CA8">
        <w:rPr>
          <w:rtl/>
        </w:rPr>
        <w:t xml:space="preserve"> </w:t>
      </w:r>
      <w:r>
        <w:rPr>
          <w:rtl/>
        </w:rPr>
        <w:t>ويشعب به الصدع</w:t>
      </w:r>
      <w:r w:rsidR="00115CA8" w:rsidRPr="00115CA8">
        <w:rPr>
          <w:rtl/>
        </w:rPr>
        <w:t xml:space="preserve"> </w:t>
      </w:r>
      <w:r w:rsidRPr="00A70724">
        <w:rPr>
          <w:rStyle w:val="libFootnotenumChar"/>
          <w:rtl/>
        </w:rPr>
        <w:t>(3)</w:t>
      </w:r>
      <w:r w:rsidR="00115CA8" w:rsidRPr="00115CA8">
        <w:rPr>
          <w:rtl/>
        </w:rPr>
        <w:t xml:space="preserve"> </w:t>
      </w:r>
      <w:r>
        <w:rPr>
          <w:rtl/>
        </w:rPr>
        <w:t>ويكسو به العاري ويشبع به الجائع ويؤمن به الخائف وينزل به القطر ويأتمر له العباد</w:t>
      </w:r>
      <w:r w:rsidR="00115CA8">
        <w:rPr>
          <w:rtl/>
        </w:rPr>
        <w:t>،</w:t>
      </w:r>
      <w:r>
        <w:rPr>
          <w:rtl/>
        </w:rPr>
        <w:t xml:space="preserve"> خير كهل وخير ناشى ء</w:t>
      </w:r>
      <w:r w:rsidR="00115CA8">
        <w:rPr>
          <w:rtl/>
        </w:rPr>
        <w:t>،</w:t>
      </w:r>
      <w:r>
        <w:rPr>
          <w:rtl/>
        </w:rPr>
        <w:t xml:space="preserve"> يبشر به عشيرته قبل أوان حلمه</w:t>
      </w:r>
      <w:r w:rsidR="00115CA8">
        <w:rPr>
          <w:rtl/>
        </w:rPr>
        <w:t>،</w:t>
      </w:r>
      <w:r>
        <w:rPr>
          <w:rtl/>
        </w:rPr>
        <w:t xml:space="preserve"> قوله حكم وصمته علم</w:t>
      </w:r>
      <w:r w:rsidR="00115CA8">
        <w:rPr>
          <w:rtl/>
        </w:rPr>
        <w:t>،</w:t>
      </w:r>
      <w:r>
        <w:rPr>
          <w:rtl/>
        </w:rPr>
        <w:t xml:space="preserve"> يبين للناس ما يختلفون فيه .. »</w:t>
      </w:r>
      <w:r w:rsidR="00115CA8" w:rsidRPr="00115CA8">
        <w:rPr>
          <w:rtl/>
        </w:rPr>
        <w:t xml:space="preserve"> </w:t>
      </w:r>
      <w:r w:rsidRPr="00A70724">
        <w:rPr>
          <w:rStyle w:val="libFootnotenumChar"/>
          <w:rtl/>
        </w:rPr>
        <w:t>(4)</w:t>
      </w:r>
      <w:r w:rsidRPr="00AB4519">
        <w:rPr>
          <w:rtl/>
        </w:rPr>
        <w:t>.</w:t>
      </w:r>
    </w:p>
    <w:p w:rsidR="00BB5AD1" w:rsidRDefault="00BB5AD1" w:rsidP="00BB5AD1">
      <w:pPr>
        <w:pStyle w:val="Heading3"/>
        <w:rPr>
          <w:rtl/>
        </w:rPr>
      </w:pPr>
      <w:bookmarkStart w:id="26" w:name="_Toc329452594"/>
      <w:bookmarkStart w:id="27" w:name="_Toc329452679"/>
      <w:bookmarkStart w:id="28" w:name="_Toc367177245"/>
      <w:r>
        <w:rPr>
          <w:rtl/>
        </w:rPr>
        <w:t>ثانيا</w:t>
      </w:r>
      <w:r>
        <w:rPr>
          <w:rFonts w:hint="cs"/>
          <w:rtl/>
        </w:rPr>
        <w:t>ً</w:t>
      </w:r>
      <w:r w:rsidR="00115CA8">
        <w:rPr>
          <w:rtl/>
        </w:rPr>
        <w:t>:</w:t>
      </w:r>
      <w:r>
        <w:rPr>
          <w:rtl/>
        </w:rPr>
        <w:t xml:space="preserve"> النشأة</w:t>
      </w:r>
      <w:bookmarkEnd w:id="26"/>
      <w:bookmarkEnd w:id="27"/>
      <w:bookmarkEnd w:id="28"/>
    </w:p>
    <w:p w:rsidR="00BB5AD1" w:rsidRDefault="00BB5AD1" w:rsidP="00833D1C">
      <w:pPr>
        <w:pStyle w:val="libNormal"/>
        <w:rPr>
          <w:rtl/>
        </w:rPr>
      </w:pPr>
      <w:r>
        <w:rPr>
          <w:rtl/>
        </w:rPr>
        <w:t xml:space="preserve">نشأ الإمام الرضا </w:t>
      </w:r>
      <w:r w:rsidR="00E4096E" w:rsidRPr="00E4096E">
        <w:rPr>
          <w:rStyle w:val="libAlaemChar"/>
          <w:rFonts w:hint="cs"/>
          <w:rtl/>
        </w:rPr>
        <w:t>عليه‌السلام</w:t>
      </w:r>
      <w:r>
        <w:rPr>
          <w:rtl/>
        </w:rPr>
        <w:t xml:space="preserve"> بين أحضان بيت أذهب اللّه تعالى عنهم الرجس وطهّرهم تطهيرا</w:t>
      </w:r>
      <w:r w:rsidR="00115CA8">
        <w:rPr>
          <w:rtl/>
        </w:rPr>
        <w:t>،</w:t>
      </w:r>
      <w:r>
        <w:rPr>
          <w:rtl/>
        </w:rPr>
        <w:t xml:space="preserve"> فهو ابن الإمام موسى بن جعفر الكاظم </w:t>
      </w:r>
      <w:r w:rsidR="00E4096E" w:rsidRPr="00E4096E">
        <w:rPr>
          <w:rStyle w:val="libAlaemChar"/>
          <w:rFonts w:hint="cs"/>
          <w:rtl/>
        </w:rPr>
        <w:t>عليه‌السلام</w:t>
      </w:r>
      <w:r>
        <w:rPr>
          <w:rtl/>
        </w:rPr>
        <w:t xml:space="preserve"> الذي كان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سير أعلام النبلاء 9</w:t>
      </w:r>
      <w:r w:rsidR="00115CA8">
        <w:rPr>
          <w:rtl/>
        </w:rPr>
        <w:t>:</w:t>
      </w:r>
      <w:r>
        <w:rPr>
          <w:rtl/>
        </w:rPr>
        <w:t xml:space="preserve"> 388</w:t>
      </w:r>
      <w:r w:rsidR="00115CA8">
        <w:rPr>
          <w:rtl/>
        </w:rPr>
        <w:t>،</w:t>
      </w:r>
      <w:r>
        <w:rPr>
          <w:rtl/>
        </w:rPr>
        <w:t xml:space="preserve"> ترجمة 125.</w:t>
      </w:r>
    </w:p>
    <w:p w:rsidR="00BB5AD1" w:rsidRDefault="00BB5AD1" w:rsidP="00A70724">
      <w:pPr>
        <w:pStyle w:val="libFootnote"/>
        <w:rPr>
          <w:rtl/>
        </w:rPr>
      </w:pPr>
      <w:r>
        <w:rPr>
          <w:rtl/>
        </w:rPr>
        <w:t xml:space="preserve">(2) أي يسد به الخلل. </w:t>
      </w:r>
    </w:p>
    <w:p w:rsidR="00BB5AD1" w:rsidRDefault="00BB5AD1" w:rsidP="00A70724">
      <w:pPr>
        <w:pStyle w:val="libFootnote"/>
        <w:rPr>
          <w:rtl/>
        </w:rPr>
      </w:pPr>
      <w:r>
        <w:rPr>
          <w:rtl/>
        </w:rPr>
        <w:t>(3) أي يجمع به الشقّ والفرقة.</w:t>
      </w:r>
    </w:p>
    <w:p w:rsidR="00BB5AD1" w:rsidRDefault="00BB5AD1" w:rsidP="00A70724">
      <w:pPr>
        <w:pStyle w:val="libFootnote"/>
        <w:rPr>
          <w:rtl/>
        </w:rPr>
      </w:pPr>
      <w:r>
        <w:rPr>
          <w:rtl/>
        </w:rPr>
        <w:t>(4) اعلام الورى 2</w:t>
      </w:r>
      <w:r w:rsidR="00115CA8">
        <w:rPr>
          <w:rtl/>
        </w:rPr>
        <w:t>:</w:t>
      </w:r>
      <w:r>
        <w:rPr>
          <w:rtl/>
        </w:rPr>
        <w:t xml:space="preserve"> 48</w:t>
      </w:r>
      <w:r w:rsidR="00115CA8">
        <w:rPr>
          <w:rtl/>
        </w:rPr>
        <w:t>،</w:t>
      </w:r>
      <w:r>
        <w:rPr>
          <w:rtl/>
        </w:rPr>
        <w:t xml:space="preserve"> وعيون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33</w:t>
      </w:r>
      <w:r w:rsidR="00115CA8">
        <w:rPr>
          <w:rtl/>
        </w:rPr>
        <w:t>،</w:t>
      </w:r>
      <w:r>
        <w:rPr>
          <w:rtl/>
        </w:rPr>
        <w:t xml:space="preserve"> ح 96</w:t>
      </w:r>
      <w:r w:rsidR="00115CA8">
        <w:rPr>
          <w:rtl/>
        </w:rPr>
        <w:t>،</w:t>
      </w:r>
      <w:r>
        <w:rPr>
          <w:rtl/>
        </w:rPr>
        <w:t xml:space="preserve"> باب (4).</w:t>
      </w:r>
    </w:p>
    <w:p w:rsidR="00BB5AD1" w:rsidRDefault="00BB5AD1" w:rsidP="00A70724">
      <w:pPr>
        <w:pStyle w:val="libNormal0"/>
        <w:rPr>
          <w:rtl/>
        </w:rPr>
      </w:pPr>
      <w:r>
        <w:rPr>
          <w:rtl/>
        </w:rPr>
        <w:br w:type="page"/>
      </w:r>
      <w:r>
        <w:rPr>
          <w:rtl/>
        </w:rPr>
        <w:lastRenderedPageBreak/>
        <w:t>(</w:t>
      </w:r>
      <w:r>
        <w:rPr>
          <w:rFonts w:hint="cs"/>
          <w:rtl/>
        </w:rPr>
        <w:t xml:space="preserve"> </w:t>
      </w:r>
      <w:r>
        <w:rPr>
          <w:rtl/>
        </w:rPr>
        <w:t>أعبد أهل زمانه وأفقههم وأسخاهم كفّا</w:t>
      </w:r>
      <w:r w:rsidR="00115CA8">
        <w:rPr>
          <w:rtl/>
        </w:rPr>
        <w:t>،</w:t>
      </w:r>
      <w:r>
        <w:rPr>
          <w:rtl/>
        </w:rPr>
        <w:t xml:space="preserve"> وأكرمهم نفسا ... وكان الناس بالمدينة يُسمونه زين المتهجِّدين</w:t>
      </w:r>
      <w:r w:rsidR="00115CA8">
        <w:rPr>
          <w:rtl/>
        </w:rPr>
        <w:t>،</w:t>
      </w:r>
      <w:r>
        <w:rPr>
          <w:rtl/>
        </w:rPr>
        <w:t xml:space="preserve"> ويعرف بالعبد الصالح )</w:t>
      </w:r>
      <w:r w:rsidR="00115CA8" w:rsidRPr="00115CA8">
        <w:rPr>
          <w:rtl/>
        </w:rPr>
        <w:t xml:space="preserve"> </w:t>
      </w:r>
      <w:r w:rsidRPr="00A70724">
        <w:rPr>
          <w:rStyle w:val="libFootnotenumChar"/>
          <w:rtl/>
        </w:rPr>
        <w:t>(1)</w:t>
      </w:r>
      <w:r w:rsidRPr="00AB4519">
        <w:rPr>
          <w:rtl/>
        </w:rPr>
        <w:t>.</w:t>
      </w:r>
    </w:p>
    <w:p w:rsidR="00BB5AD1" w:rsidRDefault="00BB5AD1" w:rsidP="00833D1C">
      <w:pPr>
        <w:pStyle w:val="libNormal"/>
        <w:rPr>
          <w:rtl/>
        </w:rPr>
      </w:pPr>
      <w:r>
        <w:rPr>
          <w:rtl/>
        </w:rPr>
        <w:t>ولما كانت الفروع تتبع الأصول</w:t>
      </w:r>
      <w:r w:rsidR="00115CA8">
        <w:rPr>
          <w:rtl/>
        </w:rPr>
        <w:t>،</w:t>
      </w:r>
      <w:r>
        <w:rPr>
          <w:rtl/>
        </w:rPr>
        <w:t xml:space="preserve"> والأصل الطيب يعطي ثمرا طيبا فمن الطبيعي والحال هذه أن يتحلى الابن بتلك الصفات الطيبة والخصال الحميدة</w:t>
      </w:r>
      <w:r w:rsidR="00115CA8">
        <w:rPr>
          <w:rtl/>
        </w:rPr>
        <w:t>،</w:t>
      </w:r>
      <w:r>
        <w:rPr>
          <w:rtl/>
        </w:rPr>
        <w:t xml:space="preserve"> يقول الشيخ المفيد</w:t>
      </w:r>
      <w:r w:rsidR="00115CA8">
        <w:rPr>
          <w:rtl/>
        </w:rPr>
        <w:t>:</w:t>
      </w:r>
      <w:r>
        <w:rPr>
          <w:rtl/>
        </w:rPr>
        <w:t xml:space="preserve"> « كان </w:t>
      </w:r>
      <w:r w:rsidR="00115CA8">
        <w:rPr>
          <w:rtl/>
        </w:rPr>
        <w:t>-</w:t>
      </w:r>
      <w:r>
        <w:rPr>
          <w:rtl/>
        </w:rPr>
        <w:t xml:space="preserve"> أي الرضا </w:t>
      </w:r>
      <w:r w:rsidR="00E4096E" w:rsidRPr="00E4096E">
        <w:rPr>
          <w:rStyle w:val="libAlaemChar"/>
          <w:rFonts w:hint="cs"/>
          <w:rtl/>
        </w:rPr>
        <w:t>عليه‌السلام</w:t>
      </w:r>
      <w:r>
        <w:rPr>
          <w:rtl/>
        </w:rPr>
        <w:t xml:space="preserve"> </w:t>
      </w:r>
      <w:r w:rsidR="00115CA8">
        <w:rPr>
          <w:rtl/>
        </w:rPr>
        <w:t>-</w:t>
      </w:r>
      <w:r>
        <w:rPr>
          <w:rtl/>
        </w:rPr>
        <w:t xml:space="preserve"> أفضل ولد أبي الحسن موسى</w:t>
      </w:r>
      <w:r w:rsidR="00115CA8">
        <w:rPr>
          <w:rtl/>
        </w:rPr>
        <w:t>:</w:t>
      </w:r>
      <w:r>
        <w:rPr>
          <w:rtl/>
        </w:rPr>
        <w:t xml:space="preserve"> وأنبهَهُم وأعظمهُم قدرا وأعلمهم وأجمعهم فضلاً»</w:t>
      </w:r>
      <w:r w:rsidR="00115CA8" w:rsidRPr="00115CA8">
        <w:rPr>
          <w:rtl/>
        </w:rPr>
        <w:t xml:space="preserve"> </w:t>
      </w:r>
      <w:r w:rsidRPr="00A70724">
        <w:rPr>
          <w:rStyle w:val="libFootnotenumChar"/>
          <w:rtl/>
        </w:rPr>
        <w:t>(2)</w:t>
      </w:r>
      <w:r w:rsidRPr="00AB4519">
        <w:rPr>
          <w:rtl/>
        </w:rPr>
        <w:t>.</w:t>
      </w:r>
    </w:p>
    <w:p w:rsidR="00BB5AD1" w:rsidRDefault="00BB5AD1" w:rsidP="00833D1C">
      <w:pPr>
        <w:pStyle w:val="libNormal"/>
        <w:rPr>
          <w:rtl/>
        </w:rPr>
      </w:pPr>
      <w:r>
        <w:rPr>
          <w:rtl/>
        </w:rPr>
        <w:t>أما أمه فعلى الرغم من وجود الاختلاف في اسمها وكنيتها</w:t>
      </w:r>
      <w:r w:rsidR="00115CA8">
        <w:rPr>
          <w:rtl/>
        </w:rPr>
        <w:t>،</w:t>
      </w:r>
      <w:r>
        <w:rPr>
          <w:rtl/>
        </w:rPr>
        <w:t xml:space="preserve"> فهناك اتفاق على كونها من أفضل نساء زمانها من حيث العقل والدين.</w:t>
      </w:r>
    </w:p>
    <w:p w:rsidR="00BB5AD1" w:rsidRDefault="00BB5AD1" w:rsidP="00833D1C">
      <w:pPr>
        <w:pStyle w:val="libNormal"/>
        <w:rPr>
          <w:rtl/>
        </w:rPr>
      </w:pPr>
      <w:r>
        <w:rPr>
          <w:rtl/>
        </w:rPr>
        <w:t>قيل</w:t>
      </w:r>
      <w:r w:rsidR="00115CA8">
        <w:rPr>
          <w:rtl/>
        </w:rPr>
        <w:t>:</w:t>
      </w:r>
      <w:r>
        <w:rPr>
          <w:rtl/>
        </w:rPr>
        <w:t xml:space="preserve"> تسمى الخيزران</w:t>
      </w:r>
      <w:r w:rsidR="00115CA8">
        <w:rPr>
          <w:rtl/>
        </w:rPr>
        <w:t>،</w:t>
      </w:r>
      <w:r>
        <w:rPr>
          <w:rtl/>
        </w:rPr>
        <w:t xml:space="preserve"> وقيل</w:t>
      </w:r>
      <w:r w:rsidR="00115CA8">
        <w:rPr>
          <w:rtl/>
        </w:rPr>
        <w:t>:</w:t>
      </w:r>
      <w:r>
        <w:rPr>
          <w:rtl/>
        </w:rPr>
        <w:t xml:space="preserve"> أروى</w:t>
      </w:r>
      <w:r w:rsidR="00115CA8">
        <w:rPr>
          <w:rtl/>
        </w:rPr>
        <w:t>،</w:t>
      </w:r>
      <w:r>
        <w:rPr>
          <w:rtl/>
        </w:rPr>
        <w:t xml:space="preserve"> وتلقب بشقراء النوبية. وقيل أمّه أم ولد يقال لها أمّ البنين وقيل</w:t>
      </w:r>
      <w:r w:rsidR="00115CA8">
        <w:rPr>
          <w:rtl/>
        </w:rPr>
        <w:t>:</w:t>
      </w:r>
      <w:r>
        <w:rPr>
          <w:rtl/>
        </w:rPr>
        <w:t xml:space="preserve"> اسمها تكتم</w:t>
      </w:r>
      <w:r w:rsidR="00115CA8">
        <w:rPr>
          <w:rtl/>
        </w:rPr>
        <w:t>،</w:t>
      </w:r>
      <w:r>
        <w:rPr>
          <w:rtl/>
        </w:rPr>
        <w:t xml:space="preserve"> وقد يرجَّح ان الأخير هو اسمها</w:t>
      </w:r>
      <w:r w:rsidR="00115CA8">
        <w:rPr>
          <w:rtl/>
        </w:rPr>
        <w:t>،</w:t>
      </w:r>
      <w:r>
        <w:rPr>
          <w:rtl/>
        </w:rPr>
        <w:t xml:space="preserve"> وما سبقه ألقاب لها</w:t>
      </w:r>
      <w:r w:rsidR="00115CA8">
        <w:rPr>
          <w:rtl/>
        </w:rPr>
        <w:t>،</w:t>
      </w:r>
      <w:r>
        <w:rPr>
          <w:rtl/>
        </w:rPr>
        <w:t xml:space="preserve"> ويستدل لهذا بقول بعض مادحي الإمام</w:t>
      </w:r>
      <w:r w:rsidR="00115CA8">
        <w:rPr>
          <w:rtl/>
        </w:rPr>
        <w:t>:</w:t>
      </w:r>
      <w:r>
        <w:rPr>
          <w:rtl/>
        </w:rPr>
        <w:t xml:space="preserve"> </w:t>
      </w:r>
    </w:p>
    <w:tbl>
      <w:tblPr>
        <w:bidiVisual/>
        <w:tblW w:w="5000" w:type="pct"/>
        <w:tblLook w:val="01E0"/>
      </w:tblPr>
      <w:tblGrid>
        <w:gridCol w:w="3654"/>
        <w:gridCol w:w="262"/>
        <w:gridCol w:w="3671"/>
      </w:tblGrid>
      <w:tr w:rsidR="00BB5AD1" w:rsidTr="00A70724">
        <w:tc>
          <w:tcPr>
            <w:tcW w:w="4127" w:type="dxa"/>
            <w:shd w:val="clear" w:color="auto" w:fill="auto"/>
          </w:tcPr>
          <w:p w:rsidR="00BB5AD1" w:rsidRDefault="00BB5AD1" w:rsidP="00A70724">
            <w:pPr>
              <w:pStyle w:val="libPoem"/>
              <w:rPr>
                <w:rtl/>
              </w:rPr>
            </w:pPr>
            <w:r>
              <w:rPr>
                <w:rtl/>
              </w:rPr>
              <w:t>ألا إن خير الناس نفسا ووالدا</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ورهطا وأجدادا علي المعظم</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أتتنا به للعلم والحلم ثامنا</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إماما يؤدّي حجة اللّه (تكتم)</w:t>
            </w:r>
            <w:r w:rsidR="00115CA8" w:rsidRPr="00115CA8">
              <w:rPr>
                <w:rtl/>
              </w:rPr>
              <w:t xml:space="preserve"> </w:t>
            </w:r>
            <w:r w:rsidRPr="00A70724">
              <w:rPr>
                <w:rStyle w:val="libFootnotenumChar"/>
                <w:rtl/>
              </w:rPr>
              <w:t>(3)</w:t>
            </w:r>
            <w:r w:rsidRPr="00A70724">
              <w:rPr>
                <w:rStyle w:val="libPoemTiniChar0"/>
                <w:rtl/>
              </w:rPr>
              <w:br/>
              <w:t> </w:t>
            </w:r>
          </w:p>
        </w:tc>
      </w:tr>
    </w:tbl>
    <w:p w:rsidR="00BB5AD1" w:rsidRDefault="00BB5AD1" w:rsidP="00833D1C">
      <w:pPr>
        <w:pStyle w:val="libNormal"/>
        <w:rPr>
          <w:rtl/>
        </w:rPr>
      </w:pPr>
      <w:r>
        <w:rPr>
          <w:rtl/>
        </w:rPr>
        <w:t>والشيخ الصدوق يشير إلى القول الأخير برواية عن محمد بن يحيى الصولي ويقول</w:t>
      </w:r>
      <w:r w:rsidR="00115CA8">
        <w:rPr>
          <w:rtl/>
        </w:rPr>
        <w:t>:</w:t>
      </w:r>
      <w:r>
        <w:rPr>
          <w:rtl/>
        </w:rPr>
        <w:t xml:space="preserve"> إن أمه هي أم ولد تسمى تكتم. ثم يروي عن عون بن محمد الكندي</w:t>
      </w:r>
      <w:r w:rsidR="00115CA8">
        <w:rPr>
          <w:rtl/>
        </w:rPr>
        <w:t>،</w:t>
      </w:r>
      <w:r>
        <w:rPr>
          <w:rtl/>
        </w:rPr>
        <w:t xml:space="preserve"> قال</w:t>
      </w:r>
      <w:r w:rsidR="00115CA8">
        <w:rPr>
          <w:rtl/>
        </w:rPr>
        <w:t>:</w:t>
      </w:r>
      <w:r>
        <w:rPr>
          <w:rtl/>
        </w:rPr>
        <w:t xml:space="preserve"> سمعت أبا الحسن علي بن ميثم يقول</w:t>
      </w:r>
      <w:r w:rsidR="00115CA8">
        <w:rPr>
          <w:rtl/>
        </w:rPr>
        <w:t>:</w:t>
      </w:r>
      <w:r>
        <w:rPr>
          <w:rtl/>
        </w:rPr>
        <w:t xml:space="preserve"> ما رأيت أحدا قط أعرف بأمور الأئمة </w:t>
      </w:r>
      <w:r w:rsidR="00E4096E" w:rsidRPr="00E4096E">
        <w:rPr>
          <w:rStyle w:val="libAlaemChar"/>
          <w:rFonts w:hint="cs"/>
          <w:rtl/>
        </w:rPr>
        <w:t>عليهم‌السلام</w:t>
      </w:r>
      <w:r>
        <w:rPr>
          <w:rtl/>
        </w:rPr>
        <w:t xml:space="preserve"> وأخبارهم ومناكحهم منه</w:t>
      </w:r>
      <w:r w:rsidR="00115CA8">
        <w:rPr>
          <w:rtl/>
        </w:rPr>
        <w:t>،</w:t>
      </w:r>
      <w:r>
        <w:rPr>
          <w:rtl/>
        </w:rPr>
        <w:t xml:space="preserve"> قال</w:t>
      </w:r>
      <w:r w:rsidR="00115CA8">
        <w:rPr>
          <w:rtl/>
        </w:rPr>
        <w:t>:</w:t>
      </w:r>
      <w:r>
        <w:rPr>
          <w:rtl/>
        </w:rPr>
        <w:t xml:space="preserve"> اشترت</w:t>
      </w:r>
      <w:r w:rsidRPr="00463051">
        <w:rPr>
          <w:rtl/>
        </w:rPr>
        <w:t xml:space="preserve"> </w:t>
      </w:r>
      <w:r>
        <w:rPr>
          <w:rtl/>
        </w:rPr>
        <w:t>حميدة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الارشاد 2</w:t>
      </w:r>
      <w:r w:rsidR="00115CA8">
        <w:rPr>
          <w:rtl/>
        </w:rPr>
        <w:t>:</w:t>
      </w:r>
      <w:r>
        <w:rPr>
          <w:rtl/>
        </w:rPr>
        <w:t xml:space="preserve"> 231</w:t>
      </w:r>
      <w:r w:rsidR="00115CA8">
        <w:rPr>
          <w:rtl/>
        </w:rPr>
        <w:t>،</w:t>
      </w:r>
      <w:r>
        <w:rPr>
          <w:rtl/>
        </w:rPr>
        <w:t xml:space="preserve"> 235.</w:t>
      </w:r>
    </w:p>
    <w:p w:rsidR="00BB5AD1" w:rsidRDefault="00BB5AD1" w:rsidP="00A70724">
      <w:pPr>
        <w:pStyle w:val="libFootnote"/>
        <w:rPr>
          <w:rtl/>
        </w:rPr>
      </w:pPr>
      <w:r>
        <w:rPr>
          <w:rtl/>
        </w:rPr>
        <w:t>(2) الارشاد 2</w:t>
      </w:r>
      <w:r w:rsidR="00115CA8">
        <w:rPr>
          <w:rtl/>
        </w:rPr>
        <w:t>:</w:t>
      </w:r>
      <w:r>
        <w:rPr>
          <w:rtl/>
        </w:rPr>
        <w:t xml:space="preserve"> 244.</w:t>
      </w:r>
    </w:p>
    <w:p w:rsidR="00BB5AD1" w:rsidRDefault="00BB5AD1" w:rsidP="00A70724">
      <w:pPr>
        <w:pStyle w:val="libFootnote"/>
        <w:rPr>
          <w:rtl/>
        </w:rPr>
      </w:pPr>
      <w:r>
        <w:rPr>
          <w:rtl/>
        </w:rPr>
        <w:t>(3) راجع</w:t>
      </w:r>
      <w:r w:rsidR="00115CA8">
        <w:rPr>
          <w:rtl/>
        </w:rPr>
        <w:t>:</w:t>
      </w:r>
      <w:r>
        <w:rPr>
          <w:rtl/>
        </w:rPr>
        <w:t xml:space="preserve"> الارشاد 2</w:t>
      </w:r>
      <w:r w:rsidR="00115CA8">
        <w:rPr>
          <w:rtl/>
        </w:rPr>
        <w:t>:</w:t>
      </w:r>
      <w:r>
        <w:rPr>
          <w:rtl/>
        </w:rPr>
        <w:t xml:space="preserve"> 247</w:t>
      </w:r>
      <w:r w:rsidR="00115CA8">
        <w:rPr>
          <w:rtl/>
        </w:rPr>
        <w:t>،</w:t>
      </w:r>
      <w:r>
        <w:rPr>
          <w:rtl/>
        </w:rPr>
        <w:t xml:space="preserve"> اعلام الورى 2</w:t>
      </w:r>
      <w:r w:rsidR="00115CA8">
        <w:rPr>
          <w:rtl/>
        </w:rPr>
        <w:t>:</w:t>
      </w:r>
      <w:r>
        <w:rPr>
          <w:rtl/>
        </w:rPr>
        <w:t xml:space="preserve"> 41</w:t>
      </w:r>
      <w:r w:rsidR="00115CA8">
        <w:rPr>
          <w:rtl/>
        </w:rPr>
        <w:t>،</w:t>
      </w:r>
      <w:r>
        <w:rPr>
          <w:rtl/>
        </w:rPr>
        <w:t xml:space="preserve"> دلائل الإمامة</w:t>
      </w:r>
      <w:r w:rsidR="00115CA8">
        <w:rPr>
          <w:rtl/>
        </w:rPr>
        <w:t>:</w:t>
      </w:r>
      <w:r>
        <w:rPr>
          <w:rtl/>
        </w:rPr>
        <w:t xml:space="preserve"> 348.</w:t>
      </w:r>
    </w:p>
    <w:p w:rsidR="00BB5AD1" w:rsidRDefault="00BB5AD1" w:rsidP="00A70724">
      <w:pPr>
        <w:pStyle w:val="libNormal0"/>
        <w:rPr>
          <w:rtl/>
        </w:rPr>
      </w:pPr>
      <w:r>
        <w:rPr>
          <w:rtl/>
        </w:rPr>
        <w:br w:type="page"/>
      </w:r>
      <w:r>
        <w:rPr>
          <w:rtl/>
        </w:rPr>
        <w:lastRenderedPageBreak/>
        <w:t xml:space="preserve">المصفاة وهي أم أبي الحسن موسى بن جعفر </w:t>
      </w:r>
      <w:r w:rsidR="00115CA8">
        <w:rPr>
          <w:rtl/>
        </w:rPr>
        <w:t>-</w:t>
      </w:r>
      <w:r>
        <w:rPr>
          <w:rtl/>
        </w:rPr>
        <w:t xml:space="preserve"> وكانت من أشراف العجم </w:t>
      </w:r>
      <w:r w:rsidR="00115CA8">
        <w:rPr>
          <w:rtl/>
        </w:rPr>
        <w:t>-</w:t>
      </w:r>
      <w:r>
        <w:rPr>
          <w:rtl/>
        </w:rPr>
        <w:t xml:space="preserve"> جارية مولدة</w:t>
      </w:r>
      <w:r w:rsidR="00115CA8" w:rsidRPr="00115CA8">
        <w:rPr>
          <w:rtl/>
        </w:rPr>
        <w:t xml:space="preserve"> </w:t>
      </w:r>
      <w:r w:rsidRPr="00A70724">
        <w:rPr>
          <w:rStyle w:val="libFootnotenumChar"/>
          <w:rtl/>
        </w:rPr>
        <w:t>(1)</w:t>
      </w:r>
      <w:r w:rsidR="00115CA8" w:rsidRPr="00115CA8">
        <w:rPr>
          <w:rtl/>
        </w:rPr>
        <w:t xml:space="preserve"> </w:t>
      </w:r>
      <w:r>
        <w:rPr>
          <w:rtl/>
        </w:rPr>
        <w:t>واسمها تكتم</w:t>
      </w:r>
      <w:r w:rsidR="00115CA8">
        <w:rPr>
          <w:rtl/>
        </w:rPr>
        <w:t>،</w:t>
      </w:r>
      <w:r>
        <w:rPr>
          <w:rtl/>
        </w:rPr>
        <w:t xml:space="preserve"> وكانت من أفضل النساء في عقلها ودينها وإعظامها لمولاتها حميدة المصفاة</w:t>
      </w:r>
      <w:r w:rsidR="00115CA8">
        <w:rPr>
          <w:rtl/>
        </w:rPr>
        <w:t>،</w:t>
      </w:r>
      <w:r>
        <w:rPr>
          <w:rtl/>
        </w:rPr>
        <w:t xml:space="preserve"> حتى انها ما جلست بين يديها منذ ملكتها اجلالاً لها</w:t>
      </w:r>
      <w:r w:rsidR="00115CA8">
        <w:rPr>
          <w:rtl/>
        </w:rPr>
        <w:t>،</w:t>
      </w:r>
      <w:r>
        <w:rPr>
          <w:rtl/>
        </w:rPr>
        <w:t xml:space="preserve"> فقالت لابنها موسى </w:t>
      </w:r>
      <w:r w:rsidR="00E4096E" w:rsidRPr="00E4096E">
        <w:rPr>
          <w:rStyle w:val="libAlaemChar"/>
          <w:rFonts w:hint="cs"/>
          <w:rtl/>
        </w:rPr>
        <w:t>عليه‌السلام</w:t>
      </w:r>
      <w:r w:rsidR="00115CA8">
        <w:rPr>
          <w:rtl/>
        </w:rPr>
        <w:t>:</w:t>
      </w:r>
      <w:r>
        <w:rPr>
          <w:rtl/>
        </w:rPr>
        <w:t xml:space="preserve"> يا بني ان تكتم جارية ما رأيت جارية قط أفضل منها</w:t>
      </w:r>
      <w:r w:rsidR="00115CA8">
        <w:rPr>
          <w:rtl/>
        </w:rPr>
        <w:t>،</w:t>
      </w:r>
      <w:r>
        <w:rPr>
          <w:rtl/>
        </w:rPr>
        <w:t xml:space="preserve"> ولست أشك أن اللّه تعالى سيظهر نسلها ان كان لها نسل</w:t>
      </w:r>
      <w:r w:rsidR="00115CA8">
        <w:rPr>
          <w:rtl/>
        </w:rPr>
        <w:t>،</w:t>
      </w:r>
      <w:r>
        <w:rPr>
          <w:rtl/>
        </w:rPr>
        <w:t xml:space="preserve"> وقد وهبتها لك فاستوصِ خيرا بها</w:t>
      </w:r>
      <w:r w:rsidR="00115CA8">
        <w:rPr>
          <w:rtl/>
        </w:rPr>
        <w:t>،</w:t>
      </w:r>
      <w:r>
        <w:rPr>
          <w:rtl/>
        </w:rPr>
        <w:t xml:space="preserve"> فلما ولدت له الرضا </w:t>
      </w:r>
      <w:r w:rsidR="00E4096E" w:rsidRPr="00E4096E">
        <w:rPr>
          <w:rStyle w:val="libAlaemChar"/>
          <w:rFonts w:hint="cs"/>
          <w:rtl/>
        </w:rPr>
        <w:t>عليه‌السلام</w:t>
      </w:r>
      <w:r>
        <w:rPr>
          <w:rtl/>
        </w:rPr>
        <w:t xml:space="preserve"> سماها الطاهرة</w:t>
      </w:r>
      <w:r w:rsidR="00115CA8" w:rsidRPr="00115CA8">
        <w:rPr>
          <w:rtl/>
        </w:rPr>
        <w:t xml:space="preserve"> </w:t>
      </w:r>
      <w:r w:rsidRPr="00A70724">
        <w:rPr>
          <w:rStyle w:val="libFootnotenumChar"/>
          <w:rtl/>
        </w:rPr>
        <w:t>(2)</w:t>
      </w:r>
      <w:r w:rsidRPr="00AB4519">
        <w:rPr>
          <w:rtl/>
        </w:rPr>
        <w:t>.</w:t>
      </w:r>
    </w:p>
    <w:p w:rsidR="00BB5AD1" w:rsidRDefault="00BB5AD1" w:rsidP="00833D1C">
      <w:pPr>
        <w:pStyle w:val="libNormal"/>
        <w:rPr>
          <w:rtl/>
        </w:rPr>
      </w:pPr>
      <w:r>
        <w:rPr>
          <w:rtl/>
        </w:rPr>
        <w:t xml:space="preserve">ولقد تناهت شخصية الإمام الرضا </w:t>
      </w:r>
      <w:r w:rsidR="00E4096E" w:rsidRPr="00E4096E">
        <w:rPr>
          <w:rStyle w:val="libAlaemChar"/>
          <w:rFonts w:hint="cs"/>
          <w:rtl/>
        </w:rPr>
        <w:t>عليه‌السلام</w:t>
      </w:r>
      <w:r>
        <w:rPr>
          <w:rtl/>
        </w:rPr>
        <w:t xml:space="preserve"> في السمو والجلال حتى تطرزت بألقاب لامعة</w:t>
      </w:r>
      <w:r w:rsidR="00115CA8">
        <w:rPr>
          <w:rtl/>
        </w:rPr>
        <w:t>،</w:t>
      </w:r>
      <w:r>
        <w:rPr>
          <w:rtl/>
        </w:rPr>
        <w:t xml:space="preserve"> تعكس جوانب مختلفة من أخلاقه وآدابه</w:t>
      </w:r>
      <w:r w:rsidR="00115CA8">
        <w:rPr>
          <w:rtl/>
        </w:rPr>
        <w:t>،</w:t>
      </w:r>
      <w:r>
        <w:rPr>
          <w:rtl/>
        </w:rPr>
        <w:t xml:space="preserve"> منها</w:t>
      </w:r>
      <w:r w:rsidR="00115CA8">
        <w:rPr>
          <w:rtl/>
        </w:rPr>
        <w:t>:</w:t>
      </w:r>
      <w:r>
        <w:rPr>
          <w:rtl/>
        </w:rPr>
        <w:t xml:space="preserve"> الصابر والرضي</w:t>
      </w:r>
      <w:r w:rsidR="00115CA8">
        <w:rPr>
          <w:rtl/>
        </w:rPr>
        <w:t>،</w:t>
      </w:r>
      <w:r>
        <w:rPr>
          <w:rtl/>
        </w:rPr>
        <w:t xml:space="preserve"> والوفي</w:t>
      </w:r>
      <w:r w:rsidR="00115CA8">
        <w:rPr>
          <w:rtl/>
        </w:rPr>
        <w:t>،</w:t>
      </w:r>
      <w:r>
        <w:rPr>
          <w:rtl/>
        </w:rPr>
        <w:t xml:space="preserve"> والزكي</w:t>
      </w:r>
      <w:r w:rsidR="00115CA8">
        <w:rPr>
          <w:rtl/>
        </w:rPr>
        <w:t>،</w:t>
      </w:r>
      <w:r>
        <w:rPr>
          <w:rtl/>
        </w:rPr>
        <w:t xml:space="preserve"> والولي</w:t>
      </w:r>
      <w:r w:rsidR="00115CA8">
        <w:rPr>
          <w:rtl/>
        </w:rPr>
        <w:t>،</w:t>
      </w:r>
      <w:r>
        <w:rPr>
          <w:rtl/>
        </w:rPr>
        <w:t xml:space="preserve"> ونور الهدى</w:t>
      </w:r>
      <w:r w:rsidR="00115CA8">
        <w:rPr>
          <w:rtl/>
        </w:rPr>
        <w:t>،</w:t>
      </w:r>
      <w:r>
        <w:rPr>
          <w:rtl/>
        </w:rPr>
        <w:t xml:space="preserve"> وسراج اللّه</w:t>
      </w:r>
      <w:r w:rsidR="00115CA8">
        <w:rPr>
          <w:rtl/>
        </w:rPr>
        <w:t>،</w:t>
      </w:r>
      <w:r>
        <w:rPr>
          <w:rtl/>
        </w:rPr>
        <w:t xml:space="preserve"> والفاضل</w:t>
      </w:r>
      <w:r w:rsidR="00115CA8">
        <w:rPr>
          <w:rtl/>
        </w:rPr>
        <w:t>،</w:t>
      </w:r>
      <w:r>
        <w:rPr>
          <w:rtl/>
        </w:rPr>
        <w:t xml:space="preserve"> وقرّة عين المؤمنين</w:t>
      </w:r>
      <w:r w:rsidR="00115CA8">
        <w:rPr>
          <w:rtl/>
        </w:rPr>
        <w:t>،</w:t>
      </w:r>
      <w:r>
        <w:rPr>
          <w:rtl/>
        </w:rPr>
        <w:t xml:space="preserve"> ومكيد الملحدين</w:t>
      </w:r>
      <w:r w:rsidR="00115CA8">
        <w:rPr>
          <w:rtl/>
        </w:rPr>
        <w:t>،</w:t>
      </w:r>
      <w:r>
        <w:rPr>
          <w:rtl/>
        </w:rPr>
        <w:t xml:space="preserve"> وأشهر ألقابه </w:t>
      </w:r>
      <w:r w:rsidR="00E4096E" w:rsidRPr="00E4096E">
        <w:rPr>
          <w:rStyle w:val="libAlaemChar"/>
          <w:rFonts w:hint="cs"/>
          <w:rtl/>
        </w:rPr>
        <w:t>عليه‌السلام</w:t>
      </w:r>
      <w:r>
        <w:rPr>
          <w:rtl/>
        </w:rPr>
        <w:t xml:space="preserve"> هو الرّضا</w:t>
      </w:r>
      <w:r w:rsidR="00115CA8" w:rsidRPr="00115CA8">
        <w:rPr>
          <w:rtl/>
        </w:rPr>
        <w:t xml:space="preserve"> </w:t>
      </w:r>
      <w:r w:rsidRPr="00A70724">
        <w:rPr>
          <w:rStyle w:val="libFootnotenumChar"/>
          <w:rtl/>
        </w:rPr>
        <w:t>(3)</w:t>
      </w:r>
      <w:r w:rsidRPr="00AB4519">
        <w:rPr>
          <w:rtl/>
        </w:rPr>
        <w:t>.</w:t>
      </w:r>
    </w:p>
    <w:p w:rsidR="00BB5AD1" w:rsidRDefault="00BB5AD1" w:rsidP="00833D1C">
      <w:pPr>
        <w:pStyle w:val="libNormal"/>
        <w:rPr>
          <w:rtl/>
        </w:rPr>
      </w:pPr>
      <w:r>
        <w:rPr>
          <w:rtl/>
        </w:rPr>
        <w:t>قيل</w:t>
      </w:r>
      <w:r w:rsidR="00115CA8">
        <w:rPr>
          <w:rtl/>
        </w:rPr>
        <w:t>:</w:t>
      </w:r>
      <w:r>
        <w:rPr>
          <w:rtl/>
        </w:rPr>
        <w:t xml:space="preserve"> إن المأمون العباسي هو الذي أطلق عليه لقب «الرّضا» حين عهد إليه ولاية العهد</w:t>
      </w:r>
      <w:r w:rsidR="00115CA8">
        <w:rPr>
          <w:rtl/>
        </w:rPr>
        <w:t>،</w:t>
      </w:r>
      <w:r>
        <w:rPr>
          <w:rtl/>
        </w:rPr>
        <w:t xml:space="preserve"> ولكن الإمام أبا جعفر الجواد </w:t>
      </w:r>
      <w:r w:rsidR="00E4096E" w:rsidRPr="00E4096E">
        <w:rPr>
          <w:rStyle w:val="libAlaemChar"/>
          <w:rFonts w:hint="cs"/>
          <w:rtl/>
        </w:rPr>
        <w:t>عليه‌السلام</w:t>
      </w:r>
      <w:r>
        <w:rPr>
          <w:rtl/>
        </w:rPr>
        <w:t xml:space="preserve"> قد نفى ذلك بشدة</w:t>
      </w:r>
      <w:r w:rsidR="00115CA8">
        <w:rPr>
          <w:rtl/>
        </w:rPr>
        <w:t>،</w:t>
      </w:r>
      <w:r>
        <w:rPr>
          <w:rtl/>
        </w:rPr>
        <w:t xml:space="preserve"> فعن البزنطي</w:t>
      </w:r>
      <w:r w:rsidR="00115CA8">
        <w:rPr>
          <w:rtl/>
        </w:rPr>
        <w:t>،</w:t>
      </w:r>
      <w:r>
        <w:rPr>
          <w:rtl/>
        </w:rPr>
        <w:t xml:space="preserve"> قال</w:t>
      </w:r>
      <w:r w:rsidR="00115CA8">
        <w:rPr>
          <w:rtl/>
        </w:rPr>
        <w:t>:</w:t>
      </w:r>
      <w:r>
        <w:rPr>
          <w:rtl/>
        </w:rPr>
        <w:t xml:space="preserve"> قلت لأبي جعفر </w:t>
      </w:r>
      <w:r w:rsidR="00E4096E" w:rsidRPr="00E4096E">
        <w:rPr>
          <w:rStyle w:val="libAlaemChar"/>
          <w:rFonts w:hint="cs"/>
          <w:rtl/>
        </w:rPr>
        <w:t>عليه‌السلام</w:t>
      </w:r>
      <w:r>
        <w:rPr>
          <w:rtl/>
        </w:rPr>
        <w:t xml:space="preserve"> ان قوما من مخالفيكم يزعمون أن أباك انما سمّاه المأمون الرّضا لما رضيه لولاية عهده</w:t>
      </w:r>
      <w:r w:rsidR="00115CA8">
        <w:rPr>
          <w:rtl/>
        </w:rPr>
        <w:t>،</w:t>
      </w:r>
      <w:r>
        <w:rPr>
          <w:rtl/>
        </w:rPr>
        <w:t xml:space="preserve"> فقال</w:t>
      </w:r>
      <w:r w:rsidR="00115CA8">
        <w:rPr>
          <w:rtl/>
        </w:rPr>
        <w:t>:</w:t>
      </w:r>
      <w:r>
        <w:rPr>
          <w:rtl/>
        </w:rPr>
        <w:t xml:space="preserve"> « كذبوا واللّه وفجروا بل اللّه تبارك وتعالى سمّاه الرضا لأنه كان رضيّ اللّه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المولدة</w:t>
      </w:r>
      <w:r w:rsidR="00115CA8">
        <w:rPr>
          <w:rtl/>
        </w:rPr>
        <w:t>:</w:t>
      </w:r>
      <w:r>
        <w:rPr>
          <w:rtl/>
        </w:rPr>
        <w:t xml:space="preserve"> هي التي ولدت بين العرب</w:t>
      </w:r>
      <w:r w:rsidR="00115CA8">
        <w:rPr>
          <w:rtl/>
        </w:rPr>
        <w:t>،</w:t>
      </w:r>
      <w:r>
        <w:rPr>
          <w:rtl/>
        </w:rPr>
        <w:t xml:space="preserve"> ونشأت مع أولادهم. </w:t>
      </w:r>
    </w:p>
    <w:p w:rsidR="00BB5AD1" w:rsidRDefault="00BB5AD1" w:rsidP="00A70724">
      <w:pPr>
        <w:pStyle w:val="libFootnote"/>
        <w:rPr>
          <w:rtl/>
        </w:rPr>
      </w:pPr>
      <w:r>
        <w:rPr>
          <w:rtl/>
        </w:rPr>
        <w:t>(2) اعلام الورى / الطبرسي 2</w:t>
      </w:r>
      <w:r w:rsidR="00115CA8">
        <w:rPr>
          <w:rtl/>
        </w:rPr>
        <w:t>:</w:t>
      </w:r>
      <w:r>
        <w:rPr>
          <w:rtl/>
        </w:rPr>
        <w:t xml:space="preserve"> 40</w:t>
      </w:r>
      <w:r w:rsidR="00115CA8">
        <w:rPr>
          <w:rtl/>
        </w:rPr>
        <w:t>،</w:t>
      </w:r>
      <w:r>
        <w:rPr>
          <w:rtl/>
        </w:rPr>
        <w:t xml:space="preserve"> ح 2</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24</w:t>
      </w:r>
      <w:r w:rsidR="00115CA8">
        <w:rPr>
          <w:rtl/>
        </w:rPr>
        <w:t>،</w:t>
      </w:r>
      <w:r>
        <w:rPr>
          <w:rtl/>
        </w:rPr>
        <w:t xml:space="preserve"> باب (2)</w:t>
      </w:r>
      <w:r w:rsidR="00115CA8">
        <w:rPr>
          <w:rtl/>
        </w:rPr>
        <w:t>،</w:t>
      </w:r>
      <w:r>
        <w:rPr>
          <w:rtl/>
        </w:rPr>
        <w:t xml:space="preserve"> كشف الغمة 3</w:t>
      </w:r>
      <w:r w:rsidR="00115CA8">
        <w:rPr>
          <w:rtl/>
        </w:rPr>
        <w:t>:</w:t>
      </w:r>
      <w:r>
        <w:rPr>
          <w:rtl/>
        </w:rPr>
        <w:t xml:space="preserve"> 90.</w:t>
      </w:r>
    </w:p>
    <w:p w:rsidR="00BB5AD1" w:rsidRDefault="00BB5AD1" w:rsidP="00A70724">
      <w:pPr>
        <w:pStyle w:val="libFootnote"/>
        <w:rPr>
          <w:rtl/>
        </w:rPr>
      </w:pPr>
      <w:r>
        <w:rPr>
          <w:rtl/>
        </w:rPr>
        <w:t>(3) دلائل الإمامة</w:t>
      </w:r>
      <w:r w:rsidR="00115CA8">
        <w:rPr>
          <w:rtl/>
        </w:rPr>
        <w:t>:</w:t>
      </w:r>
      <w:r>
        <w:rPr>
          <w:rtl/>
        </w:rPr>
        <w:t xml:space="preserve"> 359</w:t>
      </w:r>
      <w:r w:rsidR="00115CA8">
        <w:rPr>
          <w:rtl/>
        </w:rPr>
        <w:t>،</w:t>
      </w:r>
      <w:r>
        <w:rPr>
          <w:rtl/>
        </w:rPr>
        <w:t xml:space="preserve"> الإمام الرضا </w:t>
      </w:r>
      <w:r w:rsidR="00E4096E" w:rsidRPr="00E4096E">
        <w:rPr>
          <w:rStyle w:val="libFootnoteAlaemChar"/>
          <w:rFonts w:hint="cs"/>
          <w:rtl/>
        </w:rPr>
        <w:t>عليه‌السلام</w:t>
      </w:r>
      <w:r w:rsidR="00115CA8">
        <w:rPr>
          <w:rtl/>
        </w:rPr>
        <w:t>،</w:t>
      </w:r>
      <w:r>
        <w:rPr>
          <w:rtl/>
        </w:rPr>
        <w:t xml:space="preserve"> لقبه.</w:t>
      </w:r>
    </w:p>
    <w:p w:rsidR="00BB5AD1" w:rsidRDefault="00BB5AD1" w:rsidP="00A70724">
      <w:pPr>
        <w:pStyle w:val="libNormal0"/>
        <w:rPr>
          <w:rtl/>
        </w:rPr>
      </w:pPr>
      <w:r>
        <w:rPr>
          <w:rtl/>
        </w:rPr>
        <w:br w:type="page"/>
      </w:r>
      <w:r>
        <w:rPr>
          <w:rtl/>
        </w:rPr>
        <w:lastRenderedPageBreak/>
        <w:t>عزّوجلّ ورضي رسوله والأئمة بعده في أرضه ». قال</w:t>
      </w:r>
      <w:r w:rsidR="00115CA8">
        <w:rPr>
          <w:rtl/>
        </w:rPr>
        <w:t>:</w:t>
      </w:r>
      <w:r>
        <w:rPr>
          <w:rtl/>
        </w:rPr>
        <w:t xml:space="preserve"> فقلت له</w:t>
      </w:r>
      <w:r w:rsidR="00115CA8">
        <w:rPr>
          <w:rtl/>
        </w:rPr>
        <w:t>:</w:t>
      </w:r>
      <w:r>
        <w:rPr>
          <w:rtl/>
        </w:rPr>
        <w:t xml:space="preserve"> الم يكن كل واحد من آبائك الماضين رضيّ اللّه عزّوجلّ ورسوله والأئمة بعده؟ فقال</w:t>
      </w:r>
      <w:r w:rsidR="00115CA8">
        <w:rPr>
          <w:rtl/>
        </w:rPr>
        <w:t>:</w:t>
      </w:r>
      <w:r>
        <w:rPr>
          <w:rtl/>
        </w:rPr>
        <w:t xml:space="preserve"> « بلى »</w:t>
      </w:r>
      <w:r w:rsidR="00115CA8">
        <w:rPr>
          <w:rtl/>
        </w:rPr>
        <w:t>،</w:t>
      </w:r>
      <w:r>
        <w:rPr>
          <w:rtl/>
        </w:rPr>
        <w:t xml:space="preserve"> فقلت</w:t>
      </w:r>
      <w:r w:rsidR="00115CA8">
        <w:rPr>
          <w:rtl/>
        </w:rPr>
        <w:t>:</w:t>
      </w:r>
      <w:r>
        <w:rPr>
          <w:rtl/>
        </w:rPr>
        <w:t xml:space="preserve"> فلم سمّي أبوك </w:t>
      </w:r>
      <w:r w:rsidR="00E4096E" w:rsidRPr="00E4096E">
        <w:rPr>
          <w:rStyle w:val="libAlaemChar"/>
          <w:rFonts w:hint="cs"/>
          <w:rtl/>
        </w:rPr>
        <w:t>عليه‌السلام</w:t>
      </w:r>
      <w:r>
        <w:rPr>
          <w:rtl/>
        </w:rPr>
        <w:t xml:space="preserve"> من بينهم الرضا؟ قال</w:t>
      </w:r>
      <w:r w:rsidR="00115CA8">
        <w:rPr>
          <w:rtl/>
        </w:rPr>
        <w:t>:</w:t>
      </w:r>
      <w:r>
        <w:rPr>
          <w:rtl/>
        </w:rPr>
        <w:t xml:space="preserve"> « لأنه رضي به المخالفون من أعدائه كما رضي به الموافقون من أوليائه</w:t>
      </w:r>
      <w:r w:rsidR="00115CA8">
        <w:rPr>
          <w:rtl/>
        </w:rPr>
        <w:t>،</w:t>
      </w:r>
      <w:r>
        <w:rPr>
          <w:rtl/>
        </w:rPr>
        <w:t xml:space="preserve"> ولم يكن ذلك لأحد من آبائه </w:t>
      </w:r>
      <w:r w:rsidR="00E4096E" w:rsidRPr="00E4096E">
        <w:rPr>
          <w:rStyle w:val="libAlaemChar"/>
          <w:rFonts w:hint="cs"/>
          <w:rtl/>
        </w:rPr>
        <w:t>عليهم‌السلام</w:t>
      </w:r>
      <w:r>
        <w:rPr>
          <w:rtl/>
        </w:rPr>
        <w:t xml:space="preserve"> فلذلك سمّي من بينهم الرضا »</w:t>
      </w:r>
      <w:r w:rsidR="00115CA8" w:rsidRPr="00115CA8">
        <w:rPr>
          <w:rtl/>
        </w:rPr>
        <w:t xml:space="preserve"> </w:t>
      </w:r>
      <w:r w:rsidRPr="00A70724">
        <w:rPr>
          <w:rStyle w:val="libFootnotenumChar"/>
          <w:rtl/>
        </w:rPr>
        <w:t>(1)</w:t>
      </w:r>
      <w:r w:rsidRPr="00AB4519">
        <w:rPr>
          <w:rtl/>
        </w:rPr>
        <w:t>.</w:t>
      </w:r>
    </w:p>
    <w:p w:rsidR="00BB5AD1" w:rsidRDefault="00BB5AD1" w:rsidP="00833D1C">
      <w:pPr>
        <w:pStyle w:val="libNormal"/>
        <w:rPr>
          <w:rtl/>
        </w:rPr>
      </w:pPr>
      <w:r>
        <w:rPr>
          <w:rtl/>
        </w:rPr>
        <w:t>كان يكنى بأبي الحسن</w:t>
      </w:r>
      <w:r w:rsidR="00115CA8">
        <w:rPr>
          <w:rtl/>
        </w:rPr>
        <w:t>،</w:t>
      </w:r>
      <w:r>
        <w:rPr>
          <w:rtl/>
        </w:rPr>
        <w:t xml:space="preserve"> وورد على لسان بعض الرواة أبو الحسن الثاني</w:t>
      </w:r>
      <w:r w:rsidR="00115CA8">
        <w:rPr>
          <w:rtl/>
        </w:rPr>
        <w:t>،</w:t>
      </w:r>
      <w:r>
        <w:rPr>
          <w:rtl/>
        </w:rPr>
        <w:t xml:space="preserve"> قال علي بن يقطين</w:t>
      </w:r>
      <w:r w:rsidR="00115CA8">
        <w:rPr>
          <w:rtl/>
        </w:rPr>
        <w:t>:</w:t>
      </w:r>
      <w:r>
        <w:rPr>
          <w:rtl/>
        </w:rPr>
        <w:t xml:space="preserve"> كنت عند العبد الصالح </w:t>
      </w:r>
      <w:r w:rsidR="00115CA8">
        <w:rPr>
          <w:rtl/>
        </w:rPr>
        <w:t>-</w:t>
      </w:r>
      <w:r>
        <w:rPr>
          <w:rtl/>
        </w:rPr>
        <w:t xml:space="preserve"> يعني الإمام الكاظم </w:t>
      </w:r>
      <w:r w:rsidR="00E4096E" w:rsidRPr="00E4096E">
        <w:rPr>
          <w:rStyle w:val="libAlaemChar"/>
          <w:rFonts w:hint="cs"/>
          <w:rtl/>
        </w:rPr>
        <w:t>عليه‌السلام</w:t>
      </w:r>
      <w:r>
        <w:rPr>
          <w:rtl/>
        </w:rPr>
        <w:t xml:space="preserve"> </w:t>
      </w:r>
      <w:r w:rsidR="00115CA8">
        <w:rPr>
          <w:rtl/>
        </w:rPr>
        <w:t>-</w:t>
      </w:r>
      <w:r>
        <w:rPr>
          <w:rtl/>
        </w:rPr>
        <w:t xml:space="preserve"> فقال</w:t>
      </w:r>
      <w:r w:rsidR="00115CA8">
        <w:rPr>
          <w:rtl/>
        </w:rPr>
        <w:t>:</w:t>
      </w:r>
      <w:r>
        <w:rPr>
          <w:rtl/>
        </w:rPr>
        <w:t xml:space="preserve"> « يا علي بن يقطين</w:t>
      </w:r>
      <w:r w:rsidR="00115CA8">
        <w:rPr>
          <w:rtl/>
        </w:rPr>
        <w:t>،</w:t>
      </w:r>
      <w:r>
        <w:rPr>
          <w:rtl/>
        </w:rPr>
        <w:t xml:space="preserve"> هذا علي سيد ولدي</w:t>
      </w:r>
      <w:r w:rsidR="00115CA8">
        <w:rPr>
          <w:rtl/>
        </w:rPr>
        <w:t>،</w:t>
      </w:r>
      <w:r>
        <w:rPr>
          <w:rtl/>
        </w:rPr>
        <w:t xml:space="preserve"> اما أنه قد نحلته كنيتي »</w:t>
      </w:r>
      <w:r w:rsidR="00115CA8" w:rsidRPr="00115CA8">
        <w:rPr>
          <w:rtl/>
        </w:rPr>
        <w:t xml:space="preserve"> </w:t>
      </w:r>
      <w:r w:rsidRPr="00A70724">
        <w:rPr>
          <w:rStyle w:val="libFootnotenumChar"/>
          <w:rtl/>
        </w:rPr>
        <w:t>(2)</w:t>
      </w:r>
      <w:r w:rsidRPr="00AB4519">
        <w:rPr>
          <w:rtl/>
        </w:rPr>
        <w:t>.</w:t>
      </w:r>
    </w:p>
    <w:p w:rsidR="00BB5AD1" w:rsidRDefault="00BB5AD1" w:rsidP="00BB5AD1">
      <w:pPr>
        <w:pStyle w:val="Heading3"/>
        <w:rPr>
          <w:rtl/>
        </w:rPr>
      </w:pPr>
      <w:bookmarkStart w:id="29" w:name="_Toc329452595"/>
      <w:bookmarkStart w:id="30" w:name="_Toc329452680"/>
      <w:bookmarkStart w:id="31" w:name="_Toc367177246"/>
      <w:r>
        <w:rPr>
          <w:rtl/>
        </w:rPr>
        <w:t>معاصرته لمدرسة جدّه</w:t>
      </w:r>
      <w:bookmarkEnd w:id="29"/>
      <w:bookmarkEnd w:id="30"/>
      <w:bookmarkEnd w:id="31"/>
    </w:p>
    <w:p w:rsidR="00BB5AD1" w:rsidRDefault="00BB5AD1" w:rsidP="00833D1C">
      <w:pPr>
        <w:pStyle w:val="libNormal"/>
        <w:rPr>
          <w:rtl/>
        </w:rPr>
      </w:pPr>
      <w:r>
        <w:rPr>
          <w:rtl/>
        </w:rPr>
        <w:t xml:space="preserve">قد تقدّم أن الإمام الرضا </w:t>
      </w:r>
      <w:r w:rsidR="00E4096E" w:rsidRPr="00E4096E">
        <w:rPr>
          <w:rStyle w:val="libAlaemChar"/>
          <w:rFonts w:hint="cs"/>
          <w:rtl/>
        </w:rPr>
        <w:t>عليه‌السلام</w:t>
      </w:r>
      <w:r>
        <w:rPr>
          <w:rtl/>
        </w:rPr>
        <w:t xml:space="preserve"> قد ولد في نفس السنة التي توفي فيها جدّه الامام الصادق </w:t>
      </w:r>
      <w:r w:rsidR="00E4096E" w:rsidRPr="00E4096E">
        <w:rPr>
          <w:rStyle w:val="libAlaemChar"/>
          <w:rFonts w:hint="cs"/>
          <w:rtl/>
        </w:rPr>
        <w:t>عليه‌السلام</w:t>
      </w:r>
      <w:r>
        <w:rPr>
          <w:rtl/>
        </w:rPr>
        <w:t xml:space="preserve"> </w:t>
      </w:r>
      <w:r w:rsidR="00115CA8">
        <w:rPr>
          <w:rtl/>
        </w:rPr>
        <w:t>-</w:t>
      </w:r>
      <w:r>
        <w:rPr>
          <w:rtl/>
        </w:rPr>
        <w:t xml:space="preserve"> أي في سنة 148 ه</w:t>
      </w:r>
      <w:r w:rsidR="00115CA8">
        <w:rPr>
          <w:rtl/>
        </w:rPr>
        <w:t>-</w:t>
      </w:r>
      <w:r>
        <w:rPr>
          <w:rtl/>
        </w:rPr>
        <w:t xml:space="preserve"> </w:t>
      </w:r>
      <w:r w:rsidR="00115CA8">
        <w:rPr>
          <w:rtl/>
        </w:rPr>
        <w:t>-</w:t>
      </w:r>
      <w:r>
        <w:rPr>
          <w:rtl/>
        </w:rPr>
        <w:t xml:space="preserve"> على قول جمع كبير من العلماء والمؤرخين مثل الشيخ المفيد في الإرشاد</w:t>
      </w:r>
      <w:r w:rsidR="00115CA8" w:rsidRPr="00115CA8">
        <w:rPr>
          <w:rtl/>
        </w:rPr>
        <w:t xml:space="preserve"> </w:t>
      </w:r>
      <w:r w:rsidRPr="00A70724">
        <w:rPr>
          <w:rStyle w:val="libFootnotenumChar"/>
          <w:rtl/>
        </w:rPr>
        <w:t>(3)</w:t>
      </w:r>
      <w:r w:rsidR="00115CA8" w:rsidRPr="00115CA8">
        <w:rPr>
          <w:rtl/>
        </w:rPr>
        <w:t>،</w:t>
      </w:r>
      <w:r>
        <w:rPr>
          <w:rtl/>
        </w:rPr>
        <w:t xml:space="preserve"> والكليني في الكافي</w:t>
      </w:r>
      <w:r w:rsidR="00115CA8" w:rsidRPr="00115CA8">
        <w:rPr>
          <w:rtl/>
        </w:rPr>
        <w:t xml:space="preserve"> </w:t>
      </w:r>
      <w:r w:rsidRPr="00A70724">
        <w:rPr>
          <w:rStyle w:val="libFootnotenumChar"/>
          <w:rtl/>
        </w:rPr>
        <w:t>(4)</w:t>
      </w:r>
      <w:r w:rsidR="00115CA8" w:rsidRPr="00115CA8">
        <w:rPr>
          <w:rtl/>
        </w:rPr>
        <w:t>،</w:t>
      </w:r>
      <w:r>
        <w:rPr>
          <w:rtl/>
        </w:rPr>
        <w:t xml:space="preserve"> والطبرسي في أعلام الورى</w:t>
      </w:r>
      <w:r w:rsidR="00115CA8" w:rsidRPr="00115CA8">
        <w:rPr>
          <w:rtl/>
        </w:rPr>
        <w:t xml:space="preserve"> </w:t>
      </w:r>
      <w:r w:rsidRPr="00A70724">
        <w:rPr>
          <w:rStyle w:val="libFootnotenumChar"/>
          <w:rtl/>
        </w:rPr>
        <w:t>(5)</w:t>
      </w:r>
      <w:r>
        <w:rPr>
          <w:rtl/>
        </w:rPr>
        <w:t xml:space="preserve"> .. وغير هؤلاء كثير.</w:t>
      </w:r>
    </w:p>
    <w:p w:rsidR="00BB5AD1" w:rsidRDefault="00BB5AD1" w:rsidP="00833D1C">
      <w:pPr>
        <w:pStyle w:val="libNormal"/>
        <w:rPr>
          <w:rtl/>
        </w:rPr>
      </w:pPr>
      <w:r>
        <w:rPr>
          <w:rtl/>
        </w:rPr>
        <w:t>وهناك من يذهب أبعد من ذلك</w:t>
      </w:r>
      <w:r w:rsidR="00115CA8">
        <w:rPr>
          <w:rtl/>
        </w:rPr>
        <w:t>،</w:t>
      </w:r>
      <w:r>
        <w:rPr>
          <w:rtl/>
        </w:rPr>
        <w:t xml:space="preserve"> فيرى أنه ولد بعد وفاة جدّه بخمسة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22</w:t>
      </w:r>
      <w:r w:rsidR="00115CA8">
        <w:rPr>
          <w:rtl/>
        </w:rPr>
        <w:t>،</w:t>
      </w:r>
      <w:r>
        <w:rPr>
          <w:rtl/>
        </w:rPr>
        <w:t xml:space="preserve"> ح1</w:t>
      </w:r>
      <w:r w:rsidR="00115CA8">
        <w:rPr>
          <w:rtl/>
        </w:rPr>
        <w:t>،</w:t>
      </w:r>
      <w:r>
        <w:rPr>
          <w:rtl/>
        </w:rPr>
        <w:t xml:space="preserve"> باب (1).</w:t>
      </w:r>
    </w:p>
    <w:p w:rsidR="00BB5AD1" w:rsidRDefault="00BB5AD1" w:rsidP="00A70724">
      <w:pPr>
        <w:pStyle w:val="libFootnote"/>
        <w:rPr>
          <w:rtl/>
        </w:rPr>
      </w:pPr>
      <w:r>
        <w:rPr>
          <w:rtl/>
        </w:rPr>
        <w:t>(2) روضة الواعظين / الفتال النيسابوري 1</w:t>
      </w:r>
      <w:r w:rsidR="00115CA8">
        <w:rPr>
          <w:rtl/>
        </w:rPr>
        <w:t>:</w:t>
      </w:r>
      <w:r>
        <w:rPr>
          <w:rtl/>
        </w:rPr>
        <w:t xml:space="preserve"> 222.</w:t>
      </w:r>
    </w:p>
    <w:p w:rsidR="00BB5AD1" w:rsidRDefault="00BB5AD1" w:rsidP="00A70724">
      <w:pPr>
        <w:pStyle w:val="libFootnote"/>
        <w:rPr>
          <w:rtl/>
        </w:rPr>
      </w:pPr>
      <w:r>
        <w:rPr>
          <w:rtl/>
        </w:rPr>
        <w:t>(3) الإرشاد 2</w:t>
      </w:r>
      <w:r w:rsidR="00115CA8">
        <w:rPr>
          <w:rtl/>
        </w:rPr>
        <w:t>:</w:t>
      </w:r>
      <w:r>
        <w:rPr>
          <w:rtl/>
        </w:rPr>
        <w:t xml:space="preserve"> 247.</w:t>
      </w:r>
    </w:p>
    <w:p w:rsidR="00BB5AD1" w:rsidRDefault="00BB5AD1" w:rsidP="00A70724">
      <w:pPr>
        <w:pStyle w:val="libFootnote"/>
        <w:rPr>
          <w:rtl/>
        </w:rPr>
      </w:pPr>
      <w:r>
        <w:rPr>
          <w:rtl/>
        </w:rPr>
        <w:t>(4) أصول الكافي 1</w:t>
      </w:r>
      <w:r w:rsidR="00115CA8">
        <w:rPr>
          <w:rtl/>
        </w:rPr>
        <w:t>:</w:t>
      </w:r>
      <w:r>
        <w:rPr>
          <w:rtl/>
        </w:rPr>
        <w:t xml:space="preserve"> 406. </w:t>
      </w:r>
    </w:p>
    <w:p w:rsidR="00BB5AD1" w:rsidRDefault="00BB5AD1" w:rsidP="00A70724">
      <w:pPr>
        <w:pStyle w:val="libFootnote"/>
        <w:rPr>
          <w:rtl/>
        </w:rPr>
      </w:pPr>
      <w:r>
        <w:rPr>
          <w:rtl/>
        </w:rPr>
        <w:t>(5) اعلام الورى 2</w:t>
      </w:r>
      <w:r w:rsidR="00115CA8">
        <w:rPr>
          <w:rtl/>
        </w:rPr>
        <w:t>:</w:t>
      </w:r>
      <w:r>
        <w:rPr>
          <w:rtl/>
        </w:rPr>
        <w:t xml:space="preserve"> 40.</w:t>
      </w:r>
    </w:p>
    <w:p w:rsidR="00BB5AD1" w:rsidRDefault="00BB5AD1" w:rsidP="00A70724">
      <w:pPr>
        <w:pStyle w:val="libNormal0"/>
        <w:rPr>
          <w:rtl/>
        </w:rPr>
      </w:pPr>
      <w:r>
        <w:rPr>
          <w:rtl/>
        </w:rPr>
        <w:br w:type="page"/>
      </w:r>
      <w:r>
        <w:rPr>
          <w:rtl/>
        </w:rPr>
        <w:lastRenderedPageBreak/>
        <w:t>أعوام</w:t>
      </w:r>
      <w:r>
        <w:rPr>
          <w:rFonts w:hint="cs"/>
          <w:rtl/>
        </w:rPr>
        <w:t xml:space="preserve"> </w:t>
      </w:r>
      <w:r w:rsidRPr="00A70724">
        <w:rPr>
          <w:rStyle w:val="libFootnotenumChar"/>
          <w:rtl/>
        </w:rPr>
        <w:t>(1)</w:t>
      </w:r>
      <w:r w:rsidRPr="00AB4519">
        <w:rPr>
          <w:rtl/>
        </w:rPr>
        <w:t>.</w:t>
      </w:r>
      <w:r>
        <w:rPr>
          <w:rtl/>
        </w:rPr>
        <w:t xml:space="preserve"> وعليه يصح القول بأنه لم يعاصر مدرسة جدّه</w:t>
      </w:r>
      <w:r w:rsidR="00115CA8">
        <w:rPr>
          <w:rtl/>
        </w:rPr>
        <w:t>،</w:t>
      </w:r>
      <w:r>
        <w:rPr>
          <w:rtl/>
        </w:rPr>
        <w:t xml:space="preserve"> وقد أشرنا إلى أن الإمام الصادق </w:t>
      </w:r>
      <w:r w:rsidR="00E4096E" w:rsidRPr="00E4096E">
        <w:rPr>
          <w:rStyle w:val="libAlaemChar"/>
          <w:rFonts w:hint="cs"/>
          <w:rtl/>
        </w:rPr>
        <w:t>عليه‌السلام</w:t>
      </w:r>
      <w:r>
        <w:rPr>
          <w:rtl/>
        </w:rPr>
        <w:t xml:space="preserve"> كان يتمنى أن يدرك حفيده الرضا </w:t>
      </w:r>
      <w:r w:rsidR="00E4096E" w:rsidRPr="00E4096E">
        <w:rPr>
          <w:rStyle w:val="libAlaemChar"/>
          <w:rFonts w:hint="cs"/>
          <w:rtl/>
        </w:rPr>
        <w:t>عليه‌السلام</w:t>
      </w:r>
      <w:r w:rsidR="00115CA8">
        <w:rPr>
          <w:rtl/>
        </w:rPr>
        <w:t>،</w:t>
      </w:r>
      <w:r>
        <w:rPr>
          <w:rtl/>
        </w:rPr>
        <w:t xml:space="preserve"> مع ذلك فاننا لانتجاوز الحقيقة إذا ما ادعينا بأن الإمام الرضا </w:t>
      </w:r>
      <w:r w:rsidR="00E4096E" w:rsidRPr="00E4096E">
        <w:rPr>
          <w:rStyle w:val="libAlaemChar"/>
          <w:rFonts w:hint="cs"/>
          <w:rtl/>
        </w:rPr>
        <w:t>عليه‌السلام</w:t>
      </w:r>
      <w:r>
        <w:rPr>
          <w:rtl/>
        </w:rPr>
        <w:t xml:space="preserve"> قد عاصر مدرسة جدّه من الناحية العلمية</w:t>
      </w:r>
      <w:r w:rsidR="00115CA8">
        <w:rPr>
          <w:rtl/>
        </w:rPr>
        <w:t>،</w:t>
      </w:r>
      <w:r>
        <w:rPr>
          <w:rtl/>
        </w:rPr>
        <w:t xml:space="preserve"> فإذا تأملنا الحقبة الزمنية التي تأسست فيها مدرسة الامام الصادق </w:t>
      </w:r>
      <w:r w:rsidR="00E4096E" w:rsidRPr="00E4096E">
        <w:rPr>
          <w:rStyle w:val="libAlaemChar"/>
          <w:rFonts w:hint="cs"/>
          <w:rtl/>
        </w:rPr>
        <w:t>عليه‌السلام</w:t>
      </w:r>
      <w:r>
        <w:rPr>
          <w:rtl/>
        </w:rPr>
        <w:t xml:space="preserve"> في مطلع القرن الثاني الهجري</w:t>
      </w:r>
      <w:r w:rsidR="00115CA8">
        <w:rPr>
          <w:rtl/>
        </w:rPr>
        <w:t>،</w:t>
      </w:r>
      <w:r>
        <w:rPr>
          <w:rtl/>
        </w:rPr>
        <w:t xml:space="preserve"> تلك المدرسة الكبرى التي امتدّت اشعاعاتها إلى عصور ما بعد التأسيس</w:t>
      </w:r>
      <w:r w:rsidR="00115CA8">
        <w:rPr>
          <w:rtl/>
        </w:rPr>
        <w:t>،</w:t>
      </w:r>
      <w:r>
        <w:rPr>
          <w:rtl/>
        </w:rPr>
        <w:t xml:space="preserve"> وانتشر شذاها إلى جميع البلدان.</w:t>
      </w:r>
    </w:p>
    <w:p w:rsidR="00BB5AD1" w:rsidRDefault="00BB5AD1" w:rsidP="00833D1C">
      <w:pPr>
        <w:pStyle w:val="libNormal"/>
        <w:rPr>
          <w:rtl/>
        </w:rPr>
      </w:pPr>
      <w:r>
        <w:rPr>
          <w:rtl/>
        </w:rPr>
        <w:t>يقول الشيخ المفيد</w:t>
      </w:r>
      <w:r w:rsidR="00115CA8">
        <w:rPr>
          <w:rtl/>
        </w:rPr>
        <w:t>:</w:t>
      </w:r>
      <w:r>
        <w:rPr>
          <w:rtl/>
        </w:rPr>
        <w:t xml:space="preserve"> نقل الناس عن الإمام الصادق </w:t>
      </w:r>
      <w:r w:rsidR="00E4096E" w:rsidRPr="00E4096E">
        <w:rPr>
          <w:rStyle w:val="libAlaemChar"/>
          <w:rFonts w:hint="cs"/>
          <w:rtl/>
        </w:rPr>
        <w:t>عليه‌السلام</w:t>
      </w:r>
      <w:r>
        <w:rPr>
          <w:rtl/>
        </w:rPr>
        <w:t xml:space="preserve"> من العلوم ما سارت به الرُّكبان</w:t>
      </w:r>
      <w:r w:rsidR="00115CA8">
        <w:rPr>
          <w:rtl/>
        </w:rPr>
        <w:t>،</w:t>
      </w:r>
      <w:r>
        <w:rPr>
          <w:rtl/>
        </w:rPr>
        <w:t xml:space="preserve"> وانتشر ذكره في البلدان</w:t>
      </w:r>
      <w:r w:rsidR="00115CA8">
        <w:rPr>
          <w:rtl/>
        </w:rPr>
        <w:t>،</w:t>
      </w:r>
      <w:r>
        <w:rPr>
          <w:rtl/>
        </w:rPr>
        <w:t xml:space="preserve"> ولم ينقل عن أحد من أهل بيته ما نُقل عنه</w:t>
      </w:r>
      <w:r w:rsidR="00115CA8">
        <w:rPr>
          <w:rtl/>
        </w:rPr>
        <w:t>،</w:t>
      </w:r>
      <w:r>
        <w:rPr>
          <w:rtl/>
        </w:rPr>
        <w:t xml:space="preserve"> ولا لقي أحدٌ منهم من أهل الآثار ونقلة الأخبار</w:t>
      </w:r>
      <w:r w:rsidR="00115CA8">
        <w:rPr>
          <w:rtl/>
        </w:rPr>
        <w:t>،</w:t>
      </w:r>
      <w:r>
        <w:rPr>
          <w:rtl/>
        </w:rPr>
        <w:t xml:space="preserve"> ولا نقلوا عنهم كما نقلوا عن أبي عبد اللّه </w:t>
      </w:r>
      <w:r w:rsidR="00E4096E" w:rsidRPr="00E4096E">
        <w:rPr>
          <w:rStyle w:val="libAlaemChar"/>
          <w:rFonts w:hint="cs"/>
          <w:rtl/>
        </w:rPr>
        <w:t>عليه‌السلام</w:t>
      </w:r>
      <w:r>
        <w:rPr>
          <w:rtl/>
        </w:rPr>
        <w:t xml:space="preserve"> فإن أصحاب الحديث قد جمعوا أسماء الرُّواة عنه من الثِّقات</w:t>
      </w:r>
      <w:r w:rsidR="00115CA8">
        <w:rPr>
          <w:rtl/>
        </w:rPr>
        <w:t>،</w:t>
      </w:r>
      <w:r>
        <w:rPr>
          <w:rtl/>
        </w:rPr>
        <w:t xml:space="preserve"> على اختلافهم في الآراء والمقالات</w:t>
      </w:r>
      <w:r w:rsidR="00115CA8">
        <w:rPr>
          <w:rtl/>
        </w:rPr>
        <w:t>،</w:t>
      </w:r>
      <w:r>
        <w:rPr>
          <w:rtl/>
        </w:rPr>
        <w:t xml:space="preserve"> فكانوا أربعةَ آلاف رجلٍ</w:t>
      </w:r>
      <w:r w:rsidR="00115CA8" w:rsidRPr="00115CA8">
        <w:rPr>
          <w:rtl/>
        </w:rPr>
        <w:t xml:space="preserve"> </w:t>
      </w:r>
      <w:r w:rsidRPr="00A70724">
        <w:rPr>
          <w:rStyle w:val="libFootnotenumChar"/>
          <w:rtl/>
        </w:rPr>
        <w:t>(2)</w:t>
      </w:r>
      <w:r w:rsidRPr="00AB4519">
        <w:rPr>
          <w:rtl/>
        </w:rPr>
        <w:t>.</w:t>
      </w:r>
    </w:p>
    <w:p w:rsidR="00BB5AD1" w:rsidRDefault="00BB5AD1" w:rsidP="00833D1C">
      <w:pPr>
        <w:pStyle w:val="libNormal"/>
        <w:rPr>
          <w:rtl/>
        </w:rPr>
      </w:pPr>
      <w:r>
        <w:rPr>
          <w:rtl/>
        </w:rPr>
        <w:t xml:space="preserve">لقد اغتنم الإمام الصادق </w:t>
      </w:r>
      <w:r w:rsidR="00E4096E" w:rsidRPr="00E4096E">
        <w:rPr>
          <w:rStyle w:val="libAlaemChar"/>
          <w:rFonts w:hint="cs"/>
          <w:rtl/>
        </w:rPr>
        <w:t>عليه‌السلام</w:t>
      </w:r>
      <w:r>
        <w:rPr>
          <w:rtl/>
        </w:rPr>
        <w:t xml:space="preserve"> فترة الصراع الدائر بين الأمويين والعباسيين</w:t>
      </w:r>
      <w:r w:rsidR="00115CA8">
        <w:rPr>
          <w:rtl/>
        </w:rPr>
        <w:t>،</w:t>
      </w:r>
      <w:r>
        <w:rPr>
          <w:rtl/>
        </w:rPr>
        <w:t xml:space="preserve"> فشمّر عن ساعد الجدّ</w:t>
      </w:r>
      <w:r w:rsidR="00115CA8">
        <w:rPr>
          <w:rtl/>
        </w:rPr>
        <w:t>،</w:t>
      </w:r>
      <w:r>
        <w:rPr>
          <w:rtl/>
        </w:rPr>
        <w:t xml:space="preserve"> وقام بجهد علمي كبير من أجل التعريف بعلوم أهل البيت </w:t>
      </w:r>
      <w:r w:rsidR="00E4096E" w:rsidRPr="00E4096E">
        <w:rPr>
          <w:rStyle w:val="libAlaemChar"/>
          <w:rFonts w:hint="cs"/>
          <w:rtl/>
        </w:rPr>
        <w:t>عليهم‌السلام</w:t>
      </w:r>
      <w:r w:rsidR="00115CA8">
        <w:rPr>
          <w:rtl/>
        </w:rPr>
        <w:t>،</w:t>
      </w:r>
      <w:r>
        <w:rPr>
          <w:rtl/>
        </w:rPr>
        <w:t xml:space="preserve"> وغدا مظلّة رحبة يأوى إليها طلاب العلم والمعرفة الحقّة.</w:t>
      </w:r>
    </w:p>
    <w:p w:rsidR="00BB5AD1" w:rsidRDefault="00BB5AD1" w:rsidP="00833D1C">
      <w:pPr>
        <w:pStyle w:val="libNormal"/>
        <w:rPr>
          <w:rtl/>
        </w:rPr>
      </w:pPr>
      <w:r>
        <w:rPr>
          <w:rtl/>
        </w:rPr>
        <w:t>ولما قوي ساعد العباسيين وخلا لهم الجو بعد انتصارهم على الأمويين</w:t>
      </w:r>
      <w:r w:rsidR="00115CA8">
        <w:rPr>
          <w:rtl/>
        </w:rPr>
        <w:t>،</w:t>
      </w:r>
      <w:r>
        <w:rPr>
          <w:rtl/>
        </w:rPr>
        <w:t xml:space="preserve"> استشعروا الخطر المحدق بهم من العلويين هذه المرّة</w:t>
      </w:r>
      <w:r w:rsidR="00115CA8">
        <w:rPr>
          <w:rtl/>
        </w:rPr>
        <w:t>،</w:t>
      </w:r>
      <w:r>
        <w:rPr>
          <w:rtl/>
        </w:rPr>
        <w:t xml:space="preserve"> فأخذوا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أعيان الشيعة 2</w:t>
      </w:r>
      <w:r w:rsidR="00115CA8">
        <w:rPr>
          <w:rtl/>
        </w:rPr>
        <w:t>:</w:t>
      </w:r>
      <w:r>
        <w:rPr>
          <w:rtl/>
        </w:rPr>
        <w:t xml:space="preserve"> 12.</w:t>
      </w:r>
    </w:p>
    <w:p w:rsidR="00BB5AD1" w:rsidRDefault="00BB5AD1" w:rsidP="00A70724">
      <w:pPr>
        <w:pStyle w:val="libFootnote"/>
        <w:rPr>
          <w:rtl/>
        </w:rPr>
      </w:pPr>
      <w:r>
        <w:rPr>
          <w:rtl/>
        </w:rPr>
        <w:t>(2) الارشاد ج 2</w:t>
      </w:r>
      <w:r w:rsidR="00115CA8">
        <w:rPr>
          <w:rtl/>
        </w:rPr>
        <w:t>:</w:t>
      </w:r>
      <w:r>
        <w:rPr>
          <w:rtl/>
        </w:rPr>
        <w:t xml:space="preserve"> 179.</w:t>
      </w:r>
    </w:p>
    <w:p w:rsidR="00BB5AD1" w:rsidRDefault="00BB5AD1" w:rsidP="00A70724">
      <w:pPr>
        <w:pStyle w:val="libNormal0"/>
        <w:rPr>
          <w:rtl/>
        </w:rPr>
      </w:pPr>
      <w:r>
        <w:rPr>
          <w:rtl/>
        </w:rPr>
        <w:br w:type="page"/>
      </w:r>
      <w:r>
        <w:rPr>
          <w:rtl/>
        </w:rPr>
        <w:lastRenderedPageBreak/>
        <w:t>يضيقون الخناق عليهم</w:t>
      </w:r>
      <w:r w:rsidR="00115CA8">
        <w:rPr>
          <w:rtl/>
        </w:rPr>
        <w:t>،</w:t>
      </w:r>
      <w:r>
        <w:rPr>
          <w:rtl/>
        </w:rPr>
        <w:t xml:space="preserve"> ولم يقتصر التضييق على الأرزاق</w:t>
      </w:r>
      <w:r w:rsidR="00115CA8">
        <w:rPr>
          <w:rtl/>
        </w:rPr>
        <w:t>،</w:t>
      </w:r>
      <w:r>
        <w:rPr>
          <w:rtl/>
        </w:rPr>
        <w:t xml:space="preserve"> وحرية التعبير</w:t>
      </w:r>
      <w:r w:rsidR="00115CA8">
        <w:rPr>
          <w:rtl/>
        </w:rPr>
        <w:t>،</w:t>
      </w:r>
      <w:r>
        <w:rPr>
          <w:rtl/>
        </w:rPr>
        <w:t xml:space="preserve"> بل سدّوا عليهم المنافذ والمجالات من جهاتها</w:t>
      </w:r>
      <w:r w:rsidR="00115CA8">
        <w:rPr>
          <w:rtl/>
        </w:rPr>
        <w:t>،</w:t>
      </w:r>
      <w:r>
        <w:rPr>
          <w:rtl/>
        </w:rPr>
        <w:t xml:space="preserve"> ومن هذه المنافذ نافذة العلم والتدريس</w:t>
      </w:r>
      <w:r w:rsidR="00115CA8">
        <w:rPr>
          <w:rtl/>
        </w:rPr>
        <w:t>،</w:t>
      </w:r>
      <w:r>
        <w:rPr>
          <w:rtl/>
        </w:rPr>
        <w:t xml:space="preserve"> فبينما كان الطريق العلمي يكاد يكون مفتوحا على مصراعيه أمام الإمام الصادق </w:t>
      </w:r>
      <w:r w:rsidR="00E4096E" w:rsidRPr="00E4096E">
        <w:rPr>
          <w:rStyle w:val="libAlaemChar"/>
          <w:rFonts w:hint="cs"/>
          <w:rtl/>
        </w:rPr>
        <w:t>عليه‌السلام</w:t>
      </w:r>
      <w:r>
        <w:rPr>
          <w:rtl/>
        </w:rPr>
        <w:t xml:space="preserve"> حتى وصلت مدرسته إلى أوج مجدها العلمي</w:t>
      </w:r>
      <w:r w:rsidR="00115CA8">
        <w:rPr>
          <w:rtl/>
        </w:rPr>
        <w:t>،</w:t>
      </w:r>
      <w:r>
        <w:rPr>
          <w:rtl/>
        </w:rPr>
        <w:t xml:space="preserve"> وجد نفسه أمام عاصفة التحول السياسي التي أطاحت بالحكم الأموي وجاءت بالحكم العباسي</w:t>
      </w:r>
      <w:r w:rsidR="00115CA8">
        <w:rPr>
          <w:rtl/>
        </w:rPr>
        <w:t>،</w:t>
      </w:r>
      <w:r>
        <w:rPr>
          <w:rtl/>
        </w:rPr>
        <w:t xml:space="preserve"> الذي وقف بعنف تجاه كل التيارات التي يشمّ من ورائها رائحة السياسة</w:t>
      </w:r>
      <w:r w:rsidR="00115CA8">
        <w:rPr>
          <w:rtl/>
        </w:rPr>
        <w:t>،</w:t>
      </w:r>
      <w:r>
        <w:rPr>
          <w:rtl/>
        </w:rPr>
        <w:t xml:space="preserve"> وفي مقدمتها التيار العلوي الذي كان بعض رجاله يقودون حركات تمرّد على السلطة العباسية هنا أو هناك ..</w:t>
      </w:r>
    </w:p>
    <w:p w:rsidR="00BB5AD1" w:rsidRDefault="00BB5AD1" w:rsidP="00833D1C">
      <w:pPr>
        <w:pStyle w:val="libNormal"/>
        <w:rPr>
          <w:rtl/>
        </w:rPr>
      </w:pPr>
      <w:r>
        <w:rPr>
          <w:rtl/>
        </w:rPr>
        <w:t>وجاء دور أبي جعفر المنصور</w:t>
      </w:r>
      <w:r w:rsidR="00115CA8">
        <w:rPr>
          <w:rtl/>
        </w:rPr>
        <w:t>،</w:t>
      </w:r>
      <w:r>
        <w:rPr>
          <w:rtl/>
        </w:rPr>
        <w:t xml:space="preserve"> ثاني خلفاء بني العباس</w:t>
      </w:r>
      <w:r w:rsidR="00115CA8">
        <w:rPr>
          <w:rtl/>
        </w:rPr>
        <w:t>،</w:t>
      </w:r>
      <w:r>
        <w:rPr>
          <w:rtl/>
        </w:rPr>
        <w:t xml:space="preserve"> فلم يستطع تحمّل ما يراه من امتداد مجد الإمام جعفر الصادق </w:t>
      </w:r>
      <w:r w:rsidR="00E4096E" w:rsidRPr="00E4096E">
        <w:rPr>
          <w:rStyle w:val="libAlaemChar"/>
          <w:rFonts w:hint="cs"/>
          <w:rtl/>
        </w:rPr>
        <w:t>عليه‌السلام</w:t>
      </w:r>
      <w:r>
        <w:rPr>
          <w:rtl/>
        </w:rPr>
        <w:t xml:space="preserve"> فمنذ تولّي السلطة (لم يهدأ خاطره</w:t>
      </w:r>
      <w:r w:rsidR="00115CA8">
        <w:rPr>
          <w:rtl/>
        </w:rPr>
        <w:t>،</w:t>
      </w:r>
      <w:r>
        <w:rPr>
          <w:rtl/>
        </w:rPr>
        <w:t xml:space="preserve"> فلم يزل يقلب وجوه الرأي</w:t>
      </w:r>
      <w:r w:rsidR="00115CA8">
        <w:rPr>
          <w:rtl/>
        </w:rPr>
        <w:t>،</w:t>
      </w:r>
      <w:r>
        <w:rPr>
          <w:rtl/>
        </w:rPr>
        <w:t xml:space="preserve"> ويدير الحيل للتخلص من الامام الصادق </w:t>
      </w:r>
      <w:r w:rsidR="00E4096E" w:rsidRPr="00E4096E">
        <w:rPr>
          <w:rStyle w:val="libAlaemChar"/>
          <w:rFonts w:hint="cs"/>
          <w:rtl/>
        </w:rPr>
        <w:t>عليه‌السلام</w:t>
      </w:r>
      <w:r>
        <w:rPr>
          <w:rtl/>
        </w:rPr>
        <w:t xml:space="preserve"> لأن مدرسته قد اكتسبت شهرة علمية بعيدة المدى فلم ترق له هذه الشهرة الواسعة)</w:t>
      </w:r>
      <w:r w:rsidR="00115CA8" w:rsidRPr="00115CA8">
        <w:rPr>
          <w:rtl/>
        </w:rPr>
        <w:t xml:space="preserve"> </w:t>
      </w:r>
      <w:r w:rsidRPr="00A70724">
        <w:rPr>
          <w:rStyle w:val="libFootnotenumChar"/>
          <w:rtl/>
        </w:rPr>
        <w:t>(1)</w:t>
      </w:r>
      <w:r w:rsidRPr="00AB4519">
        <w:rPr>
          <w:rtl/>
        </w:rPr>
        <w:t>.</w:t>
      </w:r>
    </w:p>
    <w:p w:rsidR="00BB5AD1" w:rsidRDefault="00BB5AD1" w:rsidP="00833D1C">
      <w:pPr>
        <w:pStyle w:val="libNormal"/>
        <w:rPr>
          <w:rtl/>
        </w:rPr>
      </w:pPr>
      <w:r>
        <w:rPr>
          <w:rtl/>
        </w:rPr>
        <w:t xml:space="preserve">ومن الشواهد على ذلك ما رواه نقلة الآثار من خبره مع المنصور لما أمر الرَّبيع باحضار أبي عبد اللّه </w:t>
      </w:r>
      <w:r w:rsidR="00E4096E" w:rsidRPr="00E4096E">
        <w:rPr>
          <w:rStyle w:val="libAlaemChar"/>
          <w:rFonts w:hint="cs"/>
          <w:rtl/>
        </w:rPr>
        <w:t>عليه‌السلام</w:t>
      </w:r>
      <w:r>
        <w:rPr>
          <w:rtl/>
        </w:rPr>
        <w:t xml:space="preserve"> فأحضره</w:t>
      </w:r>
      <w:r w:rsidR="00115CA8">
        <w:rPr>
          <w:rtl/>
        </w:rPr>
        <w:t>،</w:t>
      </w:r>
      <w:r>
        <w:rPr>
          <w:rtl/>
        </w:rPr>
        <w:t xml:space="preserve"> فلما بصر به المنصور</w:t>
      </w:r>
      <w:r w:rsidR="00115CA8">
        <w:rPr>
          <w:rtl/>
        </w:rPr>
        <w:t>،</w:t>
      </w:r>
      <w:r>
        <w:rPr>
          <w:rtl/>
        </w:rPr>
        <w:t xml:space="preserve"> قال له</w:t>
      </w:r>
      <w:r w:rsidR="00115CA8">
        <w:rPr>
          <w:rtl/>
        </w:rPr>
        <w:t>:</w:t>
      </w:r>
      <w:r>
        <w:rPr>
          <w:rtl/>
        </w:rPr>
        <w:t xml:space="preserve"> قتلني اللّه إن لم أقتلك</w:t>
      </w:r>
      <w:r w:rsidR="00115CA8">
        <w:rPr>
          <w:rtl/>
        </w:rPr>
        <w:t>،</w:t>
      </w:r>
      <w:r>
        <w:rPr>
          <w:rtl/>
        </w:rPr>
        <w:t xml:space="preserve"> أتلحدُ في سلطاني وتبغيني الغوائل؟! فقال له أبو عبد اللّه </w:t>
      </w:r>
      <w:r w:rsidR="00E4096E" w:rsidRPr="00E4096E">
        <w:rPr>
          <w:rStyle w:val="libAlaemChar"/>
          <w:rFonts w:hint="cs"/>
          <w:rtl/>
        </w:rPr>
        <w:t>عليه‌السلام</w:t>
      </w:r>
      <w:r w:rsidR="00115CA8">
        <w:rPr>
          <w:rtl/>
        </w:rPr>
        <w:t>:</w:t>
      </w:r>
      <w:r>
        <w:rPr>
          <w:rtl/>
        </w:rPr>
        <w:t xml:space="preserve"> « واللّه ما فعلتُ ولا أردتُ</w:t>
      </w:r>
      <w:r w:rsidR="00115CA8">
        <w:rPr>
          <w:rtl/>
        </w:rPr>
        <w:t>،</w:t>
      </w:r>
      <w:r>
        <w:rPr>
          <w:rtl/>
        </w:rPr>
        <w:t xml:space="preserve"> فإن كان بلغك فمن كاذب .. »</w:t>
      </w:r>
      <w:r w:rsidR="00115CA8" w:rsidRPr="00115CA8">
        <w:rPr>
          <w:rtl/>
        </w:rPr>
        <w:t xml:space="preserve"> </w:t>
      </w:r>
      <w:r w:rsidRPr="00A70724">
        <w:rPr>
          <w:rStyle w:val="libFootnotenumChar"/>
          <w:rtl/>
        </w:rPr>
        <w:t>(2)</w:t>
      </w:r>
      <w:r w:rsidRPr="00AB4519">
        <w:rPr>
          <w:rtl/>
        </w:rPr>
        <w:t>.</w:t>
      </w:r>
      <w:r>
        <w:rPr>
          <w:rtl/>
        </w:rPr>
        <w:t xml:space="preserve"> فاتجه الى التضييق على الإمام الصادق </w:t>
      </w:r>
      <w:r w:rsidR="00E4096E" w:rsidRPr="00E4096E">
        <w:rPr>
          <w:rStyle w:val="libAlaemChar"/>
          <w:rFonts w:hint="cs"/>
          <w:rtl/>
        </w:rPr>
        <w:t>عليه‌السلام</w:t>
      </w:r>
      <w:r>
        <w:rPr>
          <w:rtl/>
        </w:rPr>
        <w:t xml:space="preserve"> مدّة حياته.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الإمام الصادق / د. حسين الحاج</w:t>
      </w:r>
      <w:r w:rsidR="00115CA8">
        <w:rPr>
          <w:rtl/>
        </w:rPr>
        <w:t>:</w:t>
      </w:r>
      <w:r>
        <w:rPr>
          <w:rtl/>
        </w:rPr>
        <w:t xml:space="preserve"> 8.</w:t>
      </w:r>
    </w:p>
    <w:p w:rsidR="00BB5AD1" w:rsidRDefault="00BB5AD1" w:rsidP="00A70724">
      <w:pPr>
        <w:pStyle w:val="libFootnote"/>
        <w:rPr>
          <w:rtl/>
        </w:rPr>
      </w:pPr>
      <w:r>
        <w:rPr>
          <w:rtl/>
        </w:rPr>
        <w:t>(2) الارشاد 2</w:t>
      </w:r>
      <w:r w:rsidR="00115CA8">
        <w:rPr>
          <w:rtl/>
        </w:rPr>
        <w:t>:</w:t>
      </w:r>
      <w:r>
        <w:rPr>
          <w:rtl/>
        </w:rPr>
        <w:t xml:space="preserve"> 182.</w:t>
      </w:r>
    </w:p>
    <w:p w:rsidR="00BB5AD1" w:rsidRDefault="00BB5AD1" w:rsidP="00BB5AD1">
      <w:pPr>
        <w:pStyle w:val="Heading3"/>
        <w:rPr>
          <w:rtl/>
        </w:rPr>
      </w:pPr>
      <w:r>
        <w:rPr>
          <w:rtl/>
        </w:rPr>
        <w:br w:type="page"/>
      </w:r>
      <w:bookmarkStart w:id="32" w:name="_Toc329452596"/>
      <w:bookmarkStart w:id="33" w:name="_Toc329452681"/>
      <w:bookmarkStart w:id="34" w:name="_Toc367177247"/>
      <w:r>
        <w:rPr>
          <w:rtl/>
        </w:rPr>
        <w:lastRenderedPageBreak/>
        <w:t>المدرسة السرية</w:t>
      </w:r>
      <w:bookmarkEnd w:id="32"/>
      <w:bookmarkEnd w:id="33"/>
      <w:bookmarkEnd w:id="34"/>
    </w:p>
    <w:p w:rsidR="00BB5AD1" w:rsidRDefault="00BB5AD1" w:rsidP="00833D1C">
      <w:pPr>
        <w:pStyle w:val="libNormal"/>
        <w:rPr>
          <w:rtl/>
        </w:rPr>
      </w:pPr>
      <w:r>
        <w:rPr>
          <w:rtl/>
        </w:rPr>
        <w:t xml:space="preserve">نهل الإمام موسى الكاظم </w:t>
      </w:r>
      <w:r w:rsidR="00E4096E" w:rsidRPr="00E4096E">
        <w:rPr>
          <w:rStyle w:val="libAlaemChar"/>
          <w:rFonts w:hint="cs"/>
          <w:rtl/>
        </w:rPr>
        <w:t>عليه‌السلام</w:t>
      </w:r>
      <w:r>
        <w:rPr>
          <w:rtl/>
        </w:rPr>
        <w:t xml:space="preserve"> من فيض غدير هذه المدرسة المباركة مدة عقدين من الزمن</w:t>
      </w:r>
      <w:r w:rsidR="00115CA8">
        <w:rPr>
          <w:rtl/>
        </w:rPr>
        <w:t>،</w:t>
      </w:r>
      <w:r>
        <w:rPr>
          <w:rtl/>
        </w:rPr>
        <w:t xml:space="preserve"> فقد ولد سنة 128 ه</w:t>
      </w:r>
      <w:r w:rsidR="00115CA8">
        <w:rPr>
          <w:rtl/>
        </w:rPr>
        <w:t>-</w:t>
      </w:r>
      <w:r>
        <w:rPr>
          <w:rtl/>
        </w:rPr>
        <w:t xml:space="preserve"> أو 129 ه</w:t>
      </w:r>
      <w:r w:rsidR="00115CA8">
        <w:rPr>
          <w:rtl/>
        </w:rPr>
        <w:t>-</w:t>
      </w:r>
      <w:r>
        <w:rPr>
          <w:rtl/>
        </w:rPr>
        <w:t xml:space="preserve"> </w:t>
      </w:r>
      <w:r w:rsidR="00115CA8">
        <w:rPr>
          <w:rtl/>
        </w:rPr>
        <w:t>-</w:t>
      </w:r>
      <w:r>
        <w:rPr>
          <w:rtl/>
        </w:rPr>
        <w:t xml:space="preserve"> على اختلاف الروايتين </w:t>
      </w:r>
      <w:r w:rsidR="00115CA8">
        <w:rPr>
          <w:rtl/>
        </w:rPr>
        <w:t>-</w:t>
      </w:r>
      <w:r>
        <w:rPr>
          <w:rtl/>
        </w:rPr>
        <w:t xml:space="preserve"> وتُوفي أبوه الصادق </w:t>
      </w:r>
      <w:r w:rsidR="00E4096E" w:rsidRPr="00E4096E">
        <w:rPr>
          <w:rStyle w:val="libAlaemChar"/>
          <w:rFonts w:hint="cs"/>
          <w:rtl/>
        </w:rPr>
        <w:t>عليه‌السلام</w:t>
      </w:r>
      <w:r>
        <w:rPr>
          <w:rtl/>
        </w:rPr>
        <w:t xml:space="preserve"> عام 148 ه</w:t>
      </w:r>
      <w:r w:rsidR="00115CA8">
        <w:rPr>
          <w:rtl/>
        </w:rPr>
        <w:t>-،</w:t>
      </w:r>
      <w:r>
        <w:rPr>
          <w:rtl/>
        </w:rPr>
        <w:t xml:space="preserve"> فكان من الطبيعي </w:t>
      </w:r>
      <w:r w:rsidR="00115CA8">
        <w:rPr>
          <w:rtl/>
        </w:rPr>
        <w:t>-</w:t>
      </w:r>
      <w:r>
        <w:rPr>
          <w:rtl/>
        </w:rPr>
        <w:t xml:space="preserve"> بعد انتقال الإمامة إليه </w:t>
      </w:r>
      <w:r w:rsidR="00115CA8">
        <w:rPr>
          <w:rtl/>
        </w:rPr>
        <w:t>-</w:t>
      </w:r>
      <w:r>
        <w:rPr>
          <w:rtl/>
        </w:rPr>
        <w:t xml:space="preserve"> أن يشغل كرسي الاستاذية مكان أبيه</w:t>
      </w:r>
      <w:r w:rsidR="00115CA8">
        <w:rPr>
          <w:rtl/>
        </w:rPr>
        <w:t>،</w:t>
      </w:r>
      <w:r>
        <w:rPr>
          <w:rtl/>
        </w:rPr>
        <w:t xml:space="preserve"> ( ..واجتمع جمهور شيعة أبيه على القول بإمامته والتّعظيم لحقِّه والتسليم لأمره</w:t>
      </w:r>
      <w:r w:rsidR="00115CA8">
        <w:rPr>
          <w:rtl/>
        </w:rPr>
        <w:t>،</w:t>
      </w:r>
      <w:r>
        <w:rPr>
          <w:rtl/>
        </w:rPr>
        <w:t xml:space="preserve"> ورووا عن أبيه </w:t>
      </w:r>
      <w:r w:rsidR="00E4096E" w:rsidRPr="00E4096E">
        <w:rPr>
          <w:rStyle w:val="libAlaemChar"/>
          <w:rFonts w:hint="cs"/>
          <w:rtl/>
        </w:rPr>
        <w:t>عليه‌السلام</w:t>
      </w:r>
      <w:r>
        <w:rPr>
          <w:rtl/>
        </w:rPr>
        <w:t xml:space="preserve"> نصوصا عليه بالإمامة</w:t>
      </w:r>
      <w:r w:rsidR="00115CA8">
        <w:rPr>
          <w:rtl/>
        </w:rPr>
        <w:t>،</w:t>
      </w:r>
      <w:r>
        <w:rPr>
          <w:rtl/>
        </w:rPr>
        <w:t xml:space="preserve"> وإشارات إليه بالخلافة</w:t>
      </w:r>
      <w:r w:rsidR="00115CA8">
        <w:rPr>
          <w:rtl/>
        </w:rPr>
        <w:t>،</w:t>
      </w:r>
      <w:r>
        <w:rPr>
          <w:rtl/>
        </w:rPr>
        <w:t xml:space="preserve"> وأخذوا عنه معالم دينهم</w:t>
      </w:r>
      <w:r w:rsidR="00115CA8">
        <w:rPr>
          <w:rtl/>
        </w:rPr>
        <w:t>،</w:t>
      </w:r>
      <w:r>
        <w:rPr>
          <w:rtl/>
        </w:rPr>
        <w:t xml:space="preserve"> ورووا عنه من الآيات والمعجزات ما يُقطع به على حجّته وصواب القول بإمامته)</w:t>
      </w:r>
      <w:r w:rsidR="00115CA8" w:rsidRPr="00115CA8">
        <w:rPr>
          <w:rtl/>
        </w:rPr>
        <w:t xml:space="preserve"> </w:t>
      </w:r>
      <w:r w:rsidRPr="00A70724">
        <w:rPr>
          <w:rStyle w:val="libFootnotenumChar"/>
          <w:rtl/>
        </w:rPr>
        <w:t>(1)</w:t>
      </w:r>
      <w:r w:rsidRPr="00AB4519">
        <w:rPr>
          <w:rtl/>
        </w:rPr>
        <w:t>.</w:t>
      </w:r>
    </w:p>
    <w:p w:rsidR="00BB5AD1" w:rsidRDefault="00BB5AD1" w:rsidP="00833D1C">
      <w:pPr>
        <w:pStyle w:val="libNormal"/>
        <w:rPr>
          <w:rtl/>
        </w:rPr>
      </w:pPr>
      <w:r>
        <w:rPr>
          <w:rtl/>
        </w:rPr>
        <w:t>من أجل ذلك كان الاستاذ الأكبر بعد أبيه في هذه المدرسة الكبرى (فقد روى عنه العلماء في فنون العلم من علم الدين وغيره ما ملأ بطون الدفاتر وألّفوا في ذلك المؤلفات الكثيرة المروية عنه بالأسانيد المتصلة</w:t>
      </w:r>
      <w:r w:rsidR="00115CA8">
        <w:rPr>
          <w:rtl/>
        </w:rPr>
        <w:t>،</w:t>
      </w:r>
      <w:r>
        <w:rPr>
          <w:rtl/>
        </w:rPr>
        <w:t xml:space="preserve"> وكان يُعرف بين الرواة بالعالم)</w:t>
      </w:r>
      <w:r w:rsidR="00115CA8" w:rsidRPr="00115CA8">
        <w:rPr>
          <w:rtl/>
        </w:rPr>
        <w:t xml:space="preserve"> </w:t>
      </w:r>
      <w:r w:rsidRPr="00A70724">
        <w:rPr>
          <w:rStyle w:val="libFootnotenumChar"/>
          <w:rtl/>
        </w:rPr>
        <w:t>(2)</w:t>
      </w:r>
      <w:r w:rsidRPr="00AB4519">
        <w:rPr>
          <w:rtl/>
        </w:rPr>
        <w:t>.</w:t>
      </w:r>
    </w:p>
    <w:p w:rsidR="00BB5AD1" w:rsidRDefault="00BB5AD1" w:rsidP="00833D1C">
      <w:pPr>
        <w:pStyle w:val="libNormal"/>
        <w:rPr>
          <w:rtl/>
        </w:rPr>
      </w:pPr>
      <w:r>
        <w:rPr>
          <w:rtl/>
        </w:rPr>
        <w:t>قال الشيخ المفيد</w:t>
      </w:r>
      <w:r w:rsidR="00115CA8">
        <w:rPr>
          <w:rtl/>
        </w:rPr>
        <w:t>:</w:t>
      </w:r>
      <w:r>
        <w:rPr>
          <w:rtl/>
        </w:rPr>
        <w:t xml:space="preserve"> وقد روى الناس عن أبي الحسن موسى </w:t>
      </w:r>
      <w:r w:rsidR="00E4096E" w:rsidRPr="00E4096E">
        <w:rPr>
          <w:rStyle w:val="libAlaemChar"/>
          <w:rFonts w:hint="cs"/>
          <w:rtl/>
        </w:rPr>
        <w:t>عليه‌السلام</w:t>
      </w:r>
      <w:r>
        <w:rPr>
          <w:rtl/>
        </w:rPr>
        <w:t xml:space="preserve"> فأكثروا</w:t>
      </w:r>
      <w:r w:rsidR="00115CA8">
        <w:rPr>
          <w:rtl/>
        </w:rPr>
        <w:t>،</w:t>
      </w:r>
      <w:r>
        <w:rPr>
          <w:rtl/>
        </w:rPr>
        <w:t xml:space="preserve"> وكان أفقه أهل زمانه وأحفظهم لكتاب اللّه ..</w:t>
      </w:r>
      <w:r w:rsidR="00115CA8" w:rsidRPr="00115CA8">
        <w:rPr>
          <w:rtl/>
        </w:rPr>
        <w:t xml:space="preserve"> </w:t>
      </w:r>
      <w:r w:rsidRPr="00A70724">
        <w:rPr>
          <w:rStyle w:val="libFootnotenumChar"/>
          <w:rtl/>
        </w:rPr>
        <w:t>(3)</w:t>
      </w:r>
      <w:r w:rsidRPr="00AB4519">
        <w:rPr>
          <w:rtl/>
        </w:rPr>
        <w:t>.</w:t>
      </w:r>
    </w:p>
    <w:p w:rsidR="00BB5AD1" w:rsidRDefault="00BB5AD1" w:rsidP="00833D1C">
      <w:pPr>
        <w:pStyle w:val="libNormal"/>
        <w:rPr>
          <w:rtl/>
        </w:rPr>
      </w:pPr>
      <w:r>
        <w:rPr>
          <w:rtl/>
        </w:rPr>
        <w:t xml:space="preserve">كان هذا في أجواءٍ قد تعرّض </w:t>
      </w:r>
      <w:r w:rsidR="00E4096E" w:rsidRPr="00E4096E">
        <w:rPr>
          <w:rStyle w:val="libAlaemChar"/>
          <w:rFonts w:hint="cs"/>
          <w:rtl/>
        </w:rPr>
        <w:t>عليه‌السلام</w:t>
      </w:r>
      <w:r>
        <w:rPr>
          <w:rtl/>
        </w:rPr>
        <w:t xml:space="preserve"> فيها لضغط متزايد من حكام</w:t>
      </w:r>
      <w:r w:rsidRPr="00463051">
        <w:rPr>
          <w:rtl/>
        </w:rPr>
        <w:t xml:space="preserve"> </w:t>
      </w:r>
      <w:r>
        <w:rPr>
          <w:rtl/>
        </w:rPr>
        <w:t>عصره العباسيين</w:t>
      </w:r>
      <w:r w:rsidR="00115CA8">
        <w:rPr>
          <w:rtl/>
        </w:rPr>
        <w:t>،</w:t>
      </w:r>
      <w:r>
        <w:rPr>
          <w:rtl/>
        </w:rPr>
        <w:t xml:space="preserve"> ولكنه وعى المتغيرات السياسية جيدا</w:t>
      </w:r>
      <w:r w:rsidR="00115CA8">
        <w:rPr>
          <w:rtl/>
        </w:rPr>
        <w:t>،</w:t>
      </w:r>
      <w:r>
        <w:rPr>
          <w:rtl/>
        </w:rPr>
        <w:t xml:space="preserve"> فأخذ يبثّ</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الإرشاد 2</w:t>
      </w:r>
      <w:r w:rsidR="00115CA8">
        <w:rPr>
          <w:rtl/>
        </w:rPr>
        <w:t>:</w:t>
      </w:r>
      <w:r>
        <w:rPr>
          <w:rtl/>
        </w:rPr>
        <w:t xml:space="preserve"> 214.</w:t>
      </w:r>
    </w:p>
    <w:p w:rsidR="00BB5AD1" w:rsidRDefault="00BB5AD1" w:rsidP="00A70724">
      <w:pPr>
        <w:pStyle w:val="libFootnote"/>
        <w:rPr>
          <w:rtl/>
        </w:rPr>
      </w:pPr>
      <w:r>
        <w:rPr>
          <w:rtl/>
        </w:rPr>
        <w:t>(2) الارشاد 4</w:t>
      </w:r>
      <w:r w:rsidR="00115CA8">
        <w:rPr>
          <w:rtl/>
        </w:rPr>
        <w:t>:</w:t>
      </w:r>
      <w:r>
        <w:rPr>
          <w:rtl/>
        </w:rPr>
        <w:t xml:space="preserve"> 84.</w:t>
      </w:r>
    </w:p>
    <w:p w:rsidR="00BB5AD1" w:rsidRDefault="00BB5AD1" w:rsidP="00A70724">
      <w:pPr>
        <w:pStyle w:val="libFootnote"/>
        <w:rPr>
          <w:rtl/>
        </w:rPr>
      </w:pPr>
      <w:r>
        <w:rPr>
          <w:rtl/>
        </w:rPr>
        <w:t>(3) الارشاد 2</w:t>
      </w:r>
      <w:r w:rsidR="00115CA8">
        <w:rPr>
          <w:rtl/>
        </w:rPr>
        <w:t>:</w:t>
      </w:r>
      <w:r>
        <w:rPr>
          <w:rtl/>
        </w:rPr>
        <w:t xml:space="preserve"> 235.</w:t>
      </w:r>
    </w:p>
    <w:p w:rsidR="00BB5AD1" w:rsidRDefault="00BB5AD1" w:rsidP="00A70724">
      <w:pPr>
        <w:pStyle w:val="libNormal0"/>
        <w:rPr>
          <w:rtl/>
        </w:rPr>
      </w:pPr>
      <w:r>
        <w:rPr>
          <w:rtl/>
        </w:rPr>
        <w:br w:type="page"/>
      </w:r>
      <w:r>
        <w:rPr>
          <w:rtl/>
        </w:rPr>
        <w:lastRenderedPageBreak/>
        <w:t>علومه ومعارفه بصورة سرية</w:t>
      </w:r>
      <w:r w:rsidR="00115CA8">
        <w:rPr>
          <w:rtl/>
        </w:rPr>
        <w:t>،</w:t>
      </w:r>
      <w:r>
        <w:rPr>
          <w:rtl/>
        </w:rPr>
        <w:t xml:space="preserve"> ويتصرف في حدود الهامش الضيق المتاح له</w:t>
      </w:r>
      <w:r w:rsidR="00115CA8">
        <w:rPr>
          <w:rtl/>
        </w:rPr>
        <w:t>،</w:t>
      </w:r>
      <w:r>
        <w:rPr>
          <w:rtl/>
        </w:rPr>
        <w:t xml:space="preserve"> وقد أشرنا لرواية هشام بن سالم التي ذكر فيها أن الإمام الكاظم </w:t>
      </w:r>
      <w:r w:rsidR="00E4096E" w:rsidRPr="00E4096E">
        <w:rPr>
          <w:rStyle w:val="libAlaemChar"/>
          <w:rFonts w:hint="cs"/>
          <w:rtl/>
        </w:rPr>
        <w:t>عليه‌السلام</w:t>
      </w:r>
      <w:r>
        <w:rPr>
          <w:rtl/>
        </w:rPr>
        <w:t xml:space="preserve"> دعاه إلى التمسك بالسرية التامة</w:t>
      </w:r>
      <w:r w:rsidR="00115CA8">
        <w:rPr>
          <w:rtl/>
        </w:rPr>
        <w:t>،</w:t>
      </w:r>
      <w:r>
        <w:rPr>
          <w:rtl/>
        </w:rPr>
        <w:t xml:space="preserve"> فإذا أذاع فهو الذبح! وأشار بيده إلى حلقه.</w:t>
      </w:r>
    </w:p>
    <w:p w:rsidR="00BB5AD1" w:rsidRDefault="00BB5AD1" w:rsidP="00833D1C">
      <w:pPr>
        <w:pStyle w:val="libNormal"/>
        <w:rPr>
          <w:rtl/>
        </w:rPr>
      </w:pPr>
      <w:r>
        <w:rPr>
          <w:rtl/>
        </w:rPr>
        <w:t>وقد وصل الأمر في زمانه الى حد (أن الراوي إذا روى الحديث عنه لايسنده إليه بصريح اسمه</w:t>
      </w:r>
      <w:r w:rsidR="00115CA8">
        <w:rPr>
          <w:rtl/>
        </w:rPr>
        <w:t>،</w:t>
      </w:r>
      <w:r>
        <w:rPr>
          <w:rtl/>
        </w:rPr>
        <w:t xml:space="preserve"> بل بكناه</w:t>
      </w:r>
      <w:r w:rsidR="00115CA8">
        <w:rPr>
          <w:rtl/>
        </w:rPr>
        <w:t>:</w:t>
      </w:r>
      <w:r>
        <w:rPr>
          <w:rtl/>
        </w:rPr>
        <w:t xml:space="preserve"> مرة بأبي ابراهيم</w:t>
      </w:r>
      <w:r w:rsidR="00115CA8">
        <w:rPr>
          <w:rtl/>
        </w:rPr>
        <w:t>،</w:t>
      </w:r>
      <w:r>
        <w:rPr>
          <w:rtl/>
        </w:rPr>
        <w:t xml:space="preserve"> وأبي الحسن</w:t>
      </w:r>
      <w:r w:rsidR="00115CA8">
        <w:rPr>
          <w:rtl/>
        </w:rPr>
        <w:t>،</w:t>
      </w:r>
      <w:r>
        <w:rPr>
          <w:rtl/>
        </w:rPr>
        <w:t xml:space="preserve"> وبألقابه الاخرى ؛ العبد الصالح</w:t>
      </w:r>
      <w:r w:rsidR="00115CA8">
        <w:rPr>
          <w:rtl/>
        </w:rPr>
        <w:t>،</w:t>
      </w:r>
      <w:r>
        <w:rPr>
          <w:rtl/>
        </w:rPr>
        <w:t xml:space="preserve"> والعالم وأمثالهما</w:t>
      </w:r>
      <w:r w:rsidR="00115CA8">
        <w:rPr>
          <w:rtl/>
        </w:rPr>
        <w:t>،</w:t>
      </w:r>
      <w:r>
        <w:rPr>
          <w:rtl/>
        </w:rPr>
        <w:t xml:space="preserve"> وبالإشارة إليه تارة كقوله عن رجل</w:t>
      </w:r>
      <w:r w:rsidR="00115CA8">
        <w:rPr>
          <w:rtl/>
        </w:rPr>
        <w:t>،</w:t>
      </w:r>
      <w:r>
        <w:rPr>
          <w:rtl/>
        </w:rPr>
        <w:t xml:space="preserve"> اذ قلما تجد اسمه الشريف صريحا في حديث</w:t>
      </w:r>
      <w:r w:rsidR="00115CA8">
        <w:rPr>
          <w:rtl/>
        </w:rPr>
        <w:t>،</w:t>
      </w:r>
      <w:r>
        <w:rPr>
          <w:rtl/>
        </w:rPr>
        <w:t xml:space="preserve"> لشدة التقية في أيامه ولكثرة التضييق عليه ممن عاصره من العباسيين كالمنصور والمهدي والهادي</w:t>
      </w:r>
      <w:r w:rsidR="00115CA8">
        <w:rPr>
          <w:rtl/>
        </w:rPr>
        <w:t>،</w:t>
      </w:r>
      <w:r>
        <w:rPr>
          <w:rtl/>
        </w:rPr>
        <w:t xml:space="preserve"> وبقي سلام اللّه عليه يحمل إلى السجن مرة ويطلق منه أخرى أربعة عشر سنة</w:t>
      </w:r>
      <w:r w:rsidR="00115CA8">
        <w:rPr>
          <w:rtl/>
        </w:rPr>
        <w:t>،</w:t>
      </w:r>
      <w:r>
        <w:rPr>
          <w:rtl/>
        </w:rPr>
        <w:t xml:space="preserve"> وهي مدة أيامه مع الرشيد)</w:t>
      </w:r>
      <w:r w:rsidR="00115CA8" w:rsidRPr="00115CA8">
        <w:rPr>
          <w:rtl/>
        </w:rPr>
        <w:t xml:space="preserve"> </w:t>
      </w:r>
      <w:r w:rsidRPr="00A70724">
        <w:rPr>
          <w:rStyle w:val="libFootnotenumChar"/>
          <w:rtl/>
        </w:rPr>
        <w:t>(1)</w:t>
      </w:r>
      <w:r w:rsidR="00115CA8" w:rsidRPr="00115CA8">
        <w:rPr>
          <w:rtl/>
        </w:rPr>
        <w:t xml:space="preserve"> </w:t>
      </w:r>
      <w:r>
        <w:rPr>
          <w:rtl/>
        </w:rPr>
        <w:t>إلى أن انتهت رحلة العذاب التي قطعها بوفاته مسجونا مسموما.</w:t>
      </w:r>
    </w:p>
    <w:p w:rsidR="00BB5AD1" w:rsidRDefault="00BB5AD1" w:rsidP="00BB5AD1">
      <w:pPr>
        <w:pStyle w:val="Heading3"/>
        <w:rPr>
          <w:rtl/>
        </w:rPr>
      </w:pPr>
      <w:bookmarkStart w:id="35" w:name="_Toc329452597"/>
      <w:bookmarkStart w:id="36" w:name="_Toc329452682"/>
      <w:bookmarkStart w:id="37" w:name="_Toc367177248"/>
      <w:r>
        <w:rPr>
          <w:rtl/>
        </w:rPr>
        <w:t>المدرسة السّيارة</w:t>
      </w:r>
      <w:bookmarkEnd w:id="35"/>
      <w:bookmarkEnd w:id="36"/>
      <w:bookmarkEnd w:id="37"/>
    </w:p>
    <w:p w:rsidR="00BB5AD1" w:rsidRDefault="00BB5AD1" w:rsidP="00833D1C">
      <w:pPr>
        <w:pStyle w:val="libNormal"/>
        <w:rPr>
          <w:rtl/>
        </w:rPr>
      </w:pPr>
      <w:r>
        <w:rPr>
          <w:rtl/>
        </w:rPr>
        <w:t xml:space="preserve">مع كل ذلك واصلت مدرسة أهل البيت </w:t>
      </w:r>
      <w:r w:rsidR="00E4096E" w:rsidRPr="00E4096E">
        <w:rPr>
          <w:rStyle w:val="libAlaemChar"/>
          <w:rFonts w:hint="cs"/>
          <w:rtl/>
        </w:rPr>
        <w:t>عليهم‌السلام</w:t>
      </w:r>
      <w:r>
        <w:rPr>
          <w:rtl/>
        </w:rPr>
        <w:t xml:space="preserve"> عطاءها العلمي ولكن في الخفاء والتستر</w:t>
      </w:r>
      <w:r w:rsidR="00115CA8">
        <w:rPr>
          <w:rtl/>
        </w:rPr>
        <w:t>،</w:t>
      </w:r>
      <w:r>
        <w:rPr>
          <w:rtl/>
        </w:rPr>
        <w:t xml:space="preserve"> وقد قيض اللّه تعالى لها رائدا جديدا</w:t>
      </w:r>
      <w:r w:rsidR="00115CA8">
        <w:rPr>
          <w:rtl/>
        </w:rPr>
        <w:t>،</w:t>
      </w:r>
      <w:r>
        <w:rPr>
          <w:rtl/>
        </w:rPr>
        <w:t xml:space="preserve"> وعلما خفاقا</w:t>
      </w:r>
      <w:r w:rsidR="00115CA8">
        <w:rPr>
          <w:rtl/>
        </w:rPr>
        <w:t>،</w:t>
      </w:r>
      <w:r>
        <w:rPr>
          <w:rtl/>
        </w:rPr>
        <w:t xml:space="preserve"> ذاع صيته في جميع الآفاق</w:t>
      </w:r>
      <w:r w:rsidR="00115CA8">
        <w:rPr>
          <w:rtl/>
        </w:rPr>
        <w:t>،</w:t>
      </w:r>
      <w:r>
        <w:rPr>
          <w:rtl/>
        </w:rPr>
        <w:t xml:space="preserve"> ألا وهو الإمام الرضا </w:t>
      </w:r>
      <w:r w:rsidR="00E4096E" w:rsidRPr="00E4096E">
        <w:rPr>
          <w:rStyle w:val="libAlaemChar"/>
          <w:rFonts w:hint="cs"/>
          <w:rtl/>
        </w:rPr>
        <w:t>عليه‌السلام</w:t>
      </w:r>
      <w:r>
        <w:rPr>
          <w:rtl/>
        </w:rPr>
        <w:t>.</w:t>
      </w:r>
    </w:p>
    <w:p w:rsidR="00BB5AD1" w:rsidRDefault="00BB5AD1" w:rsidP="00833D1C">
      <w:pPr>
        <w:pStyle w:val="libNormal"/>
        <w:rPr>
          <w:rtl/>
        </w:rPr>
      </w:pPr>
      <w:r>
        <w:rPr>
          <w:rtl/>
        </w:rPr>
        <w:t xml:space="preserve">صحيح أن امامنا الرضا </w:t>
      </w:r>
      <w:r w:rsidR="00E4096E" w:rsidRPr="00E4096E">
        <w:rPr>
          <w:rStyle w:val="libAlaemChar"/>
          <w:rFonts w:hint="cs"/>
          <w:rtl/>
        </w:rPr>
        <w:t>عليه‌السلام</w:t>
      </w:r>
      <w:r>
        <w:rPr>
          <w:rtl/>
        </w:rPr>
        <w:t xml:space="preserve"> لم يعاصر جدّه تاريخيا</w:t>
      </w:r>
      <w:r w:rsidR="00115CA8">
        <w:rPr>
          <w:rtl/>
        </w:rPr>
        <w:t>،</w:t>
      </w:r>
      <w:r>
        <w:rPr>
          <w:rtl/>
        </w:rPr>
        <w:t xml:space="preserve"> ولكن الصحيح أيضا أنه عاصره علميا</w:t>
      </w:r>
      <w:r w:rsidR="00115CA8">
        <w:rPr>
          <w:rtl/>
        </w:rPr>
        <w:t>،</w:t>
      </w:r>
      <w:r>
        <w:rPr>
          <w:rtl/>
        </w:rPr>
        <w:t xml:space="preserve"> وذلك لأن والده الكاظم </w:t>
      </w:r>
      <w:r w:rsidR="00E4096E" w:rsidRPr="00E4096E">
        <w:rPr>
          <w:rStyle w:val="libAlaemChar"/>
          <w:rFonts w:hint="cs"/>
          <w:rtl/>
        </w:rPr>
        <w:t>عليه‌السلام</w:t>
      </w:r>
      <w:r>
        <w:rPr>
          <w:rtl/>
        </w:rPr>
        <w:t xml:space="preserve"> كان قد عاش مع أبيه</w:t>
      </w:r>
      <w:r>
        <w:rPr>
          <w:rFonts w:hint="cs"/>
          <w:rtl/>
        </w:rPr>
        <w:t xml:space="preserve"> </w:t>
      </w:r>
      <w:r>
        <w:rPr>
          <w:rtl/>
        </w:rPr>
        <w:t xml:space="preserve">الصادق </w:t>
      </w:r>
      <w:r w:rsidR="00E4096E" w:rsidRPr="00E4096E">
        <w:rPr>
          <w:rStyle w:val="libAlaemChar"/>
          <w:rFonts w:hint="cs"/>
          <w:rtl/>
        </w:rPr>
        <w:t>عليه‌السلام</w:t>
      </w:r>
      <w:r>
        <w:rPr>
          <w:rtl/>
        </w:rPr>
        <w:t xml:space="preserve"> مدة عقدين من الزمن</w:t>
      </w:r>
      <w:r w:rsidR="00115CA8">
        <w:rPr>
          <w:rtl/>
        </w:rPr>
        <w:t>،</w:t>
      </w:r>
      <w:r>
        <w:rPr>
          <w:rtl/>
        </w:rPr>
        <w:t xml:space="preserve"> والامام الرضا </w:t>
      </w:r>
      <w:r w:rsidR="00E4096E" w:rsidRPr="00E4096E">
        <w:rPr>
          <w:rStyle w:val="libAlaemChar"/>
          <w:rFonts w:hint="cs"/>
          <w:rtl/>
        </w:rPr>
        <w:t>عليه‌السلام</w:t>
      </w:r>
      <w:r>
        <w:rPr>
          <w:rtl/>
        </w:rPr>
        <w:t xml:space="preserve"> </w:t>
      </w:r>
      <w:r w:rsidR="00115CA8">
        <w:rPr>
          <w:rtl/>
        </w:rPr>
        <w:t>-</w:t>
      </w:r>
      <w:r>
        <w:rPr>
          <w:rtl/>
        </w:rPr>
        <w:t xml:space="preserve"> بدوره </w:t>
      </w:r>
      <w:r w:rsidR="00115CA8">
        <w:rPr>
          <w:rtl/>
        </w:rPr>
        <w:t>-</w:t>
      </w:r>
      <w:r>
        <w:rPr>
          <w:rtl/>
        </w:rPr>
        <w:t xml:space="preserve"> قد عاصر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جهاد الشيعة</w:t>
      </w:r>
      <w:r w:rsidR="00115CA8">
        <w:rPr>
          <w:rtl/>
        </w:rPr>
        <w:t>:</w:t>
      </w:r>
      <w:r>
        <w:rPr>
          <w:rtl/>
        </w:rPr>
        <w:t xml:space="preserve"> 300. </w:t>
      </w:r>
    </w:p>
    <w:p w:rsidR="00BB5AD1" w:rsidRDefault="00BB5AD1" w:rsidP="00A70724">
      <w:pPr>
        <w:pStyle w:val="libNormal0"/>
        <w:rPr>
          <w:rtl/>
        </w:rPr>
      </w:pPr>
      <w:r>
        <w:rPr>
          <w:rtl/>
        </w:rPr>
        <w:br w:type="page"/>
      </w:r>
      <w:r>
        <w:rPr>
          <w:rtl/>
        </w:rPr>
        <w:lastRenderedPageBreak/>
        <w:t>أباه ثلاثة عقود من الزمن.</w:t>
      </w:r>
    </w:p>
    <w:p w:rsidR="00BB5AD1" w:rsidRDefault="00BB5AD1" w:rsidP="00833D1C">
      <w:pPr>
        <w:pStyle w:val="libNormal"/>
        <w:rPr>
          <w:rtl/>
        </w:rPr>
      </w:pPr>
      <w:r>
        <w:rPr>
          <w:rtl/>
        </w:rPr>
        <w:t xml:space="preserve">وقد استغل إمامنا فترة الصراع بين الأخوة </w:t>
      </w:r>
      <w:r w:rsidR="00115CA8">
        <w:rPr>
          <w:rtl/>
        </w:rPr>
        <w:t>-</w:t>
      </w:r>
      <w:r>
        <w:rPr>
          <w:rtl/>
        </w:rPr>
        <w:t xml:space="preserve"> الأعداء (الأمين والمأمون) فرفع راية الهدى واستخدم أسلوباً جديداً لتفعيل مدرسة أهل البيت </w:t>
      </w:r>
      <w:r w:rsidR="00E4096E" w:rsidRPr="00E4096E">
        <w:rPr>
          <w:rStyle w:val="libAlaemChar"/>
          <w:rFonts w:hint="cs"/>
          <w:rtl/>
        </w:rPr>
        <w:t>عليهم‌السلام</w:t>
      </w:r>
      <w:r>
        <w:rPr>
          <w:rtl/>
        </w:rPr>
        <w:t xml:space="preserve"> يمكن أن نطلق عليه أسلوب «المدرسة السّيارة» بعد أن وجد أن مدرسة أهل البيت </w:t>
      </w:r>
      <w:r w:rsidR="00E4096E" w:rsidRPr="00E4096E">
        <w:rPr>
          <w:rStyle w:val="libAlaemChar"/>
          <w:rFonts w:hint="cs"/>
          <w:rtl/>
        </w:rPr>
        <w:t>عليهم‌السلام</w:t>
      </w:r>
      <w:r>
        <w:rPr>
          <w:rtl/>
        </w:rPr>
        <w:t xml:space="preserve"> قد حوصرت في المدينة المنورة. هذا الاستنتاج لا نذهب إليه جزافا</w:t>
      </w:r>
      <w:r w:rsidR="00115CA8">
        <w:rPr>
          <w:rtl/>
        </w:rPr>
        <w:t>،</w:t>
      </w:r>
      <w:r>
        <w:rPr>
          <w:rtl/>
        </w:rPr>
        <w:t xml:space="preserve"> فهناك أقوال وروايات تشهد على أن الإمام الرضا </w:t>
      </w:r>
      <w:r w:rsidR="00E4096E" w:rsidRPr="00E4096E">
        <w:rPr>
          <w:rStyle w:val="libAlaemChar"/>
          <w:rFonts w:hint="cs"/>
          <w:rtl/>
        </w:rPr>
        <w:t>عليه‌السلام</w:t>
      </w:r>
      <w:r>
        <w:rPr>
          <w:rtl/>
        </w:rPr>
        <w:t xml:space="preserve"> </w:t>
      </w:r>
      <w:r w:rsidR="00115CA8">
        <w:rPr>
          <w:rtl/>
        </w:rPr>
        <w:t>-</w:t>
      </w:r>
      <w:r>
        <w:rPr>
          <w:rtl/>
        </w:rPr>
        <w:t xml:space="preserve"> عميد هذه المدرسة </w:t>
      </w:r>
      <w:r w:rsidR="00115CA8">
        <w:rPr>
          <w:rtl/>
        </w:rPr>
        <w:t>-</w:t>
      </w:r>
      <w:r>
        <w:rPr>
          <w:rtl/>
        </w:rPr>
        <w:t xml:space="preserve"> كانت له جهود قيّمة في عدةٍ من بلدان العالم الاسلامي ومدنه الهامّة وترك فيها آثاراً جليلة</w:t>
      </w:r>
      <w:r w:rsidR="00115CA8">
        <w:rPr>
          <w:rtl/>
        </w:rPr>
        <w:t>،</w:t>
      </w:r>
      <w:r>
        <w:rPr>
          <w:rtl/>
        </w:rPr>
        <w:t xml:space="preserve"> ولعل من أهمها</w:t>
      </w:r>
      <w:r w:rsidR="00115CA8">
        <w:rPr>
          <w:rtl/>
        </w:rPr>
        <w:t>:</w:t>
      </w:r>
      <w:r>
        <w:rPr>
          <w:rtl/>
        </w:rPr>
        <w:t xml:space="preserve"> </w:t>
      </w:r>
    </w:p>
    <w:p w:rsidR="00BB5AD1" w:rsidRDefault="00BB5AD1" w:rsidP="00BB5AD1">
      <w:pPr>
        <w:pStyle w:val="Heading3"/>
        <w:rPr>
          <w:rtl/>
        </w:rPr>
      </w:pPr>
      <w:bookmarkStart w:id="38" w:name="_Toc329452598"/>
      <w:bookmarkStart w:id="39" w:name="_Toc329452683"/>
      <w:bookmarkStart w:id="40" w:name="_Toc367177249"/>
      <w:r>
        <w:rPr>
          <w:rtl/>
        </w:rPr>
        <w:t>أولاً</w:t>
      </w:r>
      <w:r w:rsidR="00115CA8">
        <w:rPr>
          <w:rtl/>
        </w:rPr>
        <w:t>:</w:t>
      </w:r>
      <w:r>
        <w:rPr>
          <w:rtl/>
        </w:rPr>
        <w:t xml:space="preserve"> المدينة المنورة</w:t>
      </w:r>
      <w:bookmarkEnd w:id="38"/>
      <w:bookmarkEnd w:id="39"/>
      <w:bookmarkEnd w:id="40"/>
    </w:p>
    <w:p w:rsidR="00BB5AD1" w:rsidRDefault="00BB5AD1" w:rsidP="00833D1C">
      <w:pPr>
        <w:pStyle w:val="libNormal"/>
        <w:rPr>
          <w:rtl/>
        </w:rPr>
      </w:pPr>
      <w:r>
        <w:rPr>
          <w:rtl/>
        </w:rPr>
        <w:t xml:space="preserve">كان الإمام الرضا </w:t>
      </w:r>
      <w:r w:rsidR="00E4096E" w:rsidRPr="00E4096E">
        <w:rPr>
          <w:rStyle w:val="libAlaemChar"/>
          <w:rFonts w:hint="cs"/>
          <w:rtl/>
        </w:rPr>
        <w:t>عليه‌السلام</w:t>
      </w:r>
      <w:r>
        <w:rPr>
          <w:rtl/>
        </w:rPr>
        <w:t xml:space="preserve"> يقوم بحركة علمية نشطة</w:t>
      </w:r>
      <w:r w:rsidR="00115CA8">
        <w:rPr>
          <w:rtl/>
        </w:rPr>
        <w:t>،</w:t>
      </w:r>
      <w:r>
        <w:rPr>
          <w:rtl/>
        </w:rPr>
        <w:t xml:space="preserve"> حتى أن بعض الشيعة </w:t>
      </w:r>
      <w:r w:rsidR="00115CA8">
        <w:rPr>
          <w:rtl/>
        </w:rPr>
        <w:t>-</w:t>
      </w:r>
      <w:r>
        <w:rPr>
          <w:rtl/>
        </w:rPr>
        <w:t xml:space="preserve"> كما أسلفنا </w:t>
      </w:r>
      <w:r w:rsidR="00115CA8">
        <w:rPr>
          <w:rtl/>
        </w:rPr>
        <w:t>-</w:t>
      </w:r>
      <w:r>
        <w:rPr>
          <w:rtl/>
        </w:rPr>
        <w:t xml:space="preserve"> قد حذره من سيف هارون الذي يقطر دما </w:t>
      </w:r>
      <w:r w:rsidR="00115CA8">
        <w:rPr>
          <w:rtl/>
        </w:rPr>
        <w:t>-</w:t>
      </w:r>
      <w:r>
        <w:rPr>
          <w:rtl/>
        </w:rPr>
        <w:t xml:space="preserve"> حسب تعبيرهم </w:t>
      </w:r>
      <w:r w:rsidR="00115CA8">
        <w:rPr>
          <w:rtl/>
        </w:rPr>
        <w:t>-</w:t>
      </w:r>
      <w:r>
        <w:rPr>
          <w:rtl/>
        </w:rPr>
        <w:t xml:space="preserve"> ودعوه إلى مراعاة التقية والتبليغ بسرية.</w:t>
      </w:r>
    </w:p>
    <w:p w:rsidR="00BB5AD1" w:rsidRDefault="00BB5AD1" w:rsidP="00833D1C">
      <w:pPr>
        <w:pStyle w:val="libNormal"/>
        <w:rPr>
          <w:rtl/>
        </w:rPr>
      </w:pPr>
      <w:r>
        <w:rPr>
          <w:rtl/>
        </w:rPr>
        <w:t>ومما يعكس مدى نشاطه العلمي في المدينة</w:t>
      </w:r>
      <w:r w:rsidR="00115CA8">
        <w:rPr>
          <w:rtl/>
        </w:rPr>
        <w:t>،</w:t>
      </w:r>
      <w:r>
        <w:rPr>
          <w:rtl/>
        </w:rPr>
        <w:t xml:space="preserve"> ما ورد من أقوال أبرز علماء التراجم والرجال بحقّه</w:t>
      </w:r>
      <w:r w:rsidR="00115CA8">
        <w:rPr>
          <w:rtl/>
        </w:rPr>
        <w:t>،</w:t>
      </w:r>
      <w:r>
        <w:rPr>
          <w:rtl/>
        </w:rPr>
        <w:t xml:space="preserve"> أكد «الواقدي» على أن الإمام الرضا </w:t>
      </w:r>
      <w:r w:rsidR="00E4096E" w:rsidRPr="00E4096E">
        <w:rPr>
          <w:rStyle w:val="libAlaemChar"/>
          <w:rFonts w:hint="cs"/>
          <w:rtl/>
        </w:rPr>
        <w:t>عليه‌السلام</w:t>
      </w:r>
      <w:r>
        <w:rPr>
          <w:rtl/>
        </w:rPr>
        <w:t xml:space="preserve"> كان يفتي بمسجد رسول اللّه رغم حداثة سنّه</w:t>
      </w:r>
      <w:r w:rsidR="00115CA8">
        <w:rPr>
          <w:rtl/>
        </w:rPr>
        <w:t>،</w:t>
      </w:r>
      <w:r>
        <w:rPr>
          <w:rtl/>
        </w:rPr>
        <w:t xml:space="preserve"> قال</w:t>
      </w:r>
      <w:r w:rsidR="00115CA8">
        <w:rPr>
          <w:rtl/>
        </w:rPr>
        <w:t>:</w:t>
      </w:r>
      <w:r>
        <w:rPr>
          <w:rtl/>
        </w:rPr>
        <w:t xml:space="preserve"> « سمع عليٌ الحديث من أبيه وعمومته وغيرهم</w:t>
      </w:r>
      <w:r w:rsidR="00115CA8">
        <w:rPr>
          <w:rtl/>
        </w:rPr>
        <w:t>،</w:t>
      </w:r>
      <w:r>
        <w:rPr>
          <w:rtl/>
        </w:rPr>
        <w:t xml:space="preserve"> وكان ثقة</w:t>
      </w:r>
      <w:r w:rsidR="00115CA8">
        <w:rPr>
          <w:rtl/>
        </w:rPr>
        <w:t>،</w:t>
      </w:r>
      <w:r>
        <w:rPr>
          <w:rtl/>
        </w:rPr>
        <w:t xml:space="preserve"> يفتي بمسجد رسول اللّه </w:t>
      </w:r>
      <w:r w:rsidR="00E4096E" w:rsidRPr="00E4096E">
        <w:rPr>
          <w:rStyle w:val="libAlaemChar"/>
          <w:rFonts w:hint="cs"/>
          <w:rtl/>
        </w:rPr>
        <w:t>صلى‌الله‌عليه‌وآله‌وسلم</w:t>
      </w:r>
      <w:r>
        <w:rPr>
          <w:rtl/>
        </w:rPr>
        <w:t xml:space="preserve"> وهو ابن نيف وعشرين سنة</w:t>
      </w:r>
      <w:r w:rsidR="00115CA8">
        <w:rPr>
          <w:rtl/>
        </w:rPr>
        <w:t>،</w:t>
      </w:r>
      <w:r>
        <w:rPr>
          <w:rtl/>
        </w:rPr>
        <w:t xml:space="preserve"> وهو من الطبقة الثامنة من التابعين من أهل المدينة »</w:t>
      </w:r>
      <w:r w:rsidR="00115CA8" w:rsidRPr="00115CA8">
        <w:rPr>
          <w:rtl/>
        </w:rPr>
        <w:t xml:space="preserve"> </w:t>
      </w:r>
      <w:r w:rsidRPr="00A70724">
        <w:rPr>
          <w:rStyle w:val="libFootnotenumChar"/>
          <w:rtl/>
        </w:rPr>
        <w:t>(1)</w:t>
      </w:r>
      <w:r w:rsidRPr="00AB4519">
        <w:rPr>
          <w:rtl/>
        </w:rPr>
        <w:t>.</w:t>
      </w:r>
    </w:p>
    <w:p w:rsidR="00BB5AD1" w:rsidRDefault="00BB5AD1" w:rsidP="00833D1C">
      <w:pPr>
        <w:pStyle w:val="libNormal"/>
        <w:rPr>
          <w:rtl/>
        </w:rPr>
      </w:pPr>
      <w:r>
        <w:rPr>
          <w:rtl/>
        </w:rPr>
        <w:t xml:space="preserve">أما الحافظ الذهبي فقد أشاد بمكانة الرضا </w:t>
      </w:r>
      <w:r w:rsidR="00E4096E" w:rsidRPr="00E4096E">
        <w:rPr>
          <w:rStyle w:val="libAlaemChar"/>
          <w:rFonts w:hint="cs"/>
          <w:rtl/>
        </w:rPr>
        <w:t>عليه‌السلام</w:t>
      </w:r>
      <w:r>
        <w:rPr>
          <w:rtl/>
        </w:rPr>
        <w:t xml:space="preserve"> العلمية ومنزلته الدينية معا</w:t>
      </w:r>
      <w:r w:rsidR="00115CA8">
        <w:rPr>
          <w:rtl/>
        </w:rPr>
        <w:t>،</w:t>
      </w:r>
      <w:r>
        <w:rPr>
          <w:rtl/>
        </w:rPr>
        <w:t xml:space="preserve"> عندما قال</w:t>
      </w:r>
      <w:r w:rsidR="00115CA8">
        <w:rPr>
          <w:rtl/>
        </w:rPr>
        <w:t>:</w:t>
      </w:r>
      <w:r>
        <w:rPr>
          <w:rtl/>
        </w:rPr>
        <w:t xml:space="preserve"> « كان من العلم والدِّين والسُّودد بمكان يقال</w:t>
      </w:r>
      <w:r w:rsidR="00115CA8">
        <w:rPr>
          <w:rtl/>
        </w:rPr>
        <w:t>:</w:t>
      </w:r>
      <w:r>
        <w:rPr>
          <w:rtl/>
        </w:rPr>
        <w:t xml:space="preserve"> أفتى وهو</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تذكرة الخواص / سبط ابن الجوزي</w:t>
      </w:r>
      <w:r w:rsidR="00115CA8">
        <w:rPr>
          <w:rtl/>
        </w:rPr>
        <w:t>:</w:t>
      </w:r>
      <w:r>
        <w:rPr>
          <w:rtl/>
        </w:rPr>
        <w:t xml:space="preserve"> 351 </w:t>
      </w:r>
      <w:r w:rsidR="00115CA8">
        <w:rPr>
          <w:rtl/>
        </w:rPr>
        <w:t>-</w:t>
      </w:r>
      <w:r>
        <w:rPr>
          <w:rtl/>
        </w:rPr>
        <w:t xml:space="preserve"> 352. </w:t>
      </w:r>
    </w:p>
    <w:p w:rsidR="00BB5AD1" w:rsidRDefault="00BB5AD1" w:rsidP="00A70724">
      <w:pPr>
        <w:pStyle w:val="libNormal0"/>
        <w:rPr>
          <w:rtl/>
        </w:rPr>
      </w:pPr>
      <w:r>
        <w:rPr>
          <w:rtl/>
        </w:rPr>
        <w:br w:type="page"/>
      </w:r>
      <w:r>
        <w:rPr>
          <w:rtl/>
        </w:rPr>
        <w:lastRenderedPageBreak/>
        <w:t>شابٌ في أيام مالك »</w:t>
      </w:r>
      <w:r w:rsidR="00115CA8" w:rsidRPr="00115CA8">
        <w:rPr>
          <w:rtl/>
        </w:rPr>
        <w:t xml:space="preserve"> </w:t>
      </w:r>
      <w:r w:rsidRPr="00A70724">
        <w:rPr>
          <w:rStyle w:val="libFootnotenumChar"/>
          <w:rtl/>
        </w:rPr>
        <w:t>(1)</w:t>
      </w:r>
      <w:r w:rsidRPr="00AB4519">
        <w:rPr>
          <w:rtl/>
        </w:rPr>
        <w:t>.</w:t>
      </w:r>
    </w:p>
    <w:p w:rsidR="00BB5AD1" w:rsidRDefault="00BB5AD1" w:rsidP="00BB5AD1">
      <w:pPr>
        <w:pStyle w:val="Heading3"/>
        <w:rPr>
          <w:rtl/>
        </w:rPr>
      </w:pPr>
      <w:bookmarkStart w:id="41" w:name="_Toc329452599"/>
      <w:bookmarkStart w:id="42" w:name="_Toc329452684"/>
      <w:bookmarkStart w:id="43" w:name="_Toc367177250"/>
      <w:r>
        <w:rPr>
          <w:rtl/>
        </w:rPr>
        <w:t>ثانيا</w:t>
      </w:r>
      <w:r>
        <w:rPr>
          <w:rFonts w:hint="cs"/>
          <w:rtl/>
        </w:rPr>
        <w:t>ً</w:t>
      </w:r>
      <w:r w:rsidR="00115CA8">
        <w:rPr>
          <w:rtl/>
        </w:rPr>
        <w:t>:</w:t>
      </w:r>
      <w:r>
        <w:rPr>
          <w:rtl/>
        </w:rPr>
        <w:t xml:space="preserve"> البصرة</w:t>
      </w:r>
      <w:bookmarkEnd w:id="41"/>
      <w:bookmarkEnd w:id="42"/>
      <w:bookmarkEnd w:id="43"/>
    </w:p>
    <w:p w:rsidR="00BB5AD1" w:rsidRDefault="00BB5AD1" w:rsidP="00833D1C">
      <w:pPr>
        <w:pStyle w:val="libNormal"/>
        <w:rPr>
          <w:rtl/>
        </w:rPr>
      </w:pPr>
      <w:r>
        <w:rPr>
          <w:rtl/>
        </w:rPr>
        <w:t xml:space="preserve">جاء في بعض الروايات أن الإمام الرضا </w:t>
      </w:r>
      <w:r w:rsidR="00E4096E" w:rsidRPr="00E4096E">
        <w:rPr>
          <w:rStyle w:val="libAlaemChar"/>
          <w:rFonts w:hint="cs"/>
          <w:rtl/>
        </w:rPr>
        <w:t>عليه‌السلام</w:t>
      </w:r>
      <w:r>
        <w:rPr>
          <w:rtl/>
        </w:rPr>
        <w:t xml:space="preserve"> سافر إلى البصرة بعد وفاة أبيه الإمام الكاظم </w:t>
      </w:r>
      <w:r w:rsidR="00E4096E" w:rsidRPr="00E4096E">
        <w:rPr>
          <w:rStyle w:val="libAlaemChar"/>
          <w:rFonts w:hint="cs"/>
          <w:rtl/>
        </w:rPr>
        <w:t>عليه‌السلام</w:t>
      </w:r>
      <w:r>
        <w:rPr>
          <w:rtl/>
        </w:rPr>
        <w:t xml:space="preserve"> للتدليل على إمامته</w:t>
      </w:r>
      <w:r w:rsidR="00115CA8">
        <w:rPr>
          <w:rtl/>
        </w:rPr>
        <w:t>،</w:t>
      </w:r>
      <w:r>
        <w:rPr>
          <w:rtl/>
        </w:rPr>
        <w:t xml:space="preserve"> وإبطال شبهة المنحرفين عن الحق</w:t>
      </w:r>
      <w:r w:rsidR="00115CA8">
        <w:rPr>
          <w:rtl/>
        </w:rPr>
        <w:t>،</w:t>
      </w:r>
      <w:r>
        <w:rPr>
          <w:rtl/>
        </w:rPr>
        <w:t xml:space="preserve"> وقد نزل ضيفا في دار الحسن بن محمد العلوي</w:t>
      </w:r>
      <w:r w:rsidR="00115CA8">
        <w:rPr>
          <w:rtl/>
        </w:rPr>
        <w:t>،</w:t>
      </w:r>
      <w:r>
        <w:rPr>
          <w:rtl/>
        </w:rPr>
        <w:t xml:space="preserve"> وعقد في داره مؤتمرا عاما ضمّ جمعا من المسلمين كان من بينهم عمرو بن هداب</w:t>
      </w:r>
      <w:r w:rsidR="00115CA8">
        <w:rPr>
          <w:rtl/>
        </w:rPr>
        <w:t>،</w:t>
      </w:r>
      <w:r>
        <w:rPr>
          <w:rtl/>
        </w:rPr>
        <w:t xml:space="preserve"> وهو من المنحرفين عن آل البيت </w:t>
      </w:r>
      <w:r w:rsidR="00E4096E" w:rsidRPr="00E4096E">
        <w:rPr>
          <w:rStyle w:val="libAlaemChar"/>
          <w:rFonts w:hint="cs"/>
          <w:rtl/>
        </w:rPr>
        <w:t>عليهم‌السلام</w:t>
      </w:r>
      <w:r>
        <w:rPr>
          <w:rtl/>
        </w:rPr>
        <w:t xml:space="preserve"> والمعادين لهم</w:t>
      </w:r>
      <w:r w:rsidR="00115CA8">
        <w:rPr>
          <w:rtl/>
        </w:rPr>
        <w:t>،</w:t>
      </w:r>
      <w:r>
        <w:rPr>
          <w:rtl/>
        </w:rPr>
        <w:t xml:space="preserve"> كما دعا فيه جاثليق النصارى</w:t>
      </w:r>
      <w:r w:rsidR="00115CA8">
        <w:rPr>
          <w:rtl/>
        </w:rPr>
        <w:t>،</w:t>
      </w:r>
      <w:r>
        <w:rPr>
          <w:rtl/>
        </w:rPr>
        <w:t xml:space="preserve"> ورأس الجالوت</w:t>
      </w:r>
      <w:r w:rsidR="00115CA8">
        <w:rPr>
          <w:rtl/>
        </w:rPr>
        <w:t>،</w:t>
      </w:r>
      <w:r>
        <w:rPr>
          <w:rtl/>
        </w:rPr>
        <w:t xml:space="preserve"> والتفت إليهم الإمام فقال لهم</w:t>
      </w:r>
      <w:r w:rsidR="00115CA8">
        <w:rPr>
          <w:rtl/>
        </w:rPr>
        <w:t>:</w:t>
      </w:r>
      <w:r>
        <w:rPr>
          <w:rtl/>
        </w:rPr>
        <w:t xml:space="preserve"> </w:t>
      </w:r>
    </w:p>
    <w:p w:rsidR="00BB5AD1" w:rsidRDefault="00BB5AD1" w:rsidP="00833D1C">
      <w:pPr>
        <w:pStyle w:val="libNormal"/>
        <w:rPr>
          <w:rtl/>
        </w:rPr>
      </w:pPr>
      <w:r>
        <w:rPr>
          <w:rtl/>
        </w:rPr>
        <w:t>« إني انما جمعتكم لتسألوني عما شئتم من آثار النبوة وعلامات الامامة التي لا تجدونها إلاّ عندنا أهل البيت</w:t>
      </w:r>
      <w:r w:rsidR="00115CA8">
        <w:rPr>
          <w:rtl/>
        </w:rPr>
        <w:t>،</w:t>
      </w:r>
      <w:r>
        <w:rPr>
          <w:rtl/>
        </w:rPr>
        <w:t xml:space="preserve"> فهلموا .. » وتقدم كل واحد منهم أمام الإمام فسأله عن مسألة فأجاب </w:t>
      </w:r>
      <w:r w:rsidR="00E4096E" w:rsidRPr="00E4096E">
        <w:rPr>
          <w:rStyle w:val="libAlaemChar"/>
          <w:rFonts w:hint="cs"/>
          <w:rtl/>
        </w:rPr>
        <w:t>عليه‌السلام</w:t>
      </w:r>
      <w:r>
        <w:rPr>
          <w:rtl/>
        </w:rPr>
        <w:t xml:space="preserve"> عنها بلغته</w:t>
      </w:r>
      <w:r w:rsidR="00115CA8">
        <w:rPr>
          <w:rtl/>
        </w:rPr>
        <w:t>،</w:t>
      </w:r>
      <w:r>
        <w:rPr>
          <w:rtl/>
        </w:rPr>
        <w:t xml:space="preserve"> فبهر القوم وعجبوا ..</w:t>
      </w:r>
      <w:r w:rsidR="00115CA8" w:rsidRPr="00115CA8">
        <w:rPr>
          <w:rtl/>
        </w:rPr>
        <w:t xml:space="preserve"> </w:t>
      </w:r>
      <w:r w:rsidRPr="00A70724">
        <w:rPr>
          <w:rStyle w:val="libFootnotenumChar"/>
          <w:rtl/>
        </w:rPr>
        <w:t>(2)</w:t>
      </w:r>
      <w:r w:rsidR="00115CA8" w:rsidRPr="00115CA8">
        <w:rPr>
          <w:rtl/>
        </w:rPr>
        <w:t xml:space="preserve"> </w:t>
      </w:r>
      <w:r>
        <w:rPr>
          <w:rtl/>
        </w:rPr>
        <w:t>والرواية طويلة اقتصرنا منها على موضع الحاجة.</w:t>
      </w:r>
    </w:p>
    <w:p w:rsidR="00BB5AD1" w:rsidRDefault="00BB5AD1" w:rsidP="00BB5AD1">
      <w:pPr>
        <w:pStyle w:val="Heading3"/>
        <w:rPr>
          <w:rtl/>
        </w:rPr>
      </w:pPr>
      <w:bookmarkStart w:id="44" w:name="_Toc329452600"/>
      <w:bookmarkStart w:id="45" w:name="_Toc329452685"/>
      <w:bookmarkStart w:id="46" w:name="_Toc367177251"/>
      <w:r>
        <w:rPr>
          <w:rtl/>
        </w:rPr>
        <w:t>ثالثا</w:t>
      </w:r>
      <w:r>
        <w:rPr>
          <w:rFonts w:hint="cs"/>
          <w:rtl/>
        </w:rPr>
        <w:t>ً</w:t>
      </w:r>
      <w:r w:rsidR="00115CA8">
        <w:rPr>
          <w:rtl/>
        </w:rPr>
        <w:t>:</w:t>
      </w:r>
      <w:r>
        <w:rPr>
          <w:rtl/>
        </w:rPr>
        <w:t xml:space="preserve"> الكوفة</w:t>
      </w:r>
      <w:bookmarkEnd w:id="44"/>
      <w:bookmarkEnd w:id="45"/>
      <w:bookmarkEnd w:id="46"/>
    </w:p>
    <w:p w:rsidR="00BB5AD1" w:rsidRDefault="00BB5AD1" w:rsidP="00833D1C">
      <w:pPr>
        <w:pStyle w:val="libNormal"/>
        <w:rPr>
          <w:rtl/>
        </w:rPr>
      </w:pPr>
      <w:r>
        <w:rPr>
          <w:rtl/>
        </w:rPr>
        <w:t xml:space="preserve">وقصد الإمام الرضا </w:t>
      </w:r>
      <w:r w:rsidR="00E4096E" w:rsidRPr="00E4096E">
        <w:rPr>
          <w:rStyle w:val="libAlaemChar"/>
          <w:rFonts w:hint="cs"/>
          <w:rtl/>
        </w:rPr>
        <w:t>عليه‌السلام</w:t>
      </w:r>
      <w:r>
        <w:rPr>
          <w:rtl/>
        </w:rPr>
        <w:t xml:space="preserve"> الكوفة</w:t>
      </w:r>
      <w:r w:rsidR="00115CA8">
        <w:rPr>
          <w:rtl/>
        </w:rPr>
        <w:t>،</w:t>
      </w:r>
      <w:r>
        <w:rPr>
          <w:rtl/>
        </w:rPr>
        <w:t xml:space="preserve"> وهناك استقبل استقبالاً حافلاً يليق بشأنه</w:t>
      </w:r>
      <w:r w:rsidR="00115CA8">
        <w:rPr>
          <w:rtl/>
        </w:rPr>
        <w:t>،</w:t>
      </w:r>
      <w:r>
        <w:rPr>
          <w:rtl/>
        </w:rPr>
        <w:t xml:space="preserve"> ونزل ضيفا في دار حفص بن عمير اليشكري</w:t>
      </w:r>
      <w:r w:rsidR="00115CA8">
        <w:rPr>
          <w:rtl/>
        </w:rPr>
        <w:t>،</w:t>
      </w:r>
      <w:r>
        <w:rPr>
          <w:rtl/>
        </w:rPr>
        <w:t xml:space="preserve"> وقد احتف به</w:t>
      </w:r>
      <w:r w:rsidRPr="00F235C2">
        <w:rPr>
          <w:rtl/>
        </w:rPr>
        <w:t xml:space="preserve"> </w:t>
      </w:r>
      <w:r>
        <w:rPr>
          <w:rtl/>
        </w:rPr>
        <w:t>العلماء والمتكلمون وهم يسألونه عن مختلف المسائل</w:t>
      </w:r>
      <w:r w:rsidR="00115CA8">
        <w:rPr>
          <w:rtl/>
        </w:rPr>
        <w:t>،</w:t>
      </w:r>
      <w:r>
        <w:rPr>
          <w:rtl/>
        </w:rPr>
        <w:t xml:space="preserve"> وهو يجيبهم عنها</w:t>
      </w:r>
      <w:r w:rsidR="00115CA8">
        <w:rPr>
          <w:rtl/>
        </w:rPr>
        <w:t>،</w:t>
      </w:r>
      <w:r>
        <w:rPr>
          <w:rtl/>
        </w:rPr>
        <w:t xml:space="preserve"> كان بمثابة «مؤتمر عام» حضره بعض علماء النصارى واليهود وجرت بينه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سير أعلام النبلاء 9</w:t>
      </w:r>
      <w:r w:rsidR="00115CA8">
        <w:rPr>
          <w:rtl/>
        </w:rPr>
        <w:t>:</w:t>
      </w:r>
      <w:r>
        <w:rPr>
          <w:rtl/>
        </w:rPr>
        <w:t xml:space="preserve"> 388</w:t>
      </w:r>
      <w:r w:rsidR="00115CA8">
        <w:rPr>
          <w:rtl/>
        </w:rPr>
        <w:t>،</w:t>
      </w:r>
      <w:r>
        <w:rPr>
          <w:rtl/>
        </w:rPr>
        <w:t xml:space="preserve"> ترجمة 125.</w:t>
      </w:r>
    </w:p>
    <w:p w:rsidR="00BB5AD1" w:rsidRDefault="00BB5AD1" w:rsidP="00A70724">
      <w:pPr>
        <w:pStyle w:val="libFootnote"/>
        <w:rPr>
          <w:rtl/>
        </w:rPr>
      </w:pPr>
      <w:r>
        <w:rPr>
          <w:rtl/>
        </w:rPr>
        <w:t>(2) الخرائج والجرائح / قطب الدين الراوندي 1</w:t>
      </w:r>
      <w:r w:rsidR="00115CA8">
        <w:rPr>
          <w:rtl/>
        </w:rPr>
        <w:t>:</w:t>
      </w:r>
      <w:r>
        <w:rPr>
          <w:rtl/>
        </w:rPr>
        <w:t xml:space="preserve"> 342 </w:t>
      </w:r>
      <w:r w:rsidR="00115CA8">
        <w:rPr>
          <w:rtl/>
        </w:rPr>
        <w:t>-</w:t>
      </w:r>
      <w:r>
        <w:rPr>
          <w:rtl/>
        </w:rPr>
        <w:t xml:space="preserve"> 343</w:t>
      </w:r>
      <w:r w:rsidR="00115CA8">
        <w:rPr>
          <w:rtl/>
        </w:rPr>
        <w:t>،</w:t>
      </w:r>
      <w:r>
        <w:rPr>
          <w:rtl/>
        </w:rPr>
        <w:t xml:space="preserve"> ح 6</w:t>
      </w:r>
      <w:r w:rsidR="00115CA8">
        <w:rPr>
          <w:rtl/>
        </w:rPr>
        <w:t>،</w:t>
      </w:r>
      <w:r>
        <w:rPr>
          <w:rtl/>
        </w:rPr>
        <w:t xml:space="preserve"> باب (9).</w:t>
      </w:r>
    </w:p>
    <w:p w:rsidR="00BB5AD1" w:rsidRDefault="00BB5AD1" w:rsidP="00A70724">
      <w:pPr>
        <w:pStyle w:val="libNormal0"/>
        <w:rPr>
          <w:rtl/>
        </w:rPr>
      </w:pPr>
      <w:r>
        <w:rPr>
          <w:rtl/>
        </w:rPr>
        <w:br w:type="page"/>
      </w:r>
      <w:r>
        <w:rPr>
          <w:rtl/>
        </w:rPr>
        <w:lastRenderedPageBreak/>
        <w:t>وبينهم مناظرات عرض فيها حججاً مجلجلة تقرع آذانهم وتفحم ألسنتهم</w:t>
      </w:r>
      <w:r w:rsidR="00115CA8" w:rsidRPr="00115CA8">
        <w:rPr>
          <w:rtl/>
        </w:rPr>
        <w:t xml:space="preserve"> </w:t>
      </w:r>
      <w:r w:rsidRPr="00A70724">
        <w:rPr>
          <w:rStyle w:val="libFootnotenumChar"/>
          <w:rtl/>
        </w:rPr>
        <w:t>(1)</w:t>
      </w:r>
      <w:r w:rsidRPr="00AB4519">
        <w:rPr>
          <w:rtl/>
        </w:rPr>
        <w:t>.</w:t>
      </w:r>
    </w:p>
    <w:p w:rsidR="00BB5AD1" w:rsidRDefault="00BB5AD1" w:rsidP="00BB5AD1">
      <w:pPr>
        <w:pStyle w:val="Heading3"/>
        <w:rPr>
          <w:rtl/>
        </w:rPr>
      </w:pPr>
      <w:bookmarkStart w:id="47" w:name="_Toc329452601"/>
      <w:bookmarkStart w:id="48" w:name="_Toc329452686"/>
      <w:bookmarkStart w:id="49" w:name="_Toc367177252"/>
      <w:r>
        <w:rPr>
          <w:rtl/>
        </w:rPr>
        <w:t>رابعا</w:t>
      </w:r>
      <w:r>
        <w:rPr>
          <w:rFonts w:hint="cs"/>
          <w:rtl/>
        </w:rPr>
        <w:t>ً</w:t>
      </w:r>
      <w:r w:rsidR="00115CA8">
        <w:rPr>
          <w:rtl/>
        </w:rPr>
        <w:t>:</w:t>
      </w:r>
      <w:r>
        <w:rPr>
          <w:rtl/>
        </w:rPr>
        <w:t xml:space="preserve"> نيسابور</w:t>
      </w:r>
      <w:bookmarkEnd w:id="47"/>
      <w:bookmarkEnd w:id="48"/>
      <w:bookmarkEnd w:id="49"/>
    </w:p>
    <w:p w:rsidR="00BB5AD1" w:rsidRDefault="00BB5AD1" w:rsidP="00833D1C">
      <w:pPr>
        <w:pStyle w:val="libNormal"/>
        <w:rPr>
          <w:rtl/>
        </w:rPr>
      </w:pPr>
      <w:r>
        <w:rPr>
          <w:rtl/>
        </w:rPr>
        <w:t>وفي مروره بنيسابور قاصدا مرو انساب صوته الهادى ء يلف أرجاء هذه المدينة ليلامس الاسماع برفق</w:t>
      </w:r>
      <w:r w:rsidR="00115CA8">
        <w:rPr>
          <w:rtl/>
        </w:rPr>
        <w:t>،</w:t>
      </w:r>
      <w:r>
        <w:rPr>
          <w:rtl/>
        </w:rPr>
        <w:t xml:space="preserve"> ويلج القلوب المتعطشة إلى المعرفة الحقة</w:t>
      </w:r>
      <w:r w:rsidR="00115CA8">
        <w:rPr>
          <w:rtl/>
        </w:rPr>
        <w:t>،</w:t>
      </w:r>
      <w:r>
        <w:rPr>
          <w:rtl/>
        </w:rPr>
        <w:t xml:space="preserve"> فقد عمت الفرحة والبهجة أرجاء المدينة حين قدومه إليها</w:t>
      </w:r>
      <w:r w:rsidR="00115CA8">
        <w:rPr>
          <w:rtl/>
        </w:rPr>
        <w:t>،</w:t>
      </w:r>
      <w:r>
        <w:rPr>
          <w:rtl/>
        </w:rPr>
        <w:t xml:space="preserve"> وقد استقبل استقبالاً شعبيا منقطع النظير</w:t>
      </w:r>
      <w:r w:rsidR="00115CA8">
        <w:rPr>
          <w:rtl/>
        </w:rPr>
        <w:t>،</w:t>
      </w:r>
      <w:r>
        <w:rPr>
          <w:rtl/>
        </w:rPr>
        <w:t xml:space="preserve"> فلم تشاهد نيسابور في جميع تاريخها مثل ذلك الاستقبال</w:t>
      </w:r>
      <w:r w:rsidR="00115CA8">
        <w:rPr>
          <w:rtl/>
        </w:rPr>
        <w:t>،</w:t>
      </w:r>
      <w:r>
        <w:rPr>
          <w:rtl/>
        </w:rPr>
        <w:t xml:space="preserve"> وكان في طليعة المستقبلين كبار العلماء والفضلاء ورجال الحديث</w:t>
      </w:r>
      <w:r w:rsidR="00115CA8">
        <w:rPr>
          <w:rtl/>
        </w:rPr>
        <w:t>،</w:t>
      </w:r>
      <w:r>
        <w:rPr>
          <w:rtl/>
        </w:rPr>
        <w:t xml:space="preserve"> وعرض له أشهر حفاظ الحديث من أهل السنة في ذلك الزمان كأبي زرعة الرازي</w:t>
      </w:r>
      <w:r w:rsidR="00115CA8" w:rsidRPr="00115CA8">
        <w:rPr>
          <w:rtl/>
        </w:rPr>
        <w:t xml:space="preserve"> </w:t>
      </w:r>
      <w:r w:rsidRPr="00A70724">
        <w:rPr>
          <w:rStyle w:val="libFootnotenumChar"/>
          <w:rtl/>
        </w:rPr>
        <w:t>(2)</w:t>
      </w:r>
      <w:r w:rsidR="00115CA8" w:rsidRPr="00115CA8">
        <w:rPr>
          <w:rtl/>
        </w:rPr>
        <w:t>،</w:t>
      </w:r>
      <w:r>
        <w:rPr>
          <w:rtl/>
        </w:rPr>
        <w:t xml:space="preserve"> ومحمد بن أسلم الطوسي</w:t>
      </w:r>
      <w:r w:rsidR="00115CA8" w:rsidRPr="00115CA8">
        <w:rPr>
          <w:rtl/>
        </w:rPr>
        <w:t xml:space="preserve"> </w:t>
      </w:r>
      <w:r w:rsidRPr="00A70724">
        <w:rPr>
          <w:rStyle w:val="libFootnotenumChar"/>
          <w:rtl/>
        </w:rPr>
        <w:t>(3)</w:t>
      </w:r>
      <w:r w:rsidR="00115CA8" w:rsidRPr="00115CA8">
        <w:rPr>
          <w:rtl/>
        </w:rPr>
        <w:t xml:space="preserve"> </w:t>
      </w:r>
      <w:r>
        <w:rPr>
          <w:rtl/>
        </w:rPr>
        <w:t>ومعهما خلائق لايحصون من طلبة العلم مع اقطاب كل فن فالتمسوا منه</w:t>
      </w:r>
      <w:r>
        <w:rPr>
          <w:rFonts w:hint="cs"/>
          <w:rtl/>
        </w:rPr>
        <w:t xml:space="preserve"> </w:t>
      </w:r>
      <w:r>
        <w:rPr>
          <w:rtl/>
        </w:rPr>
        <w:t xml:space="preserve">أن يتحفهم بحديث سمعه من آبائه عن رسول اللّه </w:t>
      </w:r>
      <w:r w:rsidR="00E4096E" w:rsidRPr="00E4096E">
        <w:rPr>
          <w:rStyle w:val="libAlaemChar"/>
          <w:rFonts w:hint="cs"/>
          <w:rtl/>
        </w:rPr>
        <w:t>صلى‌الله‌عليه‌وآله‌وسلم</w:t>
      </w:r>
      <w:r w:rsidR="00115CA8">
        <w:rPr>
          <w:rtl/>
        </w:rPr>
        <w:t>،</w:t>
      </w:r>
      <w:r>
        <w:rPr>
          <w:rtl/>
        </w:rPr>
        <w:t xml:space="preserve"> فأتحفهم بحديثه الذي عرف اسناده بسلسلة الذهب</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w:t>
      </w:r>
      <w:r>
        <w:rPr>
          <w:rtl/>
        </w:rPr>
        <w:t xml:space="preserve"> وفي ذلك يقول عبد السلام بن صالح أبو الصلت</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الخرائج والجرائح 1</w:t>
      </w:r>
      <w:r w:rsidR="00115CA8">
        <w:rPr>
          <w:rtl/>
        </w:rPr>
        <w:t>:</w:t>
      </w:r>
      <w:r>
        <w:rPr>
          <w:rtl/>
        </w:rPr>
        <w:t xml:space="preserve"> 204 </w:t>
      </w:r>
      <w:r w:rsidR="00115CA8">
        <w:rPr>
          <w:rtl/>
        </w:rPr>
        <w:t>-</w:t>
      </w:r>
      <w:r>
        <w:rPr>
          <w:rtl/>
        </w:rPr>
        <w:t xml:space="preserve"> 206.</w:t>
      </w:r>
    </w:p>
    <w:p w:rsidR="00BB5AD1" w:rsidRDefault="00BB5AD1" w:rsidP="00A70724">
      <w:pPr>
        <w:pStyle w:val="libFootnote"/>
        <w:rPr>
          <w:rtl/>
        </w:rPr>
      </w:pPr>
      <w:r>
        <w:rPr>
          <w:rtl/>
        </w:rPr>
        <w:t>(2) أبو زرعة الرازي</w:t>
      </w:r>
      <w:r w:rsidR="00115CA8">
        <w:rPr>
          <w:rtl/>
        </w:rPr>
        <w:t>،</w:t>
      </w:r>
      <w:r>
        <w:rPr>
          <w:rtl/>
        </w:rPr>
        <w:t xml:space="preserve"> يطلق على ثلاثة</w:t>
      </w:r>
      <w:r w:rsidR="00115CA8">
        <w:rPr>
          <w:rtl/>
        </w:rPr>
        <w:t>،</w:t>
      </w:r>
      <w:r>
        <w:rPr>
          <w:rtl/>
        </w:rPr>
        <w:t xml:space="preserve"> والظاهر أن المراد هنا أبو زرعة الكبير الإمام الحافظ عبيد اللّه بن عبد الكريم</w:t>
      </w:r>
      <w:r w:rsidR="00115CA8">
        <w:rPr>
          <w:rtl/>
        </w:rPr>
        <w:t>،</w:t>
      </w:r>
      <w:r>
        <w:rPr>
          <w:rtl/>
        </w:rPr>
        <w:t xml:space="preserve"> لكن قيل في ولادته أنها كانت بعد نيف ومائتين</w:t>
      </w:r>
      <w:r w:rsidR="00115CA8">
        <w:rPr>
          <w:rtl/>
        </w:rPr>
        <w:t>،</w:t>
      </w:r>
      <w:r>
        <w:rPr>
          <w:rtl/>
        </w:rPr>
        <w:t xml:space="preserve"> وذكر ابن ابي حاتم أن أبا زرعة هذا سمع من عبد اللّه بن صالح العجلي</w:t>
      </w:r>
      <w:r w:rsidR="00115CA8">
        <w:rPr>
          <w:rtl/>
        </w:rPr>
        <w:t>،</w:t>
      </w:r>
      <w:r>
        <w:rPr>
          <w:rtl/>
        </w:rPr>
        <w:t xml:space="preserve"> والحسن بن عطية بن نجيح وهما ممّن توفي سنة 211 ه</w:t>
      </w:r>
      <w:r w:rsidR="00115CA8">
        <w:rPr>
          <w:rtl/>
        </w:rPr>
        <w:t>-،</w:t>
      </w:r>
      <w:r>
        <w:rPr>
          <w:rtl/>
        </w:rPr>
        <w:t xml:space="preserve"> وبذلك تثبت معاصرته للإمام الرضا </w:t>
      </w:r>
      <w:r w:rsidR="00E4096E" w:rsidRPr="00E4096E">
        <w:rPr>
          <w:rStyle w:val="libFootnoteAlaemChar"/>
          <w:rFonts w:hint="cs"/>
          <w:rtl/>
        </w:rPr>
        <w:t>عليه‌السلام</w:t>
      </w:r>
      <w:r>
        <w:rPr>
          <w:rtl/>
        </w:rPr>
        <w:t>. راجع</w:t>
      </w:r>
      <w:r w:rsidR="00115CA8">
        <w:rPr>
          <w:rtl/>
        </w:rPr>
        <w:t>:</w:t>
      </w:r>
      <w:r>
        <w:rPr>
          <w:rtl/>
        </w:rPr>
        <w:t xml:space="preserve"> سير اعلام النبلاء 13</w:t>
      </w:r>
      <w:r w:rsidR="00115CA8">
        <w:rPr>
          <w:rtl/>
        </w:rPr>
        <w:t>:</w:t>
      </w:r>
      <w:r>
        <w:rPr>
          <w:rtl/>
        </w:rPr>
        <w:t xml:space="preserve"> 65 / 48 و 17</w:t>
      </w:r>
      <w:r w:rsidR="00115CA8">
        <w:rPr>
          <w:rtl/>
        </w:rPr>
        <w:t>:</w:t>
      </w:r>
      <w:r>
        <w:rPr>
          <w:rtl/>
        </w:rPr>
        <w:t xml:space="preserve"> 51 / 20.</w:t>
      </w:r>
    </w:p>
    <w:p w:rsidR="00BB5AD1" w:rsidRDefault="00BB5AD1" w:rsidP="00A70724">
      <w:pPr>
        <w:pStyle w:val="libFootnote"/>
        <w:rPr>
          <w:rtl/>
        </w:rPr>
      </w:pPr>
      <w:r>
        <w:rPr>
          <w:rtl/>
        </w:rPr>
        <w:t>(3) محمد بن أسلم الطوسي</w:t>
      </w:r>
      <w:r w:rsidR="00115CA8">
        <w:rPr>
          <w:rtl/>
        </w:rPr>
        <w:t>:</w:t>
      </w:r>
      <w:r>
        <w:rPr>
          <w:rtl/>
        </w:rPr>
        <w:t xml:space="preserve"> هو ابن سالم بن يزيد</w:t>
      </w:r>
      <w:r w:rsidR="00115CA8">
        <w:rPr>
          <w:rtl/>
        </w:rPr>
        <w:t>،</w:t>
      </w:r>
      <w:r>
        <w:rPr>
          <w:rtl/>
        </w:rPr>
        <w:t xml:space="preserve"> الإمام الحافظ الرباني</w:t>
      </w:r>
      <w:r w:rsidR="00115CA8">
        <w:rPr>
          <w:rtl/>
        </w:rPr>
        <w:t>،</w:t>
      </w:r>
      <w:r>
        <w:rPr>
          <w:rtl/>
        </w:rPr>
        <w:t xml:space="preserve"> شيخ الإسلام أبو الحسن الكندي مولاهم الخراساني الطوسي. مولده حدود 180 وتوفي سنة 242 ه</w:t>
      </w:r>
      <w:r w:rsidR="00115CA8">
        <w:rPr>
          <w:rtl/>
        </w:rPr>
        <w:t>-</w:t>
      </w:r>
      <w:r>
        <w:rPr>
          <w:rtl/>
        </w:rPr>
        <w:t xml:space="preserve"> بنيسابور. سير أعلام النبلاء</w:t>
      </w:r>
      <w:r w:rsidR="00115CA8">
        <w:rPr>
          <w:rtl/>
        </w:rPr>
        <w:t>:</w:t>
      </w:r>
      <w:r>
        <w:rPr>
          <w:rtl/>
        </w:rPr>
        <w:t xml:space="preserve"> 12</w:t>
      </w:r>
      <w:r w:rsidR="00115CA8">
        <w:rPr>
          <w:rtl/>
        </w:rPr>
        <w:t>:</w:t>
      </w:r>
      <w:r>
        <w:rPr>
          <w:rtl/>
        </w:rPr>
        <w:t xml:space="preserve"> 195 / 70.</w:t>
      </w:r>
    </w:p>
    <w:p w:rsidR="00BB5AD1" w:rsidRDefault="00BB5AD1" w:rsidP="00A70724">
      <w:pPr>
        <w:pStyle w:val="libFootnote"/>
        <w:rPr>
          <w:rtl/>
        </w:rPr>
      </w:pPr>
      <w:r>
        <w:rPr>
          <w:rtl/>
        </w:rPr>
        <w:t>(</w:t>
      </w:r>
      <w:r>
        <w:rPr>
          <w:rFonts w:hint="cs"/>
          <w:rtl/>
        </w:rPr>
        <w:t>4</w:t>
      </w:r>
      <w:r>
        <w:rPr>
          <w:rtl/>
        </w:rPr>
        <w:t>) اُنظر</w:t>
      </w:r>
      <w:r w:rsidR="00115CA8">
        <w:rPr>
          <w:rtl/>
        </w:rPr>
        <w:t>:</w:t>
      </w:r>
      <w:r>
        <w:rPr>
          <w:rtl/>
        </w:rPr>
        <w:t xml:space="preserve"> الفصول المهمة / ابن الصباغ المالكي</w:t>
      </w:r>
      <w:r w:rsidR="00115CA8">
        <w:rPr>
          <w:rtl/>
        </w:rPr>
        <w:t>:</w:t>
      </w:r>
      <w:r>
        <w:rPr>
          <w:rtl/>
        </w:rPr>
        <w:t xml:space="preserve"> 250.</w:t>
      </w:r>
    </w:p>
    <w:p w:rsidR="00BB5AD1" w:rsidRDefault="00BB5AD1" w:rsidP="00E4096E">
      <w:pPr>
        <w:pStyle w:val="libNormal0"/>
        <w:rPr>
          <w:rtl/>
        </w:rPr>
      </w:pPr>
      <w:r>
        <w:rPr>
          <w:rtl/>
        </w:rPr>
        <w:br w:type="page"/>
      </w:r>
      <w:r>
        <w:rPr>
          <w:rtl/>
        </w:rPr>
        <w:lastRenderedPageBreak/>
        <w:t>الهروي</w:t>
      </w:r>
      <w:r w:rsidR="00115CA8">
        <w:rPr>
          <w:rtl/>
        </w:rPr>
        <w:t>:</w:t>
      </w:r>
      <w:r>
        <w:rPr>
          <w:rtl/>
        </w:rPr>
        <w:t xml:space="preserve"> كنت مع علي بن موسى الرضا </w:t>
      </w:r>
      <w:r w:rsidR="00E4096E" w:rsidRPr="00E4096E">
        <w:rPr>
          <w:rStyle w:val="libAlaemChar"/>
          <w:rFonts w:hint="cs"/>
          <w:rtl/>
        </w:rPr>
        <w:t>عليه‌السلام</w:t>
      </w:r>
      <w:r>
        <w:rPr>
          <w:rtl/>
        </w:rPr>
        <w:t xml:space="preserve"> حين رحل من نيسابور وهو راكب بغلة شهباء فإذا محمد بن رافع</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Pr>
          <w:rtl/>
        </w:rPr>
        <w:t>وأحمد بن الحرث</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ويحيى بن يحيى</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 xml:space="preserve"> </w:t>
      </w:r>
      <w:r>
        <w:rPr>
          <w:rtl/>
        </w:rPr>
        <w:t>واسحاق بن راهويه</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Pr>
          <w:rtl/>
        </w:rPr>
        <w:t>وعدة من أهل العلم قد تعلقوا بلجام بغلته في المربعة</w:t>
      </w:r>
      <w:r w:rsidR="00115CA8">
        <w:rPr>
          <w:rtl/>
        </w:rPr>
        <w:t>،</w:t>
      </w:r>
      <w:r>
        <w:rPr>
          <w:rtl/>
        </w:rPr>
        <w:t xml:space="preserve"> فقالوا</w:t>
      </w:r>
      <w:r w:rsidR="00115CA8">
        <w:rPr>
          <w:rtl/>
        </w:rPr>
        <w:t>:</w:t>
      </w:r>
      <w:r>
        <w:rPr>
          <w:rtl/>
        </w:rPr>
        <w:t xml:space="preserve"> بحق آبائك الطاهرين حدثنا بحديث سمعته من أبيك فاخرج رأسه من العمارية وعليه مطرف خزّ ذو وجهين</w:t>
      </w:r>
      <w:r w:rsidR="00115CA8">
        <w:rPr>
          <w:rtl/>
        </w:rPr>
        <w:t>،</w:t>
      </w:r>
      <w:r>
        <w:rPr>
          <w:rtl/>
        </w:rPr>
        <w:t xml:space="preserve"> وقال</w:t>
      </w:r>
      <w:r w:rsidR="00115CA8">
        <w:rPr>
          <w:rtl/>
        </w:rPr>
        <w:t>:</w:t>
      </w:r>
      <w:r>
        <w:rPr>
          <w:rtl/>
        </w:rPr>
        <w:t xml:space="preserve"> « سمعت أبي العبد الصالح موسى بن جعفر </w:t>
      </w:r>
      <w:r w:rsidR="00115CA8">
        <w:rPr>
          <w:rtl/>
        </w:rPr>
        <w:t>-</w:t>
      </w:r>
      <w:r>
        <w:rPr>
          <w:rtl/>
        </w:rPr>
        <w:t xml:space="preserve"> وعدد سلسلة آبائه </w:t>
      </w:r>
      <w:r w:rsidR="00115CA8">
        <w:rPr>
          <w:rtl/>
        </w:rPr>
        <w:t>-</w:t>
      </w:r>
      <w:r>
        <w:rPr>
          <w:rtl/>
        </w:rPr>
        <w:t xml:space="preserve"> ثم قال</w:t>
      </w:r>
      <w:r w:rsidR="00115CA8">
        <w:rPr>
          <w:rtl/>
        </w:rPr>
        <w:t>:</w:t>
      </w:r>
      <w:r>
        <w:rPr>
          <w:rtl/>
        </w:rPr>
        <w:t xml:space="preserve"> سمعت النبي </w:t>
      </w:r>
      <w:r w:rsidR="00E4096E" w:rsidRPr="00E4096E">
        <w:rPr>
          <w:rStyle w:val="libAlaemChar"/>
          <w:rFonts w:eastAsiaTheme="minorHAnsi" w:hint="cs"/>
          <w:rtl/>
        </w:rPr>
        <w:t>صلى‌الله‌عليه‌وآله‌وسلم</w:t>
      </w:r>
      <w:r>
        <w:rPr>
          <w:rtl/>
        </w:rPr>
        <w:t xml:space="preserve"> يقول</w:t>
      </w:r>
      <w:r w:rsidR="00115CA8">
        <w:rPr>
          <w:rtl/>
        </w:rPr>
        <w:t>:</w:t>
      </w:r>
      <w:r>
        <w:rPr>
          <w:rtl/>
        </w:rPr>
        <w:t xml:space="preserve"> سمعت جبرئيل يقول</w:t>
      </w:r>
      <w:r w:rsidR="00115CA8">
        <w:rPr>
          <w:rtl/>
        </w:rPr>
        <w:t>:</w:t>
      </w:r>
      <w:r>
        <w:rPr>
          <w:rtl/>
        </w:rPr>
        <w:t xml:space="preserve"> قال اللّه جل جلاله</w:t>
      </w:r>
      <w:r w:rsidR="00115CA8">
        <w:rPr>
          <w:rtl/>
        </w:rPr>
        <w:t>:</w:t>
      </w:r>
      <w:r>
        <w:rPr>
          <w:rtl/>
        </w:rPr>
        <w:t xml:space="preserve"> اني أنا اللّه لا إله إلاّ أنا فاعبدوني</w:t>
      </w:r>
      <w:r w:rsidR="00115CA8">
        <w:rPr>
          <w:rtl/>
        </w:rPr>
        <w:t>،</w:t>
      </w:r>
      <w:r>
        <w:rPr>
          <w:rtl/>
        </w:rPr>
        <w:t xml:space="preserve"> من جاء منكم بشهادة أن لا إله إلاّ اللّه بالاخلاص دخل في</w:t>
      </w:r>
      <w:r>
        <w:rPr>
          <w:rFonts w:hint="cs"/>
          <w:rtl/>
        </w:rPr>
        <w:t xml:space="preserve"> </w:t>
      </w:r>
      <w:r>
        <w:rPr>
          <w:rtl/>
        </w:rPr>
        <w:t>حصني ومن دخل في حصني أمن من عذابي »</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AB4519">
        <w:rPr>
          <w:rtl/>
        </w:rPr>
        <w:t>.</w:t>
      </w:r>
    </w:p>
    <w:p w:rsidR="00BB5AD1" w:rsidRDefault="00BB5AD1" w:rsidP="00833D1C">
      <w:pPr>
        <w:pStyle w:val="libNormal"/>
        <w:rPr>
          <w:rtl/>
        </w:rPr>
      </w:pPr>
      <w:r>
        <w:rPr>
          <w:rtl/>
        </w:rPr>
        <w:t>وعن إسحاق بن راهويه</w:t>
      </w:r>
      <w:r w:rsidR="00115CA8">
        <w:rPr>
          <w:rtl/>
        </w:rPr>
        <w:t>،</w:t>
      </w:r>
      <w:r>
        <w:rPr>
          <w:rtl/>
        </w:rPr>
        <w:t xml:space="preserve"> أنه قال</w:t>
      </w:r>
      <w:r w:rsidR="00115CA8">
        <w:rPr>
          <w:rtl/>
        </w:rPr>
        <w:t>:</w:t>
      </w:r>
      <w:r>
        <w:rPr>
          <w:rtl/>
        </w:rPr>
        <w:t xml:space="preserve"> فلما مرت الراحلة نادانا « بشروطها وأنا من شروطها »</w:t>
      </w:r>
      <w:r w:rsidR="00115CA8" w:rsidRPr="00115CA8">
        <w:rPr>
          <w:rtl/>
        </w:rPr>
        <w:t xml:space="preserve"> </w:t>
      </w:r>
      <w:r w:rsidRPr="00A70724">
        <w:rPr>
          <w:rStyle w:val="libFootnotenumChar"/>
          <w:rtl/>
        </w:rPr>
        <w:t>(</w:t>
      </w:r>
      <w:r w:rsidRPr="00A70724">
        <w:rPr>
          <w:rStyle w:val="libFootnotenumChar"/>
          <w:rFonts w:hint="cs"/>
          <w:rtl/>
        </w:rPr>
        <w:t>6</w:t>
      </w:r>
      <w:r w:rsidRPr="00A70724">
        <w:rPr>
          <w:rStyle w:val="libFootnotenumChar"/>
          <w:rtl/>
        </w:rPr>
        <w:t>)</w:t>
      </w:r>
      <w:r w:rsidRPr="001A6D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محمد بن رافع</w:t>
      </w:r>
      <w:r w:rsidR="00115CA8">
        <w:rPr>
          <w:rtl/>
        </w:rPr>
        <w:t>،</w:t>
      </w:r>
      <w:r>
        <w:rPr>
          <w:rtl/>
        </w:rPr>
        <w:t xml:space="preserve"> ابن أبي زيد</w:t>
      </w:r>
      <w:r w:rsidR="00115CA8">
        <w:rPr>
          <w:rtl/>
        </w:rPr>
        <w:t>،</w:t>
      </w:r>
      <w:r>
        <w:rPr>
          <w:rtl/>
        </w:rPr>
        <w:t xml:space="preserve"> واسمه سابور</w:t>
      </w:r>
      <w:r w:rsidR="00115CA8">
        <w:rPr>
          <w:rtl/>
        </w:rPr>
        <w:t>،</w:t>
      </w:r>
      <w:r>
        <w:rPr>
          <w:rtl/>
        </w:rPr>
        <w:t xml:space="preserve"> الإمام الحافظ الحجة القدوة</w:t>
      </w:r>
      <w:r w:rsidR="00115CA8">
        <w:rPr>
          <w:rtl/>
        </w:rPr>
        <w:t>،</w:t>
      </w:r>
      <w:r>
        <w:rPr>
          <w:rtl/>
        </w:rPr>
        <w:t xml:space="preserve"> بغية الاعلام</w:t>
      </w:r>
      <w:r w:rsidR="00115CA8">
        <w:rPr>
          <w:rtl/>
        </w:rPr>
        <w:t>،</w:t>
      </w:r>
      <w:r>
        <w:rPr>
          <w:rtl/>
        </w:rPr>
        <w:t xml:space="preserve"> أبو عبد اللّه القشيري مولاهم النيسابورين ولد سنة نيِّف وسبعين ومئة في أيام الإمام مالك</w:t>
      </w:r>
      <w:r w:rsidR="00115CA8">
        <w:rPr>
          <w:rtl/>
        </w:rPr>
        <w:t>،</w:t>
      </w:r>
      <w:r>
        <w:rPr>
          <w:rtl/>
        </w:rPr>
        <w:t xml:space="preserve"> ورحل سنة نيف وتسعين. سير أعلام النبلاء</w:t>
      </w:r>
      <w:r w:rsidR="00115CA8">
        <w:rPr>
          <w:rtl/>
        </w:rPr>
        <w:t>:</w:t>
      </w:r>
      <w:r>
        <w:rPr>
          <w:rtl/>
        </w:rPr>
        <w:t xml:space="preserve"> 12</w:t>
      </w:r>
      <w:r w:rsidR="00115CA8">
        <w:rPr>
          <w:rtl/>
        </w:rPr>
        <w:t>:</w:t>
      </w:r>
      <w:r>
        <w:rPr>
          <w:rtl/>
        </w:rPr>
        <w:t xml:space="preserve"> 214 / 74.</w:t>
      </w:r>
    </w:p>
    <w:p w:rsidR="00BB5AD1" w:rsidRDefault="00BB5AD1" w:rsidP="00A70724">
      <w:pPr>
        <w:pStyle w:val="libFootnote"/>
        <w:rPr>
          <w:rtl/>
        </w:rPr>
      </w:pPr>
      <w:r>
        <w:rPr>
          <w:rtl/>
        </w:rPr>
        <w:t>(</w:t>
      </w:r>
      <w:r>
        <w:rPr>
          <w:rFonts w:hint="cs"/>
          <w:rtl/>
        </w:rPr>
        <w:t>2</w:t>
      </w:r>
      <w:r>
        <w:rPr>
          <w:rtl/>
        </w:rPr>
        <w:t xml:space="preserve">) كذا في عيون أخبار الرضا </w:t>
      </w:r>
      <w:r w:rsidR="00E4096E" w:rsidRPr="00E4096E">
        <w:rPr>
          <w:rStyle w:val="libFootnoteAlaemChar"/>
          <w:rFonts w:hint="cs"/>
          <w:rtl/>
        </w:rPr>
        <w:t>عليه‌السلام</w:t>
      </w:r>
      <w:r w:rsidR="00115CA8">
        <w:rPr>
          <w:rtl/>
        </w:rPr>
        <w:t>،</w:t>
      </w:r>
      <w:r>
        <w:rPr>
          <w:rtl/>
        </w:rPr>
        <w:t xml:space="preserve"> ولعلّه أحمد بن حرب بن فيروز</w:t>
      </w:r>
      <w:r w:rsidR="00115CA8">
        <w:rPr>
          <w:rtl/>
        </w:rPr>
        <w:t>،</w:t>
      </w:r>
      <w:r>
        <w:rPr>
          <w:rtl/>
        </w:rPr>
        <w:t xml:space="preserve"> شيخ نيسابور</w:t>
      </w:r>
      <w:r w:rsidR="00115CA8">
        <w:rPr>
          <w:rtl/>
        </w:rPr>
        <w:t>،</w:t>
      </w:r>
      <w:r>
        <w:rPr>
          <w:rtl/>
        </w:rPr>
        <w:t xml:space="preserve"> أبو عبد اللّه النيسابوري</w:t>
      </w:r>
      <w:r w:rsidR="00115CA8">
        <w:rPr>
          <w:rtl/>
        </w:rPr>
        <w:t>،</w:t>
      </w:r>
      <w:r>
        <w:rPr>
          <w:rtl/>
        </w:rPr>
        <w:t xml:space="preserve"> كان من كبار الفقهاء والعباد</w:t>
      </w:r>
      <w:r w:rsidR="00115CA8">
        <w:rPr>
          <w:rtl/>
        </w:rPr>
        <w:t>،</w:t>
      </w:r>
      <w:r>
        <w:rPr>
          <w:rtl/>
        </w:rPr>
        <w:t xml:space="preserve"> توفي سنة 234 ه</w:t>
      </w:r>
      <w:r w:rsidR="00115CA8">
        <w:rPr>
          <w:rtl/>
        </w:rPr>
        <w:t>-</w:t>
      </w:r>
      <w:r>
        <w:rPr>
          <w:rtl/>
        </w:rPr>
        <w:t xml:space="preserve"> وقد قارب الستين. راجع</w:t>
      </w:r>
      <w:r w:rsidR="00115CA8">
        <w:rPr>
          <w:rtl/>
        </w:rPr>
        <w:t>:</w:t>
      </w:r>
      <w:r>
        <w:rPr>
          <w:rtl/>
        </w:rPr>
        <w:t xml:space="preserve"> سير أعلام النبلاء 11</w:t>
      </w:r>
      <w:r w:rsidR="00115CA8">
        <w:rPr>
          <w:rtl/>
        </w:rPr>
        <w:t>:</w:t>
      </w:r>
      <w:r>
        <w:rPr>
          <w:rtl/>
        </w:rPr>
        <w:t xml:space="preserve"> 32 / 14.</w:t>
      </w:r>
    </w:p>
    <w:p w:rsidR="00BB5AD1" w:rsidRDefault="00BB5AD1" w:rsidP="00A70724">
      <w:pPr>
        <w:pStyle w:val="libFootnote"/>
        <w:rPr>
          <w:rtl/>
        </w:rPr>
      </w:pPr>
      <w:r>
        <w:rPr>
          <w:rtl/>
        </w:rPr>
        <w:t>(</w:t>
      </w:r>
      <w:r>
        <w:rPr>
          <w:rFonts w:hint="cs"/>
          <w:rtl/>
        </w:rPr>
        <w:t>3</w:t>
      </w:r>
      <w:r>
        <w:rPr>
          <w:rtl/>
        </w:rPr>
        <w:t>) هو يحيى بن يحيى بن بكر</w:t>
      </w:r>
      <w:r w:rsidR="00115CA8">
        <w:rPr>
          <w:rtl/>
        </w:rPr>
        <w:t>،</w:t>
      </w:r>
      <w:r>
        <w:rPr>
          <w:rtl/>
        </w:rPr>
        <w:t xml:space="preserve"> شيخ الإسلام</w:t>
      </w:r>
      <w:r w:rsidR="00115CA8">
        <w:rPr>
          <w:rtl/>
        </w:rPr>
        <w:t>،</w:t>
      </w:r>
      <w:r>
        <w:rPr>
          <w:rtl/>
        </w:rPr>
        <w:t xml:space="preserve"> وعالم خراسان</w:t>
      </w:r>
      <w:r w:rsidR="00115CA8">
        <w:rPr>
          <w:rtl/>
        </w:rPr>
        <w:t>،</w:t>
      </w:r>
      <w:r>
        <w:rPr>
          <w:rtl/>
        </w:rPr>
        <w:t xml:space="preserve"> أبو زكريا المنقري النيسابوري الحافظ المتوفي سنة 226 ه. سير أعلام النبلاء 10</w:t>
      </w:r>
      <w:r w:rsidR="00115CA8">
        <w:rPr>
          <w:rtl/>
        </w:rPr>
        <w:t>:</w:t>
      </w:r>
      <w:r>
        <w:rPr>
          <w:rtl/>
        </w:rPr>
        <w:t xml:space="preserve"> 512 / 167.</w:t>
      </w:r>
    </w:p>
    <w:p w:rsidR="00BB5AD1" w:rsidRDefault="00BB5AD1" w:rsidP="00A70724">
      <w:pPr>
        <w:pStyle w:val="libFootnote"/>
        <w:rPr>
          <w:rtl/>
        </w:rPr>
      </w:pPr>
      <w:r>
        <w:rPr>
          <w:rtl/>
        </w:rPr>
        <w:t>(</w:t>
      </w:r>
      <w:r>
        <w:rPr>
          <w:rFonts w:hint="cs"/>
          <w:rtl/>
        </w:rPr>
        <w:t>4</w:t>
      </w:r>
      <w:r>
        <w:rPr>
          <w:rtl/>
        </w:rPr>
        <w:t>) هو الإمام الكبير</w:t>
      </w:r>
      <w:r w:rsidR="00115CA8">
        <w:rPr>
          <w:rtl/>
        </w:rPr>
        <w:t>،</w:t>
      </w:r>
      <w:r>
        <w:rPr>
          <w:rtl/>
        </w:rPr>
        <w:t xml:space="preserve"> شيخ المشرق</w:t>
      </w:r>
      <w:r w:rsidR="00115CA8">
        <w:rPr>
          <w:rtl/>
        </w:rPr>
        <w:t>،</w:t>
      </w:r>
      <w:r>
        <w:rPr>
          <w:rtl/>
        </w:rPr>
        <w:t xml:space="preserve"> سيد الحفّاظ</w:t>
      </w:r>
      <w:r w:rsidR="00115CA8">
        <w:rPr>
          <w:rtl/>
        </w:rPr>
        <w:t>،</w:t>
      </w:r>
      <w:r>
        <w:rPr>
          <w:rtl/>
        </w:rPr>
        <w:t xml:space="preserve"> أبو يعقوب إسحاق بن إبراهيم بن مخلد الحنظلي المروزي</w:t>
      </w:r>
      <w:r w:rsidR="00115CA8">
        <w:rPr>
          <w:rtl/>
        </w:rPr>
        <w:t>،</w:t>
      </w:r>
      <w:r>
        <w:rPr>
          <w:rtl/>
        </w:rPr>
        <w:t xml:space="preserve"> نزيل نيسابور</w:t>
      </w:r>
      <w:r w:rsidR="00115CA8">
        <w:rPr>
          <w:rtl/>
        </w:rPr>
        <w:t>،</w:t>
      </w:r>
      <w:r>
        <w:rPr>
          <w:rtl/>
        </w:rPr>
        <w:t xml:space="preserve"> مولده 161 ه</w:t>
      </w:r>
      <w:r w:rsidR="00115CA8">
        <w:rPr>
          <w:rtl/>
        </w:rPr>
        <w:t>-،</w:t>
      </w:r>
      <w:r>
        <w:rPr>
          <w:rtl/>
        </w:rPr>
        <w:t xml:space="preserve"> توفي سنة 238 ه. سير أعلام النبلاء 11</w:t>
      </w:r>
      <w:r w:rsidR="00115CA8">
        <w:rPr>
          <w:rtl/>
        </w:rPr>
        <w:t>:</w:t>
      </w:r>
      <w:r>
        <w:rPr>
          <w:rtl/>
        </w:rPr>
        <w:t xml:space="preserve"> 358 / 79.</w:t>
      </w:r>
    </w:p>
    <w:p w:rsidR="00BB5AD1" w:rsidRDefault="00BB5AD1" w:rsidP="00A70724">
      <w:pPr>
        <w:pStyle w:val="libFootnote"/>
        <w:rPr>
          <w:rtl/>
        </w:rPr>
      </w:pPr>
      <w:r>
        <w:rPr>
          <w:rtl/>
        </w:rPr>
        <w:t>(</w:t>
      </w:r>
      <w:r>
        <w:rPr>
          <w:rFonts w:hint="cs"/>
          <w:rtl/>
        </w:rPr>
        <w:t>5</w:t>
      </w:r>
      <w:r>
        <w:rPr>
          <w:rtl/>
        </w:rPr>
        <w:t xml:space="preserve">) عيون أخبار الرضا </w:t>
      </w:r>
      <w:r w:rsidR="00E4096E" w:rsidRPr="00E4096E">
        <w:rPr>
          <w:rStyle w:val="libFootnoteAlaemChar"/>
          <w:rFonts w:hint="cs"/>
          <w:rtl/>
        </w:rPr>
        <w:t>عليه‌السلام</w:t>
      </w:r>
      <w:r w:rsidR="00115CA8">
        <w:rPr>
          <w:rtl/>
        </w:rPr>
        <w:t>:</w:t>
      </w:r>
      <w:r>
        <w:rPr>
          <w:rtl/>
        </w:rPr>
        <w:t xml:space="preserve"> 143</w:t>
      </w:r>
      <w:r w:rsidR="00115CA8">
        <w:rPr>
          <w:rtl/>
        </w:rPr>
        <w:t>،</w:t>
      </w:r>
      <w:r>
        <w:rPr>
          <w:rtl/>
        </w:rPr>
        <w:t xml:space="preserve"> ح 1</w:t>
      </w:r>
      <w:r w:rsidR="00115CA8">
        <w:rPr>
          <w:rtl/>
        </w:rPr>
        <w:t>،</w:t>
      </w:r>
      <w:r>
        <w:rPr>
          <w:rtl/>
        </w:rPr>
        <w:t xml:space="preserve"> باب (37).</w:t>
      </w:r>
    </w:p>
    <w:p w:rsidR="00BB5AD1" w:rsidRDefault="00BB5AD1" w:rsidP="00A70724">
      <w:pPr>
        <w:pStyle w:val="libFootnote"/>
        <w:rPr>
          <w:rtl/>
        </w:rPr>
      </w:pPr>
      <w:r>
        <w:rPr>
          <w:rtl/>
        </w:rPr>
        <w:t>(</w:t>
      </w:r>
      <w:r>
        <w:rPr>
          <w:rFonts w:hint="cs"/>
          <w:rtl/>
        </w:rPr>
        <w:t>6</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145</w:t>
      </w:r>
      <w:r w:rsidR="00115CA8">
        <w:rPr>
          <w:rtl/>
        </w:rPr>
        <w:t>،</w:t>
      </w:r>
      <w:r>
        <w:rPr>
          <w:rtl/>
        </w:rPr>
        <w:t xml:space="preserve"> ح 4</w:t>
      </w:r>
      <w:r w:rsidR="00115CA8">
        <w:rPr>
          <w:rtl/>
        </w:rPr>
        <w:t>،</w:t>
      </w:r>
      <w:r>
        <w:rPr>
          <w:rtl/>
        </w:rPr>
        <w:t xml:space="preserve"> باب (37). </w:t>
      </w:r>
    </w:p>
    <w:p w:rsidR="00BB5AD1" w:rsidRDefault="00BB5AD1" w:rsidP="00833D1C">
      <w:pPr>
        <w:pStyle w:val="libNormal"/>
        <w:rPr>
          <w:rtl/>
        </w:rPr>
      </w:pPr>
      <w:r>
        <w:rPr>
          <w:rtl/>
        </w:rPr>
        <w:br w:type="page"/>
      </w:r>
      <w:r>
        <w:rPr>
          <w:rtl/>
        </w:rPr>
        <w:lastRenderedPageBreak/>
        <w:t xml:space="preserve">وحدّث أبو الصلت الهروي أن الإمام الرضا </w:t>
      </w:r>
      <w:r w:rsidR="00E4096E" w:rsidRPr="00E4096E">
        <w:rPr>
          <w:rStyle w:val="libAlaemChar"/>
          <w:rFonts w:hint="cs"/>
          <w:rtl/>
        </w:rPr>
        <w:t>عليه‌السلام</w:t>
      </w:r>
      <w:r>
        <w:rPr>
          <w:rtl/>
        </w:rPr>
        <w:t xml:space="preserve"> قال في نيسابور بعد أن ذكر الإسناد المتقدم عن آبائه </w:t>
      </w:r>
      <w:r w:rsidR="00E4096E" w:rsidRPr="00E4096E">
        <w:rPr>
          <w:rStyle w:val="libAlaemChar"/>
          <w:rFonts w:hint="cs"/>
          <w:rtl/>
        </w:rPr>
        <w:t>عليهم‌السلام</w:t>
      </w:r>
      <w:r>
        <w:rPr>
          <w:rtl/>
        </w:rPr>
        <w:t xml:space="preserve"> أن علي بن أبي طالب </w:t>
      </w:r>
      <w:r w:rsidR="00E4096E" w:rsidRPr="00E4096E">
        <w:rPr>
          <w:rStyle w:val="libAlaemChar"/>
          <w:rFonts w:hint="cs"/>
          <w:rtl/>
        </w:rPr>
        <w:t>عليه‌السلام</w:t>
      </w:r>
      <w:r w:rsidR="00115CA8">
        <w:rPr>
          <w:rtl/>
        </w:rPr>
        <w:t>،</w:t>
      </w:r>
      <w:r>
        <w:rPr>
          <w:rtl/>
        </w:rPr>
        <w:t xml:space="preserve"> قال</w:t>
      </w:r>
      <w:r w:rsidR="00115CA8">
        <w:rPr>
          <w:rtl/>
        </w:rPr>
        <w:t>:</w:t>
      </w:r>
      <w:r>
        <w:rPr>
          <w:rtl/>
        </w:rPr>
        <w:t xml:space="preserve"> « سمعت رسول اللّه </w:t>
      </w:r>
      <w:r w:rsidR="00E4096E" w:rsidRPr="00E4096E">
        <w:rPr>
          <w:rStyle w:val="libAlaemChar"/>
          <w:rFonts w:hint="cs"/>
          <w:rtl/>
        </w:rPr>
        <w:t>صلى‌الله‌عليه‌وآله‌وسلم</w:t>
      </w:r>
      <w:r>
        <w:rPr>
          <w:rtl/>
        </w:rPr>
        <w:t xml:space="preserve"> يقول</w:t>
      </w:r>
      <w:r w:rsidR="00115CA8">
        <w:rPr>
          <w:rtl/>
        </w:rPr>
        <w:t>:</w:t>
      </w:r>
      <w:r>
        <w:rPr>
          <w:rtl/>
        </w:rPr>
        <w:t xml:space="preserve"> الإيمان معرفة بالقلب</w:t>
      </w:r>
      <w:r w:rsidR="00115CA8">
        <w:rPr>
          <w:rtl/>
        </w:rPr>
        <w:t>،</w:t>
      </w:r>
      <w:r>
        <w:rPr>
          <w:rtl/>
        </w:rPr>
        <w:t xml:space="preserve"> واقرار باللسان</w:t>
      </w:r>
      <w:r w:rsidR="00115CA8">
        <w:rPr>
          <w:rtl/>
        </w:rPr>
        <w:t>،</w:t>
      </w:r>
      <w:r>
        <w:rPr>
          <w:rtl/>
        </w:rPr>
        <w:t xml:space="preserve"> وعمل بالأركان »</w:t>
      </w:r>
      <w:r w:rsidR="00115CA8">
        <w:rPr>
          <w:rtl/>
        </w:rPr>
        <w:t>،</w:t>
      </w:r>
      <w:r>
        <w:rPr>
          <w:rtl/>
        </w:rPr>
        <w:t xml:space="preserve"> قال</w:t>
      </w:r>
      <w:r w:rsidR="00115CA8">
        <w:rPr>
          <w:rtl/>
        </w:rPr>
        <w:t>:</w:t>
      </w:r>
      <w:r>
        <w:rPr>
          <w:rtl/>
        </w:rPr>
        <w:t xml:space="preserve"> وقال أحمد بن حنبل</w:t>
      </w:r>
      <w:r w:rsidR="00115CA8">
        <w:rPr>
          <w:rtl/>
        </w:rPr>
        <w:t>:</w:t>
      </w:r>
      <w:r>
        <w:rPr>
          <w:rtl/>
        </w:rPr>
        <w:t xml:space="preserve"> لو قرأت هذه الإسناد على مجنون لبرأ من جنونه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BB5AD1">
      <w:pPr>
        <w:pStyle w:val="Heading3"/>
        <w:rPr>
          <w:rtl/>
        </w:rPr>
      </w:pPr>
      <w:bookmarkStart w:id="50" w:name="_Toc329452602"/>
      <w:bookmarkStart w:id="51" w:name="_Toc329452687"/>
      <w:bookmarkStart w:id="52" w:name="_Toc367177253"/>
      <w:r>
        <w:rPr>
          <w:rtl/>
        </w:rPr>
        <w:t>خامسا</w:t>
      </w:r>
      <w:r>
        <w:rPr>
          <w:rFonts w:hint="cs"/>
          <w:rtl/>
        </w:rPr>
        <w:t>ً</w:t>
      </w:r>
      <w:r w:rsidR="00115CA8">
        <w:rPr>
          <w:rtl/>
        </w:rPr>
        <w:t>:</w:t>
      </w:r>
      <w:r>
        <w:rPr>
          <w:rtl/>
        </w:rPr>
        <w:t xml:space="preserve"> مرو</w:t>
      </w:r>
      <w:bookmarkEnd w:id="50"/>
      <w:bookmarkEnd w:id="51"/>
      <w:bookmarkEnd w:id="52"/>
    </w:p>
    <w:p w:rsidR="00BB5AD1" w:rsidRDefault="00BB5AD1" w:rsidP="00833D1C">
      <w:pPr>
        <w:pStyle w:val="libNormal"/>
        <w:rPr>
          <w:rtl/>
        </w:rPr>
      </w:pPr>
      <w:r>
        <w:rPr>
          <w:rtl/>
        </w:rPr>
        <w:t>تحرك الإمام من نيسابور ليتابع رحلته إلى مرو حيث المأمون يستعد لاستقباله والحفاوة به</w:t>
      </w:r>
      <w:r w:rsidR="00115CA8">
        <w:rPr>
          <w:rtl/>
        </w:rPr>
        <w:t>،</w:t>
      </w:r>
      <w:r>
        <w:rPr>
          <w:rtl/>
        </w:rPr>
        <w:t xml:space="preserve"> ولما دخلها أنزله منزلاً كريما محاطا بكل مظاهر التقدير والاحترام. وهناك حيث استقر الإمام الرضا </w:t>
      </w:r>
      <w:r w:rsidR="00E4096E" w:rsidRPr="00E4096E">
        <w:rPr>
          <w:rStyle w:val="libAlaemChar"/>
          <w:rFonts w:hint="cs"/>
          <w:rtl/>
        </w:rPr>
        <w:t>عليه‌السلام</w:t>
      </w:r>
      <w:r>
        <w:rPr>
          <w:rtl/>
        </w:rPr>
        <w:t xml:space="preserve"> صرف معظم وقته لبثّ العلوم</w:t>
      </w:r>
      <w:r w:rsidR="00115CA8">
        <w:rPr>
          <w:rtl/>
        </w:rPr>
        <w:t>،</w:t>
      </w:r>
      <w:r>
        <w:rPr>
          <w:rtl/>
        </w:rPr>
        <w:t xml:space="preserve"> وعقد العديد من المجالس العلمية الكبيرة التي كان يحضرها جلّ علماء المصر</w:t>
      </w:r>
      <w:r w:rsidR="00115CA8">
        <w:rPr>
          <w:rtl/>
        </w:rPr>
        <w:t>،</w:t>
      </w:r>
      <w:r>
        <w:rPr>
          <w:rtl/>
        </w:rPr>
        <w:t xml:space="preserve"> فعاش حياته القصيرة في مرو معلّماً ناشراً للعلوم</w:t>
      </w:r>
      <w:r w:rsidR="00115CA8">
        <w:rPr>
          <w:rtl/>
        </w:rPr>
        <w:t>،</w:t>
      </w:r>
      <w:r>
        <w:rPr>
          <w:rtl/>
        </w:rPr>
        <w:t xml:space="preserve"> حيث سنرى لاحقاً أنه قد انصرف عن دوره السياسي كولي للعهد ومارس دوره العلمي من موقعه الديني الرفيع.</w:t>
      </w:r>
    </w:p>
    <w:p w:rsidR="00BB5AD1" w:rsidRDefault="00BB5AD1" w:rsidP="00833D1C">
      <w:pPr>
        <w:pStyle w:val="libNormal"/>
        <w:rPr>
          <w:rtl/>
        </w:rPr>
      </w:pPr>
      <w:r>
        <w:rPr>
          <w:rtl/>
        </w:rPr>
        <w:t>وهناك حظي العديد من أهل العلم ورواة الحديث بلقائه والنقل عنه</w:t>
      </w:r>
      <w:r>
        <w:rPr>
          <w:rFonts w:hint="cs"/>
          <w:rtl/>
        </w:rPr>
        <w:t xml:space="preserve"> </w:t>
      </w:r>
      <w:r>
        <w:rPr>
          <w:rtl/>
        </w:rPr>
        <w:t>والاستماع إلى أحاديثه</w:t>
      </w:r>
      <w:r w:rsidR="00115CA8">
        <w:rPr>
          <w:rtl/>
        </w:rPr>
        <w:t>،</w:t>
      </w:r>
      <w:r>
        <w:rPr>
          <w:rtl/>
        </w:rPr>
        <w:t xml:space="preserve"> فعرفه من لم يكن يعرفه</w:t>
      </w:r>
      <w:r w:rsidR="00115CA8">
        <w:rPr>
          <w:rtl/>
        </w:rPr>
        <w:t>،</w:t>
      </w:r>
      <w:r>
        <w:rPr>
          <w:rtl/>
        </w:rPr>
        <w:t xml:space="preserve"> وذاع صيته أكثر فأكثر في أصقاع البلاد</w:t>
      </w:r>
      <w:r w:rsidR="00115CA8">
        <w:rPr>
          <w:rtl/>
        </w:rPr>
        <w:t>،</w:t>
      </w:r>
      <w:r>
        <w:rPr>
          <w:rtl/>
        </w:rPr>
        <w:t xml:space="preserve"> كأبرز رجال العلم وأوسعهم معرفة وأكثرهم جلالة وشرفاً ..</w:t>
      </w:r>
    </w:p>
    <w:p w:rsidR="00BB5AD1" w:rsidRDefault="00BB5AD1" w:rsidP="00833D1C">
      <w:pPr>
        <w:pStyle w:val="libNormal"/>
        <w:rPr>
          <w:rtl/>
        </w:rPr>
      </w:pPr>
      <w:r>
        <w:rPr>
          <w:rtl/>
        </w:rPr>
        <w:t>قال أبو الصلت عبد السلام الهروي</w:t>
      </w:r>
      <w:r w:rsidR="00115CA8">
        <w:rPr>
          <w:rtl/>
        </w:rPr>
        <w:t>،</w:t>
      </w:r>
      <w:r>
        <w:rPr>
          <w:rtl/>
        </w:rPr>
        <w:t xml:space="preserve"> وهو من أعلام عصره</w:t>
      </w:r>
      <w:r w:rsidR="00115CA8">
        <w:rPr>
          <w:rtl/>
        </w:rPr>
        <w:t>:</w:t>
      </w:r>
      <w:r>
        <w:rPr>
          <w:rtl/>
        </w:rPr>
        <w:t xml:space="preserve"> ما رأيت أعلم من علي بن موسى الرضا </w:t>
      </w:r>
      <w:r w:rsidR="00E4096E" w:rsidRPr="00E4096E">
        <w:rPr>
          <w:rStyle w:val="libAlaemChar"/>
          <w:rFonts w:hint="cs"/>
          <w:rtl/>
        </w:rPr>
        <w:t>عليه‌السلام</w:t>
      </w:r>
      <w:r>
        <w:rPr>
          <w:rtl/>
        </w:rPr>
        <w:t xml:space="preserve"> ولا رآه عالم إلاّ شهد له بمثل</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اُنظر</w:t>
      </w:r>
      <w:r w:rsidR="00115CA8">
        <w:rPr>
          <w:rtl/>
        </w:rPr>
        <w:t>:</w:t>
      </w:r>
      <w:r>
        <w:rPr>
          <w:rtl/>
        </w:rPr>
        <w:t xml:space="preserve"> كشف الغمة 3</w:t>
      </w:r>
      <w:r w:rsidR="00115CA8">
        <w:rPr>
          <w:rtl/>
        </w:rPr>
        <w:t>:</w:t>
      </w:r>
      <w:r>
        <w:rPr>
          <w:rtl/>
        </w:rPr>
        <w:t xml:space="preserve"> 100.</w:t>
      </w:r>
    </w:p>
    <w:p w:rsidR="00BB5AD1" w:rsidRDefault="00BB5AD1" w:rsidP="00A70724">
      <w:pPr>
        <w:pStyle w:val="libNormal0"/>
        <w:rPr>
          <w:rtl/>
        </w:rPr>
      </w:pPr>
      <w:r>
        <w:rPr>
          <w:rtl/>
        </w:rPr>
        <w:br w:type="page"/>
      </w:r>
      <w:r>
        <w:rPr>
          <w:rtl/>
        </w:rPr>
        <w:lastRenderedPageBreak/>
        <w:t>شهادتي</w:t>
      </w:r>
      <w:r w:rsidR="00115CA8">
        <w:rPr>
          <w:rtl/>
        </w:rPr>
        <w:t>،</w:t>
      </w:r>
      <w:r>
        <w:rPr>
          <w:rtl/>
        </w:rPr>
        <w:t xml:space="preserve"> ولقد جمع المأمون في مجلس له عددا من علماء الأديان وفقهاء الشريعة والمتكلمين فغلبهم عن آخرهم</w:t>
      </w:r>
      <w:r w:rsidR="00115CA8">
        <w:rPr>
          <w:rtl/>
        </w:rPr>
        <w:t>،</w:t>
      </w:r>
      <w:r>
        <w:rPr>
          <w:rtl/>
        </w:rPr>
        <w:t xml:space="preserve"> حتى ما بقي منهم أحد إلاّ أقرّ له بالفضل وأقرَّ على نفسه بالقصور ..</w:t>
      </w:r>
      <w:r w:rsidR="00115CA8" w:rsidRPr="00115CA8">
        <w:rPr>
          <w:rtl/>
        </w:rPr>
        <w:t xml:space="preserve"> </w:t>
      </w:r>
      <w:r w:rsidRPr="00A70724">
        <w:rPr>
          <w:rStyle w:val="libFootnotenumChar"/>
          <w:rtl/>
        </w:rPr>
        <w:t>(1)</w:t>
      </w:r>
      <w:r w:rsidRPr="001A6D2D">
        <w:rPr>
          <w:rtl/>
        </w:rPr>
        <w:t>.</w:t>
      </w:r>
      <w:r>
        <w:rPr>
          <w:rtl/>
        </w:rPr>
        <w:t xml:space="preserve"> فقد قام هؤلاء العلماء بالتفتيش عن أعقد المسائل وأكثرها صعوبة وعمقا في جميع أنواع العلوم</w:t>
      </w:r>
      <w:r w:rsidR="00115CA8">
        <w:rPr>
          <w:rtl/>
        </w:rPr>
        <w:t>،</w:t>
      </w:r>
      <w:r>
        <w:rPr>
          <w:rtl/>
        </w:rPr>
        <w:t xml:space="preserve"> وعرضوها على الإمام فأجاب عنها جواب العالم الخبير المتمرِّس فيها</w:t>
      </w:r>
      <w:r w:rsidR="00115CA8">
        <w:rPr>
          <w:rtl/>
        </w:rPr>
        <w:t>،</w:t>
      </w:r>
      <w:r>
        <w:rPr>
          <w:rtl/>
        </w:rPr>
        <w:t xml:space="preserve"> يقول الرواة</w:t>
      </w:r>
      <w:r w:rsidR="00115CA8">
        <w:rPr>
          <w:rtl/>
        </w:rPr>
        <w:t>:</w:t>
      </w:r>
      <w:r>
        <w:rPr>
          <w:rtl/>
        </w:rPr>
        <w:t xml:space="preserve"> أنه سئل عن أكثر من عشرين ألف مسألة في نوب مختلفة عاد فيها بلاط المأمون إلى مركز علمي</w:t>
      </w:r>
      <w:r w:rsidR="00115CA8">
        <w:rPr>
          <w:rtl/>
        </w:rPr>
        <w:t>،</w:t>
      </w:r>
      <w:r>
        <w:rPr>
          <w:rtl/>
        </w:rPr>
        <w:t xml:space="preserve"> وخرجت الوفود العلمية وهي مليئة بالاعجاب والاكبار بمواهب الإمام وعبقريته</w:t>
      </w:r>
      <w:r w:rsidR="00115CA8">
        <w:rPr>
          <w:rtl/>
        </w:rPr>
        <w:t>،</w:t>
      </w:r>
      <w:r>
        <w:rPr>
          <w:rtl/>
        </w:rPr>
        <w:t xml:space="preserve"> وأخذت تذيع على الناس ما يملكه الامام من طاقات هائلة من العلم والفضل</w:t>
      </w:r>
      <w:r w:rsidR="00115CA8">
        <w:rPr>
          <w:rtl/>
        </w:rPr>
        <w:t>،</w:t>
      </w:r>
      <w:r>
        <w:rPr>
          <w:rtl/>
        </w:rPr>
        <w:t xml:space="preserve"> كما ذهب معظمهم إلى القول بإمامته</w:t>
      </w:r>
      <w:r w:rsidR="00115CA8" w:rsidRPr="00115CA8">
        <w:rPr>
          <w:rtl/>
        </w:rPr>
        <w:t xml:space="preserve"> </w:t>
      </w:r>
      <w:r w:rsidRPr="00A70724">
        <w:rPr>
          <w:rStyle w:val="libFootnotenumChar"/>
          <w:rtl/>
        </w:rPr>
        <w:t>(2)</w:t>
      </w:r>
      <w:r w:rsidRPr="001A6D2D">
        <w:rPr>
          <w:rtl/>
        </w:rPr>
        <w:t>.</w:t>
      </w:r>
    </w:p>
    <w:p w:rsidR="00BB5AD1" w:rsidRDefault="00BB5AD1" w:rsidP="00833D1C">
      <w:pPr>
        <w:pStyle w:val="libNormal"/>
        <w:rPr>
          <w:rtl/>
        </w:rPr>
      </w:pPr>
      <w:r>
        <w:rPr>
          <w:rtl/>
        </w:rPr>
        <w:t xml:space="preserve">هذه الجولة العلمية وما رافقها من جهد علمي كبير تثبت </w:t>
      </w:r>
      <w:r w:rsidR="00115CA8">
        <w:rPr>
          <w:rtl/>
        </w:rPr>
        <w:t>-</w:t>
      </w:r>
      <w:r>
        <w:rPr>
          <w:rtl/>
        </w:rPr>
        <w:t xml:space="preserve"> بما لا يدع مجالاً للشك </w:t>
      </w:r>
      <w:r w:rsidR="00115CA8">
        <w:rPr>
          <w:rtl/>
        </w:rPr>
        <w:t>-</w:t>
      </w:r>
      <w:r>
        <w:rPr>
          <w:rtl/>
        </w:rPr>
        <w:t xml:space="preserve"> بأن امامنا قد اتبع أسلوبا جديدا ومبتكرا في بث علوم آل البيت </w:t>
      </w:r>
      <w:r w:rsidR="00E4096E" w:rsidRPr="00E4096E">
        <w:rPr>
          <w:rStyle w:val="libAlaemChar"/>
          <w:rFonts w:hint="cs"/>
          <w:rtl/>
        </w:rPr>
        <w:t>عليهم‌السلام</w:t>
      </w:r>
      <w:r>
        <w:rPr>
          <w:rtl/>
        </w:rPr>
        <w:t xml:space="preserve"> وهو ما أطلقنا عليه تعبير «المدرسة السّيارة»</w:t>
      </w:r>
      <w:r w:rsidR="00115CA8">
        <w:rPr>
          <w:rtl/>
        </w:rPr>
        <w:t>،</w:t>
      </w:r>
      <w:r>
        <w:rPr>
          <w:rtl/>
        </w:rPr>
        <w:t xml:space="preserve"> ويبدو أن</w:t>
      </w:r>
      <w:r>
        <w:rPr>
          <w:rFonts w:hint="cs"/>
          <w:rtl/>
        </w:rPr>
        <w:t xml:space="preserve"> </w:t>
      </w:r>
      <w:r>
        <w:rPr>
          <w:rtl/>
        </w:rPr>
        <w:t>الظروف السياسية هي التي حملته على اتباع هذا الأسلوب.</w:t>
      </w:r>
    </w:p>
    <w:p w:rsidR="00BB5AD1" w:rsidRDefault="00BB5AD1" w:rsidP="00833D1C">
      <w:pPr>
        <w:pStyle w:val="libNormal"/>
        <w:rPr>
          <w:rtl/>
        </w:rPr>
      </w:pPr>
      <w:r>
        <w:rPr>
          <w:rtl/>
        </w:rPr>
        <w:t>روى الصدوق بسنده عن الريّان بن الصلت وكان من رجال الحسن ابن سهل</w:t>
      </w:r>
      <w:r w:rsidR="00115CA8">
        <w:rPr>
          <w:rtl/>
        </w:rPr>
        <w:t>:</w:t>
      </w:r>
      <w:r>
        <w:rPr>
          <w:rtl/>
        </w:rPr>
        <w:t xml:space="preserve"> أن مسير الإمام الرضا </w:t>
      </w:r>
      <w:r w:rsidR="00E4096E" w:rsidRPr="00E4096E">
        <w:rPr>
          <w:rStyle w:val="libAlaemChar"/>
          <w:rFonts w:hint="cs"/>
          <w:rtl/>
        </w:rPr>
        <w:t>عليه‌السلام</w:t>
      </w:r>
      <w:r>
        <w:rPr>
          <w:rtl/>
        </w:rPr>
        <w:t xml:space="preserve"> كان عن طريق البصرة والأهواز وفارس</w:t>
      </w:r>
      <w:r w:rsidR="00115CA8">
        <w:rPr>
          <w:rtl/>
        </w:rPr>
        <w:t>،</w:t>
      </w:r>
      <w:r>
        <w:rPr>
          <w:rtl/>
        </w:rPr>
        <w:t xml:space="preserve"> قال</w:t>
      </w:r>
      <w:r w:rsidR="00115CA8">
        <w:rPr>
          <w:rtl/>
        </w:rPr>
        <w:t>:</w:t>
      </w:r>
      <w:r>
        <w:rPr>
          <w:rtl/>
        </w:rPr>
        <w:t xml:space="preserve"> .. فكتب إليه المأمون لا تأخذه على طريق الكوفة وقم</w:t>
      </w:r>
      <w:r w:rsidR="00115CA8">
        <w:rPr>
          <w:rtl/>
        </w:rPr>
        <w:t>،</w:t>
      </w:r>
      <w:r>
        <w:rPr>
          <w:rtl/>
        </w:rPr>
        <w:t xml:space="preserve"> فحمل على طريق البصرة والأهواز وفارس حتى وافى مرو</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r>
        <w:rPr>
          <w:rtl/>
        </w:rPr>
        <w:t xml:space="preserve"> ومنذ أن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اعلام الورى 2</w:t>
      </w:r>
      <w:r w:rsidR="00115CA8">
        <w:rPr>
          <w:rtl/>
        </w:rPr>
        <w:t>:</w:t>
      </w:r>
      <w:r>
        <w:rPr>
          <w:rtl/>
        </w:rPr>
        <w:t xml:space="preserve"> 64</w:t>
      </w:r>
      <w:r w:rsidR="00115CA8">
        <w:rPr>
          <w:rtl/>
        </w:rPr>
        <w:t>،</w:t>
      </w:r>
      <w:r>
        <w:rPr>
          <w:rtl/>
        </w:rPr>
        <w:t xml:space="preserve"> الفصل الرابع.</w:t>
      </w:r>
    </w:p>
    <w:p w:rsidR="00BB5AD1" w:rsidRDefault="00BB5AD1" w:rsidP="00A70724">
      <w:pPr>
        <w:pStyle w:val="libFootnote"/>
        <w:rPr>
          <w:rtl/>
        </w:rPr>
      </w:pPr>
      <w:r>
        <w:rPr>
          <w:rtl/>
        </w:rPr>
        <w:t xml:space="preserve">(2) حياة الإمام علي الرضا </w:t>
      </w:r>
      <w:r w:rsidR="00E4096E" w:rsidRPr="00E4096E">
        <w:rPr>
          <w:rStyle w:val="libFootnoteAlaemChar"/>
          <w:rFonts w:hint="cs"/>
          <w:rtl/>
        </w:rPr>
        <w:t>عليه‌السلام</w:t>
      </w:r>
      <w:r>
        <w:rPr>
          <w:rtl/>
        </w:rPr>
        <w:t xml:space="preserve"> / القرشي</w:t>
      </w:r>
      <w:r w:rsidR="00115CA8">
        <w:rPr>
          <w:rtl/>
        </w:rPr>
        <w:t>:</w:t>
      </w:r>
      <w:r>
        <w:rPr>
          <w:rtl/>
        </w:rPr>
        <w:t xml:space="preserve"> 102.</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161 ح 21</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 xml:space="preserve">غادر الإمام الرضا </w:t>
      </w:r>
      <w:r w:rsidR="00E4096E" w:rsidRPr="00E4096E">
        <w:rPr>
          <w:rStyle w:val="libAlaemChar"/>
          <w:rFonts w:hint="cs"/>
          <w:rtl/>
        </w:rPr>
        <w:t>عليه‌السلام</w:t>
      </w:r>
      <w:r>
        <w:rPr>
          <w:rtl/>
        </w:rPr>
        <w:t xml:space="preserve"> بيت اللّه الحرام متوجها إلى خراسان قوبل بمنتهى الحفاوة والتكريم والاجلال في كل بلد أو حي يمرّ به</w:t>
      </w:r>
      <w:r w:rsidR="00115CA8">
        <w:rPr>
          <w:rtl/>
        </w:rPr>
        <w:t>،</w:t>
      </w:r>
      <w:r>
        <w:rPr>
          <w:rtl/>
        </w:rPr>
        <w:t xml:space="preserve"> وكان الناس يسألونه عن أحكام دينهم وهو يجيب عنها.</w:t>
      </w:r>
    </w:p>
    <w:p w:rsidR="00BB5AD1" w:rsidRDefault="00BB5AD1" w:rsidP="00833D1C">
      <w:pPr>
        <w:pStyle w:val="libNormal"/>
        <w:rPr>
          <w:rtl/>
        </w:rPr>
      </w:pPr>
      <w:r>
        <w:rPr>
          <w:rtl/>
        </w:rPr>
        <w:t xml:space="preserve">لقد أراد المأمون أن يكون سفر الإمام </w:t>
      </w:r>
      <w:r w:rsidR="00E4096E" w:rsidRPr="00E4096E">
        <w:rPr>
          <w:rStyle w:val="libAlaemChar"/>
          <w:rFonts w:hint="cs"/>
          <w:rtl/>
        </w:rPr>
        <w:t>عليه‌السلام</w:t>
      </w:r>
      <w:r>
        <w:rPr>
          <w:rtl/>
        </w:rPr>
        <w:t xml:space="preserve"> غامضا عبر الطريق الصحراوي القاحل</w:t>
      </w:r>
      <w:r w:rsidR="00115CA8">
        <w:rPr>
          <w:rtl/>
        </w:rPr>
        <w:t>،</w:t>
      </w:r>
      <w:r>
        <w:rPr>
          <w:rtl/>
        </w:rPr>
        <w:t xml:space="preserve"> ولكن امامنا استغل هذه الفرصة المناسبة لنشر علوم مدرسة أهل البيت </w:t>
      </w:r>
      <w:r w:rsidR="00E4096E" w:rsidRPr="00E4096E">
        <w:rPr>
          <w:rStyle w:val="libAlaemChar"/>
          <w:rFonts w:hint="cs"/>
          <w:rtl/>
        </w:rPr>
        <w:t>عليهم‌السلام</w:t>
      </w:r>
      <w:r w:rsidR="00115CA8">
        <w:rPr>
          <w:rtl/>
        </w:rPr>
        <w:t>،</w:t>
      </w:r>
      <w:r>
        <w:rPr>
          <w:rtl/>
        </w:rPr>
        <w:t xml:space="preserve"> وادامة عطائها العلمي والمعرفي.</w:t>
      </w:r>
    </w:p>
    <w:p w:rsidR="00BB5AD1" w:rsidRDefault="00BB5AD1" w:rsidP="00BB5AD1">
      <w:pPr>
        <w:pStyle w:val="Heading2Center"/>
        <w:rPr>
          <w:rtl/>
        </w:rPr>
      </w:pPr>
      <w:bookmarkStart w:id="53" w:name="_Toc329452603"/>
      <w:bookmarkStart w:id="54" w:name="_Toc329452688"/>
      <w:bookmarkStart w:id="55" w:name="_Toc367177254"/>
      <w:r>
        <w:rPr>
          <w:rtl/>
        </w:rPr>
        <w:t>المبحث الثاني</w:t>
      </w:r>
      <w:r w:rsidR="00115CA8">
        <w:rPr>
          <w:rtl/>
        </w:rPr>
        <w:t>:</w:t>
      </w:r>
      <w:r>
        <w:rPr>
          <w:rtl/>
        </w:rPr>
        <w:t xml:space="preserve"> الإمام الرضا في ظل أبيه </w:t>
      </w:r>
      <w:bookmarkEnd w:id="53"/>
      <w:bookmarkEnd w:id="54"/>
      <w:r w:rsidR="00E4096E" w:rsidRPr="00E4096E">
        <w:rPr>
          <w:rStyle w:val="libAlaemChar"/>
          <w:rFonts w:hint="cs"/>
          <w:rtl/>
        </w:rPr>
        <w:t>عليهما‌السلام</w:t>
      </w:r>
      <w:bookmarkEnd w:id="55"/>
      <w:r>
        <w:rPr>
          <w:rtl/>
        </w:rPr>
        <w:t xml:space="preserve"> </w:t>
      </w:r>
    </w:p>
    <w:p w:rsidR="00BB5AD1" w:rsidRDefault="00BB5AD1" w:rsidP="00833D1C">
      <w:pPr>
        <w:pStyle w:val="libNormal"/>
        <w:rPr>
          <w:rtl/>
        </w:rPr>
      </w:pPr>
      <w:r>
        <w:rPr>
          <w:rtl/>
        </w:rPr>
        <w:t xml:space="preserve">لازم الإمام أباه </w:t>
      </w:r>
      <w:r w:rsidR="00E4096E" w:rsidRPr="00E4096E">
        <w:rPr>
          <w:rStyle w:val="libAlaemChar"/>
          <w:rFonts w:hint="cs"/>
          <w:rtl/>
        </w:rPr>
        <w:t>عليهما‌السلام</w:t>
      </w:r>
      <w:r>
        <w:rPr>
          <w:rtl/>
        </w:rPr>
        <w:t xml:space="preserve"> ملازمة الظل منذ نعومة أظفاره إلى أن فرّق الأجل بينهما</w:t>
      </w:r>
      <w:r w:rsidR="00115CA8">
        <w:rPr>
          <w:rtl/>
        </w:rPr>
        <w:t>،</w:t>
      </w:r>
      <w:r>
        <w:rPr>
          <w:rtl/>
        </w:rPr>
        <w:t xml:space="preserve"> وكان الأب العظيم يصب في اذن ولده الأغر أعذب الألفاظ وأرق المعاني</w:t>
      </w:r>
      <w:r w:rsidR="00115CA8">
        <w:rPr>
          <w:rtl/>
        </w:rPr>
        <w:t>،</w:t>
      </w:r>
      <w:r>
        <w:rPr>
          <w:rtl/>
        </w:rPr>
        <w:t xml:space="preserve"> ويغذيه من علوم آبائه وأجداده </w:t>
      </w:r>
      <w:r w:rsidR="00E4096E" w:rsidRPr="00E4096E">
        <w:rPr>
          <w:rStyle w:val="libAlaemChar"/>
          <w:rFonts w:hint="cs"/>
          <w:rtl/>
        </w:rPr>
        <w:t>عليهم‌السلام</w:t>
      </w:r>
      <w:r>
        <w:rPr>
          <w:rtl/>
        </w:rPr>
        <w:t xml:space="preserve"> ويشيد دائما بفضله ويقدمه على جميع ولده</w:t>
      </w:r>
      <w:r w:rsidR="00115CA8">
        <w:rPr>
          <w:rtl/>
        </w:rPr>
        <w:t>،</w:t>
      </w:r>
      <w:r>
        <w:rPr>
          <w:rtl/>
        </w:rPr>
        <w:t xml:space="preserve"> ومن مصاديق ذلك</w:t>
      </w:r>
      <w:r w:rsidR="00115CA8">
        <w:rPr>
          <w:rtl/>
        </w:rPr>
        <w:t>،</w:t>
      </w:r>
      <w:r>
        <w:rPr>
          <w:rtl/>
        </w:rPr>
        <w:t xml:space="preserve"> ماقاله الإمام الكاظم </w:t>
      </w:r>
      <w:r w:rsidR="00E4096E" w:rsidRPr="00E4096E">
        <w:rPr>
          <w:rStyle w:val="libAlaemChar"/>
          <w:rFonts w:hint="cs"/>
          <w:rtl/>
        </w:rPr>
        <w:t>عليه‌السلام</w:t>
      </w:r>
      <w:r>
        <w:rPr>
          <w:rtl/>
        </w:rPr>
        <w:t xml:space="preserve"> لسليمان بن حفص المروزي الذي سأل الكاظم </w:t>
      </w:r>
      <w:r w:rsidR="00E4096E" w:rsidRPr="00E4096E">
        <w:rPr>
          <w:rStyle w:val="libAlaemChar"/>
          <w:rFonts w:hint="cs"/>
          <w:rtl/>
        </w:rPr>
        <w:t>عليه‌السلام</w:t>
      </w:r>
      <w:r>
        <w:rPr>
          <w:rtl/>
        </w:rPr>
        <w:t xml:space="preserve"> عن الحجّة</w:t>
      </w:r>
      <w:r>
        <w:rPr>
          <w:rFonts w:hint="cs"/>
          <w:rtl/>
        </w:rPr>
        <w:t xml:space="preserve"> </w:t>
      </w:r>
      <w:r>
        <w:rPr>
          <w:rtl/>
        </w:rPr>
        <w:t>على الناس بعده</w:t>
      </w:r>
      <w:r w:rsidR="00115CA8">
        <w:rPr>
          <w:rtl/>
        </w:rPr>
        <w:t>،</w:t>
      </w:r>
      <w:r>
        <w:rPr>
          <w:rtl/>
        </w:rPr>
        <w:t xml:space="preserve"> قال</w:t>
      </w:r>
      <w:r w:rsidR="00115CA8">
        <w:rPr>
          <w:rtl/>
        </w:rPr>
        <w:t>:</w:t>
      </w:r>
      <w:r>
        <w:rPr>
          <w:rtl/>
        </w:rPr>
        <w:t xml:space="preserve"> « يا سليمان</w:t>
      </w:r>
      <w:r w:rsidR="00115CA8">
        <w:rPr>
          <w:rtl/>
        </w:rPr>
        <w:t>،</w:t>
      </w:r>
      <w:r>
        <w:rPr>
          <w:rtl/>
        </w:rPr>
        <w:t xml:space="preserve"> إن عليا ابني ووصيي والحجّة على الناس بعدي</w:t>
      </w:r>
      <w:r w:rsidR="00115CA8">
        <w:rPr>
          <w:rtl/>
        </w:rPr>
        <w:t>،</w:t>
      </w:r>
      <w:r>
        <w:rPr>
          <w:rtl/>
        </w:rPr>
        <w:t xml:space="preserve"> وهو أفضل ولدي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وروى الصدوق عن نُعيم القابوسي</w:t>
      </w:r>
      <w:r w:rsidR="00115CA8">
        <w:rPr>
          <w:rtl/>
        </w:rPr>
        <w:t>،</w:t>
      </w:r>
      <w:r>
        <w:rPr>
          <w:rtl/>
        </w:rPr>
        <w:t xml:space="preserve"> عن أبي الحسن موسى </w:t>
      </w:r>
      <w:r w:rsidR="00E4096E" w:rsidRPr="00E4096E">
        <w:rPr>
          <w:rStyle w:val="libAlaemChar"/>
          <w:rFonts w:hint="cs"/>
          <w:rtl/>
        </w:rPr>
        <w:t>عليه‌السلام</w:t>
      </w:r>
      <w:r>
        <w:rPr>
          <w:rtl/>
        </w:rPr>
        <w:t xml:space="preserve"> أنه قال</w:t>
      </w:r>
      <w:r w:rsidR="00115CA8">
        <w:rPr>
          <w:rtl/>
        </w:rPr>
        <w:t>:</w:t>
      </w:r>
      <w:r>
        <w:rPr>
          <w:rtl/>
        </w:rPr>
        <w:t xml:space="preserve"> « ابني عليّ أكبر ولدي وآثرهم عندي</w:t>
      </w:r>
      <w:r w:rsidR="00115CA8">
        <w:rPr>
          <w:rtl/>
        </w:rPr>
        <w:t>،</w:t>
      </w:r>
      <w:r>
        <w:rPr>
          <w:rtl/>
        </w:rPr>
        <w:t xml:space="preserve"> وأحبَّهم إليَّ .. »</w:t>
      </w:r>
      <w:r w:rsidR="00115CA8" w:rsidRPr="00115CA8">
        <w:rPr>
          <w:rtl/>
        </w:rPr>
        <w:t xml:space="preserve"> </w:t>
      </w:r>
      <w:r w:rsidRPr="00A70724">
        <w:rPr>
          <w:rStyle w:val="libFootnotenumChar"/>
          <w:rtl/>
        </w:rPr>
        <w:t>(2)</w:t>
      </w:r>
      <w:r w:rsidRPr="001A6D2D">
        <w:rPr>
          <w:rtl/>
        </w:rPr>
        <w:t>.</w:t>
      </w:r>
    </w:p>
    <w:p w:rsidR="00BB5AD1" w:rsidRDefault="00BB5AD1" w:rsidP="00833D1C">
      <w:pPr>
        <w:pStyle w:val="libNormal"/>
        <w:rPr>
          <w:rtl/>
        </w:rPr>
      </w:pPr>
      <w:r>
        <w:rPr>
          <w:rtl/>
        </w:rPr>
        <w:t xml:space="preserve">تكلّم الإمام الرضا </w:t>
      </w:r>
      <w:r w:rsidR="00E4096E" w:rsidRPr="00E4096E">
        <w:rPr>
          <w:rStyle w:val="libAlaemChar"/>
          <w:rFonts w:hint="cs"/>
          <w:rtl/>
        </w:rPr>
        <w:t>عليه‌السلام</w:t>
      </w:r>
      <w:r>
        <w:rPr>
          <w:rtl/>
        </w:rPr>
        <w:t xml:space="preserve"> ذات يوم بين يدي أبيه </w:t>
      </w:r>
      <w:r w:rsidR="00E4096E" w:rsidRPr="00E4096E">
        <w:rPr>
          <w:rStyle w:val="libAlaemChar"/>
          <w:rFonts w:hint="cs"/>
          <w:rtl/>
        </w:rPr>
        <w:t>عليه‌السلام</w:t>
      </w:r>
      <w:r>
        <w:rPr>
          <w:rtl/>
        </w:rPr>
        <w:t xml:space="preserve"> فأجاد وأحسن أيّما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دلائل الإمامة</w:t>
      </w:r>
      <w:r w:rsidR="00115CA8">
        <w:rPr>
          <w:rtl/>
        </w:rPr>
        <w:t>:</w:t>
      </w:r>
      <w:r>
        <w:rPr>
          <w:rtl/>
        </w:rPr>
        <w:t xml:space="preserve"> 396.</w:t>
      </w:r>
    </w:p>
    <w:p w:rsidR="00BB5AD1" w:rsidRDefault="00BB5AD1" w:rsidP="00A70724">
      <w:pPr>
        <w:pStyle w:val="libFootnote"/>
        <w:rPr>
          <w:rtl/>
        </w:rPr>
      </w:pPr>
      <w:r>
        <w:rPr>
          <w:rtl/>
        </w:rPr>
        <w:t>(2) الارشاد 2</w:t>
      </w:r>
      <w:r w:rsidR="00115CA8">
        <w:rPr>
          <w:rtl/>
        </w:rPr>
        <w:t>:</w:t>
      </w:r>
      <w:r>
        <w:rPr>
          <w:rtl/>
        </w:rPr>
        <w:t xml:space="preserve"> 249.</w:t>
      </w:r>
    </w:p>
    <w:p w:rsidR="00BB5AD1" w:rsidRDefault="00BB5AD1" w:rsidP="00A70724">
      <w:pPr>
        <w:pStyle w:val="libNormal0"/>
        <w:rPr>
          <w:rtl/>
        </w:rPr>
      </w:pPr>
      <w:r>
        <w:rPr>
          <w:rtl/>
        </w:rPr>
        <w:br w:type="page"/>
      </w:r>
      <w:r>
        <w:rPr>
          <w:rtl/>
        </w:rPr>
        <w:lastRenderedPageBreak/>
        <w:t>إجادة وإحسان</w:t>
      </w:r>
      <w:r w:rsidR="00115CA8">
        <w:rPr>
          <w:rtl/>
        </w:rPr>
        <w:t>،</w:t>
      </w:r>
      <w:r>
        <w:rPr>
          <w:rtl/>
        </w:rPr>
        <w:t xml:space="preserve"> فتهلّل وجه أبيه </w:t>
      </w:r>
      <w:r w:rsidR="00E4096E" w:rsidRPr="00E4096E">
        <w:rPr>
          <w:rStyle w:val="libAlaemChar"/>
          <w:rFonts w:hint="cs"/>
          <w:rtl/>
        </w:rPr>
        <w:t>عليه‌السلام</w:t>
      </w:r>
      <w:r>
        <w:rPr>
          <w:rtl/>
        </w:rPr>
        <w:t xml:space="preserve"> فرحا</w:t>
      </w:r>
      <w:r w:rsidR="00115CA8">
        <w:rPr>
          <w:rtl/>
        </w:rPr>
        <w:t>،</w:t>
      </w:r>
      <w:r>
        <w:rPr>
          <w:rtl/>
        </w:rPr>
        <w:t xml:space="preserve"> قائلاً</w:t>
      </w:r>
      <w:r w:rsidR="00115CA8">
        <w:rPr>
          <w:rtl/>
        </w:rPr>
        <w:t>:</w:t>
      </w:r>
      <w:r>
        <w:rPr>
          <w:rtl/>
        </w:rPr>
        <w:t xml:space="preserve"> « يا بني الحمد للّه الذي جعلك خلفا من الآباء</w:t>
      </w:r>
      <w:r w:rsidR="00115CA8">
        <w:rPr>
          <w:rtl/>
        </w:rPr>
        <w:t>،</w:t>
      </w:r>
      <w:r>
        <w:rPr>
          <w:rtl/>
        </w:rPr>
        <w:t xml:space="preserve"> وسرورا من الأبناء</w:t>
      </w:r>
      <w:r w:rsidR="00115CA8">
        <w:rPr>
          <w:rtl/>
        </w:rPr>
        <w:t>،</w:t>
      </w:r>
      <w:r>
        <w:rPr>
          <w:rtl/>
        </w:rPr>
        <w:t xml:space="preserve"> وعوضا عن الأصدقاء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كان يجلسه في حجره يقبله ويمص لسانه</w:t>
      </w:r>
      <w:r w:rsidR="00115CA8">
        <w:rPr>
          <w:rtl/>
        </w:rPr>
        <w:t>،</w:t>
      </w:r>
      <w:r>
        <w:rPr>
          <w:rtl/>
        </w:rPr>
        <w:t xml:space="preserve"> ويقعده على عاتقه</w:t>
      </w:r>
      <w:r w:rsidR="00115CA8">
        <w:rPr>
          <w:rtl/>
        </w:rPr>
        <w:t>،</w:t>
      </w:r>
      <w:r>
        <w:rPr>
          <w:rtl/>
        </w:rPr>
        <w:t xml:space="preserve"> يسبغ عليه عطفه وحنانه</w:t>
      </w:r>
      <w:r w:rsidR="00115CA8">
        <w:rPr>
          <w:rtl/>
        </w:rPr>
        <w:t>،</w:t>
      </w:r>
      <w:r>
        <w:rPr>
          <w:rtl/>
        </w:rPr>
        <w:t xml:space="preserve"> ويرعاه من دون إخوته رعاية خاصة فقد كان يعلم بأنه سوف يخلفه للامامة من بعده</w:t>
      </w:r>
      <w:r w:rsidR="00115CA8">
        <w:rPr>
          <w:rtl/>
        </w:rPr>
        <w:t>،</w:t>
      </w:r>
      <w:r>
        <w:rPr>
          <w:rtl/>
        </w:rPr>
        <w:t xml:space="preserve"> وكان يهمس في أذنه عبارات الود والثناء</w:t>
      </w:r>
      <w:r w:rsidR="00115CA8">
        <w:rPr>
          <w:rtl/>
        </w:rPr>
        <w:t>،</w:t>
      </w:r>
      <w:r>
        <w:rPr>
          <w:rtl/>
        </w:rPr>
        <w:t xml:space="preserve"> ويقول له</w:t>
      </w:r>
      <w:r w:rsidR="00115CA8">
        <w:rPr>
          <w:rtl/>
        </w:rPr>
        <w:t>:</w:t>
      </w:r>
      <w:r>
        <w:rPr>
          <w:rtl/>
        </w:rPr>
        <w:t xml:space="preserve"> « ما أطيب ريحك</w:t>
      </w:r>
      <w:r w:rsidR="00115CA8">
        <w:rPr>
          <w:rtl/>
        </w:rPr>
        <w:t>،</w:t>
      </w:r>
      <w:r>
        <w:rPr>
          <w:rtl/>
        </w:rPr>
        <w:t xml:space="preserve"> وأطهر خلقك</w:t>
      </w:r>
      <w:r w:rsidR="00115CA8">
        <w:rPr>
          <w:rtl/>
        </w:rPr>
        <w:t>،</w:t>
      </w:r>
      <w:r>
        <w:rPr>
          <w:rtl/>
        </w:rPr>
        <w:t xml:space="preserve"> وأبين فضلك!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 xml:space="preserve">ولكن حياة الرضا </w:t>
      </w:r>
      <w:r w:rsidR="00E4096E" w:rsidRPr="00E4096E">
        <w:rPr>
          <w:rStyle w:val="libAlaemChar"/>
          <w:rFonts w:hint="cs"/>
          <w:rtl/>
        </w:rPr>
        <w:t>عليه‌السلام</w:t>
      </w:r>
      <w:r>
        <w:rPr>
          <w:rtl/>
        </w:rPr>
        <w:t xml:space="preserve"> بجنب أبيه الهادئة والهانئة</w:t>
      </w:r>
      <w:r w:rsidR="00115CA8">
        <w:rPr>
          <w:rtl/>
        </w:rPr>
        <w:t>،</w:t>
      </w:r>
      <w:r>
        <w:rPr>
          <w:rtl/>
        </w:rPr>
        <w:t xml:space="preserve"> قد عكرت صفوها دسائس بلاط بني العباس</w:t>
      </w:r>
      <w:r w:rsidR="00115CA8">
        <w:rPr>
          <w:rtl/>
        </w:rPr>
        <w:t>،</w:t>
      </w:r>
      <w:r>
        <w:rPr>
          <w:rtl/>
        </w:rPr>
        <w:t xml:space="preserve"> الذين يتربصون بالعلويين الدوائر</w:t>
      </w:r>
      <w:r w:rsidR="00115CA8">
        <w:rPr>
          <w:rtl/>
        </w:rPr>
        <w:t>،</w:t>
      </w:r>
      <w:r>
        <w:rPr>
          <w:rtl/>
        </w:rPr>
        <w:t xml:space="preserve"> فقد (بقي الامام الرضا </w:t>
      </w:r>
      <w:r w:rsidR="00E4096E" w:rsidRPr="00E4096E">
        <w:rPr>
          <w:rStyle w:val="libAlaemChar"/>
          <w:rFonts w:hint="cs"/>
          <w:rtl/>
        </w:rPr>
        <w:t>عليه‌السلام</w:t>
      </w:r>
      <w:r>
        <w:rPr>
          <w:rtl/>
        </w:rPr>
        <w:t xml:space="preserve"> مع أبيه نحوا من ثلاثين عاما أو تزيد</w:t>
      </w:r>
      <w:r w:rsidR="00115CA8">
        <w:rPr>
          <w:rtl/>
        </w:rPr>
        <w:t>،</w:t>
      </w:r>
      <w:r>
        <w:rPr>
          <w:rtl/>
        </w:rPr>
        <w:t xml:space="preserve"> شاهد فيها ضروب المحن والبلايا التي أحاطت بأبيه الإمام موسى بن جعفر الذي كان وجوده</w:t>
      </w:r>
      <w:r w:rsidR="00115CA8">
        <w:rPr>
          <w:rtl/>
        </w:rPr>
        <w:t>،</w:t>
      </w:r>
      <w:r>
        <w:rPr>
          <w:rtl/>
        </w:rPr>
        <w:t xml:space="preserve"> رغم وقوفه موقف المسالم للحكم بعيدا عن مواطن</w:t>
      </w:r>
      <w:r>
        <w:rPr>
          <w:rFonts w:hint="cs"/>
          <w:rtl/>
        </w:rPr>
        <w:t xml:space="preserve"> </w:t>
      </w:r>
      <w:r>
        <w:rPr>
          <w:rtl/>
        </w:rPr>
        <w:t>المجابهة معه</w:t>
      </w:r>
      <w:r w:rsidR="00115CA8">
        <w:rPr>
          <w:rtl/>
        </w:rPr>
        <w:t>،</w:t>
      </w:r>
      <w:r>
        <w:rPr>
          <w:rtl/>
        </w:rPr>
        <w:t xml:space="preserve"> يثير قلق الحكام ويقض مضاجعهم</w:t>
      </w:r>
      <w:r w:rsidR="00115CA8">
        <w:rPr>
          <w:rtl/>
        </w:rPr>
        <w:t>،</w:t>
      </w:r>
      <w:r>
        <w:rPr>
          <w:rtl/>
        </w:rPr>
        <w:t xml:space="preserve"> فلقد كان المنصور يتحراه ويراقب جميع تحركاته وتصرفاته حتى اضطره إلى أن يحتجب عن شيعته وخلّص أصحابه</w:t>
      </w:r>
      <w:r w:rsidR="00115CA8">
        <w:rPr>
          <w:rtl/>
        </w:rPr>
        <w:t>،</w:t>
      </w:r>
      <w:r>
        <w:rPr>
          <w:rtl/>
        </w:rPr>
        <w:t xml:space="preserve"> وبعث إليه المهدي العباسي يستدعيه لبغداد</w:t>
      </w:r>
      <w:r w:rsidR="00115CA8">
        <w:rPr>
          <w:rtl/>
        </w:rPr>
        <w:t>،</w:t>
      </w:r>
      <w:r>
        <w:rPr>
          <w:rtl/>
        </w:rPr>
        <w:t xml:space="preserve"> وألقاه في سجنه لمدة من الزمن .. وبوفاة المهدي والهادي الذي لم تطل أيامه ارتقى الرشيد سدة الخلافة وبدأت بخلافته بوادر المأساة التي حلّت بالبيت العلوي الذي كان يتزعمه الإمام موسى بن جعفر </w:t>
      </w:r>
      <w:r w:rsidR="00E4096E" w:rsidRPr="00E4096E">
        <w:rPr>
          <w:rStyle w:val="libAlaemChar"/>
          <w:rFonts w:hint="cs"/>
          <w:rtl/>
        </w:rPr>
        <w:t>عليه‌السلام</w:t>
      </w:r>
      <w:r>
        <w:rPr>
          <w:rtl/>
        </w:rPr>
        <w:t xml:space="preserve"> وكان له منها القسط الأوفر</w:t>
      </w:r>
      <w:r w:rsidR="00115CA8">
        <w:rPr>
          <w:rtl/>
        </w:rPr>
        <w:t>،</w:t>
      </w:r>
      <w:r>
        <w:rPr>
          <w:rtl/>
        </w:rPr>
        <w:t xml:space="preserve"> فقد اعتقله وضيق عليه في ظلمات سجونه المرعبة مدة أحد عشر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135</w:t>
      </w:r>
      <w:r w:rsidR="00115CA8">
        <w:rPr>
          <w:rtl/>
        </w:rPr>
        <w:t>،</w:t>
      </w:r>
      <w:r>
        <w:rPr>
          <w:rtl/>
        </w:rPr>
        <w:t xml:space="preserve"> ح 4 باب (35).</w:t>
      </w:r>
    </w:p>
    <w:p w:rsidR="00BB5AD1" w:rsidRDefault="00BB5AD1" w:rsidP="00A70724">
      <w:pPr>
        <w:pStyle w:val="libFootnote"/>
        <w:rPr>
          <w:rtl/>
        </w:rPr>
      </w:pPr>
      <w:r>
        <w:rPr>
          <w:rtl/>
        </w:rPr>
        <w:t>(</w:t>
      </w:r>
      <w:r>
        <w:rPr>
          <w:rFonts w:hint="cs"/>
          <w:rtl/>
        </w:rPr>
        <w:t>2</w:t>
      </w:r>
      <w:r>
        <w:rPr>
          <w:rtl/>
        </w:rPr>
        <w:t>) اُنظر</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40</w:t>
      </w:r>
      <w:r w:rsidR="00115CA8">
        <w:rPr>
          <w:rtl/>
        </w:rPr>
        <w:t>،</w:t>
      </w:r>
      <w:r>
        <w:rPr>
          <w:rtl/>
        </w:rPr>
        <w:t xml:space="preserve"> ح 28</w:t>
      </w:r>
      <w:r w:rsidR="00115CA8">
        <w:rPr>
          <w:rtl/>
        </w:rPr>
        <w:t>،</w:t>
      </w:r>
      <w:r>
        <w:rPr>
          <w:rtl/>
        </w:rPr>
        <w:t xml:space="preserve"> باب (4). </w:t>
      </w:r>
    </w:p>
    <w:p w:rsidR="00BB5AD1" w:rsidRDefault="00BB5AD1" w:rsidP="00A70724">
      <w:pPr>
        <w:pStyle w:val="libNormal0"/>
        <w:rPr>
          <w:rtl/>
        </w:rPr>
      </w:pPr>
      <w:r>
        <w:rPr>
          <w:rtl/>
        </w:rPr>
        <w:br w:type="page"/>
      </w:r>
      <w:r>
        <w:rPr>
          <w:rtl/>
        </w:rPr>
        <w:lastRenderedPageBreak/>
        <w:t>عاما</w:t>
      </w:r>
      <w:r>
        <w:rPr>
          <w:rFonts w:hint="cs"/>
          <w:rtl/>
        </w:rPr>
        <w:t>ً</w:t>
      </w:r>
      <w:r>
        <w:rPr>
          <w:rtl/>
        </w:rPr>
        <w:t xml:space="preserve"> كان ينقله فيها من حبس لحبس)</w:t>
      </w:r>
      <w:r w:rsidR="00115CA8" w:rsidRPr="00115CA8">
        <w:rPr>
          <w:rtl/>
        </w:rPr>
        <w:t xml:space="preserve"> </w:t>
      </w:r>
      <w:r w:rsidRPr="00A70724">
        <w:rPr>
          <w:rStyle w:val="libFootnotenumChar"/>
          <w:rtl/>
        </w:rPr>
        <w:t>(1)</w:t>
      </w:r>
      <w:r w:rsidR="00115CA8" w:rsidRPr="00115CA8">
        <w:rPr>
          <w:rtl/>
        </w:rPr>
        <w:t xml:space="preserve"> </w:t>
      </w:r>
      <w:r>
        <w:rPr>
          <w:rtl/>
        </w:rPr>
        <w:t>حتى لفظ آخر أنفاسه مسموما وهو في الحبس.</w:t>
      </w:r>
    </w:p>
    <w:p w:rsidR="00BB5AD1" w:rsidRDefault="00BB5AD1" w:rsidP="00833D1C">
      <w:pPr>
        <w:pStyle w:val="libNormal"/>
        <w:rPr>
          <w:rtl/>
        </w:rPr>
      </w:pPr>
      <w:r>
        <w:rPr>
          <w:rtl/>
        </w:rPr>
        <w:t xml:space="preserve">هذه الأحداث المؤسفة حركت سحابة قاتمة من الحزن داخل نفس الإمام الرضا </w:t>
      </w:r>
      <w:r w:rsidR="00E4096E" w:rsidRPr="00E4096E">
        <w:rPr>
          <w:rStyle w:val="libAlaemChar"/>
          <w:rFonts w:hint="cs"/>
          <w:rtl/>
        </w:rPr>
        <w:t>عليه‌السلام</w:t>
      </w:r>
      <w:r>
        <w:rPr>
          <w:rtl/>
        </w:rPr>
        <w:t>. ومما يعظم الخطب أنه كان مغلوبا على أمره ليس له القدرة على الثأر أو الانتقام ممن عكروا صفو حياته</w:t>
      </w:r>
      <w:r w:rsidR="00115CA8">
        <w:rPr>
          <w:rtl/>
        </w:rPr>
        <w:t>،</w:t>
      </w:r>
      <w:r>
        <w:rPr>
          <w:rtl/>
        </w:rPr>
        <w:t xml:space="preserve"> لقد (كتب له أن يعيش مأساة أبيه من بدايتها وحتى نهايتها</w:t>
      </w:r>
      <w:r w:rsidR="00115CA8">
        <w:rPr>
          <w:rtl/>
        </w:rPr>
        <w:t>،</w:t>
      </w:r>
      <w:r>
        <w:rPr>
          <w:rtl/>
        </w:rPr>
        <w:t xml:space="preserve"> دون أن يملك القدرة على التخفيف من حدتها</w:t>
      </w:r>
      <w:r w:rsidR="00115CA8">
        <w:rPr>
          <w:rtl/>
        </w:rPr>
        <w:t>،</w:t>
      </w:r>
      <w:r>
        <w:rPr>
          <w:rtl/>
        </w:rPr>
        <w:t xml:space="preserve"> حيث لاسبيل له إلى ذلك</w:t>
      </w:r>
      <w:r w:rsidR="00115CA8">
        <w:rPr>
          <w:rtl/>
        </w:rPr>
        <w:t>،</w:t>
      </w:r>
      <w:r>
        <w:rPr>
          <w:rtl/>
        </w:rPr>
        <w:t xml:space="preserve"> وربما كان ينتظر المصير نفسه من عصابة الحكم)</w:t>
      </w:r>
      <w:r w:rsidR="00115CA8" w:rsidRPr="00115CA8">
        <w:rPr>
          <w:rtl/>
        </w:rPr>
        <w:t xml:space="preserve"> </w:t>
      </w:r>
      <w:r w:rsidRPr="00A70724">
        <w:rPr>
          <w:rStyle w:val="libFootnotenumChar"/>
          <w:rtl/>
        </w:rPr>
        <w:t>(2)</w:t>
      </w:r>
      <w:r w:rsidRPr="001A6D2D">
        <w:rPr>
          <w:rtl/>
        </w:rPr>
        <w:t>.</w:t>
      </w:r>
      <w:r>
        <w:rPr>
          <w:rtl/>
        </w:rPr>
        <w:t xml:space="preserve"> كان يستشعر الخطر المحدق به</w:t>
      </w:r>
      <w:r w:rsidR="00115CA8">
        <w:rPr>
          <w:rtl/>
        </w:rPr>
        <w:t>،</w:t>
      </w:r>
      <w:r>
        <w:rPr>
          <w:rtl/>
        </w:rPr>
        <w:t xml:space="preserve"> فقد كانت السلطة الحاكمة تضرب طوقا حديديا حوله</w:t>
      </w:r>
      <w:r w:rsidR="00115CA8">
        <w:rPr>
          <w:rtl/>
        </w:rPr>
        <w:t>،</w:t>
      </w:r>
      <w:r>
        <w:rPr>
          <w:rtl/>
        </w:rPr>
        <w:t xml:space="preserve"> ترصد ردود فعله على اعتقال أبيه</w:t>
      </w:r>
      <w:r w:rsidR="00115CA8">
        <w:rPr>
          <w:rtl/>
        </w:rPr>
        <w:t>،</w:t>
      </w:r>
      <w:r>
        <w:rPr>
          <w:rtl/>
        </w:rPr>
        <w:t xml:space="preserve"> فوجد أن الطريق الأسلم هو الاحتكام إلى السلم</w:t>
      </w:r>
      <w:r w:rsidR="00115CA8">
        <w:rPr>
          <w:rtl/>
        </w:rPr>
        <w:t>،</w:t>
      </w:r>
      <w:r>
        <w:rPr>
          <w:rtl/>
        </w:rPr>
        <w:t xml:space="preserve"> منصرفا إلى نشر العلم والمعرفة.</w:t>
      </w:r>
    </w:p>
    <w:p w:rsidR="00BB5AD1" w:rsidRDefault="00BB5AD1" w:rsidP="00BB5AD1">
      <w:pPr>
        <w:pStyle w:val="Heading2Center"/>
        <w:rPr>
          <w:rtl/>
        </w:rPr>
      </w:pPr>
      <w:bookmarkStart w:id="56" w:name="_Toc329452604"/>
      <w:bookmarkStart w:id="57" w:name="_Toc329452689"/>
      <w:bookmarkStart w:id="58" w:name="_Toc367177255"/>
      <w:r>
        <w:rPr>
          <w:rtl/>
        </w:rPr>
        <w:t>المبحث الثالث</w:t>
      </w:r>
      <w:r w:rsidR="00115CA8">
        <w:rPr>
          <w:rtl/>
        </w:rPr>
        <w:t>:</w:t>
      </w:r>
      <w:r>
        <w:rPr>
          <w:rtl/>
        </w:rPr>
        <w:t xml:space="preserve"> نسله الشريف</w:t>
      </w:r>
      <w:bookmarkEnd w:id="56"/>
      <w:bookmarkEnd w:id="57"/>
      <w:bookmarkEnd w:id="58"/>
      <w:r>
        <w:rPr>
          <w:rtl/>
        </w:rPr>
        <w:t xml:space="preserve"> </w:t>
      </w:r>
    </w:p>
    <w:p w:rsidR="00BB5AD1" w:rsidRDefault="00BB5AD1" w:rsidP="00833D1C">
      <w:pPr>
        <w:pStyle w:val="libNormal"/>
        <w:rPr>
          <w:rtl/>
        </w:rPr>
      </w:pPr>
      <w:r>
        <w:rPr>
          <w:rtl/>
        </w:rPr>
        <w:t>هناك اختلاف في كتب الأنساب والتراجم في عدد أولاده</w:t>
      </w:r>
      <w:r w:rsidR="00115CA8">
        <w:rPr>
          <w:rtl/>
        </w:rPr>
        <w:t>،</w:t>
      </w:r>
      <w:r>
        <w:rPr>
          <w:rtl/>
        </w:rPr>
        <w:t xml:space="preserve"> وتحديد أسمائهم</w:t>
      </w:r>
      <w:r w:rsidR="00115CA8">
        <w:rPr>
          <w:rtl/>
        </w:rPr>
        <w:t>،</w:t>
      </w:r>
      <w:r>
        <w:rPr>
          <w:rtl/>
        </w:rPr>
        <w:t xml:space="preserve"> ففي (عمدة الطالب) و (تهذيب الأنساب) نجد أن العقب من علي الرضا بن موسى الكاظم </w:t>
      </w:r>
      <w:r w:rsidR="00E4096E" w:rsidRPr="00E4096E">
        <w:rPr>
          <w:rStyle w:val="libAlaemChar"/>
          <w:rFonts w:hint="cs"/>
          <w:rtl/>
        </w:rPr>
        <w:t>عليهما‌السلام</w:t>
      </w:r>
      <w:r>
        <w:rPr>
          <w:rtl/>
        </w:rPr>
        <w:t xml:space="preserve"> في رجل واحد هو أبو جعفر محمد بن علي</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w:t>
      </w:r>
      <w:r>
        <w:rPr>
          <w:rtl/>
        </w:rPr>
        <w:t xml:space="preserve"> بينما نجد صاحب (المجدي في أنساب الطالبيين) يحصر عقبه في</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سيرة الأئمة الاثني عشر / هاشم معروف الحسني</w:t>
      </w:r>
      <w:r w:rsidR="00115CA8">
        <w:rPr>
          <w:rtl/>
        </w:rPr>
        <w:t>،</w:t>
      </w:r>
      <w:r>
        <w:rPr>
          <w:rtl/>
        </w:rPr>
        <w:t xml:space="preserve"> القسم الثاني</w:t>
      </w:r>
      <w:r w:rsidR="00115CA8">
        <w:rPr>
          <w:rtl/>
        </w:rPr>
        <w:t>:</w:t>
      </w:r>
      <w:r>
        <w:rPr>
          <w:rtl/>
        </w:rPr>
        <w:t xml:space="preserve"> 342 </w:t>
      </w:r>
      <w:r w:rsidR="00115CA8">
        <w:rPr>
          <w:rtl/>
        </w:rPr>
        <w:t>-</w:t>
      </w:r>
      <w:r>
        <w:rPr>
          <w:rtl/>
        </w:rPr>
        <w:t xml:space="preserve"> 343.</w:t>
      </w:r>
    </w:p>
    <w:p w:rsidR="00BB5AD1" w:rsidRDefault="00BB5AD1" w:rsidP="00A70724">
      <w:pPr>
        <w:pStyle w:val="libFootnote"/>
        <w:rPr>
          <w:rtl/>
        </w:rPr>
      </w:pPr>
      <w:r>
        <w:rPr>
          <w:rtl/>
        </w:rPr>
        <w:t xml:space="preserve">(2) الإمام الرضا </w:t>
      </w:r>
      <w:r w:rsidR="00E4096E" w:rsidRPr="00E4096E">
        <w:rPr>
          <w:rStyle w:val="libFootnoteAlaemChar"/>
          <w:rFonts w:hint="cs"/>
          <w:rtl/>
        </w:rPr>
        <w:t>عليه‌السلام</w:t>
      </w:r>
      <w:r>
        <w:rPr>
          <w:rtl/>
        </w:rPr>
        <w:t xml:space="preserve"> / محمد جواد فضل اللّه</w:t>
      </w:r>
      <w:r w:rsidR="00115CA8">
        <w:rPr>
          <w:rtl/>
        </w:rPr>
        <w:t>،</w:t>
      </w:r>
      <w:r>
        <w:rPr>
          <w:rtl/>
        </w:rPr>
        <w:t xml:space="preserve"> تاريخ ودراسة</w:t>
      </w:r>
      <w:r w:rsidR="00115CA8">
        <w:rPr>
          <w:rtl/>
        </w:rPr>
        <w:t>:</w:t>
      </w:r>
      <w:r>
        <w:rPr>
          <w:rtl/>
        </w:rPr>
        <w:t xml:space="preserve"> 10.</w:t>
      </w:r>
    </w:p>
    <w:p w:rsidR="00BB5AD1" w:rsidRDefault="00BB5AD1" w:rsidP="00A70724">
      <w:pPr>
        <w:pStyle w:val="libFootnote"/>
        <w:rPr>
          <w:rtl/>
        </w:rPr>
      </w:pPr>
      <w:r>
        <w:rPr>
          <w:rtl/>
        </w:rPr>
        <w:t>(</w:t>
      </w:r>
      <w:r>
        <w:rPr>
          <w:rFonts w:hint="cs"/>
          <w:rtl/>
        </w:rPr>
        <w:t>3</w:t>
      </w:r>
      <w:r>
        <w:rPr>
          <w:rtl/>
        </w:rPr>
        <w:t>) اُنظر</w:t>
      </w:r>
      <w:r w:rsidR="00115CA8">
        <w:rPr>
          <w:rtl/>
        </w:rPr>
        <w:t>:</w:t>
      </w:r>
      <w:r>
        <w:rPr>
          <w:rtl/>
        </w:rPr>
        <w:t xml:space="preserve"> عمدة الطالب / ابن عَنَبَة</w:t>
      </w:r>
      <w:r w:rsidR="00115CA8">
        <w:rPr>
          <w:rtl/>
        </w:rPr>
        <w:t>،</w:t>
      </w:r>
      <w:r>
        <w:rPr>
          <w:rtl/>
        </w:rPr>
        <w:t xml:space="preserve"> وتهذيب الأنساب / العبيدي</w:t>
      </w:r>
      <w:r w:rsidR="00115CA8">
        <w:rPr>
          <w:rtl/>
        </w:rPr>
        <w:t>:</w:t>
      </w:r>
      <w:r>
        <w:rPr>
          <w:rtl/>
        </w:rPr>
        <w:t xml:space="preserve"> 148.</w:t>
      </w:r>
    </w:p>
    <w:p w:rsidR="00BB5AD1" w:rsidRDefault="00BB5AD1" w:rsidP="00A70724">
      <w:pPr>
        <w:pStyle w:val="libNormal0"/>
        <w:rPr>
          <w:rtl/>
        </w:rPr>
      </w:pPr>
      <w:r>
        <w:rPr>
          <w:rtl/>
        </w:rPr>
        <w:br w:type="page"/>
      </w:r>
      <w:r>
        <w:rPr>
          <w:rtl/>
        </w:rPr>
        <w:lastRenderedPageBreak/>
        <w:t>ثلاثة</w:t>
      </w:r>
      <w:r w:rsidR="00115CA8">
        <w:rPr>
          <w:rtl/>
        </w:rPr>
        <w:t>،</w:t>
      </w:r>
      <w:r>
        <w:rPr>
          <w:rtl/>
        </w:rPr>
        <w:t xml:space="preserve"> هم</w:t>
      </w:r>
      <w:r w:rsidR="00115CA8">
        <w:rPr>
          <w:rtl/>
        </w:rPr>
        <w:t>:</w:t>
      </w:r>
      <w:r>
        <w:rPr>
          <w:rtl/>
        </w:rPr>
        <w:t xml:space="preserve"> موسى ومحمد وفاطمة </w:t>
      </w:r>
      <w:r w:rsidR="00115CA8">
        <w:rPr>
          <w:rtl/>
        </w:rPr>
        <w:t>-</w:t>
      </w:r>
      <w:r>
        <w:rPr>
          <w:rtl/>
        </w:rPr>
        <w:t xml:space="preserve"> ويضيف</w:t>
      </w:r>
      <w:r w:rsidR="00115CA8">
        <w:rPr>
          <w:rtl/>
        </w:rPr>
        <w:t>:</w:t>
      </w:r>
      <w:r>
        <w:rPr>
          <w:rtl/>
        </w:rPr>
        <w:t xml:space="preserve"> أما محمد هو أبو جعفر الثاني إمام الشيعة الاثني عشرية</w:t>
      </w:r>
      <w:r w:rsidR="00115CA8">
        <w:rPr>
          <w:rtl/>
        </w:rPr>
        <w:t>،</w:t>
      </w:r>
      <w:r>
        <w:rPr>
          <w:rtl/>
        </w:rPr>
        <w:t xml:space="preserve"> لقبه التقي </w:t>
      </w:r>
      <w:r w:rsidR="00E4096E" w:rsidRPr="00E4096E">
        <w:rPr>
          <w:rStyle w:val="libAlaemChar"/>
          <w:rFonts w:hint="cs"/>
          <w:rtl/>
        </w:rPr>
        <w:t>عليه‌السلام</w:t>
      </w:r>
      <w:r>
        <w:rPr>
          <w:rtl/>
        </w:rPr>
        <w:t xml:space="preserve"> مات أبوه وله أربع سنين</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r>
        <w:rPr>
          <w:rtl/>
        </w:rPr>
        <w:t xml:space="preserve"> وفي كتاب (لباب الأنساب) أن للرضا ولدا اسمه علي بن علي الرضا</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 xml:space="preserve">ويذهب صاحب (الصواعق المحرقة) إلى أن الرضا </w:t>
      </w:r>
      <w:r w:rsidR="00E4096E" w:rsidRPr="00E4096E">
        <w:rPr>
          <w:rStyle w:val="libAlaemChar"/>
          <w:rFonts w:hint="cs"/>
          <w:rtl/>
        </w:rPr>
        <w:t>عليه‌السلام</w:t>
      </w:r>
      <w:r w:rsidR="00115CA8">
        <w:rPr>
          <w:rtl/>
        </w:rPr>
        <w:t>:</w:t>
      </w:r>
      <w:r>
        <w:rPr>
          <w:rtl/>
        </w:rPr>
        <w:t xml:space="preserve"> توفي عن خمسة ذكور وبنت</w:t>
      </w:r>
      <w:r w:rsidR="00115CA8">
        <w:rPr>
          <w:rtl/>
        </w:rPr>
        <w:t>،</w:t>
      </w:r>
      <w:r>
        <w:rPr>
          <w:rtl/>
        </w:rPr>
        <w:t xml:space="preserve"> أجلُّهم محمد الجواد لكنه لم تطل حياته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r>
        <w:rPr>
          <w:rtl/>
        </w:rPr>
        <w:t xml:space="preserve"> ويذهب الصفدي والذهبي إلى هذا الرأي</w:t>
      </w:r>
      <w:r w:rsidR="00115CA8">
        <w:rPr>
          <w:rtl/>
        </w:rPr>
        <w:t>،</w:t>
      </w:r>
      <w:r>
        <w:rPr>
          <w:rtl/>
        </w:rPr>
        <w:t xml:space="preserve"> ويسرد الصفدي وابن الصباغ أسماءهم</w:t>
      </w:r>
      <w:r w:rsidR="00115CA8">
        <w:rPr>
          <w:rtl/>
        </w:rPr>
        <w:t>،</w:t>
      </w:r>
      <w:r>
        <w:rPr>
          <w:rtl/>
        </w:rPr>
        <w:t xml:space="preserve"> وهم</w:t>
      </w:r>
      <w:r w:rsidR="00115CA8">
        <w:rPr>
          <w:rtl/>
        </w:rPr>
        <w:t>:</w:t>
      </w:r>
      <w:r>
        <w:rPr>
          <w:rtl/>
        </w:rPr>
        <w:t xml:space="preserve"> محمد</w:t>
      </w:r>
      <w:r w:rsidR="00115CA8">
        <w:rPr>
          <w:rtl/>
        </w:rPr>
        <w:t>،</w:t>
      </w:r>
      <w:r>
        <w:rPr>
          <w:rtl/>
        </w:rPr>
        <w:t xml:space="preserve"> الحسن</w:t>
      </w:r>
      <w:r w:rsidR="00115CA8">
        <w:rPr>
          <w:rtl/>
        </w:rPr>
        <w:t>،</w:t>
      </w:r>
      <w:r>
        <w:rPr>
          <w:rtl/>
        </w:rPr>
        <w:t xml:space="preserve"> جعفر</w:t>
      </w:r>
      <w:r w:rsidR="00115CA8">
        <w:rPr>
          <w:rtl/>
        </w:rPr>
        <w:t>،</w:t>
      </w:r>
      <w:r>
        <w:rPr>
          <w:rtl/>
        </w:rPr>
        <w:t xml:space="preserve"> ابراهيم</w:t>
      </w:r>
      <w:r w:rsidR="00115CA8">
        <w:rPr>
          <w:rtl/>
        </w:rPr>
        <w:t>،</w:t>
      </w:r>
      <w:r>
        <w:rPr>
          <w:rtl/>
        </w:rPr>
        <w:t xml:space="preserve"> الحسين</w:t>
      </w:r>
      <w:r w:rsidR="00115CA8">
        <w:rPr>
          <w:rtl/>
        </w:rPr>
        <w:t>،</w:t>
      </w:r>
      <w:r>
        <w:rPr>
          <w:rtl/>
        </w:rPr>
        <w:t xml:space="preserve"> عائشة</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1A6D2D">
        <w:rPr>
          <w:rtl/>
        </w:rPr>
        <w:t>.</w:t>
      </w:r>
    </w:p>
    <w:p w:rsidR="00BB5AD1" w:rsidRDefault="00BB5AD1" w:rsidP="00833D1C">
      <w:pPr>
        <w:pStyle w:val="libNormal"/>
        <w:rPr>
          <w:rtl/>
        </w:rPr>
      </w:pPr>
      <w:r>
        <w:rPr>
          <w:rtl/>
        </w:rPr>
        <w:t>وعن (العُدد القوية)</w:t>
      </w:r>
      <w:r w:rsidR="00115CA8">
        <w:rPr>
          <w:rtl/>
        </w:rPr>
        <w:t>:</w:t>
      </w:r>
      <w:r>
        <w:rPr>
          <w:rtl/>
        </w:rPr>
        <w:t xml:space="preserve"> كان له ولدان محمد وموسى لم يترك غيرهما</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1A6D2D">
        <w:rPr>
          <w:rtl/>
        </w:rPr>
        <w:t>.</w:t>
      </w:r>
    </w:p>
    <w:p w:rsidR="00BB5AD1" w:rsidRDefault="00BB5AD1" w:rsidP="00833D1C">
      <w:pPr>
        <w:pStyle w:val="libNormal"/>
        <w:rPr>
          <w:rtl/>
        </w:rPr>
      </w:pPr>
      <w:r>
        <w:rPr>
          <w:rtl/>
        </w:rPr>
        <w:t>وقال الشيخ المفيد</w:t>
      </w:r>
      <w:r w:rsidR="00115CA8">
        <w:rPr>
          <w:rtl/>
        </w:rPr>
        <w:t>:</w:t>
      </w:r>
      <w:r>
        <w:rPr>
          <w:rtl/>
        </w:rPr>
        <w:t xml:space="preserve"> مضى الرضا </w:t>
      </w:r>
      <w:r w:rsidR="00E4096E" w:rsidRPr="00E4096E">
        <w:rPr>
          <w:rStyle w:val="libAlaemChar"/>
          <w:rFonts w:hint="cs"/>
          <w:rtl/>
        </w:rPr>
        <w:t>عليه‌السلام</w:t>
      </w:r>
      <w:r>
        <w:rPr>
          <w:rtl/>
        </w:rPr>
        <w:t xml:space="preserve"> ولم يترك ولدا نعلمه إلاّ ابنه الإمام بعده أبا جعفر محمد بن علي </w:t>
      </w:r>
      <w:r w:rsidR="00E4096E" w:rsidRPr="00E4096E">
        <w:rPr>
          <w:rStyle w:val="libAlaemChar"/>
          <w:rFonts w:hint="cs"/>
          <w:rtl/>
        </w:rPr>
        <w:t>عليهما‌السلام</w:t>
      </w:r>
      <w:r>
        <w:rPr>
          <w:rtl/>
        </w:rPr>
        <w:t xml:space="preserve"> </w:t>
      </w:r>
      <w:r w:rsidRPr="00A70724">
        <w:rPr>
          <w:rStyle w:val="libFootnotenumChar"/>
          <w:rtl/>
        </w:rPr>
        <w:t>(</w:t>
      </w:r>
      <w:r w:rsidRPr="00A70724">
        <w:rPr>
          <w:rStyle w:val="libFootnotenumChar"/>
          <w:rFonts w:hint="cs"/>
          <w:rtl/>
        </w:rPr>
        <w:t>6</w:t>
      </w:r>
      <w:r w:rsidRPr="00A70724">
        <w:rPr>
          <w:rStyle w:val="libFootnotenumChar"/>
          <w:rtl/>
        </w:rPr>
        <w:t>)</w:t>
      </w:r>
      <w:r w:rsidRPr="001A6D2D">
        <w:rPr>
          <w:rtl/>
        </w:rPr>
        <w:t>.</w:t>
      </w:r>
    </w:p>
    <w:p w:rsidR="00BB5AD1" w:rsidRDefault="00BB5AD1" w:rsidP="00833D1C">
      <w:pPr>
        <w:pStyle w:val="libNormal"/>
        <w:rPr>
          <w:rtl/>
        </w:rPr>
      </w:pPr>
      <w:r>
        <w:rPr>
          <w:rtl/>
        </w:rPr>
        <w:t>والذي يترجح في النظر ما ذكره المفيد</w:t>
      </w:r>
      <w:r w:rsidR="00115CA8">
        <w:rPr>
          <w:rtl/>
        </w:rPr>
        <w:t>،</w:t>
      </w:r>
      <w:r>
        <w:rPr>
          <w:rtl/>
        </w:rPr>
        <w:t xml:space="preserve"> وبه جزم ابن شهرآشوب</w:t>
      </w:r>
      <w:r w:rsidR="00115CA8" w:rsidRPr="00115CA8">
        <w:rPr>
          <w:rtl/>
        </w:rPr>
        <w:t xml:space="preserve"> </w:t>
      </w:r>
      <w:r w:rsidRPr="00A70724">
        <w:rPr>
          <w:rStyle w:val="libFootnotenumChar"/>
          <w:rtl/>
        </w:rPr>
        <w:t>(</w:t>
      </w:r>
      <w:r w:rsidRPr="00A70724">
        <w:rPr>
          <w:rStyle w:val="libFootnotenumChar"/>
          <w:rFonts w:hint="cs"/>
          <w:rtl/>
        </w:rPr>
        <w:t>7</w:t>
      </w:r>
      <w:r w:rsidRPr="00A70724">
        <w:rPr>
          <w:rStyle w:val="libFootnotenumChar"/>
          <w:rtl/>
        </w:rPr>
        <w:t>)</w:t>
      </w:r>
      <w:r w:rsidR="00115CA8" w:rsidRPr="00115CA8">
        <w:rPr>
          <w:rtl/>
        </w:rPr>
        <w:t>،</w:t>
      </w:r>
      <w:r>
        <w:rPr>
          <w:rtl/>
        </w:rPr>
        <w:t xml:space="preserve"> والطبرسي</w:t>
      </w:r>
      <w:r w:rsidR="00115CA8" w:rsidRPr="00115CA8">
        <w:rPr>
          <w:rtl/>
        </w:rPr>
        <w:t xml:space="preserve"> </w:t>
      </w:r>
      <w:r w:rsidRPr="00A70724">
        <w:rPr>
          <w:rStyle w:val="libFootnotenumChar"/>
          <w:rtl/>
        </w:rPr>
        <w:t>(</w:t>
      </w:r>
      <w:r w:rsidRPr="00A70724">
        <w:rPr>
          <w:rStyle w:val="libFootnotenumChar"/>
          <w:rFonts w:hint="cs"/>
          <w:rtl/>
        </w:rPr>
        <w:t>8</w:t>
      </w:r>
      <w:r w:rsidRPr="00A70724">
        <w:rPr>
          <w:rStyle w:val="libFootnotenumChar"/>
          <w:rtl/>
        </w:rPr>
        <w:t>)</w:t>
      </w:r>
      <w:r w:rsidR="00115CA8" w:rsidRPr="00115CA8">
        <w:rPr>
          <w:rtl/>
        </w:rPr>
        <w:t>،</w:t>
      </w:r>
      <w:r>
        <w:rPr>
          <w:rtl/>
        </w:rPr>
        <w:t xml:space="preserve"> وأبو جعفر محمد بن جرير الطبري</w:t>
      </w:r>
      <w:r w:rsidR="00115CA8" w:rsidRPr="00115CA8">
        <w:rPr>
          <w:rtl/>
        </w:rPr>
        <w:t xml:space="preserve"> </w:t>
      </w:r>
      <w:r w:rsidRPr="00A70724">
        <w:rPr>
          <w:rStyle w:val="libFootnotenumChar"/>
          <w:rtl/>
        </w:rPr>
        <w:t>(</w:t>
      </w:r>
      <w:r w:rsidRPr="00A70724">
        <w:rPr>
          <w:rStyle w:val="libFootnotenumChar"/>
          <w:rFonts w:hint="cs"/>
          <w:rtl/>
        </w:rPr>
        <w:t>9</w:t>
      </w:r>
      <w:r w:rsidRPr="00A70724">
        <w:rPr>
          <w:rStyle w:val="libFootnotenumChar"/>
          <w:rtl/>
        </w:rPr>
        <w:t>)</w:t>
      </w:r>
      <w:r w:rsidR="00115CA8" w:rsidRPr="00115CA8">
        <w:rPr>
          <w:rtl/>
        </w:rPr>
        <w:t xml:space="preserve"> </w:t>
      </w:r>
      <w:r>
        <w:rPr>
          <w:rtl/>
        </w:rPr>
        <w:t>فالمعلوم لدينا من ابنائه هو الإمام محمد الجواد</w:t>
      </w:r>
      <w:r w:rsidR="00115CA8">
        <w:rPr>
          <w:rtl/>
        </w:rPr>
        <w:t>،</w:t>
      </w:r>
      <w:r>
        <w:rPr>
          <w:rtl/>
        </w:rPr>
        <w:t xml:space="preserve"> واما غيره فلم يثبت</w:t>
      </w:r>
      <w:r w:rsidR="00115CA8">
        <w:rPr>
          <w:rtl/>
        </w:rPr>
        <w:t>،</w:t>
      </w:r>
      <w:r>
        <w:rPr>
          <w:rtl/>
        </w:rPr>
        <w:t xml:space="preserve"> ويؤيد هذا الرأي</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المجدي في أنساب الطالبيين / علي بن محمد العلوي</w:t>
      </w:r>
      <w:r w:rsidR="00115CA8">
        <w:rPr>
          <w:rtl/>
        </w:rPr>
        <w:t>:</w:t>
      </w:r>
      <w:r>
        <w:rPr>
          <w:rtl/>
        </w:rPr>
        <w:t xml:space="preserve"> 128.</w:t>
      </w:r>
    </w:p>
    <w:p w:rsidR="00BB5AD1" w:rsidRDefault="00BB5AD1" w:rsidP="00A70724">
      <w:pPr>
        <w:pStyle w:val="libFootnote"/>
        <w:rPr>
          <w:rtl/>
        </w:rPr>
      </w:pPr>
      <w:r>
        <w:rPr>
          <w:rtl/>
        </w:rPr>
        <w:t>(</w:t>
      </w:r>
      <w:r>
        <w:rPr>
          <w:rFonts w:hint="cs"/>
          <w:rtl/>
        </w:rPr>
        <w:t>2</w:t>
      </w:r>
      <w:r>
        <w:rPr>
          <w:rtl/>
        </w:rPr>
        <w:t>) لباب الأنساب والألقاب والأعقاب / ابن فندق 2</w:t>
      </w:r>
      <w:r w:rsidR="00115CA8">
        <w:rPr>
          <w:rtl/>
        </w:rPr>
        <w:t>:</w:t>
      </w:r>
      <w:r>
        <w:rPr>
          <w:rtl/>
        </w:rPr>
        <w:t xml:space="preserve"> 441.</w:t>
      </w:r>
    </w:p>
    <w:p w:rsidR="00BB5AD1" w:rsidRDefault="00BB5AD1" w:rsidP="00A70724">
      <w:pPr>
        <w:pStyle w:val="libFootnote"/>
        <w:rPr>
          <w:rtl/>
        </w:rPr>
      </w:pPr>
      <w:r>
        <w:rPr>
          <w:rtl/>
        </w:rPr>
        <w:t>(</w:t>
      </w:r>
      <w:r>
        <w:rPr>
          <w:rFonts w:hint="cs"/>
          <w:rtl/>
        </w:rPr>
        <w:t>3</w:t>
      </w:r>
      <w:r>
        <w:rPr>
          <w:rtl/>
        </w:rPr>
        <w:t>) الصواعق المحرقة / الهيتمي</w:t>
      </w:r>
      <w:r w:rsidR="00115CA8">
        <w:rPr>
          <w:rtl/>
        </w:rPr>
        <w:t>:</w:t>
      </w:r>
      <w:r>
        <w:rPr>
          <w:rtl/>
        </w:rPr>
        <w:t xml:space="preserve"> 311.</w:t>
      </w:r>
    </w:p>
    <w:p w:rsidR="00BB5AD1" w:rsidRDefault="00BB5AD1" w:rsidP="00A70724">
      <w:pPr>
        <w:pStyle w:val="libFootnote"/>
        <w:rPr>
          <w:rtl/>
        </w:rPr>
      </w:pPr>
      <w:r>
        <w:rPr>
          <w:rtl/>
        </w:rPr>
        <w:t>(</w:t>
      </w:r>
      <w:r>
        <w:rPr>
          <w:rFonts w:hint="cs"/>
          <w:rtl/>
        </w:rPr>
        <w:t>4</w:t>
      </w:r>
      <w:r>
        <w:rPr>
          <w:rtl/>
        </w:rPr>
        <w:t>) الوافي بالوفيات / الصفدي 22</w:t>
      </w:r>
      <w:r w:rsidR="00115CA8">
        <w:rPr>
          <w:rtl/>
        </w:rPr>
        <w:t>:</w:t>
      </w:r>
      <w:r>
        <w:rPr>
          <w:rtl/>
        </w:rPr>
        <w:t xml:space="preserve"> 248</w:t>
      </w:r>
      <w:r w:rsidR="00115CA8">
        <w:rPr>
          <w:rtl/>
        </w:rPr>
        <w:t>،</w:t>
      </w:r>
      <w:r>
        <w:rPr>
          <w:rtl/>
        </w:rPr>
        <w:t xml:space="preserve"> ترجمة رقم (18). سير أعلام النبلاء 9</w:t>
      </w:r>
      <w:r w:rsidR="00115CA8">
        <w:rPr>
          <w:rtl/>
        </w:rPr>
        <w:t>:</w:t>
      </w:r>
      <w:r>
        <w:rPr>
          <w:rtl/>
        </w:rPr>
        <w:t xml:space="preserve"> 393</w:t>
      </w:r>
      <w:r w:rsidR="00115CA8">
        <w:rPr>
          <w:rtl/>
        </w:rPr>
        <w:t>،</w:t>
      </w:r>
      <w:r>
        <w:rPr>
          <w:rtl/>
        </w:rPr>
        <w:t xml:space="preserve"> الترجمة 125</w:t>
      </w:r>
      <w:r w:rsidR="00115CA8">
        <w:rPr>
          <w:rtl/>
        </w:rPr>
        <w:t>،</w:t>
      </w:r>
      <w:r>
        <w:rPr>
          <w:rtl/>
        </w:rPr>
        <w:t xml:space="preserve"> وأيضا</w:t>
      </w:r>
      <w:r w:rsidR="00115CA8">
        <w:rPr>
          <w:rtl/>
        </w:rPr>
        <w:t>:</w:t>
      </w:r>
      <w:r>
        <w:rPr>
          <w:rtl/>
        </w:rPr>
        <w:t xml:space="preserve"> الفصول المهمة</w:t>
      </w:r>
      <w:r w:rsidR="00115CA8">
        <w:rPr>
          <w:rtl/>
        </w:rPr>
        <w:t>:</w:t>
      </w:r>
      <w:r>
        <w:rPr>
          <w:rtl/>
        </w:rPr>
        <w:t xml:space="preserve"> 260. </w:t>
      </w:r>
    </w:p>
    <w:p w:rsidR="00BB5AD1" w:rsidRDefault="00BB5AD1" w:rsidP="00A70724">
      <w:pPr>
        <w:pStyle w:val="libFootnote"/>
        <w:rPr>
          <w:rtl/>
        </w:rPr>
      </w:pPr>
      <w:r>
        <w:rPr>
          <w:rtl/>
        </w:rPr>
        <w:t>(</w:t>
      </w:r>
      <w:r>
        <w:rPr>
          <w:rFonts w:hint="cs"/>
          <w:rtl/>
        </w:rPr>
        <w:t>5</w:t>
      </w:r>
      <w:r>
        <w:rPr>
          <w:rtl/>
        </w:rPr>
        <w:t xml:space="preserve">) في رحاب أئمة أهل البيت </w:t>
      </w:r>
      <w:r w:rsidR="007F043B" w:rsidRPr="007F043B">
        <w:rPr>
          <w:rStyle w:val="libFootnoteAlaemChar"/>
          <w:rFonts w:hint="cs"/>
          <w:rtl/>
        </w:rPr>
        <w:t>عليهم‌السلام</w:t>
      </w:r>
      <w:r>
        <w:rPr>
          <w:rtl/>
        </w:rPr>
        <w:t xml:space="preserve"> / السيد محسن الأمين 4</w:t>
      </w:r>
      <w:r w:rsidR="00115CA8">
        <w:rPr>
          <w:rtl/>
        </w:rPr>
        <w:t>:</w:t>
      </w:r>
      <w:r>
        <w:rPr>
          <w:rtl/>
        </w:rPr>
        <w:t xml:space="preserve"> 264.</w:t>
      </w:r>
    </w:p>
    <w:p w:rsidR="00BB5AD1" w:rsidRDefault="00BB5AD1" w:rsidP="00A70724">
      <w:pPr>
        <w:pStyle w:val="libFootnote"/>
        <w:rPr>
          <w:rtl/>
        </w:rPr>
      </w:pPr>
      <w:r>
        <w:rPr>
          <w:rtl/>
        </w:rPr>
        <w:t>(</w:t>
      </w:r>
      <w:r>
        <w:rPr>
          <w:rFonts w:hint="cs"/>
          <w:rtl/>
        </w:rPr>
        <w:t>6</w:t>
      </w:r>
      <w:r>
        <w:rPr>
          <w:rtl/>
        </w:rPr>
        <w:t>) الإرشاد 2</w:t>
      </w:r>
      <w:r w:rsidR="00115CA8">
        <w:rPr>
          <w:rtl/>
        </w:rPr>
        <w:t>:</w:t>
      </w:r>
      <w:r>
        <w:rPr>
          <w:rtl/>
        </w:rPr>
        <w:t xml:space="preserve"> 271.</w:t>
      </w:r>
    </w:p>
    <w:p w:rsidR="00BB5AD1" w:rsidRDefault="00BB5AD1" w:rsidP="00A70724">
      <w:pPr>
        <w:pStyle w:val="libFootnote"/>
        <w:rPr>
          <w:rtl/>
        </w:rPr>
      </w:pPr>
      <w:r>
        <w:rPr>
          <w:rtl/>
        </w:rPr>
        <w:t>(</w:t>
      </w:r>
      <w:r>
        <w:rPr>
          <w:rFonts w:hint="cs"/>
          <w:rtl/>
        </w:rPr>
        <w:t>7</w:t>
      </w:r>
      <w:r>
        <w:rPr>
          <w:rtl/>
        </w:rPr>
        <w:t>) المناقب 4</w:t>
      </w:r>
      <w:r w:rsidR="00115CA8">
        <w:rPr>
          <w:rtl/>
        </w:rPr>
        <w:t>:</w:t>
      </w:r>
      <w:r>
        <w:rPr>
          <w:rtl/>
        </w:rPr>
        <w:t xml:space="preserve"> 397.</w:t>
      </w:r>
    </w:p>
    <w:p w:rsidR="00BB5AD1" w:rsidRDefault="00BB5AD1" w:rsidP="00A70724">
      <w:pPr>
        <w:pStyle w:val="libFootnote"/>
        <w:rPr>
          <w:rtl/>
        </w:rPr>
      </w:pPr>
      <w:r>
        <w:rPr>
          <w:rtl/>
        </w:rPr>
        <w:t>(</w:t>
      </w:r>
      <w:r>
        <w:rPr>
          <w:rFonts w:hint="cs"/>
          <w:rtl/>
        </w:rPr>
        <w:t>8</w:t>
      </w:r>
      <w:r>
        <w:rPr>
          <w:rtl/>
        </w:rPr>
        <w:t>) اعلام الورى 2</w:t>
      </w:r>
      <w:r w:rsidR="00115CA8">
        <w:rPr>
          <w:rtl/>
        </w:rPr>
        <w:t>:</w:t>
      </w:r>
      <w:r>
        <w:rPr>
          <w:rtl/>
        </w:rPr>
        <w:t xml:space="preserve"> 86.</w:t>
      </w:r>
    </w:p>
    <w:p w:rsidR="00BB5AD1" w:rsidRDefault="00BB5AD1" w:rsidP="00A70724">
      <w:pPr>
        <w:pStyle w:val="libFootnote"/>
        <w:rPr>
          <w:rtl/>
        </w:rPr>
      </w:pPr>
      <w:r>
        <w:rPr>
          <w:rtl/>
        </w:rPr>
        <w:t>(</w:t>
      </w:r>
      <w:r>
        <w:rPr>
          <w:rFonts w:hint="cs"/>
          <w:rtl/>
        </w:rPr>
        <w:t>9</w:t>
      </w:r>
      <w:r>
        <w:rPr>
          <w:rtl/>
        </w:rPr>
        <w:t>) دلائل الإمامة</w:t>
      </w:r>
      <w:r w:rsidR="00115CA8">
        <w:rPr>
          <w:rtl/>
        </w:rPr>
        <w:t>:</w:t>
      </w:r>
      <w:r>
        <w:rPr>
          <w:rtl/>
        </w:rPr>
        <w:t xml:space="preserve"> 359.</w:t>
      </w:r>
    </w:p>
    <w:p w:rsidR="00BB5AD1" w:rsidRDefault="00BB5AD1" w:rsidP="00A70724">
      <w:pPr>
        <w:pStyle w:val="libNormal0"/>
        <w:rPr>
          <w:rtl/>
        </w:rPr>
      </w:pPr>
      <w:r>
        <w:rPr>
          <w:rtl/>
        </w:rPr>
        <w:br w:type="page"/>
      </w:r>
      <w:r>
        <w:rPr>
          <w:rtl/>
        </w:rPr>
        <w:lastRenderedPageBreak/>
        <w:t>الرواية الواردة عن حنان بن سدير</w:t>
      </w:r>
      <w:r w:rsidR="00115CA8">
        <w:rPr>
          <w:rtl/>
        </w:rPr>
        <w:t>،</w:t>
      </w:r>
      <w:r>
        <w:rPr>
          <w:rtl/>
        </w:rPr>
        <w:t xml:space="preserve"> قال</w:t>
      </w:r>
      <w:r w:rsidR="00115CA8">
        <w:rPr>
          <w:rtl/>
        </w:rPr>
        <w:t>:</w:t>
      </w:r>
      <w:r>
        <w:rPr>
          <w:rtl/>
        </w:rPr>
        <w:t xml:space="preserve"> قلت لأبي الحسن الرضا </w:t>
      </w:r>
      <w:r w:rsidR="00E4096E" w:rsidRPr="00E4096E">
        <w:rPr>
          <w:rStyle w:val="libAlaemChar"/>
          <w:rFonts w:hint="cs"/>
          <w:rtl/>
        </w:rPr>
        <w:t>عليه‌السلام</w:t>
      </w:r>
      <w:r w:rsidR="00115CA8">
        <w:rPr>
          <w:rtl/>
        </w:rPr>
        <w:t>:</w:t>
      </w:r>
      <w:r>
        <w:rPr>
          <w:rtl/>
        </w:rPr>
        <w:t xml:space="preserve"> أيكون إمام ليس له عقب؟ فقال أبو الحسن</w:t>
      </w:r>
      <w:r w:rsidR="00115CA8">
        <w:rPr>
          <w:rtl/>
        </w:rPr>
        <w:t>:</w:t>
      </w:r>
      <w:r>
        <w:rPr>
          <w:rtl/>
        </w:rPr>
        <w:t xml:space="preserve"> « اما أنه لا يولد لي إلاّ واحد</w:t>
      </w:r>
      <w:r w:rsidR="00115CA8">
        <w:rPr>
          <w:rtl/>
        </w:rPr>
        <w:t>،</w:t>
      </w:r>
      <w:r>
        <w:rPr>
          <w:rtl/>
        </w:rPr>
        <w:t xml:space="preserve"> ولكن اللّه منشى ء منه ذرية كثيرة ». قال أبو خداش</w:t>
      </w:r>
      <w:r w:rsidR="00115CA8">
        <w:rPr>
          <w:rtl/>
        </w:rPr>
        <w:t>:</w:t>
      </w:r>
      <w:r>
        <w:rPr>
          <w:rtl/>
        </w:rPr>
        <w:t xml:space="preserve"> سمعت هذا الحديث منذ ثلاثين سنة</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واللّه أعلم بواقع الأمر.</w:t>
      </w:r>
    </w:p>
    <w:p w:rsidR="00BB5AD1" w:rsidRDefault="00BB5AD1" w:rsidP="00A70724">
      <w:pPr>
        <w:pStyle w:val="libCenter"/>
        <w:rPr>
          <w:rtl/>
        </w:rPr>
      </w:pPr>
      <w:r>
        <w:rPr>
          <w:rtl/>
        </w:rPr>
        <w:t xml:space="preserve">* * *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كشف الغمة 3</w:t>
      </w:r>
      <w:r w:rsidR="00115CA8">
        <w:rPr>
          <w:rtl/>
        </w:rPr>
        <w:t>:</w:t>
      </w:r>
      <w:r>
        <w:rPr>
          <w:rtl/>
        </w:rPr>
        <w:t xml:space="preserve"> 95.</w:t>
      </w:r>
    </w:p>
    <w:p w:rsidR="00BB5AD1" w:rsidRDefault="00BB5AD1" w:rsidP="00A70724">
      <w:pPr>
        <w:pStyle w:val="Heading1Center"/>
        <w:rPr>
          <w:rtl/>
        </w:rPr>
      </w:pPr>
      <w:r>
        <w:rPr>
          <w:rtl/>
        </w:rPr>
        <w:br w:type="page"/>
      </w:r>
      <w:bookmarkStart w:id="59" w:name="_Toc367177256"/>
      <w:r>
        <w:rPr>
          <w:rtl/>
        </w:rPr>
        <w:lastRenderedPageBreak/>
        <w:t>الفصل الثالث</w:t>
      </w:r>
      <w:bookmarkEnd w:id="59"/>
    </w:p>
    <w:p w:rsidR="00BB5AD1" w:rsidRDefault="00BB5AD1" w:rsidP="00115CA8">
      <w:pPr>
        <w:pStyle w:val="Heading1Center"/>
        <w:rPr>
          <w:rtl/>
        </w:rPr>
      </w:pPr>
      <w:bookmarkStart w:id="60" w:name="_Toc329452605"/>
      <w:bookmarkStart w:id="61" w:name="_Toc329452690"/>
      <w:bookmarkStart w:id="62" w:name="_Toc367177257"/>
      <w:r>
        <w:rPr>
          <w:rtl/>
        </w:rPr>
        <w:t xml:space="preserve">الإمام الرضا </w:t>
      </w:r>
      <w:r w:rsidR="00115CA8" w:rsidRPr="00E4096E">
        <w:rPr>
          <w:rStyle w:val="libAlaemChar"/>
          <w:rFonts w:hint="cs"/>
          <w:rtl/>
        </w:rPr>
        <w:t>عليه‌السلام</w:t>
      </w:r>
      <w:r w:rsidR="00115CA8">
        <w:rPr>
          <w:rtl/>
        </w:rPr>
        <w:t xml:space="preserve"> </w:t>
      </w:r>
      <w:r>
        <w:rPr>
          <w:rtl/>
        </w:rPr>
        <w:t xml:space="preserve"> بعد تول</w:t>
      </w:r>
      <w:r w:rsidR="00115CA8">
        <w:rPr>
          <w:rtl/>
        </w:rPr>
        <w:t>-</w:t>
      </w:r>
      <w:r>
        <w:rPr>
          <w:rtl/>
        </w:rPr>
        <w:t>يه الإمامة</w:t>
      </w:r>
      <w:bookmarkEnd w:id="60"/>
      <w:bookmarkEnd w:id="61"/>
      <w:bookmarkEnd w:id="62"/>
      <w:r>
        <w:rPr>
          <w:rtl/>
        </w:rPr>
        <w:t xml:space="preserve"> </w:t>
      </w:r>
    </w:p>
    <w:p w:rsidR="00BB5AD1" w:rsidRDefault="00BB5AD1" w:rsidP="00833D1C">
      <w:pPr>
        <w:pStyle w:val="libNormal"/>
        <w:rPr>
          <w:rtl/>
        </w:rPr>
      </w:pPr>
      <w:r>
        <w:rPr>
          <w:rtl/>
        </w:rPr>
        <w:t xml:space="preserve">تعتقد مدرسة أهل البيت </w:t>
      </w:r>
      <w:r w:rsidR="00E4096E" w:rsidRPr="00E4096E">
        <w:rPr>
          <w:rStyle w:val="libAlaemChar"/>
          <w:rFonts w:hint="cs"/>
          <w:rtl/>
        </w:rPr>
        <w:t>عليهم‌السلام</w:t>
      </w:r>
      <w:r>
        <w:rPr>
          <w:rtl/>
        </w:rPr>
        <w:t xml:space="preserve"> أن الإمامة أمرٌ الهي وجعلٌ رباني لا رأي لأحد فيها من الأمة. وبأن الإمام يجب أن يكون منصوصا عليه من قبل النبي </w:t>
      </w:r>
      <w:r w:rsidR="00E4096E" w:rsidRPr="00E4096E">
        <w:rPr>
          <w:rStyle w:val="libAlaemChar"/>
          <w:rFonts w:hint="cs"/>
          <w:rtl/>
        </w:rPr>
        <w:t>صلى‌الله‌عليه‌وآله‌وسلم</w:t>
      </w:r>
      <w:r>
        <w:rPr>
          <w:rtl/>
        </w:rPr>
        <w:t>. إذ الإمامةهي امتداد للنبوة</w:t>
      </w:r>
      <w:r w:rsidR="00115CA8">
        <w:rPr>
          <w:rtl/>
        </w:rPr>
        <w:t>،</w:t>
      </w:r>
      <w:r>
        <w:rPr>
          <w:rtl/>
        </w:rPr>
        <w:t xml:space="preserve"> والدليل الذي يوجب إرسال الرسل وبعث الأنبياء هو نفسه أيضا يوجب نصب الإمام. وهي أيضاً لطف من اللّه كالنبوة فلابد من أن يكون في كل عصر إمام هادٍ يخلف النبي </w:t>
      </w:r>
      <w:r w:rsidR="00E4096E" w:rsidRPr="00E4096E">
        <w:rPr>
          <w:rStyle w:val="libAlaemChar"/>
          <w:rFonts w:hint="cs"/>
          <w:rtl/>
        </w:rPr>
        <w:t>صلى‌الله‌عليه‌وآله‌وسلم</w:t>
      </w:r>
      <w:r>
        <w:rPr>
          <w:rtl/>
        </w:rPr>
        <w:t xml:space="preserve"> في وظائفه في هداية البشر.</w:t>
      </w:r>
    </w:p>
    <w:p w:rsidR="00BB5AD1" w:rsidRDefault="00BB5AD1" w:rsidP="00833D1C">
      <w:pPr>
        <w:pStyle w:val="libNormal"/>
        <w:rPr>
          <w:rtl/>
        </w:rPr>
      </w:pPr>
      <w:r>
        <w:rPr>
          <w:rtl/>
        </w:rPr>
        <w:t>ولو تعمقنا في النظر قليلاً لوجدنا أن فكرة النص تقوم على دليلين</w:t>
      </w:r>
      <w:r w:rsidR="00115CA8">
        <w:rPr>
          <w:rtl/>
        </w:rPr>
        <w:t>:</w:t>
      </w:r>
      <w:r>
        <w:rPr>
          <w:rtl/>
        </w:rPr>
        <w:t xml:space="preserve"> </w:t>
      </w:r>
    </w:p>
    <w:p w:rsidR="00BB5AD1" w:rsidRDefault="00BB5AD1" w:rsidP="00833D1C">
      <w:pPr>
        <w:pStyle w:val="libNormal"/>
        <w:rPr>
          <w:rtl/>
        </w:rPr>
      </w:pPr>
      <w:r>
        <w:rPr>
          <w:rtl/>
        </w:rPr>
        <w:t>الأول</w:t>
      </w:r>
      <w:r w:rsidR="00115CA8">
        <w:rPr>
          <w:rtl/>
        </w:rPr>
        <w:t>:</w:t>
      </w:r>
      <w:r>
        <w:rPr>
          <w:rtl/>
        </w:rPr>
        <w:t xml:space="preserve"> عقلي</w:t>
      </w:r>
      <w:r w:rsidR="00115CA8">
        <w:rPr>
          <w:rtl/>
        </w:rPr>
        <w:t>:</w:t>
      </w:r>
      <w:r>
        <w:rPr>
          <w:rtl/>
        </w:rPr>
        <w:t xml:space="preserve"> ويستدل به على استحالة أن يترك الرسول </w:t>
      </w:r>
      <w:r w:rsidR="00E4096E" w:rsidRPr="00E4096E">
        <w:rPr>
          <w:rStyle w:val="libAlaemChar"/>
          <w:rFonts w:hint="cs"/>
          <w:rtl/>
        </w:rPr>
        <w:t>صلى‌الله‌عليه‌وآله‌وسلم</w:t>
      </w:r>
      <w:r>
        <w:rPr>
          <w:rtl/>
        </w:rPr>
        <w:t xml:space="preserve"> الأمة فوضى من بعده</w:t>
      </w:r>
      <w:r w:rsidR="00115CA8">
        <w:rPr>
          <w:rtl/>
        </w:rPr>
        <w:t>،</w:t>
      </w:r>
      <w:r>
        <w:rPr>
          <w:rtl/>
        </w:rPr>
        <w:t xml:space="preserve"> وهو الحريص عليها</w:t>
      </w:r>
      <w:r w:rsidR="00115CA8">
        <w:rPr>
          <w:rtl/>
        </w:rPr>
        <w:t>،</w:t>
      </w:r>
      <w:r>
        <w:rPr>
          <w:rtl/>
        </w:rPr>
        <w:t xml:space="preserve"> وقد بيّن لها صغائر الأمور</w:t>
      </w:r>
      <w:r w:rsidR="00115CA8">
        <w:rPr>
          <w:rtl/>
        </w:rPr>
        <w:t>،</w:t>
      </w:r>
      <w:r>
        <w:rPr>
          <w:rtl/>
        </w:rPr>
        <w:t xml:space="preserve"> فكيف يترك مسألة الإمامة أو القيادة دون تعيين؟!. علما بأن الخليفة الأول والثاني قد عينا أشخاصا قبيل وفاتهم لأمر الخلافة.</w:t>
      </w:r>
    </w:p>
    <w:p w:rsidR="00BB5AD1" w:rsidRDefault="00BB5AD1" w:rsidP="00833D1C">
      <w:pPr>
        <w:pStyle w:val="libNormal"/>
        <w:rPr>
          <w:rtl/>
        </w:rPr>
      </w:pPr>
      <w:r>
        <w:rPr>
          <w:rtl/>
        </w:rPr>
        <w:t>الثاني</w:t>
      </w:r>
      <w:r w:rsidR="00115CA8">
        <w:rPr>
          <w:rtl/>
        </w:rPr>
        <w:t>:</w:t>
      </w:r>
      <w:r>
        <w:rPr>
          <w:rtl/>
        </w:rPr>
        <w:t xml:space="preserve"> شرعي</w:t>
      </w:r>
      <w:r w:rsidR="00115CA8">
        <w:rPr>
          <w:rtl/>
        </w:rPr>
        <w:t>:</w:t>
      </w:r>
      <w:r>
        <w:rPr>
          <w:rtl/>
        </w:rPr>
        <w:t xml:space="preserve"> حيث استُدلّ بالكثير من الآيات والروايات على ثبوت الإمامة في أمير المؤمنين علي </w:t>
      </w:r>
      <w:r w:rsidR="00E4096E" w:rsidRPr="00E4096E">
        <w:rPr>
          <w:rStyle w:val="libAlaemChar"/>
          <w:rFonts w:hint="cs"/>
          <w:rtl/>
        </w:rPr>
        <w:t>عليه‌السلام</w:t>
      </w:r>
      <w:r>
        <w:rPr>
          <w:rtl/>
        </w:rPr>
        <w:t xml:space="preserve"> وأحد عشر من ولده من بعده.</w:t>
      </w:r>
    </w:p>
    <w:p w:rsidR="00BB5AD1" w:rsidRDefault="00BB5AD1" w:rsidP="00833D1C">
      <w:pPr>
        <w:pStyle w:val="libNormal"/>
        <w:rPr>
          <w:rtl/>
        </w:rPr>
      </w:pPr>
      <w:r>
        <w:rPr>
          <w:rtl/>
        </w:rPr>
        <w:t xml:space="preserve">وعرض جميع الادلة العقلية والنقلية على إمامة أهل البيت </w:t>
      </w:r>
      <w:r w:rsidR="00E4096E" w:rsidRPr="00E4096E">
        <w:rPr>
          <w:rStyle w:val="libAlaemChar"/>
          <w:rFonts w:hint="cs"/>
          <w:rtl/>
        </w:rPr>
        <w:t>عليهم‌السلام</w:t>
      </w:r>
      <w:r>
        <w:rPr>
          <w:rtl/>
        </w:rPr>
        <w:t xml:space="preserve"> بحث طويل وعريض لامجال هنا لاستقصائه</w:t>
      </w:r>
      <w:r w:rsidR="00115CA8">
        <w:rPr>
          <w:rtl/>
        </w:rPr>
        <w:t>،</w:t>
      </w:r>
      <w:r>
        <w:rPr>
          <w:rtl/>
        </w:rPr>
        <w:t xml:space="preserve"> ومن شاء فليراجع كتاب (الشافي</w:t>
      </w:r>
    </w:p>
    <w:p w:rsidR="00BB5AD1" w:rsidRDefault="00BB5AD1" w:rsidP="00833D1C">
      <w:pPr>
        <w:pStyle w:val="libNormal"/>
        <w:rPr>
          <w:rtl/>
        </w:rPr>
      </w:pPr>
      <w:r>
        <w:rPr>
          <w:rtl/>
        </w:rPr>
        <w:br w:type="page"/>
      </w:r>
    </w:p>
    <w:p w:rsidR="00BB5AD1" w:rsidRDefault="00BB5AD1" w:rsidP="00E4096E">
      <w:pPr>
        <w:pStyle w:val="libNormal0"/>
        <w:rPr>
          <w:rtl/>
        </w:rPr>
      </w:pPr>
      <w:r>
        <w:rPr>
          <w:rtl/>
        </w:rPr>
        <w:lastRenderedPageBreak/>
        <w:t xml:space="preserve">في الإمامة) للسيد المرتضى </w:t>
      </w:r>
      <w:r w:rsidR="00E4096E" w:rsidRPr="00E4096E">
        <w:rPr>
          <w:rStyle w:val="libAlaemChar"/>
          <w:rtl/>
        </w:rPr>
        <w:t>قدس‌سره</w:t>
      </w:r>
      <w:r w:rsidR="00115CA8">
        <w:rPr>
          <w:rtl/>
        </w:rPr>
        <w:t>،</w:t>
      </w:r>
      <w:r>
        <w:rPr>
          <w:rtl/>
        </w:rPr>
        <w:t xml:space="preserve"> إذ يعد هذا الكتاب بشهادة أعلام الطائفة فريداً في بابه</w:t>
      </w:r>
      <w:r w:rsidR="00115CA8">
        <w:rPr>
          <w:rtl/>
        </w:rPr>
        <w:t>،</w:t>
      </w:r>
      <w:r>
        <w:rPr>
          <w:rtl/>
        </w:rPr>
        <w:t xml:space="preserve"> بل هو كما يقول الشيخ محمد جواد مغنية في تقريظه</w:t>
      </w:r>
      <w:r w:rsidR="00115CA8">
        <w:rPr>
          <w:rtl/>
        </w:rPr>
        <w:t>:</w:t>
      </w:r>
      <w:r>
        <w:rPr>
          <w:rtl/>
        </w:rPr>
        <w:t xml:space="preserve"> إنه صورة صادقة لمعارف المرتضى ومقدرته</w:t>
      </w:r>
      <w:r w:rsidR="00115CA8">
        <w:rPr>
          <w:rtl/>
        </w:rPr>
        <w:t>،</w:t>
      </w:r>
      <w:r>
        <w:rPr>
          <w:rtl/>
        </w:rPr>
        <w:t xml:space="preserve"> أو لمعارف علماء الإمامية وعلومهم في زمنه </w:t>
      </w:r>
      <w:r w:rsidR="00115CA8">
        <w:rPr>
          <w:rtl/>
        </w:rPr>
        <w:t>-</w:t>
      </w:r>
      <w:r>
        <w:rPr>
          <w:rtl/>
        </w:rPr>
        <w:t xml:space="preserve"> على الأصح </w:t>
      </w:r>
      <w:r w:rsidR="00115CA8">
        <w:rPr>
          <w:rtl/>
        </w:rPr>
        <w:t>-</w:t>
      </w:r>
      <w:r>
        <w:rPr>
          <w:rtl/>
        </w:rPr>
        <w:t xml:space="preserve"> عالج المرتضى مسألة الإمامة من جميع جهاتها كمبدأ ديني واجتماعي وسياسي</w:t>
      </w:r>
      <w:r w:rsidR="00115CA8">
        <w:rPr>
          <w:rtl/>
        </w:rPr>
        <w:t>،</w:t>
      </w:r>
      <w:r>
        <w:rPr>
          <w:rtl/>
        </w:rPr>
        <w:t xml:space="preserve"> وأثبت بدليل العقل والنقل الصحيح أنها ضرورة دينية واجتماعية</w:t>
      </w:r>
      <w:r w:rsidR="00115CA8">
        <w:rPr>
          <w:rtl/>
        </w:rPr>
        <w:t>،</w:t>
      </w:r>
      <w:r>
        <w:rPr>
          <w:rtl/>
        </w:rPr>
        <w:t xml:space="preserve"> وأن علياً </w:t>
      </w:r>
      <w:r w:rsidR="00E4096E" w:rsidRPr="00E4096E">
        <w:rPr>
          <w:rStyle w:val="libAlaemChar"/>
          <w:rFonts w:hint="cs"/>
          <w:rtl/>
        </w:rPr>
        <w:t>عليه‌السلام</w:t>
      </w:r>
      <w:r>
        <w:rPr>
          <w:rtl/>
        </w:rPr>
        <w:t xml:space="preserve"> هو الخليفة الحق المنصوص عليه بعد الرسول</w:t>
      </w:r>
      <w:r w:rsidR="00115CA8">
        <w:rPr>
          <w:rtl/>
        </w:rPr>
        <w:t>،</w:t>
      </w:r>
      <w:r>
        <w:rPr>
          <w:rtl/>
        </w:rPr>
        <w:t xml:space="preserve"> وأنه من عارض وعاند فقد عارض الحق والصالح العام. ذكر الشريف جميع الشبهات التي قيلت أو يمكن أن تُقال حول الإمامة وأبطلها بمنطق العقل والحجج الدامغة</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لقد شغل موضوع الإمامة حيزا كبيرا من فكر أئمة أهل البيت </w:t>
      </w:r>
      <w:r w:rsidR="00E4096E" w:rsidRPr="00E4096E">
        <w:rPr>
          <w:rStyle w:val="libAlaemChar"/>
          <w:rFonts w:hint="cs"/>
          <w:rtl/>
        </w:rPr>
        <w:t>عليهم‌السلام</w:t>
      </w:r>
      <w:r>
        <w:rPr>
          <w:rtl/>
        </w:rPr>
        <w:t xml:space="preserve"> لكونها حجر الزاوية في الفكر الإسلامي عامة والشيعي على وجه الخصوص</w:t>
      </w:r>
      <w:r w:rsidR="00115CA8">
        <w:rPr>
          <w:rtl/>
        </w:rPr>
        <w:t>،</w:t>
      </w:r>
      <w:r>
        <w:rPr>
          <w:rtl/>
        </w:rPr>
        <w:t xml:space="preserve"> إضافة إلى كثرة اختلاف الناس حولها</w:t>
      </w:r>
      <w:r w:rsidR="00115CA8">
        <w:rPr>
          <w:rtl/>
        </w:rPr>
        <w:t>،</w:t>
      </w:r>
      <w:r>
        <w:rPr>
          <w:rtl/>
        </w:rPr>
        <w:t xml:space="preserve"> وحاجتهم الماسة إلى القول الفصل فيها</w:t>
      </w:r>
      <w:r w:rsidR="00115CA8">
        <w:rPr>
          <w:rtl/>
        </w:rPr>
        <w:t>،</w:t>
      </w:r>
      <w:r>
        <w:rPr>
          <w:rtl/>
        </w:rPr>
        <w:t xml:space="preserve"> بغية الخروج من مرحلة الحيرة والتساؤل.</w:t>
      </w:r>
    </w:p>
    <w:p w:rsidR="00BB5AD1" w:rsidRDefault="00BB5AD1" w:rsidP="00833D1C">
      <w:pPr>
        <w:pStyle w:val="libNormal"/>
        <w:rPr>
          <w:rtl/>
        </w:rPr>
      </w:pPr>
      <w:r>
        <w:rPr>
          <w:rtl/>
        </w:rPr>
        <w:t xml:space="preserve">وقد حظيت هذه المسألة بأهمية استثنائية عند إمامنا الرضا </w:t>
      </w:r>
      <w:r w:rsidR="00E4096E" w:rsidRPr="00E4096E">
        <w:rPr>
          <w:rStyle w:val="libAlaemChar"/>
          <w:rFonts w:hint="cs"/>
          <w:rtl/>
        </w:rPr>
        <w:t>عليه‌السلام</w:t>
      </w:r>
      <w:r>
        <w:rPr>
          <w:rtl/>
        </w:rPr>
        <w:t xml:space="preserve"> فأجاب عن الاشكالات والشبهات المطروحة إجابةً شافيةً ووافية</w:t>
      </w:r>
      <w:r w:rsidR="00115CA8">
        <w:rPr>
          <w:rtl/>
        </w:rPr>
        <w:t>،</w:t>
      </w:r>
      <w:r>
        <w:rPr>
          <w:rtl/>
        </w:rPr>
        <w:t xml:space="preserve"> نجدها في الرواية التالية</w:t>
      </w:r>
      <w:r w:rsidR="00115CA8">
        <w:rPr>
          <w:rtl/>
        </w:rPr>
        <w:t>:</w:t>
      </w:r>
      <w:r>
        <w:rPr>
          <w:rtl/>
        </w:rPr>
        <w:t xml:space="preserve"> عن القاسم بن مسلم</w:t>
      </w:r>
      <w:r w:rsidR="00115CA8">
        <w:rPr>
          <w:rtl/>
        </w:rPr>
        <w:t>،</w:t>
      </w:r>
      <w:r>
        <w:rPr>
          <w:rtl/>
        </w:rPr>
        <w:t xml:space="preserve"> عن أخيه عبد العزيز بن مسلم</w:t>
      </w:r>
      <w:r w:rsidR="00115CA8">
        <w:rPr>
          <w:rtl/>
        </w:rPr>
        <w:t>،</w:t>
      </w:r>
      <w:r>
        <w:rPr>
          <w:rtl/>
        </w:rPr>
        <w:t xml:space="preserve"> كنا في أيام علي بن موسى الرضا </w:t>
      </w:r>
      <w:r w:rsidR="00E4096E" w:rsidRPr="00E4096E">
        <w:rPr>
          <w:rStyle w:val="libAlaemChar"/>
          <w:rFonts w:hint="cs"/>
          <w:rtl/>
        </w:rPr>
        <w:t>عليه‌السلام</w:t>
      </w:r>
      <w:r>
        <w:rPr>
          <w:rtl/>
        </w:rPr>
        <w:t xml:space="preserve"> بمرو</w:t>
      </w:r>
      <w:r w:rsidR="00115CA8">
        <w:rPr>
          <w:rtl/>
        </w:rPr>
        <w:t>،</w:t>
      </w:r>
      <w:r>
        <w:rPr>
          <w:rtl/>
        </w:rPr>
        <w:t xml:space="preserve"> فاجتمعنا في مسجد جامعها في يوم الجمعة في بدء مقدمنا</w:t>
      </w:r>
      <w:r w:rsidR="00115CA8">
        <w:rPr>
          <w:rtl/>
        </w:rPr>
        <w:t>،</w:t>
      </w:r>
      <w:r>
        <w:rPr>
          <w:rtl/>
        </w:rPr>
        <w:t xml:space="preserve"> فأدار الناس أمر الإمامة وذكروا كثرة اختلاف الناس فيها فدخلت على سيدي ومولاي الرضا </w:t>
      </w:r>
      <w:r w:rsidR="00E4096E" w:rsidRPr="00E4096E">
        <w:rPr>
          <w:rStyle w:val="libAlaemChar"/>
          <w:rFonts w:hint="cs"/>
          <w:rtl/>
        </w:rPr>
        <w:t>عليه‌السلام</w:t>
      </w:r>
      <w:r w:rsidR="00115CA8">
        <w:rPr>
          <w:rtl/>
        </w:rPr>
        <w:t>،</w:t>
      </w:r>
      <w:r>
        <w:rPr>
          <w:rtl/>
        </w:rPr>
        <w:t xml:space="preserve"> فأعلمته ما خاض الناس فيه</w:t>
      </w:r>
      <w:r w:rsidR="00115CA8">
        <w:rPr>
          <w:rtl/>
        </w:rPr>
        <w:t>،</w:t>
      </w:r>
      <w:r>
        <w:rPr>
          <w:rtl/>
        </w:rPr>
        <w:t xml:space="preserve"> فتبسم </w:t>
      </w:r>
      <w:r w:rsidR="00E4096E" w:rsidRPr="00E4096E">
        <w:rPr>
          <w:rStyle w:val="libAlaemChar"/>
          <w:rFonts w:hint="cs"/>
          <w:rtl/>
        </w:rPr>
        <w:t>عليه‌السلام</w:t>
      </w:r>
      <w:r>
        <w:rPr>
          <w:rtl/>
        </w:rPr>
        <w:t xml:space="preserve"> ثم قال</w:t>
      </w:r>
      <w:r w:rsidR="00115CA8">
        <w:rPr>
          <w:rtl/>
        </w:rPr>
        <w:t>:</w:t>
      </w:r>
      <w:r>
        <w:rPr>
          <w:rtl/>
        </w:rPr>
        <w:t xml:space="preserve"> « يا عبد العزيز</w:t>
      </w:r>
      <w:r w:rsidR="00115CA8">
        <w:rPr>
          <w:rtl/>
        </w:rPr>
        <w:t>،</w:t>
      </w:r>
      <w:r>
        <w:rPr>
          <w:rtl/>
        </w:rPr>
        <w:t xml:space="preserve"> جهل القوم وخدعوا عن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مقدمة تحقيق كتاب الشافي 1</w:t>
      </w:r>
      <w:r w:rsidR="00115CA8">
        <w:rPr>
          <w:rtl/>
        </w:rPr>
        <w:t>:</w:t>
      </w:r>
      <w:r>
        <w:rPr>
          <w:rtl/>
        </w:rPr>
        <w:t xml:space="preserve"> 19 </w:t>
      </w:r>
      <w:r w:rsidR="00115CA8">
        <w:rPr>
          <w:rtl/>
        </w:rPr>
        <w:t>-</w:t>
      </w:r>
      <w:r>
        <w:rPr>
          <w:rtl/>
        </w:rPr>
        <w:t xml:space="preserve"> 20.</w:t>
      </w:r>
    </w:p>
    <w:p w:rsidR="00BB5AD1" w:rsidRDefault="00BB5AD1" w:rsidP="00A70724">
      <w:pPr>
        <w:pStyle w:val="libNormal0"/>
        <w:rPr>
          <w:rtl/>
        </w:rPr>
      </w:pPr>
      <w:r>
        <w:rPr>
          <w:rtl/>
        </w:rPr>
        <w:br w:type="page"/>
      </w:r>
      <w:r>
        <w:rPr>
          <w:rtl/>
        </w:rPr>
        <w:lastRenderedPageBreak/>
        <w:t>أديانهم</w:t>
      </w:r>
      <w:r w:rsidR="00115CA8">
        <w:rPr>
          <w:rtl/>
        </w:rPr>
        <w:t>،</w:t>
      </w:r>
      <w:r>
        <w:rPr>
          <w:rtl/>
        </w:rPr>
        <w:t xml:space="preserve"> ان اللّه تبارك وتعالى لم يقبض نبيه </w:t>
      </w:r>
      <w:r w:rsidR="00E4096E" w:rsidRPr="00E4096E">
        <w:rPr>
          <w:rStyle w:val="libAlaemChar"/>
          <w:rFonts w:hint="cs"/>
          <w:rtl/>
        </w:rPr>
        <w:t>صلى‌الله‌عليه‌وآله‌وسلم</w:t>
      </w:r>
      <w:r>
        <w:rPr>
          <w:rtl/>
        </w:rPr>
        <w:t xml:space="preserve"> حتى أكمل له الدين وأنزل عليه القرآن فيه تفصيل كل شيء بيّن فيه الحلال والحرام والحدود والأحكام وجميع ما يحتاج إليه كملاً فقال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مَا فَرَّطْنَا فِي الْكِتَابِ مِن شَيْءٍ</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 xml:space="preserve">وأنزل في حجة الوداع وفي آخر عمره </w:t>
      </w:r>
      <w:r w:rsidR="00E4096E" w:rsidRPr="00E4096E">
        <w:rPr>
          <w:rStyle w:val="libAlaemChar"/>
          <w:rFonts w:hint="cs"/>
          <w:rtl/>
        </w:rPr>
        <w:t>صلى‌الله‌عليه‌وآله‌وسلم</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الْيَوْمَ أَكْمَلْتُ لَكُمْ دِينَكُمْ وَأَتْمَمْتُ عَلَيْكُمْ نِعْمَتِي وَرَضِيتُ لَكُمُ الاْءِسْلاَمَ دِيناً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Pr>
          <w:rtl/>
        </w:rPr>
        <w:t>وأمر الإمامة في تمام الدين</w:t>
      </w:r>
      <w:r w:rsidR="00115CA8">
        <w:rPr>
          <w:rtl/>
        </w:rPr>
        <w:t>،</w:t>
      </w:r>
      <w:r>
        <w:rPr>
          <w:rtl/>
        </w:rPr>
        <w:t xml:space="preserve"> ولم يمض </w:t>
      </w:r>
      <w:r w:rsidR="00E4096E" w:rsidRPr="00E4096E">
        <w:rPr>
          <w:rStyle w:val="libAlaemChar"/>
          <w:rFonts w:hint="cs"/>
          <w:rtl/>
        </w:rPr>
        <w:t>صلى‌الله‌عليه‌وآله‌وسلم</w:t>
      </w:r>
      <w:r>
        <w:rPr>
          <w:rtl/>
        </w:rPr>
        <w:t xml:space="preserve"> حتى بيّن لأمته معالم دينهم</w:t>
      </w:r>
      <w:r w:rsidR="00115CA8">
        <w:rPr>
          <w:rtl/>
        </w:rPr>
        <w:t>،</w:t>
      </w:r>
      <w:r>
        <w:rPr>
          <w:rtl/>
        </w:rPr>
        <w:t xml:space="preserve"> وأوضح لهم سبيلهم وتركهم على قصد الحق وأقام لهم عليا </w:t>
      </w:r>
      <w:r w:rsidR="00E4096E" w:rsidRPr="00E4096E">
        <w:rPr>
          <w:rStyle w:val="libAlaemChar"/>
          <w:rFonts w:hint="cs"/>
          <w:rtl/>
        </w:rPr>
        <w:t>عليه‌السلام</w:t>
      </w:r>
      <w:r>
        <w:rPr>
          <w:rtl/>
        </w:rPr>
        <w:t xml:space="preserve"> علما وإماما</w:t>
      </w:r>
      <w:r w:rsidR="00115CA8">
        <w:rPr>
          <w:rtl/>
        </w:rPr>
        <w:t>،</w:t>
      </w:r>
      <w:r>
        <w:rPr>
          <w:rtl/>
        </w:rPr>
        <w:t xml:space="preserve"> وما ترك شيئا تحتاج إليه الأمة إلاّ بينه</w:t>
      </w:r>
      <w:r w:rsidR="00115CA8">
        <w:rPr>
          <w:rtl/>
        </w:rPr>
        <w:t>،</w:t>
      </w:r>
      <w:r>
        <w:rPr>
          <w:rtl/>
        </w:rPr>
        <w:t xml:space="preserve"> فمن زعم أن اللّه عز وجل لم يكمل دينه</w:t>
      </w:r>
      <w:r w:rsidR="00115CA8">
        <w:rPr>
          <w:rtl/>
        </w:rPr>
        <w:t>،</w:t>
      </w:r>
      <w:r>
        <w:rPr>
          <w:rtl/>
        </w:rPr>
        <w:t xml:space="preserve"> فقد ردّ كتاب اللّه عزّوجلّ</w:t>
      </w:r>
      <w:r w:rsidR="00115CA8">
        <w:rPr>
          <w:rtl/>
        </w:rPr>
        <w:t>،</w:t>
      </w:r>
      <w:r>
        <w:rPr>
          <w:rtl/>
        </w:rPr>
        <w:t xml:space="preserve"> ومن ردّ كتاب اللّه تعالى فهو كافر</w:t>
      </w:r>
      <w:r w:rsidR="00115CA8">
        <w:rPr>
          <w:rtl/>
        </w:rPr>
        <w:t>،</w:t>
      </w:r>
      <w:r>
        <w:rPr>
          <w:rtl/>
        </w:rPr>
        <w:t xml:space="preserve"> هل يعرفون قدر الإمامة ومحلها من الأمة فيجوز فيها اختيارهم؟ ان الإمامة أجلّ قدرا وأعظم شأنا وأعلى مكانا وأمنع جانبا وأبعد غورا من أن يبلغها الناس بعقولهم</w:t>
      </w:r>
      <w:r w:rsidR="00115CA8">
        <w:rPr>
          <w:rtl/>
        </w:rPr>
        <w:t>،</w:t>
      </w:r>
      <w:r>
        <w:rPr>
          <w:rtl/>
        </w:rPr>
        <w:t xml:space="preserve"> أو ينالونها بآرائهم أو يقيموا إماما باختيارهم </w:t>
      </w:r>
      <w:r w:rsidR="00115CA8">
        <w:rPr>
          <w:rtl/>
        </w:rPr>
        <w:t>-</w:t>
      </w:r>
      <w:r>
        <w:rPr>
          <w:rtl/>
        </w:rPr>
        <w:t xml:space="preserve"> إلى أن يقول </w:t>
      </w:r>
      <w:r w:rsidR="00115CA8">
        <w:rPr>
          <w:rtl/>
        </w:rPr>
        <w:t>-</w:t>
      </w:r>
      <w:r>
        <w:rPr>
          <w:rtl/>
        </w:rPr>
        <w:t xml:space="preserve"> فقلّدها عليا </w:t>
      </w:r>
      <w:r w:rsidR="00E4096E" w:rsidRPr="00E4096E">
        <w:rPr>
          <w:rStyle w:val="libAlaemChar"/>
          <w:rFonts w:hint="cs"/>
          <w:rtl/>
        </w:rPr>
        <w:t>عليه‌السلام</w:t>
      </w:r>
      <w:r>
        <w:rPr>
          <w:rtl/>
        </w:rPr>
        <w:t xml:space="preserve"> بأمر اللّه عزّوجلّ على رسم ما فرضها اللّه عزّوجلّ</w:t>
      </w:r>
      <w:r w:rsidR="00115CA8">
        <w:rPr>
          <w:rtl/>
        </w:rPr>
        <w:t>،</w:t>
      </w:r>
      <w:r>
        <w:rPr>
          <w:rtl/>
        </w:rPr>
        <w:t xml:space="preserve"> فصارت في ذريته الأصفياء الذين أتاهم اللّه العلم والإيمان بقوله عز 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وَقَالَ الَّذِينَ أُوتُوا الْعِلْمَ وَالاْءِيمَانَ لَقَدْ لَبِثْتُمْ فِي كِتَابِ اللّه إِلَى يَوْمِ الْبَعْثِ</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(3)</w:t>
      </w:r>
      <w:r w:rsidR="00115CA8" w:rsidRPr="00115CA8">
        <w:rPr>
          <w:rtl/>
        </w:rPr>
        <w:t xml:space="preserve"> </w:t>
      </w:r>
      <w:r>
        <w:rPr>
          <w:rtl/>
        </w:rPr>
        <w:t xml:space="preserve">فهي في ولد علي </w:t>
      </w:r>
      <w:r w:rsidR="00E4096E" w:rsidRPr="00E4096E">
        <w:rPr>
          <w:rStyle w:val="libAlaemChar"/>
          <w:rFonts w:hint="cs"/>
          <w:rtl/>
        </w:rPr>
        <w:t>عليه‌السلام</w:t>
      </w:r>
      <w:r>
        <w:rPr>
          <w:rtl/>
        </w:rPr>
        <w:t xml:space="preserve"> خاصة إلى يوم القيامة </w:t>
      </w:r>
      <w:r w:rsidR="00115CA8">
        <w:rPr>
          <w:rtl/>
        </w:rPr>
        <w:t>-</w:t>
      </w:r>
      <w:r>
        <w:rPr>
          <w:rtl/>
        </w:rPr>
        <w:t xml:space="preserve"> إلى أن قال </w:t>
      </w:r>
      <w:r w:rsidR="00115CA8">
        <w:rPr>
          <w:rtl/>
        </w:rPr>
        <w:t>-</w:t>
      </w:r>
      <w:r>
        <w:rPr>
          <w:rtl/>
        </w:rPr>
        <w:t xml:space="preserve"> ان الإمامة هي منزلة الأنبياء وإرث الاوصياء</w:t>
      </w:r>
      <w:r w:rsidR="00115CA8">
        <w:rPr>
          <w:rtl/>
        </w:rPr>
        <w:t>،</w:t>
      </w:r>
      <w:r>
        <w:rPr>
          <w:rtl/>
        </w:rPr>
        <w:t xml:space="preserve"> ان الإمامة خلافة</w:t>
      </w:r>
      <w:r w:rsidRPr="00AC4D1A">
        <w:rPr>
          <w:rtl/>
        </w:rPr>
        <w:t xml:space="preserve"> </w:t>
      </w:r>
      <w:r>
        <w:rPr>
          <w:rtl/>
        </w:rPr>
        <w:t xml:space="preserve">اللّه عز وجل وخلافة الرسول ومقام أمير المؤمنين وميراث الحسن والحسين </w:t>
      </w:r>
      <w:r w:rsidR="00E4096E" w:rsidRPr="00E4096E">
        <w:rPr>
          <w:rStyle w:val="libAlaemChar"/>
          <w:rFonts w:hint="cs"/>
          <w:rtl/>
        </w:rPr>
        <w:t>عليهما‌السلام</w:t>
      </w:r>
      <w:r w:rsidR="00115CA8">
        <w:rPr>
          <w:rtl/>
        </w:rPr>
        <w:t>،</w:t>
      </w:r>
      <w:r>
        <w:rPr>
          <w:rtl/>
        </w:rPr>
        <w:t xml:space="preserve"> ان الإمامة زمام الدين ونظام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الأنعام</w:t>
      </w:r>
      <w:r w:rsidR="00115CA8">
        <w:rPr>
          <w:rtl/>
        </w:rPr>
        <w:t>:</w:t>
      </w:r>
      <w:r>
        <w:rPr>
          <w:rtl/>
        </w:rPr>
        <w:t xml:space="preserve"> 6 / 38. </w:t>
      </w:r>
    </w:p>
    <w:p w:rsidR="00BB5AD1" w:rsidRDefault="00BB5AD1" w:rsidP="00A70724">
      <w:pPr>
        <w:pStyle w:val="libFootnote"/>
        <w:rPr>
          <w:rtl/>
        </w:rPr>
      </w:pPr>
      <w:r>
        <w:rPr>
          <w:rtl/>
        </w:rPr>
        <w:t>(2) سورة المائدة</w:t>
      </w:r>
      <w:r w:rsidR="00115CA8">
        <w:rPr>
          <w:rtl/>
        </w:rPr>
        <w:t>:</w:t>
      </w:r>
      <w:r>
        <w:rPr>
          <w:rtl/>
        </w:rPr>
        <w:t xml:space="preserve"> 5 / 3. </w:t>
      </w:r>
    </w:p>
    <w:p w:rsidR="00BB5AD1" w:rsidRDefault="00BB5AD1" w:rsidP="00A70724">
      <w:pPr>
        <w:pStyle w:val="libFootnote"/>
        <w:rPr>
          <w:rtl/>
        </w:rPr>
      </w:pPr>
      <w:r>
        <w:rPr>
          <w:rtl/>
        </w:rPr>
        <w:t>(3) سورة الروم</w:t>
      </w:r>
      <w:r w:rsidR="00115CA8">
        <w:rPr>
          <w:rtl/>
        </w:rPr>
        <w:t>:</w:t>
      </w:r>
      <w:r>
        <w:rPr>
          <w:rtl/>
        </w:rPr>
        <w:t xml:space="preserve"> 30 / 56.</w:t>
      </w:r>
    </w:p>
    <w:p w:rsidR="00BB5AD1" w:rsidRDefault="00BB5AD1" w:rsidP="00A70724">
      <w:pPr>
        <w:pStyle w:val="libNormal0"/>
        <w:rPr>
          <w:rtl/>
        </w:rPr>
      </w:pPr>
      <w:r>
        <w:rPr>
          <w:rtl/>
        </w:rPr>
        <w:br w:type="page"/>
      </w:r>
      <w:r>
        <w:rPr>
          <w:rtl/>
        </w:rPr>
        <w:lastRenderedPageBreak/>
        <w:t>المسلمين وصلاح الدنيا وعز المؤمنين</w:t>
      </w:r>
      <w:r w:rsidR="00115CA8">
        <w:rPr>
          <w:rtl/>
        </w:rPr>
        <w:t>،</w:t>
      </w:r>
      <w:r>
        <w:rPr>
          <w:rtl/>
        </w:rPr>
        <w:t xml:space="preserve"> ان الإمامة أُسّ الإسلام النامي وفرعه السامي ».</w:t>
      </w:r>
    </w:p>
    <w:p w:rsidR="00BB5AD1" w:rsidRDefault="00BB5AD1" w:rsidP="00833D1C">
      <w:pPr>
        <w:pStyle w:val="libNormal"/>
        <w:rPr>
          <w:rtl/>
        </w:rPr>
      </w:pPr>
      <w:r>
        <w:rPr>
          <w:rtl/>
        </w:rPr>
        <w:t>ثمّ يورد تشبيهات بليغة وبديعة</w:t>
      </w:r>
      <w:r w:rsidR="00115CA8">
        <w:rPr>
          <w:rtl/>
        </w:rPr>
        <w:t>،</w:t>
      </w:r>
      <w:r>
        <w:rPr>
          <w:rtl/>
        </w:rPr>
        <w:t xml:space="preserve"> فيقول</w:t>
      </w:r>
      <w:r w:rsidR="00115CA8">
        <w:rPr>
          <w:rtl/>
        </w:rPr>
        <w:t>:</w:t>
      </w:r>
      <w:r>
        <w:rPr>
          <w:rtl/>
        </w:rPr>
        <w:t xml:space="preserve"> « الإمام كالشمس الطالعة للعالم وهي بالافق بحيث لاتنالها الأيدي والابصار</w:t>
      </w:r>
      <w:r w:rsidR="00115CA8">
        <w:rPr>
          <w:rtl/>
        </w:rPr>
        <w:t>،</w:t>
      </w:r>
      <w:r>
        <w:rPr>
          <w:rtl/>
        </w:rPr>
        <w:t xml:space="preserve"> الإمام البدر المنير</w:t>
      </w:r>
      <w:r w:rsidR="00115CA8">
        <w:rPr>
          <w:rtl/>
        </w:rPr>
        <w:t>،</w:t>
      </w:r>
      <w:r>
        <w:rPr>
          <w:rtl/>
        </w:rPr>
        <w:t xml:space="preserve"> والسراج الزاهر</w:t>
      </w:r>
      <w:r w:rsidR="00115CA8">
        <w:rPr>
          <w:rtl/>
        </w:rPr>
        <w:t>،</w:t>
      </w:r>
      <w:r>
        <w:rPr>
          <w:rtl/>
        </w:rPr>
        <w:t xml:space="preserve"> والنور الساطع</w:t>
      </w:r>
      <w:r w:rsidR="00115CA8">
        <w:rPr>
          <w:rtl/>
        </w:rPr>
        <w:t>،</w:t>
      </w:r>
      <w:r>
        <w:rPr>
          <w:rtl/>
        </w:rPr>
        <w:t xml:space="preserve"> والنجم الهادي في غياهب الدجى والبيد القفار ولجج البحار</w:t>
      </w:r>
      <w:r w:rsidR="00115CA8">
        <w:rPr>
          <w:rtl/>
        </w:rPr>
        <w:t>،</w:t>
      </w:r>
      <w:r>
        <w:rPr>
          <w:rtl/>
        </w:rPr>
        <w:t xml:space="preserve"> الإمام الماء العذب على الظمأ</w:t>
      </w:r>
      <w:r w:rsidR="00115CA8">
        <w:rPr>
          <w:rtl/>
        </w:rPr>
        <w:t>،</w:t>
      </w:r>
      <w:r>
        <w:rPr>
          <w:rtl/>
        </w:rPr>
        <w:t xml:space="preserve"> والدال على الهدى والمنجي من الردى ».</w:t>
      </w:r>
    </w:p>
    <w:p w:rsidR="00BB5AD1" w:rsidRDefault="00BB5AD1" w:rsidP="00833D1C">
      <w:pPr>
        <w:pStyle w:val="libNormal"/>
        <w:rPr>
          <w:rtl/>
        </w:rPr>
      </w:pPr>
      <w:r>
        <w:rPr>
          <w:rtl/>
        </w:rPr>
        <w:t>ثمّ يضيف قائلاً</w:t>
      </w:r>
      <w:r w:rsidR="00115CA8">
        <w:rPr>
          <w:rtl/>
        </w:rPr>
        <w:t>:</w:t>
      </w:r>
      <w:r>
        <w:rPr>
          <w:rtl/>
        </w:rPr>
        <w:t xml:space="preserve"> « فمن ذا الذي يبلغ معرفة الإمام ويمكنه اختياره؟ هيهات هيهات ..فكيف لهم باختيار الإمام؟! والإمام عالم لا يجهل</w:t>
      </w:r>
      <w:r w:rsidR="00115CA8">
        <w:rPr>
          <w:rtl/>
        </w:rPr>
        <w:t>،</w:t>
      </w:r>
      <w:r>
        <w:rPr>
          <w:rtl/>
        </w:rPr>
        <w:t xml:space="preserve"> وراع لا ينكل</w:t>
      </w:r>
      <w:r w:rsidR="00115CA8">
        <w:rPr>
          <w:rtl/>
        </w:rPr>
        <w:t>،</w:t>
      </w:r>
      <w:r>
        <w:rPr>
          <w:rtl/>
        </w:rPr>
        <w:t xml:space="preserve"> معدن القدس والطهارة والنسك والزهادة والعلم والعبادة</w:t>
      </w:r>
      <w:r w:rsidR="00115CA8">
        <w:rPr>
          <w:rtl/>
        </w:rPr>
        <w:t>،</w:t>
      </w:r>
      <w:r>
        <w:rPr>
          <w:rtl/>
        </w:rPr>
        <w:t xml:space="preserve"> مخصوص بدعوة الرسول وهو نسل المطهرة البتول</w:t>
      </w:r>
      <w:r w:rsidR="00115CA8">
        <w:rPr>
          <w:rtl/>
        </w:rPr>
        <w:t>،</w:t>
      </w:r>
      <w:r>
        <w:rPr>
          <w:rtl/>
        </w:rPr>
        <w:t xml:space="preserve"> لا مغمز فيه في نسب</w:t>
      </w:r>
      <w:r w:rsidR="00115CA8">
        <w:rPr>
          <w:rtl/>
        </w:rPr>
        <w:t>،</w:t>
      </w:r>
      <w:r>
        <w:rPr>
          <w:rtl/>
        </w:rPr>
        <w:t xml:space="preserve"> ولايدانيه ذو حسب</w:t>
      </w:r>
      <w:r w:rsidR="00115CA8">
        <w:rPr>
          <w:rtl/>
        </w:rPr>
        <w:t>،</w:t>
      </w:r>
      <w:r>
        <w:rPr>
          <w:rtl/>
        </w:rPr>
        <w:t xml:space="preserve"> فالنسب من قريش والذروة من هاشم</w:t>
      </w:r>
      <w:r w:rsidR="00115CA8">
        <w:rPr>
          <w:rtl/>
        </w:rPr>
        <w:t>،</w:t>
      </w:r>
      <w:r>
        <w:rPr>
          <w:rtl/>
        </w:rPr>
        <w:t xml:space="preserve"> والعترة من آل الرسول </w:t>
      </w:r>
      <w:r w:rsidR="00E4096E" w:rsidRPr="00E4096E">
        <w:rPr>
          <w:rStyle w:val="libAlaemChar"/>
          <w:rFonts w:hint="cs"/>
          <w:rtl/>
        </w:rPr>
        <w:t>صلى‌الله‌عليه‌وآله‌وسلم</w:t>
      </w:r>
      <w:r>
        <w:rPr>
          <w:rtl/>
        </w:rPr>
        <w:t xml:space="preserve">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لقد حاول الإمام الرضا </w:t>
      </w:r>
      <w:r w:rsidR="00E4096E" w:rsidRPr="00E4096E">
        <w:rPr>
          <w:rStyle w:val="libAlaemChar"/>
          <w:rFonts w:hint="cs"/>
          <w:rtl/>
        </w:rPr>
        <w:t>عليه‌السلام</w:t>
      </w:r>
      <w:r>
        <w:rPr>
          <w:rtl/>
        </w:rPr>
        <w:t xml:space="preserve"> أن يعيد الوعي الإسلامي الصحيح بشأن الإمامة سيّما بعد تفريط القسم الأعظم من الأمة بها</w:t>
      </w:r>
      <w:r w:rsidR="00115CA8">
        <w:rPr>
          <w:rtl/>
        </w:rPr>
        <w:t>،</w:t>
      </w:r>
      <w:r>
        <w:rPr>
          <w:rtl/>
        </w:rPr>
        <w:t xml:space="preserve"> بحيث أنه </w:t>
      </w:r>
      <w:r w:rsidR="00E4096E" w:rsidRPr="00E4096E">
        <w:rPr>
          <w:rStyle w:val="libAlaemChar"/>
          <w:rFonts w:hint="cs"/>
          <w:rtl/>
        </w:rPr>
        <w:t>عليه‌السلام</w:t>
      </w:r>
      <w:r>
        <w:rPr>
          <w:rtl/>
        </w:rPr>
        <w:t xml:space="preserve"> لم يترك فرصة إلاّ واستغلها في بيان ضرورتها وأدلتها وكشف أبعادها</w:t>
      </w:r>
      <w:r w:rsidR="00115CA8">
        <w:rPr>
          <w:rtl/>
        </w:rPr>
        <w:t>،</w:t>
      </w:r>
      <w:r>
        <w:rPr>
          <w:rtl/>
        </w:rPr>
        <w:t xml:space="preserve"> والطريق اللاحب في انعقادها</w:t>
      </w:r>
      <w:r w:rsidR="00115CA8">
        <w:rPr>
          <w:rtl/>
        </w:rPr>
        <w:t>،</w:t>
      </w:r>
      <w:r>
        <w:rPr>
          <w:rtl/>
        </w:rPr>
        <w:t xml:space="preserve"> ولعلّ أوضح مثل على ذلك</w:t>
      </w:r>
      <w:r w:rsidR="00115CA8">
        <w:rPr>
          <w:rtl/>
        </w:rPr>
        <w:t>،</w:t>
      </w:r>
      <w:r>
        <w:rPr>
          <w:rtl/>
        </w:rPr>
        <w:t xml:space="preserve"> ما جاء عن الحسن بن جهم</w:t>
      </w:r>
      <w:r w:rsidR="00115CA8">
        <w:rPr>
          <w:rtl/>
        </w:rPr>
        <w:t>،</w:t>
      </w:r>
      <w:r>
        <w:rPr>
          <w:rtl/>
        </w:rPr>
        <w:t xml:space="preserve"> قال</w:t>
      </w:r>
      <w:r w:rsidR="00115CA8">
        <w:rPr>
          <w:rtl/>
        </w:rPr>
        <w:t>:</w:t>
      </w:r>
      <w:r>
        <w:rPr>
          <w:rtl/>
        </w:rPr>
        <w:t xml:space="preserve"> حضرت مجلس المأمون يوما وعنده علي بن موسى الرضا </w:t>
      </w:r>
      <w:r w:rsidR="00E4096E" w:rsidRPr="00E4096E">
        <w:rPr>
          <w:rStyle w:val="libAlaemChar"/>
          <w:rFonts w:hint="cs"/>
          <w:rtl/>
        </w:rPr>
        <w:t>عليه‌السلام</w:t>
      </w:r>
      <w:r>
        <w:rPr>
          <w:rtl/>
        </w:rPr>
        <w:t xml:space="preserve"> وقد اجتمع الفقهاء وأهل الكلام من الفرق المختلفة</w:t>
      </w:r>
      <w:r>
        <w:rPr>
          <w:rFonts w:hint="cs"/>
          <w:rtl/>
        </w:rPr>
        <w:t xml:space="preserve"> </w:t>
      </w:r>
      <w:r>
        <w:rPr>
          <w:rtl/>
        </w:rPr>
        <w:t>فسأله بعضهم</w:t>
      </w:r>
      <w:r w:rsidR="00115CA8">
        <w:rPr>
          <w:rtl/>
        </w:rPr>
        <w:t>،</w:t>
      </w:r>
      <w:r>
        <w:rPr>
          <w:rtl/>
        </w:rPr>
        <w:t xml:space="preserve"> فقال له</w:t>
      </w:r>
      <w:r w:rsidR="00115CA8">
        <w:rPr>
          <w:rtl/>
        </w:rPr>
        <w:t>:</w:t>
      </w:r>
      <w:r>
        <w:rPr>
          <w:rtl/>
        </w:rPr>
        <w:t xml:space="preserve"> يا ابن رسول اللّه بأي شيء تصح الإمامة لمدعيها؟ قال</w:t>
      </w:r>
      <w:r w:rsidR="00115CA8">
        <w:rPr>
          <w:rtl/>
        </w:rPr>
        <w:t>:</w:t>
      </w:r>
      <w:r>
        <w:rPr>
          <w:rtl/>
        </w:rPr>
        <w:t xml:space="preserve"> « بالنص والدليل »</w:t>
      </w:r>
      <w:r w:rsidR="00115CA8">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195</w:t>
      </w:r>
      <w:r w:rsidR="00115CA8">
        <w:rPr>
          <w:rtl/>
        </w:rPr>
        <w:t>،</w:t>
      </w:r>
      <w:r>
        <w:rPr>
          <w:rtl/>
        </w:rPr>
        <w:t xml:space="preserve"> ح 1</w:t>
      </w:r>
      <w:r w:rsidR="00115CA8">
        <w:rPr>
          <w:rtl/>
        </w:rPr>
        <w:t>،</w:t>
      </w:r>
      <w:r>
        <w:rPr>
          <w:rtl/>
        </w:rPr>
        <w:t xml:space="preserve"> باب (20).</w:t>
      </w:r>
    </w:p>
    <w:p w:rsidR="00BB5AD1" w:rsidRDefault="00BB5AD1" w:rsidP="00A70724">
      <w:pPr>
        <w:pStyle w:val="libNormal0"/>
        <w:rPr>
          <w:rtl/>
        </w:rPr>
      </w:pPr>
      <w:r>
        <w:rPr>
          <w:rtl/>
        </w:rPr>
        <w:br w:type="page"/>
      </w:r>
      <w:r>
        <w:rPr>
          <w:rtl/>
        </w:rPr>
        <w:lastRenderedPageBreak/>
        <w:t>قال له</w:t>
      </w:r>
      <w:r w:rsidR="00115CA8">
        <w:rPr>
          <w:rtl/>
        </w:rPr>
        <w:t>:</w:t>
      </w:r>
      <w:r>
        <w:rPr>
          <w:rtl/>
        </w:rPr>
        <w:t xml:space="preserve"> فدلالة الإمام فيما هي؟ قال</w:t>
      </w:r>
      <w:r w:rsidR="00115CA8">
        <w:rPr>
          <w:rtl/>
        </w:rPr>
        <w:t>:</w:t>
      </w:r>
      <w:r>
        <w:rPr>
          <w:rtl/>
        </w:rPr>
        <w:t xml:space="preserve"> « في العلم واستجابة الدعوة ..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ومن الواضح أن الإمام الرضا </w:t>
      </w:r>
      <w:r w:rsidR="00E4096E" w:rsidRPr="00E4096E">
        <w:rPr>
          <w:rStyle w:val="libAlaemChar"/>
          <w:rFonts w:hint="cs"/>
          <w:rtl/>
        </w:rPr>
        <w:t>عليه‌السلام</w:t>
      </w:r>
      <w:r>
        <w:rPr>
          <w:rtl/>
        </w:rPr>
        <w:t xml:space="preserve"> قد تصدّى للإمامة علناً</w:t>
      </w:r>
      <w:r w:rsidR="00115CA8">
        <w:rPr>
          <w:rtl/>
        </w:rPr>
        <w:t>،</w:t>
      </w:r>
      <w:r>
        <w:rPr>
          <w:rtl/>
        </w:rPr>
        <w:t xml:space="preserve"> وقال بإمامة نفسه وأذعنت له قاعدته</w:t>
      </w:r>
      <w:r w:rsidR="00115CA8">
        <w:rPr>
          <w:rtl/>
        </w:rPr>
        <w:t>،</w:t>
      </w:r>
      <w:r>
        <w:rPr>
          <w:rtl/>
        </w:rPr>
        <w:t xml:space="preserve"> وشهد بذلك خصمه. الأمر الذي يستوجب استجلاء هذه الأمور في ثلاثة مباحث</w:t>
      </w:r>
      <w:r w:rsidR="00115CA8">
        <w:rPr>
          <w:rtl/>
        </w:rPr>
        <w:t>،</w:t>
      </w:r>
      <w:r>
        <w:rPr>
          <w:rtl/>
        </w:rPr>
        <w:t xml:space="preserve"> وهي</w:t>
      </w:r>
      <w:r w:rsidR="00115CA8">
        <w:rPr>
          <w:rtl/>
        </w:rPr>
        <w:t>:</w:t>
      </w:r>
      <w:r>
        <w:rPr>
          <w:rtl/>
        </w:rPr>
        <w:t xml:space="preserve"> </w:t>
      </w:r>
    </w:p>
    <w:p w:rsidR="00BB5AD1" w:rsidRDefault="00BB5AD1" w:rsidP="00BB5AD1">
      <w:pPr>
        <w:pStyle w:val="Heading2Center"/>
        <w:rPr>
          <w:rtl/>
        </w:rPr>
      </w:pPr>
      <w:bookmarkStart w:id="63" w:name="_Toc329452606"/>
      <w:bookmarkStart w:id="64" w:name="_Toc329452691"/>
      <w:bookmarkStart w:id="65" w:name="_Toc367177258"/>
      <w:r>
        <w:rPr>
          <w:rtl/>
        </w:rPr>
        <w:t>المبحث الأول</w:t>
      </w:r>
      <w:r w:rsidR="00115CA8">
        <w:rPr>
          <w:rtl/>
        </w:rPr>
        <w:t>:</w:t>
      </w:r>
      <w:r>
        <w:rPr>
          <w:rtl/>
        </w:rPr>
        <w:t xml:space="preserve"> النص على الإمام الرضا </w:t>
      </w:r>
      <w:r w:rsidR="00E4096E" w:rsidRPr="00E4096E">
        <w:rPr>
          <w:rStyle w:val="libAlaemChar"/>
          <w:rFonts w:hint="cs"/>
          <w:rtl/>
        </w:rPr>
        <w:t>عليه‌السلام</w:t>
      </w:r>
      <w:r>
        <w:rPr>
          <w:rtl/>
        </w:rPr>
        <w:t xml:space="preserve"> بالإمامة</w:t>
      </w:r>
      <w:bookmarkEnd w:id="63"/>
      <w:bookmarkEnd w:id="64"/>
      <w:bookmarkEnd w:id="65"/>
      <w:r>
        <w:rPr>
          <w:rtl/>
        </w:rPr>
        <w:t xml:space="preserve"> </w:t>
      </w:r>
    </w:p>
    <w:p w:rsidR="00BB5AD1" w:rsidRDefault="00BB5AD1" w:rsidP="00BB5AD1">
      <w:pPr>
        <w:pStyle w:val="Heading3"/>
        <w:rPr>
          <w:rtl/>
        </w:rPr>
      </w:pPr>
      <w:bookmarkStart w:id="66" w:name="_Toc329452607"/>
      <w:bookmarkStart w:id="67" w:name="_Toc329452692"/>
      <w:bookmarkStart w:id="68" w:name="_Toc367177259"/>
      <w:r>
        <w:rPr>
          <w:rtl/>
        </w:rPr>
        <w:t>أولاً</w:t>
      </w:r>
      <w:r w:rsidR="00115CA8">
        <w:rPr>
          <w:rtl/>
        </w:rPr>
        <w:t>:</w:t>
      </w:r>
      <w:r>
        <w:rPr>
          <w:rtl/>
        </w:rPr>
        <w:t xml:space="preserve"> من النصوص الدالة على إمامته </w:t>
      </w:r>
      <w:r w:rsidR="00E4096E" w:rsidRPr="00E4096E">
        <w:rPr>
          <w:rStyle w:val="libAlaemChar"/>
          <w:rFonts w:hint="cs"/>
          <w:rtl/>
        </w:rPr>
        <w:t>عليه‌السلام</w:t>
      </w:r>
      <w:r w:rsidR="00115CA8">
        <w:rPr>
          <w:rtl/>
        </w:rPr>
        <w:t>:</w:t>
      </w:r>
      <w:bookmarkEnd w:id="66"/>
      <w:bookmarkEnd w:id="67"/>
      <w:bookmarkEnd w:id="68"/>
      <w:r>
        <w:rPr>
          <w:rtl/>
        </w:rPr>
        <w:t xml:space="preserve"> </w:t>
      </w:r>
    </w:p>
    <w:p w:rsidR="00BB5AD1" w:rsidRDefault="00BB5AD1" w:rsidP="00833D1C">
      <w:pPr>
        <w:pStyle w:val="libNormal"/>
        <w:rPr>
          <w:rtl/>
        </w:rPr>
      </w:pPr>
      <w:r>
        <w:rPr>
          <w:rtl/>
        </w:rPr>
        <w:t xml:space="preserve">هناك روايات عديدة من طرق الشيعة الإمامية تؤكد على سلسلة أسماء السلالة الطاهرة للأئمة </w:t>
      </w:r>
      <w:r w:rsidR="00E4096E" w:rsidRPr="00E4096E">
        <w:rPr>
          <w:rStyle w:val="libAlaemChar"/>
          <w:rFonts w:hint="cs"/>
          <w:rtl/>
        </w:rPr>
        <w:t>عليهم‌السلام</w:t>
      </w:r>
      <w:r>
        <w:rPr>
          <w:rtl/>
        </w:rPr>
        <w:t xml:space="preserve"> واحدا بعد الآخر</w:t>
      </w:r>
      <w:r w:rsidR="00115CA8">
        <w:rPr>
          <w:rtl/>
        </w:rPr>
        <w:t>،</w:t>
      </w:r>
      <w:r>
        <w:rPr>
          <w:rtl/>
        </w:rPr>
        <w:t xml:space="preserve"> ويأتي ذكر الإمام الرضا </w:t>
      </w:r>
      <w:r w:rsidR="00E4096E" w:rsidRPr="00E4096E">
        <w:rPr>
          <w:rStyle w:val="libAlaemChar"/>
          <w:rFonts w:hint="cs"/>
          <w:rtl/>
        </w:rPr>
        <w:t>عليه‌السلام</w:t>
      </w:r>
      <w:r>
        <w:rPr>
          <w:rtl/>
        </w:rPr>
        <w:t xml:space="preserve"> في الترتيب الثامن</w:t>
      </w:r>
      <w:r w:rsidR="00115CA8">
        <w:rPr>
          <w:rtl/>
        </w:rPr>
        <w:t>:</w:t>
      </w:r>
      <w:r>
        <w:rPr>
          <w:rtl/>
        </w:rPr>
        <w:t xml:space="preserve"> أخرج الشيخ الصدوق بسند صحيح عن الثقة عبد اللّه بن جندب عن موسى بن جعفر </w:t>
      </w:r>
      <w:r w:rsidR="00E4096E" w:rsidRPr="00E4096E">
        <w:rPr>
          <w:rStyle w:val="libAlaemChar"/>
          <w:rFonts w:hint="cs"/>
          <w:rtl/>
        </w:rPr>
        <w:t>عليه‌السلام</w:t>
      </w:r>
      <w:r>
        <w:rPr>
          <w:rtl/>
        </w:rPr>
        <w:t xml:space="preserve"> ما ينبغي أن يقال في سجدة الشكر وهذا نصّه</w:t>
      </w:r>
      <w:r w:rsidR="00115CA8">
        <w:rPr>
          <w:rtl/>
        </w:rPr>
        <w:t>:</w:t>
      </w:r>
      <w:r>
        <w:rPr>
          <w:rtl/>
        </w:rPr>
        <w:t xml:space="preserve"> « اللهمّ إني أُشهدك وأُشهد ملائكتك وأنبياءك ورسلك وجميع خلقك أنك أنت اللّه ربّي والإسلام سلام ديني ومحمداً نبيي وعلياً والحسن والحسين وعلي بن الحسين ومحمد بن علي وجعفر بن محمّد وموسى بن جعفر وعلي بن موسى ومحمّد بن علي وعلي بن محمد والحسن بن علي والحجّة بن الحسن بن علي أئمتي بهم أتولى ومن</w:t>
      </w:r>
      <w:r>
        <w:rPr>
          <w:rFonts w:hint="cs"/>
          <w:rtl/>
        </w:rPr>
        <w:t xml:space="preserve"> </w:t>
      </w:r>
      <w:r>
        <w:rPr>
          <w:rtl/>
        </w:rPr>
        <w:t>أعدائهم أتبرأ ..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ويمكن الاستشهاد أيضاً بحديث اللوح المتواتر المروي من طرق</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216</w:t>
      </w:r>
      <w:r w:rsidR="00115CA8">
        <w:rPr>
          <w:rtl/>
        </w:rPr>
        <w:t>،</w:t>
      </w:r>
      <w:r>
        <w:rPr>
          <w:rtl/>
        </w:rPr>
        <w:t xml:space="preserve"> ح 1</w:t>
      </w:r>
      <w:r w:rsidR="00115CA8">
        <w:rPr>
          <w:rtl/>
        </w:rPr>
        <w:t>،</w:t>
      </w:r>
      <w:r>
        <w:rPr>
          <w:rtl/>
        </w:rPr>
        <w:t xml:space="preserve"> باب (46).</w:t>
      </w:r>
    </w:p>
    <w:p w:rsidR="00BB5AD1" w:rsidRDefault="00BB5AD1" w:rsidP="00A70724">
      <w:pPr>
        <w:pStyle w:val="libFootnote"/>
        <w:rPr>
          <w:rtl/>
        </w:rPr>
      </w:pPr>
      <w:r>
        <w:rPr>
          <w:rtl/>
        </w:rPr>
        <w:t>(</w:t>
      </w:r>
      <w:r>
        <w:rPr>
          <w:rFonts w:hint="cs"/>
          <w:rtl/>
        </w:rPr>
        <w:t>2</w:t>
      </w:r>
      <w:r>
        <w:rPr>
          <w:rtl/>
        </w:rPr>
        <w:t>) من لا يحضره الفقيه / الشيخ الصدوق 1</w:t>
      </w:r>
      <w:r w:rsidR="00115CA8">
        <w:rPr>
          <w:rtl/>
        </w:rPr>
        <w:t>:</w:t>
      </w:r>
      <w:r>
        <w:rPr>
          <w:rtl/>
        </w:rPr>
        <w:t xml:space="preserve"> 217 باب (47).</w:t>
      </w:r>
    </w:p>
    <w:p w:rsidR="00BB5AD1" w:rsidRDefault="00BB5AD1" w:rsidP="00A70724">
      <w:pPr>
        <w:pStyle w:val="libNormal0"/>
        <w:rPr>
          <w:rtl/>
        </w:rPr>
      </w:pPr>
      <w:r>
        <w:rPr>
          <w:rtl/>
        </w:rPr>
        <w:br w:type="page"/>
      </w:r>
      <w:r>
        <w:rPr>
          <w:rtl/>
        </w:rPr>
        <w:lastRenderedPageBreak/>
        <w:t>جمّة</w:t>
      </w:r>
      <w:r w:rsidR="00115CA8">
        <w:rPr>
          <w:rtl/>
        </w:rPr>
        <w:t>،</w:t>
      </w:r>
      <w:r>
        <w:rPr>
          <w:rtl/>
        </w:rPr>
        <w:t xml:space="preserve"> عن جابر بن عبد اللّه الأنصاري</w:t>
      </w:r>
      <w:r w:rsidR="00115CA8">
        <w:rPr>
          <w:rtl/>
        </w:rPr>
        <w:t>،</w:t>
      </w:r>
      <w:r>
        <w:rPr>
          <w:rtl/>
        </w:rPr>
        <w:t xml:space="preserve"> وكذلك عن الإمام السجاد والباقر والصادق </w:t>
      </w:r>
      <w:r w:rsidR="00E4096E" w:rsidRPr="00E4096E">
        <w:rPr>
          <w:rStyle w:val="libAlaemChar"/>
          <w:rFonts w:hint="cs"/>
          <w:rtl/>
        </w:rPr>
        <w:t>عليهم‌السلام</w:t>
      </w:r>
      <w:r w:rsidR="00115CA8">
        <w:rPr>
          <w:rtl/>
        </w:rPr>
        <w:t>،</w:t>
      </w:r>
      <w:r>
        <w:rPr>
          <w:rtl/>
        </w:rPr>
        <w:t xml:space="preserve"> نكتفي منها برواية أبي بصير</w:t>
      </w:r>
      <w:r w:rsidR="00115CA8">
        <w:rPr>
          <w:rtl/>
        </w:rPr>
        <w:t>،</w:t>
      </w:r>
      <w:r>
        <w:rPr>
          <w:rtl/>
        </w:rPr>
        <w:t xml:space="preserve"> عن أبي عبد اللّه </w:t>
      </w:r>
      <w:r w:rsidR="00E4096E" w:rsidRPr="00E4096E">
        <w:rPr>
          <w:rStyle w:val="libAlaemChar"/>
          <w:rFonts w:hint="cs"/>
          <w:rtl/>
        </w:rPr>
        <w:t>عليه‌السلام</w:t>
      </w:r>
      <w:r w:rsidR="00115CA8">
        <w:rPr>
          <w:rtl/>
        </w:rPr>
        <w:t>،</w:t>
      </w:r>
      <w:r>
        <w:rPr>
          <w:rtl/>
        </w:rPr>
        <w:t xml:space="preserve"> قال</w:t>
      </w:r>
      <w:r w:rsidR="00115CA8">
        <w:rPr>
          <w:rtl/>
        </w:rPr>
        <w:t>:</w:t>
      </w:r>
      <w:r>
        <w:rPr>
          <w:rtl/>
        </w:rPr>
        <w:t xml:space="preserve"> « قال أبي </w:t>
      </w:r>
      <w:r w:rsidR="00E4096E" w:rsidRPr="00E4096E">
        <w:rPr>
          <w:rStyle w:val="libAlaemChar"/>
          <w:rFonts w:hint="cs"/>
          <w:rtl/>
        </w:rPr>
        <w:t>عليه‌السلام</w:t>
      </w:r>
      <w:r>
        <w:rPr>
          <w:rtl/>
        </w:rPr>
        <w:t xml:space="preserve"> لجابر بن عبد اللّه الأنصاري</w:t>
      </w:r>
      <w:r w:rsidR="00115CA8">
        <w:rPr>
          <w:rtl/>
        </w:rPr>
        <w:t>:</w:t>
      </w:r>
      <w:r>
        <w:rPr>
          <w:rtl/>
        </w:rPr>
        <w:t xml:space="preserve"> إن لي إليك حاجة</w:t>
      </w:r>
      <w:r w:rsidR="00115CA8">
        <w:rPr>
          <w:rtl/>
        </w:rPr>
        <w:t>،</w:t>
      </w:r>
      <w:r>
        <w:rPr>
          <w:rtl/>
        </w:rPr>
        <w:t xml:space="preserve"> فمتى يخف عليك أن أخلو بك</w:t>
      </w:r>
      <w:r w:rsidR="00115CA8">
        <w:rPr>
          <w:rtl/>
        </w:rPr>
        <w:t>،</w:t>
      </w:r>
      <w:r>
        <w:rPr>
          <w:rtl/>
        </w:rPr>
        <w:t xml:space="preserve"> فأسألك عنها؟ قال له جابر</w:t>
      </w:r>
      <w:r w:rsidR="00115CA8">
        <w:rPr>
          <w:rtl/>
        </w:rPr>
        <w:t>:</w:t>
      </w:r>
      <w:r>
        <w:rPr>
          <w:rtl/>
        </w:rPr>
        <w:t xml:space="preserve"> في أي الأوقات شئت</w:t>
      </w:r>
      <w:r w:rsidR="00115CA8">
        <w:rPr>
          <w:rtl/>
        </w:rPr>
        <w:t>،</w:t>
      </w:r>
      <w:r>
        <w:rPr>
          <w:rtl/>
        </w:rPr>
        <w:t xml:space="preserve"> فخلا به أبي </w:t>
      </w:r>
      <w:r w:rsidR="00E4096E" w:rsidRPr="00E4096E">
        <w:rPr>
          <w:rStyle w:val="libAlaemChar"/>
          <w:rFonts w:hint="cs"/>
          <w:rtl/>
        </w:rPr>
        <w:t>عليه‌السلام</w:t>
      </w:r>
      <w:r>
        <w:rPr>
          <w:rtl/>
        </w:rPr>
        <w:t xml:space="preserve"> فقال له</w:t>
      </w:r>
      <w:r w:rsidR="00115CA8">
        <w:rPr>
          <w:rtl/>
        </w:rPr>
        <w:t>:</w:t>
      </w:r>
      <w:r>
        <w:rPr>
          <w:rtl/>
        </w:rPr>
        <w:t xml:space="preserve"> يا جابر أخبرني عن اللوح الذي رأيته في يد أُمي فاطمة بنت رسول اللّه </w:t>
      </w:r>
      <w:r w:rsidR="00E4096E" w:rsidRPr="00E4096E">
        <w:rPr>
          <w:rStyle w:val="libAlaemChar"/>
          <w:rFonts w:hint="cs"/>
          <w:rtl/>
        </w:rPr>
        <w:t>صلى‌الله‌عليه‌وآله‌وسلم</w:t>
      </w:r>
      <w:r>
        <w:rPr>
          <w:rtl/>
        </w:rPr>
        <w:t xml:space="preserve"> وما أخبرتك به أُمي أنه في ذلك اللوح مكتوب. </w:t>
      </w:r>
    </w:p>
    <w:p w:rsidR="00BB5AD1" w:rsidRDefault="00BB5AD1" w:rsidP="00833D1C">
      <w:pPr>
        <w:pStyle w:val="libNormal"/>
        <w:rPr>
          <w:rtl/>
        </w:rPr>
      </w:pPr>
      <w:r>
        <w:rPr>
          <w:rtl/>
        </w:rPr>
        <w:t>قال جابر</w:t>
      </w:r>
      <w:r w:rsidR="00115CA8">
        <w:rPr>
          <w:rtl/>
        </w:rPr>
        <w:t>:</w:t>
      </w:r>
      <w:r>
        <w:rPr>
          <w:rtl/>
        </w:rPr>
        <w:t xml:space="preserve"> أشهد باللّه</w:t>
      </w:r>
      <w:r w:rsidR="00115CA8">
        <w:rPr>
          <w:rtl/>
        </w:rPr>
        <w:t>،</w:t>
      </w:r>
      <w:r>
        <w:rPr>
          <w:rtl/>
        </w:rPr>
        <w:t xml:space="preserve"> أني دخلت على أُمك فاطمة في حياة رسول اللّه </w:t>
      </w:r>
      <w:r w:rsidR="00E4096E" w:rsidRPr="00E4096E">
        <w:rPr>
          <w:rStyle w:val="libAlaemChar"/>
          <w:rFonts w:hint="cs"/>
          <w:rtl/>
        </w:rPr>
        <w:t>صلى‌الله‌عليه‌وآله‌وسلم</w:t>
      </w:r>
      <w:r>
        <w:rPr>
          <w:rtl/>
        </w:rPr>
        <w:t xml:space="preserve"> لأهنئها بولادة الحسين </w:t>
      </w:r>
      <w:r w:rsidR="00E4096E" w:rsidRPr="00E4096E">
        <w:rPr>
          <w:rStyle w:val="libAlaemChar"/>
          <w:rFonts w:hint="cs"/>
          <w:rtl/>
        </w:rPr>
        <w:t>عليه‌السلام</w:t>
      </w:r>
      <w:r>
        <w:rPr>
          <w:rtl/>
        </w:rPr>
        <w:t xml:space="preserve"> فوجدت في يدها لوحاً أخضر ظننت أنه زُمرّد</w:t>
      </w:r>
      <w:r w:rsidR="00115CA8">
        <w:rPr>
          <w:rtl/>
        </w:rPr>
        <w:t>،</w:t>
      </w:r>
      <w:r>
        <w:rPr>
          <w:rtl/>
        </w:rPr>
        <w:t xml:space="preserve"> ورأيت فيه كتاباً أبيض شبه نور الشمس</w:t>
      </w:r>
      <w:r w:rsidR="00115CA8">
        <w:rPr>
          <w:rtl/>
        </w:rPr>
        <w:t>،</w:t>
      </w:r>
      <w:r>
        <w:rPr>
          <w:rtl/>
        </w:rPr>
        <w:t xml:space="preserve"> فقلت لها</w:t>
      </w:r>
      <w:r w:rsidR="00115CA8">
        <w:rPr>
          <w:rtl/>
        </w:rPr>
        <w:t>:</w:t>
      </w:r>
      <w:r>
        <w:rPr>
          <w:rtl/>
        </w:rPr>
        <w:t xml:space="preserve"> بأبي أنتِ وأمي يا بنت رسول اللّه </w:t>
      </w:r>
      <w:r w:rsidR="00E4096E" w:rsidRPr="00E4096E">
        <w:rPr>
          <w:rStyle w:val="libAlaemChar"/>
          <w:rFonts w:hint="cs"/>
          <w:rtl/>
        </w:rPr>
        <w:t>صلى‌الله‌عليه‌وآله‌وسلم</w:t>
      </w:r>
      <w:r>
        <w:rPr>
          <w:rtl/>
        </w:rPr>
        <w:t xml:space="preserve"> ما هذا اللوح؟ فقالت</w:t>
      </w:r>
      <w:r w:rsidR="00115CA8">
        <w:rPr>
          <w:rtl/>
        </w:rPr>
        <w:t>:</w:t>
      </w:r>
      <w:r>
        <w:rPr>
          <w:rtl/>
        </w:rPr>
        <w:t xml:space="preserve"> هذا اللوح أهداه اللّه عزّوجلّ إلى رسوله </w:t>
      </w:r>
      <w:r w:rsidR="00E4096E" w:rsidRPr="00E4096E">
        <w:rPr>
          <w:rStyle w:val="libAlaemChar"/>
          <w:rFonts w:hint="cs"/>
          <w:rtl/>
        </w:rPr>
        <w:t>صلى‌الله‌عليه‌وآله‌وسلم</w:t>
      </w:r>
      <w:r>
        <w:rPr>
          <w:rtl/>
        </w:rPr>
        <w:t xml:space="preserve"> فيه اسم أبي واسم بعلي واسم ابنَيّ وأسماء الأوصياء من ولدي</w:t>
      </w:r>
      <w:r w:rsidR="00115CA8">
        <w:rPr>
          <w:rtl/>
        </w:rPr>
        <w:t>،</w:t>
      </w:r>
      <w:r>
        <w:rPr>
          <w:rtl/>
        </w:rPr>
        <w:t xml:space="preserve"> فأعطانيه أبي </w:t>
      </w:r>
      <w:r w:rsidR="00E4096E" w:rsidRPr="00E4096E">
        <w:rPr>
          <w:rStyle w:val="libAlaemChar"/>
          <w:rFonts w:hint="cs"/>
          <w:rtl/>
        </w:rPr>
        <w:t>عليه‌السلام</w:t>
      </w:r>
      <w:r>
        <w:rPr>
          <w:rtl/>
        </w:rPr>
        <w:t xml:space="preserve"> ليسرّني بذلك</w:t>
      </w:r>
      <w:r w:rsidR="00115CA8">
        <w:rPr>
          <w:rtl/>
        </w:rPr>
        <w:t>،</w:t>
      </w:r>
      <w:r>
        <w:rPr>
          <w:rtl/>
        </w:rPr>
        <w:t xml:space="preserve"> قال جابر</w:t>
      </w:r>
      <w:r w:rsidR="00115CA8">
        <w:rPr>
          <w:rtl/>
        </w:rPr>
        <w:t>:</w:t>
      </w:r>
      <w:r>
        <w:rPr>
          <w:rtl/>
        </w:rPr>
        <w:t xml:space="preserve"> فأعطتنيه أمك فاطمة</w:t>
      </w:r>
      <w:r w:rsidR="00115CA8">
        <w:rPr>
          <w:rtl/>
        </w:rPr>
        <w:t>،</w:t>
      </w:r>
      <w:r>
        <w:rPr>
          <w:rtl/>
        </w:rPr>
        <w:t xml:space="preserve"> فقرأته</w:t>
      </w:r>
      <w:r w:rsidR="00115CA8">
        <w:rPr>
          <w:rtl/>
        </w:rPr>
        <w:t>،</w:t>
      </w:r>
      <w:r>
        <w:rPr>
          <w:rtl/>
        </w:rPr>
        <w:t xml:space="preserve"> وانتسخته فقال أبي </w:t>
      </w:r>
      <w:r w:rsidR="00E4096E" w:rsidRPr="00E4096E">
        <w:rPr>
          <w:rStyle w:val="libAlaemChar"/>
          <w:rFonts w:hint="cs"/>
          <w:rtl/>
        </w:rPr>
        <w:t>عليه‌السلام</w:t>
      </w:r>
      <w:r w:rsidR="00115CA8">
        <w:rPr>
          <w:rtl/>
        </w:rPr>
        <w:t>:</w:t>
      </w:r>
      <w:r>
        <w:rPr>
          <w:rtl/>
        </w:rPr>
        <w:t xml:space="preserve"> فهل لك يا جابر أن تعرضه عليّ</w:t>
      </w:r>
      <w:r w:rsidR="00115CA8">
        <w:rPr>
          <w:rtl/>
        </w:rPr>
        <w:t>،</w:t>
      </w:r>
      <w:r>
        <w:rPr>
          <w:rtl/>
        </w:rPr>
        <w:t xml:space="preserve"> قال نعم</w:t>
      </w:r>
      <w:r w:rsidR="00115CA8">
        <w:rPr>
          <w:rtl/>
        </w:rPr>
        <w:t>،</w:t>
      </w:r>
      <w:r>
        <w:rPr>
          <w:rtl/>
        </w:rPr>
        <w:t xml:space="preserve"> فمشى معه أبي </w:t>
      </w:r>
      <w:r w:rsidR="00E4096E" w:rsidRPr="00E4096E">
        <w:rPr>
          <w:rStyle w:val="libAlaemChar"/>
          <w:rFonts w:hint="cs"/>
          <w:rtl/>
        </w:rPr>
        <w:t>عليه‌السلام</w:t>
      </w:r>
      <w:r>
        <w:rPr>
          <w:rtl/>
        </w:rPr>
        <w:t xml:space="preserve"> حتى انتهى إلى منزل جابر</w:t>
      </w:r>
      <w:r w:rsidR="00115CA8">
        <w:rPr>
          <w:rtl/>
        </w:rPr>
        <w:t>،</w:t>
      </w:r>
      <w:r>
        <w:rPr>
          <w:rtl/>
        </w:rPr>
        <w:t xml:space="preserve"> فأخرج أبي </w:t>
      </w:r>
      <w:r w:rsidR="00E4096E" w:rsidRPr="00E4096E">
        <w:rPr>
          <w:rStyle w:val="libAlaemChar"/>
          <w:rFonts w:hint="cs"/>
          <w:rtl/>
        </w:rPr>
        <w:t>عليه‌السلام</w:t>
      </w:r>
      <w:r>
        <w:rPr>
          <w:rtl/>
        </w:rPr>
        <w:t xml:space="preserve"> صحيفة من رق</w:t>
      </w:r>
      <w:r w:rsidR="00115CA8">
        <w:rPr>
          <w:rtl/>
        </w:rPr>
        <w:t>،</w:t>
      </w:r>
      <w:r>
        <w:rPr>
          <w:rtl/>
        </w:rPr>
        <w:t xml:space="preserve"> قال جابر</w:t>
      </w:r>
      <w:r w:rsidR="00115CA8">
        <w:rPr>
          <w:rtl/>
        </w:rPr>
        <w:t>:</w:t>
      </w:r>
      <w:r>
        <w:rPr>
          <w:rtl/>
        </w:rPr>
        <w:t xml:space="preserve"> فأشهد باللّه أني هكذا رأيته في اللوح مكتوباً</w:t>
      </w:r>
      <w:r w:rsidR="00115CA8">
        <w:rPr>
          <w:rtl/>
        </w:rPr>
        <w:t>:</w:t>
      </w:r>
      <w:r>
        <w:rPr>
          <w:rtl/>
        </w:rPr>
        <w:t xml:space="preserve"> بسم اللّه الرحمن الرحيم هذا كتاب من اللّه العزيز الحكيم لمحمد نوره وسفيره وحجابه ودليله نزل به الروح الأمين من عند ربّ العالمين</w:t>
      </w:r>
      <w:r w:rsidR="00115CA8">
        <w:rPr>
          <w:rtl/>
        </w:rPr>
        <w:t>،</w:t>
      </w:r>
      <w:r>
        <w:rPr>
          <w:rFonts w:hint="cs"/>
          <w:rtl/>
        </w:rPr>
        <w:t xml:space="preserve"> </w:t>
      </w:r>
      <w:r>
        <w:rPr>
          <w:rtl/>
        </w:rPr>
        <w:t>عظّم يا محمد أسمائي واشكر نعمائي</w:t>
      </w:r>
      <w:r w:rsidR="00115CA8">
        <w:rPr>
          <w:rtl/>
        </w:rPr>
        <w:t>،</w:t>
      </w:r>
      <w:r>
        <w:rPr>
          <w:rtl/>
        </w:rPr>
        <w:t xml:space="preserve"> ولا تجحد آلائي ... إني لم أبعث نبياً فأكملتُ أيامه وانقضت مدّته</w:t>
      </w:r>
      <w:r w:rsidR="00115CA8">
        <w:rPr>
          <w:rtl/>
        </w:rPr>
        <w:t>،</w:t>
      </w:r>
      <w:r>
        <w:rPr>
          <w:rtl/>
        </w:rPr>
        <w:t xml:space="preserve"> ألا جعلت له وصيّاً</w:t>
      </w:r>
      <w:r w:rsidR="00115CA8">
        <w:rPr>
          <w:rtl/>
        </w:rPr>
        <w:t>،</w:t>
      </w:r>
      <w:r>
        <w:rPr>
          <w:rtl/>
        </w:rPr>
        <w:t xml:space="preserve"> وأني فضلتك على الأنبياء وفضلت وصيك على الأوصياء</w:t>
      </w:r>
      <w:r w:rsidR="00115CA8">
        <w:rPr>
          <w:rtl/>
        </w:rPr>
        <w:t>،</w:t>
      </w:r>
      <w:r>
        <w:rPr>
          <w:rtl/>
        </w:rPr>
        <w:t xml:space="preserve"> وأكرمتك بشبليك بعده وبسبطيك </w:t>
      </w:r>
    </w:p>
    <w:p w:rsidR="00BB5AD1" w:rsidRDefault="00BB5AD1" w:rsidP="00A70724">
      <w:pPr>
        <w:pStyle w:val="libNormal0"/>
        <w:rPr>
          <w:rtl/>
        </w:rPr>
      </w:pPr>
      <w:r>
        <w:rPr>
          <w:rtl/>
        </w:rPr>
        <w:br w:type="page"/>
      </w:r>
      <w:r>
        <w:rPr>
          <w:rtl/>
        </w:rPr>
        <w:lastRenderedPageBreak/>
        <w:t>الحسن والحسين فجعلت حسناً معدن علمي بعد انقضاء مدّة أبيه</w:t>
      </w:r>
      <w:r w:rsidR="00115CA8">
        <w:rPr>
          <w:rtl/>
        </w:rPr>
        <w:t>،</w:t>
      </w:r>
      <w:r>
        <w:rPr>
          <w:rtl/>
        </w:rPr>
        <w:t xml:space="preserve"> وجعلت حسيناً خازن وحيي وأكرمته بالشهادة</w:t>
      </w:r>
      <w:r w:rsidR="00115CA8">
        <w:rPr>
          <w:rtl/>
        </w:rPr>
        <w:t>،</w:t>
      </w:r>
      <w:r>
        <w:rPr>
          <w:rtl/>
        </w:rPr>
        <w:t xml:space="preserve"> وختمت له بالسعادة</w:t>
      </w:r>
      <w:r w:rsidR="00115CA8">
        <w:rPr>
          <w:rtl/>
        </w:rPr>
        <w:t>،</w:t>
      </w:r>
      <w:r>
        <w:rPr>
          <w:rtl/>
        </w:rPr>
        <w:t xml:space="preserve"> فهو أفضل من استشهد</w:t>
      </w:r>
      <w:r w:rsidR="00115CA8">
        <w:rPr>
          <w:rtl/>
        </w:rPr>
        <w:t>،</w:t>
      </w:r>
      <w:r>
        <w:rPr>
          <w:rtl/>
        </w:rPr>
        <w:t xml:space="preserve"> وأرفع الشهداء درجة عندي</w:t>
      </w:r>
      <w:r w:rsidR="00115CA8">
        <w:rPr>
          <w:rtl/>
        </w:rPr>
        <w:t>،</w:t>
      </w:r>
      <w:r>
        <w:rPr>
          <w:rtl/>
        </w:rPr>
        <w:t xml:space="preserve"> وجعلت كلمتي التامة معه والحجّة البالغة عنده</w:t>
      </w:r>
      <w:r w:rsidR="00115CA8">
        <w:rPr>
          <w:rtl/>
        </w:rPr>
        <w:t>،</w:t>
      </w:r>
      <w:r>
        <w:rPr>
          <w:rtl/>
        </w:rPr>
        <w:t xml:space="preserve"> بعترته أثيب وأعاقب</w:t>
      </w:r>
      <w:r w:rsidR="00115CA8">
        <w:rPr>
          <w:rtl/>
        </w:rPr>
        <w:t>:</w:t>
      </w:r>
      <w:r>
        <w:rPr>
          <w:rtl/>
        </w:rPr>
        <w:t xml:space="preserve"> أولهم علي سيد العابدين وزين أوليائي الميامين</w:t>
      </w:r>
      <w:r w:rsidR="00115CA8">
        <w:rPr>
          <w:rtl/>
        </w:rPr>
        <w:t>،</w:t>
      </w:r>
      <w:r>
        <w:rPr>
          <w:rtl/>
        </w:rPr>
        <w:t xml:space="preserve"> وابنه شبيه جدّه المحمود محمد الباقر لعلمي والمعدن لحكمي</w:t>
      </w:r>
      <w:r w:rsidR="00115CA8">
        <w:rPr>
          <w:rtl/>
        </w:rPr>
        <w:t>،</w:t>
      </w:r>
      <w:r>
        <w:rPr>
          <w:rtl/>
        </w:rPr>
        <w:t xml:space="preserve"> سيهلك المرتابون في جعفر الراد عليه كالراد عليّ</w:t>
      </w:r>
      <w:r w:rsidR="00115CA8">
        <w:rPr>
          <w:rtl/>
        </w:rPr>
        <w:t>،</w:t>
      </w:r>
      <w:r>
        <w:rPr>
          <w:rtl/>
        </w:rPr>
        <w:t xml:space="preserve"> حق القول مني لأكرمنّ مثوى جعفر ولاسرنّه في أشياعه وأنصاره وأوليائه</w:t>
      </w:r>
      <w:r w:rsidR="00115CA8">
        <w:rPr>
          <w:rtl/>
        </w:rPr>
        <w:t>،</w:t>
      </w:r>
      <w:r>
        <w:rPr>
          <w:rtl/>
        </w:rPr>
        <w:t xml:space="preserve"> انتجبت بعده موسى وانتجبت بعده فتنة عمياء حندس لأن خيط فرضي لا ينقطع وحجتي لا تخفى .. وويل للمفترين الجاحدين عند انقضاء مدة عبدي موسى وحبيبي وخيرتي</w:t>
      </w:r>
      <w:r w:rsidR="00115CA8">
        <w:rPr>
          <w:rtl/>
        </w:rPr>
        <w:t>،</w:t>
      </w:r>
      <w:r>
        <w:rPr>
          <w:rtl/>
        </w:rPr>
        <w:t xml:space="preserve"> إن المذكب بالثامن مكذب كل أوليائي</w:t>
      </w:r>
      <w:r w:rsidR="00115CA8">
        <w:rPr>
          <w:rtl/>
        </w:rPr>
        <w:t>،</w:t>
      </w:r>
      <w:r>
        <w:rPr>
          <w:rtl/>
        </w:rPr>
        <w:t xml:space="preserve"> وعلي وليي وناصري</w:t>
      </w:r>
      <w:r w:rsidR="00115CA8">
        <w:rPr>
          <w:rtl/>
        </w:rPr>
        <w:t>،</w:t>
      </w:r>
      <w:r>
        <w:rPr>
          <w:rtl/>
        </w:rPr>
        <w:t xml:space="preserve"> ومن أضع عليه أعباء النبوة وأمنحه بالاضطلاع</w:t>
      </w:r>
      <w:r w:rsidR="00115CA8">
        <w:rPr>
          <w:rtl/>
        </w:rPr>
        <w:t>،</w:t>
      </w:r>
      <w:r>
        <w:rPr>
          <w:rtl/>
        </w:rPr>
        <w:t xml:space="preserve"> يقتله عفريت مستكبر</w:t>
      </w:r>
      <w:r w:rsidR="00115CA8">
        <w:rPr>
          <w:rtl/>
        </w:rPr>
        <w:t>،</w:t>
      </w:r>
      <w:r>
        <w:rPr>
          <w:rtl/>
        </w:rPr>
        <w:t xml:space="preserve"> يدفن في المدينة التي بناها العبد الصالح إلى جنب شر خلقي</w:t>
      </w:r>
      <w:r w:rsidR="00115CA8">
        <w:rPr>
          <w:rtl/>
        </w:rPr>
        <w:t>،</w:t>
      </w:r>
      <w:r>
        <w:rPr>
          <w:rtl/>
        </w:rPr>
        <w:t xml:space="preserve"> حقّ القول مني لاقرنَّ عينيه بمحمد ابنه وخليفته من بعده</w:t>
      </w:r>
      <w:r w:rsidR="00115CA8">
        <w:rPr>
          <w:rtl/>
        </w:rPr>
        <w:t>،</w:t>
      </w:r>
      <w:r>
        <w:rPr>
          <w:rtl/>
        </w:rPr>
        <w:t xml:space="preserve"> فهو وارث علمي ومعدن حكمي وموضع سرّي وحجتي على خلقي .. وأختم بالسعادة لابنه علي وليي وناصري والشاهد في خلقي</w:t>
      </w:r>
      <w:r w:rsidR="00115CA8">
        <w:rPr>
          <w:rtl/>
        </w:rPr>
        <w:t>،</w:t>
      </w:r>
      <w:r>
        <w:rPr>
          <w:rtl/>
        </w:rPr>
        <w:t xml:space="preserve"> وأميني على وحيي</w:t>
      </w:r>
      <w:r w:rsidR="00115CA8">
        <w:rPr>
          <w:rtl/>
        </w:rPr>
        <w:t>،</w:t>
      </w:r>
      <w:r>
        <w:rPr>
          <w:rtl/>
        </w:rPr>
        <w:t xml:space="preserve"> أخرج منه الداعي إلى سبيلي والخازن لعلمي الحسن</w:t>
      </w:r>
      <w:r w:rsidR="00115CA8">
        <w:rPr>
          <w:rtl/>
        </w:rPr>
        <w:t>،</w:t>
      </w:r>
      <w:r>
        <w:rPr>
          <w:rtl/>
        </w:rPr>
        <w:t xml:space="preserve"> ثم أكمل ذلك بابنه رحمةً للعالمين</w:t>
      </w:r>
      <w:r w:rsidR="00115CA8">
        <w:rPr>
          <w:rtl/>
        </w:rPr>
        <w:t>،</w:t>
      </w:r>
      <w:r>
        <w:rPr>
          <w:rtl/>
        </w:rPr>
        <w:t xml:space="preserve"> عليه كمال موسى وبهاء عيسى وصبر أيوب .. أُولئك أوليائي حقاً بهم أدفع كل فتنة عمياء حندس .. أُولئك عليهم صلوات من ربّهم ورحمة وأولئك هم</w:t>
      </w:r>
      <w:r>
        <w:rPr>
          <w:rFonts w:hint="cs"/>
          <w:rtl/>
        </w:rPr>
        <w:t xml:space="preserve"> </w:t>
      </w:r>
      <w:r>
        <w:rPr>
          <w:rtl/>
        </w:rPr>
        <w:t>المهتدون » قال عبد الرحمن بن سالم</w:t>
      </w:r>
      <w:r w:rsidR="00115CA8">
        <w:rPr>
          <w:rtl/>
        </w:rPr>
        <w:t>:</w:t>
      </w:r>
      <w:r>
        <w:rPr>
          <w:rtl/>
        </w:rPr>
        <w:t xml:space="preserve"> قال أبو بصير</w:t>
      </w:r>
      <w:r w:rsidR="00115CA8">
        <w:rPr>
          <w:rtl/>
        </w:rPr>
        <w:t>:</w:t>
      </w:r>
      <w:r>
        <w:rPr>
          <w:rtl/>
        </w:rPr>
        <w:t xml:space="preserve"> لو لم تسمع في دهرك إلاّ هذا الحديث لكفاك</w:t>
      </w:r>
      <w:r w:rsidR="00115CA8">
        <w:rPr>
          <w:rtl/>
        </w:rPr>
        <w:t>،</w:t>
      </w:r>
      <w:r>
        <w:rPr>
          <w:rtl/>
        </w:rPr>
        <w:t xml:space="preserve"> فصنه إلاّ عن أهله»</w:t>
      </w:r>
      <w:r w:rsidR="00115CA8" w:rsidRPr="00115CA8">
        <w:rPr>
          <w:rtl/>
        </w:rPr>
        <w:t xml:space="preserve"> </w:t>
      </w:r>
      <w:r w:rsidRPr="00A70724">
        <w:rPr>
          <w:rStyle w:val="libFootnotenumChar"/>
          <w:rtl/>
        </w:rPr>
        <w:t>(1)</w:t>
      </w:r>
      <w:r w:rsidRPr="001A6D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48</w:t>
      </w:r>
      <w:r w:rsidR="00115CA8">
        <w:rPr>
          <w:rtl/>
        </w:rPr>
        <w:t>،</w:t>
      </w:r>
      <w:r>
        <w:rPr>
          <w:rtl/>
        </w:rPr>
        <w:t xml:space="preserve"> ح 2 باب (6).</w:t>
      </w:r>
    </w:p>
    <w:p w:rsidR="00BB5AD1" w:rsidRDefault="00BB5AD1" w:rsidP="00BB5AD1">
      <w:pPr>
        <w:pStyle w:val="Heading3Center"/>
        <w:rPr>
          <w:rtl/>
        </w:rPr>
      </w:pPr>
      <w:r>
        <w:rPr>
          <w:rtl/>
        </w:rPr>
        <w:br w:type="page"/>
      </w:r>
      <w:bookmarkStart w:id="69" w:name="_Toc329452693"/>
      <w:bookmarkStart w:id="70" w:name="_Toc367177260"/>
      <w:r>
        <w:rPr>
          <w:rtl/>
        </w:rPr>
        <w:lastRenderedPageBreak/>
        <w:t>ثانيا</w:t>
      </w:r>
      <w:r>
        <w:rPr>
          <w:rFonts w:hint="cs"/>
          <w:rtl/>
        </w:rPr>
        <w:t>ً</w:t>
      </w:r>
      <w:r w:rsidR="00115CA8">
        <w:rPr>
          <w:rtl/>
        </w:rPr>
        <w:t>:</w:t>
      </w:r>
      <w:r>
        <w:rPr>
          <w:rtl/>
        </w:rPr>
        <w:t xml:space="preserve"> أساليب الإمام الكاظم </w:t>
      </w:r>
      <w:r w:rsidR="00E4096E" w:rsidRPr="00E4096E">
        <w:rPr>
          <w:rStyle w:val="libAlaemChar"/>
          <w:rFonts w:hint="cs"/>
          <w:rtl/>
        </w:rPr>
        <w:t>عليه‌السلام</w:t>
      </w:r>
      <w:r>
        <w:rPr>
          <w:rtl/>
        </w:rPr>
        <w:t xml:space="preserve"> في النصّ على إمامة ولده الرضا </w:t>
      </w:r>
      <w:bookmarkEnd w:id="69"/>
      <w:r w:rsidR="00E4096E" w:rsidRPr="00E4096E">
        <w:rPr>
          <w:rStyle w:val="libAlaemChar"/>
          <w:rFonts w:hint="cs"/>
          <w:rtl/>
        </w:rPr>
        <w:t>عليه‌السلام</w:t>
      </w:r>
      <w:bookmarkEnd w:id="70"/>
      <w:r>
        <w:rPr>
          <w:rtl/>
        </w:rPr>
        <w:t xml:space="preserve"> </w:t>
      </w:r>
    </w:p>
    <w:p w:rsidR="00BB5AD1" w:rsidRDefault="00BB5AD1" w:rsidP="00833D1C">
      <w:pPr>
        <w:pStyle w:val="libNormal"/>
        <w:rPr>
          <w:rtl/>
        </w:rPr>
      </w:pPr>
      <w:r>
        <w:rPr>
          <w:rtl/>
        </w:rPr>
        <w:t xml:space="preserve">مرّت الشيعة بعد وفاة الإمام الكاظم </w:t>
      </w:r>
      <w:r w:rsidR="00E4096E" w:rsidRPr="00E4096E">
        <w:rPr>
          <w:rStyle w:val="libAlaemChar"/>
          <w:rFonts w:hint="cs"/>
          <w:rtl/>
        </w:rPr>
        <w:t>عليه‌السلام</w:t>
      </w:r>
      <w:r>
        <w:rPr>
          <w:rtl/>
        </w:rPr>
        <w:t xml:space="preserve"> بمنعطف خطير. فقد كان </w:t>
      </w:r>
      <w:r w:rsidR="00E4096E" w:rsidRPr="00E4096E">
        <w:rPr>
          <w:rStyle w:val="libAlaemChar"/>
          <w:rFonts w:hint="cs"/>
          <w:rtl/>
        </w:rPr>
        <w:t>عليه‌السلام</w:t>
      </w:r>
      <w:r>
        <w:rPr>
          <w:rtl/>
        </w:rPr>
        <w:t xml:space="preserve"> يمر بظروف خانقة كما أسلفنا</w:t>
      </w:r>
      <w:r w:rsidR="00115CA8">
        <w:rPr>
          <w:rtl/>
        </w:rPr>
        <w:t>،</w:t>
      </w:r>
      <w:r>
        <w:rPr>
          <w:rtl/>
        </w:rPr>
        <w:t xml:space="preserve"> ولذلك تمسك بالتقية وكان تحركه بمنتهى السرية</w:t>
      </w:r>
      <w:r w:rsidR="00115CA8">
        <w:rPr>
          <w:rtl/>
        </w:rPr>
        <w:t>،</w:t>
      </w:r>
      <w:r>
        <w:rPr>
          <w:rtl/>
        </w:rPr>
        <w:t xml:space="preserve"> ومن ثم غيبته الطويلة في السجون</w:t>
      </w:r>
      <w:r w:rsidR="00115CA8">
        <w:rPr>
          <w:rtl/>
        </w:rPr>
        <w:t>،</w:t>
      </w:r>
      <w:r>
        <w:rPr>
          <w:rtl/>
        </w:rPr>
        <w:t xml:space="preserve"> كل ذلك ساعد على انقطاعه عن قاعدته الجماهيرية</w:t>
      </w:r>
      <w:r w:rsidR="00115CA8">
        <w:rPr>
          <w:rtl/>
        </w:rPr>
        <w:t>،</w:t>
      </w:r>
      <w:r>
        <w:rPr>
          <w:rtl/>
        </w:rPr>
        <w:t xml:space="preserve"> وكان الإمام الكاظم </w:t>
      </w:r>
      <w:r w:rsidR="00E4096E" w:rsidRPr="00E4096E">
        <w:rPr>
          <w:rStyle w:val="libAlaemChar"/>
          <w:rFonts w:hint="cs"/>
          <w:rtl/>
        </w:rPr>
        <w:t>عليه‌السلام</w:t>
      </w:r>
      <w:r>
        <w:rPr>
          <w:rtl/>
        </w:rPr>
        <w:t xml:space="preserve"> يدرك المقطع الزمني الحساس والعصيب الذي ستمر به إمامة ولده الرضا </w:t>
      </w:r>
      <w:r w:rsidR="00E4096E" w:rsidRPr="00E4096E">
        <w:rPr>
          <w:rStyle w:val="libAlaemChar"/>
          <w:rFonts w:hint="cs"/>
          <w:rtl/>
        </w:rPr>
        <w:t>عليه‌السلام</w:t>
      </w:r>
      <w:r w:rsidR="00115CA8">
        <w:rPr>
          <w:rtl/>
        </w:rPr>
        <w:t>،</w:t>
      </w:r>
      <w:r>
        <w:rPr>
          <w:rtl/>
        </w:rPr>
        <w:t xml:space="preserve"> فهناك الأجواء السياسية الملبدة بالغيوم من قبل الحكام</w:t>
      </w:r>
      <w:r w:rsidR="00115CA8">
        <w:rPr>
          <w:rtl/>
        </w:rPr>
        <w:t>،</w:t>
      </w:r>
      <w:r>
        <w:rPr>
          <w:rtl/>
        </w:rPr>
        <w:t xml:space="preserve"> وهناك ذوو الاطماع من علماء السوء الذين سوف يصنعون سياجا هائلاً من التعتيم والتكتم أو التشكيك بإمامة ولده</w:t>
      </w:r>
      <w:r w:rsidR="00115CA8">
        <w:rPr>
          <w:rtl/>
        </w:rPr>
        <w:t>،</w:t>
      </w:r>
      <w:r>
        <w:rPr>
          <w:rtl/>
        </w:rPr>
        <w:t xml:space="preserve"> لذلك لم يأل جهدا ولم يدّخر وسعا في التبليغ لإمامة ولده الرضا </w:t>
      </w:r>
      <w:r w:rsidR="00E4096E" w:rsidRPr="00E4096E">
        <w:rPr>
          <w:rStyle w:val="libAlaemChar"/>
          <w:rFonts w:hint="cs"/>
          <w:rtl/>
        </w:rPr>
        <w:t>عليه‌السلام</w:t>
      </w:r>
      <w:r w:rsidR="00115CA8">
        <w:rPr>
          <w:rtl/>
        </w:rPr>
        <w:t>،</w:t>
      </w:r>
      <w:r>
        <w:rPr>
          <w:rtl/>
        </w:rPr>
        <w:t xml:space="preserve"> مرة من خلال التلميح بفضائله وكمالاته وأهليته للإمامة</w:t>
      </w:r>
      <w:r w:rsidR="00115CA8">
        <w:rPr>
          <w:rtl/>
        </w:rPr>
        <w:t>،</w:t>
      </w:r>
      <w:r>
        <w:rPr>
          <w:rtl/>
        </w:rPr>
        <w:t xml:space="preserve"> ومرة أخرى من خلال التصريح بها</w:t>
      </w:r>
      <w:r w:rsidR="00115CA8">
        <w:rPr>
          <w:rtl/>
        </w:rPr>
        <w:t>،</w:t>
      </w:r>
      <w:r>
        <w:rPr>
          <w:rtl/>
        </w:rPr>
        <w:t xml:space="preserve"> وتارة يتصل مع أصحابه والثقات من شيعته بصورة فردية</w:t>
      </w:r>
      <w:r w:rsidR="00115CA8">
        <w:rPr>
          <w:rtl/>
        </w:rPr>
        <w:t>،</w:t>
      </w:r>
      <w:r>
        <w:rPr>
          <w:rtl/>
        </w:rPr>
        <w:t xml:space="preserve"> وتارة أخرى يجتمع مع أقربائه وأهل المدينة بصورة جماعية</w:t>
      </w:r>
      <w:r w:rsidR="00115CA8">
        <w:rPr>
          <w:rtl/>
        </w:rPr>
        <w:t>،</w:t>
      </w:r>
      <w:r>
        <w:rPr>
          <w:rtl/>
        </w:rPr>
        <w:t xml:space="preserve"> وأحيانا يشير إلى إمامة ولده بصورة شفوية</w:t>
      </w:r>
      <w:r w:rsidR="00115CA8">
        <w:rPr>
          <w:rtl/>
        </w:rPr>
        <w:t>،</w:t>
      </w:r>
      <w:r>
        <w:rPr>
          <w:rtl/>
        </w:rPr>
        <w:t xml:space="preserve"> وأخرى بصورة كتب أو ألواح يشرح فيها أهلية ولده لمنصب الإمامة ويضمّنها وصاياه به. وبدا لنا من خلال البحث أن الإمام الكاظم </w:t>
      </w:r>
      <w:r w:rsidR="00E4096E" w:rsidRPr="00E4096E">
        <w:rPr>
          <w:rStyle w:val="libAlaemChar"/>
          <w:rFonts w:hint="cs"/>
          <w:rtl/>
        </w:rPr>
        <w:t>عليه‌السلام</w:t>
      </w:r>
      <w:r>
        <w:rPr>
          <w:rtl/>
        </w:rPr>
        <w:t xml:space="preserve"> قد سار حسب خطة مرسومة للتعريف بالرضا </w:t>
      </w:r>
      <w:r w:rsidR="00E4096E" w:rsidRPr="00E4096E">
        <w:rPr>
          <w:rStyle w:val="libAlaemChar"/>
          <w:rFonts w:hint="cs"/>
          <w:rtl/>
        </w:rPr>
        <w:t>عليه‌السلام</w:t>
      </w:r>
      <w:r>
        <w:rPr>
          <w:rtl/>
        </w:rPr>
        <w:t xml:space="preserve"> والإشادة بمنزلته</w:t>
      </w:r>
      <w:r w:rsidR="00115CA8">
        <w:rPr>
          <w:rtl/>
        </w:rPr>
        <w:t>،</w:t>
      </w:r>
      <w:r>
        <w:rPr>
          <w:rtl/>
        </w:rPr>
        <w:t xml:space="preserve"> وقد هدد وأوعد كل من يسقط تحت حوافر الاطماع أو ينساق إلى مهاوي الضياع كالواقفية.</w:t>
      </w:r>
    </w:p>
    <w:p w:rsidR="00BB5AD1" w:rsidRDefault="00BB5AD1" w:rsidP="00833D1C">
      <w:pPr>
        <w:pStyle w:val="libNormal"/>
        <w:rPr>
          <w:rtl/>
        </w:rPr>
      </w:pPr>
      <w:r>
        <w:rPr>
          <w:rtl/>
        </w:rPr>
        <w:t xml:space="preserve">ونحن سوف نغوص في أعماق الروايات الدالة على إمامة الرضا </w:t>
      </w:r>
      <w:r w:rsidR="00E4096E" w:rsidRPr="00E4096E">
        <w:rPr>
          <w:rStyle w:val="libAlaemChar"/>
          <w:rFonts w:hint="cs"/>
          <w:rtl/>
        </w:rPr>
        <w:t>عليه‌السلام</w:t>
      </w:r>
      <w:r w:rsidR="00115CA8">
        <w:rPr>
          <w:rtl/>
        </w:rPr>
        <w:t>،</w:t>
      </w:r>
      <w:r>
        <w:rPr>
          <w:rtl/>
        </w:rPr>
        <w:t xml:space="preserve"> نحاول أن ندرسها ونسبر أغوارها ونصنفها حسب الغاية التي توخيتْ منها.</w:t>
      </w:r>
    </w:p>
    <w:p w:rsidR="00BB5AD1" w:rsidRDefault="00BB5AD1" w:rsidP="00833D1C">
      <w:pPr>
        <w:pStyle w:val="libNormal"/>
        <w:rPr>
          <w:rtl/>
        </w:rPr>
      </w:pPr>
      <w:r>
        <w:rPr>
          <w:rtl/>
        </w:rPr>
        <w:br w:type="page"/>
      </w:r>
      <w:r>
        <w:rPr>
          <w:rtl/>
        </w:rPr>
        <w:lastRenderedPageBreak/>
        <w:t xml:space="preserve">وقد توصلنا من خلال البحث إلى أن الإمام الكاظم </w:t>
      </w:r>
      <w:r w:rsidR="00E4096E" w:rsidRPr="00E4096E">
        <w:rPr>
          <w:rStyle w:val="libAlaemChar"/>
          <w:rFonts w:hint="cs"/>
          <w:rtl/>
        </w:rPr>
        <w:t>عليه‌السلام</w:t>
      </w:r>
      <w:r>
        <w:rPr>
          <w:rtl/>
        </w:rPr>
        <w:t xml:space="preserve"> قد اتبع عدة أساليب للتعريف بإمامة ولده الرضا </w:t>
      </w:r>
      <w:r w:rsidR="00E4096E" w:rsidRPr="00E4096E">
        <w:rPr>
          <w:rStyle w:val="libAlaemChar"/>
          <w:rFonts w:hint="cs"/>
          <w:rtl/>
        </w:rPr>
        <w:t>عليه‌السلام</w:t>
      </w:r>
      <w:r w:rsidR="00115CA8">
        <w:rPr>
          <w:rtl/>
        </w:rPr>
        <w:t>،</w:t>
      </w:r>
      <w:r>
        <w:rPr>
          <w:rtl/>
        </w:rPr>
        <w:t xml:space="preserve"> هي</w:t>
      </w:r>
      <w:r w:rsidR="00115CA8">
        <w:rPr>
          <w:rtl/>
        </w:rPr>
        <w:t>:</w:t>
      </w:r>
      <w:r>
        <w:rPr>
          <w:rtl/>
        </w:rPr>
        <w:t xml:space="preserve"> </w:t>
      </w:r>
    </w:p>
    <w:p w:rsidR="00BB5AD1" w:rsidRDefault="00BB5AD1" w:rsidP="00BB5AD1">
      <w:pPr>
        <w:pStyle w:val="Heading3"/>
        <w:rPr>
          <w:rtl/>
        </w:rPr>
      </w:pPr>
      <w:bookmarkStart w:id="71" w:name="_Toc329452694"/>
      <w:bookmarkStart w:id="72" w:name="_Toc367177261"/>
      <w:r>
        <w:rPr>
          <w:rtl/>
        </w:rPr>
        <w:t>أولاً</w:t>
      </w:r>
      <w:r w:rsidR="00115CA8">
        <w:rPr>
          <w:rtl/>
        </w:rPr>
        <w:t>:</w:t>
      </w:r>
      <w:r>
        <w:rPr>
          <w:rtl/>
        </w:rPr>
        <w:t xml:space="preserve"> أسلوب التلميح الشفوي</w:t>
      </w:r>
      <w:r w:rsidR="00115CA8">
        <w:rPr>
          <w:rtl/>
        </w:rPr>
        <w:t>:</w:t>
      </w:r>
      <w:bookmarkEnd w:id="71"/>
      <w:bookmarkEnd w:id="72"/>
      <w:r>
        <w:rPr>
          <w:rtl/>
        </w:rPr>
        <w:t xml:space="preserve"> </w:t>
      </w:r>
    </w:p>
    <w:p w:rsidR="00BB5AD1" w:rsidRDefault="00BB5AD1" w:rsidP="00833D1C">
      <w:pPr>
        <w:pStyle w:val="libNormal"/>
        <w:rPr>
          <w:rtl/>
        </w:rPr>
      </w:pPr>
      <w:r>
        <w:rPr>
          <w:rtl/>
        </w:rPr>
        <w:t xml:space="preserve">يجد الباحث في هذا الصدد عدداً من الروايات لم تصرح بإمامة الرضا </w:t>
      </w:r>
      <w:r w:rsidR="00E4096E" w:rsidRPr="00E4096E">
        <w:rPr>
          <w:rStyle w:val="libAlaemChar"/>
          <w:rFonts w:hint="cs"/>
          <w:rtl/>
        </w:rPr>
        <w:t>عليه‌السلام</w:t>
      </w:r>
      <w:r w:rsidR="00115CA8">
        <w:rPr>
          <w:rtl/>
        </w:rPr>
        <w:t>،</w:t>
      </w:r>
      <w:r>
        <w:rPr>
          <w:rtl/>
        </w:rPr>
        <w:t xml:space="preserve"> ولكنها تلمح إلى ذلك من خلال عبارات دقيقة موحية</w:t>
      </w:r>
      <w:r w:rsidR="00115CA8">
        <w:rPr>
          <w:rtl/>
        </w:rPr>
        <w:t>،</w:t>
      </w:r>
      <w:r>
        <w:rPr>
          <w:rtl/>
        </w:rPr>
        <w:t xml:space="preserve"> ويبدو أنها قيلت بظرف خاص لا يساعد على التصريح</w:t>
      </w:r>
      <w:r w:rsidR="00115CA8">
        <w:rPr>
          <w:rtl/>
        </w:rPr>
        <w:t>،</w:t>
      </w:r>
      <w:r>
        <w:rPr>
          <w:rtl/>
        </w:rPr>
        <w:t xml:space="preserve"> كما سنرى في العناوين التالية</w:t>
      </w:r>
      <w:r w:rsidR="00115CA8">
        <w:rPr>
          <w:rtl/>
        </w:rPr>
        <w:t>:</w:t>
      </w:r>
      <w:r>
        <w:rPr>
          <w:rtl/>
        </w:rPr>
        <w:t xml:space="preserve"> </w:t>
      </w:r>
    </w:p>
    <w:p w:rsidR="00BB5AD1" w:rsidRDefault="00BB5AD1" w:rsidP="00BB5AD1">
      <w:pPr>
        <w:pStyle w:val="Heading4"/>
        <w:rPr>
          <w:rtl/>
        </w:rPr>
      </w:pPr>
      <w:bookmarkStart w:id="73" w:name="_Toc329452695"/>
      <w:r>
        <w:rPr>
          <w:rtl/>
        </w:rPr>
        <w:t xml:space="preserve">1 </w:t>
      </w:r>
      <w:r w:rsidR="00115CA8">
        <w:rPr>
          <w:rtl/>
        </w:rPr>
        <w:t>-</w:t>
      </w:r>
      <w:r>
        <w:rPr>
          <w:rtl/>
        </w:rPr>
        <w:t xml:space="preserve"> السيادة وانتحال الكنية</w:t>
      </w:r>
      <w:r w:rsidR="00115CA8">
        <w:rPr>
          <w:rtl/>
        </w:rPr>
        <w:t>:</w:t>
      </w:r>
      <w:bookmarkEnd w:id="73"/>
      <w:r>
        <w:rPr>
          <w:rtl/>
        </w:rPr>
        <w:t xml:space="preserve"> </w:t>
      </w:r>
    </w:p>
    <w:p w:rsidR="00BB5AD1" w:rsidRDefault="00BB5AD1" w:rsidP="00833D1C">
      <w:pPr>
        <w:pStyle w:val="libNormal"/>
        <w:rPr>
          <w:rtl/>
        </w:rPr>
      </w:pPr>
      <w:r>
        <w:rPr>
          <w:rtl/>
        </w:rPr>
        <w:t xml:space="preserve">نجد روايات يشيد فيها الكاظم </w:t>
      </w:r>
      <w:r w:rsidR="00E4096E" w:rsidRPr="00E4096E">
        <w:rPr>
          <w:rStyle w:val="libAlaemChar"/>
          <w:rFonts w:hint="cs"/>
          <w:rtl/>
        </w:rPr>
        <w:t>عليه‌السلام</w:t>
      </w:r>
      <w:r>
        <w:rPr>
          <w:rtl/>
        </w:rPr>
        <w:t xml:space="preserve"> بولده الرضا </w:t>
      </w:r>
      <w:r w:rsidR="00E4096E" w:rsidRPr="00E4096E">
        <w:rPr>
          <w:rStyle w:val="libAlaemChar"/>
          <w:rFonts w:hint="cs"/>
          <w:rtl/>
        </w:rPr>
        <w:t>عليه‌السلام</w:t>
      </w:r>
      <w:r>
        <w:rPr>
          <w:rtl/>
        </w:rPr>
        <w:t xml:space="preserve"> بأنه سيد ولده</w:t>
      </w:r>
      <w:r w:rsidR="00115CA8">
        <w:rPr>
          <w:rtl/>
        </w:rPr>
        <w:t>،</w:t>
      </w:r>
      <w:r>
        <w:rPr>
          <w:rtl/>
        </w:rPr>
        <w:t xml:space="preserve"> أو أنه نحله كنيته</w:t>
      </w:r>
      <w:r w:rsidR="00115CA8">
        <w:rPr>
          <w:rtl/>
        </w:rPr>
        <w:t>،</w:t>
      </w:r>
      <w:r>
        <w:rPr>
          <w:rtl/>
        </w:rPr>
        <w:t xml:space="preserve"> فهكذا عبارات توحي </w:t>
      </w:r>
      <w:r w:rsidR="00115CA8">
        <w:rPr>
          <w:rtl/>
        </w:rPr>
        <w:t>-</w:t>
      </w:r>
      <w:r>
        <w:rPr>
          <w:rtl/>
        </w:rPr>
        <w:t xml:space="preserve"> بدون شك </w:t>
      </w:r>
      <w:r w:rsidR="00115CA8">
        <w:rPr>
          <w:rtl/>
        </w:rPr>
        <w:t>-</w:t>
      </w:r>
      <w:r>
        <w:rPr>
          <w:rtl/>
        </w:rPr>
        <w:t xml:space="preserve"> ضمنا إلى استحقاقه للإمامة</w:t>
      </w:r>
      <w:r w:rsidR="00115CA8">
        <w:rPr>
          <w:rtl/>
        </w:rPr>
        <w:t>،</w:t>
      </w:r>
      <w:r>
        <w:rPr>
          <w:rtl/>
        </w:rPr>
        <w:t xml:space="preserve"> لاسيما أن الكناية عند ذوي الألباب أبلغ من التصريح</w:t>
      </w:r>
      <w:r w:rsidR="00115CA8">
        <w:rPr>
          <w:rtl/>
        </w:rPr>
        <w:t>،</w:t>
      </w:r>
      <w:r>
        <w:rPr>
          <w:rtl/>
        </w:rPr>
        <w:t xml:space="preserve"> ويبدو أن أصحاب الإمام الكاظم </w:t>
      </w:r>
      <w:r w:rsidR="00E4096E" w:rsidRPr="00E4096E">
        <w:rPr>
          <w:rStyle w:val="libAlaemChar"/>
          <w:rFonts w:hint="cs"/>
          <w:rtl/>
        </w:rPr>
        <w:t>عليه‌السلام</w:t>
      </w:r>
      <w:r w:rsidR="00115CA8">
        <w:rPr>
          <w:rtl/>
        </w:rPr>
        <w:t>،</w:t>
      </w:r>
      <w:r>
        <w:rPr>
          <w:rtl/>
        </w:rPr>
        <w:t xml:space="preserve"> كهشام بن الحكم</w:t>
      </w:r>
      <w:r w:rsidR="00115CA8">
        <w:rPr>
          <w:rtl/>
        </w:rPr>
        <w:t>،</w:t>
      </w:r>
      <w:r>
        <w:rPr>
          <w:rtl/>
        </w:rPr>
        <w:t xml:space="preserve"> ممن يغنيهم التلميح عن التصريح قد أدركوا جيدا ماوراء هذه العبارات من دلالات ..</w:t>
      </w:r>
    </w:p>
    <w:p w:rsidR="00BB5AD1" w:rsidRDefault="00BB5AD1" w:rsidP="00833D1C">
      <w:pPr>
        <w:pStyle w:val="libNormal"/>
        <w:rPr>
          <w:rtl/>
        </w:rPr>
      </w:pPr>
      <w:r>
        <w:rPr>
          <w:rtl/>
        </w:rPr>
        <w:t>عن الحسين بن نعيم الصحاف</w:t>
      </w:r>
      <w:r w:rsidR="00115CA8">
        <w:rPr>
          <w:rtl/>
        </w:rPr>
        <w:t>،</w:t>
      </w:r>
      <w:r>
        <w:rPr>
          <w:rtl/>
        </w:rPr>
        <w:t xml:space="preserve"> قال</w:t>
      </w:r>
      <w:r w:rsidR="00115CA8">
        <w:rPr>
          <w:rtl/>
        </w:rPr>
        <w:t>:</w:t>
      </w:r>
      <w:r>
        <w:rPr>
          <w:rtl/>
        </w:rPr>
        <w:t xml:space="preserve"> كنت أنا وهشام بن الحكم وعلي ابن يقطين ببغداد فقال علي بن يقطين</w:t>
      </w:r>
      <w:r w:rsidR="00115CA8">
        <w:rPr>
          <w:rtl/>
        </w:rPr>
        <w:t>:</w:t>
      </w:r>
      <w:r>
        <w:rPr>
          <w:rtl/>
        </w:rPr>
        <w:t xml:space="preserve"> كنت عند العبد الصالح موسى بن جعفر </w:t>
      </w:r>
      <w:r w:rsidR="00E4096E" w:rsidRPr="00E4096E">
        <w:rPr>
          <w:rStyle w:val="libAlaemChar"/>
          <w:rFonts w:hint="cs"/>
          <w:rtl/>
        </w:rPr>
        <w:t>عليه‌السلام</w:t>
      </w:r>
      <w:r>
        <w:rPr>
          <w:rtl/>
        </w:rPr>
        <w:t xml:space="preserve"> جالسا</w:t>
      </w:r>
      <w:r w:rsidR="00115CA8">
        <w:rPr>
          <w:rtl/>
        </w:rPr>
        <w:t>،</w:t>
      </w:r>
      <w:r>
        <w:rPr>
          <w:rtl/>
        </w:rPr>
        <w:t xml:space="preserve"> فدخل عليه ابنه الرضا </w:t>
      </w:r>
      <w:r w:rsidR="00E4096E" w:rsidRPr="00E4096E">
        <w:rPr>
          <w:rStyle w:val="libAlaemChar"/>
          <w:rFonts w:hint="cs"/>
          <w:rtl/>
        </w:rPr>
        <w:t>عليه‌السلام</w:t>
      </w:r>
      <w:r>
        <w:rPr>
          <w:rtl/>
        </w:rPr>
        <w:t xml:space="preserve"> فقال</w:t>
      </w:r>
      <w:r w:rsidR="00115CA8">
        <w:rPr>
          <w:rtl/>
        </w:rPr>
        <w:t>:</w:t>
      </w:r>
      <w:r>
        <w:rPr>
          <w:rtl/>
        </w:rPr>
        <w:t xml:space="preserve"> « يا علي</w:t>
      </w:r>
      <w:r w:rsidR="00115CA8">
        <w:rPr>
          <w:rtl/>
        </w:rPr>
        <w:t>،</w:t>
      </w:r>
      <w:r>
        <w:rPr>
          <w:rtl/>
        </w:rPr>
        <w:t xml:space="preserve"> هذا سيد ولدي</w:t>
      </w:r>
      <w:r w:rsidR="00115CA8">
        <w:rPr>
          <w:rtl/>
        </w:rPr>
        <w:t>،</w:t>
      </w:r>
      <w:r>
        <w:rPr>
          <w:rtl/>
        </w:rPr>
        <w:t xml:space="preserve"> وقد نحلته كنيتي »</w:t>
      </w:r>
      <w:r w:rsidR="00115CA8">
        <w:rPr>
          <w:rtl/>
        </w:rPr>
        <w:t>،</w:t>
      </w:r>
      <w:r>
        <w:rPr>
          <w:rtl/>
        </w:rPr>
        <w:t xml:space="preserve"> فضرب هشام براحته جبهته! ثم قال</w:t>
      </w:r>
      <w:r w:rsidR="00115CA8">
        <w:rPr>
          <w:rtl/>
        </w:rPr>
        <w:t>:</w:t>
      </w:r>
      <w:r>
        <w:rPr>
          <w:rFonts w:hint="cs"/>
          <w:rtl/>
        </w:rPr>
        <w:t xml:space="preserve"> </w:t>
      </w:r>
      <w:r>
        <w:rPr>
          <w:rtl/>
        </w:rPr>
        <w:t>ويحك! كيف قلت؟ فقال علي بن يقطين</w:t>
      </w:r>
      <w:r w:rsidR="00115CA8">
        <w:rPr>
          <w:rtl/>
        </w:rPr>
        <w:t>:</w:t>
      </w:r>
      <w:r>
        <w:rPr>
          <w:rtl/>
        </w:rPr>
        <w:t xml:space="preserve"> سمعت واللّه منه كما قلت لك</w:t>
      </w:r>
      <w:r w:rsidR="00115CA8">
        <w:rPr>
          <w:rtl/>
        </w:rPr>
        <w:t>،</w:t>
      </w:r>
      <w:r>
        <w:rPr>
          <w:rtl/>
        </w:rPr>
        <w:t xml:space="preserve"> فقال هشام</w:t>
      </w:r>
      <w:r w:rsidR="00115CA8">
        <w:rPr>
          <w:rtl/>
        </w:rPr>
        <w:t>:</w:t>
      </w:r>
      <w:r>
        <w:rPr>
          <w:rtl/>
        </w:rPr>
        <w:t xml:space="preserve"> أخبرك واللّه أن الامر فيه من بعده</w:t>
      </w:r>
      <w:r w:rsidR="00115CA8" w:rsidRPr="00115CA8">
        <w:rPr>
          <w:rtl/>
        </w:rPr>
        <w:t xml:space="preserve"> </w:t>
      </w:r>
      <w:r w:rsidRPr="00A70724">
        <w:rPr>
          <w:rStyle w:val="libFootnotenumChar"/>
          <w:rtl/>
        </w:rPr>
        <w:t>(1)</w:t>
      </w:r>
      <w:r w:rsidRPr="001A6D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31</w:t>
      </w:r>
      <w:r w:rsidR="00115CA8">
        <w:rPr>
          <w:rtl/>
        </w:rPr>
        <w:t>،</w:t>
      </w:r>
      <w:r>
        <w:rPr>
          <w:rtl/>
        </w:rPr>
        <w:t xml:space="preserve"> ح 3</w:t>
      </w:r>
      <w:r w:rsidR="00115CA8">
        <w:rPr>
          <w:rtl/>
        </w:rPr>
        <w:t>،</w:t>
      </w:r>
      <w:r>
        <w:rPr>
          <w:rtl/>
        </w:rPr>
        <w:t xml:space="preserve"> باب (4).</w:t>
      </w:r>
    </w:p>
    <w:p w:rsidR="00BB5AD1" w:rsidRDefault="00BB5AD1" w:rsidP="00833D1C">
      <w:pPr>
        <w:pStyle w:val="libNormal"/>
        <w:rPr>
          <w:rtl/>
        </w:rPr>
      </w:pPr>
      <w:r>
        <w:rPr>
          <w:rtl/>
        </w:rPr>
        <w:br w:type="page"/>
      </w:r>
      <w:r>
        <w:rPr>
          <w:rtl/>
        </w:rPr>
        <w:lastRenderedPageBreak/>
        <w:t xml:space="preserve">وقد استخدم الإمام الكاظم </w:t>
      </w:r>
      <w:r w:rsidR="00E4096E" w:rsidRPr="00E4096E">
        <w:rPr>
          <w:rStyle w:val="libAlaemChar"/>
          <w:rFonts w:hint="cs"/>
          <w:rtl/>
        </w:rPr>
        <w:t>عليه‌السلام</w:t>
      </w:r>
      <w:r>
        <w:rPr>
          <w:rtl/>
        </w:rPr>
        <w:t xml:space="preserve"> عبارات ايحائية أخرى</w:t>
      </w:r>
      <w:r w:rsidR="00115CA8">
        <w:rPr>
          <w:rtl/>
        </w:rPr>
        <w:t>،</w:t>
      </w:r>
      <w:r>
        <w:rPr>
          <w:rtl/>
        </w:rPr>
        <w:t xml:space="preserve"> منتقاة بدقة</w:t>
      </w:r>
      <w:r w:rsidR="00115CA8">
        <w:rPr>
          <w:rtl/>
        </w:rPr>
        <w:t>:</w:t>
      </w:r>
      <w:r>
        <w:rPr>
          <w:rtl/>
        </w:rPr>
        <w:t xml:space="preserve"> </w:t>
      </w:r>
    </w:p>
    <w:p w:rsidR="00BB5AD1" w:rsidRDefault="00BB5AD1" w:rsidP="00833D1C">
      <w:pPr>
        <w:pStyle w:val="libNormal"/>
        <w:rPr>
          <w:rtl/>
        </w:rPr>
      </w:pPr>
      <w:r>
        <w:rPr>
          <w:rtl/>
        </w:rPr>
        <w:t>عن زياد بن مروان القندي</w:t>
      </w:r>
      <w:r w:rsidR="00115CA8">
        <w:rPr>
          <w:rtl/>
        </w:rPr>
        <w:t>،</w:t>
      </w:r>
      <w:r>
        <w:rPr>
          <w:rtl/>
        </w:rPr>
        <w:t xml:space="preserve"> قال</w:t>
      </w:r>
      <w:r w:rsidR="00115CA8">
        <w:rPr>
          <w:rtl/>
        </w:rPr>
        <w:t>:</w:t>
      </w:r>
      <w:r>
        <w:rPr>
          <w:rtl/>
        </w:rPr>
        <w:t xml:space="preserve"> دخلت على أبي ابراهيم </w:t>
      </w:r>
      <w:r w:rsidR="00E4096E" w:rsidRPr="00E4096E">
        <w:rPr>
          <w:rStyle w:val="libAlaemChar"/>
          <w:rFonts w:hint="cs"/>
          <w:rtl/>
        </w:rPr>
        <w:t>عليه‌السلام</w:t>
      </w:r>
      <w:r>
        <w:rPr>
          <w:rtl/>
        </w:rPr>
        <w:t xml:space="preserve"> وعنده علي ابنه</w:t>
      </w:r>
      <w:r w:rsidR="00115CA8">
        <w:rPr>
          <w:rtl/>
        </w:rPr>
        <w:t>،</w:t>
      </w:r>
      <w:r>
        <w:rPr>
          <w:rtl/>
        </w:rPr>
        <w:t xml:space="preserve"> فقال لي</w:t>
      </w:r>
      <w:r w:rsidR="00115CA8">
        <w:rPr>
          <w:rtl/>
        </w:rPr>
        <w:t>:</w:t>
      </w:r>
      <w:r>
        <w:rPr>
          <w:rtl/>
        </w:rPr>
        <w:t xml:space="preserve"> « يا زياد</w:t>
      </w:r>
      <w:r w:rsidR="00115CA8">
        <w:rPr>
          <w:rtl/>
        </w:rPr>
        <w:t>،</w:t>
      </w:r>
      <w:r>
        <w:rPr>
          <w:rtl/>
        </w:rPr>
        <w:t xml:space="preserve"> هذا كتابه كتابي</w:t>
      </w:r>
      <w:r w:rsidR="00115CA8">
        <w:rPr>
          <w:rtl/>
        </w:rPr>
        <w:t>،</w:t>
      </w:r>
      <w:r>
        <w:rPr>
          <w:rtl/>
        </w:rPr>
        <w:t xml:space="preserve"> وكلامه كلامي</w:t>
      </w:r>
      <w:r w:rsidR="00115CA8">
        <w:rPr>
          <w:rtl/>
        </w:rPr>
        <w:t>،</w:t>
      </w:r>
      <w:r>
        <w:rPr>
          <w:rtl/>
        </w:rPr>
        <w:t xml:space="preserve"> ورسوله رسولي</w:t>
      </w:r>
      <w:r w:rsidR="00115CA8">
        <w:rPr>
          <w:rtl/>
        </w:rPr>
        <w:t>،</w:t>
      </w:r>
      <w:r>
        <w:rPr>
          <w:rtl/>
        </w:rPr>
        <w:t xml:space="preserve"> وما قال فالقول قوله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قال الشيخ الصدوق بعد رواية الخبر</w:t>
      </w:r>
      <w:r w:rsidR="00115CA8">
        <w:rPr>
          <w:rtl/>
        </w:rPr>
        <w:t>:</w:t>
      </w:r>
      <w:r>
        <w:rPr>
          <w:rtl/>
        </w:rPr>
        <w:t xml:space="preserve"> إن زياد بن مروان القندي روى هذا الحديث ثم انكره بعد مضي موسى </w:t>
      </w:r>
      <w:r w:rsidR="00E4096E" w:rsidRPr="00E4096E">
        <w:rPr>
          <w:rStyle w:val="libAlaemChar"/>
          <w:rFonts w:hint="cs"/>
          <w:rtl/>
        </w:rPr>
        <w:t>عليه‌السلام</w:t>
      </w:r>
      <w:r>
        <w:rPr>
          <w:rtl/>
        </w:rPr>
        <w:t xml:space="preserve"> وقال بالوقف</w:t>
      </w:r>
      <w:r w:rsidR="00115CA8">
        <w:rPr>
          <w:rtl/>
        </w:rPr>
        <w:t>،</w:t>
      </w:r>
      <w:r>
        <w:rPr>
          <w:rtl/>
        </w:rPr>
        <w:t xml:space="preserve"> وحبس ماكان عنده من مال موسى بن جعفر!</w:t>
      </w:r>
    </w:p>
    <w:p w:rsidR="00BB5AD1" w:rsidRDefault="00BB5AD1" w:rsidP="00BB5AD1">
      <w:pPr>
        <w:pStyle w:val="Heading4"/>
        <w:rPr>
          <w:rtl/>
        </w:rPr>
      </w:pPr>
      <w:bookmarkStart w:id="74" w:name="_Toc329452696"/>
      <w:r>
        <w:rPr>
          <w:rtl/>
        </w:rPr>
        <w:t xml:space="preserve">2 </w:t>
      </w:r>
      <w:r w:rsidR="00115CA8">
        <w:rPr>
          <w:rtl/>
        </w:rPr>
        <w:t>-</w:t>
      </w:r>
      <w:r>
        <w:rPr>
          <w:rtl/>
        </w:rPr>
        <w:t xml:space="preserve"> بيان منزلته </w:t>
      </w:r>
      <w:r w:rsidR="00E4096E" w:rsidRPr="00E4096E">
        <w:rPr>
          <w:rStyle w:val="libAlaemChar"/>
          <w:rFonts w:hint="cs"/>
          <w:rtl/>
        </w:rPr>
        <w:t>عليه‌السلام</w:t>
      </w:r>
      <w:r w:rsidR="00115CA8">
        <w:rPr>
          <w:rtl/>
        </w:rPr>
        <w:t>:</w:t>
      </w:r>
      <w:bookmarkEnd w:id="74"/>
      <w:r>
        <w:rPr>
          <w:rtl/>
        </w:rPr>
        <w:t xml:space="preserve"> </w:t>
      </w:r>
    </w:p>
    <w:p w:rsidR="00BB5AD1" w:rsidRDefault="00BB5AD1" w:rsidP="00833D1C">
      <w:pPr>
        <w:pStyle w:val="libNormal"/>
        <w:rPr>
          <w:rtl/>
        </w:rPr>
      </w:pPr>
      <w:r>
        <w:rPr>
          <w:rtl/>
        </w:rPr>
        <w:t xml:space="preserve">أولى الإمام الكاظم </w:t>
      </w:r>
      <w:r w:rsidR="00E4096E" w:rsidRPr="00E4096E">
        <w:rPr>
          <w:rStyle w:val="libAlaemChar"/>
          <w:rFonts w:hint="cs"/>
          <w:rtl/>
        </w:rPr>
        <w:t>عليه‌السلام</w:t>
      </w:r>
      <w:r>
        <w:rPr>
          <w:rtl/>
        </w:rPr>
        <w:t xml:space="preserve"> عناية خاصة بولده الرضا </w:t>
      </w:r>
      <w:r w:rsidR="00E4096E" w:rsidRPr="00E4096E">
        <w:rPr>
          <w:rStyle w:val="libAlaemChar"/>
          <w:rFonts w:hint="cs"/>
          <w:rtl/>
        </w:rPr>
        <w:t>عليه‌السلام</w:t>
      </w:r>
      <w:r>
        <w:rPr>
          <w:rtl/>
        </w:rPr>
        <w:t xml:space="preserve"> وأحاطه باهتمام ملحوظ منذ نعومة أظفاره مما جعل الانظار تتجه إليه والألسن تتحدث عنه</w:t>
      </w:r>
      <w:r w:rsidR="00115CA8">
        <w:rPr>
          <w:rtl/>
        </w:rPr>
        <w:t>،</w:t>
      </w:r>
      <w:r>
        <w:rPr>
          <w:rtl/>
        </w:rPr>
        <w:t xml:space="preserve"> ومن الروايات الواردة في هذا الشأن</w:t>
      </w:r>
      <w:r w:rsidR="00115CA8">
        <w:rPr>
          <w:rtl/>
        </w:rPr>
        <w:t>،</w:t>
      </w:r>
      <w:r>
        <w:rPr>
          <w:rtl/>
        </w:rPr>
        <w:t xml:space="preserve"> ما أخرجه الشيخ الصدوق</w:t>
      </w:r>
      <w:r w:rsidR="00115CA8">
        <w:rPr>
          <w:rtl/>
        </w:rPr>
        <w:t>:</w:t>
      </w:r>
      <w:r>
        <w:rPr>
          <w:rtl/>
        </w:rPr>
        <w:t xml:space="preserve"> عن المفضل بن عمر</w:t>
      </w:r>
      <w:r w:rsidR="00115CA8">
        <w:rPr>
          <w:rtl/>
        </w:rPr>
        <w:t>،</w:t>
      </w:r>
      <w:r>
        <w:rPr>
          <w:rtl/>
        </w:rPr>
        <w:t xml:space="preserve"> قال</w:t>
      </w:r>
      <w:r w:rsidR="00115CA8">
        <w:rPr>
          <w:rtl/>
        </w:rPr>
        <w:t>:</w:t>
      </w:r>
      <w:r>
        <w:rPr>
          <w:rtl/>
        </w:rPr>
        <w:t xml:space="preserve"> دخلت على أبي الحسن موسى بن جعفر </w:t>
      </w:r>
      <w:r w:rsidR="00E4096E" w:rsidRPr="00E4096E">
        <w:rPr>
          <w:rStyle w:val="libAlaemChar"/>
          <w:rFonts w:hint="cs"/>
          <w:rtl/>
        </w:rPr>
        <w:t>عليه‌السلام</w:t>
      </w:r>
      <w:r>
        <w:rPr>
          <w:rtl/>
        </w:rPr>
        <w:t xml:space="preserve"> وعلي ابنه في حجره وهو يقبّله ويمصّ لسانه</w:t>
      </w:r>
      <w:r w:rsidR="00115CA8">
        <w:rPr>
          <w:rtl/>
        </w:rPr>
        <w:t>،</w:t>
      </w:r>
      <w:r>
        <w:rPr>
          <w:rtl/>
        </w:rPr>
        <w:t xml:space="preserve"> ويضعه على عاتقه ويضمه اليه</w:t>
      </w:r>
      <w:r w:rsidR="00115CA8">
        <w:rPr>
          <w:rtl/>
        </w:rPr>
        <w:t>،</w:t>
      </w:r>
      <w:r>
        <w:rPr>
          <w:rtl/>
        </w:rPr>
        <w:t xml:space="preserve"> ويقول</w:t>
      </w:r>
      <w:r w:rsidR="00115CA8">
        <w:rPr>
          <w:rtl/>
        </w:rPr>
        <w:t>:</w:t>
      </w:r>
      <w:r>
        <w:rPr>
          <w:rtl/>
        </w:rPr>
        <w:t xml:space="preserve"> « بأبي أنت وأمي</w:t>
      </w:r>
      <w:r w:rsidR="00115CA8">
        <w:rPr>
          <w:rtl/>
        </w:rPr>
        <w:t>،</w:t>
      </w:r>
      <w:r>
        <w:rPr>
          <w:rtl/>
        </w:rPr>
        <w:t xml:space="preserve"> ما</w:t>
      </w:r>
      <w:r>
        <w:rPr>
          <w:rFonts w:hint="cs"/>
          <w:rtl/>
        </w:rPr>
        <w:t xml:space="preserve"> </w:t>
      </w:r>
      <w:r>
        <w:rPr>
          <w:rtl/>
        </w:rPr>
        <w:t>أطيب ريحك وأطهر خلقك وأبين فضلك! » قلت</w:t>
      </w:r>
      <w:r w:rsidR="00115CA8">
        <w:rPr>
          <w:rtl/>
        </w:rPr>
        <w:t>:</w:t>
      </w:r>
      <w:r>
        <w:rPr>
          <w:rtl/>
        </w:rPr>
        <w:t xml:space="preserve"> جعلت فداك</w:t>
      </w:r>
      <w:r w:rsidR="00115CA8">
        <w:rPr>
          <w:rtl/>
        </w:rPr>
        <w:t>،</w:t>
      </w:r>
      <w:r>
        <w:rPr>
          <w:rtl/>
        </w:rPr>
        <w:t xml:space="preserve"> لقد وقع في قلبي لهذا الغلام من المودة ما لم يقع لأحد إلاّ لك. </w:t>
      </w:r>
      <w:r w:rsidRPr="00D84F11">
        <w:rPr>
          <w:rtl/>
        </w:rPr>
        <w:t>فقال لي</w:t>
      </w:r>
      <w:r w:rsidR="00115CA8">
        <w:rPr>
          <w:rtl/>
        </w:rPr>
        <w:t>:</w:t>
      </w:r>
      <w:r w:rsidRPr="00D84F11">
        <w:rPr>
          <w:rtl/>
        </w:rPr>
        <w:t xml:space="preserve"> </w:t>
      </w:r>
      <w:r>
        <w:rPr>
          <w:rFonts w:hint="cs"/>
          <w:rtl/>
        </w:rPr>
        <w:t>«</w:t>
      </w:r>
      <w:r w:rsidRPr="00D84F11">
        <w:rPr>
          <w:rtl/>
        </w:rPr>
        <w:t xml:space="preserve"> يا مفضل هو مني بمنزلتي من</w:t>
      </w:r>
      <w:r w:rsidRPr="00D84F11">
        <w:rPr>
          <w:rFonts w:hint="cs"/>
          <w:rtl/>
        </w:rPr>
        <w:t xml:space="preserve"> </w:t>
      </w:r>
      <w:r w:rsidRPr="00D84F11">
        <w:rPr>
          <w:rtl/>
        </w:rPr>
        <w:t xml:space="preserve">أبي </w:t>
      </w:r>
      <w:r w:rsidR="00E4096E" w:rsidRPr="00E4096E">
        <w:rPr>
          <w:rStyle w:val="libAlaemChar"/>
          <w:rFonts w:hint="cs"/>
          <w:rtl/>
        </w:rPr>
        <w:t>عليه‌السلام</w:t>
      </w:r>
      <w:r w:rsidRPr="00BB5AD1">
        <w:rPr>
          <w:rStyle w:val="libAieChar"/>
          <w:rtl/>
        </w:rPr>
        <w:t xml:space="preserve"> </w:t>
      </w:r>
      <w:r w:rsidR="00E4096E" w:rsidRPr="00E4096E">
        <w:rPr>
          <w:rStyle w:val="libAlaemChar"/>
          <w:rFonts w:hint="cs"/>
          <w:rtl/>
        </w:rPr>
        <w:t>(</w:t>
      </w:r>
      <w:r w:rsidRPr="00BB5AD1">
        <w:rPr>
          <w:rStyle w:val="libAieChar"/>
          <w:rtl/>
        </w:rPr>
        <w:t xml:space="preserve"> ذُرِّيَّةً بَعْضُهَا مِن بَعْضٍ وَاللّه سَمِيعٌ عَلِيمٌ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39</w:t>
      </w:r>
      <w:r w:rsidR="00115CA8">
        <w:rPr>
          <w:rtl/>
        </w:rPr>
        <w:t>،</w:t>
      </w:r>
      <w:r>
        <w:rPr>
          <w:rtl/>
        </w:rPr>
        <w:t xml:space="preserve"> ح 25</w:t>
      </w:r>
      <w:r w:rsidR="00115CA8">
        <w:rPr>
          <w:rtl/>
        </w:rPr>
        <w:t>،</w:t>
      </w:r>
      <w:r>
        <w:rPr>
          <w:rtl/>
        </w:rPr>
        <w:t xml:space="preserve"> باب (4)</w:t>
      </w:r>
      <w:r w:rsidR="00115CA8">
        <w:rPr>
          <w:rtl/>
        </w:rPr>
        <w:t>،</w:t>
      </w:r>
      <w:r>
        <w:rPr>
          <w:rtl/>
        </w:rPr>
        <w:t xml:space="preserve"> أعلام الورى 2</w:t>
      </w:r>
      <w:r w:rsidR="00115CA8">
        <w:rPr>
          <w:rtl/>
        </w:rPr>
        <w:t>:</w:t>
      </w:r>
      <w:r>
        <w:rPr>
          <w:rtl/>
        </w:rPr>
        <w:t xml:space="preserve"> 45.</w:t>
      </w:r>
    </w:p>
    <w:p w:rsidR="00BB5AD1" w:rsidRDefault="00BB5AD1" w:rsidP="00A70724">
      <w:pPr>
        <w:pStyle w:val="libFootnote"/>
        <w:rPr>
          <w:rtl/>
        </w:rPr>
      </w:pPr>
      <w:r>
        <w:rPr>
          <w:rtl/>
        </w:rPr>
        <w:t>(</w:t>
      </w:r>
      <w:r>
        <w:rPr>
          <w:rFonts w:hint="cs"/>
          <w:rtl/>
        </w:rPr>
        <w:t>2</w:t>
      </w:r>
      <w:r>
        <w:rPr>
          <w:rtl/>
        </w:rPr>
        <w:t>) سورة آل عمران</w:t>
      </w:r>
      <w:r w:rsidR="00115CA8">
        <w:rPr>
          <w:rtl/>
        </w:rPr>
        <w:t>:</w:t>
      </w:r>
      <w:r>
        <w:rPr>
          <w:rtl/>
        </w:rPr>
        <w:t xml:space="preserve"> 3 / 34.</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286</w:t>
      </w:r>
      <w:r w:rsidR="00115CA8">
        <w:rPr>
          <w:rtl/>
        </w:rPr>
        <w:t>،</w:t>
      </w:r>
      <w:r>
        <w:rPr>
          <w:rtl/>
        </w:rPr>
        <w:t xml:space="preserve"> ح 28</w:t>
      </w:r>
      <w:r w:rsidR="00115CA8">
        <w:rPr>
          <w:rtl/>
        </w:rPr>
        <w:t>،</w:t>
      </w:r>
      <w:r>
        <w:rPr>
          <w:rtl/>
        </w:rPr>
        <w:t xml:space="preserve"> باب (4).</w:t>
      </w:r>
    </w:p>
    <w:p w:rsidR="00BB5AD1" w:rsidRDefault="00BB5AD1" w:rsidP="00BB5AD1">
      <w:pPr>
        <w:pStyle w:val="Heading4"/>
        <w:rPr>
          <w:rtl/>
        </w:rPr>
      </w:pPr>
      <w:r>
        <w:rPr>
          <w:rtl/>
        </w:rPr>
        <w:br w:type="page"/>
      </w:r>
      <w:bookmarkStart w:id="75" w:name="_Toc329452697"/>
      <w:r>
        <w:rPr>
          <w:rtl/>
        </w:rPr>
        <w:lastRenderedPageBreak/>
        <w:t xml:space="preserve">3 </w:t>
      </w:r>
      <w:r w:rsidR="00115CA8">
        <w:rPr>
          <w:rtl/>
        </w:rPr>
        <w:t>-</w:t>
      </w:r>
      <w:r>
        <w:rPr>
          <w:rtl/>
        </w:rPr>
        <w:t xml:space="preserve"> الوصية بدفع الحقوق له </w:t>
      </w:r>
      <w:r w:rsidR="00E4096E" w:rsidRPr="00E4096E">
        <w:rPr>
          <w:rStyle w:val="libAlaemChar"/>
          <w:rFonts w:hint="cs"/>
          <w:rtl/>
        </w:rPr>
        <w:t>عليه‌السلام</w:t>
      </w:r>
      <w:r w:rsidR="00115CA8">
        <w:rPr>
          <w:rtl/>
        </w:rPr>
        <w:t>:</w:t>
      </w:r>
      <w:bookmarkEnd w:id="75"/>
      <w:r>
        <w:rPr>
          <w:rtl/>
        </w:rPr>
        <w:t xml:space="preserve"> </w:t>
      </w:r>
    </w:p>
    <w:p w:rsidR="00BB5AD1" w:rsidRDefault="00BB5AD1" w:rsidP="00833D1C">
      <w:pPr>
        <w:pStyle w:val="libNormal"/>
        <w:rPr>
          <w:rtl/>
        </w:rPr>
      </w:pPr>
      <w:r>
        <w:rPr>
          <w:rtl/>
        </w:rPr>
        <w:t>وهي قرينة أخرى على إمامته</w:t>
      </w:r>
      <w:r w:rsidR="00115CA8">
        <w:rPr>
          <w:rtl/>
        </w:rPr>
        <w:t>،</w:t>
      </w:r>
      <w:r>
        <w:rPr>
          <w:rtl/>
        </w:rPr>
        <w:t xml:space="preserve"> لأن الحقوق تعطى </w:t>
      </w:r>
      <w:r w:rsidR="00115CA8">
        <w:rPr>
          <w:rtl/>
        </w:rPr>
        <w:t>-</w:t>
      </w:r>
      <w:r>
        <w:rPr>
          <w:rtl/>
        </w:rPr>
        <w:t xml:space="preserve"> كما هو معروف </w:t>
      </w:r>
      <w:r w:rsidR="00115CA8">
        <w:rPr>
          <w:rtl/>
        </w:rPr>
        <w:t>-</w:t>
      </w:r>
      <w:r>
        <w:rPr>
          <w:rtl/>
        </w:rPr>
        <w:t xml:space="preserve"> للإمام الشرعي لكي يصرفها في مواردها. ولانريد أن نسترسل في إيراد الامثلة على ذلك</w:t>
      </w:r>
      <w:r w:rsidR="00115CA8">
        <w:rPr>
          <w:rtl/>
        </w:rPr>
        <w:t>،</w:t>
      </w:r>
      <w:r>
        <w:rPr>
          <w:rtl/>
        </w:rPr>
        <w:t xml:space="preserve"> ونكتفي بعرض الروايتين التاليتين</w:t>
      </w:r>
      <w:r w:rsidR="00115CA8">
        <w:rPr>
          <w:rtl/>
        </w:rPr>
        <w:t>:</w:t>
      </w:r>
      <w:r>
        <w:rPr>
          <w:rtl/>
        </w:rPr>
        <w:t xml:space="preserve"> </w:t>
      </w:r>
    </w:p>
    <w:p w:rsidR="00BB5AD1" w:rsidRDefault="00BB5AD1" w:rsidP="00833D1C">
      <w:pPr>
        <w:pStyle w:val="libNormal"/>
        <w:rPr>
          <w:rtl/>
        </w:rPr>
      </w:pPr>
      <w:r w:rsidRPr="00A70724">
        <w:rPr>
          <w:rStyle w:val="libBold2Char"/>
          <w:rtl/>
        </w:rPr>
        <w:t>الرواية الأولى</w:t>
      </w:r>
      <w:r w:rsidR="00115CA8">
        <w:rPr>
          <w:rtl/>
        </w:rPr>
        <w:t>:</w:t>
      </w:r>
      <w:r>
        <w:rPr>
          <w:rtl/>
        </w:rPr>
        <w:t xml:space="preserve"> عن الحسن بن علي الخزاز</w:t>
      </w:r>
      <w:r w:rsidR="00115CA8">
        <w:rPr>
          <w:rtl/>
        </w:rPr>
        <w:t>،</w:t>
      </w:r>
      <w:r>
        <w:rPr>
          <w:rtl/>
        </w:rPr>
        <w:t xml:space="preserve"> قال</w:t>
      </w:r>
      <w:r w:rsidR="00115CA8">
        <w:rPr>
          <w:rtl/>
        </w:rPr>
        <w:t>:</w:t>
      </w:r>
      <w:r>
        <w:rPr>
          <w:rtl/>
        </w:rPr>
        <w:t xml:space="preserve"> خرجنا إلى مكة ومعنا علي بن أبي حمزة ومعه مال ومتاع</w:t>
      </w:r>
      <w:r w:rsidR="00115CA8">
        <w:rPr>
          <w:rtl/>
        </w:rPr>
        <w:t>،</w:t>
      </w:r>
      <w:r>
        <w:rPr>
          <w:rtl/>
        </w:rPr>
        <w:t xml:space="preserve"> فقلنا</w:t>
      </w:r>
      <w:r w:rsidR="00115CA8">
        <w:rPr>
          <w:rtl/>
        </w:rPr>
        <w:t>:</w:t>
      </w:r>
      <w:r>
        <w:rPr>
          <w:rtl/>
        </w:rPr>
        <w:t xml:space="preserve"> ما هذا؟ قال</w:t>
      </w:r>
      <w:r w:rsidR="00115CA8">
        <w:rPr>
          <w:rtl/>
        </w:rPr>
        <w:t>:</w:t>
      </w:r>
      <w:r>
        <w:rPr>
          <w:rtl/>
        </w:rPr>
        <w:t xml:space="preserve"> هذا للعبد الصالح </w:t>
      </w:r>
      <w:r w:rsidR="00E4096E" w:rsidRPr="00E4096E">
        <w:rPr>
          <w:rStyle w:val="libAlaemChar"/>
          <w:rFonts w:hint="cs"/>
          <w:rtl/>
        </w:rPr>
        <w:t>عليه‌السلام</w:t>
      </w:r>
      <w:r>
        <w:rPr>
          <w:rtl/>
        </w:rPr>
        <w:t xml:space="preserve"> أمرني أن أحمله إلى علي ابنه </w:t>
      </w:r>
      <w:r w:rsidR="00E4096E" w:rsidRPr="00E4096E">
        <w:rPr>
          <w:rStyle w:val="libAlaemChar"/>
          <w:rFonts w:hint="cs"/>
          <w:rtl/>
        </w:rPr>
        <w:t>عليه‌السلام</w:t>
      </w:r>
      <w:r>
        <w:rPr>
          <w:rtl/>
        </w:rPr>
        <w:t xml:space="preserve"> وقد أوصى اليه.</w:t>
      </w:r>
    </w:p>
    <w:p w:rsidR="00BB5AD1" w:rsidRDefault="00BB5AD1" w:rsidP="00833D1C">
      <w:pPr>
        <w:pStyle w:val="libNormal"/>
        <w:rPr>
          <w:rtl/>
        </w:rPr>
      </w:pPr>
      <w:r>
        <w:rPr>
          <w:rtl/>
        </w:rPr>
        <w:t>قال الشيخ الصدوق</w:t>
      </w:r>
      <w:r w:rsidR="00115CA8">
        <w:rPr>
          <w:rtl/>
        </w:rPr>
        <w:t>:</w:t>
      </w:r>
      <w:r>
        <w:rPr>
          <w:rtl/>
        </w:rPr>
        <w:t xml:space="preserve"> إن علي بن أبي حمزة أنكر ذلك بعد وفاة موسى ابن جعفر </w:t>
      </w:r>
      <w:r w:rsidR="00E4096E" w:rsidRPr="00E4096E">
        <w:rPr>
          <w:rStyle w:val="libAlaemChar"/>
          <w:rFonts w:hint="cs"/>
          <w:rtl/>
        </w:rPr>
        <w:t>عليه‌السلام</w:t>
      </w:r>
      <w:r>
        <w:rPr>
          <w:rtl/>
        </w:rPr>
        <w:t xml:space="preserve"> وحبس المال عن الرضا </w:t>
      </w:r>
      <w:r w:rsidR="00E4096E" w:rsidRPr="00E4096E">
        <w:rPr>
          <w:rStyle w:val="libAlaemChar"/>
          <w:rFonts w:hint="cs"/>
          <w:rtl/>
        </w:rPr>
        <w:t>عليه‌السلام</w:t>
      </w:r>
      <w:r>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C14B46">
        <w:rPr>
          <w:rtl/>
        </w:rPr>
        <w:t>!</w:t>
      </w:r>
    </w:p>
    <w:p w:rsidR="00BB5AD1" w:rsidRDefault="00BB5AD1" w:rsidP="00833D1C">
      <w:pPr>
        <w:pStyle w:val="libNormal"/>
        <w:rPr>
          <w:rtl/>
        </w:rPr>
      </w:pPr>
      <w:r w:rsidRPr="00A70724">
        <w:rPr>
          <w:rStyle w:val="libBold2Char"/>
          <w:rtl/>
        </w:rPr>
        <w:t>الرواية الثانية</w:t>
      </w:r>
      <w:r w:rsidR="00115CA8">
        <w:rPr>
          <w:rtl/>
        </w:rPr>
        <w:t>:</w:t>
      </w:r>
      <w:r>
        <w:rPr>
          <w:rtl/>
        </w:rPr>
        <w:t xml:space="preserve"> عن داود بن زربي</w:t>
      </w:r>
      <w:r w:rsidR="00115CA8">
        <w:rPr>
          <w:rtl/>
        </w:rPr>
        <w:t>،</w:t>
      </w:r>
      <w:r>
        <w:rPr>
          <w:rtl/>
        </w:rPr>
        <w:t xml:space="preserve"> قال</w:t>
      </w:r>
      <w:r w:rsidR="00115CA8">
        <w:rPr>
          <w:rtl/>
        </w:rPr>
        <w:t>:</w:t>
      </w:r>
      <w:r>
        <w:rPr>
          <w:rtl/>
        </w:rPr>
        <w:t xml:space="preserve"> جئت إلى أبي ابراهيم </w:t>
      </w:r>
      <w:r w:rsidR="00E4096E" w:rsidRPr="00E4096E">
        <w:rPr>
          <w:rStyle w:val="libAlaemChar"/>
          <w:rFonts w:hint="cs"/>
          <w:rtl/>
        </w:rPr>
        <w:t>عليه‌السلام</w:t>
      </w:r>
      <w:r>
        <w:rPr>
          <w:rtl/>
        </w:rPr>
        <w:t xml:space="preserve"> بمال فأخذ بعضه وترك بعضه</w:t>
      </w:r>
      <w:r w:rsidR="00115CA8">
        <w:rPr>
          <w:rtl/>
        </w:rPr>
        <w:t>،</w:t>
      </w:r>
      <w:r>
        <w:rPr>
          <w:rtl/>
        </w:rPr>
        <w:t xml:space="preserve"> فقلت</w:t>
      </w:r>
      <w:r w:rsidR="00115CA8">
        <w:rPr>
          <w:rtl/>
        </w:rPr>
        <w:t>:</w:t>
      </w:r>
      <w:r>
        <w:rPr>
          <w:rtl/>
        </w:rPr>
        <w:t xml:space="preserve"> أصلحك اللّه</w:t>
      </w:r>
      <w:r w:rsidR="00115CA8">
        <w:rPr>
          <w:rtl/>
        </w:rPr>
        <w:t>،</w:t>
      </w:r>
      <w:r>
        <w:rPr>
          <w:rtl/>
        </w:rPr>
        <w:t xml:space="preserve"> لأي شيء تركته عندي؟! فقال</w:t>
      </w:r>
      <w:r w:rsidR="00115CA8">
        <w:rPr>
          <w:rtl/>
        </w:rPr>
        <w:t>:</w:t>
      </w:r>
      <w:r>
        <w:rPr>
          <w:rtl/>
        </w:rPr>
        <w:t xml:space="preserve"> « إنّ صاحب هذا الأمر يطلبه منك ».</w:t>
      </w:r>
    </w:p>
    <w:p w:rsidR="00BB5AD1" w:rsidRDefault="00BB5AD1" w:rsidP="00833D1C">
      <w:pPr>
        <w:pStyle w:val="libNormal"/>
        <w:rPr>
          <w:rtl/>
        </w:rPr>
      </w:pPr>
      <w:r>
        <w:rPr>
          <w:rtl/>
        </w:rPr>
        <w:t xml:space="preserve">فلمّا جاء نعيه </w:t>
      </w:r>
      <w:r w:rsidR="00E4096E" w:rsidRPr="00E4096E">
        <w:rPr>
          <w:rStyle w:val="libAlaemChar"/>
          <w:rFonts w:hint="cs"/>
          <w:rtl/>
        </w:rPr>
        <w:t>عليه‌السلام</w:t>
      </w:r>
      <w:r>
        <w:rPr>
          <w:rtl/>
        </w:rPr>
        <w:t xml:space="preserve"> بعث إليّ أبو الحسن </w:t>
      </w:r>
      <w:r w:rsidR="00E4096E" w:rsidRPr="00E4096E">
        <w:rPr>
          <w:rStyle w:val="libAlaemChar"/>
          <w:rFonts w:hint="cs"/>
          <w:rtl/>
        </w:rPr>
        <w:t>عليه‌السلام</w:t>
      </w:r>
      <w:r>
        <w:rPr>
          <w:rtl/>
        </w:rPr>
        <w:t xml:space="preserve"> فسألني ذلك المال</w:t>
      </w:r>
      <w:r w:rsidR="00115CA8">
        <w:rPr>
          <w:rtl/>
        </w:rPr>
        <w:t>،</w:t>
      </w:r>
      <w:r>
        <w:rPr>
          <w:rtl/>
        </w:rPr>
        <w:t xml:space="preserve"> فدفعته إليه</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BB5AD1">
      <w:pPr>
        <w:pStyle w:val="Heading4"/>
        <w:rPr>
          <w:rtl/>
        </w:rPr>
      </w:pPr>
      <w:bookmarkStart w:id="76" w:name="_Toc329452698"/>
      <w:r>
        <w:rPr>
          <w:rtl/>
        </w:rPr>
        <w:t xml:space="preserve">4 </w:t>
      </w:r>
      <w:r w:rsidR="00115CA8">
        <w:rPr>
          <w:rtl/>
        </w:rPr>
        <w:t>-</w:t>
      </w:r>
      <w:r>
        <w:rPr>
          <w:rtl/>
        </w:rPr>
        <w:t xml:space="preserve"> الإشارة إلى كون الإمام الرضا </w:t>
      </w:r>
      <w:r w:rsidR="00E4096E" w:rsidRPr="00E4096E">
        <w:rPr>
          <w:rStyle w:val="libAlaemChar"/>
          <w:rFonts w:hint="cs"/>
          <w:rtl/>
        </w:rPr>
        <w:t>عليه‌السلام</w:t>
      </w:r>
      <w:r>
        <w:rPr>
          <w:rtl/>
        </w:rPr>
        <w:t xml:space="preserve"> من الأوصياء</w:t>
      </w:r>
      <w:r w:rsidR="00115CA8">
        <w:rPr>
          <w:rtl/>
        </w:rPr>
        <w:t>:</w:t>
      </w:r>
      <w:bookmarkEnd w:id="76"/>
      <w:r>
        <w:rPr>
          <w:rtl/>
        </w:rPr>
        <w:t xml:space="preserve"> </w:t>
      </w:r>
    </w:p>
    <w:p w:rsidR="00BB5AD1" w:rsidRDefault="00BB5AD1" w:rsidP="00833D1C">
      <w:pPr>
        <w:pStyle w:val="libNormal"/>
        <w:rPr>
          <w:rtl/>
        </w:rPr>
      </w:pPr>
      <w:r>
        <w:rPr>
          <w:rtl/>
        </w:rPr>
        <w:t>وهي قرينة إيحائية قوية تضاف إلى سائر القرائن والعلامات الأخرى السابقة</w:t>
      </w:r>
      <w:r w:rsidR="00115CA8">
        <w:rPr>
          <w:rtl/>
        </w:rPr>
        <w:t>،</w:t>
      </w:r>
      <w:r>
        <w:rPr>
          <w:rtl/>
        </w:rPr>
        <w:t xml:space="preserve"> يتضح لنا ذلك من متن الرواية التالية</w:t>
      </w:r>
      <w:r w:rsidR="00115CA8">
        <w:rPr>
          <w:rtl/>
        </w:rPr>
        <w:t>:</w:t>
      </w:r>
      <w:r>
        <w:rPr>
          <w:rtl/>
        </w:rPr>
        <w:t xml:space="preserve"> عن نعيم القابوسي</w:t>
      </w:r>
      <w:r w:rsidR="00115CA8">
        <w:rPr>
          <w:rtl/>
        </w:rPr>
        <w:t>،</w:t>
      </w:r>
      <w:r>
        <w:rPr>
          <w:rtl/>
        </w:rPr>
        <w:t xml:space="preserve"> عن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37</w:t>
      </w:r>
      <w:r w:rsidR="00115CA8">
        <w:rPr>
          <w:rtl/>
        </w:rPr>
        <w:t>،</w:t>
      </w:r>
      <w:r>
        <w:rPr>
          <w:rtl/>
        </w:rPr>
        <w:t xml:space="preserve"> ح 37</w:t>
      </w:r>
      <w:r w:rsidR="00115CA8">
        <w:rPr>
          <w:rtl/>
        </w:rPr>
        <w:t>،</w:t>
      </w:r>
      <w:r>
        <w:rPr>
          <w:rtl/>
        </w:rPr>
        <w:t xml:space="preserve"> باب (4).</w:t>
      </w:r>
    </w:p>
    <w:p w:rsidR="00BB5AD1" w:rsidRDefault="00BB5AD1" w:rsidP="00A70724">
      <w:pPr>
        <w:pStyle w:val="libFootnote"/>
        <w:rPr>
          <w:rtl/>
        </w:rPr>
      </w:pPr>
      <w:r>
        <w:rPr>
          <w:rtl/>
        </w:rPr>
        <w:t>(</w:t>
      </w:r>
      <w:r>
        <w:rPr>
          <w:rFonts w:hint="cs"/>
          <w:rtl/>
        </w:rPr>
        <w:t>2</w:t>
      </w:r>
      <w:r>
        <w:rPr>
          <w:rtl/>
        </w:rPr>
        <w:t>) المناقب / ابن شهرآشوب 4</w:t>
      </w:r>
      <w:r w:rsidR="00115CA8">
        <w:rPr>
          <w:rtl/>
        </w:rPr>
        <w:t>:</w:t>
      </w:r>
      <w:r>
        <w:rPr>
          <w:rtl/>
        </w:rPr>
        <w:t xml:space="preserve"> 368</w:t>
      </w:r>
      <w:r w:rsidR="00115CA8">
        <w:rPr>
          <w:rtl/>
        </w:rPr>
        <w:t>،</w:t>
      </w:r>
      <w:r>
        <w:rPr>
          <w:rtl/>
        </w:rPr>
        <w:t xml:space="preserve"> الكافي 1</w:t>
      </w:r>
      <w:r w:rsidR="00115CA8">
        <w:rPr>
          <w:rtl/>
        </w:rPr>
        <w:t>:</w:t>
      </w:r>
      <w:r>
        <w:rPr>
          <w:rtl/>
        </w:rPr>
        <w:t xml:space="preserve"> 250 / 13.</w:t>
      </w:r>
    </w:p>
    <w:p w:rsidR="00BB5AD1" w:rsidRDefault="00BB5AD1" w:rsidP="00A70724">
      <w:pPr>
        <w:pStyle w:val="libNormal0"/>
        <w:rPr>
          <w:rtl/>
        </w:rPr>
      </w:pPr>
      <w:r>
        <w:rPr>
          <w:rtl/>
        </w:rPr>
        <w:br w:type="page"/>
      </w:r>
      <w:r>
        <w:rPr>
          <w:rtl/>
        </w:rPr>
        <w:lastRenderedPageBreak/>
        <w:t xml:space="preserve">أبي الحسن موسى </w:t>
      </w:r>
      <w:r w:rsidR="00E4096E" w:rsidRPr="00E4096E">
        <w:rPr>
          <w:rStyle w:val="libAlaemChar"/>
          <w:rFonts w:hint="cs"/>
          <w:rtl/>
        </w:rPr>
        <w:t>عليه‌السلام</w:t>
      </w:r>
      <w:r>
        <w:rPr>
          <w:rtl/>
        </w:rPr>
        <w:t xml:space="preserve"> قال</w:t>
      </w:r>
      <w:r w:rsidR="00115CA8">
        <w:rPr>
          <w:rtl/>
        </w:rPr>
        <w:t>:</w:t>
      </w:r>
      <w:r>
        <w:rPr>
          <w:rtl/>
        </w:rPr>
        <w:t xml:space="preserve"> « ابني عليّ أكبر ولدي</w:t>
      </w:r>
      <w:r w:rsidR="00115CA8">
        <w:rPr>
          <w:rtl/>
        </w:rPr>
        <w:t>،</w:t>
      </w:r>
      <w:r>
        <w:rPr>
          <w:rtl/>
        </w:rPr>
        <w:t xml:space="preserve"> وآثرهم عندي</w:t>
      </w:r>
      <w:r w:rsidR="00115CA8">
        <w:rPr>
          <w:rtl/>
        </w:rPr>
        <w:t>،</w:t>
      </w:r>
      <w:r>
        <w:rPr>
          <w:rtl/>
        </w:rPr>
        <w:t xml:space="preserve"> وأحبهم إليّ</w:t>
      </w:r>
      <w:r w:rsidR="00115CA8">
        <w:rPr>
          <w:rtl/>
        </w:rPr>
        <w:t>،</w:t>
      </w:r>
      <w:r>
        <w:rPr>
          <w:rtl/>
        </w:rPr>
        <w:t xml:space="preserve"> وهو ينظر في الجفر ولم ينظر فيه إلاّ نبيّ أو وصيّ نبيّ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فهنا لم يصرح الإمام الكاظم </w:t>
      </w:r>
      <w:r w:rsidR="00E4096E" w:rsidRPr="00E4096E">
        <w:rPr>
          <w:rStyle w:val="libAlaemChar"/>
          <w:rFonts w:hint="cs"/>
          <w:rtl/>
        </w:rPr>
        <w:t>عليه‌السلام</w:t>
      </w:r>
      <w:r>
        <w:rPr>
          <w:rtl/>
        </w:rPr>
        <w:t xml:space="preserve"> علنا بإمامة ولده الرضا </w:t>
      </w:r>
      <w:r w:rsidR="00E4096E" w:rsidRPr="00E4096E">
        <w:rPr>
          <w:rStyle w:val="libAlaemChar"/>
          <w:rFonts w:hint="cs"/>
          <w:rtl/>
        </w:rPr>
        <w:t>عليه‌السلام</w:t>
      </w:r>
      <w:r>
        <w:rPr>
          <w:rtl/>
        </w:rPr>
        <w:t xml:space="preserve"> ولكن ذكر «الجفر» وكون النظر فيه من اختصاص النبي أو الوصي</w:t>
      </w:r>
      <w:r w:rsidR="00115CA8">
        <w:rPr>
          <w:rtl/>
        </w:rPr>
        <w:t>،</w:t>
      </w:r>
      <w:r>
        <w:rPr>
          <w:rtl/>
        </w:rPr>
        <w:t xml:space="preserve"> فهذه الجملة تعطي إيماءة مهمة على إمامته</w:t>
      </w:r>
      <w:r w:rsidR="00115CA8">
        <w:rPr>
          <w:rtl/>
        </w:rPr>
        <w:t>،</w:t>
      </w:r>
      <w:r>
        <w:rPr>
          <w:rtl/>
        </w:rPr>
        <w:t xml:space="preserve"> وخاصة بعد سبقها بذكر علامات أخرى</w:t>
      </w:r>
      <w:r w:rsidR="00115CA8">
        <w:rPr>
          <w:rtl/>
        </w:rPr>
        <w:t>،</w:t>
      </w:r>
      <w:r>
        <w:rPr>
          <w:rtl/>
        </w:rPr>
        <w:t xml:space="preserve"> ككونه أكبر ولده وأحبهم اليه</w:t>
      </w:r>
      <w:r w:rsidR="00115CA8">
        <w:rPr>
          <w:rtl/>
        </w:rPr>
        <w:t>،</w:t>
      </w:r>
      <w:r>
        <w:rPr>
          <w:rtl/>
        </w:rPr>
        <w:t xml:space="preserve"> وآثرهم عنده</w:t>
      </w:r>
      <w:r w:rsidR="00115CA8">
        <w:rPr>
          <w:rtl/>
        </w:rPr>
        <w:t>،</w:t>
      </w:r>
      <w:r>
        <w:rPr>
          <w:rtl/>
        </w:rPr>
        <w:t xml:space="preserve"> وهي من صفات الإمام الذي يخلف أباه في الإمامة كما جاءت بهذا أحاديث صريحة كثيرة لا حصر لها.</w:t>
      </w:r>
    </w:p>
    <w:p w:rsidR="00BB5AD1" w:rsidRDefault="00BB5AD1" w:rsidP="00BB5AD1">
      <w:pPr>
        <w:pStyle w:val="Heading2"/>
        <w:rPr>
          <w:rtl/>
        </w:rPr>
      </w:pPr>
      <w:bookmarkStart w:id="77" w:name="_Toc329452699"/>
      <w:bookmarkStart w:id="78" w:name="_Toc367177262"/>
      <w:r>
        <w:rPr>
          <w:rtl/>
        </w:rPr>
        <w:t>ثانيا</w:t>
      </w:r>
      <w:r w:rsidR="00115CA8">
        <w:rPr>
          <w:rtl/>
        </w:rPr>
        <w:t>:</w:t>
      </w:r>
      <w:r>
        <w:rPr>
          <w:rtl/>
        </w:rPr>
        <w:t xml:space="preserve"> أسلوب التصريح الشفوي</w:t>
      </w:r>
      <w:bookmarkEnd w:id="77"/>
      <w:bookmarkEnd w:id="78"/>
    </w:p>
    <w:p w:rsidR="00BB5AD1" w:rsidRDefault="00BB5AD1" w:rsidP="00833D1C">
      <w:pPr>
        <w:pStyle w:val="libNormal"/>
        <w:rPr>
          <w:rtl/>
        </w:rPr>
      </w:pPr>
      <w:r>
        <w:rPr>
          <w:rtl/>
        </w:rPr>
        <w:t xml:space="preserve">وهنا نجد الإمام الكاظم </w:t>
      </w:r>
      <w:r w:rsidR="00E4096E" w:rsidRPr="00E4096E">
        <w:rPr>
          <w:rStyle w:val="libAlaemChar"/>
          <w:rFonts w:hint="cs"/>
          <w:rtl/>
        </w:rPr>
        <w:t>عليه‌السلام</w:t>
      </w:r>
      <w:r>
        <w:rPr>
          <w:rtl/>
        </w:rPr>
        <w:t xml:space="preserve"> يصرح بصورة لالبس فيها بإمامة ولده</w:t>
      </w:r>
      <w:r w:rsidR="00115CA8">
        <w:rPr>
          <w:rtl/>
        </w:rPr>
        <w:t>،</w:t>
      </w:r>
      <w:r>
        <w:rPr>
          <w:rtl/>
        </w:rPr>
        <w:t xml:space="preserve"> ويحدد القول الفصل حول إمامته بوضوح لا يخفى</w:t>
      </w:r>
      <w:r w:rsidR="00115CA8">
        <w:rPr>
          <w:rtl/>
        </w:rPr>
        <w:t>،</w:t>
      </w:r>
      <w:r>
        <w:rPr>
          <w:rtl/>
        </w:rPr>
        <w:t xml:space="preserve"> وهذا الأسلوب تتوضح خطوطه من خلال روايات عديدة</w:t>
      </w:r>
      <w:r w:rsidR="00115CA8">
        <w:rPr>
          <w:rtl/>
        </w:rPr>
        <w:t>،</w:t>
      </w:r>
      <w:r>
        <w:rPr>
          <w:rtl/>
        </w:rPr>
        <w:t xml:space="preserve"> وبعد دراستنا لها</w:t>
      </w:r>
      <w:r w:rsidR="00115CA8">
        <w:rPr>
          <w:rtl/>
        </w:rPr>
        <w:t>،</w:t>
      </w:r>
      <w:r>
        <w:rPr>
          <w:rtl/>
        </w:rPr>
        <w:t xml:space="preserve"> نلاحظ</w:t>
      </w:r>
      <w:r w:rsidR="00115CA8">
        <w:rPr>
          <w:rtl/>
        </w:rPr>
        <w:t>:</w:t>
      </w:r>
      <w:r>
        <w:rPr>
          <w:rtl/>
        </w:rPr>
        <w:t xml:space="preserve"> </w:t>
      </w:r>
    </w:p>
    <w:p w:rsidR="00BB5AD1" w:rsidRDefault="00BB5AD1" w:rsidP="00BB5AD1">
      <w:pPr>
        <w:pStyle w:val="Heading4"/>
        <w:rPr>
          <w:rtl/>
        </w:rPr>
      </w:pPr>
      <w:bookmarkStart w:id="79" w:name="_Toc329452700"/>
      <w:r>
        <w:rPr>
          <w:rtl/>
        </w:rPr>
        <w:t>أولا</w:t>
      </w:r>
      <w:r w:rsidR="00115CA8">
        <w:rPr>
          <w:rtl/>
        </w:rPr>
        <w:t>:</w:t>
      </w:r>
      <w:r>
        <w:rPr>
          <w:rtl/>
        </w:rPr>
        <w:t xml:space="preserve"> تصريحه </w:t>
      </w:r>
      <w:r w:rsidR="00E4096E" w:rsidRPr="00E4096E">
        <w:rPr>
          <w:rStyle w:val="libAlaemChar"/>
          <w:rFonts w:hint="cs"/>
          <w:rtl/>
        </w:rPr>
        <w:t>عليه‌السلام</w:t>
      </w:r>
      <w:r>
        <w:rPr>
          <w:rtl/>
        </w:rPr>
        <w:t xml:space="preserve"> بإمامة ولده الرضا </w:t>
      </w:r>
      <w:r w:rsidR="00E4096E" w:rsidRPr="00E4096E">
        <w:rPr>
          <w:rStyle w:val="libAlaemChar"/>
          <w:rFonts w:hint="cs"/>
          <w:rtl/>
        </w:rPr>
        <w:t>عليه‌السلام</w:t>
      </w:r>
      <w:r w:rsidR="00115CA8">
        <w:rPr>
          <w:rtl/>
        </w:rPr>
        <w:t>:</w:t>
      </w:r>
      <w:bookmarkEnd w:id="79"/>
      <w:r>
        <w:rPr>
          <w:rtl/>
        </w:rPr>
        <w:t xml:space="preserve"> </w:t>
      </w:r>
    </w:p>
    <w:p w:rsidR="00BB5AD1" w:rsidRDefault="00BB5AD1" w:rsidP="00833D1C">
      <w:pPr>
        <w:pStyle w:val="libNormal"/>
        <w:rPr>
          <w:rtl/>
        </w:rPr>
      </w:pPr>
      <w:r>
        <w:rPr>
          <w:rtl/>
        </w:rPr>
        <w:t xml:space="preserve">اذ نلاحظ أن الإمام الكاظم </w:t>
      </w:r>
      <w:r w:rsidR="00E4096E" w:rsidRPr="00E4096E">
        <w:rPr>
          <w:rStyle w:val="libAlaemChar"/>
          <w:rFonts w:hint="cs"/>
          <w:rtl/>
        </w:rPr>
        <w:t>عليه‌السلام</w:t>
      </w:r>
      <w:r>
        <w:rPr>
          <w:rtl/>
        </w:rPr>
        <w:t xml:space="preserve"> يغتنم كل مناسبة لكشف النقاب عن إمامة ولده الرضا </w:t>
      </w:r>
      <w:r w:rsidR="00E4096E" w:rsidRPr="00E4096E">
        <w:rPr>
          <w:rStyle w:val="libAlaemChar"/>
          <w:rFonts w:hint="cs"/>
          <w:rtl/>
        </w:rPr>
        <w:t>عليه‌السلام</w:t>
      </w:r>
      <w:r w:rsidR="00115CA8">
        <w:rPr>
          <w:rtl/>
        </w:rPr>
        <w:t>،</w:t>
      </w:r>
      <w:r>
        <w:rPr>
          <w:rtl/>
        </w:rPr>
        <w:t xml:space="preserve"> ويبدو أنه كان يركز على ثقات أصحابه وشيعته</w:t>
      </w:r>
      <w:r w:rsidR="00115CA8">
        <w:rPr>
          <w:rtl/>
        </w:rPr>
        <w:t>،</w:t>
      </w:r>
      <w:r>
        <w:rPr>
          <w:rtl/>
        </w:rPr>
        <w:t xml:space="preserve"> من أجل تمهيد الطريق أمام إمامة ولده</w:t>
      </w:r>
      <w:r w:rsidR="00115CA8">
        <w:rPr>
          <w:rtl/>
        </w:rPr>
        <w:t>،</w:t>
      </w:r>
      <w:r>
        <w:rPr>
          <w:rtl/>
        </w:rPr>
        <w:t xml:space="preserve"> حاملاً على كتفه عب ء إيصال هذه الأمانة الإلهية الخطيرة</w:t>
      </w:r>
      <w:r w:rsidR="00115CA8">
        <w:rPr>
          <w:rtl/>
        </w:rPr>
        <w:t>،</w:t>
      </w:r>
      <w:r>
        <w:rPr>
          <w:rtl/>
        </w:rPr>
        <w:t xml:space="preserve"> ومدركا في الوقت نفسه بأن هناك من تسوّل له نفسه الخروج عن وصيته بإمامة ابنه</w:t>
      </w:r>
      <w:r w:rsidR="00115CA8">
        <w:rPr>
          <w:rtl/>
        </w:rPr>
        <w:t>،</w:t>
      </w:r>
      <w:r>
        <w:rPr>
          <w:rtl/>
        </w:rPr>
        <w:t xml:space="preserve"> ففي اسناد ينتهي إلى غنام بن القاسم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اعلام الورى 2</w:t>
      </w:r>
      <w:r w:rsidR="00115CA8">
        <w:rPr>
          <w:rtl/>
        </w:rPr>
        <w:t>:</w:t>
      </w:r>
      <w:r>
        <w:rPr>
          <w:rtl/>
        </w:rPr>
        <w:t xml:space="preserve"> 44.</w:t>
      </w:r>
    </w:p>
    <w:p w:rsidR="00BB5AD1" w:rsidRDefault="00BB5AD1" w:rsidP="00A70724">
      <w:pPr>
        <w:pStyle w:val="libNormal0"/>
        <w:rPr>
          <w:rtl/>
        </w:rPr>
      </w:pPr>
      <w:r>
        <w:rPr>
          <w:rtl/>
        </w:rPr>
        <w:br w:type="page"/>
      </w:r>
      <w:r>
        <w:rPr>
          <w:rtl/>
        </w:rPr>
        <w:lastRenderedPageBreak/>
        <w:t>قال</w:t>
      </w:r>
      <w:r w:rsidR="00115CA8">
        <w:rPr>
          <w:rtl/>
        </w:rPr>
        <w:t>:</w:t>
      </w:r>
      <w:r>
        <w:rPr>
          <w:rtl/>
        </w:rPr>
        <w:t xml:space="preserve"> قال لي منصور بن يونس بن بزرج</w:t>
      </w:r>
      <w:r w:rsidR="00115CA8">
        <w:rPr>
          <w:rtl/>
        </w:rPr>
        <w:t>:</w:t>
      </w:r>
      <w:r>
        <w:rPr>
          <w:rtl/>
        </w:rPr>
        <w:t xml:space="preserve"> دخلت على أبي الحسن </w:t>
      </w:r>
      <w:r w:rsidR="00115CA8">
        <w:rPr>
          <w:rtl/>
        </w:rPr>
        <w:t>-</w:t>
      </w:r>
      <w:r>
        <w:rPr>
          <w:rtl/>
        </w:rPr>
        <w:t xml:space="preserve"> يعني موسى بن جعفر </w:t>
      </w:r>
      <w:r w:rsidR="00E4096E" w:rsidRPr="00E4096E">
        <w:rPr>
          <w:rStyle w:val="libAlaemChar"/>
          <w:rFonts w:hint="cs"/>
          <w:rtl/>
        </w:rPr>
        <w:t>عليهما‌السلام</w:t>
      </w:r>
      <w:r>
        <w:rPr>
          <w:rFonts w:hint="cs"/>
          <w:rtl/>
        </w:rPr>
        <w:t xml:space="preserve"> </w:t>
      </w:r>
      <w:r w:rsidR="00115CA8">
        <w:rPr>
          <w:rtl/>
        </w:rPr>
        <w:t>-</w:t>
      </w:r>
      <w:r>
        <w:rPr>
          <w:rtl/>
        </w:rPr>
        <w:t xml:space="preserve"> يوما</w:t>
      </w:r>
      <w:r w:rsidR="00115CA8">
        <w:rPr>
          <w:rtl/>
        </w:rPr>
        <w:t>،</w:t>
      </w:r>
      <w:r>
        <w:rPr>
          <w:rtl/>
        </w:rPr>
        <w:t xml:space="preserve"> فقال لي</w:t>
      </w:r>
      <w:r w:rsidR="00115CA8">
        <w:rPr>
          <w:rtl/>
        </w:rPr>
        <w:t>:</w:t>
      </w:r>
      <w:r>
        <w:rPr>
          <w:rtl/>
        </w:rPr>
        <w:t xml:space="preserve"> « يا منصور</w:t>
      </w:r>
      <w:r w:rsidR="00115CA8">
        <w:rPr>
          <w:rtl/>
        </w:rPr>
        <w:t>،</w:t>
      </w:r>
      <w:r>
        <w:rPr>
          <w:rtl/>
        </w:rPr>
        <w:t xml:space="preserve"> أما علمت ما أحدثت في يومي هذا؟ » قلت</w:t>
      </w:r>
      <w:r w:rsidR="00115CA8">
        <w:rPr>
          <w:rtl/>
        </w:rPr>
        <w:t>:</w:t>
      </w:r>
      <w:r>
        <w:rPr>
          <w:rtl/>
        </w:rPr>
        <w:t xml:space="preserve"> لا</w:t>
      </w:r>
      <w:r w:rsidR="00115CA8">
        <w:rPr>
          <w:rtl/>
        </w:rPr>
        <w:t>،</w:t>
      </w:r>
      <w:r>
        <w:rPr>
          <w:rtl/>
        </w:rPr>
        <w:t xml:space="preserve"> قال</w:t>
      </w:r>
      <w:r w:rsidR="00115CA8">
        <w:rPr>
          <w:rtl/>
        </w:rPr>
        <w:t>:</w:t>
      </w:r>
      <w:r>
        <w:rPr>
          <w:rtl/>
        </w:rPr>
        <w:t xml:space="preserve"> « قد صيّرت عليا ابني وصيي » وأشار بيده الى الرضا </w:t>
      </w:r>
      <w:r w:rsidR="00E4096E" w:rsidRPr="00E4096E">
        <w:rPr>
          <w:rStyle w:val="libAlaemChar"/>
          <w:rFonts w:hint="cs"/>
          <w:rtl/>
        </w:rPr>
        <w:t>عليه‌السلام</w:t>
      </w:r>
      <w:r>
        <w:rPr>
          <w:rtl/>
        </w:rPr>
        <w:t xml:space="preserve"> « وقد نحلته كنيتي</w:t>
      </w:r>
      <w:r w:rsidR="00115CA8">
        <w:rPr>
          <w:rtl/>
        </w:rPr>
        <w:t>،</w:t>
      </w:r>
      <w:r>
        <w:rPr>
          <w:rtl/>
        </w:rPr>
        <w:t xml:space="preserve"> وهو الخلف من بعدي</w:t>
      </w:r>
      <w:r w:rsidR="00115CA8">
        <w:rPr>
          <w:rtl/>
        </w:rPr>
        <w:t>،</w:t>
      </w:r>
      <w:r>
        <w:rPr>
          <w:rtl/>
        </w:rPr>
        <w:t xml:space="preserve"> فادخل عليه وهنّئه بذلك</w:t>
      </w:r>
      <w:r w:rsidR="00115CA8">
        <w:rPr>
          <w:rtl/>
        </w:rPr>
        <w:t>،</w:t>
      </w:r>
      <w:r>
        <w:rPr>
          <w:rtl/>
        </w:rPr>
        <w:t xml:space="preserve"> واعلم أني أمرتك بهذا » قال</w:t>
      </w:r>
      <w:r w:rsidR="00115CA8">
        <w:rPr>
          <w:rtl/>
        </w:rPr>
        <w:t>:</w:t>
      </w:r>
      <w:r>
        <w:rPr>
          <w:rtl/>
        </w:rPr>
        <w:t xml:space="preserve"> فدخلت عليه فهنّئته بذلك وأعلمته أنه أمرني بذلك .. ثمّ جحد منصور فأخذ الأموال التي كانت في يده وكسرها!</w:t>
      </w:r>
      <w:r w:rsidR="00115CA8" w:rsidRPr="00115CA8">
        <w:rPr>
          <w:rtl/>
        </w:rPr>
        <w:t xml:space="preserve"> </w:t>
      </w:r>
      <w:r w:rsidRPr="00A70724">
        <w:rPr>
          <w:rStyle w:val="libFootnotenumChar"/>
          <w:rtl/>
        </w:rPr>
        <w:t>(1)</w:t>
      </w:r>
      <w:r w:rsidRPr="001A6D2D">
        <w:rPr>
          <w:rtl/>
        </w:rPr>
        <w:t>.</w:t>
      </w:r>
    </w:p>
    <w:p w:rsidR="00BB5AD1" w:rsidRDefault="00BB5AD1" w:rsidP="00115CA8">
      <w:pPr>
        <w:pStyle w:val="Heading1Center"/>
        <w:rPr>
          <w:rtl/>
        </w:rPr>
      </w:pPr>
      <w:bookmarkStart w:id="80" w:name="_Toc367177263"/>
      <w:r>
        <w:rPr>
          <w:rtl/>
        </w:rPr>
        <w:t>ثانيا</w:t>
      </w:r>
      <w:r w:rsidR="00115CA8">
        <w:rPr>
          <w:rtl/>
        </w:rPr>
        <w:t>:</w:t>
      </w:r>
      <w:r>
        <w:rPr>
          <w:rtl/>
        </w:rPr>
        <w:t xml:space="preserve"> جواب الإمام الكاظم </w:t>
      </w:r>
      <w:r w:rsidR="00115CA8" w:rsidRPr="00115CA8">
        <w:rPr>
          <w:rStyle w:val="libAlaemHeading2Char"/>
          <w:rFonts w:hint="cs"/>
          <w:rtl/>
        </w:rPr>
        <w:t>عليه‌السلام</w:t>
      </w:r>
      <w:r>
        <w:rPr>
          <w:rtl/>
        </w:rPr>
        <w:t xml:space="preserve"> على سؤال (عمن سيخلفه في الإمامة)</w:t>
      </w:r>
      <w:r w:rsidR="00115CA8">
        <w:rPr>
          <w:rtl/>
        </w:rPr>
        <w:t>:</w:t>
      </w:r>
      <w:bookmarkEnd w:id="80"/>
      <w:r>
        <w:rPr>
          <w:rtl/>
        </w:rPr>
        <w:t xml:space="preserve"> </w:t>
      </w:r>
    </w:p>
    <w:p w:rsidR="00BB5AD1" w:rsidRDefault="00BB5AD1" w:rsidP="00833D1C">
      <w:pPr>
        <w:pStyle w:val="libNormal"/>
        <w:rPr>
          <w:rtl/>
        </w:rPr>
      </w:pPr>
      <w:r>
        <w:rPr>
          <w:rtl/>
        </w:rPr>
        <w:t xml:space="preserve">كان بعض الشيعة ونتيجة مباشرة لظروف التقية لم تسمع من إمامها الكاظم </w:t>
      </w:r>
      <w:r w:rsidR="00E4096E" w:rsidRPr="00E4096E">
        <w:rPr>
          <w:rStyle w:val="libAlaemChar"/>
          <w:rFonts w:hint="cs"/>
          <w:rtl/>
        </w:rPr>
        <w:t>عليه‌السلام</w:t>
      </w:r>
      <w:r>
        <w:rPr>
          <w:rtl/>
        </w:rPr>
        <w:t xml:space="preserve"> من يخلفه على الإمامة</w:t>
      </w:r>
      <w:r w:rsidR="00115CA8">
        <w:rPr>
          <w:rtl/>
        </w:rPr>
        <w:t>،</w:t>
      </w:r>
      <w:r>
        <w:rPr>
          <w:rtl/>
        </w:rPr>
        <w:t xml:space="preserve"> ولم تطرق سمعها النصوص السابقة من آبائه </w:t>
      </w:r>
      <w:r w:rsidR="00E4096E" w:rsidRPr="00E4096E">
        <w:rPr>
          <w:rStyle w:val="libAlaemChar"/>
          <w:rFonts w:hint="cs"/>
          <w:rtl/>
        </w:rPr>
        <w:t>عليهم‌السلام</w:t>
      </w:r>
      <w:r w:rsidR="00115CA8">
        <w:rPr>
          <w:rtl/>
        </w:rPr>
        <w:t>،</w:t>
      </w:r>
      <w:r>
        <w:rPr>
          <w:rtl/>
        </w:rPr>
        <w:t xml:space="preserve"> أو سمعت بها وأحبّت التأكد من شخص الإمام كما تحكيه بعض الروايات في هذا المقام</w:t>
      </w:r>
      <w:r w:rsidR="00115CA8">
        <w:rPr>
          <w:rtl/>
        </w:rPr>
        <w:t>،</w:t>
      </w:r>
      <w:r>
        <w:rPr>
          <w:rtl/>
        </w:rPr>
        <w:t xml:space="preserve"> خصوصاً وإن حديث « من مات ولم يعرف إمام زمانه مات ميتة جاهلية » قد تواتر نقله عند الإمامية وصحّت طرقه عند غيرهم</w:t>
      </w:r>
      <w:r w:rsidR="00115CA8">
        <w:rPr>
          <w:rtl/>
        </w:rPr>
        <w:t>،</w:t>
      </w:r>
      <w:r>
        <w:rPr>
          <w:rtl/>
        </w:rPr>
        <w:t xml:space="preserve"> الأمر الذي يؤدي إلى السؤال من الإمام عمن سيلي الأمر بعده ؛ لأجل قطع الظن الحاصل من السماع السابق أو عدمه</w:t>
      </w:r>
      <w:r w:rsidR="00115CA8">
        <w:rPr>
          <w:rtl/>
        </w:rPr>
        <w:t>،</w:t>
      </w:r>
      <w:r>
        <w:rPr>
          <w:rtl/>
        </w:rPr>
        <w:t xml:space="preserve"> باليقين الحاصل من السماع من الإمام مباشرةً</w:t>
      </w:r>
      <w:r w:rsidR="00115CA8">
        <w:rPr>
          <w:rtl/>
        </w:rPr>
        <w:t>،</w:t>
      </w:r>
      <w:r>
        <w:rPr>
          <w:rtl/>
        </w:rPr>
        <w:t xml:space="preserve"> ومن هنا وجهت بعض الشخصيات أسئلة صريحة للإمام الكاظم </w:t>
      </w:r>
      <w:r w:rsidR="00E4096E" w:rsidRPr="00E4096E">
        <w:rPr>
          <w:rStyle w:val="libAlaemChar"/>
          <w:rFonts w:hint="cs"/>
          <w:rtl/>
        </w:rPr>
        <w:t>عليه‌السلام</w:t>
      </w:r>
      <w:r>
        <w:rPr>
          <w:rtl/>
        </w:rPr>
        <w:t xml:space="preserve"> حول من سيخلفه بعد وفاته</w:t>
      </w:r>
      <w:r w:rsidR="00115CA8">
        <w:rPr>
          <w:rtl/>
        </w:rPr>
        <w:t>،</w:t>
      </w:r>
      <w:r>
        <w:rPr>
          <w:rtl/>
        </w:rPr>
        <w:t xml:space="preserve"> فأجابهم الإمام بصورة صريحة لا لبس فيها أن الإمام من بعده علي الرضا </w:t>
      </w:r>
      <w:r w:rsidR="00E4096E" w:rsidRPr="00E4096E">
        <w:rPr>
          <w:rStyle w:val="libAlaemChar"/>
          <w:rFonts w:hint="cs"/>
          <w:rtl/>
        </w:rPr>
        <w:t>عليه‌السلام</w:t>
      </w:r>
      <w:r>
        <w:rPr>
          <w:rtl/>
        </w:rPr>
        <w:t xml:space="preserve"> ابنه</w:t>
      </w:r>
      <w:r w:rsidR="00115CA8">
        <w:rPr>
          <w:rtl/>
        </w:rPr>
        <w:t>،</w:t>
      </w:r>
      <w:r>
        <w:rPr>
          <w:rtl/>
        </w:rPr>
        <w:t xml:space="preserve"> ومن الشواهد عليه</w:t>
      </w:r>
      <w:r w:rsidR="00115CA8">
        <w:rPr>
          <w:rtl/>
        </w:rPr>
        <w:t>،</w:t>
      </w:r>
      <w:r>
        <w:rPr>
          <w:rtl/>
        </w:rPr>
        <w:t xml:space="preserve"> ما جاء عن داود الرقي</w:t>
      </w:r>
      <w:r w:rsidR="00115CA8">
        <w:rPr>
          <w:rtl/>
        </w:rPr>
        <w:t>،</w:t>
      </w:r>
      <w:r>
        <w:rPr>
          <w:rtl/>
        </w:rPr>
        <w:t xml:space="preserve"> قال</w:t>
      </w:r>
      <w:r w:rsidR="00115CA8">
        <w:rPr>
          <w:rtl/>
        </w:rPr>
        <w:t>:</w:t>
      </w:r>
      <w:r>
        <w:rPr>
          <w:rtl/>
        </w:rPr>
        <w:t xml:space="preserve"> قلت لأبي ابراهيم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32</w:t>
      </w:r>
      <w:r w:rsidR="00115CA8">
        <w:rPr>
          <w:rtl/>
        </w:rPr>
        <w:t>،</w:t>
      </w:r>
      <w:r>
        <w:rPr>
          <w:rtl/>
        </w:rPr>
        <w:t xml:space="preserve"> ح 5</w:t>
      </w:r>
      <w:r w:rsidR="00115CA8">
        <w:rPr>
          <w:rtl/>
        </w:rPr>
        <w:t>،</w:t>
      </w:r>
      <w:r>
        <w:rPr>
          <w:rtl/>
        </w:rPr>
        <w:t xml:space="preserve"> باب (4).</w:t>
      </w:r>
    </w:p>
    <w:p w:rsidR="00BB5AD1" w:rsidRDefault="00BB5AD1" w:rsidP="00A70724">
      <w:pPr>
        <w:pStyle w:val="libNormal0"/>
        <w:rPr>
          <w:rtl/>
        </w:rPr>
      </w:pPr>
      <w:r>
        <w:rPr>
          <w:rtl/>
        </w:rPr>
        <w:br w:type="page"/>
      </w:r>
      <w:r w:rsidR="00115CA8">
        <w:rPr>
          <w:rtl/>
        </w:rPr>
        <w:lastRenderedPageBreak/>
        <w:t>-</w:t>
      </w:r>
      <w:r>
        <w:rPr>
          <w:rtl/>
        </w:rPr>
        <w:t xml:space="preserve"> يعني موسى الكاظم </w:t>
      </w:r>
      <w:r w:rsidR="00E4096E" w:rsidRPr="00E4096E">
        <w:rPr>
          <w:rStyle w:val="libAlaemChar"/>
          <w:rFonts w:hint="cs"/>
          <w:rtl/>
        </w:rPr>
        <w:t>عليه‌السلام</w:t>
      </w:r>
      <w:r w:rsidR="00115CA8">
        <w:rPr>
          <w:rtl/>
        </w:rPr>
        <w:t>:</w:t>
      </w:r>
      <w:r>
        <w:rPr>
          <w:rtl/>
        </w:rPr>
        <w:t xml:space="preserve"> فداك أبي</w:t>
      </w:r>
      <w:r w:rsidR="00115CA8">
        <w:rPr>
          <w:rtl/>
        </w:rPr>
        <w:t>،</w:t>
      </w:r>
      <w:r>
        <w:rPr>
          <w:rtl/>
        </w:rPr>
        <w:t xml:space="preserve"> إني قد كبرت وخفت أن يحدث بي حدثٌ ولا ألقاك</w:t>
      </w:r>
      <w:r w:rsidR="00115CA8">
        <w:rPr>
          <w:rtl/>
        </w:rPr>
        <w:t>،</w:t>
      </w:r>
      <w:r>
        <w:rPr>
          <w:rtl/>
        </w:rPr>
        <w:t xml:space="preserve"> فأخبرني من الإمام من بعدك؟ فقال</w:t>
      </w:r>
      <w:r w:rsidR="00115CA8">
        <w:rPr>
          <w:rtl/>
        </w:rPr>
        <w:t>:</w:t>
      </w:r>
      <w:r>
        <w:rPr>
          <w:rtl/>
        </w:rPr>
        <w:t xml:space="preserve"> « ابني علي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(1)</w:t>
      </w:r>
      <w:r w:rsidRPr="001A6D2D">
        <w:rPr>
          <w:rtl/>
        </w:rPr>
        <w:t>.</w:t>
      </w:r>
      <w:r>
        <w:rPr>
          <w:rtl/>
        </w:rPr>
        <w:t xml:space="preserve"> </w:t>
      </w:r>
    </w:p>
    <w:p w:rsidR="00BB5AD1" w:rsidRDefault="00BB5AD1" w:rsidP="00833D1C">
      <w:pPr>
        <w:pStyle w:val="libNormal"/>
        <w:rPr>
          <w:rtl/>
        </w:rPr>
      </w:pPr>
      <w:r>
        <w:rPr>
          <w:rtl/>
        </w:rPr>
        <w:t>ونظير هذه الرواية ما أسنده الصدوق إلى نصر بن قابوس. قال</w:t>
      </w:r>
      <w:r w:rsidR="00115CA8">
        <w:rPr>
          <w:rtl/>
        </w:rPr>
        <w:t>:</w:t>
      </w:r>
      <w:r>
        <w:rPr>
          <w:rtl/>
        </w:rPr>
        <w:t xml:space="preserve"> قلت لأبي ابراهيم موسى بن جعفر </w:t>
      </w:r>
      <w:r w:rsidR="00E4096E" w:rsidRPr="00E4096E">
        <w:rPr>
          <w:rStyle w:val="libAlaemChar"/>
          <w:rFonts w:hint="cs"/>
          <w:rtl/>
        </w:rPr>
        <w:t>عليهما‌السلام</w:t>
      </w:r>
      <w:r w:rsidR="00115CA8">
        <w:rPr>
          <w:rtl/>
        </w:rPr>
        <w:t>:</w:t>
      </w:r>
      <w:r>
        <w:rPr>
          <w:rtl/>
        </w:rPr>
        <w:t xml:space="preserve"> اني سألت أباك </w:t>
      </w:r>
      <w:r w:rsidR="00E4096E" w:rsidRPr="00E4096E">
        <w:rPr>
          <w:rStyle w:val="libAlaemChar"/>
          <w:rFonts w:hint="cs"/>
          <w:rtl/>
        </w:rPr>
        <w:t>عليه‌السلام</w:t>
      </w:r>
      <w:r>
        <w:rPr>
          <w:rtl/>
        </w:rPr>
        <w:t xml:space="preserve"> من الذي يكون بعدك؟ فأخبرني أنك أنت هو</w:t>
      </w:r>
      <w:r w:rsidR="00115CA8">
        <w:rPr>
          <w:rtl/>
        </w:rPr>
        <w:t>،</w:t>
      </w:r>
      <w:r>
        <w:rPr>
          <w:rtl/>
        </w:rPr>
        <w:t xml:space="preserve"> فأخبرني من الذي يكون بعدك؟ قال</w:t>
      </w:r>
      <w:r w:rsidR="00115CA8">
        <w:rPr>
          <w:rtl/>
        </w:rPr>
        <w:t>:</w:t>
      </w:r>
      <w:r>
        <w:rPr>
          <w:rtl/>
        </w:rPr>
        <w:t xml:space="preserve"> « ابني علي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(2)</w:t>
      </w:r>
      <w:r w:rsidRPr="001A6D2D">
        <w:rPr>
          <w:rtl/>
        </w:rPr>
        <w:t>.</w:t>
      </w:r>
    </w:p>
    <w:p w:rsidR="00BB5AD1" w:rsidRDefault="00BB5AD1" w:rsidP="00BB5AD1">
      <w:pPr>
        <w:pStyle w:val="Heading4"/>
        <w:rPr>
          <w:rtl/>
        </w:rPr>
      </w:pPr>
      <w:bookmarkStart w:id="81" w:name="_Toc329452701"/>
      <w:r>
        <w:rPr>
          <w:rtl/>
        </w:rPr>
        <w:t xml:space="preserve">2 </w:t>
      </w:r>
      <w:r w:rsidR="00115CA8">
        <w:rPr>
          <w:rtl/>
        </w:rPr>
        <w:t>-</w:t>
      </w:r>
      <w:r>
        <w:rPr>
          <w:rtl/>
        </w:rPr>
        <w:t xml:space="preserve"> توسيعه </w:t>
      </w:r>
      <w:r w:rsidR="00E4096E" w:rsidRPr="00E4096E">
        <w:rPr>
          <w:rStyle w:val="libAlaemChar"/>
          <w:rFonts w:hint="cs"/>
          <w:rtl/>
        </w:rPr>
        <w:t>عليه‌السلام</w:t>
      </w:r>
      <w:r>
        <w:rPr>
          <w:rtl/>
        </w:rPr>
        <w:t xml:space="preserve"> دائرة التصريح بإمامة ولده الرضا </w:t>
      </w:r>
      <w:r w:rsidR="00E4096E" w:rsidRPr="00E4096E">
        <w:rPr>
          <w:rStyle w:val="libAlaemChar"/>
          <w:rFonts w:hint="cs"/>
          <w:rtl/>
        </w:rPr>
        <w:t>عليه‌السلام</w:t>
      </w:r>
      <w:r w:rsidR="00115CA8">
        <w:rPr>
          <w:rtl/>
        </w:rPr>
        <w:t>:</w:t>
      </w:r>
      <w:bookmarkEnd w:id="81"/>
      <w:r>
        <w:rPr>
          <w:rtl/>
        </w:rPr>
        <w:t xml:space="preserve"> </w:t>
      </w:r>
    </w:p>
    <w:p w:rsidR="00BB5AD1" w:rsidRDefault="00BB5AD1" w:rsidP="00833D1C">
      <w:pPr>
        <w:pStyle w:val="libNormal"/>
        <w:rPr>
          <w:rtl/>
        </w:rPr>
      </w:pPr>
      <w:r>
        <w:rPr>
          <w:rtl/>
        </w:rPr>
        <w:t xml:space="preserve">لم تقتصر دعوة الإمام الكاظم </w:t>
      </w:r>
      <w:r w:rsidR="00E4096E" w:rsidRPr="00E4096E">
        <w:rPr>
          <w:rStyle w:val="libAlaemChar"/>
          <w:rFonts w:hint="cs"/>
          <w:rtl/>
        </w:rPr>
        <w:t>عليه‌السلام</w:t>
      </w:r>
      <w:r>
        <w:rPr>
          <w:rtl/>
        </w:rPr>
        <w:t xml:space="preserve"> لإمامة ولده الرضا </w:t>
      </w:r>
      <w:r w:rsidR="00E4096E" w:rsidRPr="00E4096E">
        <w:rPr>
          <w:rStyle w:val="libAlaemChar"/>
          <w:rFonts w:hint="cs"/>
          <w:rtl/>
        </w:rPr>
        <w:t>عليه‌السلام</w:t>
      </w:r>
      <w:r>
        <w:rPr>
          <w:rtl/>
        </w:rPr>
        <w:t xml:space="preserve"> على اللقاءات والاتصالات الفردية التي تتم عادة تحت ستار كثيف من الكتمان والسرية</w:t>
      </w:r>
      <w:r w:rsidR="00115CA8">
        <w:rPr>
          <w:rtl/>
        </w:rPr>
        <w:t>،</w:t>
      </w:r>
      <w:r>
        <w:rPr>
          <w:rtl/>
        </w:rPr>
        <w:t xml:space="preserve"> بل جهد في إعلان إمامته أمام الجموع أو الملأ العام</w:t>
      </w:r>
      <w:r w:rsidR="00115CA8">
        <w:rPr>
          <w:rtl/>
        </w:rPr>
        <w:t>،</w:t>
      </w:r>
      <w:r>
        <w:rPr>
          <w:rtl/>
        </w:rPr>
        <w:t xml:space="preserve"> لاسيما وأنه قد أدرك أن حصرها في نطاق ضيق قد لايحقق النتيجة المرجوة</w:t>
      </w:r>
      <w:r w:rsidR="00115CA8">
        <w:rPr>
          <w:rtl/>
        </w:rPr>
        <w:t>،</w:t>
      </w:r>
      <w:r>
        <w:rPr>
          <w:rtl/>
        </w:rPr>
        <w:t xml:space="preserve"> فمن المحتمل أن تكون عرضة للتشكيك أو الإنكار</w:t>
      </w:r>
      <w:r w:rsidR="00115CA8">
        <w:rPr>
          <w:rtl/>
        </w:rPr>
        <w:t>،</w:t>
      </w:r>
      <w:r>
        <w:rPr>
          <w:rtl/>
        </w:rPr>
        <w:t xml:space="preserve"> وقد تعطي مبررا</w:t>
      </w:r>
      <w:r>
        <w:rPr>
          <w:rFonts w:hint="cs"/>
          <w:rtl/>
        </w:rPr>
        <w:t xml:space="preserve"> </w:t>
      </w:r>
      <w:r>
        <w:rPr>
          <w:rtl/>
        </w:rPr>
        <w:t>لتنصل أهل الأهواء وملتمسي الأعذار وأصحاب المطامع بالأموال.</w:t>
      </w:r>
    </w:p>
    <w:p w:rsidR="00BB5AD1" w:rsidRDefault="00BB5AD1" w:rsidP="00833D1C">
      <w:pPr>
        <w:pStyle w:val="libNormal"/>
        <w:rPr>
          <w:rtl/>
        </w:rPr>
      </w:pPr>
      <w:r>
        <w:rPr>
          <w:rtl/>
        </w:rPr>
        <w:t xml:space="preserve">من أجل ذلك أخذ الإمام الكاظم </w:t>
      </w:r>
      <w:r w:rsidR="00E4096E" w:rsidRPr="00E4096E">
        <w:rPr>
          <w:rStyle w:val="libAlaemChar"/>
          <w:rFonts w:hint="cs"/>
          <w:rtl/>
        </w:rPr>
        <w:t>عليه‌السلام</w:t>
      </w:r>
      <w:r>
        <w:rPr>
          <w:rtl/>
        </w:rPr>
        <w:t xml:space="preserve"> يجمع في بداية الأمر من يخصه بالقرابة القريبة من ولد علي وفاطمة </w:t>
      </w:r>
      <w:r w:rsidR="00E4096E" w:rsidRPr="00E4096E">
        <w:rPr>
          <w:rStyle w:val="libAlaemChar"/>
          <w:rFonts w:hint="cs"/>
          <w:rtl/>
        </w:rPr>
        <w:t>عليهم‌السلام</w:t>
      </w:r>
      <w:r w:rsidR="00115CA8">
        <w:rPr>
          <w:rtl/>
        </w:rPr>
        <w:t>:</w:t>
      </w:r>
      <w:r>
        <w:rPr>
          <w:rtl/>
        </w:rPr>
        <w:t xml:space="preserve"> عن حيدر بن أيوب</w:t>
      </w:r>
      <w:r w:rsidR="00115CA8">
        <w:rPr>
          <w:rtl/>
        </w:rPr>
        <w:t>،</w:t>
      </w:r>
      <w:r>
        <w:rPr>
          <w:rtl/>
        </w:rPr>
        <w:t xml:space="preserve"> قال</w:t>
      </w:r>
      <w:r w:rsidR="00115CA8">
        <w:rPr>
          <w:rtl/>
        </w:rPr>
        <w:t>:</w:t>
      </w:r>
      <w:r>
        <w:rPr>
          <w:rtl/>
        </w:rPr>
        <w:t xml:space="preserve"> كنّا بالمدينة في موضع يعرف بالقبا</w:t>
      </w:r>
      <w:r w:rsidR="00115CA8">
        <w:rPr>
          <w:rtl/>
        </w:rPr>
        <w:t>،</w:t>
      </w:r>
      <w:r>
        <w:rPr>
          <w:rtl/>
        </w:rPr>
        <w:t xml:space="preserve"> فيه محمد بن زيد بن علي</w:t>
      </w:r>
      <w:r w:rsidR="00115CA8">
        <w:rPr>
          <w:rtl/>
        </w:rPr>
        <w:t>،</w:t>
      </w:r>
      <w:r>
        <w:rPr>
          <w:rtl/>
        </w:rPr>
        <w:t xml:space="preserve"> فجاء بعد الوقت الذي كان يجيئنا فيه</w:t>
      </w:r>
      <w:r w:rsidR="00115CA8">
        <w:rPr>
          <w:rtl/>
        </w:rPr>
        <w:t>،</w:t>
      </w:r>
      <w:r>
        <w:rPr>
          <w:rtl/>
        </w:rPr>
        <w:t xml:space="preserve"> فقلنا له</w:t>
      </w:r>
      <w:r w:rsidR="00115CA8">
        <w:rPr>
          <w:rtl/>
        </w:rPr>
        <w:t>:</w:t>
      </w:r>
      <w:r>
        <w:rPr>
          <w:rtl/>
        </w:rPr>
        <w:t xml:space="preserve"> جعلنا اللّه فداك</w:t>
      </w:r>
      <w:r w:rsidR="00115CA8">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33</w:t>
      </w:r>
      <w:r w:rsidR="00115CA8">
        <w:rPr>
          <w:rtl/>
        </w:rPr>
        <w:t>،</w:t>
      </w:r>
      <w:r>
        <w:rPr>
          <w:rtl/>
        </w:rPr>
        <w:t xml:space="preserve"> ح 8</w:t>
      </w:r>
      <w:r w:rsidR="00115CA8">
        <w:rPr>
          <w:rtl/>
        </w:rPr>
        <w:t>،</w:t>
      </w:r>
      <w:r>
        <w:rPr>
          <w:rtl/>
        </w:rPr>
        <w:t xml:space="preserve"> باب (4).</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40</w:t>
      </w:r>
      <w:r w:rsidR="00115CA8">
        <w:rPr>
          <w:rtl/>
        </w:rPr>
        <w:t>،</w:t>
      </w:r>
      <w:r>
        <w:rPr>
          <w:rtl/>
        </w:rPr>
        <w:t xml:space="preserve"> ح 26</w:t>
      </w:r>
      <w:r w:rsidR="00115CA8">
        <w:rPr>
          <w:rtl/>
        </w:rPr>
        <w:t>،</w:t>
      </w:r>
      <w:r>
        <w:rPr>
          <w:rtl/>
        </w:rPr>
        <w:t xml:space="preserve"> باب (4).</w:t>
      </w:r>
    </w:p>
    <w:p w:rsidR="00BB5AD1" w:rsidRDefault="00BB5AD1" w:rsidP="00A70724">
      <w:pPr>
        <w:pStyle w:val="libNormal0"/>
        <w:rPr>
          <w:rtl/>
        </w:rPr>
      </w:pPr>
      <w:r>
        <w:rPr>
          <w:rtl/>
        </w:rPr>
        <w:br w:type="page"/>
      </w:r>
      <w:r>
        <w:rPr>
          <w:rtl/>
        </w:rPr>
        <w:lastRenderedPageBreak/>
        <w:t>ما حبسك؟ قال</w:t>
      </w:r>
      <w:r w:rsidR="00115CA8">
        <w:rPr>
          <w:rtl/>
        </w:rPr>
        <w:t>:</w:t>
      </w:r>
      <w:r>
        <w:rPr>
          <w:rtl/>
        </w:rPr>
        <w:t xml:space="preserve"> دعانا أبو ابراهيم </w:t>
      </w:r>
      <w:r w:rsidR="00E4096E" w:rsidRPr="00E4096E">
        <w:rPr>
          <w:rStyle w:val="libAlaemChar"/>
          <w:rFonts w:hint="cs"/>
          <w:rtl/>
        </w:rPr>
        <w:t>عليه‌السلام</w:t>
      </w:r>
      <w:r>
        <w:rPr>
          <w:rtl/>
        </w:rPr>
        <w:t xml:space="preserve"> اليوم سبعة عشر رجلاً من ولد علي وفاطمة </w:t>
      </w:r>
      <w:r w:rsidR="00E4096E" w:rsidRPr="00E4096E">
        <w:rPr>
          <w:rStyle w:val="libAlaemChar"/>
          <w:rFonts w:hint="cs"/>
          <w:rtl/>
        </w:rPr>
        <w:t>عليهما‌السلام</w:t>
      </w:r>
      <w:r w:rsidR="00115CA8">
        <w:rPr>
          <w:rtl/>
        </w:rPr>
        <w:t>،</w:t>
      </w:r>
      <w:r>
        <w:rPr>
          <w:rtl/>
        </w:rPr>
        <w:t xml:space="preserve"> فأشهدنا لعلي ابنه بالوصية والوكالة في حياته وبعد موته</w:t>
      </w:r>
      <w:r w:rsidR="00115CA8">
        <w:rPr>
          <w:rtl/>
        </w:rPr>
        <w:t>،</w:t>
      </w:r>
      <w:r>
        <w:rPr>
          <w:rtl/>
        </w:rPr>
        <w:t xml:space="preserve"> وأن أمره جائز عليه وله</w:t>
      </w:r>
      <w:r w:rsidR="00115CA8">
        <w:rPr>
          <w:rtl/>
        </w:rPr>
        <w:t>،</w:t>
      </w:r>
      <w:r>
        <w:rPr>
          <w:rtl/>
        </w:rPr>
        <w:t xml:space="preserve"> ثم قال محمد بن زيد</w:t>
      </w:r>
      <w:r w:rsidR="00115CA8">
        <w:rPr>
          <w:rtl/>
        </w:rPr>
        <w:t>:</w:t>
      </w:r>
      <w:r>
        <w:rPr>
          <w:rtl/>
        </w:rPr>
        <w:t xml:space="preserve"> واللّه يا حيدر لقد عقد له الإمامة اليوم وليقولن الشيعة به من بعده</w:t>
      </w:r>
      <w:r w:rsidR="00115CA8">
        <w:rPr>
          <w:rtl/>
        </w:rPr>
        <w:t>،</w:t>
      </w:r>
      <w:r>
        <w:rPr>
          <w:rtl/>
        </w:rPr>
        <w:t xml:space="preserve"> قال</w:t>
      </w:r>
      <w:r w:rsidR="00115CA8">
        <w:rPr>
          <w:rtl/>
        </w:rPr>
        <w:t>:</w:t>
      </w:r>
      <w:r>
        <w:rPr>
          <w:rtl/>
        </w:rPr>
        <w:t xml:space="preserve"> حيدر</w:t>
      </w:r>
      <w:r w:rsidR="00115CA8">
        <w:rPr>
          <w:rtl/>
        </w:rPr>
        <w:t>،</w:t>
      </w:r>
      <w:r>
        <w:rPr>
          <w:rtl/>
        </w:rPr>
        <w:t xml:space="preserve"> قلت</w:t>
      </w:r>
      <w:r w:rsidR="00115CA8">
        <w:rPr>
          <w:rtl/>
        </w:rPr>
        <w:t>:</w:t>
      </w:r>
      <w:r>
        <w:rPr>
          <w:rtl/>
        </w:rPr>
        <w:t xml:space="preserve"> بل يبقيه اللّه</w:t>
      </w:r>
      <w:r w:rsidR="00115CA8">
        <w:rPr>
          <w:rtl/>
        </w:rPr>
        <w:t>،</w:t>
      </w:r>
      <w:r>
        <w:rPr>
          <w:rtl/>
        </w:rPr>
        <w:t xml:space="preserve"> وأي شيء هذا؟ قال</w:t>
      </w:r>
      <w:r w:rsidR="00115CA8">
        <w:rPr>
          <w:rtl/>
        </w:rPr>
        <w:t>:</w:t>
      </w:r>
      <w:r>
        <w:rPr>
          <w:rtl/>
        </w:rPr>
        <w:t xml:space="preserve"> يا حيدر</w:t>
      </w:r>
      <w:r w:rsidR="00115CA8">
        <w:rPr>
          <w:rtl/>
        </w:rPr>
        <w:t>،</w:t>
      </w:r>
      <w:r>
        <w:rPr>
          <w:rtl/>
        </w:rPr>
        <w:t xml:space="preserve"> إذا أوصى إليه فقد عقد له الإمامة</w:t>
      </w:r>
      <w:r w:rsidR="00115CA8" w:rsidRPr="00115CA8">
        <w:rPr>
          <w:rtl/>
        </w:rPr>
        <w:t xml:space="preserve"> </w:t>
      </w:r>
      <w:r w:rsidRPr="00A70724">
        <w:rPr>
          <w:rStyle w:val="libFootnotenumChar"/>
          <w:rtl/>
        </w:rPr>
        <w:t>(1)</w:t>
      </w:r>
      <w:r w:rsidRPr="001A6D2D">
        <w:rPr>
          <w:rtl/>
        </w:rPr>
        <w:t>.</w:t>
      </w:r>
      <w:r>
        <w:rPr>
          <w:rtl/>
        </w:rPr>
        <w:t xml:space="preserve"> </w:t>
      </w:r>
    </w:p>
    <w:p w:rsidR="00BB5AD1" w:rsidRDefault="00BB5AD1" w:rsidP="00833D1C">
      <w:pPr>
        <w:pStyle w:val="libNormal"/>
        <w:rPr>
          <w:rtl/>
        </w:rPr>
      </w:pPr>
      <w:r>
        <w:rPr>
          <w:rtl/>
        </w:rPr>
        <w:t>ومن ثم وسع نطاق الوصية إلى دائرة القرابة الأبعد كولد جعفر بن أبي طالب من الرجال والنساء</w:t>
      </w:r>
      <w:r w:rsidR="00115CA8">
        <w:rPr>
          <w:rtl/>
        </w:rPr>
        <w:t>،</w:t>
      </w:r>
      <w:r>
        <w:rPr>
          <w:rtl/>
        </w:rPr>
        <w:t xml:space="preserve"> فعن عبد اللّه بن الحارث وأمه من ولد جعفر بن أبي طالب</w:t>
      </w:r>
      <w:r w:rsidR="00115CA8">
        <w:rPr>
          <w:rtl/>
        </w:rPr>
        <w:t>،</w:t>
      </w:r>
      <w:r>
        <w:rPr>
          <w:rtl/>
        </w:rPr>
        <w:t xml:space="preserve"> قال</w:t>
      </w:r>
      <w:r w:rsidR="00115CA8">
        <w:rPr>
          <w:rtl/>
        </w:rPr>
        <w:t>:</w:t>
      </w:r>
      <w:r>
        <w:rPr>
          <w:rtl/>
        </w:rPr>
        <w:t xml:space="preserve"> بعث إلينا أبو ابراهيم </w:t>
      </w:r>
      <w:r w:rsidR="00E4096E" w:rsidRPr="00E4096E">
        <w:rPr>
          <w:rStyle w:val="libAlaemChar"/>
          <w:rFonts w:hint="cs"/>
          <w:rtl/>
        </w:rPr>
        <w:t>عليه‌السلام</w:t>
      </w:r>
      <w:r>
        <w:rPr>
          <w:rtl/>
        </w:rPr>
        <w:t xml:space="preserve"> فجمعنا ثم قال</w:t>
      </w:r>
      <w:r w:rsidR="00115CA8">
        <w:rPr>
          <w:rtl/>
        </w:rPr>
        <w:t>:</w:t>
      </w:r>
      <w:r>
        <w:rPr>
          <w:rtl/>
        </w:rPr>
        <w:t xml:space="preserve"> « أتدرون لم جمعتكم؟ » قلنا</w:t>
      </w:r>
      <w:r w:rsidR="00115CA8">
        <w:rPr>
          <w:rtl/>
        </w:rPr>
        <w:t>:</w:t>
      </w:r>
      <w:r>
        <w:rPr>
          <w:rtl/>
        </w:rPr>
        <w:t xml:space="preserve"> لا</w:t>
      </w:r>
      <w:r w:rsidR="00115CA8">
        <w:rPr>
          <w:rtl/>
        </w:rPr>
        <w:t>،</w:t>
      </w:r>
      <w:r>
        <w:rPr>
          <w:rtl/>
        </w:rPr>
        <w:t xml:space="preserve"> قال</w:t>
      </w:r>
      <w:r w:rsidR="00115CA8">
        <w:rPr>
          <w:rtl/>
        </w:rPr>
        <w:t>:</w:t>
      </w:r>
      <w:r>
        <w:rPr>
          <w:rtl/>
        </w:rPr>
        <w:t xml:space="preserve"> « اشهدوا أنّ عليا ابني هذا وصيّي</w:t>
      </w:r>
      <w:r w:rsidR="00115CA8">
        <w:rPr>
          <w:rtl/>
        </w:rPr>
        <w:t>،</w:t>
      </w:r>
      <w:r>
        <w:rPr>
          <w:rtl/>
        </w:rPr>
        <w:t xml:space="preserve"> والقيّم بأمري</w:t>
      </w:r>
      <w:r w:rsidR="00115CA8">
        <w:rPr>
          <w:rtl/>
        </w:rPr>
        <w:t>،</w:t>
      </w:r>
      <w:r>
        <w:rPr>
          <w:rtl/>
        </w:rPr>
        <w:t xml:space="preserve"> وخليفتي من بعدي</w:t>
      </w:r>
      <w:r w:rsidR="00115CA8">
        <w:rPr>
          <w:rtl/>
        </w:rPr>
        <w:t>،</w:t>
      </w:r>
      <w:r>
        <w:rPr>
          <w:rtl/>
        </w:rPr>
        <w:t xml:space="preserve"> من كان له عندي دَين فليأخذه من ابني هذا</w:t>
      </w:r>
      <w:r w:rsidR="00115CA8">
        <w:rPr>
          <w:rtl/>
        </w:rPr>
        <w:t>،</w:t>
      </w:r>
      <w:r>
        <w:rPr>
          <w:rtl/>
        </w:rPr>
        <w:t xml:space="preserve"> ومن كانت له عندي عدة فليستنجزها منه</w:t>
      </w:r>
      <w:r w:rsidR="00115CA8">
        <w:rPr>
          <w:rtl/>
        </w:rPr>
        <w:t>،</w:t>
      </w:r>
      <w:r>
        <w:rPr>
          <w:rtl/>
        </w:rPr>
        <w:t xml:space="preserve"> ومن لم يكن له بد من لقائي فلا يلقني إلاّ بكتابه »</w:t>
      </w:r>
      <w:r w:rsidR="00115CA8" w:rsidRPr="00115CA8">
        <w:rPr>
          <w:rtl/>
        </w:rPr>
        <w:t xml:space="preserve"> </w:t>
      </w:r>
      <w:r w:rsidRPr="00A70724">
        <w:rPr>
          <w:rStyle w:val="libFootnotenumChar"/>
          <w:rtl/>
        </w:rPr>
        <w:t>(2)</w:t>
      </w:r>
      <w:r w:rsidRPr="001A6D2D">
        <w:rPr>
          <w:rtl/>
        </w:rPr>
        <w:t>.</w:t>
      </w:r>
    </w:p>
    <w:p w:rsidR="00BB5AD1" w:rsidRDefault="00BB5AD1" w:rsidP="00833D1C">
      <w:pPr>
        <w:pStyle w:val="libNormal"/>
        <w:rPr>
          <w:rtl/>
        </w:rPr>
      </w:pPr>
      <w:r>
        <w:rPr>
          <w:rtl/>
        </w:rPr>
        <w:t>ويبدو من الرواية التالية أنه قد وسع من نطاق الدعوة لإمامة ولده</w:t>
      </w:r>
      <w:r>
        <w:rPr>
          <w:rFonts w:hint="cs"/>
          <w:rtl/>
        </w:rPr>
        <w:t xml:space="preserve"> </w:t>
      </w:r>
      <w:r>
        <w:rPr>
          <w:rtl/>
        </w:rPr>
        <w:t xml:space="preserve">الرضا </w:t>
      </w:r>
      <w:r w:rsidR="00E4096E" w:rsidRPr="00E4096E">
        <w:rPr>
          <w:rStyle w:val="libAlaemChar"/>
          <w:rFonts w:hint="cs"/>
          <w:rtl/>
        </w:rPr>
        <w:t>عليه‌السلام</w:t>
      </w:r>
      <w:r w:rsidR="00115CA8">
        <w:rPr>
          <w:rtl/>
        </w:rPr>
        <w:t>،</w:t>
      </w:r>
      <w:r>
        <w:rPr>
          <w:rtl/>
        </w:rPr>
        <w:t xml:space="preserve"> بحيث شملت المدينة بصورة عامة</w:t>
      </w:r>
      <w:r w:rsidR="00115CA8">
        <w:rPr>
          <w:rtl/>
        </w:rPr>
        <w:t>،</w:t>
      </w:r>
      <w:r>
        <w:rPr>
          <w:rtl/>
        </w:rPr>
        <w:t xml:space="preserve"> وبذلك انتقل إلى مدار جديد من أجل إشهاد أكبر عدد ممكن من الأفراد على استحقاق ابنه للإمامة</w:t>
      </w:r>
      <w:r w:rsidR="00115CA8">
        <w:rPr>
          <w:rtl/>
        </w:rPr>
        <w:t>،</w:t>
      </w:r>
      <w:r>
        <w:rPr>
          <w:rtl/>
        </w:rPr>
        <w:t xml:space="preserve"> ليقطع الطريق على كل الأعذار</w:t>
      </w:r>
      <w:r w:rsidR="00115CA8">
        <w:rPr>
          <w:rtl/>
        </w:rPr>
        <w:t>،</w:t>
      </w:r>
      <w:r>
        <w:rPr>
          <w:rtl/>
        </w:rPr>
        <w:t xml:space="preserve"> ويزيل جميع الشكوك التي تساور الأذهان المريضة في هذا الشأن</w:t>
      </w:r>
      <w:r w:rsidR="00115CA8">
        <w:rPr>
          <w:rtl/>
        </w:rPr>
        <w:t>:</w:t>
      </w:r>
      <w:r>
        <w:rPr>
          <w:rtl/>
        </w:rPr>
        <w:t xml:space="preserve"> عن حسين بن بشير</w:t>
      </w:r>
      <w:r w:rsidR="00115CA8">
        <w:rPr>
          <w:rtl/>
        </w:rPr>
        <w:t>،</w:t>
      </w:r>
      <w:r>
        <w:rPr>
          <w:rtl/>
        </w:rPr>
        <w:t xml:space="preserve"> قال</w:t>
      </w:r>
      <w:r w:rsidR="00115CA8">
        <w:rPr>
          <w:rtl/>
        </w:rPr>
        <w:t>:</w:t>
      </w:r>
      <w:r>
        <w:rPr>
          <w:rtl/>
        </w:rPr>
        <w:t xml:space="preserve"> أقام لنا أبو الحسن موسى بن جعفر </w:t>
      </w:r>
      <w:r w:rsidR="00E4096E" w:rsidRPr="00E4096E">
        <w:rPr>
          <w:rStyle w:val="libAlaemChar"/>
          <w:rFonts w:hint="cs"/>
          <w:rtl/>
        </w:rPr>
        <w:t>عليهما‌السلام</w:t>
      </w:r>
      <w:r>
        <w:rPr>
          <w:rtl/>
        </w:rPr>
        <w:t xml:space="preserve"> ابنه عليا </w:t>
      </w:r>
      <w:r w:rsidR="00E4096E" w:rsidRPr="00E4096E">
        <w:rPr>
          <w:rStyle w:val="libAlaemChar"/>
          <w:rFonts w:hint="cs"/>
          <w:rtl/>
        </w:rPr>
        <w:t>عليه‌السلام</w:t>
      </w:r>
      <w:r>
        <w:rPr>
          <w:rtl/>
        </w:rPr>
        <w:t xml:space="preserve"> كما أقام رسول اللّه </w:t>
      </w:r>
      <w:r w:rsidR="00E4096E" w:rsidRPr="00E4096E">
        <w:rPr>
          <w:rStyle w:val="libAlaemChar"/>
          <w:rFonts w:hint="cs"/>
          <w:rtl/>
        </w:rPr>
        <w:t>صلى‌الله‌عليه‌وآله‌وسلم</w:t>
      </w:r>
      <w:r>
        <w:rPr>
          <w:rtl/>
        </w:rPr>
        <w:t xml:space="preserve"> عليا </w:t>
      </w:r>
      <w:r w:rsidR="00E4096E" w:rsidRPr="00E4096E">
        <w:rPr>
          <w:rStyle w:val="libAlaemChar"/>
          <w:rFonts w:hint="cs"/>
          <w:rtl/>
        </w:rPr>
        <w:t>عليه‌السلام</w:t>
      </w:r>
      <w:r>
        <w:rPr>
          <w:rtl/>
        </w:rPr>
        <w:t xml:space="preserve"> يوم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37</w:t>
      </w:r>
      <w:r w:rsidR="00115CA8">
        <w:rPr>
          <w:rtl/>
        </w:rPr>
        <w:t>،</w:t>
      </w:r>
      <w:r>
        <w:rPr>
          <w:rtl/>
        </w:rPr>
        <w:t xml:space="preserve"> ح 16</w:t>
      </w:r>
      <w:r w:rsidR="00115CA8">
        <w:rPr>
          <w:rtl/>
        </w:rPr>
        <w:t>،</w:t>
      </w:r>
      <w:r>
        <w:rPr>
          <w:rtl/>
        </w:rPr>
        <w:t xml:space="preserve"> باب (1).</w:t>
      </w:r>
    </w:p>
    <w:p w:rsidR="00BB5AD1" w:rsidRDefault="00BB5AD1" w:rsidP="00A70724">
      <w:pPr>
        <w:pStyle w:val="libFootnote"/>
        <w:rPr>
          <w:rtl/>
        </w:rPr>
      </w:pPr>
      <w:r>
        <w:rPr>
          <w:rtl/>
        </w:rPr>
        <w:t>(2) اعلام الورى 2</w:t>
      </w:r>
      <w:r w:rsidR="00115CA8">
        <w:rPr>
          <w:rtl/>
        </w:rPr>
        <w:t>:</w:t>
      </w:r>
      <w:r>
        <w:rPr>
          <w:rtl/>
        </w:rPr>
        <w:t xml:space="preserve"> 45</w:t>
      </w:r>
      <w:r w:rsidR="00115CA8">
        <w:rPr>
          <w:rtl/>
        </w:rPr>
        <w:t>،</w:t>
      </w:r>
      <w:r>
        <w:rPr>
          <w:rtl/>
        </w:rPr>
        <w:t xml:space="preserve"> الكافي 1</w:t>
      </w:r>
      <w:r w:rsidR="00115CA8">
        <w:rPr>
          <w:rtl/>
        </w:rPr>
        <w:t>:</w:t>
      </w:r>
      <w:r>
        <w:rPr>
          <w:rtl/>
        </w:rPr>
        <w:t xml:space="preserve"> 249 / 7</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36</w:t>
      </w:r>
      <w:r w:rsidR="00115CA8">
        <w:rPr>
          <w:rtl/>
        </w:rPr>
        <w:t>،</w:t>
      </w:r>
      <w:r>
        <w:rPr>
          <w:rtl/>
        </w:rPr>
        <w:t xml:space="preserve"> ح 14</w:t>
      </w:r>
      <w:r w:rsidR="00115CA8">
        <w:rPr>
          <w:rtl/>
        </w:rPr>
        <w:t>،</w:t>
      </w:r>
      <w:r>
        <w:rPr>
          <w:rtl/>
        </w:rPr>
        <w:t xml:space="preserve"> باب (4).</w:t>
      </w:r>
    </w:p>
    <w:p w:rsidR="00BB5AD1" w:rsidRDefault="00BB5AD1" w:rsidP="00A70724">
      <w:pPr>
        <w:pStyle w:val="libNormal0"/>
        <w:rPr>
          <w:rtl/>
        </w:rPr>
      </w:pPr>
      <w:r>
        <w:rPr>
          <w:rtl/>
        </w:rPr>
        <w:br w:type="page"/>
      </w:r>
      <w:r>
        <w:rPr>
          <w:rtl/>
        </w:rPr>
        <w:lastRenderedPageBreak/>
        <w:t>غدير خم</w:t>
      </w:r>
      <w:r w:rsidR="00115CA8">
        <w:rPr>
          <w:rtl/>
        </w:rPr>
        <w:t>،</w:t>
      </w:r>
      <w:r>
        <w:rPr>
          <w:rtl/>
        </w:rPr>
        <w:t xml:space="preserve"> فقال</w:t>
      </w:r>
      <w:r w:rsidR="00115CA8">
        <w:rPr>
          <w:rtl/>
        </w:rPr>
        <w:t>:</w:t>
      </w:r>
      <w:r>
        <w:rPr>
          <w:rtl/>
        </w:rPr>
        <w:t xml:space="preserve"> « يا أهل المدينة » أو قال</w:t>
      </w:r>
      <w:r w:rsidR="00115CA8">
        <w:rPr>
          <w:rtl/>
        </w:rPr>
        <w:t>:</w:t>
      </w:r>
      <w:r>
        <w:rPr>
          <w:rtl/>
        </w:rPr>
        <w:t xml:space="preserve"> « يا أهل المسجد</w:t>
      </w:r>
      <w:r w:rsidR="00115CA8">
        <w:rPr>
          <w:rtl/>
        </w:rPr>
        <w:t>،</w:t>
      </w:r>
      <w:r>
        <w:rPr>
          <w:rtl/>
        </w:rPr>
        <w:t xml:space="preserve"> هذا وصيي من بعدي »</w:t>
      </w:r>
      <w:r w:rsidR="00115CA8" w:rsidRPr="00115CA8">
        <w:rPr>
          <w:rtl/>
        </w:rPr>
        <w:t xml:space="preserve"> </w:t>
      </w:r>
      <w:r w:rsidRPr="00A70724">
        <w:rPr>
          <w:rStyle w:val="libFootnotenumChar"/>
          <w:rtl/>
        </w:rPr>
        <w:t>(1)</w:t>
      </w:r>
      <w:r w:rsidRPr="001A6D2D">
        <w:rPr>
          <w:rtl/>
        </w:rPr>
        <w:t>.</w:t>
      </w:r>
    </w:p>
    <w:p w:rsidR="00BB5AD1" w:rsidRDefault="00BB5AD1" w:rsidP="00BB5AD1">
      <w:pPr>
        <w:pStyle w:val="Heading2"/>
        <w:rPr>
          <w:rtl/>
        </w:rPr>
      </w:pPr>
      <w:bookmarkStart w:id="82" w:name="_Toc329452702"/>
      <w:bookmarkStart w:id="83" w:name="_Toc367177264"/>
      <w:r>
        <w:rPr>
          <w:rtl/>
        </w:rPr>
        <w:t>ثالثاً</w:t>
      </w:r>
      <w:r w:rsidR="00115CA8">
        <w:rPr>
          <w:rtl/>
        </w:rPr>
        <w:t>:</w:t>
      </w:r>
      <w:r>
        <w:rPr>
          <w:rtl/>
        </w:rPr>
        <w:t xml:space="preserve"> أسلوب الكتابة</w:t>
      </w:r>
      <w:bookmarkEnd w:id="82"/>
      <w:bookmarkEnd w:id="83"/>
    </w:p>
    <w:p w:rsidR="00BB5AD1" w:rsidRDefault="00BB5AD1" w:rsidP="00833D1C">
      <w:pPr>
        <w:pStyle w:val="libNormal"/>
        <w:rPr>
          <w:rtl/>
        </w:rPr>
      </w:pPr>
      <w:r>
        <w:rPr>
          <w:rtl/>
        </w:rPr>
        <w:t xml:space="preserve">حشد الإمام موسى الكاظم </w:t>
      </w:r>
      <w:r w:rsidR="00E4096E" w:rsidRPr="00E4096E">
        <w:rPr>
          <w:rStyle w:val="libAlaemChar"/>
          <w:rFonts w:hint="cs"/>
          <w:rtl/>
        </w:rPr>
        <w:t>عليه‌السلام</w:t>
      </w:r>
      <w:r>
        <w:rPr>
          <w:rtl/>
        </w:rPr>
        <w:t xml:space="preserve"> كل الحجج والادلة على إمامة ولده الرضا </w:t>
      </w:r>
      <w:r w:rsidR="00E4096E" w:rsidRPr="00E4096E">
        <w:rPr>
          <w:rStyle w:val="libAlaemChar"/>
          <w:rFonts w:hint="cs"/>
          <w:rtl/>
        </w:rPr>
        <w:t>عليه‌السلام</w:t>
      </w:r>
      <w:r>
        <w:rPr>
          <w:rtl/>
        </w:rPr>
        <w:t xml:space="preserve"> من بعده</w:t>
      </w:r>
      <w:r w:rsidR="00115CA8">
        <w:rPr>
          <w:rtl/>
        </w:rPr>
        <w:t>،</w:t>
      </w:r>
      <w:r>
        <w:rPr>
          <w:rtl/>
        </w:rPr>
        <w:t xml:space="preserve"> ولم يقتصر على عرضها في اللقاءات الفردية والجماعية التي تكون عادة بصورة شفوية</w:t>
      </w:r>
      <w:r w:rsidR="00115CA8">
        <w:rPr>
          <w:rtl/>
        </w:rPr>
        <w:t>،</w:t>
      </w:r>
      <w:r>
        <w:rPr>
          <w:rtl/>
        </w:rPr>
        <w:t xml:space="preserve"> من خلال كلامه المباشر مع الناس أفرادا أو جماعات</w:t>
      </w:r>
      <w:r w:rsidR="00115CA8">
        <w:rPr>
          <w:rtl/>
        </w:rPr>
        <w:t>،</w:t>
      </w:r>
      <w:r>
        <w:rPr>
          <w:rtl/>
        </w:rPr>
        <w:t xml:space="preserve"> حيث يختار عبارات منتقاة بعناية حسب مايسمح به الظرف السياسي السائد</w:t>
      </w:r>
      <w:r w:rsidR="00115CA8">
        <w:rPr>
          <w:rtl/>
        </w:rPr>
        <w:t>،</w:t>
      </w:r>
      <w:r>
        <w:rPr>
          <w:rtl/>
        </w:rPr>
        <w:t xml:space="preserve"> اذ يشير تلميحا أو تصريحا إلى إمامة الرضا </w:t>
      </w:r>
      <w:r w:rsidR="00E4096E" w:rsidRPr="00E4096E">
        <w:rPr>
          <w:rStyle w:val="libAlaemChar"/>
          <w:rFonts w:hint="cs"/>
          <w:rtl/>
        </w:rPr>
        <w:t>عليه‌السلام</w:t>
      </w:r>
      <w:r w:rsidR="00115CA8">
        <w:rPr>
          <w:rtl/>
        </w:rPr>
        <w:t>،</w:t>
      </w:r>
      <w:r>
        <w:rPr>
          <w:rtl/>
        </w:rPr>
        <w:t xml:space="preserve"> ويظهر أنه لم يكتف بالأسلوب الشفوي كوسيلة اعلامية سائدة بل أردفه بأسلوب تحريري</w:t>
      </w:r>
      <w:r w:rsidR="00115CA8">
        <w:rPr>
          <w:rtl/>
        </w:rPr>
        <w:t>،</w:t>
      </w:r>
      <w:r>
        <w:rPr>
          <w:rtl/>
        </w:rPr>
        <w:t xml:space="preserve"> من خلال كتابة الالواح والكتب</w:t>
      </w:r>
      <w:r w:rsidR="00115CA8">
        <w:rPr>
          <w:rtl/>
        </w:rPr>
        <w:t>،</w:t>
      </w:r>
      <w:r>
        <w:rPr>
          <w:rtl/>
        </w:rPr>
        <w:t xml:space="preserve"> حتى تكون الحجة أبلغ. ولايخفى بان الكلام المكتوب يكون أكثر وقعا وتأثيرا في النفوس من الكلام الشفوي الذي يكون </w:t>
      </w:r>
      <w:r w:rsidR="00115CA8">
        <w:rPr>
          <w:rtl/>
        </w:rPr>
        <w:t>-</w:t>
      </w:r>
      <w:r>
        <w:rPr>
          <w:rtl/>
        </w:rPr>
        <w:t xml:space="preserve"> احيانا </w:t>
      </w:r>
      <w:r w:rsidR="00115CA8">
        <w:rPr>
          <w:rtl/>
        </w:rPr>
        <w:t>-</w:t>
      </w:r>
      <w:r>
        <w:rPr>
          <w:rtl/>
        </w:rPr>
        <w:t xml:space="preserve"> عرضة للتأويل والتزوير. يتضح لنا هذا الأسلوب من خلال الروايتين التاليتين</w:t>
      </w:r>
      <w:r w:rsidR="00115CA8">
        <w:rPr>
          <w:rtl/>
        </w:rPr>
        <w:t>:</w:t>
      </w:r>
      <w:r>
        <w:rPr>
          <w:rtl/>
        </w:rPr>
        <w:t xml:space="preserve"> </w:t>
      </w:r>
    </w:p>
    <w:p w:rsidR="00BB5AD1" w:rsidRDefault="00BB5AD1" w:rsidP="00833D1C">
      <w:pPr>
        <w:pStyle w:val="libNormal"/>
        <w:rPr>
          <w:rtl/>
        </w:rPr>
      </w:pPr>
      <w:r w:rsidRPr="00A70724">
        <w:rPr>
          <w:rStyle w:val="libBold2Char"/>
          <w:rtl/>
        </w:rPr>
        <w:t>الرواية الأولى</w:t>
      </w:r>
      <w:r w:rsidR="00115CA8">
        <w:rPr>
          <w:rtl/>
        </w:rPr>
        <w:t>:</w:t>
      </w:r>
      <w:r>
        <w:rPr>
          <w:rtl/>
        </w:rPr>
        <w:t xml:space="preserve"> عن عبد الرحمن بن الحجاج</w:t>
      </w:r>
      <w:r w:rsidR="00115CA8">
        <w:rPr>
          <w:rtl/>
        </w:rPr>
        <w:t>،</w:t>
      </w:r>
      <w:r>
        <w:rPr>
          <w:rtl/>
        </w:rPr>
        <w:t xml:space="preserve"> قال</w:t>
      </w:r>
      <w:r w:rsidR="00115CA8">
        <w:rPr>
          <w:rtl/>
        </w:rPr>
        <w:t>:</w:t>
      </w:r>
      <w:r>
        <w:rPr>
          <w:rtl/>
        </w:rPr>
        <w:t xml:space="preserve"> أوصى أبو</w:t>
      </w:r>
      <w:r>
        <w:rPr>
          <w:rFonts w:hint="cs"/>
          <w:rtl/>
        </w:rPr>
        <w:t xml:space="preserve"> </w:t>
      </w:r>
      <w:r>
        <w:rPr>
          <w:rtl/>
        </w:rPr>
        <w:t xml:space="preserve">الحسن موسى بن جعفر </w:t>
      </w:r>
      <w:r w:rsidR="00E4096E" w:rsidRPr="00E4096E">
        <w:rPr>
          <w:rStyle w:val="libAlaemChar"/>
          <w:rFonts w:hint="cs"/>
          <w:rtl/>
        </w:rPr>
        <w:t>عليهما‌السلام</w:t>
      </w:r>
      <w:r>
        <w:rPr>
          <w:rtl/>
        </w:rPr>
        <w:t xml:space="preserve"> إلى ابنه علي </w:t>
      </w:r>
      <w:r w:rsidR="00E4096E" w:rsidRPr="00E4096E">
        <w:rPr>
          <w:rStyle w:val="libAlaemChar"/>
          <w:rFonts w:hint="cs"/>
          <w:rtl/>
        </w:rPr>
        <w:t>عليه‌السلام</w:t>
      </w:r>
      <w:r w:rsidR="00115CA8">
        <w:rPr>
          <w:rtl/>
        </w:rPr>
        <w:t>،</w:t>
      </w:r>
      <w:r>
        <w:rPr>
          <w:rtl/>
        </w:rPr>
        <w:t xml:space="preserve"> وكتب له كتابا أشهد فيه ستين رجلاً من وجوه أهل المدينة</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ا</w:t>
      </w:r>
      <w:r w:rsidRPr="00A70724">
        <w:rPr>
          <w:rStyle w:val="libBold2Char"/>
          <w:rtl/>
        </w:rPr>
        <w:t>لرواية</w:t>
      </w:r>
      <w:r>
        <w:rPr>
          <w:rtl/>
        </w:rPr>
        <w:t xml:space="preserve"> </w:t>
      </w:r>
      <w:r w:rsidRPr="00A70724">
        <w:rPr>
          <w:rStyle w:val="libBold2Char"/>
          <w:rtl/>
        </w:rPr>
        <w:t>الثانية</w:t>
      </w:r>
      <w:r w:rsidR="00115CA8">
        <w:rPr>
          <w:rtl/>
        </w:rPr>
        <w:t>:</w:t>
      </w:r>
      <w:r>
        <w:rPr>
          <w:rtl/>
        </w:rPr>
        <w:t xml:space="preserve"> عن الحسين بن المختار</w:t>
      </w:r>
      <w:r w:rsidR="00115CA8">
        <w:rPr>
          <w:rtl/>
        </w:rPr>
        <w:t>،</w:t>
      </w:r>
      <w:r>
        <w:rPr>
          <w:rtl/>
        </w:rPr>
        <w:t xml:space="preserve"> قال</w:t>
      </w:r>
      <w:r w:rsidR="00115CA8">
        <w:rPr>
          <w:rtl/>
        </w:rPr>
        <w:t>:</w:t>
      </w:r>
      <w:r>
        <w:rPr>
          <w:rtl/>
        </w:rPr>
        <w:t xml:space="preserve"> لما مرّ بنا أبو الحسن </w:t>
      </w:r>
      <w:r w:rsidR="00E4096E" w:rsidRPr="00E4096E">
        <w:rPr>
          <w:rStyle w:val="libAlaemChar"/>
          <w:rFonts w:hint="cs"/>
          <w:rtl/>
        </w:rPr>
        <w:t>عليه‌السلام</w:t>
      </w:r>
      <w:r>
        <w:rPr>
          <w:rtl/>
        </w:rPr>
        <w:t xml:space="preserve"> بالبصرة خرجت إلينا منه «ألواح» مكتوب فيها</w:t>
      </w:r>
      <w:r w:rsidR="00115CA8">
        <w:rPr>
          <w:rtl/>
        </w:rPr>
        <w:t>:</w:t>
      </w:r>
      <w:r>
        <w:rPr>
          <w:rtl/>
        </w:rPr>
        <w:t xml:space="preserve"> « عهدي إلى أكبر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37</w:t>
      </w:r>
      <w:r w:rsidR="00115CA8">
        <w:rPr>
          <w:rtl/>
        </w:rPr>
        <w:t>،</w:t>
      </w:r>
      <w:r>
        <w:rPr>
          <w:rtl/>
        </w:rPr>
        <w:t xml:space="preserve"> ح 17</w:t>
      </w:r>
      <w:r w:rsidR="00115CA8">
        <w:rPr>
          <w:rtl/>
        </w:rPr>
        <w:t>،</w:t>
      </w:r>
      <w:r>
        <w:rPr>
          <w:rtl/>
        </w:rPr>
        <w:t xml:space="preserve"> باب (4). </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37</w:t>
      </w:r>
      <w:r w:rsidR="00115CA8">
        <w:rPr>
          <w:rtl/>
        </w:rPr>
        <w:t>،</w:t>
      </w:r>
      <w:r>
        <w:rPr>
          <w:rtl/>
        </w:rPr>
        <w:t xml:space="preserve"> ح 17</w:t>
      </w:r>
      <w:r w:rsidR="00115CA8">
        <w:rPr>
          <w:rtl/>
        </w:rPr>
        <w:t>،</w:t>
      </w:r>
      <w:r>
        <w:rPr>
          <w:rtl/>
        </w:rPr>
        <w:t xml:space="preserve"> باب (4).</w:t>
      </w:r>
    </w:p>
    <w:p w:rsidR="00BB5AD1" w:rsidRDefault="00BB5AD1" w:rsidP="00A70724">
      <w:pPr>
        <w:pStyle w:val="libNormal0"/>
        <w:rPr>
          <w:rtl/>
        </w:rPr>
      </w:pPr>
      <w:r>
        <w:rPr>
          <w:rtl/>
        </w:rPr>
        <w:br w:type="page"/>
      </w:r>
      <w:r>
        <w:rPr>
          <w:rtl/>
        </w:rPr>
        <w:lastRenderedPageBreak/>
        <w:t>ولدي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r>
        <w:rPr>
          <w:rtl/>
        </w:rPr>
        <w:t xml:space="preserve"> ومعلوم أن الإمام الرضا </w:t>
      </w:r>
      <w:r w:rsidR="00E4096E" w:rsidRPr="00E4096E">
        <w:rPr>
          <w:rStyle w:val="libAlaemChar"/>
          <w:rFonts w:hint="cs"/>
          <w:rtl/>
        </w:rPr>
        <w:t>عليه‌السلام</w:t>
      </w:r>
      <w:r>
        <w:rPr>
          <w:rtl/>
        </w:rPr>
        <w:t xml:space="preserve"> أكبر ولد الإمام الكاظم </w:t>
      </w:r>
      <w:r w:rsidR="00E4096E" w:rsidRPr="00E4096E">
        <w:rPr>
          <w:rStyle w:val="libAlaemChar"/>
          <w:rFonts w:hint="cs"/>
          <w:rtl/>
        </w:rPr>
        <w:t>عليه‌السلام</w:t>
      </w:r>
      <w:r>
        <w:rPr>
          <w:rtl/>
        </w:rPr>
        <w:t>.</w:t>
      </w:r>
    </w:p>
    <w:p w:rsidR="00BB5AD1" w:rsidRDefault="00BB5AD1" w:rsidP="00BB5AD1">
      <w:pPr>
        <w:pStyle w:val="Heading2"/>
        <w:rPr>
          <w:rtl/>
        </w:rPr>
      </w:pPr>
      <w:bookmarkStart w:id="84" w:name="_Toc329452703"/>
      <w:bookmarkStart w:id="85" w:name="_Toc367177265"/>
      <w:r>
        <w:rPr>
          <w:rtl/>
        </w:rPr>
        <w:t>أسلوب الوصية</w:t>
      </w:r>
      <w:r w:rsidR="00115CA8">
        <w:rPr>
          <w:rtl/>
        </w:rPr>
        <w:t>:</w:t>
      </w:r>
      <w:bookmarkEnd w:id="84"/>
      <w:bookmarkEnd w:id="85"/>
      <w:r>
        <w:rPr>
          <w:rtl/>
        </w:rPr>
        <w:t xml:space="preserve"> </w:t>
      </w:r>
    </w:p>
    <w:p w:rsidR="00BB5AD1" w:rsidRDefault="00BB5AD1" w:rsidP="00833D1C">
      <w:pPr>
        <w:pStyle w:val="libNormal"/>
        <w:rPr>
          <w:rtl/>
        </w:rPr>
      </w:pPr>
      <w:r>
        <w:rPr>
          <w:rtl/>
        </w:rPr>
        <w:t xml:space="preserve">جارى الإمام الكاظم </w:t>
      </w:r>
      <w:r w:rsidR="00E4096E" w:rsidRPr="00E4096E">
        <w:rPr>
          <w:rStyle w:val="libAlaemChar"/>
          <w:rFonts w:hint="cs"/>
          <w:rtl/>
        </w:rPr>
        <w:t>عليه‌السلام</w:t>
      </w:r>
      <w:r>
        <w:rPr>
          <w:rtl/>
        </w:rPr>
        <w:t xml:space="preserve"> الاسلوب المتَّبَع عند الأئمة </w:t>
      </w:r>
      <w:r w:rsidR="00E4096E" w:rsidRPr="00E4096E">
        <w:rPr>
          <w:rStyle w:val="libAlaemChar"/>
          <w:rFonts w:hint="cs"/>
          <w:rtl/>
        </w:rPr>
        <w:t>عليهم‌السلام</w:t>
      </w:r>
      <w:r>
        <w:rPr>
          <w:rtl/>
        </w:rPr>
        <w:t xml:space="preserve"> في الوصية لأولادهم من بعدهم</w:t>
      </w:r>
      <w:r w:rsidR="00115CA8">
        <w:rPr>
          <w:rtl/>
        </w:rPr>
        <w:t>،</w:t>
      </w:r>
      <w:r>
        <w:rPr>
          <w:rtl/>
        </w:rPr>
        <w:t xml:space="preserve"> ويبدو أن الإمام الكاظم </w:t>
      </w:r>
      <w:r w:rsidR="00E4096E" w:rsidRPr="00E4096E">
        <w:rPr>
          <w:rStyle w:val="libAlaemChar"/>
          <w:rFonts w:hint="cs"/>
          <w:rtl/>
        </w:rPr>
        <w:t>عليه‌السلام</w:t>
      </w:r>
      <w:r>
        <w:rPr>
          <w:rtl/>
        </w:rPr>
        <w:t xml:space="preserve"> في وصيته لولده الرضا </w:t>
      </w:r>
      <w:r w:rsidR="00E4096E" w:rsidRPr="00E4096E">
        <w:rPr>
          <w:rStyle w:val="libAlaemChar"/>
          <w:rFonts w:hint="cs"/>
          <w:rtl/>
        </w:rPr>
        <w:t>عليه‌السلام</w:t>
      </w:r>
      <w:r>
        <w:rPr>
          <w:rtl/>
        </w:rPr>
        <w:t xml:space="preserve"> كان يخشى عليه من حسد إخوته ومنافستهم إيّاه</w:t>
      </w:r>
      <w:r w:rsidR="00115CA8">
        <w:rPr>
          <w:rtl/>
        </w:rPr>
        <w:t>،</w:t>
      </w:r>
      <w:r>
        <w:rPr>
          <w:rtl/>
        </w:rPr>
        <w:t xml:space="preserve"> أو كان يخشى عليه من السلطات الحاكمة التي ترصد بدقة من يخلفه في أمره</w:t>
      </w:r>
      <w:r w:rsidR="00115CA8">
        <w:rPr>
          <w:rtl/>
        </w:rPr>
        <w:t>،</w:t>
      </w:r>
      <w:r>
        <w:rPr>
          <w:rtl/>
        </w:rPr>
        <w:t xml:space="preserve"> لذلك كانت وصيته له اتخذت أسلوبين</w:t>
      </w:r>
      <w:r w:rsidR="00115CA8">
        <w:rPr>
          <w:rtl/>
        </w:rPr>
        <w:t>:</w:t>
      </w:r>
      <w:r>
        <w:rPr>
          <w:rtl/>
        </w:rPr>
        <w:t xml:space="preserve"> </w:t>
      </w:r>
    </w:p>
    <w:p w:rsidR="00BB5AD1" w:rsidRDefault="00BB5AD1" w:rsidP="00BB5AD1">
      <w:pPr>
        <w:pStyle w:val="Heading4"/>
        <w:rPr>
          <w:rtl/>
        </w:rPr>
      </w:pPr>
      <w:bookmarkStart w:id="86" w:name="_Toc329452704"/>
      <w:r>
        <w:rPr>
          <w:rtl/>
        </w:rPr>
        <w:t>الأسلوب العام</w:t>
      </w:r>
      <w:r w:rsidR="00115CA8">
        <w:rPr>
          <w:rtl/>
        </w:rPr>
        <w:t>:</w:t>
      </w:r>
      <w:bookmarkEnd w:id="86"/>
      <w:r>
        <w:rPr>
          <w:rtl/>
        </w:rPr>
        <w:t xml:space="preserve"> </w:t>
      </w:r>
    </w:p>
    <w:p w:rsidR="00BB5AD1" w:rsidRDefault="00BB5AD1" w:rsidP="00833D1C">
      <w:pPr>
        <w:pStyle w:val="libNormal"/>
        <w:rPr>
          <w:rtl/>
        </w:rPr>
      </w:pPr>
      <w:r>
        <w:rPr>
          <w:rtl/>
        </w:rPr>
        <w:t xml:space="preserve">عندما أوصى لولده الرضا </w:t>
      </w:r>
      <w:r w:rsidR="00E4096E" w:rsidRPr="00E4096E">
        <w:rPr>
          <w:rStyle w:val="libAlaemChar"/>
          <w:rFonts w:hint="cs"/>
          <w:rtl/>
        </w:rPr>
        <w:t>عليه‌السلام</w:t>
      </w:r>
      <w:r>
        <w:rPr>
          <w:rtl/>
        </w:rPr>
        <w:t xml:space="preserve"> في الظاهر</w:t>
      </w:r>
      <w:r w:rsidR="00115CA8">
        <w:rPr>
          <w:rtl/>
        </w:rPr>
        <w:t>،</w:t>
      </w:r>
      <w:r>
        <w:rPr>
          <w:rtl/>
        </w:rPr>
        <w:t xml:space="preserve"> ولأجل التمويه أشرك معه بنيه</w:t>
      </w:r>
      <w:r w:rsidR="00115CA8">
        <w:rPr>
          <w:rtl/>
        </w:rPr>
        <w:t>،</w:t>
      </w:r>
      <w:r>
        <w:rPr>
          <w:rtl/>
        </w:rPr>
        <w:t xml:space="preserve"> حتى لا يتحسّسوا منه</w:t>
      </w:r>
      <w:r w:rsidR="00115CA8">
        <w:rPr>
          <w:rtl/>
        </w:rPr>
        <w:t>،</w:t>
      </w:r>
      <w:r>
        <w:rPr>
          <w:rtl/>
        </w:rPr>
        <w:t xml:space="preserve"> ولا تكشف السلطة من يخلفه.</w:t>
      </w:r>
    </w:p>
    <w:p w:rsidR="00BB5AD1" w:rsidRDefault="00BB5AD1" w:rsidP="00BB5AD1">
      <w:pPr>
        <w:pStyle w:val="Heading4"/>
        <w:rPr>
          <w:rtl/>
        </w:rPr>
      </w:pPr>
      <w:bookmarkStart w:id="87" w:name="_Toc329452705"/>
      <w:r>
        <w:rPr>
          <w:rtl/>
        </w:rPr>
        <w:t>الأسلوب الخاص</w:t>
      </w:r>
      <w:r w:rsidR="00115CA8">
        <w:rPr>
          <w:rtl/>
        </w:rPr>
        <w:t>:</w:t>
      </w:r>
      <w:bookmarkEnd w:id="87"/>
      <w:r>
        <w:rPr>
          <w:rtl/>
        </w:rPr>
        <w:t xml:space="preserve"> </w:t>
      </w:r>
    </w:p>
    <w:p w:rsidR="00BB5AD1" w:rsidRDefault="00BB5AD1" w:rsidP="00833D1C">
      <w:pPr>
        <w:pStyle w:val="libNormal"/>
        <w:rPr>
          <w:rtl/>
        </w:rPr>
      </w:pPr>
      <w:r>
        <w:rPr>
          <w:rtl/>
        </w:rPr>
        <w:t xml:space="preserve">فقد أوصى الإمام الكاظم </w:t>
      </w:r>
      <w:r w:rsidR="00E4096E" w:rsidRPr="00E4096E">
        <w:rPr>
          <w:rStyle w:val="libAlaemChar"/>
          <w:rFonts w:hint="cs"/>
          <w:rtl/>
        </w:rPr>
        <w:t>عليه‌السلام</w:t>
      </w:r>
      <w:r>
        <w:rPr>
          <w:rtl/>
        </w:rPr>
        <w:t xml:space="preserve"> للرضا </w:t>
      </w:r>
      <w:r w:rsidR="00E4096E" w:rsidRPr="00E4096E">
        <w:rPr>
          <w:rStyle w:val="libAlaemChar"/>
          <w:rFonts w:hint="cs"/>
          <w:rtl/>
        </w:rPr>
        <w:t>عليه‌السلام</w:t>
      </w:r>
      <w:r>
        <w:rPr>
          <w:rtl/>
        </w:rPr>
        <w:t xml:space="preserve"> خاصة</w:t>
      </w:r>
      <w:r w:rsidR="00115CA8">
        <w:rPr>
          <w:rtl/>
        </w:rPr>
        <w:t>،</w:t>
      </w:r>
      <w:r>
        <w:rPr>
          <w:rtl/>
        </w:rPr>
        <w:t xml:space="preserve"> وأفرده بالوصية وحده</w:t>
      </w:r>
      <w:r w:rsidR="00115CA8">
        <w:rPr>
          <w:rtl/>
        </w:rPr>
        <w:t>،</w:t>
      </w:r>
      <w:r>
        <w:rPr>
          <w:rtl/>
        </w:rPr>
        <w:t xml:space="preserve"> يظهر كل من الشكلين في الرواية التالية ذات الدلالة</w:t>
      </w:r>
      <w:r w:rsidR="00115CA8">
        <w:rPr>
          <w:rtl/>
        </w:rPr>
        <w:t>:</w:t>
      </w:r>
      <w:r>
        <w:rPr>
          <w:rtl/>
        </w:rPr>
        <w:t xml:space="preserve"> </w:t>
      </w:r>
    </w:p>
    <w:p w:rsidR="00BB5AD1" w:rsidRDefault="00BB5AD1" w:rsidP="00833D1C">
      <w:pPr>
        <w:pStyle w:val="libNormal"/>
        <w:rPr>
          <w:rtl/>
        </w:rPr>
      </w:pPr>
      <w:r>
        <w:rPr>
          <w:rtl/>
        </w:rPr>
        <w:t>عن يزيد بن سليط قال</w:t>
      </w:r>
      <w:r w:rsidR="00115CA8">
        <w:rPr>
          <w:rtl/>
        </w:rPr>
        <w:t>:</w:t>
      </w:r>
      <w:r>
        <w:rPr>
          <w:rtl/>
        </w:rPr>
        <w:t xml:space="preserve"> لقيت أبا ابراهيم </w:t>
      </w:r>
      <w:r w:rsidR="00E4096E" w:rsidRPr="00E4096E">
        <w:rPr>
          <w:rStyle w:val="libAlaemChar"/>
          <w:rFonts w:hint="cs"/>
          <w:rtl/>
        </w:rPr>
        <w:t>عليه‌السلام</w:t>
      </w:r>
      <w:r>
        <w:rPr>
          <w:rtl/>
        </w:rPr>
        <w:t xml:space="preserve"> ونحن نريد العمرة في</w:t>
      </w:r>
      <w:r>
        <w:rPr>
          <w:rFonts w:hint="cs"/>
          <w:rtl/>
        </w:rPr>
        <w:t xml:space="preserve"> </w:t>
      </w:r>
      <w:r>
        <w:rPr>
          <w:rtl/>
        </w:rPr>
        <w:t>بعض الطريق ...قال</w:t>
      </w:r>
      <w:r w:rsidR="00115CA8">
        <w:rPr>
          <w:rtl/>
        </w:rPr>
        <w:t>:</w:t>
      </w:r>
      <w:r>
        <w:rPr>
          <w:rtl/>
        </w:rPr>
        <w:t xml:space="preserve"> « أخبرك يا</w:t>
      </w:r>
      <w:r>
        <w:rPr>
          <w:rFonts w:hint="cs"/>
          <w:rtl/>
        </w:rPr>
        <w:t xml:space="preserve"> </w:t>
      </w:r>
      <w:r>
        <w:rPr>
          <w:rtl/>
        </w:rPr>
        <w:t>أبا عمارة</w:t>
      </w:r>
      <w:r w:rsidR="00115CA8">
        <w:rPr>
          <w:rtl/>
        </w:rPr>
        <w:t>،</w:t>
      </w:r>
      <w:r>
        <w:rPr>
          <w:rtl/>
        </w:rPr>
        <w:t xml:space="preserve"> اني خرجت من منزلي فأوصيت إلى ابني فلان وأشركت معه بنيّ في الظاهر</w:t>
      </w:r>
      <w:r w:rsidR="00115CA8">
        <w:rPr>
          <w:rtl/>
        </w:rPr>
        <w:t>،</w:t>
      </w:r>
      <w:r>
        <w:rPr>
          <w:rtl/>
        </w:rPr>
        <w:t xml:space="preserve"> وأوصيته في الباطن</w:t>
      </w:r>
      <w:r w:rsidR="00115CA8">
        <w:rPr>
          <w:rtl/>
        </w:rPr>
        <w:t>،</w:t>
      </w:r>
      <w:r>
        <w:rPr>
          <w:rtl/>
        </w:rPr>
        <w:t xml:space="preserve"> وأفردته وحده</w:t>
      </w:r>
      <w:r w:rsidR="00115CA8">
        <w:rPr>
          <w:rtl/>
        </w:rPr>
        <w:t>،</w:t>
      </w:r>
      <w:r>
        <w:rPr>
          <w:rtl/>
        </w:rPr>
        <w:t xml:space="preserve"> ولو كان الأمر إليّ لجعلته في القاسم لحبّي إيّاه ورأفتي عليه</w:t>
      </w:r>
      <w:r w:rsidR="00115CA8">
        <w:rPr>
          <w:rtl/>
        </w:rPr>
        <w:t>،</w:t>
      </w:r>
      <w:r>
        <w:rPr>
          <w:rtl/>
        </w:rPr>
        <w:t xml:space="preserve"> ولكن ذاك إلى اللّه يجعله حيث يشاء ».</w:t>
      </w:r>
    </w:p>
    <w:p w:rsidR="00BB5AD1" w:rsidRDefault="00BB5AD1" w:rsidP="00833D1C">
      <w:pPr>
        <w:pStyle w:val="libNormal"/>
        <w:rPr>
          <w:rtl/>
        </w:rPr>
      </w:pPr>
      <w:r>
        <w:rPr>
          <w:rtl/>
        </w:rPr>
        <w:t>عند التمعّن في هذه الرواية نكتشف أن السبب في انتخاب الإمام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39</w:t>
      </w:r>
      <w:r w:rsidR="00115CA8">
        <w:rPr>
          <w:rtl/>
        </w:rPr>
        <w:t>،</w:t>
      </w:r>
      <w:r>
        <w:rPr>
          <w:rtl/>
        </w:rPr>
        <w:t xml:space="preserve"> ح 24</w:t>
      </w:r>
      <w:r w:rsidR="00115CA8">
        <w:rPr>
          <w:rtl/>
        </w:rPr>
        <w:t>،</w:t>
      </w:r>
      <w:r>
        <w:rPr>
          <w:rtl/>
        </w:rPr>
        <w:t xml:space="preserve"> باب (4)</w:t>
      </w:r>
      <w:r w:rsidR="00115CA8">
        <w:rPr>
          <w:rtl/>
        </w:rPr>
        <w:t>،</w:t>
      </w:r>
      <w:r>
        <w:rPr>
          <w:rtl/>
        </w:rPr>
        <w:t xml:space="preserve"> وفي اعلام الورى 2</w:t>
      </w:r>
      <w:r w:rsidR="00115CA8">
        <w:rPr>
          <w:rtl/>
        </w:rPr>
        <w:t>:</w:t>
      </w:r>
      <w:r>
        <w:rPr>
          <w:rtl/>
        </w:rPr>
        <w:t xml:space="preserve"> 46</w:t>
      </w:r>
      <w:r w:rsidR="00115CA8">
        <w:rPr>
          <w:rtl/>
        </w:rPr>
        <w:t>،</w:t>
      </w:r>
      <w:r>
        <w:rPr>
          <w:rtl/>
        </w:rPr>
        <w:t xml:space="preserve"> الفصل الثاني</w:t>
      </w:r>
      <w:r w:rsidR="00115CA8">
        <w:rPr>
          <w:rtl/>
        </w:rPr>
        <w:t>:</w:t>
      </w:r>
      <w:r>
        <w:rPr>
          <w:rtl/>
        </w:rPr>
        <w:t xml:space="preserve"> أن الالواح خرجت وهو في الحبس.</w:t>
      </w:r>
    </w:p>
    <w:p w:rsidR="00BB5AD1" w:rsidRDefault="00BB5AD1" w:rsidP="00A70724">
      <w:pPr>
        <w:pStyle w:val="libNormal0"/>
        <w:rPr>
          <w:rtl/>
        </w:rPr>
      </w:pPr>
      <w:r>
        <w:rPr>
          <w:rtl/>
        </w:rPr>
        <w:br w:type="page"/>
      </w:r>
      <w:r>
        <w:rPr>
          <w:rtl/>
        </w:rPr>
        <w:lastRenderedPageBreak/>
        <w:t xml:space="preserve">الرضا </w:t>
      </w:r>
      <w:r w:rsidR="00E4096E" w:rsidRPr="00E4096E">
        <w:rPr>
          <w:rStyle w:val="libAlaemChar"/>
          <w:rFonts w:hint="cs"/>
          <w:rtl/>
        </w:rPr>
        <w:t>عليه‌السلام</w:t>
      </w:r>
      <w:r>
        <w:rPr>
          <w:rtl/>
        </w:rPr>
        <w:t xml:space="preserve"> للإمامة ليس هو الحب فحسب</w:t>
      </w:r>
      <w:r w:rsidR="00115CA8">
        <w:rPr>
          <w:rtl/>
        </w:rPr>
        <w:t>،</w:t>
      </w:r>
      <w:r>
        <w:rPr>
          <w:rtl/>
        </w:rPr>
        <w:t xml:space="preserve"> والا فقد كان الكاظم </w:t>
      </w:r>
      <w:r w:rsidR="00E4096E" w:rsidRPr="00E4096E">
        <w:rPr>
          <w:rStyle w:val="libAlaemChar"/>
          <w:rFonts w:hint="cs"/>
          <w:rtl/>
        </w:rPr>
        <w:t>عليه‌السلام</w:t>
      </w:r>
      <w:r>
        <w:rPr>
          <w:rtl/>
        </w:rPr>
        <w:t xml:space="preserve"> </w:t>
      </w:r>
      <w:r w:rsidR="00115CA8">
        <w:rPr>
          <w:rtl/>
        </w:rPr>
        <w:t>-</w:t>
      </w:r>
      <w:r>
        <w:rPr>
          <w:rtl/>
        </w:rPr>
        <w:t xml:space="preserve"> على حد قوله الشريف </w:t>
      </w:r>
      <w:r w:rsidR="00115CA8">
        <w:rPr>
          <w:rtl/>
        </w:rPr>
        <w:t>-</w:t>
      </w:r>
      <w:r>
        <w:rPr>
          <w:rtl/>
        </w:rPr>
        <w:t xml:space="preserve"> يحب ولده «القاسم» ويرأف به</w:t>
      </w:r>
      <w:r w:rsidR="00115CA8">
        <w:rPr>
          <w:rtl/>
        </w:rPr>
        <w:t>،</w:t>
      </w:r>
      <w:r>
        <w:rPr>
          <w:rtl/>
        </w:rPr>
        <w:t xml:space="preserve"> وانما الإمامة جعل إلهي</w:t>
      </w:r>
      <w:r w:rsidR="00115CA8">
        <w:rPr>
          <w:rtl/>
        </w:rPr>
        <w:t>،</w:t>
      </w:r>
      <w:r>
        <w:rPr>
          <w:rtl/>
        </w:rPr>
        <w:t xml:space="preserve"> ينص اللّه تعالى على من يرتضيه لدينه</w:t>
      </w:r>
      <w:r w:rsidR="00115CA8">
        <w:rPr>
          <w:rtl/>
        </w:rPr>
        <w:t>،</w:t>
      </w:r>
      <w:r>
        <w:rPr>
          <w:rtl/>
        </w:rPr>
        <w:t xml:space="preserve"> ويكون الاصلح من بين خلقه. ومن هنا نجد أن الإمام الكاظم </w:t>
      </w:r>
      <w:r w:rsidR="00E4096E" w:rsidRPr="00E4096E">
        <w:rPr>
          <w:rStyle w:val="libAlaemChar"/>
          <w:rFonts w:hint="cs"/>
          <w:rtl/>
        </w:rPr>
        <w:t>عليه‌السلام</w:t>
      </w:r>
      <w:r>
        <w:rPr>
          <w:rtl/>
        </w:rPr>
        <w:t xml:space="preserve"> عند قرب أجله أوصى صريحا بولده الرضا </w:t>
      </w:r>
      <w:r w:rsidR="00E4096E" w:rsidRPr="00E4096E">
        <w:rPr>
          <w:rStyle w:val="libAlaemChar"/>
          <w:rFonts w:hint="cs"/>
          <w:rtl/>
        </w:rPr>
        <w:t>عليه‌السلام</w:t>
      </w:r>
      <w:r w:rsidR="00115CA8">
        <w:rPr>
          <w:rtl/>
        </w:rPr>
        <w:t>،</w:t>
      </w:r>
      <w:r>
        <w:rPr>
          <w:rtl/>
        </w:rPr>
        <w:t xml:space="preserve"> وبيّن أنه يجمع بين خصائص أو سمات إمامين يشاركونه في الاسم</w:t>
      </w:r>
      <w:r w:rsidR="00115CA8">
        <w:rPr>
          <w:rtl/>
        </w:rPr>
        <w:t>،</w:t>
      </w:r>
      <w:r>
        <w:rPr>
          <w:rtl/>
        </w:rPr>
        <w:t xml:space="preserve"> قال الإمام الكاظم</w:t>
      </w:r>
      <w:r w:rsidR="00115CA8">
        <w:rPr>
          <w:rtl/>
        </w:rPr>
        <w:t>:</w:t>
      </w:r>
      <w:r>
        <w:rPr>
          <w:rtl/>
        </w:rPr>
        <w:t xml:space="preserve"> « إني أُؤخَذ هذه السنّة</w:t>
      </w:r>
      <w:r w:rsidR="00115CA8">
        <w:rPr>
          <w:rtl/>
        </w:rPr>
        <w:t>،</w:t>
      </w:r>
      <w:r>
        <w:rPr>
          <w:rtl/>
        </w:rPr>
        <w:t xml:space="preserve"> والأمر إلى ابني عليّ سميّ عليّ وعليّ</w:t>
      </w:r>
      <w:r w:rsidR="00115CA8">
        <w:rPr>
          <w:rtl/>
        </w:rPr>
        <w:t>،</w:t>
      </w:r>
      <w:r>
        <w:rPr>
          <w:rtl/>
        </w:rPr>
        <w:t xml:space="preserve"> فأمّا عليّ الأول فعلي بن أبي طالب </w:t>
      </w:r>
      <w:r w:rsidR="00E4096E" w:rsidRPr="00E4096E">
        <w:rPr>
          <w:rStyle w:val="libAlaemChar"/>
          <w:rFonts w:hint="cs"/>
          <w:rtl/>
        </w:rPr>
        <w:t>عليه‌السلام</w:t>
      </w:r>
      <w:r>
        <w:rPr>
          <w:rtl/>
        </w:rPr>
        <w:t xml:space="preserve"> وأما عليّ الآخر فعلي بن الحسين </w:t>
      </w:r>
      <w:r w:rsidR="00E4096E" w:rsidRPr="00E4096E">
        <w:rPr>
          <w:rStyle w:val="libAlaemChar"/>
          <w:rFonts w:hint="cs"/>
          <w:rtl/>
        </w:rPr>
        <w:t>عليهما‌السلام</w:t>
      </w:r>
      <w:r w:rsidR="00115CA8">
        <w:rPr>
          <w:rtl/>
        </w:rPr>
        <w:t>،</w:t>
      </w:r>
      <w:r>
        <w:rPr>
          <w:rtl/>
        </w:rPr>
        <w:t xml:space="preserve"> اُعطي فهم الأول وحكمته وبصره وودّه ودينه ومحنته</w:t>
      </w:r>
      <w:r w:rsidR="00115CA8">
        <w:rPr>
          <w:rtl/>
        </w:rPr>
        <w:t>،</w:t>
      </w:r>
      <w:r>
        <w:rPr>
          <w:rtl/>
        </w:rPr>
        <w:t xml:space="preserve"> ومحنة الآخر وصبره على مايكره</w:t>
      </w:r>
      <w:r w:rsidR="00115CA8">
        <w:rPr>
          <w:rtl/>
        </w:rPr>
        <w:t>،</w:t>
      </w:r>
      <w:r>
        <w:rPr>
          <w:rtl/>
        </w:rPr>
        <w:t xml:space="preserve"> وليس له أن يتكلم إلاّ بعد موت هارون بأربع سنين »</w:t>
      </w:r>
      <w:r w:rsidR="00115CA8" w:rsidRPr="00115CA8">
        <w:rPr>
          <w:rtl/>
        </w:rPr>
        <w:t xml:space="preserve"> </w:t>
      </w:r>
      <w:r w:rsidRPr="00A70724">
        <w:rPr>
          <w:rStyle w:val="libFootnotenumChar"/>
          <w:rtl/>
        </w:rPr>
        <w:t>(1)</w:t>
      </w:r>
      <w:r w:rsidRPr="001A6D2D">
        <w:rPr>
          <w:rtl/>
        </w:rPr>
        <w:t>.</w:t>
      </w:r>
    </w:p>
    <w:p w:rsidR="00BB5AD1" w:rsidRDefault="00BB5AD1" w:rsidP="00BB5AD1">
      <w:pPr>
        <w:pStyle w:val="Heading3"/>
        <w:rPr>
          <w:rtl/>
        </w:rPr>
      </w:pPr>
      <w:bookmarkStart w:id="88" w:name="_Toc329452706"/>
      <w:bookmarkStart w:id="89" w:name="_Toc367177266"/>
      <w:r>
        <w:rPr>
          <w:rtl/>
        </w:rPr>
        <w:t>خامساً</w:t>
      </w:r>
      <w:r w:rsidR="00115CA8">
        <w:rPr>
          <w:rtl/>
        </w:rPr>
        <w:t>:</w:t>
      </w:r>
      <w:r>
        <w:rPr>
          <w:rtl/>
        </w:rPr>
        <w:t xml:space="preserve"> أسلوب الترغيب والترهيب</w:t>
      </w:r>
      <w:bookmarkEnd w:id="88"/>
      <w:bookmarkEnd w:id="89"/>
    </w:p>
    <w:p w:rsidR="00BB5AD1" w:rsidRDefault="00BB5AD1" w:rsidP="00833D1C">
      <w:pPr>
        <w:pStyle w:val="libNormal"/>
        <w:rPr>
          <w:rtl/>
        </w:rPr>
      </w:pPr>
      <w:r>
        <w:rPr>
          <w:rtl/>
        </w:rPr>
        <w:t xml:space="preserve">لقد استخدم الإمام الكاظم </w:t>
      </w:r>
      <w:r w:rsidR="00E4096E" w:rsidRPr="00E4096E">
        <w:rPr>
          <w:rStyle w:val="libAlaemChar"/>
          <w:rFonts w:hint="cs"/>
          <w:rtl/>
        </w:rPr>
        <w:t>عليه‌السلام</w:t>
      </w:r>
      <w:r>
        <w:rPr>
          <w:rtl/>
        </w:rPr>
        <w:t xml:space="preserve"> هذا الأسلوب في تثبيت إمامة ولده من بعده</w:t>
      </w:r>
      <w:r w:rsidR="00115CA8">
        <w:rPr>
          <w:rtl/>
        </w:rPr>
        <w:t>،</w:t>
      </w:r>
      <w:r>
        <w:rPr>
          <w:rtl/>
        </w:rPr>
        <w:t xml:space="preserve"> لاسيما وأن النفس البشرية تسير على خطى الخوف والرجاء</w:t>
      </w:r>
      <w:r w:rsidR="00115CA8">
        <w:rPr>
          <w:rtl/>
        </w:rPr>
        <w:t>،</w:t>
      </w:r>
      <w:r>
        <w:rPr>
          <w:rtl/>
        </w:rPr>
        <w:t xml:space="preserve"> فمن جانب حبب لشيعته طاعته</w:t>
      </w:r>
      <w:r w:rsidR="00115CA8">
        <w:rPr>
          <w:rtl/>
        </w:rPr>
        <w:t>،</w:t>
      </w:r>
      <w:r>
        <w:rPr>
          <w:rtl/>
        </w:rPr>
        <w:t xml:space="preserve"> وافصح عن الثواب الجزيل الذي ينتظر</w:t>
      </w:r>
      <w:r>
        <w:rPr>
          <w:rFonts w:hint="cs"/>
          <w:rtl/>
        </w:rPr>
        <w:t xml:space="preserve"> </w:t>
      </w:r>
      <w:r>
        <w:rPr>
          <w:rtl/>
        </w:rPr>
        <w:t>من أقرّ بإمامته</w:t>
      </w:r>
      <w:r w:rsidR="00115CA8">
        <w:rPr>
          <w:rtl/>
        </w:rPr>
        <w:t>:</w:t>
      </w:r>
      <w:r>
        <w:rPr>
          <w:rtl/>
        </w:rPr>
        <w:t xml:space="preserve"> </w:t>
      </w:r>
    </w:p>
    <w:p w:rsidR="00BB5AD1" w:rsidRDefault="00BB5AD1" w:rsidP="00833D1C">
      <w:pPr>
        <w:pStyle w:val="libNormal"/>
        <w:rPr>
          <w:rtl/>
        </w:rPr>
      </w:pPr>
      <w:r>
        <w:rPr>
          <w:rtl/>
        </w:rPr>
        <w:t>عن المفضل بن عمر</w:t>
      </w:r>
      <w:r w:rsidR="00115CA8">
        <w:rPr>
          <w:rtl/>
        </w:rPr>
        <w:t>،</w:t>
      </w:r>
      <w:r>
        <w:rPr>
          <w:rtl/>
        </w:rPr>
        <w:t xml:space="preserve"> قال</w:t>
      </w:r>
      <w:r w:rsidR="00115CA8">
        <w:rPr>
          <w:rtl/>
        </w:rPr>
        <w:t>:</w:t>
      </w:r>
      <w:r>
        <w:rPr>
          <w:rtl/>
        </w:rPr>
        <w:t xml:space="preserve"> دخلت على أبي الحسن موسى بن جعفر </w:t>
      </w:r>
      <w:r w:rsidR="00E4096E" w:rsidRPr="00E4096E">
        <w:rPr>
          <w:rStyle w:val="libAlaemChar"/>
          <w:rFonts w:hint="cs"/>
          <w:rtl/>
        </w:rPr>
        <w:t>عليه‌السلام</w:t>
      </w:r>
      <w:r>
        <w:rPr>
          <w:rtl/>
        </w:rPr>
        <w:t xml:space="preserve"> وعلي ابنه في حجره .. قال</w:t>
      </w:r>
      <w:r w:rsidR="00115CA8">
        <w:rPr>
          <w:rtl/>
        </w:rPr>
        <w:t>:</w:t>
      </w:r>
      <w:r>
        <w:rPr>
          <w:rtl/>
        </w:rPr>
        <w:t xml:space="preserve"> قلت هو صاحب هذا الأمر من بعدك؟ قال</w:t>
      </w:r>
      <w:r w:rsidR="00115CA8">
        <w:rPr>
          <w:rtl/>
        </w:rPr>
        <w:t>:</w:t>
      </w:r>
      <w:r>
        <w:rPr>
          <w:rtl/>
        </w:rPr>
        <w:t xml:space="preserve"> « نعم</w:t>
      </w:r>
      <w:r w:rsidR="00115CA8">
        <w:rPr>
          <w:rtl/>
        </w:rPr>
        <w:t>،</w:t>
      </w:r>
      <w:r>
        <w:rPr>
          <w:rtl/>
        </w:rPr>
        <w:t xml:space="preserve"> من أطاعه رشد</w:t>
      </w:r>
      <w:r w:rsidR="00115CA8">
        <w:rPr>
          <w:rtl/>
        </w:rPr>
        <w:t>،</w:t>
      </w:r>
      <w:r>
        <w:rPr>
          <w:rtl/>
        </w:rPr>
        <w:t xml:space="preserve"> ومن عصاه كفر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اعلام الورى 2</w:t>
      </w:r>
      <w:r w:rsidR="00115CA8">
        <w:rPr>
          <w:rtl/>
        </w:rPr>
        <w:t>:</w:t>
      </w:r>
      <w:r>
        <w:rPr>
          <w:rtl/>
        </w:rPr>
        <w:t xml:space="preserve"> 50.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40</w:t>
      </w:r>
      <w:r w:rsidR="00115CA8">
        <w:rPr>
          <w:rtl/>
        </w:rPr>
        <w:t>،</w:t>
      </w:r>
      <w:r>
        <w:rPr>
          <w:rtl/>
        </w:rPr>
        <w:t xml:space="preserve"> ح 28</w:t>
      </w:r>
      <w:r w:rsidR="00115CA8">
        <w:rPr>
          <w:rtl/>
        </w:rPr>
        <w:t>،</w:t>
      </w:r>
      <w:r>
        <w:rPr>
          <w:rtl/>
        </w:rPr>
        <w:t xml:space="preserve"> باب (4).</w:t>
      </w:r>
    </w:p>
    <w:p w:rsidR="00BB5AD1" w:rsidRDefault="00BB5AD1" w:rsidP="00833D1C">
      <w:pPr>
        <w:pStyle w:val="libNormal"/>
        <w:rPr>
          <w:rtl/>
        </w:rPr>
      </w:pPr>
      <w:r>
        <w:rPr>
          <w:rtl/>
        </w:rPr>
        <w:br w:type="page"/>
      </w:r>
      <w:r>
        <w:rPr>
          <w:rtl/>
        </w:rPr>
        <w:lastRenderedPageBreak/>
        <w:t>ومن جانب آخر نجد التهديد والوعيد لمن جحد إمامته وظلم حقه</w:t>
      </w:r>
      <w:r w:rsidR="00115CA8">
        <w:rPr>
          <w:rtl/>
        </w:rPr>
        <w:t>:</w:t>
      </w:r>
      <w:r>
        <w:rPr>
          <w:rtl/>
        </w:rPr>
        <w:t xml:space="preserve"> عن محمد بن سنان</w:t>
      </w:r>
      <w:r w:rsidR="00115CA8">
        <w:rPr>
          <w:rtl/>
        </w:rPr>
        <w:t>،</w:t>
      </w:r>
      <w:r>
        <w:rPr>
          <w:rtl/>
        </w:rPr>
        <w:t xml:space="preserve"> قال</w:t>
      </w:r>
      <w:r w:rsidR="00115CA8">
        <w:rPr>
          <w:rtl/>
        </w:rPr>
        <w:t>:</w:t>
      </w:r>
      <w:r>
        <w:rPr>
          <w:rtl/>
        </w:rPr>
        <w:t xml:space="preserve"> دخلت على أبي الحسن </w:t>
      </w:r>
      <w:r w:rsidR="00E4096E" w:rsidRPr="00E4096E">
        <w:rPr>
          <w:rStyle w:val="libAlaemChar"/>
          <w:rFonts w:hint="cs"/>
          <w:rtl/>
        </w:rPr>
        <w:t>عليه‌السلام</w:t>
      </w:r>
      <w:r>
        <w:rPr>
          <w:rtl/>
        </w:rPr>
        <w:t xml:space="preserve"> قبل أن يحمل إلى العراق بسنة وعلي ابنه </w:t>
      </w:r>
      <w:r w:rsidR="00E4096E" w:rsidRPr="00E4096E">
        <w:rPr>
          <w:rStyle w:val="libAlaemChar"/>
          <w:rFonts w:hint="cs"/>
          <w:rtl/>
        </w:rPr>
        <w:t>عليه‌السلام</w:t>
      </w:r>
      <w:r>
        <w:rPr>
          <w:rtl/>
        </w:rPr>
        <w:t xml:space="preserve"> بين يديه ... قال</w:t>
      </w:r>
      <w:r w:rsidR="00115CA8">
        <w:rPr>
          <w:rtl/>
        </w:rPr>
        <w:t>:</w:t>
      </w:r>
      <w:r>
        <w:rPr>
          <w:rtl/>
        </w:rPr>
        <w:t xml:space="preserve"> « من ظلم ابني هذا حقّه وجحد إمامته من بعدي</w:t>
      </w:r>
      <w:r w:rsidR="00115CA8">
        <w:rPr>
          <w:rtl/>
        </w:rPr>
        <w:t>،</w:t>
      </w:r>
      <w:r>
        <w:rPr>
          <w:rtl/>
        </w:rPr>
        <w:t xml:space="preserve"> كان كمن ظلم علي بن أبي طالب </w:t>
      </w:r>
      <w:r w:rsidR="00E4096E" w:rsidRPr="00E4096E">
        <w:rPr>
          <w:rStyle w:val="libAlaemChar"/>
          <w:rFonts w:hint="cs"/>
          <w:rtl/>
        </w:rPr>
        <w:t>عليه‌السلام</w:t>
      </w:r>
      <w:r>
        <w:rPr>
          <w:rtl/>
        </w:rPr>
        <w:t xml:space="preserve"> حقّه</w:t>
      </w:r>
      <w:r w:rsidR="00115CA8">
        <w:rPr>
          <w:rtl/>
        </w:rPr>
        <w:t>،</w:t>
      </w:r>
      <w:r>
        <w:rPr>
          <w:rtl/>
        </w:rPr>
        <w:t xml:space="preserve"> وجحد إمامته من بعد محمد </w:t>
      </w:r>
      <w:r w:rsidR="00E4096E" w:rsidRPr="00E4096E">
        <w:rPr>
          <w:rStyle w:val="libAlaemChar"/>
          <w:rFonts w:hint="cs"/>
          <w:rtl/>
        </w:rPr>
        <w:t>صلى‌الله‌عليه‌وآله‌وسلم</w:t>
      </w:r>
      <w:r>
        <w:rPr>
          <w:rtl/>
        </w:rPr>
        <w:t xml:space="preserve"> ». فعلمت أنه قد نعى إليّ نفسه</w:t>
      </w:r>
      <w:r w:rsidR="00115CA8">
        <w:rPr>
          <w:rtl/>
        </w:rPr>
        <w:t>،</w:t>
      </w:r>
      <w:r>
        <w:rPr>
          <w:rtl/>
        </w:rPr>
        <w:t xml:space="preserve"> ودلّ على ابنه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BB5AD1">
      <w:pPr>
        <w:pStyle w:val="Heading2Center"/>
        <w:rPr>
          <w:rtl/>
        </w:rPr>
      </w:pPr>
      <w:bookmarkStart w:id="90" w:name="_Toc329452707"/>
      <w:bookmarkStart w:id="91" w:name="_Toc367177267"/>
      <w:r>
        <w:rPr>
          <w:rtl/>
        </w:rPr>
        <w:t>المبحث الثاني</w:t>
      </w:r>
      <w:r w:rsidR="00115CA8">
        <w:rPr>
          <w:rtl/>
        </w:rPr>
        <w:t>:</w:t>
      </w:r>
      <w:r>
        <w:rPr>
          <w:rtl/>
        </w:rPr>
        <w:t xml:space="preserve"> بيان الإمام الرضا </w:t>
      </w:r>
      <w:r w:rsidR="00E4096E" w:rsidRPr="00E4096E">
        <w:rPr>
          <w:rStyle w:val="libAlaemChar"/>
          <w:rFonts w:hint="cs"/>
          <w:rtl/>
        </w:rPr>
        <w:t>عليه‌السلام</w:t>
      </w:r>
      <w:r>
        <w:rPr>
          <w:rtl/>
        </w:rPr>
        <w:t xml:space="preserve"> لحقيقة الإمامة</w:t>
      </w:r>
      <w:bookmarkEnd w:id="90"/>
      <w:bookmarkEnd w:id="91"/>
      <w:r>
        <w:rPr>
          <w:rtl/>
        </w:rPr>
        <w:t xml:space="preserve"> </w:t>
      </w:r>
    </w:p>
    <w:p w:rsidR="00BB5AD1" w:rsidRDefault="00BB5AD1" w:rsidP="00833D1C">
      <w:pPr>
        <w:pStyle w:val="libNormal"/>
        <w:rPr>
          <w:rtl/>
        </w:rPr>
      </w:pPr>
      <w:r>
        <w:rPr>
          <w:rtl/>
        </w:rPr>
        <w:t xml:space="preserve">كنا قد أشرنا إلى الجهد المتعدد الجوانب الذي بذله الإمام الكاظم </w:t>
      </w:r>
      <w:r w:rsidR="00E4096E" w:rsidRPr="00E4096E">
        <w:rPr>
          <w:rStyle w:val="libAlaemChar"/>
          <w:rFonts w:hint="cs"/>
          <w:rtl/>
        </w:rPr>
        <w:t>عليه‌السلام</w:t>
      </w:r>
      <w:r>
        <w:rPr>
          <w:rtl/>
        </w:rPr>
        <w:t xml:space="preserve"> من أجل التعريف بإمامة الرضا </w:t>
      </w:r>
      <w:r w:rsidR="00E4096E" w:rsidRPr="00E4096E">
        <w:rPr>
          <w:rStyle w:val="libAlaemChar"/>
          <w:rFonts w:hint="cs"/>
          <w:rtl/>
        </w:rPr>
        <w:t>عليه‌السلام</w:t>
      </w:r>
      <w:r>
        <w:rPr>
          <w:rtl/>
        </w:rPr>
        <w:t xml:space="preserve"> ومزّق الأقنعة التي يختفي وراءها أصحاب المطامع من خلال ايراده ما يكفي في توضيح إمامة إمامنا الرضا </w:t>
      </w:r>
      <w:r w:rsidR="00E4096E" w:rsidRPr="00E4096E">
        <w:rPr>
          <w:rStyle w:val="libAlaemChar"/>
          <w:rFonts w:hint="cs"/>
          <w:rtl/>
        </w:rPr>
        <w:t>عليه‌السلام</w:t>
      </w:r>
      <w:r>
        <w:rPr>
          <w:rtl/>
        </w:rPr>
        <w:t>.</w:t>
      </w:r>
    </w:p>
    <w:p w:rsidR="00BB5AD1" w:rsidRDefault="00BB5AD1" w:rsidP="00833D1C">
      <w:pPr>
        <w:pStyle w:val="libNormal"/>
        <w:rPr>
          <w:rtl/>
        </w:rPr>
      </w:pPr>
      <w:r>
        <w:rPr>
          <w:rtl/>
        </w:rPr>
        <w:t xml:space="preserve">وهنا يهمنا الاشارة إلى موقف الإمام الرضا </w:t>
      </w:r>
      <w:r w:rsidR="00E4096E" w:rsidRPr="00E4096E">
        <w:rPr>
          <w:rStyle w:val="libAlaemChar"/>
          <w:rFonts w:hint="cs"/>
          <w:rtl/>
        </w:rPr>
        <w:t>عليه‌السلام</w:t>
      </w:r>
      <w:r>
        <w:rPr>
          <w:rtl/>
        </w:rPr>
        <w:t xml:space="preserve"> من الإمامة بصورة عامة</w:t>
      </w:r>
      <w:r w:rsidR="00115CA8">
        <w:rPr>
          <w:rtl/>
        </w:rPr>
        <w:t>،</w:t>
      </w:r>
      <w:r>
        <w:rPr>
          <w:rtl/>
        </w:rPr>
        <w:t xml:space="preserve"> بعد أن انتهت إليه أسرار الإمامة ومفاتيح كنوزها. واذا أمعنّا النظر في الآثار الواردة عنه </w:t>
      </w:r>
      <w:r w:rsidR="00E4096E" w:rsidRPr="00E4096E">
        <w:rPr>
          <w:rStyle w:val="libAlaemChar"/>
          <w:rFonts w:hint="cs"/>
          <w:rtl/>
        </w:rPr>
        <w:t>عليه‌السلام</w:t>
      </w:r>
      <w:r>
        <w:rPr>
          <w:rtl/>
        </w:rPr>
        <w:t xml:space="preserve"> في خصوص الإمامة نجده </w:t>
      </w:r>
      <w:r w:rsidR="00E4096E" w:rsidRPr="00E4096E">
        <w:rPr>
          <w:rStyle w:val="libAlaemChar"/>
          <w:rFonts w:hint="cs"/>
          <w:rtl/>
        </w:rPr>
        <w:t>عليه‌السلام</w:t>
      </w:r>
      <w:r w:rsidR="00115CA8">
        <w:rPr>
          <w:rtl/>
        </w:rPr>
        <w:t>،</w:t>
      </w:r>
      <w:r>
        <w:rPr>
          <w:rtl/>
        </w:rPr>
        <w:t xml:space="preserve"> قد تناول معظم</w:t>
      </w:r>
      <w:r>
        <w:rPr>
          <w:rFonts w:hint="cs"/>
          <w:rtl/>
        </w:rPr>
        <w:t xml:space="preserve"> </w:t>
      </w:r>
      <w:r>
        <w:rPr>
          <w:rtl/>
        </w:rPr>
        <w:t>المفردات التي تحتاجها الأمة في معرفة حقيقة الإمامة والإمام</w:t>
      </w:r>
      <w:r w:rsidR="00115CA8">
        <w:rPr>
          <w:rtl/>
        </w:rPr>
        <w:t>،</w:t>
      </w:r>
      <w:r>
        <w:rPr>
          <w:rtl/>
        </w:rPr>
        <w:t xml:space="preserve"> ومن هذا القبيل بيانه </w:t>
      </w:r>
      <w:r w:rsidR="00E4096E" w:rsidRPr="00E4096E">
        <w:rPr>
          <w:rStyle w:val="libAlaemChar"/>
          <w:rFonts w:hint="cs"/>
          <w:rtl/>
        </w:rPr>
        <w:t>عليه‌السلام</w:t>
      </w:r>
      <w:r>
        <w:rPr>
          <w:rtl/>
        </w:rPr>
        <w:t xml:space="preserve"> للعلامات التي يُعرف بها الإمام.</w:t>
      </w:r>
    </w:p>
    <w:p w:rsidR="00BB5AD1" w:rsidRDefault="00BB5AD1" w:rsidP="00833D1C">
      <w:pPr>
        <w:pStyle w:val="libNormal"/>
        <w:rPr>
          <w:rtl/>
        </w:rPr>
      </w:pPr>
      <w:r>
        <w:rPr>
          <w:rtl/>
        </w:rPr>
        <w:t>عن علي بن الحسن بن علي بن فضال</w:t>
      </w:r>
      <w:r w:rsidR="00115CA8">
        <w:rPr>
          <w:rtl/>
        </w:rPr>
        <w:t>،</w:t>
      </w:r>
      <w:r>
        <w:rPr>
          <w:rtl/>
        </w:rPr>
        <w:t xml:space="preserve"> عن أبيه عن أبي الحسن علي ابن موسى الرضا </w:t>
      </w:r>
      <w:r w:rsidR="00E4096E" w:rsidRPr="00E4096E">
        <w:rPr>
          <w:rStyle w:val="libAlaemChar"/>
          <w:rFonts w:hint="cs"/>
          <w:rtl/>
        </w:rPr>
        <w:t>عليهما‌السلام</w:t>
      </w:r>
      <w:r w:rsidR="00115CA8">
        <w:rPr>
          <w:rtl/>
        </w:rPr>
        <w:t>،</w:t>
      </w:r>
      <w:r>
        <w:rPr>
          <w:rtl/>
        </w:rPr>
        <w:t xml:space="preserve"> قال</w:t>
      </w:r>
      <w:r w:rsidR="00115CA8">
        <w:rPr>
          <w:rtl/>
        </w:rPr>
        <w:t>:</w:t>
      </w:r>
      <w:r>
        <w:rPr>
          <w:rtl/>
        </w:rPr>
        <w:t xml:space="preserve"> « للإمام علامات</w:t>
      </w:r>
      <w:r w:rsidR="00115CA8">
        <w:rPr>
          <w:rtl/>
        </w:rPr>
        <w:t>،</w:t>
      </w:r>
      <w:r>
        <w:rPr>
          <w:rtl/>
        </w:rPr>
        <w:t xml:space="preserve"> يكون أعلم الناس</w:t>
      </w:r>
      <w:r w:rsidR="00115CA8">
        <w:rPr>
          <w:rtl/>
        </w:rPr>
        <w:t>،</w:t>
      </w:r>
      <w:r>
        <w:rPr>
          <w:rtl/>
        </w:rPr>
        <w:t xml:space="preserve"> وأحكم الناس</w:t>
      </w:r>
      <w:r w:rsidR="00115CA8">
        <w:rPr>
          <w:rtl/>
        </w:rPr>
        <w:t>،</w:t>
      </w:r>
      <w:r>
        <w:rPr>
          <w:rtl/>
        </w:rPr>
        <w:t xml:space="preserve"> وأتقى الناس</w:t>
      </w:r>
      <w:r w:rsidR="00115CA8">
        <w:rPr>
          <w:rtl/>
        </w:rPr>
        <w:t>،</w:t>
      </w:r>
      <w:r>
        <w:rPr>
          <w:rtl/>
        </w:rPr>
        <w:t xml:space="preserve"> وأحلم الناس</w:t>
      </w:r>
      <w:r w:rsidR="00115CA8">
        <w:rPr>
          <w:rtl/>
        </w:rPr>
        <w:t>،</w:t>
      </w:r>
      <w:r>
        <w:rPr>
          <w:rtl/>
        </w:rPr>
        <w:t xml:space="preserve"> وأشجع الناس</w:t>
      </w:r>
      <w:r w:rsidR="00115CA8">
        <w:rPr>
          <w:rtl/>
        </w:rPr>
        <w:t>،</w:t>
      </w:r>
      <w:r>
        <w:rPr>
          <w:rtl/>
        </w:rPr>
        <w:t xml:space="preserve"> وأسخى الناس</w:t>
      </w:r>
      <w:r w:rsidR="00115CA8">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40</w:t>
      </w:r>
      <w:r w:rsidR="00115CA8">
        <w:rPr>
          <w:rtl/>
        </w:rPr>
        <w:t>،</w:t>
      </w:r>
      <w:r>
        <w:rPr>
          <w:rtl/>
        </w:rPr>
        <w:t xml:space="preserve"> ح 29</w:t>
      </w:r>
      <w:r w:rsidR="00115CA8">
        <w:rPr>
          <w:rtl/>
        </w:rPr>
        <w:t>،</w:t>
      </w:r>
      <w:r>
        <w:rPr>
          <w:rtl/>
        </w:rPr>
        <w:t xml:space="preserve"> باب (4).</w:t>
      </w:r>
    </w:p>
    <w:p w:rsidR="00BB5AD1" w:rsidRDefault="00BB5AD1" w:rsidP="00A70724">
      <w:pPr>
        <w:pStyle w:val="libNormal0"/>
        <w:rPr>
          <w:rtl/>
        </w:rPr>
      </w:pPr>
      <w:r>
        <w:rPr>
          <w:rtl/>
        </w:rPr>
        <w:br w:type="page"/>
      </w:r>
      <w:r>
        <w:rPr>
          <w:rtl/>
        </w:rPr>
        <w:lastRenderedPageBreak/>
        <w:t>وأعبد الناس ..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من جانب آخر كشف لنا عن الآثار الكونية للإمامة</w:t>
      </w:r>
      <w:r w:rsidR="00115CA8">
        <w:rPr>
          <w:rtl/>
        </w:rPr>
        <w:t>،</w:t>
      </w:r>
      <w:r>
        <w:rPr>
          <w:rtl/>
        </w:rPr>
        <w:t xml:space="preserve"> وأن الأرض لا تخلو من إمام هدى</w:t>
      </w:r>
      <w:r w:rsidR="00115CA8">
        <w:rPr>
          <w:rtl/>
        </w:rPr>
        <w:t>:</w:t>
      </w:r>
      <w:r>
        <w:rPr>
          <w:rtl/>
        </w:rPr>
        <w:t xml:space="preserve"> عن الحسن بن علي الوشا</w:t>
      </w:r>
      <w:r w:rsidR="00115CA8">
        <w:rPr>
          <w:rtl/>
        </w:rPr>
        <w:t>،</w:t>
      </w:r>
      <w:r>
        <w:rPr>
          <w:rtl/>
        </w:rPr>
        <w:t xml:space="preserve"> قال</w:t>
      </w:r>
      <w:r w:rsidR="00115CA8">
        <w:rPr>
          <w:rtl/>
        </w:rPr>
        <w:t>:</w:t>
      </w:r>
      <w:r>
        <w:rPr>
          <w:rtl/>
        </w:rPr>
        <w:t xml:space="preserve"> قلت لأبي الحسن الرضا </w:t>
      </w:r>
      <w:r w:rsidR="00E4096E" w:rsidRPr="00E4096E">
        <w:rPr>
          <w:rStyle w:val="libAlaemChar"/>
          <w:rFonts w:hint="cs"/>
          <w:rtl/>
        </w:rPr>
        <w:t>عليه‌السلام</w:t>
      </w:r>
      <w:r w:rsidR="00115CA8">
        <w:rPr>
          <w:rtl/>
        </w:rPr>
        <w:t>:</w:t>
      </w:r>
      <w:r>
        <w:rPr>
          <w:rtl/>
        </w:rPr>
        <w:t xml:space="preserve"> هل تبقى الأرض بغير إمام؟ فقال</w:t>
      </w:r>
      <w:r w:rsidR="00115CA8">
        <w:rPr>
          <w:rtl/>
        </w:rPr>
        <w:t>:</w:t>
      </w:r>
      <w:r>
        <w:rPr>
          <w:rtl/>
        </w:rPr>
        <w:t xml:space="preserve"> « لا » فقلت</w:t>
      </w:r>
      <w:r w:rsidR="00115CA8">
        <w:rPr>
          <w:rtl/>
        </w:rPr>
        <w:t>:</w:t>
      </w:r>
      <w:r>
        <w:rPr>
          <w:rtl/>
        </w:rPr>
        <w:t xml:space="preserve"> فإنّا نروي</w:t>
      </w:r>
      <w:r w:rsidR="00115CA8">
        <w:rPr>
          <w:rtl/>
        </w:rPr>
        <w:t>:</w:t>
      </w:r>
      <w:r>
        <w:rPr>
          <w:rtl/>
        </w:rPr>
        <w:t xml:space="preserve"> أنها لا تبقى إلاّ أن يسخط اللّه على العباد</w:t>
      </w:r>
      <w:r w:rsidR="00115CA8">
        <w:rPr>
          <w:rtl/>
        </w:rPr>
        <w:t>،</w:t>
      </w:r>
      <w:r>
        <w:rPr>
          <w:rtl/>
        </w:rPr>
        <w:t xml:space="preserve"> فقال</w:t>
      </w:r>
      <w:r w:rsidR="00115CA8">
        <w:rPr>
          <w:rtl/>
        </w:rPr>
        <w:t>:</w:t>
      </w:r>
      <w:r>
        <w:rPr>
          <w:rtl/>
        </w:rPr>
        <w:t xml:space="preserve"> « لا تبقى</w:t>
      </w:r>
      <w:r w:rsidR="00115CA8">
        <w:rPr>
          <w:rtl/>
        </w:rPr>
        <w:t>،</w:t>
      </w:r>
      <w:r>
        <w:rPr>
          <w:rtl/>
        </w:rPr>
        <w:t xml:space="preserve"> إذا لساخت »</w:t>
      </w:r>
      <w:r w:rsidR="00115CA8" w:rsidRPr="00115CA8">
        <w:rPr>
          <w:rtl/>
        </w:rPr>
        <w:t xml:space="preserve"> </w:t>
      </w:r>
      <w:r w:rsidRPr="00A70724">
        <w:rPr>
          <w:rStyle w:val="libFootnotenumChar"/>
          <w:rtl/>
        </w:rPr>
        <w:t>(2)</w:t>
      </w:r>
      <w:r w:rsidRPr="001A6D2D">
        <w:rPr>
          <w:rtl/>
        </w:rPr>
        <w:t>.</w:t>
      </w:r>
      <w:r>
        <w:rPr>
          <w:rtl/>
        </w:rPr>
        <w:t xml:space="preserve"> </w:t>
      </w:r>
    </w:p>
    <w:p w:rsidR="00BB5AD1" w:rsidRDefault="00BB5AD1" w:rsidP="00833D1C">
      <w:pPr>
        <w:pStyle w:val="libNormal"/>
        <w:rPr>
          <w:rtl/>
        </w:rPr>
      </w:pPr>
      <w:r>
        <w:rPr>
          <w:rtl/>
        </w:rPr>
        <w:t>وتتبدّى لنا أهمية جعل اللّه أولي الأمر</w:t>
      </w:r>
      <w:r w:rsidR="00115CA8">
        <w:rPr>
          <w:rtl/>
        </w:rPr>
        <w:t>،</w:t>
      </w:r>
      <w:r>
        <w:rPr>
          <w:rtl/>
        </w:rPr>
        <w:t xml:space="preserve"> والأمر بطاعتهم</w:t>
      </w:r>
      <w:r w:rsidR="00115CA8">
        <w:rPr>
          <w:rtl/>
        </w:rPr>
        <w:t>،</w:t>
      </w:r>
      <w:r>
        <w:rPr>
          <w:rtl/>
        </w:rPr>
        <w:t xml:space="preserve"> من الرواية التي ذكرها الفضل بن شاذان</w:t>
      </w:r>
      <w:r w:rsidR="00115CA8">
        <w:rPr>
          <w:rtl/>
        </w:rPr>
        <w:t>،</w:t>
      </w:r>
      <w:r>
        <w:rPr>
          <w:rtl/>
        </w:rPr>
        <w:t xml:space="preserve"> وقال أنه سمعها من الإمام الرضا </w:t>
      </w:r>
      <w:r w:rsidR="00E4096E" w:rsidRPr="00E4096E">
        <w:rPr>
          <w:rStyle w:val="libAlaemChar"/>
          <w:rFonts w:hint="cs"/>
          <w:rtl/>
        </w:rPr>
        <w:t>عليه‌السلام</w:t>
      </w:r>
      <w:r w:rsidR="00115CA8">
        <w:rPr>
          <w:rtl/>
        </w:rPr>
        <w:t>،</w:t>
      </w:r>
      <w:r>
        <w:rPr>
          <w:rtl/>
        </w:rPr>
        <w:t xml:space="preserve"> وأذن لعلي بن محمد بن قتيبة النيسابوري روايتها عنه عن الرضا </w:t>
      </w:r>
      <w:r w:rsidR="00E4096E" w:rsidRPr="00E4096E">
        <w:rPr>
          <w:rStyle w:val="libAlaemChar"/>
          <w:rFonts w:hint="cs"/>
          <w:rtl/>
        </w:rPr>
        <w:t>عليه‌السلام</w:t>
      </w:r>
      <w:r w:rsidR="00115CA8">
        <w:rPr>
          <w:rtl/>
        </w:rPr>
        <w:t>،</w:t>
      </w:r>
      <w:r>
        <w:rPr>
          <w:rtl/>
        </w:rPr>
        <w:t xml:space="preserve"> ومن يقف طويلاً عندها يدرك عمق أغوار فكر الإمام الرضا </w:t>
      </w:r>
      <w:r w:rsidR="00E4096E" w:rsidRPr="00E4096E">
        <w:rPr>
          <w:rStyle w:val="libAlaemChar"/>
          <w:rFonts w:hint="cs"/>
          <w:rtl/>
        </w:rPr>
        <w:t>عليه‌السلام</w:t>
      </w:r>
      <w:r w:rsidR="00115CA8">
        <w:rPr>
          <w:rtl/>
        </w:rPr>
        <w:t>،</w:t>
      </w:r>
      <w:r>
        <w:rPr>
          <w:rtl/>
        </w:rPr>
        <w:t xml:space="preserve"> وهو فكر له السبق والريادة على علماء الاجتماع السياسي الذين انتقدوا النظرية «الفوضوية» القائلة بعدم حاجة الناس إلى الحكومة</w:t>
      </w:r>
      <w:r w:rsidR="00115CA8">
        <w:rPr>
          <w:rtl/>
        </w:rPr>
        <w:t>،</w:t>
      </w:r>
      <w:r>
        <w:rPr>
          <w:rtl/>
        </w:rPr>
        <w:t xml:space="preserve"> وأكدوا على ضرورة وجود أولي الأمر لمصالح كثيرة ؛ دينية واجتماعية وسياسية</w:t>
      </w:r>
      <w:r w:rsidR="00115CA8">
        <w:rPr>
          <w:rtl/>
        </w:rPr>
        <w:t>،</w:t>
      </w:r>
      <w:r>
        <w:rPr>
          <w:rtl/>
        </w:rPr>
        <w:t xml:space="preserve"> وقد اقتبسنا من هذه الرواية الأسطر ذات الدلالة الآتية</w:t>
      </w:r>
      <w:r w:rsidR="00115CA8">
        <w:rPr>
          <w:rtl/>
        </w:rPr>
        <w:t>:</w:t>
      </w:r>
      <w:r>
        <w:rPr>
          <w:rtl/>
        </w:rPr>
        <w:t xml:space="preserve"> « ..فإن قال قائل</w:t>
      </w:r>
      <w:r w:rsidR="00115CA8">
        <w:rPr>
          <w:rtl/>
        </w:rPr>
        <w:t>:</w:t>
      </w:r>
      <w:r>
        <w:rPr>
          <w:rtl/>
        </w:rPr>
        <w:t xml:space="preserve"> فلِمَ جعل أولي الأمر وأمر بطاعتهم؟ قيل</w:t>
      </w:r>
      <w:r w:rsidR="00115CA8">
        <w:rPr>
          <w:rtl/>
        </w:rPr>
        <w:t>:</w:t>
      </w:r>
      <w:r>
        <w:rPr>
          <w:rtl/>
        </w:rPr>
        <w:t xml:space="preserve"> لعلل كثيرة</w:t>
      </w:r>
      <w:r w:rsidR="00115CA8">
        <w:rPr>
          <w:rtl/>
        </w:rPr>
        <w:t>،</w:t>
      </w:r>
      <w:r>
        <w:rPr>
          <w:rtl/>
        </w:rPr>
        <w:t xml:space="preserve"> منها</w:t>
      </w:r>
      <w:r w:rsidR="00115CA8">
        <w:rPr>
          <w:rtl/>
        </w:rPr>
        <w:t>:</w:t>
      </w:r>
      <w:r>
        <w:rPr>
          <w:rtl/>
        </w:rPr>
        <w:t xml:space="preserve"> أن الخلق لما وقفوا على حد محدود</w:t>
      </w:r>
      <w:r w:rsidR="00115CA8">
        <w:rPr>
          <w:rtl/>
        </w:rPr>
        <w:t>،</w:t>
      </w:r>
      <w:r>
        <w:rPr>
          <w:rtl/>
        </w:rPr>
        <w:t xml:space="preserve"> وأُمروا أن لا يتعدوا ذلك الحد لما فيه من فسادهم .. يجعل عليهم فيه أمينا يمنعهم من التعدي والدخول فيما حظر عليهم</w:t>
      </w:r>
      <w:r w:rsidR="00115CA8">
        <w:rPr>
          <w:rtl/>
        </w:rPr>
        <w:t>،</w:t>
      </w:r>
      <w:r>
        <w:rPr>
          <w:rtl/>
        </w:rPr>
        <w:t xml:space="preserve"> لأنه لو لم يكن ذلك لكان أحد لايترك لذته ومنفعته لفساد غيره</w:t>
      </w:r>
      <w:r w:rsidR="00115CA8">
        <w:rPr>
          <w:rtl/>
        </w:rPr>
        <w:t>،</w:t>
      </w:r>
      <w:r>
        <w:rPr>
          <w:rtl/>
        </w:rPr>
        <w:t xml:space="preserve"> فجعل عليهم قيما يمنعهم من الفساد</w:t>
      </w:r>
      <w:r w:rsidR="00115CA8">
        <w:rPr>
          <w:rtl/>
        </w:rPr>
        <w:t>،</w:t>
      </w:r>
      <w:r>
        <w:rPr>
          <w:rtl/>
        </w:rPr>
        <w:t xml:space="preserve"> ويقيم فيهم الحدود والأحكام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192</w:t>
      </w:r>
      <w:r w:rsidR="00115CA8">
        <w:rPr>
          <w:rtl/>
        </w:rPr>
        <w:t>،</w:t>
      </w:r>
      <w:r>
        <w:rPr>
          <w:rtl/>
        </w:rPr>
        <w:t xml:space="preserve"> ح 1</w:t>
      </w:r>
      <w:r w:rsidR="00115CA8">
        <w:rPr>
          <w:rtl/>
        </w:rPr>
        <w:t>،</w:t>
      </w:r>
      <w:r>
        <w:rPr>
          <w:rtl/>
        </w:rPr>
        <w:t xml:space="preserve"> باب (19)</w:t>
      </w:r>
      <w:r w:rsidR="00115CA8">
        <w:rPr>
          <w:rtl/>
        </w:rPr>
        <w:t>،</w:t>
      </w:r>
      <w:r>
        <w:rPr>
          <w:rtl/>
        </w:rPr>
        <w:t xml:space="preserve"> كشف الغمة 3</w:t>
      </w:r>
      <w:r w:rsidR="00115CA8">
        <w:rPr>
          <w:rtl/>
        </w:rPr>
        <w:t>:</w:t>
      </w:r>
      <w:r>
        <w:rPr>
          <w:rtl/>
        </w:rPr>
        <w:t xml:space="preserve"> 82.</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246</w:t>
      </w:r>
      <w:r w:rsidR="00115CA8">
        <w:rPr>
          <w:rtl/>
        </w:rPr>
        <w:t>،</w:t>
      </w:r>
      <w:r>
        <w:rPr>
          <w:rtl/>
        </w:rPr>
        <w:t xml:space="preserve"> ح 3</w:t>
      </w:r>
      <w:r w:rsidR="00115CA8">
        <w:rPr>
          <w:rtl/>
        </w:rPr>
        <w:t>،</w:t>
      </w:r>
      <w:r>
        <w:rPr>
          <w:rtl/>
        </w:rPr>
        <w:t xml:space="preserve"> باب (28).</w:t>
      </w:r>
    </w:p>
    <w:p w:rsidR="00BB5AD1" w:rsidRDefault="00BB5AD1" w:rsidP="00833D1C">
      <w:pPr>
        <w:pStyle w:val="libNormal"/>
        <w:rPr>
          <w:rtl/>
        </w:rPr>
      </w:pPr>
      <w:r>
        <w:rPr>
          <w:rtl/>
        </w:rPr>
        <w:br w:type="page"/>
      </w:r>
      <w:r>
        <w:rPr>
          <w:rtl/>
        </w:rPr>
        <w:lastRenderedPageBreak/>
        <w:t>ومنها</w:t>
      </w:r>
      <w:r w:rsidR="00115CA8">
        <w:rPr>
          <w:rtl/>
        </w:rPr>
        <w:t>:</w:t>
      </w:r>
      <w:r>
        <w:rPr>
          <w:rtl/>
        </w:rPr>
        <w:t xml:space="preserve"> « إنا لانجد فرقة من الفرق ولاملة من الملل بقوا وعاشوا إلاّ بقيّم ورئيس</w:t>
      </w:r>
      <w:r w:rsidR="00115CA8">
        <w:rPr>
          <w:rtl/>
        </w:rPr>
        <w:t>،</w:t>
      </w:r>
      <w:r>
        <w:rPr>
          <w:rtl/>
        </w:rPr>
        <w:t xml:space="preserve"> ولما لابد لهم منه في أمر الدين والدنيا</w:t>
      </w:r>
      <w:r w:rsidR="00115CA8">
        <w:rPr>
          <w:rtl/>
        </w:rPr>
        <w:t>،</w:t>
      </w:r>
      <w:r>
        <w:rPr>
          <w:rtl/>
        </w:rPr>
        <w:t xml:space="preserve"> فلم يجز في حكمة الحكيم أن يترك الخلق مما يعلم أنه لابد لهم منه</w:t>
      </w:r>
      <w:r w:rsidR="00115CA8">
        <w:rPr>
          <w:rtl/>
        </w:rPr>
        <w:t>،</w:t>
      </w:r>
      <w:r>
        <w:rPr>
          <w:rtl/>
        </w:rPr>
        <w:t xml:space="preserve"> ولا قوام لهم إلاّ به</w:t>
      </w:r>
      <w:r w:rsidR="00115CA8">
        <w:rPr>
          <w:rtl/>
        </w:rPr>
        <w:t>،</w:t>
      </w:r>
      <w:r>
        <w:rPr>
          <w:rtl/>
        </w:rPr>
        <w:t xml:space="preserve"> فيقاتلون به عدوهم</w:t>
      </w:r>
      <w:r w:rsidR="00115CA8">
        <w:rPr>
          <w:rtl/>
        </w:rPr>
        <w:t>،</w:t>
      </w:r>
      <w:r>
        <w:rPr>
          <w:rtl/>
        </w:rPr>
        <w:t xml:space="preserve"> ويقسمون فيئهم</w:t>
      </w:r>
      <w:r w:rsidR="00115CA8">
        <w:rPr>
          <w:rtl/>
        </w:rPr>
        <w:t>،</w:t>
      </w:r>
      <w:r>
        <w:rPr>
          <w:rtl/>
        </w:rPr>
        <w:t xml:space="preserve"> ويقيم لهم جمعهم وجماعتهم</w:t>
      </w:r>
      <w:r w:rsidR="00115CA8">
        <w:rPr>
          <w:rtl/>
        </w:rPr>
        <w:t>،</w:t>
      </w:r>
      <w:r>
        <w:rPr>
          <w:rtl/>
        </w:rPr>
        <w:t xml:space="preserve"> ويمنع ظالمهم من مظلومهم ».</w:t>
      </w:r>
    </w:p>
    <w:p w:rsidR="00BB5AD1" w:rsidRDefault="00BB5AD1" w:rsidP="00833D1C">
      <w:pPr>
        <w:pStyle w:val="libNormal"/>
        <w:rPr>
          <w:rtl/>
        </w:rPr>
      </w:pPr>
      <w:r>
        <w:rPr>
          <w:rtl/>
        </w:rPr>
        <w:t>ومنها</w:t>
      </w:r>
      <w:r w:rsidR="00115CA8">
        <w:rPr>
          <w:rtl/>
        </w:rPr>
        <w:t>:</w:t>
      </w:r>
      <w:r>
        <w:rPr>
          <w:rtl/>
        </w:rPr>
        <w:t xml:space="preserve"> « أنه لو لم يجعل لهم إماما قيما أمينا حافظا مستودعا لدرست الملة وذهب الدين وغيرت السنن والاحكام</w:t>
      </w:r>
      <w:r w:rsidR="00115CA8">
        <w:rPr>
          <w:rtl/>
        </w:rPr>
        <w:t>،</w:t>
      </w:r>
      <w:r>
        <w:rPr>
          <w:rtl/>
        </w:rPr>
        <w:t xml:space="preserve"> ولزاد فيه المبتدعون</w:t>
      </w:r>
      <w:r w:rsidR="00115CA8">
        <w:rPr>
          <w:rtl/>
        </w:rPr>
        <w:t>،</w:t>
      </w:r>
      <w:r>
        <w:rPr>
          <w:rtl/>
        </w:rPr>
        <w:t xml:space="preserve"> ونقص منه الملحدون</w:t>
      </w:r>
      <w:r w:rsidR="00115CA8">
        <w:rPr>
          <w:rtl/>
        </w:rPr>
        <w:t>،</w:t>
      </w:r>
      <w:r>
        <w:rPr>
          <w:rtl/>
        </w:rPr>
        <w:t xml:space="preserve"> وشبّهوا ذلك على المسلمين</w:t>
      </w:r>
      <w:r w:rsidR="00115CA8">
        <w:rPr>
          <w:rtl/>
        </w:rPr>
        <w:t>،</w:t>
      </w:r>
      <w:r>
        <w:rPr>
          <w:rtl/>
        </w:rPr>
        <w:t xml:space="preserve"> لأنا وجدنا الخلق منقوصين محتاجين غير كاملين</w:t>
      </w:r>
      <w:r w:rsidR="00115CA8">
        <w:rPr>
          <w:rtl/>
        </w:rPr>
        <w:t>،</w:t>
      </w:r>
      <w:r>
        <w:rPr>
          <w:rtl/>
        </w:rPr>
        <w:t xml:space="preserve"> مع اختلافهم واختلاف أهوائهم وتشتت أنحائهم</w:t>
      </w:r>
      <w:r w:rsidR="00115CA8">
        <w:rPr>
          <w:rtl/>
        </w:rPr>
        <w:t>،</w:t>
      </w:r>
      <w:r>
        <w:rPr>
          <w:rtl/>
        </w:rPr>
        <w:t xml:space="preserve"> فلو لم يجعل لهم قيما حافظا لما جاء به الرسول </w:t>
      </w:r>
      <w:r w:rsidR="00E4096E" w:rsidRPr="00E4096E">
        <w:rPr>
          <w:rStyle w:val="libAlaemChar"/>
          <w:rFonts w:hint="cs"/>
          <w:rtl/>
        </w:rPr>
        <w:t>صلى‌الله‌عليه‌وآله‌وسلم</w:t>
      </w:r>
      <w:r>
        <w:rPr>
          <w:rtl/>
        </w:rPr>
        <w:t xml:space="preserve"> لفسدوا على نحو مابينا</w:t>
      </w:r>
      <w:r w:rsidR="00115CA8">
        <w:rPr>
          <w:rtl/>
        </w:rPr>
        <w:t>،</w:t>
      </w:r>
      <w:r>
        <w:rPr>
          <w:rtl/>
        </w:rPr>
        <w:t xml:space="preserve"> وغيرت الشرائع والسنن والاحكام والإيمان</w:t>
      </w:r>
      <w:r w:rsidR="00115CA8">
        <w:rPr>
          <w:rtl/>
        </w:rPr>
        <w:t>،</w:t>
      </w:r>
      <w:r>
        <w:rPr>
          <w:rtl/>
        </w:rPr>
        <w:t xml:space="preserve"> وكان في ذلك فساد الخلق أجمعين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إن هذه الرواية في الوقت الذي سيقت فيه لبيان أهمية أولي الأمر تكشف </w:t>
      </w:r>
      <w:r w:rsidR="00115CA8">
        <w:rPr>
          <w:rtl/>
        </w:rPr>
        <w:t>-</w:t>
      </w:r>
      <w:r>
        <w:rPr>
          <w:rtl/>
        </w:rPr>
        <w:t xml:space="preserve"> من جانب آخر </w:t>
      </w:r>
      <w:r w:rsidR="00115CA8">
        <w:rPr>
          <w:rtl/>
        </w:rPr>
        <w:t>-</w:t>
      </w:r>
      <w:r>
        <w:rPr>
          <w:rtl/>
        </w:rPr>
        <w:t xml:space="preserve"> عن فلسفة الحكومة في الإسلام وضرورة وجود القيادة في المجتمع</w:t>
      </w:r>
      <w:r w:rsidR="00115CA8">
        <w:rPr>
          <w:rtl/>
        </w:rPr>
        <w:t>،</w:t>
      </w:r>
      <w:r>
        <w:rPr>
          <w:rtl/>
        </w:rPr>
        <w:t xml:space="preserve"> كما تحكي </w:t>
      </w:r>
      <w:r w:rsidR="00115CA8">
        <w:rPr>
          <w:rtl/>
        </w:rPr>
        <w:t>-</w:t>
      </w:r>
      <w:r>
        <w:rPr>
          <w:rtl/>
        </w:rPr>
        <w:t xml:space="preserve"> ضمنيا </w:t>
      </w:r>
      <w:r w:rsidR="00115CA8">
        <w:rPr>
          <w:rtl/>
        </w:rPr>
        <w:t>-</w:t>
      </w:r>
      <w:r>
        <w:rPr>
          <w:rtl/>
        </w:rPr>
        <w:t xml:space="preserve"> عن ضرورة سيادة</w:t>
      </w:r>
      <w:r>
        <w:rPr>
          <w:rFonts w:hint="cs"/>
          <w:rtl/>
        </w:rPr>
        <w:t xml:space="preserve"> </w:t>
      </w:r>
      <w:r>
        <w:rPr>
          <w:rtl/>
        </w:rPr>
        <w:t>الدين في جميع مرافق الحياة.</w:t>
      </w:r>
    </w:p>
    <w:p w:rsidR="00BB5AD1" w:rsidRDefault="00BB5AD1" w:rsidP="00833D1C">
      <w:pPr>
        <w:pStyle w:val="libNormal"/>
        <w:rPr>
          <w:rtl/>
        </w:rPr>
      </w:pPr>
      <w:r>
        <w:rPr>
          <w:rtl/>
        </w:rPr>
        <w:t>وبعد</w:t>
      </w:r>
      <w:r w:rsidR="00115CA8">
        <w:rPr>
          <w:rtl/>
        </w:rPr>
        <w:t>،</w:t>
      </w:r>
      <w:r>
        <w:rPr>
          <w:rtl/>
        </w:rPr>
        <w:t xml:space="preserve"> فلم يقتصر الإمام الرضا </w:t>
      </w:r>
      <w:r w:rsidR="00E4096E" w:rsidRPr="00E4096E">
        <w:rPr>
          <w:rStyle w:val="libAlaemChar"/>
          <w:rFonts w:hint="cs"/>
          <w:rtl/>
        </w:rPr>
        <w:t>عليه‌السلام</w:t>
      </w:r>
      <w:r>
        <w:rPr>
          <w:rtl/>
        </w:rPr>
        <w:t xml:space="preserve"> على تبيان الأمور النظرية والعقلية المتعلقة بموضوع الإمامة</w:t>
      </w:r>
      <w:r w:rsidR="00115CA8">
        <w:rPr>
          <w:rtl/>
        </w:rPr>
        <w:t>،</w:t>
      </w:r>
      <w:r>
        <w:rPr>
          <w:rtl/>
        </w:rPr>
        <w:t xml:space="preserve"> وانما كشف الادلة النقلية عن القيادة الربانية التي اختارتها العناية الإلهية لقيادة البشرية</w:t>
      </w:r>
      <w:r w:rsidR="00115CA8">
        <w:rPr>
          <w:rtl/>
        </w:rPr>
        <w:t>،</w:t>
      </w:r>
      <w:r>
        <w:rPr>
          <w:rtl/>
        </w:rPr>
        <w:t xml:space="preserve"> وسنتطرق لها وفق العناوين الفرعية التالية</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106 </w:t>
      </w:r>
      <w:r w:rsidR="00115CA8">
        <w:rPr>
          <w:rtl/>
        </w:rPr>
        <w:t>-</w:t>
      </w:r>
      <w:r>
        <w:rPr>
          <w:rtl/>
        </w:rPr>
        <w:t xml:space="preserve"> 108</w:t>
      </w:r>
      <w:r w:rsidR="00115CA8">
        <w:rPr>
          <w:rtl/>
        </w:rPr>
        <w:t>،</w:t>
      </w:r>
      <w:r>
        <w:rPr>
          <w:rtl/>
        </w:rPr>
        <w:t xml:space="preserve"> ح 1</w:t>
      </w:r>
      <w:r w:rsidR="00115CA8">
        <w:rPr>
          <w:rtl/>
        </w:rPr>
        <w:t>،</w:t>
      </w:r>
      <w:r>
        <w:rPr>
          <w:rtl/>
        </w:rPr>
        <w:t xml:space="preserve"> باب (34).</w:t>
      </w:r>
    </w:p>
    <w:p w:rsidR="00BB5AD1" w:rsidRDefault="00BB5AD1" w:rsidP="00BB5AD1">
      <w:pPr>
        <w:pStyle w:val="Heading3"/>
        <w:rPr>
          <w:rtl/>
        </w:rPr>
      </w:pPr>
      <w:r>
        <w:rPr>
          <w:rtl/>
        </w:rPr>
        <w:br w:type="page"/>
      </w:r>
      <w:bookmarkStart w:id="92" w:name="_Toc329452708"/>
      <w:bookmarkStart w:id="93" w:name="_Toc367177268"/>
      <w:r>
        <w:rPr>
          <w:rtl/>
        </w:rPr>
        <w:lastRenderedPageBreak/>
        <w:t>أولاً</w:t>
      </w:r>
      <w:r w:rsidR="00115CA8">
        <w:rPr>
          <w:rtl/>
        </w:rPr>
        <w:t>:</w:t>
      </w:r>
      <w:r>
        <w:rPr>
          <w:rtl/>
        </w:rPr>
        <w:t xml:space="preserve"> إخبار الإمام الرضا </w:t>
      </w:r>
      <w:r w:rsidR="00E4096E" w:rsidRPr="00E4096E">
        <w:rPr>
          <w:rStyle w:val="libAlaemChar"/>
          <w:rFonts w:hint="cs"/>
          <w:rtl/>
        </w:rPr>
        <w:t>عليه‌السلام</w:t>
      </w:r>
      <w:r>
        <w:rPr>
          <w:rtl/>
        </w:rPr>
        <w:t xml:space="preserve"> بإمامته</w:t>
      </w:r>
      <w:r w:rsidR="00115CA8">
        <w:rPr>
          <w:rtl/>
        </w:rPr>
        <w:t>:</w:t>
      </w:r>
      <w:bookmarkEnd w:id="92"/>
      <w:bookmarkEnd w:id="93"/>
      <w:r>
        <w:rPr>
          <w:rtl/>
        </w:rPr>
        <w:t xml:space="preserve"> </w:t>
      </w:r>
    </w:p>
    <w:p w:rsidR="00BB5AD1" w:rsidRDefault="00BB5AD1" w:rsidP="00833D1C">
      <w:pPr>
        <w:pStyle w:val="libNormal"/>
        <w:rPr>
          <w:rtl/>
        </w:rPr>
      </w:pPr>
      <w:r>
        <w:rPr>
          <w:rtl/>
        </w:rPr>
        <w:t xml:space="preserve">على الرغم من توفر النصوص الصحيحة الصريحة بإمامة الأئمة الاثني عشر </w:t>
      </w:r>
      <w:r w:rsidR="00E4096E" w:rsidRPr="00E4096E">
        <w:rPr>
          <w:rStyle w:val="libAlaemChar"/>
          <w:rFonts w:hint="cs"/>
          <w:rtl/>
        </w:rPr>
        <w:t>عليهم‌السلام</w:t>
      </w:r>
      <w:r w:rsidR="00115CA8">
        <w:rPr>
          <w:rtl/>
        </w:rPr>
        <w:t>،</w:t>
      </w:r>
      <w:r>
        <w:rPr>
          <w:rtl/>
        </w:rPr>
        <w:t xml:space="preserve"> وعلى الرغم من الأساليب العديدة التي استخدمها الإمام الكاظم </w:t>
      </w:r>
      <w:r w:rsidR="00E4096E" w:rsidRPr="00E4096E">
        <w:rPr>
          <w:rStyle w:val="libAlaemChar"/>
          <w:rFonts w:hint="cs"/>
          <w:rtl/>
        </w:rPr>
        <w:t>عليه‌السلام</w:t>
      </w:r>
      <w:r>
        <w:rPr>
          <w:rtl/>
        </w:rPr>
        <w:t xml:space="preserve"> في تأكيد إمامة الإمام الرضا </w:t>
      </w:r>
      <w:r w:rsidR="00E4096E" w:rsidRPr="00E4096E">
        <w:rPr>
          <w:rStyle w:val="libAlaemChar"/>
          <w:rFonts w:hint="cs"/>
          <w:rtl/>
        </w:rPr>
        <w:t>عليه‌السلام</w:t>
      </w:r>
      <w:r>
        <w:rPr>
          <w:rtl/>
        </w:rPr>
        <w:t xml:space="preserve"> من بعده</w:t>
      </w:r>
      <w:r w:rsidR="00115CA8">
        <w:rPr>
          <w:rtl/>
        </w:rPr>
        <w:t>،</w:t>
      </w:r>
      <w:r>
        <w:rPr>
          <w:rtl/>
        </w:rPr>
        <w:t xml:space="preserve"> فقد وجدنا بعض ذوي المطامع والنفوس الضعيفة التي ألقت بظلال كثيفة من الشك حول إمامة الرضا </w:t>
      </w:r>
      <w:r w:rsidR="00E4096E" w:rsidRPr="00E4096E">
        <w:rPr>
          <w:rStyle w:val="libAlaemChar"/>
          <w:rFonts w:hint="cs"/>
          <w:rtl/>
        </w:rPr>
        <w:t>عليه‌السلام</w:t>
      </w:r>
      <w:r>
        <w:rPr>
          <w:rtl/>
        </w:rPr>
        <w:t xml:space="preserve"> بعد وفاة أبيه</w:t>
      </w:r>
      <w:r w:rsidR="00115CA8">
        <w:rPr>
          <w:rtl/>
        </w:rPr>
        <w:t>،</w:t>
      </w:r>
      <w:r>
        <w:rPr>
          <w:rtl/>
        </w:rPr>
        <w:t xml:space="preserve"> ولكن امامنا بدد تلك الاوهام وقشع غيوم الشك</w:t>
      </w:r>
      <w:r w:rsidR="00115CA8">
        <w:rPr>
          <w:rtl/>
        </w:rPr>
        <w:t>،</w:t>
      </w:r>
      <w:r>
        <w:rPr>
          <w:rtl/>
        </w:rPr>
        <w:t xml:space="preserve"> وقد نوهنا بأن هناك من يحاول حجب الحقيقة بستار من ضباب الطمع أو الحسد. حتى لكأنه يريد إخفاء الشمس الساطعة بالغربال</w:t>
      </w:r>
      <w:r w:rsidR="00115CA8">
        <w:rPr>
          <w:rtl/>
        </w:rPr>
        <w:t>،</w:t>
      </w:r>
      <w:r>
        <w:rPr>
          <w:rtl/>
        </w:rPr>
        <w:t xml:space="preserve"> ومن هنا تمسكوا بحجج واهية وأقوال مكذوبة ما أنزل اللّه بها من سلطان نظير قولهم إن أباه </w:t>
      </w:r>
      <w:r w:rsidR="00E4096E" w:rsidRPr="00E4096E">
        <w:rPr>
          <w:rStyle w:val="libAlaemChar"/>
          <w:rFonts w:hint="cs"/>
          <w:rtl/>
        </w:rPr>
        <w:t>عليه‌السلام</w:t>
      </w:r>
      <w:r>
        <w:rPr>
          <w:rtl/>
        </w:rPr>
        <w:t xml:space="preserve"> لم يوصِ بإمامته</w:t>
      </w:r>
      <w:r w:rsidR="00115CA8" w:rsidRPr="00115CA8">
        <w:rPr>
          <w:rtl/>
        </w:rPr>
        <w:t xml:space="preserve"> </w:t>
      </w:r>
      <w:r w:rsidRPr="00A70724">
        <w:rPr>
          <w:rStyle w:val="libFootnotenumChar"/>
          <w:rtl/>
        </w:rPr>
        <w:t>(1)</w:t>
      </w:r>
      <w:r w:rsidR="00115CA8" w:rsidRPr="00115CA8">
        <w:rPr>
          <w:rtl/>
        </w:rPr>
        <w:t xml:space="preserve"> </w:t>
      </w:r>
      <w:r>
        <w:rPr>
          <w:rtl/>
        </w:rPr>
        <w:t>أو أنه ليس له ولد</w:t>
      </w:r>
      <w:r w:rsidR="00115CA8">
        <w:rPr>
          <w:rtl/>
        </w:rPr>
        <w:t>،</w:t>
      </w:r>
      <w:r>
        <w:rPr>
          <w:rtl/>
        </w:rPr>
        <w:t xml:space="preserve"> والإمامة لا تكون لمن ليس له ولد وكان زعيم هذه المقولة زعيم الغلاة</w:t>
      </w:r>
      <w:r w:rsidR="00115CA8">
        <w:rPr>
          <w:rtl/>
        </w:rPr>
        <w:t>،</w:t>
      </w:r>
      <w:r>
        <w:rPr>
          <w:rtl/>
        </w:rPr>
        <w:t xml:space="preserve"> الحسين بن قياما الواسطي الذي زعم أنه روى عن الإمام الصادق </w:t>
      </w:r>
      <w:r w:rsidR="00E4096E" w:rsidRPr="00E4096E">
        <w:rPr>
          <w:rStyle w:val="libAlaemChar"/>
          <w:rFonts w:hint="cs"/>
          <w:rtl/>
        </w:rPr>
        <w:t>عليه‌السلام</w:t>
      </w:r>
      <w:r>
        <w:rPr>
          <w:rtl/>
        </w:rPr>
        <w:t xml:space="preserve"> بأن الإمام لا يكون عقيماً</w:t>
      </w:r>
      <w:r w:rsidR="00115CA8">
        <w:rPr>
          <w:rtl/>
        </w:rPr>
        <w:t>،</w:t>
      </w:r>
      <w:r>
        <w:rPr>
          <w:rtl/>
        </w:rPr>
        <w:t xml:space="preserve"> وأن الرضا </w:t>
      </w:r>
      <w:r w:rsidR="00E4096E" w:rsidRPr="00E4096E">
        <w:rPr>
          <w:rStyle w:val="libAlaemChar"/>
          <w:rFonts w:hint="cs"/>
          <w:rtl/>
        </w:rPr>
        <w:t>عليه‌السلام</w:t>
      </w:r>
      <w:r>
        <w:rPr>
          <w:rtl/>
        </w:rPr>
        <w:t xml:space="preserve"> ليس له ولد!!</w:t>
      </w:r>
      <w:r w:rsidR="00115CA8" w:rsidRPr="00115CA8">
        <w:rPr>
          <w:rtl/>
        </w:rPr>
        <w:t xml:space="preserve"> </w:t>
      </w:r>
      <w:r w:rsidRPr="00A70724">
        <w:rPr>
          <w:rStyle w:val="libFootnotenumChar"/>
          <w:rtl/>
        </w:rPr>
        <w:t>(2)</w:t>
      </w:r>
      <w:r w:rsidR="00115CA8" w:rsidRPr="00115CA8">
        <w:rPr>
          <w:rtl/>
        </w:rPr>
        <w:t xml:space="preserve"> </w:t>
      </w:r>
    </w:p>
    <w:p w:rsidR="00BB5AD1" w:rsidRDefault="00BB5AD1" w:rsidP="00833D1C">
      <w:pPr>
        <w:pStyle w:val="libNormal"/>
        <w:rPr>
          <w:rtl/>
        </w:rPr>
      </w:pPr>
      <w:r>
        <w:rPr>
          <w:rtl/>
        </w:rPr>
        <w:t>وكانت هذه الاعتراضات ونظائرها كالفقاعات التي ما أن تنمو في محيطها إلاّ وتنفجر بأسرع ما يكون وتتلاشى</w:t>
      </w:r>
      <w:r w:rsidR="00115CA8">
        <w:rPr>
          <w:rtl/>
        </w:rPr>
        <w:t>،</w:t>
      </w:r>
      <w:r>
        <w:rPr>
          <w:rtl/>
        </w:rPr>
        <w:t xml:space="preserve"> سيّما وأن الإمام الرضا </w:t>
      </w:r>
      <w:r w:rsidR="00E4096E" w:rsidRPr="00E4096E">
        <w:rPr>
          <w:rStyle w:val="libAlaemChar"/>
          <w:rFonts w:hint="cs"/>
          <w:rtl/>
        </w:rPr>
        <w:t>عليه‌السلام</w:t>
      </w:r>
      <w:r>
        <w:rPr>
          <w:rtl/>
        </w:rPr>
        <w:t xml:space="preserve"> قد تولّى بنفسه الشريفة الاجابة الشافية والصريحة على تساؤلات خصومه أين ما كانوا</w:t>
      </w:r>
      <w:r w:rsidR="00115CA8">
        <w:rPr>
          <w:rtl/>
        </w:rPr>
        <w:t>،</w:t>
      </w:r>
      <w:r>
        <w:rPr>
          <w:rtl/>
        </w:rPr>
        <w:t xml:space="preserve"> كما أن خاصة الإمام الرضا </w:t>
      </w:r>
      <w:r w:rsidR="00E4096E" w:rsidRPr="00E4096E">
        <w:rPr>
          <w:rStyle w:val="libAlaemChar"/>
          <w:rFonts w:hint="cs"/>
          <w:rtl/>
        </w:rPr>
        <w:t>عليه‌السلام</w:t>
      </w:r>
      <w:r>
        <w:rPr>
          <w:rtl/>
        </w:rPr>
        <w:t xml:space="preserve"> وثقاته ممّن عرفوا بالورع والجلالة والتقوى قد رووا النص عليه بالإمامة من أبيه </w:t>
      </w:r>
      <w:r w:rsidR="00E4096E" w:rsidRPr="00E4096E">
        <w:rPr>
          <w:rStyle w:val="libAlaemChar"/>
          <w:rFonts w:hint="cs"/>
          <w:rtl/>
        </w:rPr>
        <w:t>عليه‌السلام</w:t>
      </w:r>
      <w:r>
        <w:rPr>
          <w:rtl/>
        </w:rPr>
        <w:t xml:space="preserve"> وفي هذا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دلائل الإمامة 363</w:t>
      </w:r>
      <w:r w:rsidR="00115CA8">
        <w:rPr>
          <w:rtl/>
        </w:rPr>
        <w:t>:</w:t>
      </w:r>
      <w:r>
        <w:rPr>
          <w:rtl/>
        </w:rPr>
        <w:t xml:space="preserve"> 311.</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209 / 13</w:t>
      </w:r>
      <w:r w:rsidR="00115CA8">
        <w:rPr>
          <w:rtl/>
        </w:rPr>
        <w:t>،</w:t>
      </w:r>
      <w:r>
        <w:rPr>
          <w:rtl/>
        </w:rPr>
        <w:t xml:space="preserve"> وإعلام الورى 2</w:t>
      </w:r>
      <w:r w:rsidR="00115CA8">
        <w:rPr>
          <w:rtl/>
        </w:rPr>
        <w:t>:</w:t>
      </w:r>
      <w:r>
        <w:rPr>
          <w:rtl/>
        </w:rPr>
        <w:t xml:space="preserve"> 323.</w:t>
      </w:r>
    </w:p>
    <w:p w:rsidR="00BB5AD1" w:rsidRDefault="00BB5AD1" w:rsidP="00A70724">
      <w:pPr>
        <w:pStyle w:val="libNormal0"/>
        <w:rPr>
          <w:rtl/>
        </w:rPr>
      </w:pPr>
      <w:r>
        <w:rPr>
          <w:rtl/>
        </w:rPr>
        <w:br w:type="page"/>
      </w:r>
      <w:r>
        <w:rPr>
          <w:rtl/>
        </w:rPr>
        <w:lastRenderedPageBreak/>
        <w:t>الصدد يقول الشيخ المفيد</w:t>
      </w:r>
      <w:r w:rsidR="00115CA8">
        <w:rPr>
          <w:rtl/>
        </w:rPr>
        <w:t>:</w:t>
      </w:r>
      <w:r>
        <w:rPr>
          <w:rtl/>
        </w:rPr>
        <w:t xml:space="preserve"> فمن روى النصَّ على الرضا عليّ </w:t>
      </w:r>
      <w:r w:rsidR="00E4096E" w:rsidRPr="00E4096E">
        <w:rPr>
          <w:rStyle w:val="libAlaemChar"/>
          <w:rFonts w:hint="cs"/>
          <w:rtl/>
        </w:rPr>
        <w:t>عليه‌السلام</w:t>
      </w:r>
      <w:r>
        <w:rPr>
          <w:rtl/>
        </w:rPr>
        <w:t xml:space="preserve"> بالإمامة من أبيه والاشارة إليه منه بذلك</w:t>
      </w:r>
      <w:r w:rsidR="00115CA8">
        <w:rPr>
          <w:rtl/>
        </w:rPr>
        <w:t>،</w:t>
      </w:r>
      <w:r>
        <w:rPr>
          <w:rtl/>
        </w:rPr>
        <w:t xml:space="preserve"> من خاصّته وثقاته وأهل الورع والعلم والفقه من شيعته</w:t>
      </w:r>
      <w:r w:rsidR="00115CA8">
        <w:rPr>
          <w:rtl/>
        </w:rPr>
        <w:t>:</w:t>
      </w:r>
      <w:r>
        <w:rPr>
          <w:rtl/>
        </w:rPr>
        <w:t xml:space="preserve"> داود بن كثير الرَقّي</w:t>
      </w:r>
      <w:r w:rsidR="00115CA8">
        <w:rPr>
          <w:rtl/>
        </w:rPr>
        <w:t>،</w:t>
      </w:r>
      <w:r>
        <w:rPr>
          <w:rtl/>
        </w:rPr>
        <w:t xml:space="preserve"> ومحمد بن إسحاق بن عمّار</w:t>
      </w:r>
      <w:r w:rsidR="00115CA8">
        <w:rPr>
          <w:rtl/>
        </w:rPr>
        <w:t>،</w:t>
      </w:r>
      <w:r>
        <w:rPr>
          <w:rtl/>
        </w:rPr>
        <w:t xml:space="preserve"> وعلي بن يقطين</w:t>
      </w:r>
      <w:r w:rsidR="00115CA8">
        <w:rPr>
          <w:rtl/>
        </w:rPr>
        <w:t>،</w:t>
      </w:r>
      <w:r>
        <w:rPr>
          <w:rtl/>
        </w:rPr>
        <w:t xml:space="preserve"> ونُعيمُ القابوسيّ</w:t>
      </w:r>
      <w:r w:rsidR="00115CA8">
        <w:rPr>
          <w:rtl/>
        </w:rPr>
        <w:t>،</w:t>
      </w:r>
      <w:r>
        <w:rPr>
          <w:rtl/>
        </w:rPr>
        <w:t xml:space="preserve"> والحسينُ بن المختار</w:t>
      </w:r>
      <w:r w:rsidR="00115CA8">
        <w:rPr>
          <w:rtl/>
        </w:rPr>
        <w:t>،</w:t>
      </w:r>
      <w:r>
        <w:rPr>
          <w:rtl/>
        </w:rPr>
        <w:t xml:space="preserve"> وزيادُ بن مروان</w:t>
      </w:r>
      <w:r w:rsidR="00115CA8">
        <w:rPr>
          <w:rtl/>
        </w:rPr>
        <w:t>،</w:t>
      </w:r>
      <w:r>
        <w:rPr>
          <w:rtl/>
        </w:rPr>
        <w:t xml:space="preserve"> والمخزومي</w:t>
      </w:r>
      <w:r w:rsidR="00115CA8">
        <w:rPr>
          <w:rtl/>
        </w:rPr>
        <w:t>،</w:t>
      </w:r>
      <w:r>
        <w:rPr>
          <w:rtl/>
        </w:rPr>
        <w:t xml:space="preserve"> وداود بن سليمان</w:t>
      </w:r>
      <w:r w:rsidR="00115CA8">
        <w:rPr>
          <w:rtl/>
        </w:rPr>
        <w:t>،</w:t>
      </w:r>
      <w:r>
        <w:rPr>
          <w:rtl/>
        </w:rPr>
        <w:t xml:space="preserve"> ونصر بن قابوس</w:t>
      </w:r>
      <w:r w:rsidR="00115CA8">
        <w:rPr>
          <w:rtl/>
        </w:rPr>
        <w:t>،</w:t>
      </w:r>
      <w:r>
        <w:rPr>
          <w:rtl/>
        </w:rPr>
        <w:t xml:space="preserve"> وداود بن زَربيّ</w:t>
      </w:r>
      <w:r w:rsidR="00115CA8">
        <w:rPr>
          <w:rtl/>
        </w:rPr>
        <w:t>،</w:t>
      </w:r>
      <w:r>
        <w:rPr>
          <w:rtl/>
        </w:rPr>
        <w:t xml:space="preserve"> ويزيد بن سليط</w:t>
      </w:r>
      <w:r w:rsidR="00115CA8">
        <w:rPr>
          <w:rtl/>
        </w:rPr>
        <w:t>،</w:t>
      </w:r>
      <w:r>
        <w:rPr>
          <w:rtl/>
        </w:rPr>
        <w:t xml:space="preserve"> ومحمّد بن سِنان</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ربما يؤكد ما ذكرناه قوله </w:t>
      </w:r>
      <w:r w:rsidR="00E4096E" w:rsidRPr="00E4096E">
        <w:rPr>
          <w:rStyle w:val="libAlaemChar"/>
          <w:rFonts w:hint="cs"/>
          <w:rtl/>
        </w:rPr>
        <w:t>عليه‌السلام</w:t>
      </w:r>
      <w:r>
        <w:rPr>
          <w:rtl/>
        </w:rPr>
        <w:t xml:space="preserve"> وقد سأله العباس النجاشي الأسدي</w:t>
      </w:r>
      <w:r w:rsidR="00115CA8">
        <w:rPr>
          <w:rtl/>
        </w:rPr>
        <w:t>:</w:t>
      </w:r>
      <w:r>
        <w:rPr>
          <w:rtl/>
        </w:rPr>
        <w:t xml:space="preserve"> أنت صاحب هذا الأمر؟ فقال </w:t>
      </w:r>
      <w:r w:rsidR="00E4096E" w:rsidRPr="00E4096E">
        <w:rPr>
          <w:rStyle w:val="libAlaemChar"/>
          <w:rFonts w:hint="cs"/>
          <w:rtl/>
        </w:rPr>
        <w:t>عليه‌السلام</w:t>
      </w:r>
      <w:r w:rsidR="00115CA8">
        <w:rPr>
          <w:rtl/>
        </w:rPr>
        <w:t>:</w:t>
      </w:r>
      <w:r>
        <w:rPr>
          <w:rtl/>
        </w:rPr>
        <w:t xml:space="preserve"> « إي واللّه</w:t>
      </w:r>
      <w:r w:rsidR="00115CA8">
        <w:rPr>
          <w:rtl/>
        </w:rPr>
        <w:t>،</w:t>
      </w:r>
      <w:r>
        <w:rPr>
          <w:rtl/>
        </w:rPr>
        <w:t xml:space="preserve"> على الجن والإنس »</w:t>
      </w:r>
      <w:r w:rsidR="00115CA8" w:rsidRPr="00115CA8">
        <w:rPr>
          <w:rtl/>
        </w:rPr>
        <w:t xml:space="preserve"> </w:t>
      </w:r>
      <w:r w:rsidRPr="00A70724">
        <w:rPr>
          <w:rStyle w:val="libFootnotenumChar"/>
          <w:rtl/>
        </w:rPr>
        <w:t>(2)</w:t>
      </w:r>
      <w:r w:rsidRPr="001A6D2D">
        <w:rPr>
          <w:rtl/>
        </w:rPr>
        <w:t>.</w:t>
      </w:r>
    </w:p>
    <w:p w:rsidR="00BB5AD1" w:rsidRDefault="00BB5AD1" w:rsidP="00833D1C">
      <w:pPr>
        <w:pStyle w:val="libNormal"/>
        <w:rPr>
          <w:rtl/>
        </w:rPr>
      </w:pPr>
      <w:r>
        <w:rPr>
          <w:rtl/>
        </w:rPr>
        <w:t xml:space="preserve">لما كانت إمامة أهل البيت </w:t>
      </w:r>
      <w:r w:rsidR="00E4096E" w:rsidRPr="00E4096E">
        <w:rPr>
          <w:rStyle w:val="libAlaemChar"/>
          <w:rFonts w:hint="cs"/>
          <w:rtl/>
        </w:rPr>
        <w:t>عليهم‌السلام</w:t>
      </w:r>
      <w:r>
        <w:rPr>
          <w:rtl/>
        </w:rPr>
        <w:t xml:space="preserve"> هي الأعمدة الراسخة الثابتة التي يقوم عليها بناء الإسلام الشامخ</w:t>
      </w:r>
      <w:r w:rsidR="00115CA8">
        <w:rPr>
          <w:rtl/>
        </w:rPr>
        <w:t>،</w:t>
      </w:r>
      <w:r>
        <w:rPr>
          <w:rtl/>
        </w:rPr>
        <w:t xml:space="preserve"> تصدى إمامنا الرضا </w:t>
      </w:r>
      <w:r w:rsidR="00E4096E" w:rsidRPr="00E4096E">
        <w:rPr>
          <w:rStyle w:val="libAlaemChar"/>
          <w:rFonts w:hint="cs"/>
          <w:rtl/>
        </w:rPr>
        <w:t>عليه‌السلام</w:t>
      </w:r>
      <w:r>
        <w:rPr>
          <w:rtl/>
        </w:rPr>
        <w:t xml:space="preserve"> لحشد كل الأدلة وإيراد كل الحجج التي تثبت أحقية آبائه </w:t>
      </w:r>
      <w:r w:rsidR="00E4096E" w:rsidRPr="00E4096E">
        <w:rPr>
          <w:rStyle w:val="libAlaemChar"/>
          <w:rFonts w:hint="cs"/>
          <w:rtl/>
        </w:rPr>
        <w:t>عليهم‌السلام</w:t>
      </w:r>
      <w:r>
        <w:rPr>
          <w:rtl/>
        </w:rPr>
        <w:t xml:space="preserve"> بالإمامة وأهليتهم لها</w:t>
      </w:r>
      <w:r w:rsidR="00115CA8">
        <w:rPr>
          <w:rtl/>
        </w:rPr>
        <w:t>،</w:t>
      </w:r>
      <w:r>
        <w:rPr>
          <w:rtl/>
        </w:rPr>
        <w:t xml:space="preserve"> لا سيّما وأن مسألة الإمامة كانت مطروحة على نار ساخنة بين العلماء والعوام على حد سواء</w:t>
      </w:r>
      <w:r w:rsidR="00115CA8">
        <w:rPr>
          <w:rtl/>
        </w:rPr>
        <w:t>،</w:t>
      </w:r>
      <w:r>
        <w:rPr>
          <w:rtl/>
        </w:rPr>
        <w:t xml:space="preserve"> وكنا قد أشرنا إلى رواية عبد العزيز بن مسلم عن الرضا</w:t>
      </w:r>
      <w:r w:rsidR="00115CA8">
        <w:rPr>
          <w:rtl/>
        </w:rPr>
        <w:t>،</w:t>
      </w:r>
      <w:r>
        <w:rPr>
          <w:rtl/>
        </w:rPr>
        <w:t xml:space="preserve"> واقتبسنا منها مورد الحاجة في وصف الإمامة والإمام وذكر فضل</w:t>
      </w:r>
      <w:r>
        <w:rPr>
          <w:rFonts w:hint="cs"/>
          <w:rtl/>
        </w:rPr>
        <w:t xml:space="preserve"> </w:t>
      </w:r>
      <w:r>
        <w:rPr>
          <w:rtl/>
        </w:rPr>
        <w:t>الإمام ورتبته</w:t>
      </w:r>
      <w:r w:rsidR="00115CA8">
        <w:rPr>
          <w:rtl/>
        </w:rPr>
        <w:t>،</w:t>
      </w:r>
      <w:r>
        <w:rPr>
          <w:rtl/>
        </w:rPr>
        <w:t xml:space="preserve"> ونعود إلى تلك الرواية في مورد بحثنا هذا</w:t>
      </w:r>
      <w:r w:rsidR="00115CA8">
        <w:rPr>
          <w:rtl/>
        </w:rPr>
        <w:t>،</w:t>
      </w:r>
      <w:r>
        <w:rPr>
          <w:rtl/>
        </w:rPr>
        <w:t xml:space="preserve"> لأن الإمام الرضا </w:t>
      </w:r>
      <w:r w:rsidR="00E4096E" w:rsidRPr="00E4096E">
        <w:rPr>
          <w:rStyle w:val="libAlaemChar"/>
          <w:rFonts w:hint="cs"/>
          <w:rtl/>
        </w:rPr>
        <w:t>عليه‌السلام</w:t>
      </w:r>
      <w:r>
        <w:rPr>
          <w:rtl/>
        </w:rPr>
        <w:t xml:space="preserve"> أشار فيها إلى إمامة أهل البيت </w:t>
      </w:r>
      <w:r w:rsidR="00E4096E" w:rsidRPr="00E4096E">
        <w:rPr>
          <w:rStyle w:val="libAlaemChar"/>
          <w:rFonts w:hint="cs"/>
          <w:rtl/>
        </w:rPr>
        <w:t>عليهم‌السلام</w:t>
      </w:r>
      <w:r w:rsidR="00115CA8">
        <w:rPr>
          <w:rtl/>
        </w:rPr>
        <w:t>،</w:t>
      </w:r>
      <w:r>
        <w:rPr>
          <w:rtl/>
        </w:rPr>
        <w:t xml:space="preserve"> قال عبد العزيز</w:t>
      </w:r>
      <w:r w:rsidR="00115CA8">
        <w:rPr>
          <w:rtl/>
        </w:rPr>
        <w:t>:</w:t>
      </w:r>
      <w:r>
        <w:rPr>
          <w:rtl/>
        </w:rPr>
        <w:t xml:space="preserve"> كنا في أيام علي بن موسى الرضا </w:t>
      </w:r>
      <w:r w:rsidR="00E4096E" w:rsidRPr="00E4096E">
        <w:rPr>
          <w:rStyle w:val="libAlaemChar"/>
          <w:rFonts w:hint="cs"/>
          <w:rtl/>
        </w:rPr>
        <w:t>عليهما‌السلام</w:t>
      </w:r>
      <w:r>
        <w:rPr>
          <w:rtl/>
        </w:rPr>
        <w:t xml:space="preserve"> بمرو</w:t>
      </w:r>
      <w:r w:rsidR="00115CA8">
        <w:rPr>
          <w:rtl/>
        </w:rPr>
        <w:t>،</w:t>
      </w:r>
      <w:r>
        <w:rPr>
          <w:rtl/>
        </w:rPr>
        <w:t xml:space="preserve"> فاجتمعنا في مسجد جامعها في يوم الجمعة في بدء مقدمنا فأدار الناس أمر الإمامة وذكروا كثرة اختلاف الناس فيها فدخلت على سيدي ومولاي الرضا </w:t>
      </w:r>
      <w:r w:rsidR="00E4096E" w:rsidRPr="00E4096E">
        <w:rPr>
          <w:rStyle w:val="libAlaemChar"/>
          <w:rFonts w:hint="cs"/>
          <w:rtl/>
        </w:rPr>
        <w:t>عليه‌السلام</w:t>
      </w:r>
      <w:r w:rsidR="00115CA8">
        <w:rPr>
          <w:rtl/>
        </w:rPr>
        <w:t>،</w:t>
      </w:r>
      <w:r>
        <w:rPr>
          <w:rtl/>
        </w:rPr>
        <w:t xml:space="preserve"> فأعلمته ما خاض الناس فيه</w:t>
      </w:r>
      <w:r w:rsidR="00115CA8">
        <w:rPr>
          <w:rtl/>
        </w:rPr>
        <w:t>،</w:t>
      </w:r>
      <w:r>
        <w:rPr>
          <w:rtl/>
        </w:rPr>
        <w:t xml:space="preserve"> فتبسم </w:t>
      </w:r>
      <w:r w:rsidR="00E4096E" w:rsidRPr="00E4096E">
        <w:rPr>
          <w:rStyle w:val="libAlaemChar"/>
          <w:rFonts w:hint="cs"/>
          <w:rtl/>
        </w:rPr>
        <w:t>عليه‌السلام</w:t>
      </w:r>
      <w:r w:rsidR="00115CA8">
        <w:rPr>
          <w:rtl/>
        </w:rPr>
        <w:t>،</w:t>
      </w:r>
      <w:r>
        <w:rPr>
          <w:rtl/>
        </w:rPr>
        <w:t xml:space="preserve"> ثم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الإرشاد</w:t>
      </w:r>
      <w:r w:rsidR="00115CA8">
        <w:rPr>
          <w:rtl/>
        </w:rPr>
        <w:t>:</w:t>
      </w:r>
      <w:r>
        <w:rPr>
          <w:rtl/>
        </w:rPr>
        <w:t xml:space="preserve"> 248.</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10 باب (4) ص 21.</w:t>
      </w:r>
    </w:p>
    <w:p w:rsidR="00BB5AD1" w:rsidRDefault="00BB5AD1" w:rsidP="00A70724">
      <w:pPr>
        <w:pStyle w:val="libNormal0"/>
        <w:rPr>
          <w:rtl/>
        </w:rPr>
      </w:pPr>
      <w:r>
        <w:rPr>
          <w:rtl/>
        </w:rPr>
        <w:br w:type="page"/>
      </w:r>
      <w:r>
        <w:rPr>
          <w:rtl/>
        </w:rPr>
        <w:lastRenderedPageBreak/>
        <w:t>قال</w:t>
      </w:r>
      <w:r w:rsidR="00115CA8">
        <w:rPr>
          <w:rtl/>
        </w:rPr>
        <w:t>:</w:t>
      </w:r>
      <w:r>
        <w:rPr>
          <w:rtl/>
        </w:rPr>
        <w:t xml:space="preserve"> « يا عبد العزيز جهل القوم وخدعوا عن أديانهم</w:t>
      </w:r>
      <w:r w:rsidR="00115CA8">
        <w:rPr>
          <w:rtl/>
        </w:rPr>
        <w:t>،</w:t>
      </w:r>
      <w:r>
        <w:rPr>
          <w:rtl/>
        </w:rPr>
        <w:t xml:space="preserve"> إن اللّه تبارك وتعالى لم يقبض نبيه </w:t>
      </w:r>
      <w:r w:rsidR="00E4096E" w:rsidRPr="00E4096E">
        <w:rPr>
          <w:rStyle w:val="libAlaemChar"/>
          <w:rFonts w:hint="cs"/>
          <w:rtl/>
        </w:rPr>
        <w:t>صلى‌الله‌عليه‌وآله‌وسلم</w:t>
      </w:r>
      <w:r>
        <w:rPr>
          <w:rtl/>
        </w:rPr>
        <w:t xml:space="preserve"> حتى أكمل له الدين وأنزل عليه القرآن </w:t>
      </w:r>
      <w:r w:rsidR="00115CA8">
        <w:rPr>
          <w:rtl/>
        </w:rPr>
        <w:t>-</w:t>
      </w:r>
      <w:r>
        <w:rPr>
          <w:rtl/>
        </w:rPr>
        <w:t xml:space="preserve"> إلى أن يقول</w:t>
      </w:r>
      <w:r w:rsidR="00115CA8">
        <w:rPr>
          <w:rtl/>
        </w:rPr>
        <w:t>:</w:t>
      </w:r>
      <w:r>
        <w:rPr>
          <w:rtl/>
        </w:rPr>
        <w:t xml:space="preserve"> </w:t>
      </w:r>
      <w:r w:rsidR="00115CA8">
        <w:rPr>
          <w:rtl/>
        </w:rPr>
        <w:t>-</w:t>
      </w:r>
      <w:r>
        <w:rPr>
          <w:rtl/>
        </w:rPr>
        <w:t xml:space="preserve"> ولم يمضِ </w:t>
      </w:r>
      <w:r w:rsidR="00E4096E" w:rsidRPr="00E4096E">
        <w:rPr>
          <w:rStyle w:val="libAlaemChar"/>
          <w:rFonts w:hint="cs"/>
          <w:rtl/>
        </w:rPr>
        <w:t>صلى‌الله‌عليه‌وآله‌وسلم</w:t>
      </w:r>
      <w:r>
        <w:rPr>
          <w:rtl/>
        </w:rPr>
        <w:t xml:space="preserve"> حتى بيّن لأمته معالم دينهم</w:t>
      </w:r>
      <w:r w:rsidR="00115CA8">
        <w:rPr>
          <w:rtl/>
        </w:rPr>
        <w:t>،</w:t>
      </w:r>
      <w:r>
        <w:rPr>
          <w:rtl/>
        </w:rPr>
        <w:t xml:space="preserve"> وأوضح لهم سبيلهم وتركهم على قصد الحق وأقام لهم علياً </w:t>
      </w:r>
      <w:r w:rsidR="00E4096E" w:rsidRPr="00E4096E">
        <w:rPr>
          <w:rStyle w:val="libAlaemChar"/>
          <w:rFonts w:hint="cs"/>
          <w:rtl/>
        </w:rPr>
        <w:t>عليه‌السلام</w:t>
      </w:r>
      <w:r>
        <w:rPr>
          <w:rtl/>
        </w:rPr>
        <w:t xml:space="preserve"> علماً وإماماً ... فكانت له </w:t>
      </w:r>
      <w:r w:rsidR="00115CA8">
        <w:rPr>
          <w:rtl/>
        </w:rPr>
        <w:t>-</w:t>
      </w:r>
      <w:r>
        <w:rPr>
          <w:rtl/>
        </w:rPr>
        <w:t xml:space="preserve"> أي للنبي </w:t>
      </w:r>
      <w:r w:rsidR="00E4096E" w:rsidRPr="00E4096E">
        <w:rPr>
          <w:rStyle w:val="libAlaemChar"/>
          <w:rFonts w:hint="cs"/>
          <w:rtl/>
        </w:rPr>
        <w:t>صلى‌الله‌عليه‌وآله‌وسلم</w:t>
      </w:r>
      <w:r>
        <w:rPr>
          <w:rFonts w:hint="cs"/>
          <w:rtl/>
        </w:rPr>
        <w:t xml:space="preserve"> </w:t>
      </w:r>
      <w:r w:rsidR="00115CA8">
        <w:rPr>
          <w:rtl/>
        </w:rPr>
        <w:t>-</w:t>
      </w:r>
      <w:r>
        <w:rPr>
          <w:rtl/>
        </w:rPr>
        <w:t xml:space="preserve"> خاصة فقلدها </w:t>
      </w:r>
      <w:r w:rsidR="00E4096E" w:rsidRPr="00E4096E">
        <w:rPr>
          <w:rStyle w:val="libAlaemChar"/>
          <w:rFonts w:hint="cs"/>
          <w:rtl/>
        </w:rPr>
        <w:t>صلى‌الله‌عليه‌وآله‌وسلم</w:t>
      </w:r>
      <w:r>
        <w:rPr>
          <w:rtl/>
        </w:rPr>
        <w:t xml:space="preserve"> علياً بأمر اللّه عزّوجلّ على رسم ما فرضها اللّه عزّوجلّ</w:t>
      </w:r>
      <w:r w:rsidR="00115CA8">
        <w:rPr>
          <w:rtl/>
        </w:rPr>
        <w:t>،</w:t>
      </w:r>
      <w:r>
        <w:rPr>
          <w:rtl/>
        </w:rPr>
        <w:t xml:space="preserve"> فصارت في ذرّيته الأصفياء .. فهي في ولد علي </w:t>
      </w:r>
      <w:r w:rsidR="00E4096E" w:rsidRPr="00E4096E">
        <w:rPr>
          <w:rStyle w:val="libAlaemChar"/>
          <w:rFonts w:hint="cs"/>
          <w:rtl/>
        </w:rPr>
        <w:t>عليه‌السلام</w:t>
      </w:r>
      <w:r>
        <w:rPr>
          <w:rtl/>
        </w:rPr>
        <w:t xml:space="preserve"> خاصة إلى يوم القيامة إذ لا نبي بعد محمد </w:t>
      </w:r>
      <w:r w:rsidR="00E4096E" w:rsidRPr="00E4096E">
        <w:rPr>
          <w:rStyle w:val="libAlaemChar"/>
          <w:rFonts w:hint="cs"/>
          <w:rtl/>
        </w:rPr>
        <w:t>صلى‌الله‌عليه‌وآله‌وسلم</w:t>
      </w:r>
      <w:r>
        <w:rPr>
          <w:rtl/>
        </w:rPr>
        <w:t xml:space="preserve"> .. إن الإمامة خلافة اللّه عزّوجلّ وخلافة الرسول ومقام أمير المؤمنين وميراث الحسن والحسين </w:t>
      </w:r>
      <w:r w:rsidR="00E4096E" w:rsidRPr="00E4096E">
        <w:rPr>
          <w:rStyle w:val="libAlaemChar"/>
          <w:rFonts w:hint="cs"/>
          <w:rtl/>
        </w:rPr>
        <w:t>عليهما‌السلام</w:t>
      </w:r>
      <w:r>
        <w:rPr>
          <w:rtl/>
        </w:rPr>
        <w:t xml:space="preserve">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ومن يتمعّن في استشهادات الرضا </w:t>
      </w:r>
      <w:r w:rsidR="00E4096E" w:rsidRPr="00E4096E">
        <w:rPr>
          <w:rStyle w:val="libAlaemChar"/>
          <w:rFonts w:hint="cs"/>
          <w:rtl/>
        </w:rPr>
        <w:t>عليه‌السلام</w:t>
      </w:r>
      <w:r>
        <w:rPr>
          <w:rtl/>
        </w:rPr>
        <w:t xml:space="preserve"> حول إمامة آبائه يلمس العمق العلمي الذي يجده جلياً في الاستشهادات التي يسوقها من القرآن والسنة وثمة شواهد عديدة على ذلك</w:t>
      </w:r>
      <w:r w:rsidR="00115CA8">
        <w:rPr>
          <w:rtl/>
        </w:rPr>
        <w:t>،</w:t>
      </w:r>
      <w:r>
        <w:rPr>
          <w:rtl/>
        </w:rPr>
        <w:t xml:space="preserve"> منها</w:t>
      </w:r>
      <w:r w:rsidR="00115CA8">
        <w:rPr>
          <w:rtl/>
        </w:rPr>
        <w:t>:</w:t>
      </w:r>
      <w:r>
        <w:rPr>
          <w:rtl/>
        </w:rPr>
        <w:t xml:space="preserve"> عن عبد اللّه بن أبي الهذيل</w:t>
      </w:r>
      <w:r w:rsidR="00115CA8">
        <w:rPr>
          <w:rtl/>
        </w:rPr>
        <w:t>:</w:t>
      </w:r>
      <w:r>
        <w:rPr>
          <w:rtl/>
        </w:rPr>
        <w:t xml:space="preserve"> سألته عن الإمامة فيمن تجب</w:t>
      </w:r>
      <w:r w:rsidR="00115CA8">
        <w:rPr>
          <w:rtl/>
        </w:rPr>
        <w:t>،</w:t>
      </w:r>
      <w:r>
        <w:rPr>
          <w:rtl/>
        </w:rPr>
        <w:t xml:space="preserve"> وما علامة من تجب له الإمامة؟ فقال</w:t>
      </w:r>
      <w:r w:rsidR="00115CA8">
        <w:rPr>
          <w:rtl/>
        </w:rPr>
        <w:t>:</w:t>
      </w:r>
      <w:r>
        <w:rPr>
          <w:rtl/>
        </w:rPr>
        <w:t xml:space="preserve"> « إن الدليل على ذلك والحجّة على المؤمنين والقائم بأمور المسلمين والناطق</w:t>
      </w:r>
      <w:r>
        <w:rPr>
          <w:rFonts w:hint="cs"/>
          <w:rtl/>
        </w:rPr>
        <w:t xml:space="preserve"> </w:t>
      </w:r>
      <w:r>
        <w:rPr>
          <w:rtl/>
        </w:rPr>
        <w:t>بالقرآن والعالم بالأحكام أخو نبيّ اللّه وخليفته على أمته ووصيه عليهم ووليه الذي كان بمنزلة هارون من موسى</w:t>
      </w:r>
      <w:r w:rsidR="00115CA8">
        <w:rPr>
          <w:rtl/>
        </w:rPr>
        <w:t>،</w:t>
      </w:r>
      <w:r>
        <w:rPr>
          <w:rtl/>
        </w:rPr>
        <w:t xml:space="preserve"> المفروض الطاعة بقول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يَا أَيُّهَا الَّذِينَ آمَنُوا أَطِيعُوا اللّه وَأَطِيعُوا الرَّسُولَ وَأُولِي الاْءَمْرِ مِنْكُمْ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الموصوف بقوله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إِنَّمَا وَلِيُّكُمُ اللّه وَرَسُولُهُ وَالَّذِينَ آمَنُوا الَّذِينَ يُقِيمُونَ الصَّلاَةَ وَيُؤْتُونَ الزَّكَاةَ وَهُمْ رَاكِعُونَ</w:t>
      </w:r>
      <w:r>
        <w:rPr>
          <w:rtl/>
        </w:rPr>
        <w:t xml:space="preserve"> </w:t>
      </w:r>
      <w:r w:rsidR="00E4096E" w:rsidRPr="00E4096E">
        <w:rPr>
          <w:rStyle w:val="libAlaemChar"/>
          <w:rFonts w:hint="cs"/>
          <w:rtl/>
        </w:rPr>
        <w:t>)</w:t>
      </w:r>
      <w:r w:rsidRPr="00B9024C">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B9024C">
        <w:rPr>
          <w:rtl/>
        </w:rPr>
        <w:t xml:space="preserve"> </w:t>
      </w:r>
      <w:r>
        <w:rPr>
          <w:rtl/>
        </w:rPr>
        <w:t>والمدعو إليه بالولاية المثبت له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195 / 20.</w:t>
      </w:r>
    </w:p>
    <w:p w:rsidR="00BB5AD1" w:rsidRDefault="00BB5AD1" w:rsidP="00A70724">
      <w:pPr>
        <w:pStyle w:val="libFootnote"/>
        <w:rPr>
          <w:rtl/>
        </w:rPr>
      </w:pPr>
      <w:r>
        <w:rPr>
          <w:rFonts w:hint="cs"/>
          <w:rtl/>
        </w:rPr>
        <w:t>(2)</w:t>
      </w:r>
      <w:r>
        <w:rPr>
          <w:rtl/>
        </w:rPr>
        <w:t xml:space="preserve"> سورة النساء</w:t>
      </w:r>
      <w:r w:rsidR="00115CA8">
        <w:rPr>
          <w:rtl/>
        </w:rPr>
        <w:t>:</w:t>
      </w:r>
      <w:r>
        <w:rPr>
          <w:rtl/>
        </w:rPr>
        <w:t xml:space="preserve"> 4 / 59.</w:t>
      </w:r>
    </w:p>
    <w:p w:rsidR="00BB5AD1" w:rsidRDefault="00BB5AD1" w:rsidP="00A70724">
      <w:pPr>
        <w:pStyle w:val="libFootnote"/>
        <w:rPr>
          <w:rtl/>
        </w:rPr>
      </w:pPr>
      <w:r>
        <w:rPr>
          <w:rtl/>
        </w:rPr>
        <w:t>(</w:t>
      </w:r>
      <w:r>
        <w:rPr>
          <w:rFonts w:hint="cs"/>
          <w:rtl/>
        </w:rPr>
        <w:t>3</w:t>
      </w:r>
      <w:r>
        <w:rPr>
          <w:rtl/>
        </w:rPr>
        <w:t>) سورة المائدة</w:t>
      </w:r>
      <w:r w:rsidR="00115CA8">
        <w:rPr>
          <w:rtl/>
        </w:rPr>
        <w:t>:</w:t>
      </w:r>
      <w:r>
        <w:rPr>
          <w:rtl/>
        </w:rPr>
        <w:t xml:space="preserve"> 5 / 55.</w:t>
      </w:r>
    </w:p>
    <w:p w:rsidR="00BB5AD1" w:rsidRDefault="00BB5AD1" w:rsidP="00A70724">
      <w:pPr>
        <w:pStyle w:val="libNormal0"/>
        <w:rPr>
          <w:rtl/>
        </w:rPr>
      </w:pPr>
      <w:r>
        <w:rPr>
          <w:rtl/>
        </w:rPr>
        <w:br w:type="page"/>
      </w:r>
      <w:r>
        <w:rPr>
          <w:rtl/>
        </w:rPr>
        <w:lastRenderedPageBreak/>
        <w:t xml:space="preserve">الإمامة يوم غدير خم بقول الرسول </w:t>
      </w:r>
      <w:r w:rsidR="00E4096E" w:rsidRPr="00E4096E">
        <w:rPr>
          <w:rStyle w:val="libAlaemChar"/>
          <w:rFonts w:hint="cs"/>
          <w:rtl/>
        </w:rPr>
        <w:t>صلى‌الله‌عليه‌وآله‌وسلم</w:t>
      </w:r>
      <w:r>
        <w:rPr>
          <w:rtl/>
        </w:rPr>
        <w:t xml:space="preserve"> عن اللّه عزّوجلّ</w:t>
      </w:r>
      <w:r w:rsidR="00115CA8">
        <w:rPr>
          <w:rtl/>
        </w:rPr>
        <w:t>:</w:t>
      </w:r>
      <w:r>
        <w:rPr>
          <w:rtl/>
        </w:rPr>
        <w:t xml:space="preserve"> ألست أولى بكم منكم بأنفسكم قالوا</w:t>
      </w:r>
      <w:r w:rsidR="00115CA8">
        <w:rPr>
          <w:rtl/>
        </w:rPr>
        <w:t>:</w:t>
      </w:r>
      <w:r>
        <w:rPr>
          <w:rtl/>
        </w:rPr>
        <w:t xml:space="preserve"> بلى</w:t>
      </w:r>
      <w:r w:rsidR="00115CA8">
        <w:rPr>
          <w:rtl/>
        </w:rPr>
        <w:t>،</w:t>
      </w:r>
      <w:r>
        <w:rPr>
          <w:rtl/>
        </w:rPr>
        <w:t xml:space="preserve"> قال</w:t>
      </w:r>
      <w:r w:rsidR="00115CA8">
        <w:rPr>
          <w:rtl/>
        </w:rPr>
        <w:t>:</w:t>
      </w:r>
      <w:r>
        <w:rPr>
          <w:rtl/>
        </w:rPr>
        <w:t xml:space="preserve"> فمن كنت مولاه فعلي مولاه</w:t>
      </w:r>
      <w:r w:rsidR="00115CA8">
        <w:rPr>
          <w:rtl/>
        </w:rPr>
        <w:t>،</w:t>
      </w:r>
      <w:r>
        <w:rPr>
          <w:rtl/>
        </w:rPr>
        <w:t xml:space="preserve"> اللهمّ وال من والاه وعاد من عاداه وانصر من نصره واخذل من خذله وأعن من أعانه</w:t>
      </w:r>
      <w:r w:rsidR="00115CA8">
        <w:rPr>
          <w:rtl/>
        </w:rPr>
        <w:t>،</w:t>
      </w:r>
      <w:r>
        <w:rPr>
          <w:rtl/>
        </w:rPr>
        <w:t xml:space="preserve"> علي بن أبي طالب </w:t>
      </w:r>
      <w:r w:rsidR="00E4096E" w:rsidRPr="00E4096E">
        <w:rPr>
          <w:rStyle w:val="libAlaemChar"/>
          <w:rFonts w:hint="cs"/>
          <w:rtl/>
        </w:rPr>
        <w:t>عليه‌السلام</w:t>
      </w:r>
      <w:r>
        <w:rPr>
          <w:rtl/>
        </w:rPr>
        <w:t xml:space="preserve"> أمير المؤمنين وإمام المتقين وقائد الغر المحجّلين وأفضل الوصيين وخير الخلق أجمعين بعد رسول اللّه </w:t>
      </w:r>
      <w:r w:rsidR="00E4096E" w:rsidRPr="00E4096E">
        <w:rPr>
          <w:rStyle w:val="libAlaemChar"/>
          <w:rFonts w:hint="cs"/>
          <w:rtl/>
        </w:rPr>
        <w:t>صلى‌الله‌عليه‌وآله‌وسلم</w:t>
      </w:r>
      <w:r>
        <w:rPr>
          <w:rtl/>
        </w:rPr>
        <w:t xml:space="preserve"> وبعده الحسن بن علي</w:t>
      </w:r>
      <w:r w:rsidR="00115CA8">
        <w:rPr>
          <w:rtl/>
        </w:rPr>
        <w:t>،</w:t>
      </w:r>
      <w:r>
        <w:rPr>
          <w:rtl/>
        </w:rPr>
        <w:t xml:space="preserve"> ثم الحسين سبطا رسول اللّه </w:t>
      </w:r>
      <w:r w:rsidR="00E4096E" w:rsidRPr="00E4096E">
        <w:rPr>
          <w:rStyle w:val="libAlaemChar"/>
          <w:rFonts w:hint="cs"/>
          <w:rtl/>
        </w:rPr>
        <w:t>صلى‌الله‌عليه‌وآله‌وسلم</w:t>
      </w:r>
      <w:r>
        <w:rPr>
          <w:rtl/>
        </w:rPr>
        <w:t xml:space="preserve"> وابنا خيرة النسوان</w:t>
      </w:r>
      <w:r w:rsidR="00115CA8">
        <w:rPr>
          <w:rtl/>
        </w:rPr>
        <w:t>،</w:t>
      </w:r>
      <w:r>
        <w:rPr>
          <w:rtl/>
        </w:rPr>
        <w:t xml:space="preserve"> ثمّ علي بن الحسين ثم محمد بن علي</w:t>
      </w:r>
      <w:r w:rsidR="00115CA8">
        <w:rPr>
          <w:rtl/>
        </w:rPr>
        <w:t>،</w:t>
      </w:r>
      <w:r>
        <w:rPr>
          <w:rtl/>
        </w:rPr>
        <w:t xml:space="preserve"> ثم جعفر بن محمد</w:t>
      </w:r>
      <w:r w:rsidR="00115CA8">
        <w:rPr>
          <w:rtl/>
        </w:rPr>
        <w:t>،</w:t>
      </w:r>
      <w:r>
        <w:rPr>
          <w:rtl/>
        </w:rPr>
        <w:t xml:space="preserve"> ثم موسى بن جعفر</w:t>
      </w:r>
      <w:r w:rsidR="00115CA8">
        <w:rPr>
          <w:rtl/>
        </w:rPr>
        <w:t>،</w:t>
      </w:r>
      <w:r>
        <w:rPr>
          <w:rtl/>
        </w:rPr>
        <w:t xml:space="preserve"> ثم علي بن موسى</w:t>
      </w:r>
      <w:r w:rsidR="00115CA8">
        <w:rPr>
          <w:rtl/>
        </w:rPr>
        <w:t>،</w:t>
      </w:r>
      <w:r>
        <w:rPr>
          <w:rtl/>
        </w:rPr>
        <w:t xml:space="preserve"> ثم محمد بن علي</w:t>
      </w:r>
      <w:r w:rsidR="00115CA8">
        <w:rPr>
          <w:rtl/>
        </w:rPr>
        <w:t>،</w:t>
      </w:r>
      <w:r>
        <w:rPr>
          <w:rtl/>
        </w:rPr>
        <w:t xml:space="preserve"> ثم علي بن محمد</w:t>
      </w:r>
      <w:r w:rsidR="00115CA8">
        <w:rPr>
          <w:rtl/>
        </w:rPr>
        <w:t>،</w:t>
      </w:r>
      <w:r>
        <w:rPr>
          <w:rtl/>
        </w:rPr>
        <w:t xml:space="preserve"> ثم الحسن بن علي</w:t>
      </w:r>
      <w:r w:rsidR="00115CA8">
        <w:rPr>
          <w:rtl/>
        </w:rPr>
        <w:t>،</w:t>
      </w:r>
      <w:r>
        <w:rPr>
          <w:rtl/>
        </w:rPr>
        <w:t xml:space="preserve"> ثم محمد بن الحسن</w:t>
      </w:r>
      <w:r w:rsidR="00115CA8">
        <w:rPr>
          <w:rtl/>
        </w:rPr>
        <w:t>،</w:t>
      </w:r>
      <w:r>
        <w:rPr>
          <w:rtl/>
        </w:rPr>
        <w:t xml:space="preserve"> وهم عترة الرسول عليه وعليهم السلام المعروفون بالوصية والإمامة</w:t>
      </w:r>
      <w:r w:rsidR="00115CA8">
        <w:rPr>
          <w:rtl/>
        </w:rPr>
        <w:t>،</w:t>
      </w:r>
      <w:r>
        <w:rPr>
          <w:rtl/>
        </w:rPr>
        <w:t xml:space="preserve"> لا تخلو الأرض من حجة منهم في كل عصر وزمان وفي كل وقت وأوان وهم العروة الوثقى وأئمة الهدى ..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وكانت تعقد في بلاط المأمون مناظرات ساخنة يحشّد لها المأمون</w:t>
      </w:r>
      <w:r>
        <w:rPr>
          <w:rFonts w:hint="cs"/>
          <w:rtl/>
        </w:rPr>
        <w:t xml:space="preserve"> </w:t>
      </w:r>
      <w:r>
        <w:rPr>
          <w:rtl/>
        </w:rPr>
        <w:t>كبار العلماء من مختلف الملل والنحل</w:t>
      </w:r>
      <w:r w:rsidR="00115CA8">
        <w:rPr>
          <w:rtl/>
        </w:rPr>
        <w:t>،</w:t>
      </w:r>
      <w:r>
        <w:rPr>
          <w:rtl/>
        </w:rPr>
        <w:t xml:space="preserve"> وكان الإمام الرضا </w:t>
      </w:r>
      <w:r w:rsidR="00E4096E" w:rsidRPr="00E4096E">
        <w:rPr>
          <w:rStyle w:val="libAlaemChar"/>
          <w:rFonts w:hint="cs"/>
          <w:rtl/>
        </w:rPr>
        <w:t>عليه‌السلام</w:t>
      </w:r>
      <w:r>
        <w:rPr>
          <w:rtl/>
        </w:rPr>
        <w:t xml:space="preserve"> بما يمتلك من أفق معرفي رحب</w:t>
      </w:r>
      <w:r w:rsidR="00115CA8">
        <w:rPr>
          <w:rtl/>
        </w:rPr>
        <w:t>،</w:t>
      </w:r>
      <w:r>
        <w:rPr>
          <w:rtl/>
        </w:rPr>
        <w:t xml:space="preserve"> يردّ بصدر رحب على أسئلة العلماء عامة وأسئلة المأمون بصورة خاصة.</w:t>
      </w:r>
    </w:p>
    <w:p w:rsidR="00BB5AD1" w:rsidRDefault="00BB5AD1" w:rsidP="00833D1C">
      <w:pPr>
        <w:pStyle w:val="libNormal"/>
        <w:rPr>
          <w:rtl/>
        </w:rPr>
      </w:pPr>
      <w:r>
        <w:rPr>
          <w:rtl/>
        </w:rPr>
        <w:t>عن الريان بن الصلت قال</w:t>
      </w:r>
      <w:r w:rsidR="00115CA8">
        <w:rPr>
          <w:rtl/>
        </w:rPr>
        <w:t>:</w:t>
      </w:r>
      <w:r>
        <w:rPr>
          <w:rtl/>
        </w:rPr>
        <w:t xml:space="preserve"> حضر الرضا </w:t>
      </w:r>
      <w:r w:rsidR="00E4096E" w:rsidRPr="00E4096E">
        <w:rPr>
          <w:rStyle w:val="libAlaemChar"/>
          <w:rFonts w:hint="cs"/>
          <w:rtl/>
        </w:rPr>
        <w:t>عليه‌السلام</w:t>
      </w:r>
      <w:r>
        <w:rPr>
          <w:rtl/>
        </w:rPr>
        <w:t xml:space="preserve"> مجلس المأمون بمرو</w:t>
      </w:r>
      <w:r w:rsidR="00115CA8">
        <w:rPr>
          <w:rtl/>
        </w:rPr>
        <w:t>،</w:t>
      </w:r>
      <w:r>
        <w:rPr>
          <w:rtl/>
        </w:rPr>
        <w:t xml:space="preserve"> وقد اجتمع في مجلسه جماعة من علماء أهل العراق وخراسان</w:t>
      </w:r>
      <w:r w:rsidR="00115CA8">
        <w:rPr>
          <w:rtl/>
        </w:rPr>
        <w:t>،</w:t>
      </w:r>
      <w:r>
        <w:rPr>
          <w:rtl/>
        </w:rPr>
        <w:t xml:space="preserve"> فقال المأمون</w:t>
      </w:r>
      <w:r w:rsidR="00115CA8">
        <w:rPr>
          <w:rtl/>
        </w:rPr>
        <w:t>:</w:t>
      </w:r>
      <w:r>
        <w:rPr>
          <w:rtl/>
        </w:rPr>
        <w:t xml:space="preserve"> أخبروني عن معنى هذه الآية</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ثُمَّ أَوْرَثْنَا الْكِتَابَ الَّذِينَ اصْطَفَيْنَا مِنْ عِبَادِنَا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فقالت العلماء</w:t>
      </w:r>
      <w:r w:rsidR="00115CA8">
        <w:rPr>
          <w:rtl/>
        </w:rPr>
        <w:t>:</w:t>
      </w:r>
      <w:r>
        <w:rPr>
          <w:rtl/>
        </w:rPr>
        <w:t xml:space="preserve"> أراد اللّه عزّوجلّ بذلك الأُمة كلها</w:t>
      </w:r>
      <w:r w:rsidR="00115CA8">
        <w:rPr>
          <w:rtl/>
        </w:rPr>
        <w:t>،</w:t>
      </w:r>
      <w:r>
        <w:rPr>
          <w:rtl/>
        </w:rPr>
        <w:t xml:space="preserve"> فقال</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الخصال 478</w:t>
      </w:r>
      <w:r w:rsidR="00115CA8">
        <w:rPr>
          <w:rtl/>
        </w:rPr>
        <w:t>:</w:t>
      </w:r>
      <w:r>
        <w:rPr>
          <w:rtl/>
        </w:rPr>
        <w:t xml:space="preserve"> 46</w:t>
      </w:r>
      <w:r w:rsidR="00115CA8">
        <w:rPr>
          <w:rtl/>
        </w:rPr>
        <w:t>،</w:t>
      </w:r>
      <w:r>
        <w:rPr>
          <w:rtl/>
        </w:rPr>
        <w:t xml:space="preserve"> بحار الأنوار 36</w:t>
      </w:r>
      <w:r w:rsidR="00115CA8">
        <w:rPr>
          <w:rtl/>
        </w:rPr>
        <w:t>:</w:t>
      </w:r>
      <w:r>
        <w:rPr>
          <w:rtl/>
        </w:rPr>
        <w:t xml:space="preserve"> 396 باب 46.</w:t>
      </w:r>
    </w:p>
    <w:p w:rsidR="00BB5AD1" w:rsidRDefault="00BB5AD1" w:rsidP="00A70724">
      <w:pPr>
        <w:pStyle w:val="libFootnote"/>
        <w:rPr>
          <w:rtl/>
        </w:rPr>
      </w:pPr>
      <w:r>
        <w:rPr>
          <w:rtl/>
        </w:rPr>
        <w:t>(</w:t>
      </w:r>
      <w:r>
        <w:rPr>
          <w:rFonts w:hint="cs"/>
          <w:rtl/>
        </w:rPr>
        <w:t>2</w:t>
      </w:r>
      <w:r>
        <w:rPr>
          <w:rtl/>
        </w:rPr>
        <w:t>) سورة فاطر</w:t>
      </w:r>
      <w:r w:rsidR="00115CA8">
        <w:rPr>
          <w:rtl/>
        </w:rPr>
        <w:t>:</w:t>
      </w:r>
      <w:r>
        <w:rPr>
          <w:rtl/>
        </w:rPr>
        <w:t xml:space="preserve"> 35 / 32.</w:t>
      </w:r>
    </w:p>
    <w:p w:rsidR="00BB5AD1" w:rsidRDefault="00BB5AD1" w:rsidP="00A70724">
      <w:pPr>
        <w:pStyle w:val="libNormal0"/>
        <w:rPr>
          <w:rtl/>
        </w:rPr>
      </w:pPr>
      <w:r>
        <w:rPr>
          <w:rtl/>
        </w:rPr>
        <w:br w:type="page"/>
      </w:r>
      <w:r>
        <w:rPr>
          <w:rtl/>
        </w:rPr>
        <w:lastRenderedPageBreak/>
        <w:t>المأمون</w:t>
      </w:r>
      <w:r w:rsidR="00115CA8">
        <w:rPr>
          <w:rtl/>
        </w:rPr>
        <w:t>:</w:t>
      </w:r>
      <w:r>
        <w:rPr>
          <w:rtl/>
        </w:rPr>
        <w:t xml:space="preserve"> ما تقول يا أبا الحسن؟ فقال الرضا </w:t>
      </w:r>
      <w:r w:rsidR="00E4096E" w:rsidRPr="00E4096E">
        <w:rPr>
          <w:rStyle w:val="libAlaemChar"/>
          <w:rFonts w:hint="cs"/>
          <w:rtl/>
        </w:rPr>
        <w:t>عليه‌السلام</w:t>
      </w:r>
      <w:r w:rsidR="00115CA8">
        <w:rPr>
          <w:rtl/>
        </w:rPr>
        <w:t>:</w:t>
      </w:r>
      <w:r>
        <w:rPr>
          <w:rtl/>
        </w:rPr>
        <w:t xml:space="preserve"> « لا أقول كما قالوا</w:t>
      </w:r>
      <w:r w:rsidR="00115CA8">
        <w:rPr>
          <w:rtl/>
        </w:rPr>
        <w:t>،</w:t>
      </w:r>
      <w:r>
        <w:rPr>
          <w:rtl/>
        </w:rPr>
        <w:t xml:space="preserve"> ولكني أقول</w:t>
      </w:r>
      <w:r w:rsidR="00115CA8">
        <w:rPr>
          <w:rtl/>
        </w:rPr>
        <w:t>:</w:t>
      </w:r>
      <w:r>
        <w:rPr>
          <w:rtl/>
        </w:rPr>
        <w:t xml:space="preserve"> أراد اللّه عزّوجلّ بذلك العترة الطاهرة » فقال المأمون</w:t>
      </w:r>
      <w:r w:rsidR="00115CA8">
        <w:rPr>
          <w:rtl/>
        </w:rPr>
        <w:t>:</w:t>
      </w:r>
      <w:r>
        <w:rPr>
          <w:rtl/>
        </w:rPr>
        <w:t xml:space="preserve"> وكيف عنى العترة من دون الأمة؟ فقال له الرضا </w:t>
      </w:r>
      <w:r w:rsidR="00E4096E" w:rsidRPr="00E4096E">
        <w:rPr>
          <w:rStyle w:val="libAlaemChar"/>
          <w:rFonts w:hint="cs"/>
          <w:rtl/>
        </w:rPr>
        <w:t>عليه‌السلام</w:t>
      </w:r>
      <w:r w:rsidR="00115CA8">
        <w:rPr>
          <w:rtl/>
        </w:rPr>
        <w:t>:</w:t>
      </w:r>
      <w:r>
        <w:rPr>
          <w:rtl/>
        </w:rPr>
        <w:t xml:space="preserve"> « إنه لو أراد الأُمة لكانت أجمعها في الجنة</w:t>
      </w:r>
      <w:r w:rsidR="00115CA8">
        <w:rPr>
          <w:rtl/>
        </w:rPr>
        <w:t>،</w:t>
      </w:r>
      <w:r>
        <w:rPr>
          <w:rtl/>
        </w:rPr>
        <w:t xml:space="preserve"> لقول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فَمِنْهُمْ ظَالِمٌ لِّنَفْسِهِ وَمِنْهُم مُّقْتَصِدٌ وَمِنْهُمْ سَابِقٌ بِالْخَيْرَاتِ بِإِذْنِ اللّه ذلِكَ هُوَ الْفَضْلُ الْكَبِيرُ</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Pr>
          <w:rtl/>
        </w:rPr>
        <w:t>ثم جمعهم كلهم في الجنة فقال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جَنَّاتُ عَدْنٍ تَجْرِي مِن تَحْتِهِمُ الاْءَنْهَارُ يُحَلَّوْنَ فِيهَا مِنْ أَسَاوِرَ مِن ذَهَبٍ</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الآية</w:t>
      </w:r>
      <w:r w:rsidR="00115CA8">
        <w:rPr>
          <w:rtl/>
        </w:rPr>
        <w:t>،</w:t>
      </w:r>
      <w:r>
        <w:rPr>
          <w:rtl/>
        </w:rPr>
        <w:t xml:space="preserve"> فصارت الوراثة للعترة الطاهرة لا لغيرهم » فقال المأمون</w:t>
      </w:r>
      <w:r w:rsidR="00115CA8">
        <w:rPr>
          <w:rtl/>
        </w:rPr>
        <w:t>:</w:t>
      </w:r>
      <w:r>
        <w:rPr>
          <w:rtl/>
        </w:rPr>
        <w:t xml:space="preserve"> من العترة الطاهرة؟</w:t>
      </w:r>
    </w:p>
    <w:p w:rsidR="00BB5AD1" w:rsidRDefault="00BB5AD1" w:rsidP="00833D1C">
      <w:pPr>
        <w:pStyle w:val="libNormal"/>
        <w:rPr>
          <w:rtl/>
        </w:rPr>
      </w:pPr>
      <w:r>
        <w:rPr>
          <w:rtl/>
        </w:rPr>
        <w:t xml:space="preserve">فقال الرضا </w:t>
      </w:r>
      <w:r w:rsidR="00E4096E" w:rsidRPr="00E4096E">
        <w:rPr>
          <w:rStyle w:val="libAlaemChar"/>
          <w:rFonts w:hint="cs"/>
          <w:rtl/>
        </w:rPr>
        <w:t>عليه‌السلام</w:t>
      </w:r>
      <w:r w:rsidR="00115CA8">
        <w:rPr>
          <w:rtl/>
        </w:rPr>
        <w:t>:</w:t>
      </w:r>
      <w:r>
        <w:rPr>
          <w:rtl/>
        </w:rPr>
        <w:t xml:space="preserve"> « الذين وصفهم اللّه في كتابه فقال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إِنَّمَا</w:t>
      </w:r>
      <w:r w:rsidRPr="00BB5AD1">
        <w:rPr>
          <w:rStyle w:val="libAieChar"/>
          <w:rFonts w:hint="cs"/>
          <w:rtl/>
        </w:rPr>
        <w:t xml:space="preserve"> </w:t>
      </w:r>
      <w:r w:rsidRPr="00BB5AD1">
        <w:rPr>
          <w:rStyle w:val="libAieChar"/>
          <w:rtl/>
        </w:rPr>
        <w:t>يُرِيدُ اللّه لِيُذْهِبَ عَنكُمُ الرِّجْسَ أَهْلَ الْبَيْتِ وَيُطَهِّرَكُمْ تَطْهِيراً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 xml:space="preserve"> </w:t>
      </w:r>
      <w:r>
        <w:rPr>
          <w:rtl/>
        </w:rPr>
        <w:t xml:space="preserve">وهم الذين قال رسول اللّه </w:t>
      </w:r>
      <w:r w:rsidR="00E4096E" w:rsidRPr="00E4096E">
        <w:rPr>
          <w:rStyle w:val="libAlaemChar"/>
          <w:rFonts w:hint="cs"/>
          <w:rtl/>
        </w:rPr>
        <w:t>صلى‌الله‌عليه‌وآله‌وسلم</w:t>
      </w:r>
      <w:r w:rsidR="00115CA8">
        <w:rPr>
          <w:rtl/>
        </w:rPr>
        <w:t>:</w:t>
      </w:r>
      <w:r>
        <w:rPr>
          <w:rtl/>
        </w:rPr>
        <w:t xml:space="preserve"> إني مخلّف فيكم الثقلين كتاب اللّه وعترتي أهل بيتي</w:t>
      </w:r>
      <w:r w:rsidR="00115CA8">
        <w:rPr>
          <w:rtl/>
        </w:rPr>
        <w:t>،</w:t>
      </w:r>
      <w:r>
        <w:rPr>
          <w:rtl/>
        </w:rPr>
        <w:t xml:space="preserve"> ألا وإنهما لن يفترقا حتى يردا عليّ الحوض</w:t>
      </w:r>
      <w:r w:rsidR="00115CA8">
        <w:rPr>
          <w:rtl/>
        </w:rPr>
        <w:t>،</w:t>
      </w:r>
      <w:r>
        <w:rPr>
          <w:rtl/>
        </w:rPr>
        <w:t xml:space="preserve"> فانظروا كيف تخلفوني فيهما</w:t>
      </w:r>
      <w:r w:rsidR="00115CA8">
        <w:rPr>
          <w:rtl/>
        </w:rPr>
        <w:t>،</w:t>
      </w:r>
      <w:r>
        <w:rPr>
          <w:rtl/>
        </w:rPr>
        <w:t xml:space="preserve"> أيها الناس لا تعلموهم فإنهم أعلم منكم ».</w:t>
      </w:r>
    </w:p>
    <w:p w:rsidR="00BB5AD1" w:rsidRDefault="00BB5AD1" w:rsidP="00833D1C">
      <w:pPr>
        <w:pStyle w:val="libNormal"/>
        <w:rPr>
          <w:rtl/>
        </w:rPr>
      </w:pPr>
      <w:r>
        <w:rPr>
          <w:rtl/>
        </w:rPr>
        <w:t>قالت العلماء</w:t>
      </w:r>
      <w:r w:rsidR="00115CA8">
        <w:rPr>
          <w:rtl/>
        </w:rPr>
        <w:t>:</w:t>
      </w:r>
      <w:r>
        <w:rPr>
          <w:rtl/>
        </w:rPr>
        <w:t xml:space="preserve"> أخبرنا يا أبا الحسن عن العترة</w:t>
      </w:r>
      <w:r w:rsidR="00115CA8">
        <w:rPr>
          <w:rtl/>
        </w:rPr>
        <w:t>،</w:t>
      </w:r>
      <w:r>
        <w:rPr>
          <w:rtl/>
        </w:rPr>
        <w:t xml:space="preserve"> أهم الآل أم غير الآل؟ فقال الرضا </w:t>
      </w:r>
      <w:r w:rsidR="00E4096E" w:rsidRPr="00E4096E">
        <w:rPr>
          <w:rStyle w:val="libAlaemChar"/>
          <w:rFonts w:hint="cs"/>
          <w:rtl/>
        </w:rPr>
        <w:t>عليه‌السلام</w:t>
      </w:r>
      <w:r w:rsidR="00115CA8">
        <w:rPr>
          <w:rtl/>
        </w:rPr>
        <w:t>:</w:t>
      </w:r>
      <w:r>
        <w:rPr>
          <w:rtl/>
        </w:rPr>
        <w:t xml:space="preserve"> « هم الآل » فقالت العلماء</w:t>
      </w:r>
      <w:r w:rsidR="00115CA8">
        <w:rPr>
          <w:rtl/>
        </w:rPr>
        <w:t>:</w:t>
      </w:r>
      <w:r>
        <w:rPr>
          <w:rtl/>
        </w:rPr>
        <w:t xml:space="preserve"> فهذا رسول اللّه </w:t>
      </w:r>
      <w:r w:rsidR="00E4096E" w:rsidRPr="00E4096E">
        <w:rPr>
          <w:rStyle w:val="libAlaemChar"/>
          <w:rFonts w:hint="cs"/>
          <w:rtl/>
        </w:rPr>
        <w:t>صلى‌الله‌عليه‌وآله‌وسلم</w:t>
      </w:r>
      <w:r>
        <w:rPr>
          <w:rtl/>
        </w:rPr>
        <w:t xml:space="preserve"> يؤثر عنه أنه قال</w:t>
      </w:r>
      <w:r w:rsidR="00115CA8">
        <w:rPr>
          <w:rtl/>
        </w:rPr>
        <w:t>:</w:t>
      </w:r>
      <w:r>
        <w:rPr>
          <w:rtl/>
        </w:rPr>
        <w:t xml:space="preserve"> « أمتي آلي » وهؤلاء أصحابه يقولون بالخبر المستفاض الذي لا يمكن دفعه</w:t>
      </w:r>
      <w:r w:rsidR="00115CA8">
        <w:rPr>
          <w:rtl/>
        </w:rPr>
        <w:t>:</w:t>
      </w:r>
      <w:r>
        <w:rPr>
          <w:rtl/>
        </w:rPr>
        <w:t xml:space="preserve"> آل محمد أُمته؟ فقال أبو الحسن </w:t>
      </w:r>
      <w:r w:rsidR="00E4096E" w:rsidRPr="00E4096E">
        <w:rPr>
          <w:rStyle w:val="libAlaemChar"/>
          <w:rFonts w:hint="cs"/>
          <w:rtl/>
        </w:rPr>
        <w:t>عليه‌السلام</w:t>
      </w:r>
      <w:r w:rsidR="00115CA8">
        <w:rPr>
          <w:rtl/>
        </w:rPr>
        <w:t>:</w:t>
      </w:r>
      <w:r>
        <w:rPr>
          <w:rtl/>
        </w:rPr>
        <w:t xml:space="preserve"> « أخبروني</w:t>
      </w:r>
      <w:r w:rsidR="00115CA8">
        <w:rPr>
          <w:rtl/>
        </w:rPr>
        <w:t>،</w:t>
      </w:r>
      <w:r>
        <w:rPr>
          <w:rtl/>
        </w:rPr>
        <w:t xml:space="preserve"> فهل تحرّم الصدقة على الآل؟ » فقالوا</w:t>
      </w:r>
      <w:r w:rsidR="00115CA8">
        <w:rPr>
          <w:rtl/>
        </w:rPr>
        <w:t>:</w:t>
      </w:r>
      <w:r>
        <w:rPr>
          <w:rtl/>
        </w:rPr>
        <w:t xml:space="preserve"> نعم</w:t>
      </w:r>
      <w:r w:rsidR="00115CA8">
        <w:rPr>
          <w:rtl/>
        </w:rPr>
        <w:t>،</w:t>
      </w:r>
      <w:r>
        <w:rPr>
          <w:rtl/>
        </w:rPr>
        <w:t xml:space="preserve"> قال</w:t>
      </w:r>
      <w:r w:rsidR="00115CA8">
        <w:rPr>
          <w:rtl/>
        </w:rPr>
        <w:t>:</w:t>
      </w:r>
      <w:r>
        <w:rPr>
          <w:rtl/>
        </w:rPr>
        <w:t xml:space="preserve"> « فتحرّم على الأُمة؟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فاطر</w:t>
      </w:r>
      <w:r w:rsidR="00115CA8">
        <w:rPr>
          <w:rtl/>
        </w:rPr>
        <w:t>:</w:t>
      </w:r>
      <w:r>
        <w:rPr>
          <w:rtl/>
        </w:rPr>
        <w:t xml:space="preserve"> 35 / 32.</w:t>
      </w:r>
    </w:p>
    <w:p w:rsidR="00BB5AD1" w:rsidRDefault="00BB5AD1" w:rsidP="00A70724">
      <w:pPr>
        <w:pStyle w:val="libFootnote"/>
        <w:rPr>
          <w:rtl/>
        </w:rPr>
      </w:pPr>
      <w:r>
        <w:rPr>
          <w:rtl/>
        </w:rPr>
        <w:t>(</w:t>
      </w:r>
      <w:r>
        <w:rPr>
          <w:rFonts w:hint="cs"/>
          <w:rtl/>
        </w:rPr>
        <w:t>2</w:t>
      </w:r>
      <w:r>
        <w:rPr>
          <w:rtl/>
        </w:rPr>
        <w:t>) سورة الكهف</w:t>
      </w:r>
      <w:r w:rsidR="00115CA8">
        <w:rPr>
          <w:rtl/>
        </w:rPr>
        <w:t>:</w:t>
      </w:r>
      <w:r>
        <w:rPr>
          <w:rtl/>
        </w:rPr>
        <w:t xml:space="preserve"> 18 / 31.</w:t>
      </w:r>
    </w:p>
    <w:p w:rsidR="00BB5AD1" w:rsidRDefault="00BB5AD1" w:rsidP="00A70724">
      <w:pPr>
        <w:pStyle w:val="libFootnote"/>
        <w:rPr>
          <w:rtl/>
        </w:rPr>
      </w:pPr>
      <w:r>
        <w:rPr>
          <w:rtl/>
        </w:rPr>
        <w:t>(</w:t>
      </w:r>
      <w:r>
        <w:rPr>
          <w:rFonts w:hint="cs"/>
          <w:rtl/>
        </w:rPr>
        <w:t>3</w:t>
      </w:r>
      <w:r>
        <w:rPr>
          <w:rtl/>
        </w:rPr>
        <w:t>) سورة الأحزاب</w:t>
      </w:r>
      <w:r w:rsidR="00115CA8">
        <w:rPr>
          <w:rtl/>
        </w:rPr>
        <w:t>:</w:t>
      </w:r>
      <w:r>
        <w:rPr>
          <w:rtl/>
        </w:rPr>
        <w:t xml:space="preserve"> 33 / 33.</w:t>
      </w:r>
    </w:p>
    <w:p w:rsidR="00BB5AD1" w:rsidRDefault="00BB5AD1" w:rsidP="00A70724">
      <w:pPr>
        <w:pStyle w:val="libNormal0"/>
        <w:rPr>
          <w:rtl/>
        </w:rPr>
      </w:pPr>
      <w:r>
        <w:rPr>
          <w:rtl/>
        </w:rPr>
        <w:br w:type="page"/>
      </w:r>
      <w:r>
        <w:rPr>
          <w:rtl/>
        </w:rPr>
        <w:lastRenderedPageBreak/>
        <w:t>قالوا</w:t>
      </w:r>
      <w:r w:rsidR="00115CA8">
        <w:rPr>
          <w:rtl/>
        </w:rPr>
        <w:t>:</w:t>
      </w:r>
      <w:r>
        <w:rPr>
          <w:rtl/>
        </w:rPr>
        <w:t xml:space="preserve"> لا</w:t>
      </w:r>
      <w:r w:rsidR="00115CA8">
        <w:rPr>
          <w:rtl/>
        </w:rPr>
        <w:t>،</w:t>
      </w:r>
      <w:r>
        <w:rPr>
          <w:rtl/>
        </w:rPr>
        <w:t xml:space="preserve"> قال</w:t>
      </w:r>
      <w:r w:rsidR="00115CA8">
        <w:rPr>
          <w:rtl/>
        </w:rPr>
        <w:t>:</w:t>
      </w:r>
      <w:r>
        <w:rPr>
          <w:rtl/>
        </w:rPr>
        <w:t xml:space="preserve"> « هذا فرق بين الآل والأُمة</w:t>
      </w:r>
      <w:r w:rsidR="00115CA8">
        <w:rPr>
          <w:rtl/>
        </w:rPr>
        <w:t>،</w:t>
      </w:r>
      <w:r>
        <w:rPr>
          <w:rtl/>
        </w:rPr>
        <w:t xml:space="preserve"> ويحكم أين يُذهب بكم</w:t>
      </w:r>
      <w:r w:rsidR="00115CA8">
        <w:rPr>
          <w:rtl/>
        </w:rPr>
        <w:t>،</w:t>
      </w:r>
      <w:r>
        <w:rPr>
          <w:rtl/>
        </w:rPr>
        <w:t xml:space="preserve"> أضربتم عن الذكر صفحاً أم أنتم قوم مسرفون؟! أما علمتم أنه وقعت الوراثة والطهارة على المصطفين المهتدين دون سائرهم؟! » قالوا</w:t>
      </w:r>
      <w:r w:rsidR="00115CA8">
        <w:rPr>
          <w:rtl/>
        </w:rPr>
        <w:t>:</w:t>
      </w:r>
      <w:r>
        <w:rPr>
          <w:rtl/>
        </w:rPr>
        <w:t xml:space="preserve"> ومن أين يا أبا الحسن؟ فقال</w:t>
      </w:r>
      <w:r w:rsidR="00115CA8">
        <w:rPr>
          <w:rtl/>
        </w:rPr>
        <w:t>:</w:t>
      </w:r>
      <w:r>
        <w:rPr>
          <w:rtl/>
        </w:rPr>
        <w:t xml:space="preserve"> « من 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وَلَقَدْ أَرْسَلْنَا نُوحاً وَإِبْرَاهِيمَ وَجَعَلْنَا فِي ذُرِّيَّتِهِمَا النُّبُوَّةَ وَالْكِتَابَ فَمِنْهُم مُهْتَدٍ وَكَثِيرٌ مِنْهُمْ فَاسِقُونَ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Pr>
          <w:rtl/>
        </w:rPr>
        <w:t>فصارت وراثة النبوة والكتاب للمهتدين دون الفاسقين</w:t>
      </w:r>
      <w:r w:rsidR="00115CA8">
        <w:rPr>
          <w:rtl/>
        </w:rPr>
        <w:t>،</w:t>
      </w:r>
      <w:r>
        <w:rPr>
          <w:rtl/>
        </w:rPr>
        <w:t xml:space="preserve"> أما علمتم أن نوحاً حين سأله ربّه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فَقَالَ رَبِّ إِنَّ ابْنِي مِنْ أَهْلِي وَإِنَّ وَعْدَكَ الْحَقُّ وَأَنتَ أَحْكَمُ الْحَاكِمِينَ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وذلك أن اللّه عزّوجلّ وعده أن ينجيه وأهله</w:t>
      </w:r>
      <w:r w:rsidR="00115CA8">
        <w:rPr>
          <w:rtl/>
        </w:rPr>
        <w:t>،</w:t>
      </w:r>
      <w:r>
        <w:rPr>
          <w:rtl/>
        </w:rPr>
        <w:t xml:space="preserve"> فقال ربّه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يَانُوحُ إِنَّهُ لَيْسَ مِنْ أَهْلِكَ إِنَّهُ عَمَلٌ غَيْرُ</w:t>
      </w:r>
      <w:r w:rsidRPr="00BB5AD1">
        <w:rPr>
          <w:rStyle w:val="libAieChar"/>
          <w:rFonts w:hint="cs"/>
          <w:rtl/>
        </w:rPr>
        <w:t xml:space="preserve"> </w:t>
      </w:r>
      <w:r w:rsidRPr="00BB5AD1">
        <w:rPr>
          <w:rStyle w:val="libAieChar"/>
          <w:rtl/>
        </w:rPr>
        <w:t>صَالِحٍ فَلاَ تَسْأَلْنِي مَا لَيْسَ لَكَ بِهِ عِلْمٌ إِنِّي أَعِظُكَ أَن تَكُونَ مِنَ الْجَاهِلِينَ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r>
        <w:rPr>
          <w:rtl/>
        </w:rPr>
        <w:t xml:space="preserve"> </w:t>
      </w:r>
    </w:p>
    <w:p w:rsidR="00BB5AD1" w:rsidRPr="00BB5AD1" w:rsidRDefault="00BB5AD1" w:rsidP="00833D1C">
      <w:pPr>
        <w:pStyle w:val="libNormal"/>
        <w:rPr>
          <w:rStyle w:val="libAieChar"/>
          <w:rtl/>
        </w:rPr>
      </w:pPr>
      <w:r>
        <w:rPr>
          <w:rtl/>
        </w:rPr>
        <w:t>فقال المأمون</w:t>
      </w:r>
      <w:r w:rsidR="00115CA8">
        <w:rPr>
          <w:rtl/>
        </w:rPr>
        <w:t>:</w:t>
      </w:r>
      <w:r>
        <w:rPr>
          <w:rtl/>
        </w:rPr>
        <w:t xml:space="preserve"> هل فضّل اللّه العترة على سائر الناس؟ فقال أبو الحسن</w:t>
      </w:r>
      <w:r w:rsidR="00115CA8">
        <w:rPr>
          <w:rtl/>
        </w:rPr>
        <w:t>:</w:t>
      </w:r>
      <w:r>
        <w:rPr>
          <w:rtl/>
        </w:rPr>
        <w:t xml:space="preserve"> « إن اللّه عزّوجلّ أبان فضل العترة على سائر الناس في محكم كتابه » فقال له المأمون</w:t>
      </w:r>
      <w:r w:rsidR="00115CA8">
        <w:rPr>
          <w:rtl/>
        </w:rPr>
        <w:t>:</w:t>
      </w:r>
      <w:r>
        <w:rPr>
          <w:rtl/>
        </w:rPr>
        <w:t xml:space="preserve"> وأين ذلك من كتاب اللّه؟ فقال له الرضا </w:t>
      </w:r>
      <w:r w:rsidR="00E4096E" w:rsidRPr="00E4096E">
        <w:rPr>
          <w:rStyle w:val="libAlaemChar"/>
          <w:rFonts w:hint="cs"/>
          <w:rtl/>
        </w:rPr>
        <w:t>عليه‌السلام</w:t>
      </w:r>
      <w:r w:rsidR="00115CA8">
        <w:rPr>
          <w:rtl/>
        </w:rPr>
        <w:t>:</w:t>
      </w:r>
      <w:r>
        <w:rPr>
          <w:rtl/>
        </w:rPr>
        <w:t xml:space="preserve"> « في 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إِنَّ اللّه اصْطَفَى آدَمَ وَنُوحاً وَآلَ إِبْرَاهِيمَ وَآلَ عِمْرَانَ عَلَى الْعَالَمِينَ * ذُرِّيَّةً بَعْضُهَا مِن بَعْضٍ وَاللّه سَمِيعٌ عَلِيمٌ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Pr>
          <w:rtl/>
        </w:rPr>
        <w:t>وقال عزّوجلّ في موضع آخر</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أَمْ يَحْسُدُونَ النَّاسَ عَلَى مَا آتَاهُمُ اللّه مِن فَضْلِهِ فَقَدْ آتَيْنَا آلَ إِبرَاهِيمَ الْكِتَابَ</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الحديد</w:t>
      </w:r>
      <w:r w:rsidR="00115CA8">
        <w:rPr>
          <w:rtl/>
        </w:rPr>
        <w:t>:</w:t>
      </w:r>
      <w:r>
        <w:rPr>
          <w:rtl/>
        </w:rPr>
        <w:t xml:space="preserve"> 57 / 26.</w:t>
      </w:r>
    </w:p>
    <w:p w:rsidR="00BB5AD1" w:rsidRDefault="00BB5AD1" w:rsidP="00A70724">
      <w:pPr>
        <w:pStyle w:val="libFootnote"/>
        <w:rPr>
          <w:rtl/>
        </w:rPr>
      </w:pPr>
      <w:r>
        <w:rPr>
          <w:rtl/>
        </w:rPr>
        <w:t>(</w:t>
      </w:r>
      <w:r>
        <w:rPr>
          <w:rFonts w:hint="cs"/>
          <w:rtl/>
        </w:rPr>
        <w:t>2</w:t>
      </w:r>
      <w:r>
        <w:rPr>
          <w:rtl/>
        </w:rPr>
        <w:t>) سورة هود</w:t>
      </w:r>
      <w:r w:rsidR="00115CA8">
        <w:rPr>
          <w:rtl/>
        </w:rPr>
        <w:t>:</w:t>
      </w:r>
      <w:r>
        <w:rPr>
          <w:rtl/>
        </w:rPr>
        <w:t xml:space="preserve"> 11 / 45.</w:t>
      </w:r>
    </w:p>
    <w:p w:rsidR="00BB5AD1" w:rsidRDefault="00BB5AD1" w:rsidP="00A70724">
      <w:pPr>
        <w:pStyle w:val="libFootnote"/>
        <w:rPr>
          <w:rtl/>
        </w:rPr>
      </w:pPr>
      <w:r>
        <w:rPr>
          <w:rtl/>
        </w:rPr>
        <w:t>(</w:t>
      </w:r>
      <w:r>
        <w:rPr>
          <w:rFonts w:hint="cs"/>
          <w:rtl/>
        </w:rPr>
        <w:t>3</w:t>
      </w:r>
      <w:r>
        <w:rPr>
          <w:rtl/>
        </w:rPr>
        <w:t>) سورة هود</w:t>
      </w:r>
      <w:r w:rsidR="00115CA8">
        <w:rPr>
          <w:rtl/>
        </w:rPr>
        <w:t>:</w:t>
      </w:r>
      <w:r>
        <w:rPr>
          <w:rtl/>
        </w:rPr>
        <w:t xml:space="preserve"> 11 / 46.</w:t>
      </w:r>
    </w:p>
    <w:p w:rsidR="00BB5AD1" w:rsidRDefault="00BB5AD1" w:rsidP="00A70724">
      <w:pPr>
        <w:pStyle w:val="libFootnote"/>
        <w:rPr>
          <w:rtl/>
        </w:rPr>
      </w:pPr>
      <w:r>
        <w:rPr>
          <w:rtl/>
        </w:rPr>
        <w:t>(</w:t>
      </w:r>
      <w:r>
        <w:rPr>
          <w:rFonts w:hint="cs"/>
          <w:rtl/>
        </w:rPr>
        <w:t>4</w:t>
      </w:r>
      <w:r>
        <w:rPr>
          <w:rtl/>
        </w:rPr>
        <w:t>) سورة آل عمران</w:t>
      </w:r>
      <w:r w:rsidR="00115CA8">
        <w:rPr>
          <w:rtl/>
        </w:rPr>
        <w:t>:</w:t>
      </w:r>
      <w:r>
        <w:rPr>
          <w:rtl/>
        </w:rPr>
        <w:t xml:space="preserve"> 3 / 33 و 34.</w:t>
      </w:r>
    </w:p>
    <w:p w:rsidR="00BB5AD1" w:rsidRDefault="00BB5AD1" w:rsidP="00A70724">
      <w:pPr>
        <w:pStyle w:val="libNormal0"/>
        <w:rPr>
          <w:rtl/>
        </w:rPr>
      </w:pPr>
      <w:r w:rsidRPr="00BB5AD1">
        <w:rPr>
          <w:rStyle w:val="libAieChar"/>
          <w:rtl/>
        </w:rPr>
        <w:br w:type="page"/>
      </w:r>
      <w:r w:rsidRPr="00BB5AD1">
        <w:rPr>
          <w:rStyle w:val="libAieChar"/>
          <w:rtl/>
        </w:rPr>
        <w:lastRenderedPageBreak/>
        <w:t>وَالْحِكْمَةَ وَآتَيْنَاهُم مُلْكاً عَظِيماً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FE0FCD">
        <w:rPr>
          <w:rtl/>
        </w:rPr>
        <w:t xml:space="preserve"> </w:t>
      </w:r>
      <w:r>
        <w:rPr>
          <w:rtl/>
        </w:rPr>
        <w:t>ثم ردّ المخاطبة في أثر هذه إلى سائر المؤمنين</w:t>
      </w:r>
      <w:r w:rsidR="00115CA8">
        <w:rPr>
          <w:rtl/>
        </w:rPr>
        <w:t>،</w:t>
      </w:r>
      <w:r>
        <w:rPr>
          <w:rtl/>
        </w:rPr>
        <w:t xml:space="preserve"> فقال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يَا</w:t>
      </w:r>
      <w:r w:rsidRPr="00BB5AD1">
        <w:rPr>
          <w:rStyle w:val="libAieChar"/>
          <w:rFonts w:hint="cs"/>
          <w:rtl/>
        </w:rPr>
        <w:t xml:space="preserve"> </w:t>
      </w:r>
      <w:r w:rsidRPr="00BB5AD1">
        <w:rPr>
          <w:rStyle w:val="libAieChar"/>
          <w:rtl/>
        </w:rPr>
        <w:t>أَيُّهَا الَّذِينَ آمَنُوا أَطِيعُوا اللّه وَأَطِيعُوا الرَّسُولَ وَأُولِي الاْءَمْرِ مِنْكُمْ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يعني الذين قرنهم بالكتاب والحكمة وحُسدوا عليهما</w:t>
      </w:r>
      <w:r w:rsidR="00115CA8">
        <w:rPr>
          <w:rtl/>
        </w:rPr>
        <w:t>،</w:t>
      </w:r>
      <w:r>
        <w:rPr>
          <w:rtl/>
        </w:rPr>
        <w:t xml:space="preserve"> فقوله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أَمْ يَحْسُدُونَ النَّاسَ عَلَى مَا آتَاهُمُ اللّه مِن فَضْلِهِ فَقَدْ آتَيْنَا آلَ إِبرَاهِيمَ الْكِتَابَ وَالْحِكْمَةَ وَآتَيْنَاهُم مُلْكاً عَظِيماً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 xml:space="preserve"> </w:t>
      </w:r>
      <w:r>
        <w:rPr>
          <w:rtl/>
        </w:rPr>
        <w:t>يعني الطاعة للمصطفين الطاهرين</w:t>
      </w:r>
      <w:r w:rsidR="00115CA8">
        <w:rPr>
          <w:rtl/>
        </w:rPr>
        <w:t>،</w:t>
      </w:r>
      <w:r>
        <w:rPr>
          <w:rtl/>
        </w:rPr>
        <w:t xml:space="preserve"> فالملك هاهنا هو الطاعة لهم .. »</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1A6D2D">
        <w:rPr>
          <w:rtl/>
        </w:rPr>
        <w:t>.</w:t>
      </w:r>
    </w:p>
    <w:p w:rsidR="00BB5AD1" w:rsidRDefault="00BB5AD1" w:rsidP="00833D1C">
      <w:pPr>
        <w:pStyle w:val="libNormal"/>
        <w:rPr>
          <w:rtl/>
        </w:rPr>
      </w:pPr>
      <w:r>
        <w:rPr>
          <w:rtl/>
        </w:rPr>
        <w:t xml:space="preserve">والرواية طويلة قد استعرض الإمام </w:t>
      </w:r>
      <w:r w:rsidR="00E4096E" w:rsidRPr="00E4096E">
        <w:rPr>
          <w:rStyle w:val="libAlaemChar"/>
          <w:rFonts w:hint="cs"/>
          <w:rtl/>
        </w:rPr>
        <w:t>عليه‌السلام</w:t>
      </w:r>
      <w:r>
        <w:rPr>
          <w:rtl/>
        </w:rPr>
        <w:t xml:space="preserve"> فيها الآيات الواردة في حق</w:t>
      </w:r>
      <w:r>
        <w:rPr>
          <w:rFonts w:hint="cs"/>
          <w:rtl/>
        </w:rPr>
        <w:t xml:space="preserve"> </w:t>
      </w:r>
      <w:r>
        <w:rPr>
          <w:rtl/>
        </w:rPr>
        <w:t xml:space="preserve">أهل البيت </w:t>
      </w:r>
      <w:r w:rsidR="00E4096E" w:rsidRPr="00E4096E">
        <w:rPr>
          <w:rStyle w:val="libAlaemChar"/>
          <w:rFonts w:hint="cs"/>
          <w:rtl/>
        </w:rPr>
        <w:t>عليهم‌السلام</w:t>
      </w:r>
      <w:r>
        <w:rPr>
          <w:rtl/>
        </w:rPr>
        <w:t xml:space="preserve"> كآية التطهير والمودة والمباهلة</w:t>
      </w:r>
      <w:r w:rsidR="00115CA8">
        <w:rPr>
          <w:rtl/>
        </w:rPr>
        <w:t>،</w:t>
      </w:r>
      <w:r>
        <w:rPr>
          <w:rtl/>
        </w:rPr>
        <w:t xml:space="preserve"> كما ذكّرهم باخراج النبي </w:t>
      </w:r>
      <w:r w:rsidR="00E4096E" w:rsidRPr="00E4096E">
        <w:rPr>
          <w:rStyle w:val="libAlaemChar"/>
          <w:rFonts w:hint="cs"/>
          <w:rtl/>
        </w:rPr>
        <w:t>صلى‌الله‌عليه‌وآله‌وسلم</w:t>
      </w:r>
      <w:r>
        <w:rPr>
          <w:rtl/>
        </w:rPr>
        <w:t xml:space="preserve"> الناس من مسجده ما خلا العترة</w:t>
      </w:r>
      <w:r w:rsidR="00115CA8">
        <w:rPr>
          <w:rtl/>
        </w:rPr>
        <w:t>،</w:t>
      </w:r>
      <w:r>
        <w:rPr>
          <w:rtl/>
        </w:rPr>
        <w:t xml:space="preserve"> وتطرق لحديث مدينة العلم</w:t>
      </w:r>
      <w:r w:rsidR="00115CA8">
        <w:rPr>
          <w:rtl/>
        </w:rPr>
        <w:t>،</w:t>
      </w:r>
      <w:r>
        <w:rPr>
          <w:rtl/>
        </w:rPr>
        <w:t xml:space="preserve"> ومجيء النبي </w:t>
      </w:r>
      <w:r w:rsidR="00E4096E" w:rsidRPr="00E4096E">
        <w:rPr>
          <w:rStyle w:val="libAlaemChar"/>
          <w:rFonts w:hint="cs"/>
          <w:rtl/>
        </w:rPr>
        <w:t>صلى‌الله‌عليه‌وآله‌وسلم</w:t>
      </w:r>
      <w:r>
        <w:rPr>
          <w:rtl/>
        </w:rPr>
        <w:t xml:space="preserve"> إلى باب علي وفاطمة </w:t>
      </w:r>
      <w:r w:rsidR="00E4096E" w:rsidRPr="00E4096E">
        <w:rPr>
          <w:rStyle w:val="libAlaemChar"/>
          <w:rFonts w:hint="cs"/>
          <w:rtl/>
        </w:rPr>
        <w:t>عليهما‌السلام</w:t>
      </w:r>
      <w:r>
        <w:rPr>
          <w:rtl/>
        </w:rPr>
        <w:t xml:space="preserve"> تسعة أشهر كل يوم عند حضور كل صلاة خمس مرات</w:t>
      </w:r>
      <w:r w:rsidR="00115CA8">
        <w:rPr>
          <w:rtl/>
        </w:rPr>
        <w:t>،</w:t>
      </w:r>
      <w:r>
        <w:rPr>
          <w:rtl/>
        </w:rPr>
        <w:t xml:space="preserve"> فيقول</w:t>
      </w:r>
      <w:r w:rsidR="00115CA8">
        <w:rPr>
          <w:rtl/>
        </w:rPr>
        <w:t>:</w:t>
      </w:r>
      <w:r>
        <w:rPr>
          <w:rtl/>
        </w:rPr>
        <w:t xml:space="preserve"> « الصلاة رحمكم اللّه » وما أكرم اللّه أحداً من ذراري الأنبياء بمثل هذه الكرامة التي أكرم اللّه تعالى بها أهل البيت </w:t>
      </w:r>
      <w:r w:rsidR="00E4096E" w:rsidRPr="00E4096E">
        <w:rPr>
          <w:rStyle w:val="libAlaemChar"/>
          <w:rFonts w:hint="cs"/>
          <w:rtl/>
        </w:rPr>
        <w:t>عليهم‌السلام</w:t>
      </w:r>
      <w:r>
        <w:rPr>
          <w:rtl/>
        </w:rPr>
        <w:t xml:space="preserve"> وخصصهم من دون سائر الأُمة.</w:t>
      </w:r>
    </w:p>
    <w:p w:rsidR="00BB5AD1" w:rsidRDefault="00BB5AD1" w:rsidP="00833D1C">
      <w:pPr>
        <w:pStyle w:val="libNormal"/>
        <w:rPr>
          <w:rtl/>
        </w:rPr>
      </w:pPr>
      <w:r>
        <w:rPr>
          <w:rtl/>
        </w:rPr>
        <w:t>وكان لهذه المناظرة وقع في نفوسهم بما تميّزت به من براهين قرآنية وأحاديث نبوية لم يرق لها الشك وبذلك أدار دفة عقولهم نحو وجهة جديدة</w:t>
      </w:r>
      <w:r w:rsidR="00115CA8">
        <w:rPr>
          <w:rtl/>
        </w:rPr>
        <w:t>،</w:t>
      </w:r>
      <w:r>
        <w:rPr>
          <w:rtl/>
        </w:rPr>
        <w:t xml:space="preserve"> فقال المأمون والعلماء</w:t>
      </w:r>
      <w:r w:rsidR="00115CA8">
        <w:rPr>
          <w:rtl/>
        </w:rPr>
        <w:t>:</w:t>
      </w:r>
      <w:r>
        <w:rPr>
          <w:rtl/>
        </w:rPr>
        <w:t xml:space="preserve"> جزاكم اللّه أهل بيت نبيكم عن هذه الأمة خيراً</w:t>
      </w:r>
      <w:r w:rsidR="00115CA8">
        <w:rPr>
          <w:rtl/>
        </w:rPr>
        <w:t>،</w:t>
      </w:r>
      <w:r>
        <w:rPr>
          <w:rtl/>
        </w:rPr>
        <w:t xml:space="preserve"> فما نجد الشرح والبيان فيما اشتبه علينا إلاّ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النساء</w:t>
      </w:r>
      <w:r w:rsidR="00115CA8">
        <w:rPr>
          <w:rtl/>
        </w:rPr>
        <w:t>:</w:t>
      </w:r>
      <w:r>
        <w:rPr>
          <w:rtl/>
        </w:rPr>
        <w:t xml:space="preserve"> 4 / 54.</w:t>
      </w:r>
    </w:p>
    <w:p w:rsidR="00BB5AD1" w:rsidRDefault="00BB5AD1" w:rsidP="00A70724">
      <w:pPr>
        <w:pStyle w:val="libFootnote"/>
        <w:rPr>
          <w:rtl/>
        </w:rPr>
      </w:pPr>
      <w:r>
        <w:rPr>
          <w:rtl/>
        </w:rPr>
        <w:t>(</w:t>
      </w:r>
      <w:r>
        <w:rPr>
          <w:rFonts w:hint="cs"/>
          <w:rtl/>
        </w:rPr>
        <w:t>2</w:t>
      </w:r>
      <w:r>
        <w:rPr>
          <w:rtl/>
        </w:rPr>
        <w:t>) سورة النساء</w:t>
      </w:r>
      <w:r w:rsidR="00115CA8">
        <w:rPr>
          <w:rtl/>
        </w:rPr>
        <w:t>:</w:t>
      </w:r>
      <w:r>
        <w:rPr>
          <w:rtl/>
        </w:rPr>
        <w:t xml:space="preserve"> 4 / 59.</w:t>
      </w:r>
    </w:p>
    <w:p w:rsidR="00BB5AD1" w:rsidRDefault="00BB5AD1" w:rsidP="00A70724">
      <w:pPr>
        <w:pStyle w:val="libFootnote"/>
        <w:rPr>
          <w:rtl/>
        </w:rPr>
      </w:pPr>
      <w:r>
        <w:rPr>
          <w:rtl/>
        </w:rPr>
        <w:t>(</w:t>
      </w:r>
      <w:r>
        <w:rPr>
          <w:rFonts w:hint="cs"/>
          <w:rtl/>
        </w:rPr>
        <w:t>3</w:t>
      </w:r>
      <w:r>
        <w:rPr>
          <w:rtl/>
        </w:rPr>
        <w:t>) سورة النساء</w:t>
      </w:r>
      <w:r w:rsidR="00115CA8">
        <w:rPr>
          <w:rtl/>
        </w:rPr>
        <w:t>:</w:t>
      </w:r>
      <w:r>
        <w:rPr>
          <w:rtl/>
        </w:rPr>
        <w:t xml:space="preserve"> 4 / 54.</w:t>
      </w:r>
    </w:p>
    <w:p w:rsidR="00BB5AD1" w:rsidRDefault="00BB5AD1" w:rsidP="00A70724">
      <w:pPr>
        <w:pStyle w:val="libFootnote"/>
        <w:rPr>
          <w:rtl/>
        </w:rPr>
      </w:pPr>
      <w:r>
        <w:rPr>
          <w:rtl/>
        </w:rPr>
        <w:t>(</w:t>
      </w:r>
      <w:r>
        <w:rPr>
          <w:rFonts w:hint="cs"/>
          <w:rtl/>
        </w:rPr>
        <w:t>4</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207</w:t>
      </w:r>
      <w:r w:rsidR="00115CA8">
        <w:rPr>
          <w:rtl/>
        </w:rPr>
        <w:t>،</w:t>
      </w:r>
      <w:r>
        <w:rPr>
          <w:rtl/>
        </w:rPr>
        <w:t xml:space="preserve"> ح1</w:t>
      </w:r>
      <w:r w:rsidR="00115CA8">
        <w:rPr>
          <w:rtl/>
        </w:rPr>
        <w:t>،</w:t>
      </w:r>
      <w:r>
        <w:rPr>
          <w:rtl/>
        </w:rPr>
        <w:t xml:space="preserve"> باب (23).</w:t>
      </w:r>
    </w:p>
    <w:p w:rsidR="00BB5AD1" w:rsidRDefault="00BB5AD1" w:rsidP="00A70724">
      <w:pPr>
        <w:pStyle w:val="libNormal0"/>
        <w:rPr>
          <w:rtl/>
        </w:rPr>
      </w:pPr>
      <w:r>
        <w:rPr>
          <w:rtl/>
        </w:rPr>
        <w:br w:type="page"/>
      </w:r>
      <w:r>
        <w:rPr>
          <w:rtl/>
        </w:rPr>
        <w:lastRenderedPageBreak/>
        <w:t>عندكم</w:t>
      </w:r>
      <w:r w:rsidR="00115CA8" w:rsidRPr="00115CA8">
        <w:rPr>
          <w:rtl/>
        </w:rPr>
        <w:t xml:space="preserve"> </w:t>
      </w:r>
      <w:r w:rsidRPr="00A70724">
        <w:rPr>
          <w:rStyle w:val="libFootnotenumChar"/>
          <w:rtl/>
        </w:rPr>
        <w:t>(1)</w:t>
      </w:r>
      <w:r w:rsidRPr="001A6D2D">
        <w:rPr>
          <w:rtl/>
        </w:rPr>
        <w:t>.</w:t>
      </w:r>
      <w:r>
        <w:rPr>
          <w:rtl/>
        </w:rPr>
        <w:t xml:space="preserve"> </w:t>
      </w:r>
    </w:p>
    <w:p w:rsidR="00BB5AD1" w:rsidRDefault="00BB5AD1" w:rsidP="00BB5AD1">
      <w:pPr>
        <w:pStyle w:val="Heading3"/>
        <w:rPr>
          <w:rtl/>
        </w:rPr>
      </w:pPr>
      <w:bookmarkStart w:id="94" w:name="_Toc329452709"/>
      <w:bookmarkStart w:id="95" w:name="_Toc367177269"/>
      <w:r>
        <w:rPr>
          <w:rtl/>
        </w:rPr>
        <w:t>ثانيا</w:t>
      </w:r>
      <w:r w:rsidR="00115CA8">
        <w:rPr>
          <w:rtl/>
        </w:rPr>
        <w:t>:</w:t>
      </w:r>
      <w:r>
        <w:rPr>
          <w:rtl/>
        </w:rPr>
        <w:t xml:space="preserve"> إخبار الإمام الرضا </w:t>
      </w:r>
      <w:r w:rsidR="00E4096E" w:rsidRPr="00E4096E">
        <w:rPr>
          <w:rStyle w:val="libAlaemChar"/>
          <w:rFonts w:hint="cs"/>
          <w:rtl/>
        </w:rPr>
        <w:t>عليه‌السلام</w:t>
      </w:r>
      <w:r>
        <w:rPr>
          <w:rtl/>
        </w:rPr>
        <w:t xml:space="preserve"> بإمامة ابنه الجواد </w:t>
      </w:r>
      <w:r w:rsidR="00E4096E" w:rsidRPr="00E4096E">
        <w:rPr>
          <w:rStyle w:val="libAlaemChar"/>
          <w:rFonts w:hint="cs"/>
          <w:rtl/>
        </w:rPr>
        <w:t>عليه‌السلام</w:t>
      </w:r>
      <w:r w:rsidR="00115CA8">
        <w:rPr>
          <w:rtl/>
        </w:rPr>
        <w:t>:</w:t>
      </w:r>
      <w:bookmarkEnd w:id="94"/>
      <w:bookmarkEnd w:id="95"/>
      <w:r>
        <w:rPr>
          <w:rtl/>
        </w:rPr>
        <w:t xml:space="preserve"> </w:t>
      </w:r>
    </w:p>
    <w:p w:rsidR="00BB5AD1" w:rsidRDefault="00BB5AD1" w:rsidP="00833D1C">
      <w:pPr>
        <w:pStyle w:val="libNormal"/>
        <w:rPr>
          <w:rtl/>
        </w:rPr>
      </w:pPr>
      <w:r>
        <w:rPr>
          <w:rtl/>
        </w:rPr>
        <w:t xml:space="preserve">شغلت إمامة محمد بن علي </w:t>
      </w:r>
      <w:r w:rsidR="00E4096E" w:rsidRPr="00E4096E">
        <w:rPr>
          <w:rStyle w:val="libAlaemChar"/>
          <w:rFonts w:hint="cs"/>
          <w:rtl/>
        </w:rPr>
        <w:t>عليه‌السلام</w:t>
      </w:r>
      <w:r>
        <w:rPr>
          <w:rtl/>
        </w:rPr>
        <w:t xml:space="preserve"> حيزا كبيرا من عناية الإمام الرضا </w:t>
      </w:r>
      <w:r w:rsidR="00E4096E" w:rsidRPr="00E4096E">
        <w:rPr>
          <w:rStyle w:val="libAlaemChar"/>
          <w:rFonts w:hint="cs"/>
          <w:rtl/>
        </w:rPr>
        <w:t>عليه‌السلام</w:t>
      </w:r>
      <w:r w:rsidR="00115CA8">
        <w:rPr>
          <w:rtl/>
        </w:rPr>
        <w:t>،</w:t>
      </w:r>
      <w:r>
        <w:rPr>
          <w:rtl/>
        </w:rPr>
        <w:t xml:space="preserve"> وذلك بسبب تأخر ولادته ومن ثم اضطلاعه بالإمامة مع صغر سنه</w:t>
      </w:r>
      <w:r w:rsidR="00115CA8">
        <w:rPr>
          <w:rtl/>
        </w:rPr>
        <w:t>،</w:t>
      </w:r>
      <w:r>
        <w:rPr>
          <w:rtl/>
        </w:rPr>
        <w:t xml:space="preserve"> الأمر الذي لم تألفه الشيعة من قبل ونتيجة لذلك تصدّى الإمام الرضا </w:t>
      </w:r>
      <w:r w:rsidR="00E4096E" w:rsidRPr="00E4096E">
        <w:rPr>
          <w:rStyle w:val="libAlaemChar"/>
          <w:rFonts w:hint="cs"/>
          <w:rtl/>
        </w:rPr>
        <w:t>عليه‌السلام</w:t>
      </w:r>
      <w:r>
        <w:rPr>
          <w:rtl/>
        </w:rPr>
        <w:t xml:space="preserve"> بنفسه لتوضيح ما قد خفي على بعضهم</w:t>
      </w:r>
      <w:r w:rsidR="00115CA8">
        <w:rPr>
          <w:rtl/>
        </w:rPr>
        <w:t>،</w:t>
      </w:r>
      <w:r>
        <w:rPr>
          <w:rtl/>
        </w:rPr>
        <w:t xml:space="preserve"> وذكّرهم بما حصل في تاريخ الأنبياء </w:t>
      </w:r>
      <w:r w:rsidR="00E4096E" w:rsidRPr="00E4096E">
        <w:rPr>
          <w:rStyle w:val="libAlaemChar"/>
          <w:rFonts w:hint="cs"/>
          <w:rtl/>
        </w:rPr>
        <w:t>عليهم‌السلام</w:t>
      </w:r>
      <w:r>
        <w:rPr>
          <w:rtl/>
        </w:rPr>
        <w:t xml:space="preserve"> وما جرى في الأنبياء لا يمتنع جريانه في أوصيائهم </w:t>
      </w:r>
      <w:r w:rsidR="00E4096E" w:rsidRPr="00E4096E">
        <w:rPr>
          <w:rStyle w:val="libAlaemChar"/>
          <w:rFonts w:hint="cs"/>
          <w:rtl/>
        </w:rPr>
        <w:t>عليهم‌السلام</w:t>
      </w:r>
      <w:r>
        <w:rPr>
          <w:rtl/>
        </w:rPr>
        <w:t xml:space="preserve">. وعند استطلاع الروايات التي تتناول إمامة محمد التقي </w:t>
      </w:r>
      <w:r w:rsidR="00E4096E" w:rsidRPr="00E4096E">
        <w:rPr>
          <w:rStyle w:val="libAlaemChar"/>
          <w:rFonts w:hint="cs"/>
          <w:rtl/>
        </w:rPr>
        <w:t>عليه‌السلام</w:t>
      </w:r>
      <w:r>
        <w:rPr>
          <w:rtl/>
        </w:rPr>
        <w:t xml:space="preserve"> نجد أن والده الرضا </w:t>
      </w:r>
      <w:r w:rsidR="00E4096E" w:rsidRPr="00E4096E">
        <w:rPr>
          <w:rStyle w:val="libAlaemChar"/>
          <w:rFonts w:hint="cs"/>
          <w:rtl/>
        </w:rPr>
        <w:t>عليه‌السلام</w:t>
      </w:r>
      <w:r>
        <w:rPr>
          <w:rtl/>
        </w:rPr>
        <w:t xml:space="preserve"> كان ينوه بمكانته ومنزلته منذ صغره</w:t>
      </w:r>
      <w:r w:rsidR="00115CA8">
        <w:rPr>
          <w:rtl/>
        </w:rPr>
        <w:t>،</w:t>
      </w:r>
      <w:r>
        <w:rPr>
          <w:rtl/>
        </w:rPr>
        <w:t xml:space="preserve"> روي عن يحيى الصنعاني قال</w:t>
      </w:r>
      <w:r w:rsidR="00115CA8">
        <w:rPr>
          <w:rtl/>
        </w:rPr>
        <w:t>:</w:t>
      </w:r>
      <w:r>
        <w:rPr>
          <w:rtl/>
        </w:rPr>
        <w:t xml:space="preserve"> كنت عند أبي الحسن </w:t>
      </w:r>
      <w:r w:rsidR="00E4096E" w:rsidRPr="00E4096E">
        <w:rPr>
          <w:rStyle w:val="libAlaemChar"/>
          <w:rFonts w:hint="cs"/>
          <w:rtl/>
        </w:rPr>
        <w:t>عليه‌السلام</w:t>
      </w:r>
      <w:r>
        <w:rPr>
          <w:rtl/>
        </w:rPr>
        <w:t xml:space="preserve"> فجيء بابنه أبي جعفر </w:t>
      </w:r>
      <w:r w:rsidR="00E4096E" w:rsidRPr="00E4096E">
        <w:rPr>
          <w:rStyle w:val="libAlaemChar"/>
          <w:rFonts w:hint="cs"/>
          <w:rtl/>
        </w:rPr>
        <w:t>عليه‌السلام</w:t>
      </w:r>
      <w:r>
        <w:rPr>
          <w:rtl/>
        </w:rPr>
        <w:t xml:space="preserve"> وهو صغير</w:t>
      </w:r>
      <w:r w:rsidR="00115CA8">
        <w:rPr>
          <w:rtl/>
        </w:rPr>
        <w:t>،</w:t>
      </w:r>
      <w:r>
        <w:rPr>
          <w:rtl/>
        </w:rPr>
        <w:t xml:space="preserve"> فقال</w:t>
      </w:r>
      <w:r w:rsidR="00115CA8">
        <w:rPr>
          <w:rtl/>
        </w:rPr>
        <w:t>:</w:t>
      </w:r>
      <w:r>
        <w:rPr>
          <w:rtl/>
        </w:rPr>
        <w:t xml:space="preserve"> « هذا المولود الذي لم يولد مولود أعظم على شيعتنا بركة منه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r>
        <w:rPr>
          <w:rtl/>
        </w:rPr>
        <w:t xml:space="preserve"> </w:t>
      </w:r>
    </w:p>
    <w:p w:rsidR="00BB5AD1" w:rsidRDefault="00BB5AD1" w:rsidP="00833D1C">
      <w:pPr>
        <w:pStyle w:val="libNormal"/>
        <w:rPr>
          <w:rtl/>
        </w:rPr>
      </w:pPr>
      <w:r>
        <w:rPr>
          <w:rtl/>
        </w:rPr>
        <w:t xml:space="preserve">وأما عن مسألة صغر السن فقد أجاب عليها إمامنا الرضا </w:t>
      </w:r>
      <w:r w:rsidR="00E4096E" w:rsidRPr="00E4096E">
        <w:rPr>
          <w:rStyle w:val="libAlaemChar"/>
          <w:rFonts w:hint="cs"/>
          <w:rtl/>
        </w:rPr>
        <w:t>عليه‌السلام</w:t>
      </w:r>
      <w:r>
        <w:rPr>
          <w:rtl/>
        </w:rPr>
        <w:t xml:space="preserve"> إجابة استقاها من أُصول قرآنية صافية</w:t>
      </w:r>
      <w:r w:rsidR="00115CA8">
        <w:rPr>
          <w:rtl/>
        </w:rPr>
        <w:t>،</w:t>
      </w:r>
      <w:r>
        <w:rPr>
          <w:rtl/>
        </w:rPr>
        <w:t xml:space="preserve"> عن صفوان بن يحيى قال</w:t>
      </w:r>
      <w:r w:rsidR="00115CA8">
        <w:rPr>
          <w:rtl/>
        </w:rPr>
        <w:t>:</w:t>
      </w:r>
      <w:r>
        <w:rPr>
          <w:rtl/>
        </w:rPr>
        <w:t xml:space="preserve"> قلت للرضا </w:t>
      </w:r>
      <w:r w:rsidR="00E4096E" w:rsidRPr="00E4096E">
        <w:rPr>
          <w:rStyle w:val="libAlaemChar"/>
          <w:rFonts w:hint="cs"/>
          <w:rtl/>
        </w:rPr>
        <w:t>عليه‌السلام</w:t>
      </w:r>
      <w:r>
        <w:rPr>
          <w:rtl/>
        </w:rPr>
        <w:t xml:space="preserve"> قد كنا نسألك قبل أن يهب اللّه لك أبا جعفر فكنت تقول</w:t>
      </w:r>
      <w:r w:rsidR="00115CA8">
        <w:rPr>
          <w:rtl/>
        </w:rPr>
        <w:t>:</w:t>
      </w:r>
      <w:r>
        <w:rPr>
          <w:rtl/>
        </w:rPr>
        <w:t xml:space="preserve"> يهب اللّه لي غلاما</w:t>
      </w:r>
      <w:r w:rsidR="00115CA8">
        <w:rPr>
          <w:rtl/>
        </w:rPr>
        <w:t>،</w:t>
      </w:r>
      <w:r>
        <w:rPr>
          <w:rtl/>
        </w:rPr>
        <w:t xml:space="preserve"> وقد وهبك اللّه وأقرّ عيوننا</w:t>
      </w:r>
      <w:r w:rsidR="00115CA8">
        <w:rPr>
          <w:rtl/>
        </w:rPr>
        <w:t>،</w:t>
      </w:r>
      <w:r>
        <w:rPr>
          <w:rtl/>
        </w:rPr>
        <w:t xml:space="preserve"> فلا أرانا اللّه يومك</w:t>
      </w:r>
      <w:r w:rsidR="00115CA8">
        <w:rPr>
          <w:rtl/>
        </w:rPr>
        <w:t>،</w:t>
      </w:r>
      <w:r>
        <w:rPr>
          <w:rtl/>
        </w:rPr>
        <w:t xml:space="preserve"> فإن كان كون فإلى مَن؟ فأشار بيده إلى أبي جعفر وهو قائم بين يديه</w:t>
      </w:r>
      <w:r w:rsidR="00115CA8">
        <w:rPr>
          <w:rtl/>
        </w:rPr>
        <w:t>،</w:t>
      </w:r>
      <w:r>
        <w:rPr>
          <w:rtl/>
        </w:rPr>
        <w:t xml:space="preserve"> فقلت له</w:t>
      </w:r>
      <w:r w:rsidR="00115CA8">
        <w:rPr>
          <w:rtl/>
        </w:rPr>
        <w:t>:</w:t>
      </w:r>
      <w:r>
        <w:rPr>
          <w:rtl/>
        </w:rPr>
        <w:t xml:space="preserve"> جعلت فداك</w:t>
      </w:r>
      <w:r w:rsidR="00115CA8">
        <w:rPr>
          <w:rtl/>
        </w:rPr>
        <w:t>،</w:t>
      </w:r>
      <w:r>
        <w:rPr>
          <w:rtl/>
        </w:rPr>
        <w:t xml:space="preserve"> وهذا ابن ثلاث سنين؟! قال</w:t>
      </w:r>
      <w:r w:rsidR="00115CA8">
        <w:rPr>
          <w:rtl/>
        </w:rPr>
        <w:t>:</w:t>
      </w:r>
      <w:r>
        <w:rPr>
          <w:rtl/>
        </w:rPr>
        <w:t xml:space="preserve"> « وما يضرّه من ذلك</w:t>
      </w:r>
      <w:r w:rsidR="00115CA8">
        <w:rPr>
          <w:rtl/>
        </w:rPr>
        <w:t>،</w:t>
      </w:r>
      <w:r>
        <w:rPr>
          <w:rtl/>
        </w:rPr>
        <w:t xml:space="preserve"> وقد قام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المصدر السابق.</w:t>
      </w:r>
    </w:p>
    <w:p w:rsidR="00BB5AD1" w:rsidRDefault="00BB5AD1" w:rsidP="00A70724">
      <w:pPr>
        <w:pStyle w:val="libFootnote"/>
        <w:rPr>
          <w:rtl/>
        </w:rPr>
      </w:pPr>
      <w:r>
        <w:rPr>
          <w:rtl/>
        </w:rPr>
        <w:t>(</w:t>
      </w:r>
      <w:r>
        <w:rPr>
          <w:rFonts w:hint="cs"/>
          <w:rtl/>
        </w:rPr>
        <w:t>2</w:t>
      </w:r>
      <w:r>
        <w:rPr>
          <w:rtl/>
        </w:rPr>
        <w:t>) بحار الأنوار 50</w:t>
      </w:r>
      <w:r w:rsidR="00115CA8">
        <w:rPr>
          <w:rtl/>
        </w:rPr>
        <w:t>:</w:t>
      </w:r>
      <w:r>
        <w:rPr>
          <w:rtl/>
        </w:rPr>
        <w:t xml:space="preserve"> 25 / 13.</w:t>
      </w:r>
    </w:p>
    <w:p w:rsidR="00BB5AD1" w:rsidRDefault="00BB5AD1" w:rsidP="00A70724">
      <w:pPr>
        <w:pStyle w:val="libNormal0"/>
        <w:rPr>
          <w:rtl/>
        </w:rPr>
      </w:pPr>
      <w:r>
        <w:rPr>
          <w:rtl/>
        </w:rPr>
        <w:br w:type="page"/>
      </w:r>
      <w:r>
        <w:rPr>
          <w:rtl/>
        </w:rPr>
        <w:lastRenderedPageBreak/>
        <w:t>عيسى بالحجّة وهو ابن أقلّ من ثلاث سنين؟!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وفي رواية أخرى عن معمر بن خلاد</w:t>
      </w:r>
      <w:r w:rsidR="00115CA8">
        <w:rPr>
          <w:rtl/>
        </w:rPr>
        <w:t>،</w:t>
      </w:r>
      <w:r>
        <w:rPr>
          <w:rtl/>
        </w:rPr>
        <w:t xml:space="preserve"> قال</w:t>
      </w:r>
      <w:r w:rsidR="00115CA8">
        <w:rPr>
          <w:rtl/>
        </w:rPr>
        <w:t>:</w:t>
      </w:r>
      <w:r>
        <w:rPr>
          <w:rtl/>
        </w:rPr>
        <w:t xml:space="preserve"> سمعت الرضا </w:t>
      </w:r>
      <w:r w:rsidR="00E4096E" w:rsidRPr="00E4096E">
        <w:rPr>
          <w:rStyle w:val="libAlaemChar"/>
          <w:rFonts w:hint="cs"/>
          <w:rtl/>
        </w:rPr>
        <w:t>عليه‌السلام</w:t>
      </w:r>
      <w:r>
        <w:rPr>
          <w:rtl/>
        </w:rPr>
        <w:t xml:space="preserve"> يقول</w:t>
      </w:r>
      <w:r w:rsidR="00115CA8">
        <w:rPr>
          <w:rtl/>
        </w:rPr>
        <w:t>:</w:t>
      </w:r>
      <w:r>
        <w:rPr>
          <w:rtl/>
        </w:rPr>
        <w:t xml:space="preserve"> « .. هذا أبو جعفر قد أجلسته مجلسي وصيرته مكاني »</w:t>
      </w:r>
      <w:r w:rsidR="00115CA8">
        <w:rPr>
          <w:rtl/>
        </w:rPr>
        <w:t>،</w:t>
      </w:r>
      <w:r>
        <w:rPr>
          <w:rtl/>
        </w:rPr>
        <w:t xml:space="preserve"> وقال</w:t>
      </w:r>
      <w:r w:rsidR="00115CA8">
        <w:rPr>
          <w:rtl/>
        </w:rPr>
        <w:t>:</w:t>
      </w:r>
      <w:r>
        <w:rPr>
          <w:rtl/>
        </w:rPr>
        <w:t xml:space="preserve"> « إنا أهل بيت يتوارث أصاغرنا عن أكابرنا القذة بالقذة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 xml:space="preserve">وهكذا نجد أن الإمام الرضا </w:t>
      </w:r>
      <w:r w:rsidR="00E4096E" w:rsidRPr="00E4096E">
        <w:rPr>
          <w:rStyle w:val="libAlaemChar"/>
          <w:rFonts w:hint="cs"/>
          <w:rtl/>
        </w:rPr>
        <w:t>عليه‌السلام</w:t>
      </w:r>
      <w:r>
        <w:rPr>
          <w:rtl/>
        </w:rPr>
        <w:t xml:space="preserve"> قد غدا شعلة من حركة لاتخمد من أجل التمهيد لإمامة ولده محمّد </w:t>
      </w:r>
      <w:r w:rsidR="00E4096E" w:rsidRPr="00E4096E">
        <w:rPr>
          <w:rStyle w:val="libAlaemChar"/>
          <w:rFonts w:hint="cs"/>
          <w:rtl/>
        </w:rPr>
        <w:t>عليه‌السلام</w:t>
      </w:r>
      <w:r>
        <w:rPr>
          <w:rtl/>
        </w:rPr>
        <w:t xml:space="preserve"> وكان يرد شبهة صغر سن ولده بمنطق قرآني لايمكن دحضه أو تأويله</w:t>
      </w:r>
      <w:r w:rsidR="00115CA8">
        <w:rPr>
          <w:rtl/>
        </w:rPr>
        <w:t>،</w:t>
      </w:r>
      <w:r>
        <w:rPr>
          <w:rtl/>
        </w:rPr>
        <w:t xml:space="preserve"> ومما يعزز ما سبق نورد هذه الرواية ذات الدلالة</w:t>
      </w:r>
      <w:r w:rsidR="00115CA8">
        <w:rPr>
          <w:rtl/>
        </w:rPr>
        <w:t>:</w:t>
      </w:r>
      <w:r>
        <w:rPr>
          <w:rtl/>
        </w:rPr>
        <w:t xml:space="preserve"> عن الخيزراني عن أبيه</w:t>
      </w:r>
      <w:r w:rsidR="00115CA8">
        <w:rPr>
          <w:rtl/>
        </w:rPr>
        <w:t>،</w:t>
      </w:r>
      <w:r>
        <w:rPr>
          <w:rtl/>
        </w:rPr>
        <w:t xml:space="preserve"> قال</w:t>
      </w:r>
      <w:r w:rsidR="00115CA8">
        <w:rPr>
          <w:rtl/>
        </w:rPr>
        <w:t>:</w:t>
      </w:r>
      <w:r>
        <w:rPr>
          <w:rtl/>
        </w:rPr>
        <w:t xml:space="preserve"> كنت واقفا بين يدي أبي</w:t>
      </w:r>
      <w:r>
        <w:rPr>
          <w:rFonts w:hint="cs"/>
          <w:rtl/>
        </w:rPr>
        <w:t xml:space="preserve"> </w:t>
      </w:r>
      <w:r>
        <w:rPr>
          <w:rtl/>
        </w:rPr>
        <w:t xml:space="preserve">الحسن الرضا </w:t>
      </w:r>
      <w:r w:rsidR="00E4096E" w:rsidRPr="00E4096E">
        <w:rPr>
          <w:rStyle w:val="libAlaemChar"/>
          <w:rFonts w:hint="cs"/>
          <w:rtl/>
        </w:rPr>
        <w:t>عليه‌السلام</w:t>
      </w:r>
      <w:r>
        <w:rPr>
          <w:rtl/>
        </w:rPr>
        <w:t xml:space="preserve"> بخراسان</w:t>
      </w:r>
      <w:r w:rsidR="00115CA8">
        <w:rPr>
          <w:rtl/>
        </w:rPr>
        <w:t>،</w:t>
      </w:r>
      <w:r>
        <w:rPr>
          <w:rtl/>
        </w:rPr>
        <w:t xml:space="preserve"> فقال قائل</w:t>
      </w:r>
      <w:r w:rsidR="00115CA8">
        <w:rPr>
          <w:rtl/>
        </w:rPr>
        <w:t>:</w:t>
      </w:r>
      <w:r>
        <w:rPr>
          <w:rtl/>
        </w:rPr>
        <w:t xml:space="preserve"> يا سيدي إن كان كون فإلى من؟ قال</w:t>
      </w:r>
      <w:r w:rsidR="00115CA8">
        <w:rPr>
          <w:rtl/>
        </w:rPr>
        <w:t>:</w:t>
      </w:r>
      <w:r>
        <w:rPr>
          <w:rtl/>
        </w:rPr>
        <w:t xml:space="preserve"> « إلى أبي جعفر ابني »</w:t>
      </w:r>
      <w:r w:rsidR="00115CA8">
        <w:rPr>
          <w:rtl/>
        </w:rPr>
        <w:t>،</w:t>
      </w:r>
      <w:r>
        <w:rPr>
          <w:rtl/>
        </w:rPr>
        <w:t xml:space="preserve"> فكأن القائل استصغر سن أبي جعفر</w:t>
      </w:r>
      <w:r w:rsidR="00115CA8">
        <w:rPr>
          <w:rtl/>
        </w:rPr>
        <w:t>،</w:t>
      </w:r>
      <w:r>
        <w:rPr>
          <w:rtl/>
        </w:rPr>
        <w:t xml:space="preserve"> فقال أبو الحسن </w:t>
      </w:r>
      <w:r w:rsidR="00E4096E" w:rsidRPr="00E4096E">
        <w:rPr>
          <w:rStyle w:val="libAlaemChar"/>
          <w:rFonts w:hint="cs"/>
          <w:rtl/>
        </w:rPr>
        <w:t>عليه‌السلام</w:t>
      </w:r>
      <w:r w:rsidR="00115CA8">
        <w:rPr>
          <w:rtl/>
        </w:rPr>
        <w:t>:</w:t>
      </w:r>
      <w:r>
        <w:rPr>
          <w:rtl/>
        </w:rPr>
        <w:t xml:space="preserve"> « إن اللّه بعث عيسى بن مريم رسولاً نبيا صاحب رسالة</w:t>
      </w:r>
      <w:r w:rsidR="00115CA8">
        <w:rPr>
          <w:rtl/>
        </w:rPr>
        <w:t>،</w:t>
      </w:r>
      <w:r>
        <w:rPr>
          <w:rtl/>
        </w:rPr>
        <w:t xml:space="preserve"> مبتدأة في أصغر من السن الذي فيه أبو جعفر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p>
    <w:p w:rsidR="00BB5AD1" w:rsidRDefault="00BB5AD1" w:rsidP="00BB5AD1">
      <w:pPr>
        <w:pStyle w:val="Heading3"/>
        <w:rPr>
          <w:rtl/>
        </w:rPr>
      </w:pPr>
      <w:bookmarkStart w:id="96" w:name="_Toc329452710"/>
      <w:bookmarkStart w:id="97" w:name="_Toc367177270"/>
      <w:r>
        <w:rPr>
          <w:rtl/>
        </w:rPr>
        <w:t>ثالثا</w:t>
      </w:r>
      <w:r w:rsidR="00115CA8">
        <w:rPr>
          <w:rtl/>
        </w:rPr>
        <w:t>:</w:t>
      </w:r>
      <w:r>
        <w:rPr>
          <w:rtl/>
        </w:rPr>
        <w:t xml:space="preserve"> هوية الإمام المهدي</w:t>
      </w:r>
      <w:r>
        <w:rPr>
          <w:rFonts w:hint="cs"/>
          <w:rtl/>
        </w:rPr>
        <w:t xml:space="preserve"> </w:t>
      </w:r>
      <w:r>
        <w:rPr>
          <w:rtl/>
        </w:rPr>
        <w:t xml:space="preserve">(عج) في أخبار الرضا </w:t>
      </w:r>
      <w:bookmarkEnd w:id="96"/>
      <w:r w:rsidR="00E4096E" w:rsidRPr="00E4096E">
        <w:rPr>
          <w:rStyle w:val="libAlaemChar"/>
          <w:rFonts w:hint="cs"/>
          <w:rtl/>
        </w:rPr>
        <w:t>عليه‌السلام</w:t>
      </w:r>
      <w:bookmarkEnd w:id="97"/>
      <w:r>
        <w:rPr>
          <w:rtl/>
        </w:rPr>
        <w:t xml:space="preserve"> </w:t>
      </w:r>
    </w:p>
    <w:p w:rsidR="00BB5AD1" w:rsidRDefault="00BB5AD1" w:rsidP="00833D1C">
      <w:pPr>
        <w:pStyle w:val="libNormal"/>
        <w:rPr>
          <w:rtl/>
        </w:rPr>
      </w:pPr>
      <w:r>
        <w:rPr>
          <w:rtl/>
        </w:rPr>
        <w:t xml:space="preserve">شغلت قضية الإمام المهدي (عجل اللّه فرجه) حيزاً كبيراً من تفكير إمامنا الرضا </w:t>
      </w:r>
      <w:r w:rsidR="00E4096E" w:rsidRPr="00E4096E">
        <w:rPr>
          <w:rStyle w:val="libAlaemChar"/>
          <w:rFonts w:hint="cs"/>
          <w:rtl/>
        </w:rPr>
        <w:t>عليه‌السلام</w:t>
      </w:r>
      <w:r>
        <w:rPr>
          <w:rtl/>
        </w:rPr>
        <w:t xml:space="preserve"> واكتسبت أهمية فائقة في توجهاته</w:t>
      </w:r>
      <w:r w:rsidR="00115CA8">
        <w:rPr>
          <w:rtl/>
        </w:rPr>
        <w:t>،</w:t>
      </w:r>
      <w:r>
        <w:rPr>
          <w:rtl/>
        </w:rPr>
        <w:t xml:space="preserve"> لا سيما وإن المهدي المنتظر هو الرابع من ولده</w:t>
      </w:r>
      <w:r w:rsidR="00115CA8">
        <w:rPr>
          <w:rtl/>
        </w:rPr>
        <w:t>،</w:t>
      </w:r>
      <w:r>
        <w:rPr>
          <w:rtl/>
        </w:rPr>
        <w:t xml:space="preserve"> وفيه معالم شبه منه</w:t>
      </w:r>
      <w:r w:rsidR="00115CA8">
        <w:rPr>
          <w:rtl/>
        </w:rPr>
        <w:t>،</w:t>
      </w:r>
      <w:r>
        <w:rPr>
          <w:rtl/>
        </w:rPr>
        <w:t xml:space="preserve"> وكذلك للحركة التغيرية الكبرى التي سوف يضطلع بها من بعده</w:t>
      </w:r>
      <w:r w:rsidR="00115CA8">
        <w:rPr>
          <w:rtl/>
        </w:rPr>
        <w:t>،</w:t>
      </w:r>
      <w:r>
        <w:rPr>
          <w:rtl/>
        </w:rPr>
        <w:t xml:space="preserve"> إذ من المنتظر أن تسود العدالة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كشف الغمة 3</w:t>
      </w:r>
      <w:r w:rsidR="00115CA8">
        <w:rPr>
          <w:rtl/>
        </w:rPr>
        <w:t>:</w:t>
      </w:r>
      <w:r>
        <w:rPr>
          <w:rtl/>
        </w:rPr>
        <w:t xml:space="preserve"> 144.</w:t>
      </w:r>
    </w:p>
    <w:p w:rsidR="00BB5AD1" w:rsidRDefault="00BB5AD1" w:rsidP="00A70724">
      <w:pPr>
        <w:pStyle w:val="libFootnote"/>
        <w:rPr>
          <w:rtl/>
        </w:rPr>
      </w:pPr>
      <w:r>
        <w:rPr>
          <w:rtl/>
        </w:rPr>
        <w:t>(</w:t>
      </w:r>
      <w:r>
        <w:rPr>
          <w:rFonts w:hint="cs"/>
          <w:rtl/>
        </w:rPr>
        <w:t>2</w:t>
      </w:r>
      <w:r>
        <w:rPr>
          <w:rtl/>
        </w:rPr>
        <w:t>) كشف الغمة 3</w:t>
      </w:r>
      <w:r w:rsidR="00115CA8">
        <w:rPr>
          <w:rtl/>
        </w:rPr>
        <w:t>:</w:t>
      </w:r>
      <w:r>
        <w:rPr>
          <w:rtl/>
        </w:rPr>
        <w:t xml:space="preserve"> 144.</w:t>
      </w:r>
    </w:p>
    <w:p w:rsidR="00BB5AD1" w:rsidRDefault="00BB5AD1" w:rsidP="00A70724">
      <w:pPr>
        <w:pStyle w:val="libFootnote"/>
        <w:rPr>
          <w:rtl/>
        </w:rPr>
      </w:pPr>
      <w:r>
        <w:rPr>
          <w:rtl/>
        </w:rPr>
        <w:t>(</w:t>
      </w:r>
      <w:r>
        <w:rPr>
          <w:rFonts w:hint="cs"/>
          <w:rtl/>
        </w:rPr>
        <w:t>3</w:t>
      </w:r>
      <w:r>
        <w:rPr>
          <w:rtl/>
        </w:rPr>
        <w:t>) كشف الغمة 3</w:t>
      </w:r>
      <w:r w:rsidR="00115CA8">
        <w:rPr>
          <w:rtl/>
        </w:rPr>
        <w:t>:</w:t>
      </w:r>
      <w:r>
        <w:rPr>
          <w:rtl/>
        </w:rPr>
        <w:t xml:space="preserve"> 145.</w:t>
      </w:r>
    </w:p>
    <w:p w:rsidR="00BB5AD1" w:rsidRDefault="00BB5AD1" w:rsidP="00A70724">
      <w:pPr>
        <w:pStyle w:val="libNormal0"/>
        <w:rPr>
          <w:rtl/>
        </w:rPr>
      </w:pPr>
      <w:r>
        <w:rPr>
          <w:rtl/>
        </w:rPr>
        <w:br w:type="page"/>
      </w:r>
      <w:r>
        <w:rPr>
          <w:rtl/>
        </w:rPr>
        <w:lastRenderedPageBreak/>
        <w:t>العامة جميع ما في الكون</w:t>
      </w:r>
      <w:r w:rsidR="00115CA8">
        <w:rPr>
          <w:rtl/>
        </w:rPr>
        <w:t>،</w:t>
      </w:r>
      <w:r>
        <w:rPr>
          <w:rtl/>
        </w:rPr>
        <w:t xml:space="preserve"> فعن الحسين بن خالد</w:t>
      </w:r>
      <w:r w:rsidR="00115CA8">
        <w:rPr>
          <w:rtl/>
        </w:rPr>
        <w:t>،</w:t>
      </w:r>
      <w:r>
        <w:rPr>
          <w:rtl/>
        </w:rPr>
        <w:t xml:space="preserve"> قيل للإمام الرضا </w:t>
      </w:r>
      <w:r w:rsidR="00E4096E" w:rsidRPr="00E4096E">
        <w:rPr>
          <w:rStyle w:val="libAlaemChar"/>
          <w:rFonts w:hint="cs"/>
          <w:rtl/>
        </w:rPr>
        <w:t>عليه‌السلام</w:t>
      </w:r>
      <w:r w:rsidR="00115CA8">
        <w:rPr>
          <w:rtl/>
        </w:rPr>
        <w:t>:</w:t>
      </w:r>
      <w:r>
        <w:rPr>
          <w:rtl/>
        </w:rPr>
        <w:t xml:space="preserve"> .. يابن رسول اللّه ومن القائم منكم أهل البيت؟ قال</w:t>
      </w:r>
      <w:r w:rsidR="00115CA8">
        <w:rPr>
          <w:rtl/>
        </w:rPr>
        <w:t>:</w:t>
      </w:r>
      <w:r>
        <w:rPr>
          <w:rtl/>
        </w:rPr>
        <w:t xml:space="preserve"> « الرَّابع من ولدي ابن سيّدة الإماء</w:t>
      </w:r>
      <w:r w:rsidR="00115CA8">
        <w:rPr>
          <w:rtl/>
        </w:rPr>
        <w:t>،</w:t>
      </w:r>
      <w:r>
        <w:rPr>
          <w:rtl/>
        </w:rPr>
        <w:t xml:space="preserve"> يطهر اللّه به الأرض من كلِّ جور</w:t>
      </w:r>
      <w:r w:rsidR="00115CA8">
        <w:rPr>
          <w:rtl/>
        </w:rPr>
        <w:t>،</w:t>
      </w:r>
      <w:r>
        <w:rPr>
          <w:rtl/>
        </w:rPr>
        <w:t xml:space="preserve"> ويقدِّسها من كلِّ ظلم</w:t>
      </w:r>
      <w:r w:rsidR="00115CA8">
        <w:rPr>
          <w:rtl/>
        </w:rPr>
        <w:t>،</w:t>
      </w:r>
      <w:r>
        <w:rPr>
          <w:rtl/>
        </w:rPr>
        <w:t xml:space="preserve"> وهو الّذي يشكَّ النّاس في ولادته</w:t>
      </w:r>
      <w:r w:rsidR="00115CA8">
        <w:rPr>
          <w:rtl/>
        </w:rPr>
        <w:t>،</w:t>
      </w:r>
      <w:r>
        <w:rPr>
          <w:rtl/>
        </w:rPr>
        <w:t xml:space="preserve"> وهو صاحب الغيبة قبل خروجه</w:t>
      </w:r>
      <w:r w:rsidR="00115CA8">
        <w:rPr>
          <w:rtl/>
        </w:rPr>
        <w:t>،</w:t>
      </w:r>
      <w:r>
        <w:rPr>
          <w:rtl/>
        </w:rPr>
        <w:t xml:space="preserve"> فإذا خرج أشرقت الأرض بنوره</w:t>
      </w:r>
      <w:r w:rsidR="00115CA8">
        <w:rPr>
          <w:rtl/>
        </w:rPr>
        <w:t>،</w:t>
      </w:r>
      <w:r>
        <w:rPr>
          <w:rtl/>
        </w:rPr>
        <w:t xml:space="preserve"> ووضع ميزان العدل بين النّاس فلا يظلم أحدٌ أحداً ..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وكانت القضية المهدوية تتغلغل في أعماق قلبه تغلغلاً عميقاً</w:t>
      </w:r>
      <w:r w:rsidR="00115CA8">
        <w:rPr>
          <w:rtl/>
        </w:rPr>
        <w:t>،</w:t>
      </w:r>
      <w:r>
        <w:rPr>
          <w:rtl/>
        </w:rPr>
        <w:t xml:space="preserve"> وكان لسانه يلهج بالثناء والمدح والتقدير لصاحب الزمان (عجل اللّه فرجه) ويركز على أوجه التشابه بينهما</w:t>
      </w:r>
      <w:r w:rsidR="00115CA8">
        <w:rPr>
          <w:rtl/>
        </w:rPr>
        <w:t>،</w:t>
      </w:r>
      <w:r>
        <w:rPr>
          <w:rtl/>
        </w:rPr>
        <w:t xml:space="preserve"> فعن الحسن بن محبوب أن الإمام</w:t>
      </w:r>
      <w:r>
        <w:rPr>
          <w:rFonts w:hint="cs"/>
          <w:rtl/>
        </w:rPr>
        <w:t xml:space="preserve"> </w:t>
      </w:r>
      <w:r>
        <w:rPr>
          <w:rtl/>
        </w:rPr>
        <w:t xml:space="preserve">الرضا </w:t>
      </w:r>
      <w:r w:rsidR="00E4096E" w:rsidRPr="00E4096E">
        <w:rPr>
          <w:rStyle w:val="libAlaemChar"/>
          <w:rFonts w:hint="cs"/>
          <w:rtl/>
        </w:rPr>
        <w:t>عليه‌السلام</w:t>
      </w:r>
      <w:r>
        <w:rPr>
          <w:rtl/>
        </w:rPr>
        <w:t xml:space="preserve"> قال</w:t>
      </w:r>
      <w:r w:rsidR="00115CA8">
        <w:rPr>
          <w:rtl/>
        </w:rPr>
        <w:t>:</w:t>
      </w:r>
      <w:r>
        <w:rPr>
          <w:rtl/>
        </w:rPr>
        <w:t xml:space="preserve"> « .. بأبي وأمّي سميَّ جدِّي </w:t>
      </w:r>
      <w:r w:rsidR="00E4096E" w:rsidRPr="00E4096E">
        <w:rPr>
          <w:rStyle w:val="libAlaemChar"/>
          <w:rFonts w:hint="cs"/>
          <w:rtl/>
        </w:rPr>
        <w:t>صلى‌الله‌عليه‌وآله‌وسلم</w:t>
      </w:r>
      <w:r>
        <w:rPr>
          <w:rtl/>
        </w:rPr>
        <w:t xml:space="preserve"> وشبيهي وشبيه موسى بن عمران </w:t>
      </w:r>
      <w:r w:rsidR="00E4096E" w:rsidRPr="00E4096E">
        <w:rPr>
          <w:rStyle w:val="libAlaemChar"/>
          <w:rFonts w:hint="cs"/>
          <w:rtl/>
        </w:rPr>
        <w:t>عليه‌السلام</w:t>
      </w:r>
      <w:r>
        <w:rPr>
          <w:rtl/>
        </w:rPr>
        <w:t xml:space="preserve"> عليه جيوب النور</w:t>
      </w:r>
      <w:r w:rsidR="00115CA8">
        <w:rPr>
          <w:rtl/>
        </w:rPr>
        <w:t>،</w:t>
      </w:r>
      <w:r>
        <w:rPr>
          <w:rtl/>
        </w:rPr>
        <w:t xml:space="preserve"> يتوقّد من شعاع ضياء القدس .. يكون رحمةً على العالمين</w:t>
      </w:r>
      <w:r w:rsidR="00115CA8">
        <w:rPr>
          <w:rtl/>
        </w:rPr>
        <w:t>،</w:t>
      </w:r>
      <w:r>
        <w:rPr>
          <w:rtl/>
        </w:rPr>
        <w:t xml:space="preserve"> وعذابا على الكافرين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1A6D2D">
        <w:rPr>
          <w:rtl/>
        </w:rPr>
        <w:t>.</w:t>
      </w:r>
    </w:p>
    <w:p w:rsidR="00BB5AD1" w:rsidRDefault="00BB5AD1" w:rsidP="00833D1C">
      <w:pPr>
        <w:pStyle w:val="libNormal"/>
        <w:rPr>
          <w:rtl/>
        </w:rPr>
      </w:pPr>
      <w:r>
        <w:rPr>
          <w:rtl/>
        </w:rPr>
        <w:t xml:space="preserve">وكانت الشيعة بعد وفاة والده الكاظم </w:t>
      </w:r>
      <w:r w:rsidR="00E4096E" w:rsidRPr="00E4096E">
        <w:rPr>
          <w:rStyle w:val="libAlaemChar"/>
          <w:rFonts w:hint="cs"/>
          <w:rtl/>
        </w:rPr>
        <w:t>عليه‌السلام</w:t>
      </w:r>
      <w:r>
        <w:rPr>
          <w:rtl/>
        </w:rPr>
        <w:t xml:space="preserve"> قد دخلت في مرحلة الحيرة والتساؤل</w:t>
      </w:r>
      <w:r w:rsidR="00115CA8">
        <w:rPr>
          <w:rtl/>
        </w:rPr>
        <w:t>،</w:t>
      </w:r>
      <w:r>
        <w:rPr>
          <w:rtl/>
        </w:rPr>
        <w:t xml:space="preserve"> تتساءل عن صاحب هذا الأمر من بعده</w:t>
      </w:r>
      <w:r w:rsidR="00115CA8">
        <w:rPr>
          <w:rtl/>
        </w:rPr>
        <w:t>،</w:t>
      </w:r>
      <w:r>
        <w:rPr>
          <w:rtl/>
        </w:rPr>
        <w:t xml:space="preserve"> بعد أن اختلطت الرؤية عند البعض فتصورا أن الإمام الرضا </w:t>
      </w:r>
      <w:r w:rsidR="00E4096E" w:rsidRPr="00E4096E">
        <w:rPr>
          <w:rStyle w:val="libAlaemChar"/>
          <w:rFonts w:hint="cs"/>
          <w:rtl/>
        </w:rPr>
        <w:t>عليه‌السلام</w:t>
      </w:r>
      <w:r>
        <w:rPr>
          <w:rtl/>
        </w:rPr>
        <w:t xml:space="preserve"> هو الإمام المهدي (عجل اللّه فرجه) نفسه</w:t>
      </w:r>
      <w:r w:rsidR="00115CA8">
        <w:rPr>
          <w:rtl/>
        </w:rPr>
        <w:t>،</w:t>
      </w:r>
      <w:r>
        <w:rPr>
          <w:rtl/>
        </w:rPr>
        <w:t xml:space="preserve"> لذلك لم يترك إمامنا </w:t>
      </w:r>
      <w:r w:rsidR="00E4096E" w:rsidRPr="00E4096E">
        <w:rPr>
          <w:rStyle w:val="libAlaemChar"/>
          <w:rFonts w:hint="cs"/>
          <w:rtl/>
        </w:rPr>
        <w:t>عليه‌السلام</w:t>
      </w:r>
      <w:r>
        <w:rPr>
          <w:rtl/>
        </w:rPr>
        <w:t xml:space="preserve"> مناسبة إلاّ واغتنمها من أجل تبيان هوية الإمام المهدي (عجل اللّه فرجه) الحقة</w:t>
      </w:r>
      <w:r w:rsidR="00115CA8">
        <w:rPr>
          <w:rtl/>
        </w:rPr>
        <w:t>،</w:t>
      </w:r>
      <w:r>
        <w:rPr>
          <w:rtl/>
        </w:rPr>
        <w:t xml:space="preserve"> وإبقاء هذه المسألة الحيوية حيةً وساخنة</w:t>
      </w:r>
      <w:r w:rsidR="00115CA8">
        <w:rPr>
          <w:rtl/>
        </w:rPr>
        <w:t>،</w:t>
      </w:r>
      <w:r>
        <w:rPr>
          <w:rtl/>
        </w:rPr>
        <w:t xml:space="preserve"> فعن أيّوب بن نوح</w:t>
      </w:r>
      <w:r w:rsidR="00115CA8">
        <w:rPr>
          <w:rtl/>
        </w:rPr>
        <w:t>،</w:t>
      </w:r>
      <w:r>
        <w:rPr>
          <w:rtl/>
        </w:rPr>
        <w:t xml:space="preserve"> قال</w:t>
      </w:r>
      <w:r w:rsidR="00115CA8">
        <w:rPr>
          <w:rtl/>
        </w:rPr>
        <w:t>:</w:t>
      </w:r>
      <w:r>
        <w:rPr>
          <w:rtl/>
        </w:rPr>
        <w:t xml:space="preserve"> قلت للرِّضا </w:t>
      </w:r>
      <w:r w:rsidR="00E4096E" w:rsidRPr="00E4096E">
        <w:rPr>
          <w:rStyle w:val="libAlaemChar"/>
          <w:rFonts w:hint="cs"/>
          <w:rtl/>
        </w:rPr>
        <w:t>عليه‌السلام</w:t>
      </w:r>
      <w:r w:rsidR="00115CA8">
        <w:rPr>
          <w:rtl/>
        </w:rPr>
        <w:t>:</w:t>
      </w:r>
      <w:r>
        <w:rPr>
          <w:rtl/>
        </w:rPr>
        <w:t xml:space="preserve"> إنّا لنرجو أن تكون صاحب هذا الأمر وأن يردَّه اللّه عزَّوجلَّ إليك من غير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إكمال الدين واتمام النعمة / الشيخ الصدوق 2</w:t>
      </w:r>
      <w:r w:rsidR="00115CA8">
        <w:rPr>
          <w:rtl/>
        </w:rPr>
        <w:t>:</w:t>
      </w:r>
      <w:r>
        <w:rPr>
          <w:rtl/>
        </w:rPr>
        <w:t xml:space="preserve"> 372 / ح 5 باب (35).</w:t>
      </w:r>
    </w:p>
    <w:p w:rsidR="00BB5AD1" w:rsidRDefault="00BB5AD1" w:rsidP="00A70724">
      <w:pPr>
        <w:pStyle w:val="libFootnote"/>
        <w:rPr>
          <w:rtl/>
        </w:rPr>
      </w:pPr>
      <w:r>
        <w:rPr>
          <w:rtl/>
        </w:rPr>
        <w:t>(</w:t>
      </w:r>
      <w:r>
        <w:rPr>
          <w:rFonts w:hint="cs"/>
          <w:rtl/>
        </w:rPr>
        <w:t>2</w:t>
      </w:r>
      <w:r>
        <w:rPr>
          <w:rtl/>
        </w:rPr>
        <w:t>) إكمال الدين وإتمام النعمة / الشيخ الصدوق 2</w:t>
      </w:r>
      <w:r w:rsidR="00115CA8">
        <w:rPr>
          <w:rtl/>
        </w:rPr>
        <w:t>:</w:t>
      </w:r>
      <w:r>
        <w:rPr>
          <w:rtl/>
        </w:rPr>
        <w:t xml:space="preserve"> 370 / ح 3 باب (35).</w:t>
      </w:r>
    </w:p>
    <w:p w:rsidR="00BB5AD1" w:rsidRDefault="00BB5AD1" w:rsidP="00A70724">
      <w:pPr>
        <w:pStyle w:val="libNormal0"/>
        <w:rPr>
          <w:rtl/>
        </w:rPr>
      </w:pPr>
      <w:r>
        <w:rPr>
          <w:rtl/>
        </w:rPr>
        <w:br w:type="page"/>
      </w:r>
      <w:r>
        <w:rPr>
          <w:rtl/>
        </w:rPr>
        <w:lastRenderedPageBreak/>
        <w:t>سيف</w:t>
      </w:r>
      <w:r w:rsidR="00115CA8">
        <w:rPr>
          <w:rtl/>
        </w:rPr>
        <w:t>،</w:t>
      </w:r>
      <w:r>
        <w:rPr>
          <w:rtl/>
        </w:rPr>
        <w:t xml:space="preserve"> فقد بويع لك وضربت الدَّراهم بإسمك</w:t>
      </w:r>
      <w:r w:rsidR="00115CA8">
        <w:rPr>
          <w:rtl/>
        </w:rPr>
        <w:t>،</w:t>
      </w:r>
      <w:r>
        <w:rPr>
          <w:rtl/>
        </w:rPr>
        <w:t xml:space="preserve"> فقال</w:t>
      </w:r>
      <w:r w:rsidR="00115CA8">
        <w:rPr>
          <w:rtl/>
        </w:rPr>
        <w:t>:</w:t>
      </w:r>
      <w:r>
        <w:rPr>
          <w:rtl/>
        </w:rPr>
        <w:t xml:space="preserve"> « ما منَّا أحدٌ اختلفت إليه الكتب وسئل عن المسائل وأشارت إليه الأصابع وحملت إليه الأموال إلاّ اغتيل أو مات على فراشه حتى يبعث اللّه عزَّوجلَّ لهذا الأمر رجلاً خفيَّ المولد والمنشأ غير خفيٍّ في نسبه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 xml:space="preserve">مما تقدم يظهر لنا أنّ الإمام الرضا </w:t>
      </w:r>
      <w:r w:rsidR="00E4096E" w:rsidRPr="00E4096E">
        <w:rPr>
          <w:rStyle w:val="libAlaemChar"/>
          <w:rFonts w:hint="cs"/>
          <w:rtl/>
        </w:rPr>
        <w:t>عليه‌السلام</w:t>
      </w:r>
      <w:r>
        <w:rPr>
          <w:rtl/>
        </w:rPr>
        <w:t xml:space="preserve"> يكرس الفكرة المهدوية ضمن إطارها التاريخي وليست مجرّدة عنه</w:t>
      </w:r>
      <w:r w:rsidR="00115CA8">
        <w:rPr>
          <w:rtl/>
        </w:rPr>
        <w:t>،</w:t>
      </w:r>
      <w:r>
        <w:rPr>
          <w:rtl/>
        </w:rPr>
        <w:t xml:space="preserve"> فقد كشف النقاب عن الظروف التاريخية الضاغطة المحيطة به</w:t>
      </w:r>
      <w:r w:rsidR="00115CA8">
        <w:rPr>
          <w:rtl/>
        </w:rPr>
        <w:t>،</w:t>
      </w:r>
      <w:r>
        <w:rPr>
          <w:rtl/>
        </w:rPr>
        <w:t xml:space="preserve"> والتي حالت أو تحول دون قيامه هو والأئمة من قبله ومن بعده بحركة تغييرية كبرى</w:t>
      </w:r>
      <w:r w:rsidR="00115CA8">
        <w:rPr>
          <w:rtl/>
        </w:rPr>
        <w:t>،</w:t>
      </w:r>
      <w:r>
        <w:rPr>
          <w:rtl/>
        </w:rPr>
        <w:t xml:space="preserve"> وأفصح بأن قيام كل إمام قبل المهدي (عجل اللّه فرجه) كان يعرضه للاغتيال أو الموت المحتم</w:t>
      </w:r>
      <w:r>
        <w:rPr>
          <w:rFonts w:hint="cs"/>
          <w:rtl/>
        </w:rPr>
        <w:t xml:space="preserve"> </w:t>
      </w:r>
      <w:r>
        <w:rPr>
          <w:rtl/>
        </w:rPr>
        <w:t>أو الموت البطيء على فراش الموت.</w:t>
      </w:r>
    </w:p>
    <w:p w:rsidR="00BB5AD1" w:rsidRDefault="00BB5AD1" w:rsidP="00833D1C">
      <w:pPr>
        <w:pStyle w:val="libNormal"/>
        <w:rPr>
          <w:rtl/>
        </w:rPr>
      </w:pPr>
      <w:r>
        <w:rPr>
          <w:rtl/>
        </w:rPr>
        <w:t xml:space="preserve">فلا يُجدي </w:t>
      </w:r>
      <w:r w:rsidR="00115CA8">
        <w:rPr>
          <w:rtl/>
        </w:rPr>
        <w:t>-</w:t>
      </w:r>
      <w:r>
        <w:rPr>
          <w:rtl/>
        </w:rPr>
        <w:t xml:space="preserve"> والحال هذه </w:t>
      </w:r>
      <w:r w:rsidR="00115CA8">
        <w:rPr>
          <w:rtl/>
        </w:rPr>
        <w:t>-</w:t>
      </w:r>
      <w:r>
        <w:rPr>
          <w:rtl/>
        </w:rPr>
        <w:t xml:space="preserve"> العمل المكشوف</w:t>
      </w:r>
      <w:r w:rsidR="00115CA8">
        <w:rPr>
          <w:rtl/>
        </w:rPr>
        <w:t>،</w:t>
      </w:r>
      <w:r>
        <w:rPr>
          <w:rtl/>
        </w:rPr>
        <w:t xml:space="preserve"> لكن الظروف الخفية التي سيتحرك فيها الإمام المهدي (عجل اللّه فرجه) وبتخطيط رباني سوف تؤتي ثمارها المرجوّة إن شاء اللّه في تحقيق العدالة العالمية.</w:t>
      </w:r>
    </w:p>
    <w:p w:rsidR="00BB5AD1" w:rsidRDefault="00BB5AD1" w:rsidP="00833D1C">
      <w:pPr>
        <w:pStyle w:val="libNormal"/>
        <w:rPr>
          <w:rtl/>
        </w:rPr>
      </w:pPr>
      <w:r>
        <w:rPr>
          <w:rtl/>
        </w:rPr>
        <w:t xml:space="preserve">ونتيجة لكل ذلك كان الإمام الرضا </w:t>
      </w:r>
      <w:r w:rsidR="00E4096E" w:rsidRPr="00E4096E">
        <w:rPr>
          <w:rStyle w:val="libAlaemChar"/>
          <w:rFonts w:hint="cs"/>
          <w:rtl/>
        </w:rPr>
        <w:t>عليه‌السلام</w:t>
      </w:r>
      <w:r>
        <w:rPr>
          <w:rtl/>
        </w:rPr>
        <w:t xml:space="preserve"> يُسدي نصائحه لشيعته بالتزام التقية ويثني أحسن الثناء على من تمسك بها في مرحلة الغيبة.</w:t>
      </w:r>
    </w:p>
    <w:p w:rsidR="00BB5AD1" w:rsidRDefault="00BB5AD1" w:rsidP="00833D1C">
      <w:pPr>
        <w:pStyle w:val="libNormal"/>
        <w:rPr>
          <w:rtl/>
        </w:rPr>
      </w:pPr>
      <w:r>
        <w:rPr>
          <w:rtl/>
        </w:rPr>
        <w:t>ولكن الشارع الشيعي المعبأ بقوة الأمل</w:t>
      </w:r>
      <w:r w:rsidR="00115CA8">
        <w:rPr>
          <w:rtl/>
        </w:rPr>
        <w:t>،</w:t>
      </w:r>
      <w:r>
        <w:rPr>
          <w:rtl/>
        </w:rPr>
        <w:t xml:space="preserve"> كان يتساءل على الدوام عن الفرج</w:t>
      </w:r>
      <w:r w:rsidR="00115CA8">
        <w:rPr>
          <w:rtl/>
        </w:rPr>
        <w:t>،</w:t>
      </w:r>
      <w:r>
        <w:rPr>
          <w:rtl/>
        </w:rPr>
        <w:t xml:space="preserve"> فكان الإمام </w:t>
      </w:r>
      <w:r w:rsidR="00E4096E" w:rsidRPr="00E4096E">
        <w:rPr>
          <w:rStyle w:val="libAlaemChar"/>
          <w:rFonts w:hint="cs"/>
          <w:rtl/>
        </w:rPr>
        <w:t>عليه‌السلام</w:t>
      </w:r>
      <w:r>
        <w:rPr>
          <w:rtl/>
        </w:rPr>
        <w:t xml:space="preserve"> يتجاوب مع أماني المسلمين العريضة بظهور المهدي (عجل اللّه فرجه) بعبارات تبعث الأمل والرَّجاء</w:t>
      </w:r>
      <w:r w:rsidR="00115CA8">
        <w:rPr>
          <w:rtl/>
        </w:rPr>
        <w:t>،</w:t>
      </w:r>
      <w:r>
        <w:rPr>
          <w:rtl/>
        </w:rPr>
        <w:t xml:space="preserve"> ولكنه في نفس الوقت يوصي بالتزام الصبر وانتظار الفرج</w:t>
      </w:r>
      <w:r w:rsidR="00115CA8">
        <w:rPr>
          <w:rtl/>
        </w:rPr>
        <w:t>،</w:t>
      </w:r>
      <w:r>
        <w:rPr>
          <w:rtl/>
        </w:rPr>
        <w:t xml:space="preserve"> وعدم ترك التقيّة. ويُلفت نظرهم بأن الظهور تبدو معالمه من اختصاص الغيب.</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إكمال الدين / الشيخ الصدوق 2</w:t>
      </w:r>
      <w:r w:rsidR="00115CA8">
        <w:rPr>
          <w:rtl/>
        </w:rPr>
        <w:t>:</w:t>
      </w:r>
      <w:r>
        <w:rPr>
          <w:rtl/>
        </w:rPr>
        <w:t xml:space="preserve"> 370 / ح 1 باب (35).</w:t>
      </w:r>
    </w:p>
    <w:p w:rsidR="00BB5AD1" w:rsidRDefault="00BB5AD1" w:rsidP="00833D1C">
      <w:pPr>
        <w:pStyle w:val="libNormal"/>
        <w:rPr>
          <w:rtl/>
        </w:rPr>
      </w:pPr>
      <w:r>
        <w:rPr>
          <w:rtl/>
        </w:rPr>
        <w:br w:type="page"/>
      </w:r>
      <w:r>
        <w:rPr>
          <w:rtl/>
        </w:rPr>
        <w:lastRenderedPageBreak/>
        <w:t xml:space="preserve">ومما يكشف عن تفاعل الإمام </w:t>
      </w:r>
      <w:r w:rsidR="00E4096E" w:rsidRPr="00E4096E">
        <w:rPr>
          <w:rStyle w:val="libAlaemChar"/>
          <w:rFonts w:hint="cs"/>
          <w:rtl/>
        </w:rPr>
        <w:t>عليه‌السلام</w:t>
      </w:r>
      <w:r>
        <w:rPr>
          <w:rtl/>
        </w:rPr>
        <w:t xml:space="preserve"> العميق مع قضية الإمام المهدي (عجل اللّه فرجه) أن «دعبل الخزاعي» لما أنشده قصيدته العصماء حول أهل البيت </w:t>
      </w:r>
      <w:r w:rsidR="00E4096E" w:rsidRPr="00E4096E">
        <w:rPr>
          <w:rStyle w:val="libAlaemChar"/>
          <w:rFonts w:hint="cs"/>
          <w:rtl/>
        </w:rPr>
        <w:t>عليهم‌السلام</w:t>
      </w:r>
      <w:r>
        <w:rPr>
          <w:rtl/>
        </w:rPr>
        <w:t xml:space="preserve"> التي أوَّلها</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مدارس آياتٍ خلت من تلاوة</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ومنزلُ وحي مقفر العرصات</w:t>
            </w:r>
            <w:r w:rsidRPr="00A70724">
              <w:rPr>
                <w:rStyle w:val="libPoemTiniChar0"/>
                <w:rtl/>
              </w:rPr>
              <w:br/>
              <w:t> </w:t>
            </w:r>
          </w:p>
        </w:tc>
      </w:tr>
    </w:tbl>
    <w:p w:rsidR="00BB5AD1" w:rsidRDefault="00BB5AD1" w:rsidP="00833D1C">
      <w:pPr>
        <w:pStyle w:val="libNormal"/>
        <w:rPr>
          <w:rtl/>
        </w:rPr>
      </w:pPr>
      <w:r>
        <w:rPr>
          <w:rtl/>
        </w:rPr>
        <w:t xml:space="preserve"> فلمَّا انتهى «دعبل» إلى قوله</w:t>
      </w:r>
      <w:r w:rsidR="00115CA8">
        <w:rPr>
          <w:rtl/>
        </w:rPr>
        <w:t>:</w:t>
      </w:r>
      <w:r>
        <w:rPr>
          <w:rtl/>
        </w:rPr>
        <w:t xml:space="preserve"> </w:t>
      </w:r>
    </w:p>
    <w:tbl>
      <w:tblPr>
        <w:bidiVisual/>
        <w:tblW w:w="5000" w:type="pct"/>
        <w:tblLook w:val="01E0"/>
      </w:tblPr>
      <w:tblGrid>
        <w:gridCol w:w="3645"/>
        <w:gridCol w:w="262"/>
        <w:gridCol w:w="3680"/>
      </w:tblGrid>
      <w:tr w:rsidR="00BB5AD1" w:rsidTr="00A70724">
        <w:tc>
          <w:tcPr>
            <w:tcW w:w="4127" w:type="dxa"/>
            <w:shd w:val="clear" w:color="auto" w:fill="auto"/>
          </w:tcPr>
          <w:p w:rsidR="00BB5AD1" w:rsidRDefault="00BB5AD1" w:rsidP="00A70724">
            <w:pPr>
              <w:pStyle w:val="libPoem"/>
              <w:rPr>
                <w:rtl/>
              </w:rPr>
            </w:pPr>
            <w:r>
              <w:rPr>
                <w:rtl/>
              </w:rPr>
              <w:t>خروج إمام لا محالة خارج</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يقوم على اسم اللّه والبركات</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يميّز فينا كل حقٍّ وباطل</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ويجزي على النعماء والنقمات</w:t>
            </w:r>
            <w:r w:rsidRPr="00A70724">
              <w:rPr>
                <w:rStyle w:val="libPoemTiniChar0"/>
                <w:rtl/>
              </w:rPr>
              <w:br/>
              <w:t> </w:t>
            </w:r>
          </w:p>
        </w:tc>
      </w:tr>
    </w:tbl>
    <w:p w:rsidR="00BB5AD1" w:rsidRDefault="00BB5AD1" w:rsidP="00833D1C">
      <w:pPr>
        <w:pStyle w:val="libNormal"/>
        <w:rPr>
          <w:rtl/>
        </w:rPr>
      </w:pPr>
      <w:r>
        <w:rPr>
          <w:rtl/>
        </w:rPr>
        <w:t xml:space="preserve"> بكى الرِّضا </w:t>
      </w:r>
      <w:r w:rsidR="00E4096E" w:rsidRPr="00E4096E">
        <w:rPr>
          <w:rStyle w:val="libAlaemChar"/>
          <w:rFonts w:hint="cs"/>
          <w:rtl/>
        </w:rPr>
        <w:t>عليه‌السلام</w:t>
      </w:r>
      <w:r>
        <w:rPr>
          <w:rtl/>
        </w:rPr>
        <w:t xml:space="preserve"> بكاءاً شديداً</w:t>
      </w:r>
      <w:r w:rsidR="00115CA8">
        <w:rPr>
          <w:rtl/>
        </w:rPr>
        <w:t>،</w:t>
      </w:r>
      <w:r>
        <w:rPr>
          <w:rtl/>
        </w:rPr>
        <w:t xml:space="preserve"> ثم رفع رأسه إلى دعبل وقال كلاماً مفعماً بشحنة عاطفية كبيرة</w:t>
      </w:r>
      <w:r w:rsidR="00115CA8">
        <w:rPr>
          <w:rtl/>
        </w:rPr>
        <w:t>،</w:t>
      </w:r>
      <w:r>
        <w:rPr>
          <w:rtl/>
        </w:rPr>
        <w:t xml:space="preserve"> وكاشفاً في الوقت نفسه عن الدور المستقبلي الكبير الذي يضطلع به الإمام المهدي</w:t>
      </w:r>
      <w:r>
        <w:rPr>
          <w:rFonts w:hint="cs"/>
          <w:rtl/>
        </w:rPr>
        <w:t xml:space="preserve"> </w:t>
      </w:r>
      <w:r>
        <w:rPr>
          <w:rtl/>
        </w:rPr>
        <w:t>(عجل اللّه فرجه)</w:t>
      </w:r>
      <w:r w:rsidR="00115CA8">
        <w:rPr>
          <w:rtl/>
        </w:rPr>
        <w:t>،</w:t>
      </w:r>
      <w:r>
        <w:rPr>
          <w:rtl/>
        </w:rPr>
        <w:t xml:space="preserve"> قال </w:t>
      </w:r>
      <w:r w:rsidR="00E4096E" w:rsidRPr="00E4096E">
        <w:rPr>
          <w:rStyle w:val="libAlaemChar"/>
          <w:rFonts w:hint="cs"/>
          <w:rtl/>
        </w:rPr>
        <w:t>عليه‌السلام</w:t>
      </w:r>
      <w:r w:rsidR="00115CA8">
        <w:rPr>
          <w:rtl/>
        </w:rPr>
        <w:t>:</w:t>
      </w:r>
      <w:r>
        <w:rPr>
          <w:rtl/>
        </w:rPr>
        <w:t xml:space="preserve"> « .. يا خزاعيُّ</w:t>
      </w:r>
      <w:r w:rsidR="00115CA8">
        <w:rPr>
          <w:rtl/>
        </w:rPr>
        <w:t>،</w:t>
      </w:r>
      <w:r>
        <w:rPr>
          <w:rtl/>
        </w:rPr>
        <w:t xml:space="preserve"> نطق روح القدس على لسانك بهذين البيتين</w:t>
      </w:r>
      <w:r w:rsidR="00115CA8">
        <w:rPr>
          <w:rtl/>
        </w:rPr>
        <w:t>،</w:t>
      </w:r>
      <w:r>
        <w:rPr>
          <w:rtl/>
        </w:rPr>
        <w:t xml:space="preserve"> فهل تدري من هذا الإمام ومتى يقوم؟ » فقلت</w:t>
      </w:r>
      <w:r w:rsidR="00115CA8">
        <w:rPr>
          <w:rtl/>
        </w:rPr>
        <w:t>:</w:t>
      </w:r>
      <w:r>
        <w:rPr>
          <w:rtl/>
        </w:rPr>
        <w:t xml:space="preserve"> </w:t>
      </w:r>
      <w:r w:rsidR="00115CA8">
        <w:rPr>
          <w:rtl/>
        </w:rPr>
        <w:t>-</w:t>
      </w:r>
      <w:r>
        <w:rPr>
          <w:rtl/>
        </w:rPr>
        <w:t xml:space="preserve"> والكلام لدعبل </w:t>
      </w:r>
      <w:r w:rsidR="00115CA8">
        <w:rPr>
          <w:rtl/>
        </w:rPr>
        <w:t>-</w:t>
      </w:r>
      <w:r>
        <w:rPr>
          <w:rtl/>
        </w:rPr>
        <w:t xml:space="preserve"> لا يا مولاي</w:t>
      </w:r>
      <w:r w:rsidR="00115CA8">
        <w:rPr>
          <w:rtl/>
        </w:rPr>
        <w:t>،</w:t>
      </w:r>
      <w:r>
        <w:rPr>
          <w:rtl/>
        </w:rPr>
        <w:t xml:space="preserve"> إلاّ أنّي سمعت أن إماماً منكم يُطهّر الأرض من الفساد ويملأها عدلاً كما مُلئت جوراً.</w:t>
      </w:r>
    </w:p>
    <w:p w:rsidR="00BB5AD1" w:rsidRDefault="00BB5AD1" w:rsidP="00833D1C">
      <w:pPr>
        <w:pStyle w:val="libNormal"/>
        <w:rPr>
          <w:rtl/>
        </w:rPr>
      </w:pPr>
      <w:r>
        <w:rPr>
          <w:rtl/>
        </w:rPr>
        <w:t>فقال</w:t>
      </w:r>
      <w:r w:rsidR="00115CA8">
        <w:rPr>
          <w:rtl/>
        </w:rPr>
        <w:t>:</w:t>
      </w:r>
      <w:r>
        <w:rPr>
          <w:rtl/>
        </w:rPr>
        <w:t xml:space="preserve"> « يا دعبل</w:t>
      </w:r>
      <w:r w:rsidR="00115CA8">
        <w:rPr>
          <w:rtl/>
        </w:rPr>
        <w:t>،</w:t>
      </w:r>
      <w:r>
        <w:rPr>
          <w:rtl/>
        </w:rPr>
        <w:t xml:space="preserve"> الإمام بعدي محمّدٌ ابني</w:t>
      </w:r>
      <w:r w:rsidR="00115CA8">
        <w:rPr>
          <w:rtl/>
        </w:rPr>
        <w:t>،</w:t>
      </w:r>
      <w:r>
        <w:rPr>
          <w:rtl/>
        </w:rPr>
        <w:t xml:space="preserve"> وبعد محمّد ابنه عليٌّ</w:t>
      </w:r>
      <w:r w:rsidR="00115CA8">
        <w:rPr>
          <w:rtl/>
        </w:rPr>
        <w:t>،</w:t>
      </w:r>
      <w:r>
        <w:rPr>
          <w:rtl/>
        </w:rPr>
        <w:t xml:space="preserve"> وبعد عليٍّ ابنه الحسن</w:t>
      </w:r>
      <w:r w:rsidR="00115CA8">
        <w:rPr>
          <w:rtl/>
        </w:rPr>
        <w:t>،</w:t>
      </w:r>
      <w:r>
        <w:rPr>
          <w:rtl/>
        </w:rPr>
        <w:t xml:space="preserve"> وبعد الحسن ابنه الحجّة القائم المنتظر في غيبته</w:t>
      </w:r>
      <w:r w:rsidR="00115CA8">
        <w:rPr>
          <w:rtl/>
        </w:rPr>
        <w:t>،</w:t>
      </w:r>
      <w:r>
        <w:rPr>
          <w:rtl/>
        </w:rPr>
        <w:t xml:space="preserve"> المطاع في ظهوره</w:t>
      </w:r>
      <w:r w:rsidR="00115CA8">
        <w:rPr>
          <w:rtl/>
        </w:rPr>
        <w:t>،</w:t>
      </w:r>
      <w:r>
        <w:rPr>
          <w:rtl/>
        </w:rPr>
        <w:t xml:space="preserve"> لو لم يبقَ من الدُّنيا إلاّ يومٌ واحدٌ لطوَّل اللّه عزَّوجلَّ ذلك اليوم حتّى يخرج فيملأ الأرض عدلاً كما مُلئت جوراً »</w:t>
      </w:r>
      <w:r w:rsidR="00115CA8" w:rsidRPr="00115CA8">
        <w:rPr>
          <w:rtl/>
        </w:rPr>
        <w:t xml:space="preserve"> </w:t>
      </w:r>
      <w:r w:rsidRPr="00A70724">
        <w:rPr>
          <w:rStyle w:val="libFootnotenumChar"/>
          <w:rtl/>
        </w:rPr>
        <w:t>(1)</w:t>
      </w:r>
      <w:r w:rsidRPr="001A6D2D">
        <w:rPr>
          <w:rtl/>
        </w:rPr>
        <w:t>.</w:t>
      </w:r>
    </w:p>
    <w:p w:rsidR="00BB5AD1" w:rsidRDefault="00BB5AD1" w:rsidP="00833D1C">
      <w:pPr>
        <w:pStyle w:val="libNormal"/>
        <w:rPr>
          <w:rtl/>
        </w:rPr>
      </w:pPr>
      <w:r>
        <w:rPr>
          <w:rtl/>
        </w:rPr>
        <w:t xml:space="preserve">وهكذا نجد أن القضية المهدوية قد اكتسبت أهمية فائقة في ذكر وسلوك الإمام الرضا </w:t>
      </w:r>
      <w:r w:rsidR="00E4096E" w:rsidRPr="00E4096E">
        <w:rPr>
          <w:rStyle w:val="libAlaemChar"/>
          <w:rFonts w:hint="cs"/>
          <w:rtl/>
        </w:rPr>
        <w:t>عليه‌السلام</w:t>
      </w:r>
      <w:r>
        <w:rPr>
          <w:rtl/>
        </w:rPr>
        <w:t xml:space="preserve"> فقد سبر غورها بعمق وحدد معالمها وقدم الرؤية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إكمال الدين / الشيخ الصدوق 2</w:t>
      </w:r>
      <w:r w:rsidR="00115CA8">
        <w:rPr>
          <w:rtl/>
        </w:rPr>
        <w:t>:</w:t>
      </w:r>
      <w:r>
        <w:rPr>
          <w:rtl/>
        </w:rPr>
        <w:t xml:space="preserve"> 371 باب (35).</w:t>
      </w:r>
    </w:p>
    <w:p w:rsidR="00BB5AD1" w:rsidRDefault="00BB5AD1" w:rsidP="00A70724">
      <w:pPr>
        <w:pStyle w:val="libNormal0"/>
        <w:rPr>
          <w:rtl/>
        </w:rPr>
      </w:pPr>
      <w:r>
        <w:rPr>
          <w:rtl/>
        </w:rPr>
        <w:br w:type="page"/>
      </w:r>
      <w:r>
        <w:rPr>
          <w:rtl/>
        </w:rPr>
        <w:lastRenderedPageBreak/>
        <w:t>الواضحة حولها</w:t>
      </w:r>
      <w:r w:rsidR="00115CA8">
        <w:rPr>
          <w:rtl/>
        </w:rPr>
        <w:t>،</w:t>
      </w:r>
      <w:r>
        <w:rPr>
          <w:rtl/>
        </w:rPr>
        <w:t xml:space="preserve"> مستبعداً الحقائق المبتورة والمشوهة عنها</w:t>
      </w:r>
      <w:r w:rsidR="00115CA8">
        <w:rPr>
          <w:rtl/>
        </w:rPr>
        <w:t>،</w:t>
      </w:r>
      <w:r>
        <w:rPr>
          <w:rtl/>
        </w:rPr>
        <w:t xml:space="preserve"> والأهم من كل ذلك إبقاؤها حية وساخنة في نفوس الناس وفتح بصائرهم على الأسرار الكامنة وراءها.</w:t>
      </w:r>
    </w:p>
    <w:p w:rsidR="00BB5AD1" w:rsidRDefault="00BB5AD1" w:rsidP="00BB5AD1">
      <w:pPr>
        <w:pStyle w:val="Heading2Center"/>
        <w:rPr>
          <w:rtl/>
        </w:rPr>
      </w:pPr>
      <w:bookmarkStart w:id="98" w:name="_Toc329452711"/>
      <w:bookmarkStart w:id="99" w:name="_Toc367177271"/>
      <w:r>
        <w:rPr>
          <w:rtl/>
        </w:rPr>
        <w:t>المبحث الثالث</w:t>
      </w:r>
      <w:r w:rsidR="00115CA8">
        <w:rPr>
          <w:rtl/>
        </w:rPr>
        <w:t>:</w:t>
      </w:r>
      <w:r>
        <w:rPr>
          <w:rtl/>
        </w:rPr>
        <w:t xml:space="preserve"> قاعدة الإمامة في عصر الإمام الرضا </w:t>
      </w:r>
      <w:bookmarkEnd w:id="98"/>
      <w:r w:rsidR="00E4096E" w:rsidRPr="00E4096E">
        <w:rPr>
          <w:rStyle w:val="libAlaemChar"/>
          <w:rFonts w:hint="cs"/>
          <w:rtl/>
        </w:rPr>
        <w:t>عليه‌السلام</w:t>
      </w:r>
      <w:bookmarkEnd w:id="99"/>
      <w:r>
        <w:rPr>
          <w:rtl/>
        </w:rPr>
        <w:t xml:space="preserve"> </w:t>
      </w:r>
    </w:p>
    <w:p w:rsidR="00BB5AD1" w:rsidRDefault="00BB5AD1" w:rsidP="00833D1C">
      <w:pPr>
        <w:pStyle w:val="libNormal"/>
        <w:rPr>
          <w:rtl/>
        </w:rPr>
      </w:pPr>
      <w:r>
        <w:rPr>
          <w:rtl/>
        </w:rPr>
        <w:t xml:space="preserve">توفرت للامام الرضا </w:t>
      </w:r>
      <w:r w:rsidR="00E4096E" w:rsidRPr="00E4096E">
        <w:rPr>
          <w:rStyle w:val="libAlaemChar"/>
          <w:rFonts w:hint="cs"/>
          <w:rtl/>
        </w:rPr>
        <w:t>عليه‌السلام</w:t>
      </w:r>
      <w:r>
        <w:rPr>
          <w:rtl/>
        </w:rPr>
        <w:t xml:space="preserve"> قاعدة جماهيرية واسعة لم تتوفر لإمام من أئمة أهل البيت </w:t>
      </w:r>
      <w:r w:rsidR="00E4096E" w:rsidRPr="00E4096E">
        <w:rPr>
          <w:rStyle w:val="libAlaemChar"/>
          <w:rFonts w:hint="cs"/>
          <w:rtl/>
        </w:rPr>
        <w:t>عليهم‌السلام</w:t>
      </w:r>
      <w:r>
        <w:rPr>
          <w:rtl/>
        </w:rPr>
        <w:t xml:space="preserve"> قبله</w:t>
      </w:r>
      <w:r w:rsidR="00115CA8">
        <w:rPr>
          <w:rtl/>
        </w:rPr>
        <w:t>،</w:t>
      </w:r>
      <w:r>
        <w:rPr>
          <w:rtl/>
        </w:rPr>
        <w:t xml:space="preserve"> فقد « رضي به المخالفون من أعدائه كما رضي به الموافقون من أوليائه</w:t>
      </w:r>
      <w:r w:rsidR="00115CA8">
        <w:rPr>
          <w:rtl/>
        </w:rPr>
        <w:t>،</w:t>
      </w:r>
      <w:r>
        <w:rPr>
          <w:rtl/>
        </w:rPr>
        <w:t xml:space="preserve"> ولم يكن ذلك لأحد من آبائه </w:t>
      </w:r>
      <w:r w:rsidR="00E4096E" w:rsidRPr="00E4096E">
        <w:rPr>
          <w:rStyle w:val="libAlaemChar"/>
          <w:rFonts w:hint="cs"/>
          <w:rtl/>
        </w:rPr>
        <w:t>عليهم‌السلام</w:t>
      </w:r>
      <w:r w:rsidR="00115CA8">
        <w:rPr>
          <w:rtl/>
        </w:rPr>
        <w:t>،</w:t>
      </w:r>
      <w:r>
        <w:rPr>
          <w:rtl/>
        </w:rPr>
        <w:t xml:space="preserve"> فلذلك سمي من بينهم الرضا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1A6D2D">
        <w:rPr>
          <w:rtl/>
        </w:rPr>
        <w:t>.</w:t>
      </w:r>
    </w:p>
    <w:p w:rsidR="00BB5AD1" w:rsidRDefault="00BB5AD1" w:rsidP="00833D1C">
      <w:pPr>
        <w:pStyle w:val="libNormal"/>
        <w:rPr>
          <w:rtl/>
        </w:rPr>
      </w:pPr>
      <w:r>
        <w:rPr>
          <w:rtl/>
        </w:rPr>
        <w:t>وسوف نقف على بعض معالم هذه القاعدة من خلال ثلاثة أصناف</w:t>
      </w:r>
      <w:r w:rsidR="00115CA8">
        <w:rPr>
          <w:rtl/>
        </w:rPr>
        <w:t>:</w:t>
      </w:r>
      <w:r>
        <w:rPr>
          <w:rtl/>
        </w:rPr>
        <w:t xml:space="preserve"> </w:t>
      </w:r>
    </w:p>
    <w:p w:rsidR="00BB5AD1" w:rsidRDefault="00BB5AD1" w:rsidP="00BB5AD1">
      <w:pPr>
        <w:pStyle w:val="Heading3"/>
        <w:rPr>
          <w:rtl/>
        </w:rPr>
      </w:pPr>
      <w:bookmarkStart w:id="100" w:name="_Toc329452712"/>
      <w:bookmarkStart w:id="101" w:name="_Toc367177272"/>
      <w:r>
        <w:rPr>
          <w:rtl/>
        </w:rPr>
        <w:t>أولاً</w:t>
      </w:r>
      <w:r w:rsidR="00115CA8">
        <w:rPr>
          <w:rtl/>
        </w:rPr>
        <w:t>:</w:t>
      </w:r>
      <w:r>
        <w:rPr>
          <w:rtl/>
        </w:rPr>
        <w:t xml:space="preserve"> العلماء</w:t>
      </w:r>
      <w:bookmarkEnd w:id="100"/>
      <w:bookmarkEnd w:id="101"/>
    </w:p>
    <w:p w:rsidR="00BB5AD1" w:rsidRDefault="00BB5AD1" w:rsidP="00833D1C">
      <w:pPr>
        <w:pStyle w:val="libNormal"/>
        <w:rPr>
          <w:rtl/>
        </w:rPr>
      </w:pPr>
      <w:r>
        <w:rPr>
          <w:rtl/>
        </w:rPr>
        <w:t xml:space="preserve">تتبدى لنا عظمة الإمام الرضا </w:t>
      </w:r>
      <w:r w:rsidR="00E4096E" w:rsidRPr="00E4096E">
        <w:rPr>
          <w:rStyle w:val="libAlaemChar"/>
          <w:rFonts w:hint="cs"/>
          <w:rtl/>
        </w:rPr>
        <w:t>عليه‌السلام</w:t>
      </w:r>
      <w:r>
        <w:rPr>
          <w:rtl/>
        </w:rPr>
        <w:t xml:space="preserve"> واستحقاقه للإمامة من كلمات التقدير والثناء التي أطراه بها كبار علماء الشيعة من محدثين ومفسرين وكتاب ومتكلمين</w:t>
      </w:r>
      <w:r w:rsidR="00115CA8">
        <w:rPr>
          <w:rtl/>
        </w:rPr>
        <w:t>،</w:t>
      </w:r>
      <w:r>
        <w:rPr>
          <w:rtl/>
        </w:rPr>
        <w:t xml:space="preserve"> وبعضهم تلاميذه المشهورون كأبي الصلت الهروي وإبراهيم بن عباس الصولي وأحمد بن محمّد ابن أبي نصر البزنطي والحسن ابن محبوب</w:t>
      </w:r>
      <w:r w:rsidR="00115CA8">
        <w:rPr>
          <w:rtl/>
        </w:rPr>
        <w:t>،</w:t>
      </w:r>
      <w:r>
        <w:rPr>
          <w:rtl/>
        </w:rPr>
        <w:t xml:space="preserve"> بعد أن وجدوه بحرا لايدرك غوره</w:t>
      </w:r>
      <w:r w:rsidR="00115CA8">
        <w:rPr>
          <w:rtl/>
        </w:rPr>
        <w:t>،</w:t>
      </w:r>
      <w:r>
        <w:rPr>
          <w:rtl/>
        </w:rPr>
        <w:t xml:space="preserve"> وجبلاً شامخا لاتهزه عواصف الأحداث وأراجيف المبطلين</w:t>
      </w:r>
      <w:r w:rsidR="00115CA8">
        <w:rPr>
          <w:rtl/>
        </w:rPr>
        <w:t>،</w:t>
      </w:r>
      <w:r>
        <w:rPr>
          <w:rtl/>
        </w:rPr>
        <w:t xml:space="preserve"> ويقف العالم الجليل أبي الصلت عبد السلام بن صالح الهروي في طليعة محدثي الشيعة الذين رافقوا الإمام الرضا </w:t>
      </w:r>
      <w:r w:rsidR="00E4096E" w:rsidRPr="00E4096E">
        <w:rPr>
          <w:rStyle w:val="libAlaemChar"/>
          <w:rFonts w:hint="cs"/>
          <w:rtl/>
        </w:rPr>
        <w:t>عليه‌السلام</w:t>
      </w:r>
      <w:r>
        <w:rPr>
          <w:rtl/>
        </w:rPr>
        <w:t xml:space="preserve"> وغرفوا من نمير علمه</w:t>
      </w:r>
      <w:r w:rsidR="00115CA8">
        <w:rPr>
          <w:rtl/>
        </w:rPr>
        <w:t>،</w:t>
      </w:r>
      <w:r>
        <w:rPr>
          <w:rtl/>
        </w:rPr>
        <w:t xml:space="preserve"> قال</w:t>
      </w:r>
      <w:r w:rsidR="00115CA8">
        <w:rPr>
          <w:rtl/>
        </w:rPr>
        <w:t>:</w:t>
      </w:r>
      <w:r>
        <w:rPr>
          <w:rtl/>
        </w:rPr>
        <w:t xml:space="preserve"> ما رأيت أعلم من عليّ بن موسى الرضا </w:t>
      </w:r>
      <w:r w:rsidR="00E4096E" w:rsidRPr="00E4096E">
        <w:rPr>
          <w:rStyle w:val="libAlaemChar"/>
          <w:rFonts w:hint="cs"/>
          <w:rtl/>
        </w:rPr>
        <w:t>عليهما‌السلام</w:t>
      </w:r>
      <w:r w:rsidR="00115CA8">
        <w:rPr>
          <w:rtl/>
        </w:rPr>
        <w:t>،</w:t>
      </w:r>
      <w:r>
        <w:rPr>
          <w:rtl/>
        </w:rPr>
        <w:t xml:space="preserve"> ولا رآه عالم إلاّ شهد له بمثل شهادتي</w:t>
      </w:r>
      <w:r w:rsidR="00115CA8">
        <w:rPr>
          <w:rtl/>
        </w:rPr>
        <w:t>،</w:t>
      </w:r>
      <w:r>
        <w:rPr>
          <w:rtl/>
        </w:rPr>
        <w:t xml:space="preserve"> ولقد جمع المأمون في</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من حديث للامام الجواد </w:t>
      </w:r>
      <w:r w:rsidR="00E4096E" w:rsidRPr="00E4096E">
        <w:rPr>
          <w:rStyle w:val="libFootnoteAlaemChar"/>
          <w:rFonts w:hint="cs"/>
          <w:rtl/>
        </w:rPr>
        <w:t>عليه‌السلام</w:t>
      </w:r>
      <w:r>
        <w:rPr>
          <w:rtl/>
        </w:rPr>
        <w:t xml:space="preserve"> رواه البزنطي عنه. انظر</w:t>
      </w:r>
      <w:r w:rsidR="00115CA8">
        <w:rPr>
          <w:rtl/>
        </w:rPr>
        <w:t>:</w:t>
      </w:r>
      <w:r>
        <w:rPr>
          <w:rtl/>
        </w:rPr>
        <w:t xml:space="preserve"> عيون أخبار الرضا </w:t>
      </w:r>
      <w:r w:rsidR="00E4096E" w:rsidRPr="00E4096E">
        <w:rPr>
          <w:rStyle w:val="libFootnoteAlaemChar"/>
          <w:rFonts w:hint="cs"/>
          <w:rtl/>
        </w:rPr>
        <w:t>عليه‌السلام</w:t>
      </w:r>
      <w:r w:rsidR="00115CA8">
        <w:rPr>
          <w:rtl/>
        </w:rPr>
        <w:t>:</w:t>
      </w:r>
      <w:r>
        <w:rPr>
          <w:rtl/>
        </w:rPr>
        <w:t xml:space="preserve"> 22</w:t>
      </w:r>
      <w:r w:rsidR="00115CA8">
        <w:rPr>
          <w:rtl/>
        </w:rPr>
        <w:t>،</w:t>
      </w:r>
      <w:r>
        <w:rPr>
          <w:rtl/>
        </w:rPr>
        <w:t xml:space="preserve"> ح 1</w:t>
      </w:r>
      <w:r w:rsidR="00115CA8">
        <w:rPr>
          <w:rtl/>
        </w:rPr>
        <w:t>،</w:t>
      </w:r>
      <w:r>
        <w:rPr>
          <w:rtl/>
        </w:rPr>
        <w:t xml:space="preserve"> باب (1). </w:t>
      </w:r>
    </w:p>
    <w:p w:rsidR="00BB5AD1" w:rsidRDefault="00BB5AD1" w:rsidP="00A70724">
      <w:pPr>
        <w:pStyle w:val="libNormal0"/>
        <w:rPr>
          <w:rtl/>
        </w:rPr>
      </w:pPr>
      <w:r>
        <w:rPr>
          <w:rtl/>
        </w:rPr>
        <w:br w:type="page"/>
      </w:r>
      <w:r>
        <w:rPr>
          <w:rtl/>
        </w:rPr>
        <w:lastRenderedPageBreak/>
        <w:t>مجالس له ذوات عدد علماء الأديان وفقهاء الشريعة والمتكلمين فغلبهم عن آخرهم حتّى ما بقي أحد منهم إلاّ أقرّ له بالفضل وأقرّ على نفسه بالقصور</w:t>
      </w:r>
      <w:r w:rsidR="00115CA8" w:rsidRPr="00115CA8">
        <w:rPr>
          <w:rtl/>
        </w:rPr>
        <w:t xml:space="preserve"> </w:t>
      </w:r>
      <w:r w:rsidRPr="00A70724">
        <w:rPr>
          <w:rStyle w:val="libFootnotenumChar"/>
          <w:rtl/>
        </w:rPr>
        <w:t>(1)</w:t>
      </w:r>
      <w:r w:rsidRPr="001A6D2D">
        <w:rPr>
          <w:rtl/>
        </w:rPr>
        <w:t>.</w:t>
      </w:r>
      <w:r>
        <w:rPr>
          <w:rtl/>
        </w:rPr>
        <w:t xml:space="preserve"> ولأبي الصلت شهادات أُخر يصوغها بعبارة جامعة</w:t>
      </w:r>
      <w:r w:rsidR="00115CA8">
        <w:rPr>
          <w:rtl/>
        </w:rPr>
        <w:t>،</w:t>
      </w:r>
      <w:r>
        <w:rPr>
          <w:rtl/>
        </w:rPr>
        <w:t xml:space="preserve"> يرى فيها الإمام </w:t>
      </w:r>
      <w:r w:rsidR="00E4096E" w:rsidRPr="00E4096E">
        <w:rPr>
          <w:rStyle w:val="libAlaemChar"/>
          <w:rFonts w:hint="cs"/>
          <w:rtl/>
        </w:rPr>
        <w:t>عليه‌السلام</w:t>
      </w:r>
      <w:r>
        <w:rPr>
          <w:rtl/>
        </w:rPr>
        <w:t xml:space="preserve"> اسم على مسمى</w:t>
      </w:r>
      <w:r w:rsidR="00115CA8">
        <w:rPr>
          <w:rtl/>
        </w:rPr>
        <w:t>،</w:t>
      </w:r>
      <w:r>
        <w:rPr>
          <w:rtl/>
        </w:rPr>
        <w:t xml:space="preserve"> فيقول</w:t>
      </w:r>
      <w:r w:rsidR="00115CA8">
        <w:rPr>
          <w:rtl/>
        </w:rPr>
        <w:t>:</w:t>
      </w:r>
      <w:r>
        <w:rPr>
          <w:rtl/>
        </w:rPr>
        <w:t xml:space="preserve"> كان واللّه رضىً كما سمي</w:t>
      </w:r>
      <w:r w:rsidR="00115CA8" w:rsidRPr="00115CA8">
        <w:rPr>
          <w:rtl/>
        </w:rPr>
        <w:t xml:space="preserve"> </w:t>
      </w:r>
      <w:r w:rsidRPr="00A70724">
        <w:rPr>
          <w:rStyle w:val="libFootnotenumChar"/>
          <w:rtl/>
        </w:rPr>
        <w:t>(2)</w:t>
      </w:r>
      <w:r w:rsidRPr="001A6D2D">
        <w:rPr>
          <w:rtl/>
        </w:rPr>
        <w:t>.</w:t>
      </w:r>
    </w:p>
    <w:p w:rsidR="00BB5AD1" w:rsidRDefault="00BB5AD1" w:rsidP="00833D1C">
      <w:pPr>
        <w:pStyle w:val="libNormal"/>
        <w:rPr>
          <w:rtl/>
        </w:rPr>
      </w:pPr>
      <w:r>
        <w:rPr>
          <w:rtl/>
        </w:rPr>
        <w:t xml:space="preserve">وهناك شهادة أخرى من كاتب ٍ كبير وشاعرٍ ملهم هو إبراهيم ابن العباس الصولي الذي عاصر الإمام </w:t>
      </w:r>
      <w:r w:rsidR="00E4096E" w:rsidRPr="00E4096E">
        <w:rPr>
          <w:rStyle w:val="libAlaemChar"/>
          <w:rFonts w:hint="cs"/>
          <w:rtl/>
        </w:rPr>
        <w:t>عليه‌السلام</w:t>
      </w:r>
      <w:r>
        <w:rPr>
          <w:rtl/>
        </w:rPr>
        <w:t xml:space="preserve"> واتصل به اتصالاً وثيقا</w:t>
      </w:r>
      <w:r w:rsidR="00115CA8">
        <w:rPr>
          <w:rtl/>
        </w:rPr>
        <w:t>،</w:t>
      </w:r>
      <w:r>
        <w:rPr>
          <w:rtl/>
        </w:rPr>
        <w:t xml:space="preserve"> وقد لخّص انطباعه عن الإمام </w:t>
      </w:r>
      <w:r w:rsidR="00E4096E" w:rsidRPr="00E4096E">
        <w:rPr>
          <w:rStyle w:val="libAlaemChar"/>
          <w:rFonts w:hint="cs"/>
          <w:rtl/>
        </w:rPr>
        <w:t>عليه‌السلام</w:t>
      </w:r>
      <w:r>
        <w:rPr>
          <w:rtl/>
        </w:rPr>
        <w:t xml:space="preserve"> بقوله</w:t>
      </w:r>
      <w:r w:rsidR="00115CA8">
        <w:rPr>
          <w:rtl/>
        </w:rPr>
        <w:t>:</w:t>
      </w:r>
      <w:r>
        <w:rPr>
          <w:rtl/>
        </w:rPr>
        <w:t xml:space="preserve"> ما رأيت ولا سمعت بأحد أفضل من</w:t>
      </w:r>
      <w:r>
        <w:rPr>
          <w:rFonts w:hint="cs"/>
          <w:rtl/>
        </w:rPr>
        <w:t xml:space="preserve"> </w:t>
      </w:r>
      <w:r>
        <w:rPr>
          <w:rtl/>
        </w:rPr>
        <w:t xml:space="preserve">أبي الحسن الرضا </w:t>
      </w:r>
      <w:r w:rsidR="00E4096E" w:rsidRPr="00E4096E">
        <w:rPr>
          <w:rStyle w:val="libAlaemChar"/>
          <w:rFonts w:hint="cs"/>
          <w:rtl/>
        </w:rPr>
        <w:t>عليه‌السلام</w:t>
      </w:r>
      <w:r w:rsidR="00115CA8">
        <w:rPr>
          <w:rtl/>
        </w:rPr>
        <w:t>،</w:t>
      </w:r>
      <w:r>
        <w:rPr>
          <w:rtl/>
        </w:rPr>
        <w:t xml:space="preserve"> وشاهدت منه ما لم أشاهد من أحد</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w:t>
      </w:r>
      <w:r>
        <w:rPr>
          <w:rtl/>
        </w:rPr>
        <w:t xml:space="preserve"> وقال</w:t>
      </w:r>
      <w:r w:rsidR="00115CA8">
        <w:rPr>
          <w:rtl/>
        </w:rPr>
        <w:t>:</w:t>
      </w:r>
      <w:r>
        <w:rPr>
          <w:rtl/>
        </w:rPr>
        <w:t xml:space="preserve"> ما رأيت الرضا </w:t>
      </w:r>
      <w:r w:rsidR="00E4096E" w:rsidRPr="00E4096E">
        <w:rPr>
          <w:rStyle w:val="libAlaemChar"/>
          <w:rFonts w:hint="cs"/>
          <w:rtl/>
        </w:rPr>
        <w:t>عليه‌السلام</w:t>
      </w:r>
      <w:r>
        <w:rPr>
          <w:rtl/>
        </w:rPr>
        <w:t xml:space="preserve"> سئل عن شيء قطُّ إلاّ علمه</w:t>
      </w:r>
      <w:r w:rsidR="00115CA8">
        <w:rPr>
          <w:rtl/>
        </w:rPr>
        <w:t>،</w:t>
      </w:r>
      <w:r>
        <w:rPr>
          <w:rtl/>
        </w:rPr>
        <w:t xml:space="preserve"> ولا رأيت أعلم منه بما كان في الزمان إلى وقته وعصره</w:t>
      </w:r>
      <w:r w:rsidR="00115CA8">
        <w:rPr>
          <w:rtl/>
        </w:rPr>
        <w:t>،</w:t>
      </w:r>
      <w:r>
        <w:rPr>
          <w:rtl/>
        </w:rPr>
        <w:t xml:space="preserve"> وكان المأمون يمتحنه بالسؤال عن كلّ شيء فيجيب عنه</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1A6D2D">
        <w:rPr>
          <w:rtl/>
        </w:rPr>
        <w:t>.</w:t>
      </w:r>
    </w:p>
    <w:p w:rsidR="00BB5AD1" w:rsidRDefault="00BB5AD1" w:rsidP="00833D1C">
      <w:pPr>
        <w:pStyle w:val="libNormal"/>
        <w:rPr>
          <w:rtl/>
        </w:rPr>
      </w:pPr>
      <w:r>
        <w:rPr>
          <w:rtl/>
        </w:rPr>
        <w:t>ومن علماء الشيعة البارزين أحمد بن محمد ابن أبي نصر البزنطي المتوفى سنة (221 ه</w:t>
      </w:r>
      <w:r w:rsidR="00115CA8">
        <w:rPr>
          <w:rFonts w:hint="cs"/>
          <w:rtl/>
        </w:rPr>
        <w:t>-</w:t>
      </w:r>
      <w:r>
        <w:rPr>
          <w:rtl/>
        </w:rPr>
        <w:t xml:space="preserve"> ) وكان كوفيا ثقةً</w:t>
      </w:r>
      <w:r w:rsidR="00115CA8">
        <w:rPr>
          <w:rtl/>
        </w:rPr>
        <w:t>،</w:t>
      </w:r>
      <w:r>
        <w:rPr>
          <w:rtl/>
        </w:rPr>
        <w:t xml:space="preserve"> لقي الإمام الرضا </w:t>
      </w:r>
      <w:r w:rsidR="00E4096E" w:rsidRPr="00E4096E">
        <w:rPr>
          <w:rStyle w:val="libAlaemChar"/>
          <w:rFonts w:hint="cs"/>
          <w:rtl/>
        </w:rPr>
        <w:t>عليه‌السلام</w:t>
      </w:r>
      <w:r w:rsidR="00115CA8">
        <w:rPr>
          <w:rtl/>
        </w:rPr>
        <w:t>،</w:t>
      </w:r>
      <w:r>
        <w:rPr>
          <w:rtl/>
        </w:rPr>
        <w:t xml:space="preserve"> وكان عظيم المنزلة عنده</w:t>
      </w:r>
      <w:r w:rsidR="00115CA8">
        <w:rPr>
          <w:rtl/>
        </w:rPr>
        <w:t>،</w:t>
      </w:r>
      <w:r>
        <w:rPr>
          <w:rtl/>
        </w:rPr>
        <w:t xml:space="preserve"> وروى عنه كتابا</w:t>
      </w:r>
      <w:r w:rsidR="00115CA8">
        <w:rPr>
          <w:rtl/>
        </w:rPr>
        <w:t>،</w:t>
      </w:r>
      <w:r>
        <w:rPr>
          <w:rtl/>
        </w:rPr>
        <w:t xml:space="preserve"> وله من الكتب (كتاب الجامع) وله (كتاب النوادر)</w:t>
      </w:r>
      <w:r w:rsidR="00115CA8">
        <w:rPr>
          <w:rtl/>
        </w:rPr>
        <w:t>،</w:t>
      </w:r>
      <w:r>
        <w:rPr>
          <w:rtl/>
        </w:rPr>
        <w:t xml:space="preserve"> كان واقفيا ثم رجع لما ظهر له من المعجزات على يد الإمام الرضا </w:t>
      </w:r>
      <w:r w:rsidR="00E4096E" w:rsidRPr="00E4096E">
        <w:rPr>
          <w:rStyle w:val="libAlaemChar"/>
          <w:rFonts w:hint="cs"/>
          <w:rtl/>
        </w:rPr>
        <w:t>عليه‌السلام</w:t>
      </w:r>
      <w:r>
        <w:rPr>
          <w:rtl/>
        </w:rPr>
        <w:t xml:space="preserve"> الدالة على صحة إمامته</w:t>
      </w:r>
      <w:r w:rsidR="00115CA8">
        <w:rPr>
          <w:rtl/>
        </w:rPr>
        <w:t>،</w:t>
      </w:r>
      <w:r>
        <w:rPr>
          <w:rtl/>
        </w:rPr>
        <w:t xml:space="preserve"> فالتزم الحجة وقال بإمامته وإمامة من بعده من ولده</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1A6D2D">
        <w:rPr>
          <w:rtl/>
        </w:rPr>
        <w:t>.</w:t>
      </w:r>
      <w:r>
        <w:rPr>
          <w:rtl/>
        </w:rPr>
        <w:t xml:space="preserve"> أما الحسن بن محبوب السراد</w:t>
      </w:r>
      <w:r w:rsidR="00115CA8">
        <w:rPr>
          <w:rtl/>
        </w:rPr>
        <w:t>،</w:t>
      </w:r>
      <w:r>
        <w:rPr>
          <w:rtl/>
        </w:rPr>
        <w:t xml:space="preserve"> ويقال له الزراد</w:t>
      </w:r>
      <w:r w:rsidR="00115CA8">
        <w:rPr>
          <w:rtl/>
        </w:rPr>
        <w:t>،</w:t>
      </w:r>
      <w:r>
        <w:rPr>
          <w:rtl/>
        </w:rPr>
        <w:t xml:space="preserve"> المتوفى</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إعلام الورى 2</w:t>
      </w:r>
      <w:r w:rsidR="00115CA8">
        <w:rPr>
          <w:rtl/>
        </w:rPr>
        <w:t>:</w:t>
      </w:r>
      <w:r>
        <w:rPr>
          <w:rtl/>
        </w:rPr>
        <w:t xml:space="preserve"> 64.</w:t>
      </w:r>
    </w:p>
    <w:p w:rsidR="00BB5AD1" w:rsidRDefault="00BB5AD1" w:rsidP="00A70724">
      <w:pPr>
        <w:pStyle w:val="libFootnote"/>
        <w:rPr>
          <w:rtl/>
        </w:rPr>
      </w:pPr>
      <w:r>
        <w:rPr>
          <w:rtl/>
        </w:rPr>
        <w:t>(2) كشف الغمة 3</w:t>
      </w:r>
      <w:r w:rsidR="00115CA8">
        <w:rPr>
          <w:rtl/>
        </w:rPr>
        <w:t>:</w:t>
      </w:r>
      <w:r>
        <w:rPr>
          <w:rtl/>
        </w:rPr>
        <w:t xml:space="preserve"> 83.</w:t>
      </w:r>
    </w:p>
    <w:p w:rsidR="00BB5AD1" w:rsidRDefault="00BB5AD1" w:rsidP="00A70724">
      <w:pPr>
        <w:pStyle w:val="libFootnote"/>
        <w:rPr>
          <w:rtl/>
        </w:rPr>
      </w:pPr>
      <w:r>
        <w:rPr>
          <w:rtl/>
        </w:rPr>
        <w:t>(</w:t>
      </w:r>
      <w:r>
        <w:rPr>
          <w:rFonts w:hint="cs"/>
          <w:rtl/>
        </w:rPr>
        <w:t>3</w:t>
      </w:r>
      <w:r>
        <w:rPr>
          <w:rtl/>
        </w:rPr>
        <w:t>) إعلام الورى 2</w:t>
      </w:r>
      <w:r w:rsidR="00115CA8">
        <w:rPr>
          <w:rtl/>
        </w:rPr>
        <w:t>:</w:t>
      </w:r>
      <w:r>
        <w:rPr>
          <w:rtl/>
        </w:rPr>
        <w:t xml:space="preserve"> 63.</w:t>
      </w:r>
    </w:p>
    <w:p w:rsidR="00BB5AD1" w:rsidRDefault="00BB5AD1" w:rsidP="00A70724">
      <w:pPr>
        <w:pStyle w:val="libFootnote"/>
        <w:rPr>
          <w:rtl/>
        </w:rPr>
      </w:pPr>
      <w:r>
        <w:rPr>
          <w:rtl/>
        </w:rPr>
        <w:t>(</w:t>
      </w:r>
      <w:r>
        <w:rPr>
          <w:rFonts w:hint="cs"/>
          <w:rtl/>
        </w:rPr>
        <w:t>4</w:t>
      </w:r>
      <w:r>
        <w:rPr>
          <w:rtl/>
        </w:rPr>
        <w:t>) إعلام الورى 2</w:t>
      </w:r>
      <w:r w:rsidR="00115CA8">
        <w:rPr>
          <w:rtl/>
        </w:rPr>
        <w:t>:</w:t>
      </w:r>
      <w:r>
        <w:rPr>
          <w:rtl/>
        </w:rPr>
        <w:t xml:space="preserve"> 63.</w:t>
      </w:r>
    </w:p>
    <w:p w:rsidR="00BB5AD1" w:rsidRDefault="00BB5AD1" w:rsidP="00A70724">
      <w:pPr>
        <w:pStyle w:val="libFootnote"/>
        <w:rPr>
          <w:rtl/>
        </w:rPr>
      </w:pPr>
      <w:r>
        <w:rPr>
          <w:rtl/>
        </w:rPr>
        <w:t>(</w:t>
      </w:r>
      <w:r>
        <w:rPr>
          <w:rFonts w:hint="cs"/>
          <w:rtl/>
        </w:rPr>
        <w:t>5</w:t>
      </w:r>
      <w:r>
        <w:rPr>
          <w:rtl/>
        </w:rPr>
        <w:t>) اُنظر</w:t>
      </w:r>
      <w:r w:rsidR="00115CA8">
        <w:rPr>
          <w:rtl/>
        </w:rPr>
        <w:t>:</w:t>
      </w:r>
      <w:r>
        <w:rPr>
          <w:rtl/>
        </w:rPr>
        <w:t xml:space="preserve"> الخرائج والجرائح 5</w:t>
      </w:r>
      <w:r w:rsidR="00115CA8">
        <w:rPr>
          <w:rtl/>
        </w:rPr>
        <w:t>:</w:t>
      </w:r>
      <w:r>
        <w:rPr>
          <w:rtl/>
        </w:rPr>
        <w:t xml:space="preserve"> 662.</w:t>
      </w:r>
    </w:p>
    <w:p w:rsidR="00BB5AD1" w:rsidRDefault="00BB5AD1" w:rsidP="00A70724">
      <w:pPr>
        <w:pStyle w:val="libNormal0"/>
        <w:rPr>
          <w:rtl/>
        </w:rPr>
      </w:pPr>
      <w:r>
        <w:rPr>
          <w:rtl/>
        </w:rPr>
        <w:br w:type="page"/>
      </w:r>
      <w:r>
        <w:rPr>
          <w:rtl/>
        </w:rPr>
        <w:lastRenderedPageBreak/>
        <w:t>سنة (224 ه</w:t>
      </w:r>
      <w:r w:rsidR="00115CA8">
        <w:rPr>
          <w:rFonts w:hint="cs"/>
          <w:rtl/>
        </w:rPr>
        <w:t>-</w:t>
      </w:r>
      <w:r>
        <w:rPr>
          <w:rtl/>
        </w:rPr>
        <w:t xml:space="preserve"> ) فكان </w:t>
      </w:r>
      <w:r w:rsidR="00115CA8">
        <w:rPr>
          <w:rtl/>
        </w:rPr>
        <w:t>-</w:t>
      </w:r>
      <w:r>
        <w:rPr>
          <w:rtl/>
        </w:rPr>
        <w:t xml:space="preserve"> كذلك </w:t>
      </w:r>
      <w:r w:rsidR="00115CA8">
        <w:rPr>
          <w:rtl/>
        </w:rPr>
        <w:t>-</w:t>
      </w:r>
      <w:r>
        <w:rPr>
          <w:rtl/>
        </w:rPr>
        <w:t xml:space="preserve"> كوفيا ثقةً</w:t>
      </w:r>
      <w:r w:rsidR="00115CA8">
        <w:rPr>
          <w:rtl/>
        </w:rPr>
        <w:t>،</w:t>
      </w:r>
      <w:r>
        <w:rPr>
          <w:rtl/>
        </w:rPr>
        <w:t xml:space="preserve"> روى عن الإمام الرضا </w:t>
      </w:r>
      <w:r w:rsidR="00E4096E" w:rsidRPr="00E4096E">
        <w:rPr>
          <w:rStyle w:val="libAlaemChar"/>
          <w:rFonts w:hint="cs"/>
          <w:rtl/>
        </w:rPr>
        <w:t>عليه‌السلام</w:t>
      </w:r>
      <w:r w:rsidR="00115CA8">
        <w:rPr>
          <w:rtl/>
        </w:rPr>
        <w:t>،</w:t>
      </w:r>
      <w:r>
        <w:rPr>
          <w:rtl/>
        </w:rPr>
        <w:t xml:space="preserve"> وروى عن ستين رجلاً من أصحاب الإمام أبي عبد اللّه </w:t>
      </w:r>
      <w:r w:rsidR="00E4096E" w:rsidRPr="00E4096E">
        <w:rPr>
          <w:rStyle w:val="libAlaemChar"/>
          <w:rFonts w:hint="cs"/>
          <w:rtl/>
        </w:rPr>
        <w:t>عليه‌السلام</w:t>
      </w:r>
      <w:r w:rsidR="00115CA8">
        <w:rPr>
          <w:rtl/>
        </w:rPr>
        <w:t>،</w:t>
      </w:r>
      <w:r>
        <w:rPr>
          <w:rtl/>
        </w:rPr>
        <w:t xml:space="preserve"> وكان جليل القدر</w:t>
      </w:r>
      <w:r w:rsidR="00115CA8">
        <w:rPr>
          <w:rtl/>
        </w:rPr>
        <w:t>،</w:t>
      </w:r>
      <w:r>
        <w:rPr>
          <w:rtl/>
        </w:rPr>
        <w:t xml:space="preserve"> وألف مجموعة من الكتب</w:t>
      </w:r>
      <w:r w:rsidR="00115CA8">
        <w:rPr>
          <w:rtl/>
        </w:rPr>
        <w:t>،</w:t>
      </w:r>
      <w:r>
        <w:rPr>
          <w:rtl/>
        </w:rPr>
        <w:t xml:space="preserve"> وعده الشيخ الكشي من الفقهاء الذين اجمع أصحابنا على تصحيح ما يصح عنهم عند تسمية الفقهاء من أصحاب الإمامين الكاظم والرضا </w:t>
      </w:r>
      <w:r w:rsidR="00E4096E" w:rsidRPr="00E4096E">
        <w:rPr>
          <w:rStyle w:val="libAlaemChar"/>
          <w:rFonts w:hint="cs"/>
          <w:rtl/>
        </w:rPr>
        <w:t>عليهما‌السلام</w:t>
      </w:r>
      <w:r>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w:t>
      </w:r>
      <w:r>
        <w:rPr>
          <w:rtl/>
        </w:rPr>
        <w:t xml:space="preserve"> كان يقر بإمامة الرضا </w:t>
      </w:r>
      <w:r w:rsidR="00E4096E" w:rsidRPr="00E4096E">
        <w:rPr>
          <w:rStyle w:val="libAlaemChar"/>
          <w:rFonts w:hint="cs"/>
          <w:rtl/>
        </w:rPr>
        <w:t>عليه‌السلام</w:t>
      </w:r>
      <w:r>
        <w:rPr>
          <w:rtl/>
        </w:rPr>
        <w:t xml:space="preserve"> ويراسله باستمرار</w:t>
      </w:r>
      <w:r w:rsidR="00115CA8">
        <w:rPr>
          <w:rtl/>
        </w:rPr>
        <w:t>،</w:t>
      </w:r>
      <w:r>
        <w:rPr>
          <w:rtl/>
        </w:rPr>
        <w:t xml:space="preserve"> وإمامنا يصدقه ويُثني عليه.</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p>
    <w:p w:rsidR="00BB5AD1" w:rsidRDefault="00BB5AD1" w:rsidP="00833D1C">
      <w:pPr>
        <w:pStyle w:val="libNormal"/>
        <w:rPr>
          <w:rtl/>
        </w:rPr>
      </w:pPr>
      <w:r>
        <w:rPr>
          <w:rtl/>
        </w:rPr>
        <w:t>ونعرض شهادة أخرى من أحد أعلام الشيعة وهو الحسين بن بشار</w:t>
      </w:r>
      <w:r>
        <w:rPr>
          <w:rFonts w:hint="cs"/>
          <w:rtl/>
        </w:rPr>
        <w:t xml:space="preserve"> </w:t>
      </w:r>
      <w:r>
        <w:rPr>
          <w:rtl/>
        </w:rPr>
        <w:t>الواسطي</w:t>
      </w:r>
      <w:r w:rsidR="00115CA8">
        <w:rPr>
          <w:rtl/>
        </w:rPr>
        <w:t>،</w:t>
      </w:r>
      <w:r>
        <w:rPr>
          <w:rtl/>
        </w:rPr>
        <w:t xml:space="preserve"> مولى زياد</w:t>
      </w:r>
      <w:r w:rsidR="00115CA8">
        <w:rPr>
          <w:rtl/>
        </w:rPr>
        <w:t>،</w:t>
      </w:r>
      <w:r>
        <w:rPr>
          <w:rtl/>
        </w:rPr>
        <w:t xml:space="preserve"> ثقة</w:t>
      </w:r>
      <w:r w:rsidR="00115CA8">
        <w:rPr>
          <w:rtl/>
        </w:rPr>
        <w:t>،</w:t>
      </w:r>
      <w:r>
        <w:rPr>
          <w:rtl/>
        </w:rPr>
        <w:t xml:space="preserve"> روى عن الإمامين الكاظم والرضا </w:t>
      </w:r>
      <w:r w:rsidR="00E4096E" w:rsidRPr="00E4096E">
        <w:rPr>
          <w:rStyle w:val="libAlaemChar"/>
          <w:rFonts w:hint="cs"/>
          <w:rtl/>
        </w:rPr>
        <w:t>عليهما‌السلام</w:t>
      </w:r>
      <w:r>
        <w:rPr>
          <w:rtl/>
        </w:rPr>
        <w:t xml:space="preserve">. في البداية لم يقر بموت الإمام الكاظم </w:t>
      </w:r>
      <w:r w:rsidR="00E4096E" w:rsidRPr="00E4096E">
        <w:rPr>
          <w:rStyle w:val="libAlaemChar"/>
          <w:rFonts w:hint="cs"/>
          <w:rtl/>
        </w:rPr>
        <w:t>عليه‌السلام</w:t>
      </w:r>
      <w:r>
        <w:rPr>
          <w:rtl/>
        </w:rPr>
        <w:t xml:space="preserve"> وعليه لم يعترف بإمامة الرضا </w:t>
      </w:r>
      <w:r w:rsidR="00E4096E" w:rsidRPr="00E4096E">
        <w:rPr>
          <w:rStyle w:val="libAlaemChar"/>
          <w:rFonts w:hint="cs"/>
          <w:rtl/>
        </w:rPr>
        <w:t>عليه‌السلام</w:t>
      </w:r>
      <w:r>
        <w:rPr>
          <w:rtl/>
        </w:rPr>
        <w:t xml:space="preserve"> ولكنه لما التقى وجد فيه ضالّته المنشودة</w:t>
      </w:r>
      <w:r w:rsidR="00115CA8">
        <w:rPr>
          <w:rtl/>
        </w:rPr>
        <w:t>،</w:t>
      </w:r>
      <w:r>
        <w:rPr>
          <w:rtl/>
        </w:rPr>
        <w:t xml:space="preserve"> وأيقن بإمامته</w:t>
      </w:r>
      <w:r w:rsidR="00115CA8">
        <w:rPr>
          <w:rtl/>
        </w:rPr>
        <w:t>،</w:t>
      </w:r>
      <w:r>
        <w:rPr>
          <w:rtl/>
        </w:rPr>
        <w:t xml:space="preserve"> وصار من صفوة أتباعه والناشرين لعلومه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1A6D2D">
        <w:rPr>
          <w:rtl/>
        </w:rPr>
        <w:t>.</w:t>
      </w:r>
    </w:p>
    <w:p w:rsidR="00BB5AD1" w:rsidRDefault="00BB5AD1" w:rsidP="00833D1C">
      <w:pPr>
        <w:pStyle w:val="libNormal"/>
        <w:rPr>
          <w:rtl/>
        </w:rPr>
      </w:pPr>
      <w:r>
        <w:rPr>
          <w:rtl/>
        </w:rPr>
        <w:t>ويدلي لنا قطب آخر من أقطاب التشيع هو عبد اللّه بن المغيرة مولى بني نوفل بن الحارث بن عبد المطلب</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w:t>
      </w:r>
      <w:r>
        <w:rPr>
          <w:rtl/>
        </w:rPr>
        <w:t xml:space="preserve"> كان واقفيا وحج على تلك الحالة فدعا اللّه تعالى أن يهديه إلى الإمام الحق</w:t>
      </w:r>
      <w:r w:rsidR="00115CA8">
        <w:rPr>
          <w:rtl/>
        </w:rPr>
        <w:t>،</w:t>
      </w:r>
      <w:r>
        <w:rPr>
          <w:rtl/>
        </w:rPr>
        <w:t xml:space="preserve"> فالتقى بالإمام الرضا </w:t>
      </w:r>
      <w:r w:rsidR="00E4096E" w:rsidRPr="00E4096E">
        <w:rPr>
          <w:rStyle w:val="libAlaemChar"/>
          <w:rFonts w:hint="cs"/>
          <w:rtl/>
        </w:rPr>
        <w:t>عليه‌السلام</w:t>
      </w:r>
      <w:r>
        <w:rPr>
          <w:rtl/>
        </w:rPr>
        <w:t xml:space="preserve"> فأخبره بما في نفسه</w:t>
      </w:r>
      <w:r w:rsidR="00115CA8">
        <w:rPr>
          <w:rtl/>
        </w:rPr>
        <w:t>،</w:t>
      </w:r>
      <w:r>
        <w:rPr>
          <w:rtl/>
        </w:rPr>
        <w:t xml:space="preserve"> قال والإعجاب والإكبار يملأ نفسه ويرتسم على قسمات وجهه</w:t>
      </w:r>
      <w:r w:rsidR="00115CA8">
        <w:rPr>
          <w:rtl/>
        </w:rPr>
        <w:t>:</w:t>
      </w:r>
      <w:r>
        <w:rPr>
          <w:rtl/>
        </w:rPr>
        <w:t xml:space="preserve"> أشهد أنّك حجّة اللّه على خلقه</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1A6D2D">
        <w:rPr>
          <w:rtl/>
        </w:rPr>
        <w:t>.</w:t>
      </w:r>
    </w:p>
    <w:p w:rsidR="00BB5AD1" w:rsidRDefault="00BB5AD1" w:rsidP="00833D1C">
      <w:pPr>
        <w:pStyle w:val="libNormal"/>
        <w:rPr>
          <w:rtl/>
        </w:rPr>
      </w:pPr>
      <w:r>
        <w:rPr>
          <w:rtl/>
        </w:rPr>
        <w:t xml:space="preserve">تجدر الإشارة إلى أن بعض علماء الشيعة شهد بإمامة الرضا </w:t>
      </w:r>
      <w:r w:rsidR="00E4096E" w:rsidRPr="00E4096E">
        <w:rPr>
          <w:rStyle w:val="libAlaemChar"/>
          <w:rFonts w:hint="cs"/>
          <w:rtl/>
        </w:rPr>
        <w:t>عليه‌السلام</w:t>
      </w:r>
      <w:r>
        <w:rPr>
          <w:rtl/>
        </w:rPr>
        <w:t xml:space="preserve"> بناءً</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اُنظر</w:t>
      </w:r>
      <w:r w:rsidR="00115CA8">
        <w:rPr>
          <w:rtl/>
        </w:rPr>
        <w:t>:</w:t>
      </w:r>
      <w:r>
        <w:rPr>
          <w:rtl/>
        </w:rPr>
        <w:t xml:space="preserve"> رجال الكشي</w:t>
      </w:r>
      <w:r w:rsidR="00115CA8">
        <w:rPr>
          <w:rtl/>
        </w:rPr>
        <w:t>:</w:t>
      </w:r>
      <w:r>
        <w:rPr>
          <w:rtl/>
        </w:rPr>
        <w:t xml:space="preserve"> 556.</w:t>
      </w:r>
    </w:p>
    <w:p w:rsidR="00BB5AD1" w:rsidRDefault="00BB5AD1" w:rsidP="00A70724">
      <w:pPr>
        <w:pStyle w:val="libFootnote"/>
        <w:rPr>
          <w:rtl/>
        </w:rPr>
      </w:pPr>
      <w:r>
        <w:rPr>
          <w:rtl/>
        </w:rPr>
        <w:t>(</w:t>
      </w:r>
      <w:r>
        <w:rPr>
          <w:rFonts w:hint="cs"/>
          <w:rtl/>
        </w:rPr>
        <w:t>2</w:t>
      </w:r>
      <w:r>
        <w:rPr>
          <w:rtl/>
        </w:rPr>
        <w:t>) رجال الكشي</w:t>
      </w:r>
      <w:r w:rsidR="00115CA8">
        <w:rPr>
          <w:rtl/>
        </w:rPr>
        <w:t>:</w:t>
      </w:r>
      <w:r>
        <w:rPr>
          <w:rtl/>
        </w:rPr>
        <w:t xml:space="preserve"> 489</w:t>
      </w:r>
      <w:r w:rsidR="00115CA8">
        <w:rPr>
          <w:rtl/>
        </w:rPr>
        <w:t>،</w:t>
      </w:r>
      <w:r>
        <w:rPr>
          <w:rtl/>
        </w:rPr>
        <w:t xml:space="preserve"> ترجمة (479). </w:t>
      </w:r>
    </w:p>
    <w:p w:rsidR="00BB5AD1" w:rsidRDefault="00BB5AD1" w:rsidP="00A70724">
      <w:pPr>
        <w:pStyle w:val="libFootnote"/>
        <w:rPr>
          <w:rtl/>
        </w:rPr>
      </w:pPr>
      <w:r>
        <w:rPr>
          <w:rFonts w:hint="cs"/>
          <w:rtl/>
        </w:rPr>
        <w:t>(3) رجال الكشي 449</w:t>
      </w:r>
      <w:r w:rsidR="00115CA8">
        <w:rPr>
          <w:rFonts w:hint="cs"/>
          <w:rtl/>
        </w:rPr>
        <w:t>:</w:t>
      </w:r>
      <w:r>
        <w:rPr>
          <w:rFonts w:hint="cs"/>
          <w:rtl/>
        </w:rPr>
        <w:t xml:space="preserve"> 847</w:t>
      </w:r>
      <w:r w:rsidR="00115CA8">
        <w:rPr>
          <w:rFonts w:hint="cs"/>
          <w:rtl/>
        </w:rPr>
        <w:t>،</w:t>
      </w:r>
      <w:r>
        <w:rPr>
          <w:rFonts w:hint="cs"/>
          <w:rtl/>
        </w:rPr>
        <w:t xml:space="preserve"> بحار الأنوار 48</w:t>
      </w:r>
      <w:r w:rsidR="00115CA8">
        <w:rPr>
          <w:rFonts w:hint="cs"/>
          <w:rtl/>
        </w:rPr>
        <w:t>:</w:t>
      </w:r>
      <w:r>
        <w:rPr>
          <w:rFonts w:hint="cs"/>
          <w:rtl/>
        </w:rPr>
        <w:t xml:space="preserve"> 262 باب (10).</w:t>
      </w:r>
    </w:p>
    <w:p w:rsidR="00BB5AD1" w:rsidRDefault="00BB5AD1" w:rsidP="00A70724">
      <w:pPr>
        <w:pStyle w:val="libFootnote"/>
        <w:rPr>
          <w:rtl/>
        </w:rPr>
      </w:pPr>
      <w:r>
        <w:rPr>
          <w:rFonts w:hint="cs"/>
          <w:rtl/>
        </w:rPr>
        <w:t>(4) اُنظر</w:t>
      </w:r>
      <w:r w:rsidR="00115CA8">
        <w:rPr>
          <w:rFonts w:hint="cs"/>
          <w:rtl/>
        </w:rPr>
        <w:t>:</w:t>
      </w:r>
      <w:r>
        <w:rPr>
          <w:rFonts w:hint="cs"/>
          <w:rtl/>
        </w:rPr>
        <w:t xml:space="preserve"> رجال الشيخ الطوسي</w:t>
      </w:r>
      <w:r w:rsidR="00115CA8">
        <w:rPr>
          <w:rFonts w:hint="cs"/>
          <w:rtl/>
        </w:rPr>
        <w:t>:</w:t>
      </w:r>
      <w:r>
        <w:rPr>
          <w:rFonts w:hint="cs"/>
          <w:rtl/>
        </w:rPr>
        <w:t xml:space="preserve"> 379.</w:t>
      </w:r>
    </w:p>
    <w:p w:rsidR="00BB5AD1" w:rsidRDefault="00BB5AD1" w:rsidP="00A70724">
      <w:pPr>
        <w:pStyle w:val="libFootnote"/>
        <w:rPr>
          <w:rtl/>
        </w:rPr>
      </w:pPr>
      <w:r>
        <w:rPr>
          <w:rFonts w:hint="cs"/>
          <w:rtl/>
        </w:rPr>
        <w:t>(5) الخرائج والجرائح 1</w:t>
      </w:r>
      <w:r w:rsidR="00115CA8">
        <w:rPr>
          <w:rFonts w:hint="cs"/>
          <w:rtl/>
        </w:rPr>
        <w:t>:</w:t>
      </w:r>
      <w:r>
        <w:rPr>
          <w:rFonts w:hint="cs"/>
          <w:rtl/>
        </w:rPr>
        <w:t xml:space="preserve"> 360</w:t>
      </w:r>
      <w:r w:rsidR="00115CA8">
        <w:rPr>
          <w:rFonts w:hint="cs"/>
          <w:rtl/>
        </w:rPr>
        <w:t>،</w:t>
      </w:r>
      <w:r>
        <w:rPr>
          <w:rFonts w:hint="cs"/>
          <w:rtl/>
        </w:rPr>
        <w:t xml:space="preserve"> ح 15 ن باب (9).</w:t>
      </w:r>
    </w:p>
    <w:p w:rsidR="00BB5AD1" w:rsidRDefault="00BB5AD1" w:rsidP="00A70724">
      <w:pPr>
        <w:pStyle w:val="libNormal0"/>
        <w:rPr>
          <w:rtl/>
        </w:rPr>
      </w:pPr>
      <w:r>
        <w:rPr>
          <w:rtl/>
        </w:rPr>
        <w:br w:type="page"/>
      </w:r>
      <w:r>
        <w:rPr>
          <w:rtl/>
        </w:rPr>
        <w:lastRenderedPageBreak/>
        <w:t xml:space="preserve">على شهادة أبيه الإمام الكاظم </w:t>
      </w:r>
      <w:r w:rsidR="00E4096E" w:rsidRPr="00E4096E">
        <w:rPr>
          <w:rStyle w:val="libAlaemChar"/>
          <w:rFonts w:hint="cs"/>
          <w:rtl/>
        </w:rPr>
        <w:t>عليه‌السلام</w:t>
      </w:r>
      <w:r>
        <w:rPr>
          <w:rtl/>
        </w:rPr>
        <w:t xml:space="preserve"> بحقه</w:t>
      </w:r>
      <w:r w:rsidR="00115CA8">
        <w:rPr>
          <w:rtl/>
        </w:rPr>
        <w:t>،</w:t>
      </w:r>
      <w:r>
        <w:rPr>
          <w:rtl/>
        </w:rPr>
        <w:t xml:space="preserve"> وتصريحه للمقربين من أصحابه بإمامته من بعده.</w:t>
      </w:r>
    </w:p>
    <w:p w:rsidR="00BB5AD1" w:rsidRDefault="00BB5AD1" w:rsidP="00833D1C">
      <w:pPr>
        <w:pStyle w:val="libNormal"/>
        <w:rPr>
          <w:rtl/>
        </w:rPr>
      </w:pPr>
      <w:r>
        <w:rPr>
          <w:rtl/>
        </w:rPr>
        <w:t>وعلى العموم كان إمامنا حديث المجالس</w:t>
      </w:r>
      <w:r w:rsidR="00115CA8">
        <w:rPr>
          <w:rtl/>
        </w:rPr>
        <w:t>،</w:t>
      </w:r>
      <w:r>
        <w:rPr>
          <w:rtl/>
        </w:rPr>
        <w:t xml:space="preserve"> وذكره لا يفتر على ألسن الناس</w:t>
      </w:r>
      <w:r w:rsidR="00115CA8">
        <w:rPr>
          <w:rtl/>
        </w:rPr>
        <w:t>،</w:t>
      </w:r>
      <w:r>
        <w:rPr>
          <w:rtl/>
        </w:rPr>
        <w:t xml:space="preserve"> وقد بهر العقول بعلومه وحير الأفئدة بمعاجزه الباهرة</w:t>
      </w:r>
      <w:r w:rsidR="00115CA8">
        <w:rPr>
          <w:rtl/>
        </w:rPr>
        <w:t>،</w:t>
      </w:r>
      <w:r>
        <w:rPr>
          <w:rtl/>
        </w:rPr>
        <w:t xml:space="preserve"> بحيث نجد معبد بن جنيد الشامي يدخل على الإمام الرضا </w:t>
      </w:r>
      <w:r w:rsidR="00E4096E" w:rsidRPr="00E4096E">
        <w:rPr>
          <w:rStyle w:val="libAlaemChar"/>
          <w:rFonts w:hint="cs"/>
          <w:rtl/>
        </w:rPr>
        <w:t>عليه‌السلام</w:t>
      </w:r>
      <w:r>
        <w:rPr>
          <w:rtl/>
        </w:rPr>
        <w:t xml:space="preserve"> ويقول له بالحرف الواحد</w:t>
      </w:r>
      <w:r w:rsidR="00115CA8">
        <w:rPr>
          <w:rtl/>
        </w:rPr>
        <w:t>:</w:t>
      </w:r>
      <w:r>
        <w:rPr>
          <w:rtl/>
        </w:rPr>
        <w:t xml:space="preserve"> قد كثر الخوض فيك وفي عجائبك!!</w:t>
      </w:r>
      <w:r w:rsidR="00115CA8" w:rsidRPr="00115CA8">
        <w:rPr>
          <w:rtl/>
        </w:rPr>
        <w:t xml:space="preserve"> </w:t>
      </w:r>
      <w:r w:rsidRPr="00A70724">
        <w:rPr>
          <w:rStyle w:val="libFootnotenumChar"/>
          <w:rtl/>
        </w:rPr>
        <w:t>(4)</w:t>
      </w:r>
      <w:r w:rsidRPr="001A6D2D">
        <w:rPr>
          <w:rtl/>
        </w:rPr>
        <w:t>.</w:t>
      </w:r>
    </w:p>
    <w:p w:rsidR="00BB5AD1" w:rsidRDefault="00BB5AD1" w:rsidP="00833D1C">
      <w:pPr>
        <w:pStyle w:val="libNormal"/>
        <w:rPr>
          <w:rtl/>
        </w:rPr>
      </w:pPr>
      <w:r>
        <w:rPr>
          <w:rtl/>
        </w:rPr>
        <w:t>أينما حلّ ورحل يستقبل بالترحاب ويجيب على كل الأسئلة التي توجه إليه</w:t>
      </w:r>
      <w:r w:rsidR="00115CA8">
        <w:rPr>
          <w:rtl/>
        </w:rPr>
        <w:t>،</w:t>
      </w:r>
      <w:r>
        <w:rPr>
          <w:rtl/>
        </w:rPr>
        <w:t xml:space="preserve"> ولو كانت من أجل اختباره</w:t>
      </w:r>
      <w:r w:rsidR="00115CA8">
        <w:rPr>
          <w:rtl/>
        </w:rPr>
        <w:t>،</w:t>
      </w:r>
      <w:r>
        <w:rPr>
          <w:rtl/>
        </w:rPr>
        <w:t xml:space="preserve"> ومن مصاديق ذلك أنه لما وصل</w:t>
      </w:r>
      <w:r>
        <w:rPr>
          <w:rFonts w:hint="cs"/>
          <w:rtl/>
        </w:rPr>
        <w:t xml:space="preserve"> </w:t>
      </w:r>
      <w:r>
        <w:rPr>
          <w:rtl/>
        </w:rPr>
        <w:t>البصرة واختبره جماعة من علمائها</w:t>
      </w:r>
      <w:r w:rsidR="00115CA8">
        <w:rPr>
          <w:rtl/>
        </w:rPr>
        <w:t>،</w:t>
      </w:r>
      <w:r>
        <w:rPr>
          <w:rtl/>
        </w:rPr>
        <w:t xml:space="preserve"> منهم عمرو بن هذّاب</w:t>
      </w:r>
      <w:r w:rsidR="00115CA8">
        <w:rPr>
          <w:rtl/>
        </w:rPr>
        <w:t>،</w:t>
      </w:r>
      <w:r>
        <w:rPr>
          <w:rtl/>
        </w:rPr>
        <w:t xml:space="preserve"> وقد أخبر الإمام </w:t>
      </w:r>
      <w:r w:rsidR="00E4096E" w:rsidRPr="00E4096E">
        <w:rPr>
          <w:rStyle w:val="libAlaemChar"/>
          <w:rFonts w:hint="cs"/>
          <w:rtl/>
        </w:rPr>
        <w:t>عليه‌السلام</w:t>
      </w:r>
      <w:r>
        <w:rPr>
          <w:rtl/>
        </w:rPr>
        <w:t xml:space="preserve"> بن هذّاب بأنه سيصاب بعلة</w:t>
      </w:r>
      <w:r w:rsidR="00115CA8">
        <w:rPr>
          <w:rtl/>
        </w:rPr>
        <w:t>،</w:t>
      </w:r>
      <w:r>
        <w:rPr>
          <w:rtl/>
        </w:rPr>
        <w:t xml:space="preserve"> وقد حصل ما</w:t>
      </w:r>
      <w:r>
        <w:rPr>
          <w:rFonts w:hint="cs"/>
          <w:rtl/>
        </w:rPr>
        <w:t xml:space="preserve"> </w:t>
      </w:r>
      <w:r>
        <w:rPr>
          <w:rtl/>
        </w:rPr>
        <w:t>أخبر به</w:t>
      </w:r>
      <w:r w:rsidR="00115CA8">
        <w:rPr>
          <w:rtl/>
        </w:rPr>
        <w:t>،</w:t>
      </w:r>
      <w:r>
        <w:rPr>
          <w:rtl/>
        </w:rPr>
        <w:t xml:space="preserve"> قال محمد بن الفضل</w:t>
      </w:r>
      <w:r w:rsidR="00115CA8">
        <w:rPr>
          <w:rtl/>
        </w:rPr>
        <w:t>:</w:t>
      </w:r>
      <w:r>
        <w:rPr>
          <w:rtl/>
        </w:rPr>
        <w:t xml:space="preserve"> فشهد له الجماعة بالإمامة</w:t>
      </w:r>
      <w:r w:rsidR="00115CA8" w:rsidRPr="00115CA8">
        <w:rPr>
          <w:rtl/>
        </w:rPr>
        <w:t xml:space="preserve"> </w:t>
      </w:r>
      <w:r w:rsidRPr="00A70724">
        <w:rPr>
          <w:rStyle w:val="libFootnotenumChar"/>
          <w:rtl/>
        </w:rPr>
        <w:t>(1)</w:t>
      </w:r>
      <w:r w:rsidRPr="001A6D2D">
        <w:rPr>
          <w:rtl/>
        </w:rPr>
        <w:t>.</w:t>
      </w:r>
      <w:r>
        <w:rPr>
          <w:rtl/>
        </w:rPr>
        <w:t xml:space="preserve"> وقال </w:t>
      </w:r>
      <w:r w:rsidR="00E4096E" w:rsidRPr="00E4096E">
        <w:rPr>
          <w:rStyle w:val="libAlaemChar"/>
          <w:rFonts w:hint="cs"/>
          <w:rtl/>
        </w:rPr>
        <w:t>عليه‌السلام</w:t>
      </w:r>
      <w:r w:rsidR="00115CA8">
        <w:rPr>
          <w:rtl/>
        </w:rPr>
        <w:t>:</w:t>
      </w:r>
      <w:r>
        <w:rPr>
          <w:rtl/>
        </w:rPr>
        <w:t xml:space="preserve"> « يا محمد انظر من الكوفة من المتكلمين والعلماء فأحضرهم .. إني أريد أن أجعل لكم حظّا من نفسي كما جعلت لأهل البصرة »</w:t>
      </w:r>
      <w:r w:rsidR="00115CA8" w:rsidRPr="00115CA8">
        <w:rPr>
          <w:rtl/>
        </w:rPr>
        <w:t xml:space="preserve"> </w:t>
      </w:r>
      <w:r w:rsidRPr="00A70724">
        <w:rPr>
          <w:rStyle w:val="libFootnotenumChar"/>
          <w:rtl/>
        </w:rPr>
        <w:t>(2)</w:t>
      </w:r>
      <w:r w:rsidRPr="001A6D2D">
        <w:rPr>
          <w:rtl/>
        </w:rPr>
        <w:t>.</w:t>
      </w:r>
      <w:r>
        <w:rPr>
          <w:rtl/>
        </w:rPr>
        <w:t xml:space="preserve"> لقد كان صيته قد طبق الآفاق وأقرّ كل من التقى به من علماء الشيعة باستحقاقه الإمامة وأهليّته لها.</w:t>
      </w:r>
    </w:p>
    <w:p w:rsidR="00BB5AD1" w:rsidRDefault="00BB5AD1" w:rsidP="00833D1C">
      <w:pPr>
        <w:pStyle w:val="libNormal"/>
        <w:rPr>
          <w:rtl/>
        </w:rPr>
      </w:pPr>
      <w:r>
        <w:rPr>
          <w:rtl/>
        </w:rPr>
        <w:t xml:space="preserve">كان مظهره </w:t>
      </w:r>
      <w:r w:rsidR="00E4096E" w:rsidRPr="00E4096E">
        <w:rPr>
          <w:rStyle w:val="libAlaemChar"/>
          <w:rFonts w:hint="cs"/>
          <w:rtl/>
        </w:rPr>
        <w:t>عليه‌السلام</w:t>
      </w:r>
      <w:r>
        <w:rPr>
          <w:rtl/>
        </w:rPr>
        <w:t xml:space="preserve"> يخبر عن سريرته وطويته</w:t>
      </w:r>
      <w:r w:rsidR="00115CA8">
        <w:rPr>
          <w:rtl/>
        </w:rPr>
        <w:t>،</w:t>
      </w:r>
      <w:r>
        <w:rPr>
          <w:rtl/>
        </w:rPr>
        <w:t xml:space="preserve"> عندما يتكلم ينساب صوته العذب كمثل الماء المنساب</w:t>
      </w:r>
      <w:r w:rsidR="00115CA8">
        <w:rPr>
          <w:rtl/>
        </w:rPr>
        <w:t>،</w:t>
      </w:r>
      <w:r>
        <w:rPr>
          <w:rtl/>
        </w:rPr>
        <w:t xml:space="preserve"> وحينما يصمت يستغرق في صمت بليغ كصمت الطبيعة</w:t>
      </w:r>
      <w:r w:rsidR="00115CA8">
        <w:rPr>
          <w:rtl/>
        </w:rPr>
        <w:t>،</w:t>
      </w:r>
      <w:r>
        <w:rPr>
          <w:rtl/>
        </w:rPr>
        <w:t xml:space="preserve"> هذه الخصال ملأت نفوس العلماء والناس بالإجلال والهيبة له</w:t>
      </w:r>
      <w:r w:rsidR="00115CA8">
        <w:rPr>
          <w:rtl/>
        </w:rPr>
        <w:t>،</w:t>
      </w:r>
      <w:r>
        <w:rPr>
          <w:rtl/>
        </w:rPr>
        <w:t xml:space="preserve"> وكانت من القرائن القوية على أهليته للإمامة</w:t>
      </w:r>
      <w:r w:rsidR="00115CA8">
        <w:rPr>
          <w:rtl/>
        </w:rPr>
        <w:t>،</w:t>
      </w:r>
      <w:r>
        <w:rPr>
          <w:rtl/>
        </w:rPr>
        <w:t xml:space="preserve"> وساعدت على التفاف العلماء حوله وتعطشهم لحديثه.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w:t>
      </w:r>
      <w:r>
        <w:rPr>
          <w:rFonts w:hint="cs"/>
          <w:rtl/>
        </w:rPr>
        <w:t>دلائل الإمامة</w:t>
      </w:r>
      <w:r w:rsidR="00115CA8">
        <w:rPr>
          <w:rFonts w:hint="cs"/>
          <w:rtl/>
        </w:rPr>
        <w:t>:</w:t>
      </w:r>
      <w:r>
        <w:rPr>
          <w:rFonts w:hint="cs"/>
          <w:rtl/>
        </w:rPr>
        <w:t xml:space="preserve"> 363.</w:t>
      </w:r>
    </w:p>
    <w:p w:rsidR="00BB5AD1" w:rsidRDefault="00BB5AD1" w:rsidP="00A70724">
      <w:pPr>
        <w:pStyle w:val="libFootnote"/>
        <w:rPr>
          <w:rtl/>
        </w:rPr>
      </w:pPr>
      <w:r>
        <w:rPr>
          <w:rtl/>
        </w:rPr>
        <w:t xml:space="preserve">(2) </w:t>
      </w:r>
      <w:r>
        <w:rPr>
          <w:rFonts w:hint="cs"/>
          <w:rtl/>
        </w:rPr>
        <w:t>الخرائج والجرائح / الراوندي 1</w:t>
      </w:r>
      <w:r w:rsidR="00115CA8">
        <w:rPr>
          <w:rFonts w:hint="cs"/>
          <w:rtl/>
        </w:rPr>
        <w:t>:</w:t>
      </w:r>
      <w:r>
        <w:rPr>
          <w:rFonts w:hint="cs"/>
          <w:rtl/>
        </w:rPr>
        <w:t xml:space="preserve"> 342 </w:t>
      </w:r>
      <w:r w:rsidR="00115CA8">
        <w:rPr>
          <w:rFonts w:hint="cs"/>
          <w:rtl/>
        </w:rPr>
        <w:t>-</w:t>
      </w:r>
      <w:r>
        <w:rPr>
          <w:rFonts w:hint="cs"/>
          <w:rtl/>
        </w:rPr>
        <w:t xml:space="preserve"> 348.</w:t>
      </w:r>
    </w:p>
    <w:p w:rsidR="00BB5AD1" w:rsidRDefault="00BB5AD1" w:rsidP="00A70724">
      <w:pPr>
        <w:pStyle w:val="libFootnote"/>
        <w:rPr>
          <w:rtl/>
        </w:rPr>
      </w:pPr>
      <w:r>
        <w:rPr>
          <w:rtl/>
        </w:rPr>
        <w:t xml:space="preserve">(3) </w:t>
      </w:r>
      <w:r>
        <w:rPr>
          <w:rFonts w:hint="cs"/>
          <w:rtl/>
        </w:rPr>
        <w:t>الخرائج والجرائح / الراوندي 1</w:t>
      </w:r>
      <w:r w:rsidR="00115CA8">
        <w:rPr>
          <w:rFonts w:hint="cs"/>
          <w:rtl/>
        </w:rPr>
        <w:t>:</w:t>
      </w:r>
      <w:r>
        <w:rPr>
          <w:rFonts w:hint="cs"/>
          <w:rtl/>
        </w:rPr>
        <w:t xml:space="preserve"> 349.</w:t>
      </w:r>
    </w:p>
    <w:p w:rsidR="00BB5AD1" w:rsidRDefault="00BB5AD1" w:rsidP="00833D1C">
      <w:pPr>
        <w:pStyle w:val="libNormal"/>
        <w:rPr>
          <w:rtl/>
        </w:rPr>
      </w:pPr>
      <w:r>
        <w:rPr>
          <w:rtl/>
        </w:rPr>
        <w:br w:type="page"/>
      </w:r>
      <w:r>
        <w:rPr>
          <w:rtl/>
        </w:rPr>
        <w:lastRenderedPageBreak/>
        <w:t>ومن الشواهد على الإجلال والهيبة التي لقاها من علماء عصره</w:t>
      </w:r>
      <w:r w:rsidR="00115CA8">
        <w:rPr>
          <w:rtl/>
        </w:rPr>
        <w:t>،</w:t>
      </w:r>
      <w:r>
        <w:rPr>
          <w:rtl/>
        </w:rPr>
        <w:t xml:space="preserve"> وحتى من أهل بيته</w:t>
      </w:r>
      <w:r w:rsidR="00115CA8">
        <w:rPr>
          <w:rtl/>
        </w:rPr>
        <w:t>،</w:t>
      </w:r>
      <w:r>
        <w:rPr>
          <w:rtl/>
        </w:rPr>
        <w:t xml:space="preserve"> ما جاء عن سليمان بن جعفر</w:t>
      </w:r>
      <w:r w:rsidR="00115CA8">
        <w:rPr>
          <w:rtl/>
        </w:rPr>
        <w:t>،</w:t>
      </w:r>
      <w:r>
        <w:rPr>
          <w:rtl/>
        </w:rPr>
        <w:t xml:space="preserve"> قال</w:t>
      </w:r>
      <w:r w:rsidR="00115CA8">
        <w:rPr>
          <w:rtl/>
        </w:rPr>
        <w:t>:</w:t>
      </w:r>
      <w:r>
        <w:rPr>
          <w:rtl/>
        </w:rPr>
        <w:t xml:space="preserve"> قال لي علي بن عبيد اللّه بن الحسين بن علي بن الحسين بن علي بن أبي طالب (صلوات اللّه عليهم)</w:t>
      </w:r>
      <w:r w:rsidR="00115CA8">
        <w:rPr>
          <w:rtl/>
        </w:rPr>
        <w:t>:</w:t>
      </w:r>
      <w:r>
        <w:rPr>
          <w:rtl/>
        </w:rPr>
        <w:t xml:space="preserve"> أشتهي أن أدخل على أبي الحسن الرضا </w:t>
      </w:r>
      <w:r w:rsidR="00E4096E" w:rsidRPr="00E4096E">
        <w:rPr>
          <w:rStyle w:val="libAlaemChar"/>
          <w:rFonts w:hint="cs"/>
          <w:rtl/>
        </w:rPr>
        <w:t>عليه‌السلام</w:t>
      </w:r>
      <w:r>
        <w:rPr>
          <w:rtl/>
        </w:rPr>
        <w:t xml:space="preserve"> اُسلّم عليه</w:t>
      </w:r>
      <w:r w:rsidR="00115CA8">
        <w:rPr>
          <w:rtl/>
        </w:rPr>
        <w:t>،</w:t>
      </w:r>
      <w:r>
        <w:rPr>
          <w:rtl/>
        </w:rPr>
        <w:t xml:space="preserve"> قلت</w:t>
      </w:r>
      <w:r w:rsidR="00115CA8">
        <w:rPr>
          <w:rtl/>
        </w:rPr>
        <w:t>:</w:t>
      </w:r>
      <w:r>
        <w:rPr>
          <w:rtl/>
        </w:rPr>
        <w:t xml:space="preserve"> فما يمنعك من ذلك؟ قال</w:t>
      </w:r>
      <w:r w:rsidR="00115CA8">
        <w:rPr>
          <w:rtl/>
        </w:rPr>
        <w:t>:</w:t>
      </w:r>
      <w:r>
        <w:rPr>
          <w:rtl/>
        </w:rPr>
        <w:t xml:space="preserve"> الإجلال والهيبة له</w:t>
      </w:r>
      <w:r w:rsidR="00115CA8" w:rsidRPr="00115CA8">
        <w:rPr>
          <w:rtl/>
        </w:rPr>
        <w:t xml:space="preserve"> </w:t>
      </w:r>
      <w:r w:rsidRPr="00A70724">
        <w:rPr>
          <w:rStyle w:val="libFootnotenumChar"/>
          <w:rtl/>
        </w:rPr>
        <w:t>(3)</w:t>
      </w:r>
      <w:r w:rsidRPr="005C3240">
        <w:rPr>
          <w:rtl/>
        </w:rPr>
        <w:t>.</w:t>
      </w:r>
    </w:p>
    <w:p w:rsidR="00BB5AD1" w:rsidRDefault="00BB5AD1" w:rsidP="00833D1C">
      <w:pPr>
        <w:pStyle w:val="libNormal"/>
        <w:rPr>
          <w:rtl/>
        </w:rPr>
      </w:pPr>
      <w:r>
        <w:rPr>
          <w:rtl/>
        </w:rPr>
        <w:t>وكان بعض كبارعلماءالشيعة يطلبون لقاء</w:t>
      </w:r>
      <w:r>
        <w:rPr>
          <w:rFonts w:hint="cs"/>
          <w:rtl/>
        </w:rPr>
        <w:t xml:space="preserve"> </w:t>
      </w:r>
      <w:r>
        <w:rPr>
          <w:rtl/>
        </w:rPr>
        <w:t xml:space="preserve">الإمام </w:t>
      </w:r>
      <w:r w:rsidR="00E4096E" w:rsidRPr="00E4096E">
        <w:rPr>
          <w:rStyle w:val="libAlaemChar"/>
          <w:rFonts w:hint="cs"/>
          <w:rtl/>
        </w:rPr>
        <w:t>عليه‌السلام</w:t>
      </w:r>
      <w:r>
        <w:rPr>
          <w:rtl/>
        </w:rPr>
        <w:t xml:space="preserve"> لا لشيء إلاّ لالتماس البركة منه</w:t>
      </w:r>
      <w:r w:rsidR="00115CA8">
        <w:rPr>
          <w:rtl/>
        </w:rPr>
        <w:t>،</w:t>
      </w:r>
      <w:r>
        <w:rPr>
          <w:rtl/>
        </w:rPr>
        <w:t xml:space="preserve"> وحكاياتهم في هذا كثيرة</w:t>
      </w:r>
      <w:r w:rsidR="00115CA8">
        <w:rPr>
          <w:rtl/>
        </w:rPr>
        <w:t>،</w:t>
      </w:r>
      <w:r>
        <w:rPr>
          <w:rtl/>
        </w:rPr>
        <w:t xml:space="preserve"> وهو أمر معهود في شأن عمداء أهل بيت النبوّة</w:t>
      </w:r>
      <w:r w:rsidR="00115CA8">
        <w:rPr>
          <w:rtl/>
        </w:rPr>
        <w:t>،</w:t>
      </w:r>
      <w:r>
        <w:rPr>
          <w:rtl/>
        </w:rPr>
        <w:t xml:space="preserve"> ناهيك عن اعتقادهم بأنّه الإمام الحقّ الواجب</w:t>
      </w:r>
      <w:r w:rsidRPr="00F70614">
        <w:rPr>
          <w:rtl/>
        </w:rPr>
        <w:t xml:space="preserve"> </w:t>
      </w:r>
      <w:r>
        <w:rPr>
          <w:rtl/>
        </w:rPr>
        <w:t>الطاعة ..</w:t>
      </w:r>
    </w:p>
    <w:p w:rsidR="00BB5AD1" w:rsidRDefault="00BB5AD1" w:rsidP="00BB5AD1">
      <w:pPr>
        <w:pStyle w:val="Heading3"/>
        <w:rPr>
          <w:rtl/>
        </w:rPr>
      </w:pPr>
      <w:bookmarkStart w:id="102" w:name="_Toc329452713"/>
      <w:bookmarkStart w:id="103" w:name="_Toc367177273"/>
      <w:r>
        <w:rPr>
          <w:rtl/>
        </w:rPr>
        <w:t>ثانيا</w:t>
      </w:r>
      <w:r w:rsidR="00115CA8">
        <w:rPr>
          <w:rtl/>
        </w:rPr>
        <w:t>:</w:t>
      </w:r>
      <w:r>
        <w:rPr>
          <w:rtl/>
        </w:rPr>
        <w:t xml:space="preserve"> جمهور الناس</w:t>
      </w:r>
      <w:bookmarkEnd w:id="102"/>
      <w:bookmarkEnd w:id="103"/>
    </w:p>
    <w:p w:rsidR="00BB5AD1" w:rsidRDefault="00BB5AD1" w:rsidP="00833D1C">
      <w:pPr>
        <w:pStyle w:val="libNormal"/>
        <w:rPr>
          <w:rtl/>
        </w:rPr>
      </w:pPr>
      <w:r>
        <w:rPr>
          <w:rtl/>
        </w:rPr>
        <w:t xml:space="preserve">لما كانت أسرار الرسالة ومفاتيح كنوزها قد انتهت إلى الإمام الرضا </w:t>
      </w:r>
      <w:r w:rsidR="00E4096E" w:rsidRPr="00E4096E">
        <w:rPr>
          <w:rStyle w:val="libAlaemChar"/>
          <w:rFonts w:hint="cs"/>
          <w:rtl/>
        </w:rPr>
        <w:t>عليه‌السلام</w:t>
      </w:r>
      <w:r>
        <w:rPr>
          <w:rtl/>
        </w:rPr>
        <w:t xml:space="preserve"> غدت جموع الجماهير تحفُّ به</w:t>
      </w:r>
      <w:r w:rsidR="00115CA8">
        <w:rPr>
          <w:rtl/>
        </w:rPr>
        <w:t>،</w:t>
      </w:r>
      <w:r>
        <w:rPr>
          <w:rtl/>
        </w:rPr>
        <w:t xml:space="preserve"> وبالمقابل كان الإمام </w:t>
      </w:r>
      <w:r w:rsidR="00E4096E" w:rsidRPr="00E4096E">
        <w:rPr>
          <w:rStyle w:val="libAlaemChar"/>
          <w:rFonts w:hint="cs"/>
          <w:rtl/>
        </w:rPr>
        <w:t>عليه‌السلام</w:t>
      </w:r>
      <w:r>
        <w:rPr>
          <w:rtl/>
        </w:rPr>
        <w:t xml:space="preserve"> يكن للناس كل الحب والعطف</w:t>
      </w:r>
      <w:r w:rsidR="00115CA8">
        <w:rPr>
          <w:rtl/>
        </w:rPr>
        <w:t>،</w:t>
      </w:r>
      <w:r>
        <w:rPr>
          <w:rtl/>
        </w:rPr>
        <w:t xml:space="preserve"> وعندما تحف به الجماهير تتألق ملامحه بالبشر والنور</w:t>
      </w:r>
      <w:r w:rsidR="00115CA8">
        <w:rPr>
          <w:rtl/>
        </w:rPr>
        <w:t>،</w:t>
      </w:r>
      <w:r>
        <w:rPr>
          <w:rtl/>
        </w:rPr>
        <w:t xml:space="preserve"> وتفيض عيناه بالوداعة واللطف</w:t>
      </w:r>
      <w:r w:rsidR="00115CA8">
        <w:rPr>
          <w:rtl/>
        </w:rPr>
        <w:t>،</w:t>
      </w:r>
      <w:r>
        <w:rPr>
          <w:rtl/>
        </w:rPr>
        <w:t xml:space="preserve"> كانت شخصيته ذات جاذبية خاصة تجذب القلوب المؤمنة والنفوس الطاهرة كما يجذب شذا الازهار النحل</w:t>
      </w:r>
      <w:r w:rsidR="00115CA8">
        <w:rPr>
          <w:rtl/>
        </w:rPr>
        <w:t>،</w:t>
      </w:r>
      <w:r>
        <w:rPr>
          <w:rtl/>
        </w:rPr>
        <w:t xml:space="preserve"> أينما يرحل أو يحل يمطروه بوابل كلمات التقدير والتبجيل</w:t>
      </w:r>
      <w:r w:rsidR="00115CA8">
        <w:rPr>
          <w:rtl/>
        </w:rPr>
        <w:t>،</w:t>
      </w:r>
      <w:r>
        <w:rPr>
          <w:rtl/>
        </w:rPr>
        <w:t xml:space="preserve"> يتعطشون إلى رؤيته تعطش الضمآن إلى الماء.</w:t>
      </w:r>
    </w:p>
    <w:p w:rsidR="00BB5AD1" w:rsidRDefault="00BB5AD1" w:rsidP="00833D1C">
      <w:pPr>
        <w:pStyle w:val="libNormal"/>
        <w:rPr>
          <w:rtl/>
        </w:rPr>
      </w:pPr>
      <w:r>
        <w:rPr>
          <w:rtl/>
        </w:rPr>
        <w:t>عن أبي حبيب النباجي</w:t>
      </w:r>
      <w:r w:rsidR="00115CA8">
        <w:rPr>
          <w:rtl/>
        </w:rPr>
        <w:t>،</w:t>
      </w:r>
      <w:r>
        <w:rPr>
          <w:rtl/>
        </w:rPr>
        <w:t xml:space="preserve"> قال</w:t>
      </w:r>
      <w:r w:rsidR="00115CA8">
        <w:rPr>
          <w:rtl/>
        </w:rPr>
        <w:t>:</w:t>
      </w:r>
      <w:r>
        <w:rPr>
          <w:rtl/>
        </w:rPr>
        <w:t xml:space="preserve"> جاءني من أخبرني بقدوم أبي الحسن الرضا </w:t>
      </w:r>
      <w:r w:rsidR="00E4096E" w:rsidRPr="00E4096E">
        <w:rPr>
          <w:rStyle w:val="libAlaemChar"/>
          <w:rFonts w:hint="cs"/>
          <w:rtl/>
        </w:rPr>
        <w:t>عليه‌السلام</w:t>
      </w:r>
      <w:r>
        <w:rPr>
          <w:rtl/>
        </w:rPr>
        <w:t xml:space="preserve"> من المدينة</w:t>
      </w:r>
      <w:r w:rsidR="00115CA8">
        <w:rPr>
          <w:rtl/>
        </w:rPr>
        <w:t>،</w:t>
      </w:r>
      <w:r>
        <w:rPr>
          <w:rtl/>
        </w:rPr>
        <w:t xml:space="preserve"> ورأيت الناس يسعون إليه ..</w:t>
      </w:r>
      <w:r w:rsidR="00115CA8" w:rsidRPr="00115CA8">
        <w:rPr>
          <w:rtl/>
        </w:rPr>
        <w:t xml:space="preserve"> </w:t>
      </w:r>
      <w:r w:rsidRPr="00A70724">
        <w:rPr>
          <w:rStyle w:val="libFootnotenumChar"/>
          <w:rtl/>
        </w:rPr>
        <w:t>(1)</w:t>
      </w:r>
      <w:r w:rsidRPr="005C3240">
        <w:rPr>
          <w:rtl/>
        </w:rPr>
        <w:t>.</w:t>
      </w:r>
      <w:r>
        <w:rPr>
          <w:rtl/>
        </w:rPr>
        <w:t xml:space="preserve"> وعبارة «يسعون إليه» تكشف لنامدى شوق الناس للامام الرضا </w:t>
      </w:r>
      <w:r w:rsidR="00E4096E" w:rsidRPr="00E4096E">
        <w:rPr>
          <w:rStyle w:val="libAlaemChar"/>
          <w:rFonts w:hint="cs"/>
          <w:rtl/>
        </w:rPr>
        <w:t>عليه‌السلام</w:t>
      </w:r>
      <w:r>
        <w:rPr>
          <w:rtl/>
        </w:rPr>
        <w:t xml:space="preserve"> وشدة محبتهم له</w:t>
      </w:r>
      <w:r w:rsidR="00115CA8">
        <w:rPr>
          <w:rtl/>
        </w:rPr>
        <w:t>،</w:t>
      </w:r>
      <w:r>
        <w:rPr>
          <w:rtl/>
        </w:rPr>
        <w:t xml:space="preserve"> فقد كانوا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رجال الكشي</w:t>
      </w:r>
      <w:r w:rsidR="00115CA8">
        <w:rPr>
          <w:rtl/>
        </w:rPr>
        <w:t>:</w:t>
      </w:r>
      <w:r>
        <w:rPr>
          <w:rtl/>
        </w:rPr>
        <w:t xml:space="preserve"> 495</w:t>
      </w:r>
      <w:r w:rsidR="00115CA8">
        <w:rPr>
          <w:rtl/>
        </w:rPr>
        <w:t>،</w:t>
      </w:r>
      <w:r>
        <w:rPr>
          <w:rtl/>
        </w:rPr>
        <w:t xml:space="preserve"> ترجمة (485).</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sidR="00115CA8">
        <w:rPr>
          <w:rtl/>
        </w:rPr>
        <w:t>:</w:t>
      </w:r>
      <w:r>
        <w:rPr>
          <w:rtl/>
        </w:rPr>
        <w:t xml:space="preserve"> 227</w:t>
      </w:r>
      <w:r w:rsidR="00115CA8">
        <w:rPr>
          <w:rtl/>
        </w:rPr>
        <w:t>،</w:t>
      </w:r>
      <w:r>
        <w:rPr>
          <w:rtl/>
        </w:rPr>
        <w:t xml:space="preserve"> ح 15</w:t>
      </w:r>
      <w:r w:rsidR="00115CA8">
        <w:rPr>
          <w:rtl/>
        </w:rPr>
        <w:t>،</w:t>
      </w:r>
      <w:r>
        <w:rPr>
          <w:rtl/>
        </w:rPr>
        <w:t xml:space="preserve"> الباب (47).</w:t>
      </w:r>
    </w:p>
    <w:p w:rsidR="00BB5AD1" w:rsidRDefault="00BB5AD1" w:rsidP="00A70724">
      <w:pPr>
        <w:pStyle w:val="libNormal0"/>
        <w:rPr>
          <w:rtl/>
        </w:rPr>
      </w:pPr>
      <w:r>
        <w:rPr>
          <w:rtl/>
        </w:rPr>
        <w:br w:type="page"/>
      </w:r>
      <w:r>
        <w:rPr>
          <w:rtl/>
        </w:rPr>
        <w:lastRenderedPageBreak/>
        <w:t>يتبركون به ويسألونه عن معالم دينهم وعن الحلال والحرام ..</w:t>
      </w:r>
      <w:r>
        <w:rPr>
          <w:rFonts w:hint="cs"/>
          <w:rtl/>
        </w:rPr>
        <w:t xml:space="preserve"> </w:t>
      </w:r>
      <w:r>
        <w:rPr>
          <w:rtl/>
        </w:rPr>
        <w:t>روى الكليني في (الكافي) بسنده عن اليسع بن حمزة</w:t>
      </w:r>
      <w:r w:rsidR="00115CA8">
        <w:rPr>
          <w:rtl/>
        </w:rPr>
        <w:t>،</w:t>
      </w:r>
      <w:r>
        <w:rPr>
          <w:rtl/>
        </w:rPr>
        <w:t xml:space="preserve"> قال</w:t>
      </w:r>
      <w:r w:rsidR="00115CA8">
        <w:rPr>
          <w:rtl/>
        </w:rPr>
        <w:t>:</w:t>
      </w:r>
      <w:r>
        <w:rPr>
          <w:rtl/>
        </w:rPr>
        <w:t xml:space="preserve"> كنت في مجلس أبي الحسن الرضا </w:t>
      </w:r>
      <w:r w:rsidR="00E4096E" w:rsidRPr="00E4096E">
        <w:rPr>
          <w:rStyle w:val="libAlaemChar"/>
          <w:rFonts w:hint="cs"/>
          <w:rtl/>
        </w:rPr>
        <w:t>عليه‌السلام</w:t>
      </w:r>
      <w:r>
        <w:rPr>
          <w:rtl/>
        </w:rPr>
        <w:t xml:space="preserve"> وقد اجتمع إليه خلق كثير يسألونه عن الحلال والحرام ..</w:t>
      </w:r>
      <w:r w:rsidR="00115CA8" w:rsidRPr="00115CA8">
        <w:rPr>
          <w:rtl/>
        </w:rPr>
        <w:t xml:space="preserve"> </w:t>
      </w:r>
      <w:r w:rsidRPr="00A70724">
        <w:rPr>
          <w:rStyle w:val="libFootnotenumChar"/>
          <w:rtl/>
        </w:rPr>
        <w:t>(2)</w:t>
      </w:r>
      <w:r w:rsidRPr="005C3240">
        <w:rPr>
          <w:rtl/>
        </w:rPr>
        <w:t>.</w:t>
      </w:r>
    </w:p>
    <w:p w:rsidR="00BB5AD1" w:rsidRDefault="00BB5AD1" w:rsidP="00833D1C">
      <w:pPr>
        <w:pStyle w:val="libNormal"/>
        <w:rPr>
          <w:rtl/>
        </w:rPr>
      </w:pPr>
      <w:r>
        <w:rPr>
          <w:rtl/>
        </w:rPr>
        <w:t>كان شذا علمه وبيانه يجذب الناس</w:t>
      </w:r>
      <w:r w:rsidR="00115CA8">
        <w:rPr>
          <w:rtl/>
        </w:rPr>
        <w:t>،</w:t>
      </w:r>
      <w:r>
        <w:rPr>
          <w:rtl/>
        </w:rPr>
        <w:t xml:space="preserve"> كانت ترنو إليه أبصارهم</w:t>
      </w:r>
      <w:r>
        <w:rPr>
          <w:rFonts w:hint="cs"/>
          <w:rtl/>
        </w:rPr>
        <w:t xml:space="preserve"> </w:t>
      </w:r>
      <w:r>
        <w:rPr>
          <w:rtl/>
        </w:rPr>
        <w:t>وتحدق إليه عيونهم</w:t>
      </w:r>
      <w:r w:rsidR="00115CA8">
        <w:rPr>
          <w:rtl/>
        </w:rPr>
        <w:t>،</w:t>
      </w:r>
      <w:r>
        <w:rPr>
          <w:rtl/>
        </w:rPr>
        <w:t xml:space="preserve"> وكانوا يلتمسون البركة في كل شيء يلامسه بدنه</w:t>
      </w:r>
      <w:r w:rsidR="00115CA8">
        <w:rPr>
          <w:rtl/>
        </w:rPr>
        <w:t>،</w:t>
      </w:r>
      <w:r>
        <w:rPr>
          <w:rtl/>
        </w:rPr>
        <w:t xml:space="preserve"> روى الصدوق</w:t>
      </w:r>
      <w:r w:rsidR="00115CA8">
        <w:rPr>
          <w:rtl/>
        </w:rPr>
        <w:t>:</w:t>
      </w:r>
      <w:r>
        <w:rPr>
          <w:rtl/>
        </w:rPr>
        <w:t xml:space="preserve"> أن الرضا </w:t>
      </w:r>
      <w:r w:rsidR="00E4096E" w:rsidRPr="00E4096E">
        <w:rPr>
          <w:rStyle w:val="libAlaemChar"/>
          <w:rFonts w:hint="cs"/>
          <w:rtl/>
        </w:rPr>
        <w:t>عليه‌السلام</w:t>
      </w:r>
      <w:r>
        <w:rPr>
          <w:rtl/>
        </w:rPr>
        <w:t xml:space="preserve"> لما دخل نيسابور نزل في محلة يقال لها القزويني</w:t>
      </w:r>
      <w:r w:rsidR="00115CA8">
        <w:rPr>
          <w:rtl/>
        </w:rPr>
        <w:t>،</w:t>
      </w:r>
      <w:r>
        <w:rPr>
          <w:rtl/>
        </w:rPr>
        <w:t xml:space="preserve"> أو الغزيني</w:t>
      </w:r>
      <w:r w:rsidR="00115CA8">
        <w:rPr>
          <w:rtl/>
        </w:rPr>
        <w:t>،</w:t>
      </w:r>
      <w:r>
        <w:rPr>
          <w:rtl/>
        </w:rPr>
        <w:t xml:space="preserve"> فيها حمّام</w:t>
      </w:r>
      <w:r w:rsidR="00115CA8">
        <w:rPr>
          <w:rtl/>
        </w:rPr>
        <w:t>،</w:t>
      </w:r>
      <w:r>
        <w:rPr>
          <w:rtl/>
        </w:rPr>
        <w:t xml:space="preserve"> وهو الحمام المعروف اليوم بحمام الرضا</w:t>
      </w:r>
      <w:r w:rsidR="00115CA8">
        <w:rPr>
          <w:rtl/>
        </w:rPr>
        <w:t>،</w:t>
      </w:r>
      <w:r>
        <w:rPr>
          <w:rtl/>
        </w:rPr>
        <w:t xml:space="preserve"> وكانت هناك عين فدخل ماءها فأقام عليها من أخرج ماءها حتى توفر وكثر</w:t>
      </w:r>
      <w:r w:rsidR="00115CA8">
        <w:rPr>
          <w:rtl/>
        </w:rPr>
        <w:t>،</w:t>
      </w:r>
      <w:r>
        <w:rPr>
          <w:rtl/>
        </w:rPr>
        <w:t xml:space="preserve"> واتخذ من خارج الدرب حوضا ينزل إليه بالمراقي إلى هذه العين فدخله الرضا </w:t>
      </w:r>
      <w:r w:rsidR="00E4096E" w:rsidRPr="00E4096E">
        <w:rPr>
          <w:rStyle w:val="libAlaemChar"/>
          <w:rFonts w:hint="cs"/>
          <w:rtl/>
        </w:rPr>
        <w:t>عليه‌السلام</w:t>
      </w:r>
      <w:r>
        <w:rPr>
          <w:rtl/>
        </w:rPr>
        <w:t xml:space="preserve"> واغتسل فيه ثم خرج منه فصلى على ظهره والناس يتناوبون ذلك الحوض ويغتسلون منه التماسا للبركة ويصلون على ظهره</w:t>
      </w:r>
      <w:r w:rsidR="00115CA8">
        <w:rPr>
          <w:rtl/>
        </w:rPr>
        <w:t>،</w:t>
      </w:r>
      <w:r>
        <w:rPr>
          <w:rtl/>
        </w:rPr>
        <w:t xml:space="preserve"> ويدعون اللّه عزّوجلّ في حوائجهم</w:t>
      </w:r>
      <w:r w:rsidR="00115CA8">
        <w:rPr>
          <w:rtl/>
        </w:rPr>
        <w:t>،</w:t>
      </w:r>
      <w:r>
        <w:rPr>
          <w:rtl/>
        </w:rPr>
        <w:t xml:space="preserve"> وهي العين المعروفة بعين كهلان يقصدها الناس إلى يومنا هذا</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كان الرضا </w:t>
      </w:r>
      <w:r w:rsidR="00E4096E" w:rsidRPr="00E4096E">
        <w:rPr>
          <w:rStyle w:val="libAlaemChar"/>
          <w:rFonts w:hint="cs"/>
          <w:rtl/>
        </w:rPr>
        <w:t>عليه‌السلام</w:t>
      </w:r>
      <w:r>
        <w:rPr>
          <w:rtl/>
        </w:rPr>
        <w:t xml:space="preserve"> آية الحق وراية العدل ورمزا للفضيلة</w:t>
      </w:r>
      <w:r w:rsidR="00115CA8">
        <w:rPr>
          <w:rtl/>
        </w:rPr>
        <w:t>،</w:t>
      </w:r>
      <w:r>
        <w:rPr>
          <w:rtl/>
        </w:rPr>
        <w:t xml:space="preserve"> وكانت روعة الإيمان تغطي وجهه</w:t>
      </w:r>
      <w:r w:rsidR="00115CA8">
        <w:rPr>
          <w:rtl/>
        </w:rPr>
        <w:t>،</w:t>
      </w:r>
      <w:r>
        <w:rPr>
          <w:rtl/>
        </w:rPr>
        <w:t xml:space="preserve"> لذلك كانت له في قلوب الناس هيبة كبيرة</w:t>
      </w:r>
      <w:r w:rsidR="00115CA8">
        <w:rPr>
          <w:rtl/>
        </w:rPr>
        <w:t>،</w:t>
      </w:r>
      <w:r>
        <w:rPr>
          <w:rtl/>
        </w:rPr>
        <w:t xml:space="preserve"> يروى أنه لما خرج للصلاة في مرو ورآه القُوّاد والعسكر رموا بأنفسهم عن دوابهم ونزعوا خفافهم وقطعوها بالسكاكين لما رأوه راجلاً حافيا</w:t>
      </w:r>
      <w:r w:rsidR="00115CA8">
        <w:rPr>
          <w:rtl/>
        </w:rPr>
        <w:t>،</w:t>
      </w:r>
      <w:r>
        <w:rPr>
          <w:rtl/>
        </w:rPr>
        <w:t xml:space="preserve"> وأنه لما هجم الجند على دار المأمون بسرخس بعد قتل الفضل بن سهل وجاءوا بنار ليحرقوا الباب وطلب منه المأمون أن يخرج</w:t>
      </w:r>
      <w:r w:rsidR="00115CA8">
        <w:rPr>
          <w:rtl/>
        </w:rPr>
        <w:t>،</w:t>
      </w:r>
      <w:r>
        <w:rPr>
          <w:rtl/>
        </w:rPr>
        <w:t xml:space="preserve"> فلما خرج وأشار إليهم أن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أعيان الشيعة 2</w:t>
      </w:r>
      <w:r w:rsidR="00115CA8">
        <w:rPr>
          <w:rtl/>
        </w:rPr>
        <w:t>:</w:t>
      </w:r>
      <w:r>
        <w:rPr>
          <w:rtl/>
        </w:rPr>
        <w:t xml:space="preserve"> 15.</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145</w:t>
      </w:r>
      <w:r w:rsidR="00115CA8">
        <w:rPr>
          <w:rtl/>
        </w:rPr>
        <w:t>،</w:t>
      </w:r>
      <w:r>
        <w:rPr>
          <w:rtl/>
        </w:rPr>
        <w:t xml:space="preserve"> ح 4</w:t>
      </w:r>
      <w:r w:rsidR="00115CA8">
        <w:rPr>
          <w:rtl/>
        </w:rPr>
        <w:t>،</w:t>
      </w:r>
      <w:r>
        <w:rPr>
          <w:rtl/>
        </w:rPr>
        <w:t xml:space="preserve"> باب (37).</w:t>
      </w:r>
    </w:p>
    <w:p w:rsidR="00BB5AD1" w:rsidRDefault="00BB5AD1" w:rsidP="00A70724">
      <w:pPr>
        <w:pStyle w:val="libNormal0"/>
        <w:rPr>
          <w:rtl/>
        </w:rPr>
      </w:pPr>
      <w:r>
        <w:rPr>
          <w:rtl/>
        </w:rPr>
        <w:br w:type="page"/>
      </w:r>
      <w:r>
        <w:rPr>
          <w:rtl/>
        </w:rPr>
        <w:lastRenderedPageBreak/>
        <w:t>يتفرّقوا تفرّقوا مسرعين</w:t>
      </w:r>
      <w:r w:rsidR="00115CA8" w:rsidRPr="00115CA8">
        <w:rPr>
          <w:rtl/>
        </w:rPr>
        <w:t xml:space="preserve"> </w:t>
      </w:r>
      <w:r w:rsidRPr="00A70724">
        <w:rPr>
          <w:rStyle w:val="libFootnotenumChar"/>
          <w:rtl/>
        </w:rPr>
        <w:t>(2)</w:t>
      </w:r>
      <w:r w:rsidRPr="005C3240">
        <w:rPr>
          <w:rtl/>
        </w:rPr>
        <w:t>.</w:t>
      </w:r>
    </w:p>
    <w:p w:rsidR="00BB5AD1" w:rsidRDefault="00BB5AD1" w:rsidP="00833D1C">
      <w:pPr>
        <w:pStyle w:val="libNormal"/>
        <w:rPr>
          <w:rtl/>
        </w:rPr>
      </w:pPr>
      <w:r>
        <w:rPr>
          <w:rtl/>
        </w:rPr>
        <w:t>صفوة القول ؛ لقد فجّر الإمام أمامنا نهرا من العاطفة في قلب كل انسان مسلم</w:t>
      </w:r>
      <w:r w:rsidR="00115CA8">
        <w:rPr>
          <w:rtl/>
        </w:rPr>
        <w:t>،</w:t>
      </w:r>
      <w:r>
        <w:rPr>
          <w:rtl/>
        </w:rPr>
        <w:t xml:space="preserve"> فقد وجدوا فيه انسانية فذة استمدها من روح الرسالة.</w:t>
      </w:r>
    </w:p>
    <w:p w:rsidR="00BB5AD1" w:rsidRDefault="00BB5AD1" w:rsidP="00BB5AD1">
      <w:pPr>
        <w:pStyle w:val="Heading3"/>
        <w:rPr>
          <w:rtl/>
        </w:rPr>
      </w:pPr>
      <w:bookmarkStart w:id="104" w:name="_Toc329452714"/>
      <w:bookmarkStart w:id="105" w:name="_Toc367177274"/>
      <w:r>
        <w:rPr>
          <w:rtl/>
        </w:rPr>
        <w:t>ثالثا</w:t>
      </w:r>
      <w:r w:rsidR="00115CA8">
        <w:rPr>
          <w:rtl/>
        </w:rPr>
        <w:t>:</w:t>
      </w:r>
      <w:r>
        <w:rPr>
          <w:rtl/>
        </w:rPr>
        <w:t xml:space="preserve"> الشعراء</w:t>
      </w:r>
      <w:bookmarkEnd w:id="104"/>
      <w:bookmarkEnd w:id="105"/>
    </w:p>
    <w:p w:rsidR="00BB5AD1" w:rsidRDefault="00BB5AD1" w:rsidP="00833D1C">
      <w:pPr>
        <w:pStyle w:val="libNormal"/>
        <w:rPr>
          <w:rtl/>
        </w:rPr>
      </w:pPr>
      <w:r>
        <w:rPr>
          <w:rtl/>
        </w:rPr>
        <w:t>كان الشعراء يتوافدون اليه</w:t>
      </w:r>
      <w:r w:rsidR="00115CA8">
        <w:rPr>
          <w:rtl/>
        </w:rPr>
        <w:t>،</w:t>
      </w:r>
      <w:r>
        <w:rPr>
          <w:rtl/>
        </w:rPr>
        <w:t xml:space="preserve"> ينظمون القوافي ويتفننون في صوغ قوالب المعاني التي تشيد بفضله ومنزلته. كان دعبل الخزاعي من أبرز شعرائه</w:t>
      </w:r>
      <w:r w:rsidR="00115CA8">
        <w:rPr>
          <w:rtl/>
        </w:rPr>
        <w:t>،</w:t>
      </w:r>
      <w:r>
        <w:rPr>
          <w:rtl/>
        </w:rPr>
        <w:t xml:space="preserve"> فقد كان كل ولائه موجها نحو العلويين</w:t>
      </w:r>
      <w:r w:rsidR="00115CA8">
        <w:rPr>
          <w:rtl/>
        </w:rPr>
        <w:t>،</w:t>
      </w:r>
      <w:r>
        <w:rPr>
          <w:rtl/>
        </w:rPr>
        <w:t xml:space="preserve"> حتى أنه جهر بعدائه الشديد للخلفاء العباسيين</w:t>
      </w:r>
      <w:r w:rsidR="00115CA8">
        <w:rPr>
          <w:rtl/>
        </w:rPr>
        <w:t>،</w:t>
      </w:r>
      <w:r>
        <w:rPr>
          <w:rtl/>
        </w:rPr>
        <w:t xml:space="preserve"> وهجاهم هجاءً لاذعا مرّا</w:t>
      </w:r>
      <w:r w:rsidR="00115CA8">
        <w:rPr>
          <w:rtl/>
        </w:rPr>
        <w:t>،</w:t>
      </w:r>
      <w:r>
        <w:rPr>
          <w:rtl/>
        </w:rPr>
        <w:t xml:space="preserve"> وأبدى دعبل حبوره لبيعة المأمون للامام العلوي الرضا بولاية العهد</w:t>
      </w:r>
      <w:r w:rsidR="00115CA8">
        <w:rPr>
          <w:rtl/>
        </w:rPr>
        <w:t>،</w:t>
      </w:r>
      <w:r>
        <w:rPr>
          <w:rtl/>
        </w:rPr>
        <w:t xml:space="preserve"> فدخل عليه بمرو فقال له</w:t>
      </w:r>
      <w:r w:rsidR="00115CA8">
        <w:rPr>
          <w:rtl/>
        </w:rPr>
        <w:t>:</w:t>
      </w:r>
      <w:r>
        <w:rPr>
          <w:rtl/>
        </w:rPr>
        <w:t xml:space="preserve"> يا ابن رسول اللّه</w:t>
      </w:r>
      <w:r w:rsidR="00115CA8">
        <w:rPr>
          <w:rtl/>
        </w:rPr>
        <w:t>،</w:t>
      </w:r>
      <w:r>
        <w:rPr>
          <w:rtl/>
        </w:rPr>
        <w:t xml:space="preserve"> اني قد قلت فيكم قصيدة</w:t>
      </w:r>
      <w:r w:rsidR="00115CA8">
        <w:rPr>
          <w:rtl/>
        </w:rPr>
        <w:t>،</w:t>
      </w:r>
      <w:r>
        <w:rPr>
          <w:rtl/>
        </w:rPr>
        <w:t xml:space="preserve"> وآليت على نفسي أن لا أنشدها أحدا قبلك. فقال </w:t>
      </w:r>
      <w:r w:rsidR="00E4096E" w:rsidRPr="00E4096E">
        <w:rPr>
          <w:rStyle w:val="libAlaemChar"/>
          <w:rFonts w:hint="cs"/>
          <w:rtl/>
        </w:rPr>
        <w:t>عليه‌السلام</w:t>
      </w:r>
      <w:r w:rsidR="00115CA8">
        <w:rPr>
          <w:rtl/>
        </w:rPr>
        <w:t>:</w:t>
      </w:r>
      <w:r>
        <w:rPr>
          <w:rtl/>
        </w:rPr>
        <w:t xml:space="preserve"> « هاتها » فأنشده</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مدارسُ آيات خلت من تلاوة</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ومنزلُ وحيٍ مقفرُ العرصات</w:t>
            </w:r>
            <w:r w:rsidRPr="00A70724">
              <w:rPr>
                <w:rStyle w:val="libPoemTiniChar0"/>
                <w:rtl/>
              </w:rPr>
              <w:br/>
              <w:t> </w:t>
            </w:r>
          </w:p>
        </w:tc>
      </w:tr>
    </w:tbl>
    <w:p w:rsidR="00BB5AD1" w:rsidRDefault="00BB5AD1" w:rsidP="00833D1C">
      <w:pPr>
        <w:pStyle w:val="libNormal"/>
        <w:rPr>
          <w:rtl/>
        </w:rPr>
      </w:pPr>
      <w:r>
        <w:rPr>
          <w:rtl/>
        </w:rPr>
        <w:t xml:space="preserve"> فلما بلغ إلى قوله</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أرى فيئهم في غيرهم متقسّما</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وأيديهم من فيئهم صفرات</w:t>
            </w:r>
            <w:r w:rsidRPr="00A70724">
              <w:rPr>
                <w:rStyle w:val="libPoemTiniChar0"/>
                <w:rtl/>
              </w:rPr>
              <w:br/>
              <w:t> </w:t>
            </w:r>
          </w:p>
        </w:tc>
      </w:tr>
    </w:tbl>
    <w:p w:rsidR="00BB5AD1" w:rsidRDefault="00BB5AD1" w:rsidP="00833D1C">
      <w:pPr>
        <w:pStyle w:val="libNormal"/>
        <w:rPr>
          <w:rtl/>
        </w:rPr>
      </w:pPr>
      <w:r>
        <w:rPr>
          <w:rtl/>
        </w:rPr>
        <w:t xml:space="preserve"> بكى أبو الحسن الرضا </w:t>
      </w:r>
      <w:r w:rsidR="00E4096E" w:rsidRPr="00E4096E">
        <w:rPr>
          <w:rStyle w:val="libAlaemChar"/>
          <w:rFonts w:hint="cs"/>
          <w:rtl/>
        </w:rPr>
        <w:t>عليه‌السلام</w:t>
      </w:r>
      <w:r>
        <w:rPr>
          <w:rtl/>
        </w:rPr>
        <w:t xml:space="preserve"> وقال له</w:t>
      </w:r>
      <w:r w:rsidR="00115CA8">
        <w:rPr>
          <w:rtl/>
        </w:rPr>
        <w:t>:</w:t>
      </w:r>
      <w:r>
        <w:rPr>
          <w:rtl/>
        </w:rPr>
        <w:t xml:space="preserve"> « صدقت ياخزاعي » فلما بلغ إلى قوله</w:t>
      </w:r>
      <w:r w:rsidR="00115CA8">
        <w:rPr>
          <w:rtl/>
        </w:rPr>
        <w:t>:</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إذا وتروا مدُّوا إلى واتريهم</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أكفّا عن الأوتار منقبضات</w:t>
            </w:r>
            <w:r w:rsidRPr="00A70724">
              <w:rPr>
                <w:rStyle w:val="libPoemTiniChar0"/>
                <w:rtl/>
              </w:rPr>
              <w:br/>
              <w:t> </w:t>
            </w:r>
          </w:p>
        </w:tc>
      </w:tr>
    </w:tbl>
    <w:p w:rsidR="00BB5AD1" w:rsidRDefault="00BB5AD1" w:rsidP="00833D1C">
      <w:pPr>
        <w:pStyle w:val="libNormal"/>
        <w:rPr>
          <w:rtl/>
        </w:rPr>
      </w:pPr>
      <w:r>
        <w:rPr>
          <w:rtl/>
        </w:rPr>
        <w:t xml:space="preserve"> جعل الرضا </w:t>
      </w:r>
      <w:r w:rsidR="00E4096E" w:rsidRPr="00E4096E">
        <w:rPr>
          <w:rStyle w:val="libAlaemChar"/>
          <w:rFonts w:hint="cs"/>
          <w:rtl/>
        </w:rPr>
        <w:t>عليه‌السلام</w:t>
      </w:r>
      <w:r>
        <w:rPr>
          <w:rtl/>
        </w:rPr>
        <w:t xml:space="preserve"> يقلّب كفّيه ويقول</w:t>
      </w:r>
      <w:r w:rsidR="00115CA8">
        <w:rPr>
          <w:rtl/>
        </w:rPr>
        <w:t>:</w:t>
      </w:r>
      <w:r>
        <w:rPr>
          <w:rtl/>
        </w:rPr>
        <w:t xml:space="preserve"> « أجل واللّه منقبضات » فلما بلغ قوله</w:t>
      </w:r>
      <w:r w:rsidR="00115CA8">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الإرشاد 2</w:t>
      </w:r>
      <w:r w:rsidR="00115CA8">
        <w:rPr>
          <w:rtl/>
        </w:rPr>
        <w:t>:</w:t>
      </w:r>
      <w:r>
        <w:rPr>
          <w:rtl/>
        </w:rPr>
        <w:t xml:space="preserve"> 265 و 267.</w:t>
      </w:r>
    </w:p>
    <w:p w:rsidR="00833D1C" w:rsidRDefault="00833D1C" w:rsidP="00833D1C">
      <w:pPr>
        <w:pStyle w:val="libNormal"/>
        <w:rPr>
          <w:rtl/>
        </w:rPr>
      </w:pPr>
      <w:r>
        <w:rPr>
          <w:rtl/>
        </w:rPr>
        <w:br w:type="page"/>
      </w:r>
    </w:p>
    <w:tbl>
      <w:tblPr>
        <w:bidiVisual/>
        <w:tblW w:w="5000" w:type="pct"/>
        <w:tblLook w:val="01E0"/>
      </w:tblPr>
      <w:tblGrid>
        <w:gridCol w:w="3682"/>
        <w:gridCol w:w="225"/>
        <w:gridCol w:w="3680"/>
      </w:tblGrid>
      <w:tr w:rsidR="00BB5AD1" w:rsidTr="00833D1C">
        <w:tc>
          <w:tcPr>
            <w:tcW w:w="3682" w:type="dxa"/>
            <w:shd w:val="clear" w:color="auto" w:fill="auto"/>
          </w:tcPr>
          <w:p w:rsidR="00BB5AD1" w:rsidRDefault="00BB5AD1" w:rsidP="00A70724">
            <w:pPr>
              <w:pStyle w:val="libPoem"/>
              <w:rPr>
                <w:rtl/>
              </w:rPr>
            </w:pPr>
            <w:r w:rsidRPr="00833D1C">
              <w:rPr>
                <w:rtl/>
              </w:rPr>
              <w:lastRenderedPageBreak/>
              <w:br w:type="page"/>
            </w:r>
            <w:r>
              <w:rPr>
                <w:rtl/>
              </w:rPr>
              <w:t>لقد خفت في الدنيا وأيام سعيها</w:t>
            </w:r>
            <w:r w:rsidRPr="00A70724">
              <w:rPr>
                <w:rStyle w:val="libPoemTiniChar0"/>
                <w:rtl/>
              </w:rPr>
              <w:br/>
              <w:t> </w:t>
            </w:r>
          </w:p>
        </w:tc>
        <w:tc>
          <w:tcPr>
            <w:tcW w:w="225" w:type="dxa"/>
            <w:shd w:val="clear" w:color="auto" w:fill="auto"/>
          </w:tcPr>
          <w:p w:rsidR="00BB5AD1" w:rsidRDefault="00BB5AD1" w:rsidP="00A70724">
            <w:pPr>
              <w:rPr>
                <w:rtl/>
              </w:rPr>
            </w:pPr>
          </w:p>
        </w:tc>
        <w:tc>
          <w:tcPr>
            <w:tcW w:w="3680" w:type="dxa"/>
            <w:shd w:val="clear" w:color="auto" w:fill="auto"/>
          </w:tcPr>
          <w:p w:rsidR="00BB5AD1" w:rsidRDefault="00BB5AD1" w:rsidP="00A70724">
            <w:pPr>
              <w:pStyle w:val="libPoem"/>
              <w:rPr>
                <w:rtl/>
              </w:rPr>
            </w:pPr>
            <w:r>
              <w:rPr>
                <w:rtl/>
              </w:rPr>
              <w:t>وإنّي لارجو الأمن بعد وفاتي</w:t>
            </w:r>
            <w:r w:rsidRPr="00A70724">
              <w:rPr>
                <w:rStyle w:val="libPoemTiniChar0"/>
                <w:rtl/>
              </w:rPr>
              <w:br/>
              <w:t> </w:t>
            </w:r>
          </w:p>
        </w:tc>
      </w:tr>
    </w:tbl>
    <w:p w:rsidR="00BB5AD1" w:rsidRDefault="00BB5AD1" w:rsidP="00833D1C">
      <w:pPr>
        <w:pStyle w:val="libNormal"/>
        <w:rPr>
          <w:rtl/>
        </w:rPr>
      </w:pPr>
      <w:r>
        <w:rPr>
          <w:rtl/>
        </w:rPr>
        <w:t xml:space="preserve"> قال الرضا </w:t>
      </w:r>
      <w:r w:rsidR="00E4096E" w:rsidRPr="00E4096E">
        <w:rPr>
          <w:rStyle w:val="libAlaemChar"/>
          <w:rFonts w:hint="cs"/>
          <w:rtl/>
        </w:rPr>
        <w:t>عليه‌السلام</w:t>
      </w:r>
      <w:r w:rsidR="00115CA8">
        <w:rPr>
          <w:rtl/>
        </w:rPr>
        <w:t>:</w:t>
      </w:r>
      <w:r>
        <w:rPr>
          <w:rtl/>
        </w:rPr>
        <w:t xml:space="preserve"> « آمنك اللّه يوم الفزع الأكبر » فلما انتهى إلى قوله</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وقبر ببغداد لنفسٍ زكيّةٍ</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تضمَّنها الرحمنُ في الغُرفات</w:t>
            </w:r>
            <w:r w:rsidRPr="00A70724">
              <w:rPr>
                <w:rStyle w:val="libPoemTiniChar0"/>
                <w:rtl/>
              </w:rPr>
              <w:br/>
              <w:t> </w:t>
            </w:r>
          </w:p>
        </w:tc>
      </w:tr>
    </w:tbl>
    <w:p w:rsidR="00BB5AD1" w:rsidRDefault="00BB5AD1" w:rsidP="00833D1C">
      <w:pPr>
        <w:pStyle w:val="libNormal"/>
        <w:rPr>
          <w:rtl/>
        </w:rPr>
      </w:pPr>
      <w:r>
        <w:rPr>
          <w:rtl/>
        </w:rPr>
        <w:t>وهي قصيدة عصماء</w:t>
      </w:r>
      <w:r w:rsidR="00115CA8">
        <w:rPr>
          <w:rtl/>
        </w:rPr>
        <w:t>،</w:t>
      </w:r>
      <w:r>
        <w:rPr>
          <w:rtl/>
        </w:rPr>
        <w:t xml:space="preserve"> من أشهر ماقيل من الشعر في أهل البيت </w:t>
      </w:r>
      <w:r w:rsidR="00E4096E" w:rsidRPr="00E4096E">
        <w:rPr>
          <w:rStyle w:val="libAlaemChar"/>
          <w:rFonts w:hint="cs"/>
          <w:rtl/>
        </w:rPr>
        <w:t>عليهم‌السلام</w:t>
      </w:r>
      <w:r>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وأنشده إبراهيم بن عباس</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أزالت عناء القلب بعد التجلّد</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مصارع أولاد النبي محمد</w:t>
            </w:r>
            <w:r w:rsidRPr="00A70724">
              <w:rPr>
                <w:rStyle w:val="libPoemTiniChar0"/>
                <w:rtl/>
              </w:rPr>
              <w:br/>
              <w:t> </w:t>
            </w:r>
          </w:p>
        </w:tc>
      </w:tr>
    </w:tbl>
    <w:p w:rsidR="00BB5AD1" w:rsidRDefault="00BB5AD1" w:rsidP="00833D1C">
      <w:pPr>
        <w:pStyle w:val="libNormal"/>
        <w:rPr>
          <w:rtl/>
        </w:rPr>
      </w:pPr>
      <w:r>
        <w:rPr>
          <w:rtl/>
        </w:rPr>
        <w:t xml:space="preserve"> فوهب لهما عشرين ألف درهم من الدراهم التي عليها اسمه</w:t>
      </w:r>
      <w:r w:rsidR="00115CA8">
        <w:rPr>
          <w:rtl/>
        </w:rPr>
        <w:t>،</w:t>
      </w:r>
      <w:r>
        <w:rPr>
          <w:rtl/>
        </w:rPr>
        <w:t xml:space="preserve"> وكان المأمون أمر بضربها في ذلك الوقت.</w:t>
      </w:r>
    </w:p>
    <w:p w:rsidR="00BB5AD1" w:rsidRDefault="00BB5AD1" w:rsidP="00833D1C">
      <w:pPr>
        <w:pStyle w:val="libNormal"/>
        <w:rPr>
          <w:rtl/>
        </w:rPr>
      </w:pPr>
      <w:r>
        <w:rPr>
          <w:rtl/>
        </w:rPr>
        <w:t>قال</w:t>
      </w:r>
      <w:r w:rsidR="00115CA8">
        <w:rPr>
          <w:rtl/>
        </w:rPr>
        <w:t>:</w:t>
      </w:r>
      <w:r>
        <w:rPr>
          <w:rtl/>
        </w:rPr>
        <w:t xml:space="preserve"> أما دعبل فصار بالعشرة آلاف التي حصته إلى قوم</w:t>
      </w:r>
      <w:r w:rsidR="00115CA8">
        <w:rPr>
          <w:rtl/>
        </w:rPr>
        <w:t>،</w:t>
      </w:r>
      <w:r>
        <w:rPr>
          <w:rtl/>
        </w:rPr>
        <w:t xml:space="preserve"> فباع كل درهم بعشرة دراهم</w:t>
      </w:r>
      <w:r w:rsidR="00115CA8">
        <w:rPr>
          <w:rtl/>
        </w:rPr>
        <w:t>،</w:t>
      </w:r>
      <w:r>
        <w:rPr>
          <w:rtl/>
        </w:rPr>
        <w:t xml:space="preserve"> فتخلصت له مائة ألف درهم</w:t>
      </w:r>
      <w:r w:rsidR="00115CA8">
        <w:rPr>
          <w:rtl/>
        </w:rPr>
        <w:t>،</w:t>
      </w:r>
      <w:r>
        <w:rPr>
          <w:rtl/>
        </w:rPr>
        <w:t xml:space="preserve"> الأمر الذي يحكي بوضوح مدى تعلق قاعدة الإمام الرضا </w:t>
      </w:r>
      <w:r w:rsidR="00E4096E" w:rsidRPr="00E4096E">
        <w:rPr>
          <w:rStyle w:val="libAlaemChar"/>
          <w:rFonts w:hint="cs"/>
          <w:rtl/>
        </w:rPr>
        <w:t>عليه‌السلام</w:t>
      </w:r>
      <w:r>
        <w:rPr>
          <w:rtl/>
        </w:rPr>
        <w:t xml:space="preserve"> بكل ما خرج عنه مطلقا</w:t>
      </w:r>
      <w:r w:rsidR="00115CA8">
        <w:rPr>
          <w:rtl/>
        </w:rPr>
        <w:t>،</w:t>
      </w:r>
      <w:r>
        <w:rPr>
          <w:rtl/>
        </w:rPr>
        <w:t xml:space="preserve"> وأما إبراهيم فلم تزل عنده بعد أن أهدى بعضها وفرق بعضها على أهله إلى أن توفّى </w:t>
      </w:r>
      <w:r w:rsidR="00E4096E" w:rsidRPr="00E4096E">
        <w:rPr>
          <w:rStyle w:val="libAlaemChar"/>
          <w:rtl/>
        </w:rPr>
        <w:t>رحمه‌الله</w:t>
      </w:r>
      <w:r w:rsidR="00115CA8">
        <w:rPr>
          <w:rtl/>
        </w:rPr>
        <w:t>،</w:t>
      </w:r>
      <w:r>
        <w:rPr>
          <w:rtl/>
        </w:rPr>
        <w:t xml:space="preserve"> وكان كفنه وجهازه منها.</w:t>
      </w:r>
    </w:p>
    <w:p w:rsidR="00BB5AD1" w:rsidRDefault="00BB5AD1" w:rsidP="00833D1C">
      <w:pPr>
        <w:pStyle w:val="libNormal"/>
        <w:rPr>
          <w:rtl/>
        </w:rPr>
      </w:pPr>
      <w:r>
        <w:rPr>
          <w:rtl/>
        </w:rPr>
        <w:t>أما أبو نؤاس</w:t>
      </w:r>
      <w:r w:rsidR="00115CA8">
        <w:rPr>
          <w:rtl/>
        </w:rPr>
        <w:t>،</w:t>
      </w:r>
      <w:r>
        <w:rPr>
          <w:rtl/>
        </w:rPr>
        <w:t xml:space="preserve"> فارس الشعر في زمانه</w:t>
      </w:r>
      <w:r w:rsidR="00115CA8">
        <w:rPr>
          <w:rtl/>
        </w:rPr>
        <w:t>،</w:t>
      </w:r>
      <w:r>
        <w:rPr>
          <w:rtl/>
        </w:rPr>
        <w:t xml:space="preserve"> فقد أدلى بدلوه</w:t>
      </w:r>
      <w:r w:rsidR="00115CA8">
        <w:rPr>
          <w:rtl/>
        </w:rPr>
        <w:t>،</w:t>
      </w:r>
      <w:r>
        <w:rPr>
          <w:rtl/>
        </w:rPr>
        <w:t xml:space="preserve"> وأظهر جواهر شعره بعد صمت طويل</w:t>
      </w:r>
      <w:r w:rsidR="00115CA8">
        <w:rPr>
          <w:rtl/>
        </w:rPr>
        <w:t>،</w:t>
      </w:r>
      <w:r>
        <w:rPr>
          <w:rtl/>
        </w:rPr>
        <w:t xml:space="preserve"> فلما وفد على المأمون</w:t>
      </w:r>
      <w:r w:rsidR="00115CA8">
        <w:rPr>
          <w:rtl/>
        </w:rPr>
        <w:t>،</w:t>
      </w:r>
      <w:r>
        <w:rPr>
          <w:rtl/>
        </w:rPr>
        <w:t xml:space="preserve"> قال له</w:t>
      </w:r>
      <w:r w:rsidR="00115CA8">
        <w:rPr>
          <w:rtl/>
        </w:rPr>
        <w:t>:</w:t>
      </w:r>
      <w:r>
        <w:rPr>
          <w:rtl/>
        </w:rPr>
        <w:t xml:space="preserve"> يا أبا النؤاس</w:t>
      </w:r>
      <w:r w:rsidR="00115CA8">
        <w:rPr>
          <w:rtl/>
        </w:rPr>
        <w:t>،</w:t>
      </w:r>
      <w:r>
        <w:rPr>
          <w:rtl/>
        </w:rPr>
        <w:t xml:space="preserve"> قد علمت مكان علي بن موسى الرضا مني وما أكرمته به</w:t>
      </w:r>
      <w:r w:rsidR="00115CA8">
        <w:rPr>
          <w:rtl/>
        </w:rPr>
        <w:t>،</w:t>
      </w:r>
      <w:r>
        <w:rPr>
          <w:rtl/>
        </w:rPr>
        <w:t xml:space="preserve"> فلماذا أخّرت مدحه وأنت شاعر زمانك وقريع دهرك؟ فأنشد يقول</w:t>
      </w:r>
      <w:r w:rsidR="00115CA8">
        <w:rPr>
          <w:rtl/>
        </w:rPr>
        <w:t>:</w:t>
      </w:r>
      <w:r>
        <w:rPr>
          <w:rtl/>
        </w:rPr>
        <w:t xml:space="preserve"> </w:t>
      </w:r>
    </w:p>
    <w:tbl>
      <w:tblPr>
        <w:bidiVisual/>
        <w:tblW w:w="5000" w:type="pct"/>
        <w:tblLook w:val="01E0"/>
      </w:tblPr>
      <w:tblGrid>
        <w:gridCol w:w="3650"/>
        <w:gridCol w:w="262"/>
        <w:gridCol w:w="3675"/>
      </w:tblGrid>
      <w:tr w:rsidR="00BB5AD1" w:rsidTr="00A70724">
        <w:tc>
          <w:tcPr>
            <w:tcW w:w="4127" w:type="dxa"/>
            <w:shd w:val="clear" w:color="auto" w:fill="auto"/>
          </w:tcPr>
          <w:p w:rsidR="00BB5AD1" w:rsidRDefault="00BB5AD1" w:rsidP="00A70724">
            <w:pPr>
              <w:pStyle w:val="libPoem"/>
              <w:rPr>
                <w:rtl/>
              </w:rPr>
            </w:pPr>
            <w:r>
              <w:rPr>
                <w:rtl/>
              </w:rPr>
              <w:t>قيل لي أنت أوحد الناس طرا</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في فنون من الكلام النبيه</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لك من جوهر الكلام بديع</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يثمر الدر في يدي مجتنيه</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فعلى مَ تركت مدح ابن موسى</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والخصال التي تجمعن فيه</w:t>
            </w:r>
            <w:r w:rsidRPr="00A70724">
              <w:rPr>
                <w:rStyle w:val="libPoemTiniChar0"/>
                <w:rtl/>
              </w:rPr>
              <w:br/>
              <w:t> </w:t>
            </w:r>
          </w:p>
        </w:tc>
      </w:tr>
    </w:tbl>
    <w:p w:rsidR="00BB5AD1" w:rsidRDefault="00BB5AD1" w:rsidP="00A70724">
      <w:pPr>
        <w:pStyle w:val="libLine"/>
        <w:rPr>
          <w:rtl/>
        </w:rPr>
      </w:pPr>
      <w:r>
        <w:rPr>
          <w:rtl/>
        </w:rPr>
        <w:t>__________________</w:t>
      </w:r>
    </w:p>
    <w:p w:rsidR="00BB5AD1" w:rsidRDefault="00BB5AD1" w:rsidP="00A70724">
      <w:pPr>
        <w:pStyle w:val="libFootnote"/>
        <w:rPr>
          <w:rtl/>
        </w:rPr>
      </w:pPr>
      <w:r>
        <w:rPr>
          <w:rtl/>
        </w:rPr>
        <w:t>(1) إعلام الورى 2</w:t>
      </w:r>
      <w:r w:rsidR="00115CA8">
        <w:rPr>
          <w:rtl/>
        </w:rPr>
        <w:t>:</w:t>
      </w:r>
      <w:r>
        <w:rPr>
          <w:rtl/>
        </w:rPr>
        <w:t xml:space="preserve"> 67.</w:t>
      </w:r>
    </w:p>
    <w:p w:rsidR="00BB5AD1" w:rsidRDefault="00BB5AD1" w:rsidP="00833D1C">
      <w:pPr>
        <w:pStyle w:val="libNormal"/>
        <w:rPr>
          <w:rtl/>
        </w:rPr>
      </w:pPr>
      <w:r>
        <w:rPr>
          <w:rtl/>
        </w:rPr>
        <w:br w:type="page"/>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lastRenderedPageBreak/>
              <w:t>قلت لا أهتدي لمدح إمامٍ</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كان جبريل خادما لأبيه</w:t>
            </w:r>
            <w:r w:rsidRPr="00A70724">
              <w:rPr>
                <w:rStyle w:val="libPoemTiniChar0"/>
                <w:rtl/>
              </w:rPr>
              <w:br/>
              <w:t> </w:t>
            </w:r>
          </w:p>
        </w:tc>
      </w:tr>
    </w:tbl>
    <w:p w:rsidR="00BB5AD1" w:rsidRDefault="00BB5AD1" w:rsidP="00833D1C">
      <w:pPr>
        <w:pStyle w:val="libNormal"/>
        <w:rPr>
          <w:rtl/>
        </w:rPr>
      </w:pPr>
      <w:r>
        <w:rPr>
          <w:rtl/>
        </w:rPr>
        <w:t xml:space="preserve"> فقال المأمون</w:t>
      </w:r>
      <w:r w:rsidR="00115CA8">
        <w:rPr>
          <w:rtl/>
        </w:rPr>
        <w:t>:</w:t>
      </w:r>
      <w:r>
        <w:rPr>
          <w:rtl/>
        </w:rPr>
        <w:t xml:space="preserve"> أحسنت! ووصله من المال بمثل الذي وصل به كافة</w:t>
      </w:r>
      <w:r>
        <w:rPr>
          <w:rFonts w:hint="cs"/>
          <w:rtl/>
        </w:rPr>
        <w:t xml:space="preserve"> </w:t>
      </w:r>
      <w:r>
        <w:rPr>
          <w:rtl/>
        </w:rPr>
        <w:t>الشعراء</w:t>
      </w:r>
      <w:r w:rsidR="00115CA8">
        <w:rPr>
          <w:rtl/>
        </w:rPr>
        <w:t>،</w:t>
      </w:r>
      <w:r>
        <w:rPr>
          <w:rtl/>
        </w:rPr>
        <w:t xml:space="preserve"> وفضّله عليهم</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وعن علي بن إبراهيم بن هاشم عن أبيه</w:t>
      </w:r>
      <w:r w:rsidR="00115CA8">
        <w:rPr>
          <w:rtl/>
        </w:rPr>
        <w:t>،</w:t>
      </w:r>
      <w:r>
        <w:rPr>
          <w:rtl/>
        </w:rPr>
        <w:t xml:space="preserve"> قال</w:t>
      </w:r>
      <w:r w:rsidR="00115CA8">
        <w:rPr>
          <w:rtl/>
        </w:rPr>
        <w:t>:</w:t>
      </w:r>
      <w:r>
        <w:rPr>
          <w:rtl/>
        </w:rPr>
        <w:t xml:space="preserve"> حدثنا أبو الحسن محمد بن يحيى الفارسي</w:t>
      </w:r>
      <w:r w:rsidR="00115CA8">
        <w:rPr>
          <w:rtl/>
        </w:rPr>
        <w:t>،</w:t>
      </w:r>
      <w:r>
        <w:rPr>
          <w:rtl/>
        </w:rPr>
        <w:t xml:space="preserve"> قال</w:t>
      </w:r>
      <w:r w:rsidR="00115CA8">
        <w:rPr>
          <w:rtl/>
        </w:rPr>
        <w:t>:</w:t>
      </w:r>
      <w:r>
        <w:rPr>
          <w:rtl/>
        </w:rPr>
        <w:t xml:space="preserve"> نظر أبو نؤاس إلى أبي الحسن علي بن موسى الرضا </w:t>
      </w:r>
      <w:r w:rsidR="00E4096E" w:rsidRPr="00E4096E">
        <w:rPr>
          <w:rStyle w:val="libAlaemChar"/>
          <w:rFonts w:hint="cs"/>
          <w:rtl/>
        </w:rPr>
        <w:t>عليه‌السلام</w:t>
      </w:r>
      <w:r>
        <w:rPr>
          <w:rtl/>
        </w:rPr>
        <w:t xml:space="preserve"> ذات يوم وقد خرج من عند المأمون على بغلة له</w:t>
      </w:r>
      <w:r w:rsidR="00115CA8">
        <w:rPr>
          <w:rtl/>
        </w:rPr>
        <w:t>،</w:t>
      </w:r>
      <w:r>
        <w:rPr>
          <w:rtl/>
        </w:rPr>
        <w:t xml:space="preserve"> فدنا منه أبو نؤاس</w:t>
      </w:r>
      <w:r w:rsidR="00115CA8">
        <w:rPr>
          <w:rtl/>
        </w:rPr>
        <w:t>،</w:t>
      </w:r>
      <w:r>
        <w:rPr>
          <w:rtl/>
        </w:rPr>
        <w:t xml:space="preserve"> فسلّم عليه وقال</w:t>
      </w:r>
      <w:r w:rsidR="00115CA8">
        <w:rPr>
          <w:rtl/>
        </w:rPr>
        <w:t>:</w:t>
      </w:r>
      <w:r>
        <w:rPr>
          <w:rtl/>
        </w:rPr>
        <w:t xml:space="preserve"> يا ابن رسول اللّه</w:t>
      </w:r>
      <w:r w:rsidR="00115CA8">
        <w:rPr>
          <w:rtl/>
        </w:rPr>
        <w:t>،</w:t>
      </w:r>
      <w:r>
        <w:rPr>
          <w:rtl/>
        </w:rPr>
        <w:t xml:space="preserve"> قد قلت فيك أبياتا فأحب أن تسمعها مني</w:t>
      </w:r>
      <w:r w:rsidR="00115CA8">
        <w:rPr>
          <w:rtl/>
        </w:rPr>
        <w:t>،</w:t>
      </w:r>
      <w:r>
        <w:rPr>
          <w:rtl/>
        </w:rPr>
        <w:t xml:space="preserve"> قال</w:t>
      </w:r>
      <w:r w:rsidR="00115CA8">
        <w:rPr>
          <w:rtl/>
        </w:rPr>
        <w:t>:</w:t>
      </w:r>
      <w:r>
        <w:rPr>
          <w:rtl/>
        </w:rPr>
        <w:t xml:space="preserve"> « هات » فأنشأ يقول</w:t>
      </w:r>
      <w:r w:rsidR="00115CA8">
        <w:rPr>
          <w:rtl/>
        </w:rPr>
        <w:t>:</w:t>
      </w:r>
      <w:r>
        <w:rPr>
          <w:rtl/>
        </w:rPr>
        <w:t xml:space="preserve"> </w:t>
      </w:r>
    </w:p>
    <w:tbl>
      <w:tblPr>
        <w:bidiVisual/>
        <w:tblW w:w="5000" w:type="pct"/>
        <w:tblLook w:val="01E0"/>
      </w:tblPr>
      <w:tblGrid>
        <w:gridCol w:w="3646"/>
        <w:gridCol w:w="262"/>
        <w:gridCol w:w="3679"/>
      </w:tblGrid>
      <w:tr w:rsidR="00BB5AD1" w:rsidTr="00A70724">
        <w:tc>
          <w:tcPr>
            <w:tcW w:w="4127" w:type="dxa"/>
            <w:shd w:val="clear" w:color="auto" w:fill="auto"/>
          </w:tcPr>
          <w:p w:rsidR="00BB5AD1" w:rsidRDefault="00BB5AD1" w:rsidP="00A70724">
            <w:pPr>
              <w:pStyle w:val="libPoem"/>
              <w:rPr>
                <w:rtl/>
              </w:rPr>
            </w:pPr>
            <w:r>
              <w:rPr>
                <w:rtl/>
              </w:rPr>
              <w:t>مطهّرون نقيّات ثيابهم</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تجري الصلاة عليهم أينما ذكروا</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مَن لم يكن علويا حين تنسبه</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فما له من قديم الدهر مفتخر</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فاللّه لما برى خلقا فأتقنه</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صفّاكم واصطفاكم أيها البشر</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فأنتم الملأ الأعلى وعندكم</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علم الكتاب وما جاءت به السور</w:t>
            </w:r>
            <w:r w:rsidRPr="00A70724">
              <w:rPr>
                <w:rStyle w:val="libPoemTiniChar0"/>
                <w:rtl/>
              </w:rPr>
              <w:br/>
              <w:t> </w:t>
            </w:r>
          </w:p>
        </w:tc>
      </w:tr>
    </w:tbl>
    <w:p w:rsidR="00BB5AD1" w:rsidRDefault="00BB5AD1" w:rsidP="00833D1C">
      <w:pPr>
        <w:pStyle w:val="libNormal"/>
        <w:rPr>
          <w:rtl/>
        </w:rPr>
      </w:pPr>
      <w:r>
        <w:rPr>
          <w:rtl/>
        </w:rPr>
        <w:t xml:space="preserve"> فأكرمه الإمام ثلاثمائة دينار كانت نفقته</w:t>
      </w:r>
      <w:r w:rsidR="00115CA8">
        <w:rPr>
          <w:rtl/>
        </w:rPr>
        <w:t>،</w:t>
      </w:r>
      <w:r>
        <w:rPr>
          <w:rtl/>
        </w:rPr>
        <w:t xml:space="preserve"> وساق إليه بغلته.</w:t>
      </w:r>
      <w:r w:rsidR="00115CA8" w:rsidRPr="00115CA8">
        <w:rPr>
          <w:rtl/>
        </w:rPr>
        <w:t xml:space="preserve"> </w:t>
      </w:r>
      <w:r w:rsidRPr="00A70724">
        <w:rPr>
          <w:rStyle w:val="libFootnotenumChar"/>
          <w:rtl/>
        </w:rPr>
        <w:t>(2)</w:t>
      </w:r>
      <w:r w:rsidR="00115CA8" w:rsidRPr="00115CA8">
        <w:rPr>
          <w:rtl/>
        </w:rPr>
        <w:t xml:space="preserve"> </w:t>
      </w:r>
    </w:p>
    <w:p w:rsidR="00BB5AD1" w:rsidRDefault="00BB5AD1" w:rsidP="00833D1C">
      <w:pPr>
        <w:pStyle w:val="libNormal"/>
        <w:rPr>
          <w:rtl/>
        </w:rPr>
      </w:pPr>
      <w:r>
        <w:rPr>
          <w:rtl/>
        </w:rPr>
        <w:t xml:space="preserve">مما تقدّم ظهر لنا سعة قاعدة امامة الرضا </w:t>
      </w:r>
      <w:r w:rsidR="00E4096E" w:rsidRPr="00E4096E">
        <w:rPr>
          <w:rStyle w:val="libAlaemChar"/>
          <w:rFonts w:hint="cs"/>
          <w:rtl/>
        </w:rPr>
        <w:t>عليه‌السلام</w:t>
      </w:r>
      <w:r>
        <w:rPr>
          <w:rtl/>
        </w:rPr>
        <w:t xml:space="preserve"> بين الناس ؛ العلماء منهم والجمهور والشعراء</w:t>
      </w:r>
      <w:r w:rsidR="00115CA8">
        <w:rPr>
          <w:rtl/>
        </w:rPr>
        <w:t>،</w:t>
      </w:r>
      <w:r>
        <w:rPr>
          <w:rtl/>
        </w:rPr>
        <w:t xml:space="preserve"> وليس ثمة عبارة تعكس ذيوع صيته وسعة دائرة مواليه</w:t>
      </w:r>
      <w:r w:rsidR="00115CA8">
        <w:rPr>
          <w:rtl/>
        </w:rPr>
        <w:t>،</w:t>
      </w:r>
      <w:r>
        <w:rPr>
          <w:rtl/>
        </w:rPr>
        <w:t xml:space="preserve"> أتمّ من عبارة أبي جعفر </w:t>
      </w:r>
      <w:r w:rsidR="00E4096E" w:rsidRPr="00E4096E">
        <w:rPr>
          <w:rStyle w:val="libAlaemChar"/>
          <w:rFonts w:hint="cs"/>
          <w:rtl/>
        </w:rPr>
        <w:t>عليه‌السلام</w:t>
      </w:r>
      <w:r w:rsidR="00115CA8">
        <w:rPr>
          <w:rtl/>
        </w:rPr>
        <w:t>:</w:t>
      </w:r>
      <w:r>
        <w:rPr>
          <w:rtl/>
        </w:rPr>
        <w:t xml:space="preserve"> « رضي به المخالفون من أعدائه كما رضي به الموافقون من أوليائه »</w:t>
      </w:r>
      <w:r w:rsidR="00115CA8" w:rsidRPr="00115CA8">
        <w:rPr>
          <w:rtl/>
        </w:rPr>
        <w:t xml:space="preserve"> </w:t>
      </w:r>
      <w:r w:rsidRPr="00A70724">
        <w:rPr>
          <w:rStyle w:val="libFootnotenumChar"/>
          <w:rtl/>
        </w:rPr>
        <w:t>(3)</w:t>
      </w:r>
      <w:r w:rsidRPr="005C3240">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إعلام الورى 2</w:t>
      </w:r>
      <w:r w:rsidR="00115CA8">
        <w:rPr>
          <w:rtl/>
        </w:rPr>
        <w:t>:</w:t>
      </w:r>
      <w:r>
        <w:rPr>
          <w:rtl/>
        </w:rPr>
        <w:t xml:space="preserve"> 65</w:t>
      </w:r>
      <w:r w:rsidR="00115CA8">
        <w:rPr>
          <w:rtl/>
        </w:rPr>
        <w:t>،</w:t>
      </w:r>
      <w:r>
        <w:rPr>
          <w:rtl/>
        </w:rPr>
        <w:t xml:space="preserve"> سير أعلام النبلاء 9</w:t>
      </w:r>
      <w:r w:rsidR="00115CA8">
        <w:rPr>
          <w:rtl/>
        </w:rPr>
        <w:t>:</w:t>
      </w:r>
      <w:r>
        <w:rPr>
          <w:rtl/>
        </w:rPr>
        <w:t xml:space="preserve"> 389. غير أن المعروف أن أبا نؤاس توفي سنة 195 أو 196 أو 198</w:t>
      </w:r>
      <w:r w:rsidR="00115CA8">
        <w:rPr>
          <w:rtl/>
        </w:rPr>
        <w:t>،</w:t>
      </w:r>
      <w:r>
        <w:rPr>
          <w:rtl/>
        </w:rPr>
        <w:t xml:space="preserve"> أي قبل ولاية الإمام الرضا </w:t>
      </w:r>
      <w:r w:rsidR="00E4096E" w:rsidRPr="00E4096E">
        <w:rPr>
          <w:rStyle w:val="libFootnoteAlaemChar"/>
          <w:rFonts w:hint="cs"/>
          <w:rtl/>
        </w:rPr>
        <w:t>عليه‌السلام</w:t>
      </w:r>
      <w:r>
        <w:rPr>
          <w:rtl/>
        </w:rPr>
        <w:t xml:space="preserve"> بسنتين على الأقل.</w:t>
      </w:r>
    </w:p>
    <w:p w:rsidR="00BB5AD1" w:rsidRDefault="00BB5AD1" w:rsidP="00A70724">
      <w:pPr>
        <w:pStyle w:val="libFootnote"/>
        <w:rPr>
          <w:rtl/>
        </w:rPr>
      </w:pPr>
      <w:r>
        <w:rPr>
          <w:rtl/>
        </w:rPr>
        <w:t>(2) إعلام الورى 2</w:t>
      </w:r>
      <w:r w:rsidR="00115CA8">
        <w:rPr>
          <w:rtl/>
        </w:rPr>
        <w:t>:</w:t>
      </w:r>
      <w:r>
        <w:rPr>
          <w:rtl/>
        </w:rPr>
        <w:t xml:space="preserve"> 65</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155</w:t>
      </w:r>
      <w:r w:rsidR="00115CA8">
        <w:rPr>
          <w:rtl/>
        </w:rPr>
        <w:t>،</w:t>
      </w:r>
      <w:r>
        <w:rPr>
          <w:rtl/>
        </w:rPr>
        <w:t xml:space="preserve"> ح 10</w:t>
      </w:r>
      <w:r w:rsidR="00115CA8">
        <w:rPr>
          <w:rtl/>
        </w:rPr>
        <w:t>،</w:t>
      </w:r>
      <w:r>
        <w:rPr>
          <w:rtl/>
        </w:rPr>
        <w:t xml:space="preserve"> باب (40).</w:t>
      </w:r>
    </w:p>
    <w:p w:rsidR="00BB5AD1" w:rsidRDefault="00BB5AD1" w:rsidP="00A70724">
      <w:pPr>
        <w:pStyle w:val="libFootnote"/>
        <w:rPr>
          <w:rtl/>
        </w:rPr>
      </w:pPr>
      <w:r>
        <w:rPr>
          <w:rtl/>
        </w:rPr>
        <w:t xml:space="preserve">(3)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22</w:t>
      </w:r>
      <w:r w:rsidR="00115CA8">
        <w:rPr>
          <w:rtl/>
        </w:rPr>
        <w:t>،</w:t>
      </w:r>
      <w:r>
        <w:rPr>
          <w:rtl/>
        </w:rPr>
        <w:t xml:space="preserve"> باب (1).</w:t>
      </w:r>
    </w:p>
    <w:p w:rsidR="00BB5AD1" w:rsidRDefault="00BB5AD1" w:rsidP="00A70724">
      <w:pPr>
        <w:pStyle w:val="Heading1Center"/>
        <w:rPr>
          <w:rtl/>
        </w:rPr>
      </w:pPr>
      <w:r>
        <w:rPr>
          <w:rtl/>
        </w:rPr>
        <w:br w:type="page"/>
      </w:r>
      <w:bookmarkStart w:id="106" w:name="_Toc367177275"/>
      <w:r>
        <w:rPr>
          <w:rtl/>
        </w:rPr>
        <w:lastRenderedPageBreak/>
        <w:t>الفصل الرابع</w:t>
      </w:r>
      <w:bookmarkEnd w:id="106"/>
    </w:p>
    <w:p w:rsidR="00BB5AD1" w:rsidRDefault="00BB5AD1" w:rsidP="00115CA8">
      <w:pPr>
        <w:pStyle w:val="Heading1Center"/>
        <w:rPr>
          <w:rtl/>
        </w:rPr>
      </w:pPr>
      <w:bookmarkStart w:id="107" w:name="_Toc329452715"/>
      <w:bookmarkStart w:id="108" w:name="_Toc367177276"/>
      <w:r>
        <w:rPr>
          <w:rtl/>
        </w:rPr>
        <w:t xml:space="preserve">دور الإمام الرضا </w:t>
      </w:r>
      <w:r w:rsidR="00115CA8" w:rsidRPr="00E4096E">
        <w:rPr>
          <w:rStyle w:val="libAlaemChar"/>
          <w:rFonts w:hint="cs"/>
          <w:rtl/>
        </w:rPr>
        <w:t>عليه‌السلام</w:t>
      </w:r>
      <w:r w:rsidR="00115CA8">
        <w:rPr>
          <w:rtl/>
        </w:rPr>
        <w:t xml:space="preserve"> </w:t>
      </w:r>
      <w:r>
        <w:rPr>
          <w:rtl/>
        </w:rPr>
        <w:t xml:space="preserve"> في صيانة الفكر الإسلامي</w:t>
      </w:r>
      <w:bookmarkEnd w:id="107"/>
      <w:bookmarkEnd w:id="108"/>
      <w:r>
        <w:rPr>
          <w:rtl/>
        </w:rPr>
        <w:t xml:space="preserve"> </w:t>
      </w:r>
    </w:p>
    <w:p w:rsidR="00BB5AD1" w:rsidRDefault="00BB5AD1" w:rsidP="00833D1C">
      <w:pPr>
        <w:pStyle w:val="libNormal"/>
        <w:rPr>
          <w:rtl/>
        </w:rPr>
      </w:pPr>
      <w:r>
        <w:rPr>
          <w:rtl/>
        </w:rPr>
        <w:t>إن الإسلام كفكر أصيل قد وضعت أسسه واتضحت معالمه وتشخصت أركانه في عصر الرسالة</w:t>
      </w:r>
      <w:r w:rsidR="00115CA8">
        <w:rPr>
          <w:rtl/>
        </w:rPr>
        <w:t>،</w:t>
      </w:r>
      <w:r>
        <w:rPr>
          <w:rtl/>
        </w:rPr>
        <w:t xml:space="preserve"> وعليه فهو ليس بحاجة إلى صياغة جديدة وإنما بحاجة ماسة إلى قراءة تجلّي صورته الأصلية وفق رؤية واضحة</w:t>
      </w:r>
      <w:r w:rsidR="00115CA8">
        <w:rPr>
          <w:rtl/>
        </w:rPr>
        <w:t>،</w:t>
      </w:r>
      <w:r>
        <w:rPr>
          <w:rtl/>
        </w:rPr>
        <w:t xml:space="preserve"> خصوصا بعد أن ظهرت الفرق والمذاهب وهبّت تيارات فكرية دخيلة أثّرت على نقاء العقيدة وغدا الفكر الإسلامي فسيفساء عجيبة من الاتجاهات المتناقضة والمتنافرة.</w:t>
      </w:r>
    </w:p>
    <w:p w:rsidR="00BB5AD1" w:rsidRDefault="00BB5AD1" w:rsidP="00833D1C">
      <w:pPr>
        <w:pStyle w:val="libNormal"/>
        <w:rPr>
          <w:rtl/>
        </w:rPr>
      </w:pPr>
      <w:r>
        <w:rPr>
          <w:rtl/>
        </w:rPr>
        <w:t>وبطبيعة الحال فان الإمام المعصوم بما يتصف به من عصمة على صعيد الفكر والسلوك</w:t>
      </w:r>
      <w:r w:rsidR="00115CA8">
        <w:rPr>
          <w:rtl/>
        </w:rPr>
        <w:t>،</w:t>
      </w:r>
      <w:r>
        <w:rPr>
          <w:rtl/>
        </w:rPr>
        <w:t xml:space="preserve"> وبما يمتلكه من عمق علمي</w:t>
      </w:r>
      <w:r w:rsidR="00115CA8">
        <w:rPr>
          <w:rtl/>
        </w:rPr>
        <w:t>،</w:t>
      </w:r>
      <w:r>
        <w:rPr>
          <w:rtl/>
        </w:rPr>
        <w:t xml:space="preserve"> هو المؤهل للعمل على تقديم هذه القراءة المطلوبة لتنقية المعارف الإسلامية من الشوائب والشبهات التي علقت بها من جراء المَسْلَكَين الانحرافي</w:t>
      </w:r>
      <w:r w:rsidR="00115CA8">
        <w:rPr>
          <w:rtl/>
        </w:rPr>
        <w:t>،</w:t>
      </w:r>
      <w:r>
        <w:rPr>
          <w:rtl/>
        </w:rPr>
        <w:t xml:space="preserve"> والتحريفي ويمثل المسلك الانحرافي التيارات الفكرية التي تناقض العقيدة الإسلامية بشكل مباشر</w:t>
      </w:r>
      <w:r w:rsidR="00115CA8">
        <w:rPr>
          <w:rtl/>
        </w:rPr>
        <w:t>،</w:t>
      </w:r>
      <w:r>
        <w:rPr>
          <w:rtl/>
        </w:rPr>
        <w:t xml:space="preserve"> كالإلحاد والزندقة والغلو والتناسخ</w:t>
      </w:r>
      <w:r w:rsidR="00115CA8">
        <w:rPr>
          <w:rtl/>
        </w:rPr>
        <w:t>،</w:t>
      </w:r>
      <w:r>
        <w:rPr>
          <w:rtl/>
        </w:rPr>
        <w:t xml:space="preserve"> أما المسلك التحريفي فتمثله التيارات المحسوبة على الإسلام والتي تحرف عن عمد أو غير عمد مضمون العقيدة الإسلامية الصافي</w:t>
      </w:r>
      <w:r w:rsidR="00115CA8">
        <w:rPr>
          <w:rtl/>
        </w:rPr>
        <w:t>،</w:t>
      </w:r>
      <w:r>
        <w:rPr>
          <w:rtl/>
        </w:rPr>
        <w:t xml:space="preserve"> كالتجسيم</w:t>
      </w:r>
      <w:r w:rsidR="00115CA8">
        <w:rPr>
          <w:rtl/>
        </w:rPr>
        <w:t>،</w:t>
      </w:r>
      <w:r>
        <w:rPr>
          <w:rtl/>
        </w:rPr>
        <w:t xml:space="preserve"> والتشبيه</w:t>
      </w:r>
      <w:r w:rsidR="00115CA8">
        <w:rPr>
          <w:rtl/>
        </w:rPr>
        <w:t>،</w:t>
      </w:r>
      <w:r>
        <w:rPr>
          <w:rtl/>
        </w:rPr>
        <w:t xml:space="preserve"> والجبر</w:t>
      </w:r>
      <w:r w:rsidR="00115CA8">
        <w:rPr>
          <w:rtl/>
        </w:rPr>
        <w:t>،</w:t>
      </w:r>
      <w:r>
        <w:rPr>
          <w:rtl/>
        </w:rPr>
        <w:t xml:space="preserve"> والتفويض</w:t>
      </w:r>
      <w:r w:rsidR="00115CA8">
        <w:rPr>
          <w:rtl/>
        </w:rPr>
        <w:t>،</w:t>
      </w:r>
      <w:r>
        <w:rPr>
          <w:rtl/>
        </w:rPr>
        <w:t xml:space="preserve"> والإرجاء. فنحن إذن أمام عب ء دونه زحزحة الجبل.</w:t>
      </w:r>
    </w:p>
    <w:p w:rsidR="00BB5AD1" w:rsidRDefault="00BB5AD1" w:rsidP="00833D1C">
      <w:pPr>
        <w:pStyle w:val="libNormal"/>
        <w:rPr>
          <w:rtl/>
        </w:rPr>
      </w:pPr>
      <w:r>
        <w:rPr>
          <w:rtl/>
        </w:rPr>
        <w:br w:type="page"/>
      </w:r>
      <w:r>
        <w:rPr>
          <w:rtl/>
        </w:rPr>
        <w:lastRenderedPageBreak/>
        <w:t>لقد انحسر جانب كبير من قيم وتعاليم الإسلام في واقع الأُمة الثقافي والأخلاقي والسياسي في عصر الامويين والعباسيين</w:t>
      </w:r>
      <w:r w:rsidR="00115CA8">
        <w:rPr>
          <w:rtl/>
        </w:rPr>
        <w:t>،</w:t>
      </w:r>
      <w:r>
        <w:rPr>
          <w:rtl/>
        </w:rPr>
        <w:t xml:space="preserve"> وأخذ هذا الانحسار يرسّخ جذوره في عمق الواقع الحياتي للأُمة</w:t>
      </w:r>
      <w:r w:rsidR="00115CA8">
        <w:rPr>
          <w:rtl/>
        </w:rPr>
        <w:t>،</w:t>
      </w:r>
      <w:r>
        <w:rPr>
          <w:rtl/>
        </w:rPr>
        <w:t xml:space="preserve"> وامتدت تأثيراته في مساحات كبيرة من مجتمع المسلمين</w:t>
      </w:r>
      <w:r w:rsidR="00115CA8">
        <w:rPr>
          <w:rtl/>
        </w:rPr>
        <w:t>،</w:t>
      </w:r>
      <w:r>
        <w:rPr>
          <w:rtl/>
        </w:rPr>
        <w:t xml:space="preserve"> وبدأ المسخ الحضاري لهوية الأُمة. وقد أصاب القيم الإسلامية اهتزاز كبير وتعرضت روحية الأُمة إلى هبوط واضح</w:t>
      </w:r>
      <w:r w:rsidR="00115CA8">
        <w:rPr>
          <w:rtl/>
        </w:rPr>
        <w:t>،</w:t>
      </w:r>
      <w:r>
        <w:rPr>
          <w:rtl/>
        </w:rPr>
        <w:t xml:space="preserve"> ووجدت القيم الجاهلية لها مرتعا خصبا في ظل الحكومات المنحرفة.</w:t>
      </w:r>
    </w:p>
    <w:p w:rsidR="00BB5AD1" w:rsidRDefault="00BB5AD1" w:rsidP="00833D1C">
      <w:pPr>
        <w:pStyle w:val="libNormal"/>
        <w:rPr>
          <w:rtl/>
        </w:rPr>
      </w:pPr>
      <w:r>
        <w:rPr>
          <w:rtl/>
        </w:rPr>
        <w:t xml:space="preserve">في ظل هذا الواقع وجد الأئمة </w:t>
      </w:r>
      <w:r w:rsidR="00E4096E" w:rsidRPr="00E4096E">
        <w:rPr>
          <w:rStyle w:val="libAlaemChar"/>
          <w:rFonts w:hint="cs"/>
          <w:rtl/>
        </w:rPr>
        <w:t>عليهم‌السلام</w:t>
      </w:r>
      <w:r>
        <w:rPr>
          <w:rtl/>
        </w:rPr>
        <w:t xml:space="preserve"> أنفسهم أمام مسؤولياتهم الرسالية الكبيرة وعلى رأسها صيانة الفكر الإسلامي من خلال التصدي للتيارات الفكرية ذات الصبغة الانحرافية والتحريفية.</w:t>
      </w:r>
    </w:p>
    <w:p w:rsidR="00BB5AD1" w:rsidRDefault="00BB5AD1" w:rsidP="00833D1C">
      <w:pPr>
        <w:pStyle w:val="libNormal"/>
        <w:rPr>
          <w:rtl/>
        </w:rPr>
      </w:pPr>
      <w:r>
        <w:rPr>
          <w:rtl/>
        </w:rPr>
        <w:t xml:space="preserve">وتجدر الإشارة إلى أن الأدوار التي مارسها الأئمة من أهل البيت </w:t>
      </w:r>
      <w:r w:rsidR="00E4096E" w:rsidRPr="00E4096E">
        <w:rPr>
          <w:rStyle w:val="libAlaemChar"/>
          <w:rFonts w:hint="cs"/>
          <w:rtl/>
        </w:rPr>
        <w:t>عليهم‌السلام</w:t>
      </w:r>
      <w:r>
        <w:rPr>
          <w:rtl/>
        </w:rPr>
        <w:t xml:space="preserve"> في مختلف المراحل</w:t>
      </w:r>
      <w:r w:rsidR="00115CA8">
        <w:rPr>
          <w:rtl/>
        </w:rPr>
        <w:t>،</w:t>
      </w:r>
      <w:r>
        <w:rPr>
          <w:rtl/>
        </w:rPr>
        <w:t xml:space="preserve"> ليست هي مواقف ارتجالية انفعالية لمواجهة تحديات طارئة</w:t>
      </w:r>
      <w:r w:rsidR="00115CA8">
        <w:rPr>
          <w:rtl/>
        </w:rPr>
        <w:t>،</w:t>
      </w:r>
      <w:r>
        <w:rPr>
          <w:rtl/>
        </w:rPr>
        <w:t xml:space="preserve"> بقدر ماهي أدوار تنطلق من تشخيص دقيق للظروف الموضوعية التي تمر بها الحالة الإسلامية على كل المستويات. </w:t>
      </w:r>
    </w:p>
    <w:p w:rsidR="00BB5AD1" w:rsidRDefault="00BB5AD1" w:rsidP="00833D1C">
      <w:pPr>
        <w:pStyle w:val="libNormal"/>
        <w:rPr>
          <w:rtl/>
        </w:rPr>
      </w:pPr>
      <w:r>
        <w:rPr>
          <w:rtl/>
        </w:rPr>
        <w:t>وغني عن القول أن العوامل السياسية المتغيرة والضاغطة ودرجة وعي الأُمة في كل مرحلة أو مقطع زماني هي من العوامل الأساسية في تنوع أدوار الأئمة تجاه الأمة</w:t>
      </w:r>
      <w:r w:rsidR="00115CA8">
        <w:rPr>
          <w:rtl/>
        </w:rPr>
        <w:t>،</w:t>
      </w:r>
      <w:r>
        <w:rPr>
          <w:rtl/>
        </w:rPr>
        <w:t xml:space="preserve"> وإن كانت هناك أدوار مشتركة بينهم </w:t>
      </w:r>
      <w:r w:rsidR="00E4096E" w:rsidRPr="00E4096E">
        <w:rPr>
          <w:rStyle w:val="libAlaemChar"/>
          <w:rFonts w:hint="cs"/>
          <w:rtl/>
        </w:rPr>
        <w:t>عليهم‌السلام</w:t>
      </w:r>
      <w:r>
        <w:rPr>
          <w:rtl/>
        </w:rPr>
        <w:t>.</w:t>
      </w:r>
    </w:p>
    <w:p w:rsidR="00BB5AD1" w:rsidRDefault="00BB5AD1" w:rsidP="00833D1C">
      <w:pPr>
        <w:pStyle w:val="libNormal"/>
        <w:rPr>
          <w:rtl/>
        </w:rPr>
      </w:pPr>
      <w:r>
        <w:rPr>
          <w:rtl/>
        </w:rPr>
        <w:t xml:space="preserve">لقد استطاع الإمام الرضا </w:t>
      </w:r>
      <w:r w:rsidR="00E4096E" w:rsidRPr="00E4096E">
        <w:rPr>
          <w:rStyle w:val="libAlaemChar"/>
          <w:rFonts w:hint="cs"/>
          <w:rtl/>
        </w:rPr>
        <w:t>عليه‌السلام</w:t>
      </w:r>
      <w:r>
        <w:rPr>
          <w:rtl/>
        </w:rPr>
        <w:t xml:space="preserve"> أن يستغل فترة التحول السياسي الذي أحدثه المأمون في مسار السياسة العباسية تجاه أهل البيت </w:t>
      </w:r>
      <w:r w:rsidR="00E4096E" w:rsidRPr="00E4096E">
        <w:rPr>
          <w:rStyle w:val="libAlaemChar"/>
          <w:rFonts w:hint="cs"/>
          <w:rtl/>
        </w:rPr>
        <w:t>عليهم‌السلام</w:t>
      </w:r>
      <w:r>
        <w:rPr>
          <w:rtl/>
        </w:rPr>
        <w:t xml:space="preserve"> من أجل إحداث نقلة نوعية على صعيد الفكر الإسلامي وأن يخرجه من قفص التقليد والجمود السائد</w:t>
      </w:r>
      <w:r w:rsidR="00115CA8">
        <w:rPr>
          <w:rtl/>
        </w:rPr>
        <w:t>،</w:t>
      </w:r>
      <w:r>
        <w:rPr>
          <w:rtl/>
        </w:rPr>
        <w:t xml:space="preserve"> بعد أن سد الساسة وعلماء البلاط على الناس </w:t>
      </w:r>
    </w:p>
    <w:p w:rsidR="00BB5AD1" w:rsidRDefault="00BB5AD1" w:rsidP="00A70724">
      <w:pPr>
        <w:pStyle w:val="libNormal0"/>
        <w:rPr>
          <w:rtl/>
        </w:rPr>
      </w:pPr>
      <w:r>
        <w:rPr>
          <w:rtl/>
        </w:rPr>
        <w:br w:type="page"/>
      </w:r>
      <w:r>
        <w:rPr>
          <w:rtl/>
        </w:rPr>
        <w:lastRenderedPageBreak/>
        <w:t>منافذ الرؤية السليمة للإسلام من خلال أفكار الجبر والإرجاء</w:t>
      </w:r>
      <w:r w:rsidR="00115CA8">
        <w:rPr>
          <w:rtl/>
        </w:rPr>
        <w:t>،</w:t>
      </w:r>
      <w:r>
        <w:rPr>
          <w:rtl/>
        </w:rPr>
        <w:t xml:space="preserve"> وحرفوا أذهانهم عن التوحيد الحقيقي بفعل التجسيم والتشبيه وما شابه ذلك. لذلك أراد الإمام </w:t>
      </w:r>
      <w:r w:rsidR="00E4096E" w:rsidRPr="00E4096E">
        <w:rPr>
          <w:rStyle w:val="libAlaemChar"/>
          <w:rFonts w:hint="cs"/>
          <w:rtl/>
        </w:rPr>
        <w:t>عليه‌السلام</w:t>
      </w:r>
      <w:r>
        <w:rPr>
          <w:rtl/>
        </w:rPr>
        <w:t xml:space="preserve"> أن يضبط عدسة رؤيتهم على منظور سليم للإسلام مستغلاً الانفتاح الثقافي الذي حدث في عصر المأمون وتشجيعه الحركة الثقافية بمختلف تياراتها واتجاهاتها.</w:t>
      </w:r>
    </w:p>
    <w:p w:rsidR="00BB5AD1" w:rsidRDefault="00BB5AD1" w:rsidP="00833D1C">
      <w:pPr>
        <w:pStyle w:val="libNormal"/>
        <w:rPr>
          <w:rtl/>
        </w:rPr>
      </w:pPr>
      <w:r>
        <w:rPr>
          <w:rtl/>
        </w:rPr>
        <w:t>وكان المأمون يستبطن غرضا شخصيا ذا صبغة سياسية</w:t>
      </w:r>
      <w:r w:rsidR="00115CA8">
        <w:rPr>
          <w:rtl/>
        </w:rPr>
        <w:t>،</w:t>
      </w:r>
      <w:r>
        <w:rPr>
          <w:rtl/>
        </w:rPr>
        <w:t xml:space="preserve"> فقد حرص على انقطاعه عن الحُجَّة أمام متكلمي الأديان والمذاهب الذين جلبهم من كل حدب وصوب من أجل توهين الإمام </w:t>
      </w:r>
      <w:r w:rsidR="00E4096E" w:rsidRPr="00E4096E">
        <w:rPr>
          <w:rStyle w:val="libAlaemChar"/>
          <w:rFonts w:hint="cs"/>
          <w:rtl/>
        </w:rPr>
        <w:t>عليه‌السلام</w:t>
      </w:r>
      <w:r>
        <w:rPr>
          <w:rtl/>
        </w:rPr>
        <w:t xml:space="preserve"> أمام العلماء والرأي العام</w:t>
      </w:r>
      <w:r w:rsidR="00115CA8">
        <w:rPr>
          <w:rtl/>
        </w:rPr>
        <w:t>،</w:t>
      </w:r>
      <w:r>
        <w:rPr>
          <w:rtl/>
        </w:rPr>
        <w:t xml:space="preserve"> قال الشيخ الصّدوق</w:t>
      </w:r>
      <w:r w:rsidR="00115CA8">
        <w:rPr>
          <w:rtl/>
        </w:rPr>
        <w:t>:</w:t>
      </w:r>
      <w:r>
        <w:rPr>
          <w:rtl/>
        </w:rPr>
        <w:t xml:space="preserve"> كان المأمون يجلب على الرضا </w:t>
      </w:r>
      <w:r w:rsidR="00E4096E" w:rsidRPr="00E4096E">
        <w:rPr>
          <w:rStyle w:val="libAlaemChar"/>
          <w:rFonts w:hint="cs"/>
          <w:rtl/>
        </w:rPr>
        <w:t>عليه‌السلام</w:t>
      </w:r>
      <w:r>
        <w:rPr>
          <w:rtl/>
        </w:rPr>
        <w:t xml:space="preserve"> من متكلمي الفرق والأهواء المضلَّة كلَّ من سمع به حرصا على انقطاع الرضا </w:t>
      </w:r>
      <w:r w:rsidR="00E4096E" w:rsidRPr="00E4096E">
        <w:rPr>
          <w:rStyle w:val="libAlaemChar"/>
          <w:rFonts w:hint="cs"/>
          <w:rtl/>
        </w:rPr>
        <w:t>عليه‌السلام</w:t>
      </w:r>
      <w:r>
        <w:rPr>
          <w:rtl/>
        </w:rPr>
        <w:t xml:space="preserve"> عن الحُجَّة مع واحد منهم</w:t>
      </w:r>
      <w:r w:rsidR="00115CA8">
        <w:rPr>
          <w:rtl/>
        </w:rPr>
        <w:t>،</w:t>
      </w:r>
      <w:r>
        <w:rPr>
          <w:rtl/>
        </w:rPr>
        <w:t xml:space="preserve"> وذلك حسدا منه له ولمنزلته من العلم</w:t>
      </w:r>
      <w:r w:rsidR="00115CA8">
        <w:rPr>
          <w:rtl/>
        </w:rPr>
        <w:t>،</w:t>
      </w:r>
      <w:r>
        <w:rPr>
          <w:rtl/>
        </w:rPr>
        <w:t xml:space="preserve"> فكان </w:t>
      </w:r>
      <w:r w:rsidR="00E4096E" w:rsidRPr="00E4096E">
        <w:rPr>
          <w:rStyle w:val="libAlaemChar"/>
          <w:rFonts w:hint="cs"/>
          <w:rtl/>
        </w:rPr>
        <w:t>عليه‌السلام</w:t>
      </w:r>
      <w:r>
        <w:rPr>
          <w:rtl/>
        </w:rPr>
        <w:t xml:space="preserve"> لا يكلم أحدا إلاّ أقرَّ له بالفضل والتزم الحُجَّة له عليه</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ولكن إمامنا واجه التحدي وشمر عن ساعد الجد</w:t>
      </w:r>
      <w:r w:rsidR="00115CA8">
        <w:rPr>
          <w:rtl/>
        </w:rPr>
        <w:t>،</w:t>
      </w:r>
      <w:r>
        <w:rPr>
          <w:rtl/>
        </w:rPr>
        <w:t xml:space="preserve"> وحاجج رؤساء الأديان والملل في ذلك الزمان</w:t>
      </w:r>
      <w:r w:rsidR="00115CA8">
        <w:rPr>
          <w:rtl/>
        </w:rPr>
        <w:t>،</w:t>
      </w:r>
      <w:r>
        <w:rPr>
          <w:rtl/>
        </w:rPr>
        <w:t xml:space="preserve"> ومن خلال عملية مطارحة الأفكار أذعن قادة الفكر الآخر للأدلة العلمية القاطعة التي أوردها الإمام </w:t>
      </w:r>
      <w:r w:rsidR="00E4096E" w:rsidRPr="00E4096E">
        <w:rPr>
          <w:rStyle w:val="libAlaemChar"/>
          <w:rFonts w:hint="cs"/>
          <w:rtl/>
        </w:rPr>
        <w:t>عليه‌السلام</w:t>
      </w:r>
      <w:r>
        <w:rPr>
          <w:rtl/>
        </w:rPr>
        <w:t xml:space="preserve"> حتى أن البعض قد أشهر إسلامه</w:t>
      </w:r>
      <w:r w:rsidR="00115CA8">
        <w:rPr>
          <w:rtl/>
        </w:rPr>
        <w:t>،</w:t>
      </w:r>
      <w:r>
        <w:rPr>
          <w:rtl/>
        </w:rPr>
        <w:t xml:space="preserve"> كعمران الصابى ء. وسوف نستعرض نماذج من مناظراته مع أهل الأديان والعقائد المختلفة أولاً</w:t>
      </w:r>
      <w:r w:rsidR="00115CA8">
        <w:rPr>
          <w:rtl/>
        </w:rPr>
        <w:t>،</w:t>
      </w:r>
      <w:r>
        <w:rPr>
          <w:rtl/>
        </w:rPr>
        <w:t xml:space="preserve"> ثم نستعرض ثانيا حواراته مع أهل الإسلام</w:t>
      </w:r>
      <w:r w:rsidR="00115CA8">
        <w:rPr>
          <w:rtl/>
        </w:rPr>
        <w:t>،</w:t>
      </w:r>
      <w:r>
        <w:rPr>
          <w:rtl/>
        </w:rPr>
        <w:t xml:space="preserve"> والتي قدم من خلالها قراءة جديدة لقضايا شائكة كانت وما زالت موضع سجال بين علماء المسلمين</w:t>
      </w:r>
      <w:r w:rsidR="00115CA8">
        <w:rPr>
          <w:rtl/>
        </w:rPr>
        <w:t>،</w:t>
      </w:r>
      <w:r>
        <w:rPr>
          <w:rtl/>
        </w:rPr>
        <w:t xml:space="preserve"> كقضايا عصمة الأنبياء والإمامة والبداء.</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 / الشيخ الصدوق</w:t>
      </w:r>
      <w:r w:rsidR="00115CA8">
        <w:rPr>
          <w:rtl/>
        </w:rPr>
        <w:t>:</w:t>
      </w:r>
      <w:r>
        <w:rPr>
          <w:rtl/>
        </w:rPr>
        <w:t xml:space="preserve"> 454</w:t>
      </w:r>
      <w:r w:rsidR="00115CA8">
        <w:rPr>
          <w:rtl/>
        </w:rPr>
        <w:t>،</w:t>
      </w:r>
      <w:r>
        <w:rPr>
          <w:rtl/>
        </w:rPr>
        <w:t xml:space="preserve"> باب (66).</w:t>
      </w:r>
    </w:p>
    <w:p w:rsidR="00BB5AD1" w:rsidRDefault="00BB5AD1" w:rsidP="00BB5AD1">
      <w:pPr>
        <w:pStyle w:val="Heading2Center"/>
        <w:rPr>
          <w:rtl/>
        </w:rPr>
      </w:pPr>
      <w:bookmarkStart w:id="109" w:name="_Toc329452716"/>
      <w:r>
        <w:rPr>
          <w:rtl/>
        </w:rPr>
        <w:br w:type="page"/>
      </w:r>
      <w:bookmarkStart w:id="110" w:name="_Toc367177277"/>
      <w:r>
        <w:rPr>
          <w:rtl/>
        </w:rPr>
        <w:lastRenderedPageBreak/>
        <w:t>المبحث الأول</w:t>
      </w:r>
      <w:r w:rsidR="00115CA8">
        <w:rPr>
          <w:rtl/>
        </w:rPr>
        <w:t>:</w:t>
      </w:r>
      <w:r>
        <w:rPr>
          <w:rtl/>
        </w:rPr>
        <w:t xml:space="preserve"> حواراته </w:t>
      </w:r>
      <w:r w:rsidR="00E4096E" w:rsidRPr="00E4096E">
        <w:rPr>
          <w:rStyle w:val="libAlaemChar"/>
          <w:rFonts w:hint="cs"/>
          <w:rtl/>
        </w:rPr>
        <w:t>عليه‌السلام</w:t>
      </w:r>
      <w:r>
        <w:rPr>
          <w:rtl/>
        </w:rPr>
        <w:t xml:space="preserve"> مع أهل الأديان والملل والعقائدالمختلفة</w:t>
      </w:r>
      <w:bookmarkEnd w:id="109"/>
      <w:bookmarkEnd w:id="110"/>
      <w:r>
        <w:rPr>
          <w:rtl/>
        </w:rPr>
        <w:t xml:space="preserve"> </w:t>
      </w:r>
    </w:p>
    <w:p w:rsidR="00BB5AD1" w:rsidRDefault="00BB5AD1" w:rsidP="00833D1C">
      <w:pPr>
        <w:pStyle w:val="libNormal"/>
        <w:rPr>
          <w:rtl/>
        </w:rPr>
      </w:pPr>
      <w:r>
        <w:rPr>
          <w:rtl/>
        </w:rPr>
        <w:t xml:space="preserve">اتّخذ الإمام الرضا </w:t>
      </w:r>
      <w:r w:rsidR="00E4096E" w:rsidRPr="00E4096E">
        <w:rPr>
          <w:rStyle w:val="libAlaemChar"/>
          <w:rFonts w:hint="cs"/>
          <w:rtl/>
        </w:rPr>
        <w:t>عليه‌السلام</w:t>
      </w:r>
      <w:r>
        <w:rPr>
          <w:rtl/>
        </w:rPr>
        <w:t xml:space="preserve"> من الحوار الهادف</w:t>
      </w:r>
      <w:r w:rsidR="00115CA8">
        <w:rPr>
          <w:rtl/>
        </w:rPr>
        <w:t>،</w:t>
      </w:r>
      <w:r>
        <w:rPr>
          <w:rtl/>
        </w:rPr>
        <w:t xml:space="preserve"> المبني على الدليل</w:t>
      </w:r>
      <w:r w:rsidR="00115CA8">
        <w:rPr>
          <w:rtl/>
        </w:rPr>
        <w:t>،</w:t>
      </w:r>
      <w:r>
        <w:rPr>
          <w:rtl/>
        </w:rPr>
        <w:t xml:space="preserve"> وسيلة إلى الإقناع</w:t>
      </w:r>
      <w:r w:rsidR="00115CA8">
        <w:rPr>
          <w:rtl/>
        </w:rPr>
        <w:t>،</w:t>
      </w:r>
      <w:r>
        <w:rPr>
          <w:rtl/>
        </w:rPr>
        <w:t xml:space="preserve"> وكان حواره </w:t>
      </w:r>
      <w:r w:rsidR="00E4096E" w:rsidRPr="00E4096E">
        <w:rPr>
          <w:rStyle w:val="libAlaemChar"/>
          <w:rFonts w:hint="cs"/>
          <w:rtl/>
        </w:rPr>
        <w:t>عليه‌السلام</w:t>
      </w:r>
      <w:r>
        <w:rPr>
          <w:rtl/>
        </w:rPr>
        <w:t xml:space="preserve"> مع أهل الأديان والعقائد المختلفة حوارا مفتوحا</w:t>
      </w:r>
      <w:r w:rsidR="00115CA8">
        <w:rPr>
          <w:rtl/>
        </w:rPr>
        <w:t>،</w:t>
      </w:r>
      <w:r>
        <w:rPr>
          <w:rtl/>
        </w:rPr>
        <w:t xml:space="preserve"> وذلك من خلال المناظرات التي عقدها معهم</w:t>
      </w:r>
      <w:r w:rsidR="00115CA8">
        <w:rPr>
          <w:rtl/>
        </w:rPr>
        <w:t>،</w:t>
      </w:r>
      <w:r>
        <w:rPr>
          <w:rtl/>
        </w:rPr>
        <w:t xml:space="preserve"> وسعى من خلالها على إطلاق العقول من عقال الجهل والحيرة والضلالة. ولعل أهم شاهد نسوقه في هذا المجال مجلس الإمام الرضا </w:t>
      </w:r>
      <w:r w:rsidR="00E4096E" w:rsidRPr="00E4096E">
        <w:rPr>
          <w:rStyle w:val="libAlaemChar"/>
          <w:rFonts w:hint="cs"/>
          <w:rtl/>
        </w:rPr>
        <w:t>عليه‌السلام</w:t>
      </w:r>
      <w:r>
        <w:rPr>
          <w:rtl/>
        </w:rPr>
        <w:t xml:space="preserve"> مع أهل الأديان وأصحاب المقالات مثل الجاثليق ورأس الجالوت وعمران الصابى ء والهربذ الأكبر</w:t>
      </w:r>
      <w:r w:rsidR="00115CA8">
        <w:rPr>
          <w:rtl/>
        </w:rPr>
        <w:t>،</w:t>
      </w:r>
      <w:r>
        <w:rPr>
          <w:rtl/>
        </w:rPr>
        <w:t xml:space="preserve"> في التوحيد</w:t>
      </w:r>
      <w:r w:rsidR="00115CA8">
        <w:rPr>
          <w:rtl/>
        </w:rPr>
        <w:t>،</w:t>
      </w:r>
      <w:r>
        <w:rPr>
          <w:rtl/>
        </w:rPr>
        <w:t xml:space="preserve"> عند المأمون</w:t>
      </w:r>
      <w:r w:rsidR="00115CA8">
        <w:rPr>
          <w:rtl/>
        </w:rPr>
        <w:t>،</w:t>
      </w:r>
      <w:r>
        <w:rPr>
          <w:rtl/>
        </w:rPr>
        <w:t xml:space="preserve"> ودار الحوار فيها حول مواضيع عقائدية حساسة</w:t>
      </w:r>
      <w:r w:rsidR="00115CA8">
        <w:rPr>
          <w:rtl/>
        </w:rPr>
        <w:t>،</w:t>
      </w:r>
      <w:r>
        <w:rPr>
          <w:rtl/>
        </w:rPr>
        <w:t xml:space="preserve"> وقد استطاع الإمام الرضا </w:t>
      </w:r>
      <w:r w:rsidR="00E4096E" w:rsidRPr="00E4096E">
        <w:rPr>
          <w:rStyle w:val="libAlaemChar"/>
          <w:rFonts w:hint="cs"/>
          <w:rtl/>
        </w:rPr>
        <w:t>عليه‌السلام</w:t>
      </w:r>
      <w:r>
        <w:rPr>
          <w:rtl/>
        </w:rPr>
        <w:t xml:space="preserve"> تحقيق النتائج التالية</w:t>
      </w:r>
      <w:r w:rsidR="00115CA8">
        <w:rPr>
          <w:rtl/>
        </w:rPr>
        <w:t>:</w:t>
      </w:r>
      <w:r>
        <w:rPr>
          <w:rtl/>
        </w:rPr>
        <w:t xml:space="preserve"> </w:t>
      </w:r>
    </w:p>
    <w:p w:rsidR="00BB5AD1" w:rsidRDefault="00BB5AD1" w:rsidP="00BB5AD1">
      <w:pPr>
        <w:pStyle w:val="Heading3"/>
        <w:rPr>
          <w:rtl/>
        </w:rPr>
      </w:pPr>
      <w:bookmarkStart w:id="111" w:name="_Toc329452717"/>
      <w:bookmarkStart w:id="112" w:name="_Toc367177278"/>
      <w:r>
        <w:rPr>
          <w:rtl/>
        </w:rPr>
        <w:t>أولاً</w:t>
      </w:r>
      <w:r w:rsidR="00115CA8">
        <w:rPr>
          <w:rtl/>
        </w:rPr>
        <w:t>:</w:t>
      </w:r>
      <w:r>
        <w:rPr>
          <w:rtl/>
        </w:rPr>
        <w:t xml:space="preserve"> إثبات نبوة نبينا </w:t>
      </w:r>
      <w:r w:rsidR="00E4096E" w:rsidRPr="00E4096E">
        <w:rPr>
          <w:rStyle w:val="libAlaemChar"/>
          <w:rFonts w:hint="cs"/>
          <w:rtl/>
        </w:rPr>
        <w:t>صلى‌الله‌عليه‌وآله‌وسلم</w:t>
      </w:r>
      <w:r>
        <w:rPr>
          <w:rtl/>
        </w:rPr>
        <w:t xml:space="preserve"> من الكتب السماوية</w:t>
      </w:r>
      <w:bookmarkEnd w:id="111"/>
      <w:bookmarkEnd w:id="112"/>
    </w:p>
    <w:p w:rsidR="00BB5AD1" w:rsidRDefault="00BB5AD1" w:rsidP="00833D1C">
      <w:pPr>
        <w:pStyle w:val="libNormal"/>
        <w:rPr>
          <w:rtl/>
        </w:rPr>
      </w:pPr>
      <w:r>
        <w:rPr>
          <w:rtl/>
        </w:rPr>
        <w:t xml:space="preserve">تتبدّى لنا عظمة وعلمية الإمام الرضا </w:t>
      </w:r>
      <w:r w:rsidR="00E4096E" w:rsidRPr="00E4096E">
        <w:rPr>
          <w:rStyle w:val="libAlaemChar"/>
          <w:rFonts w:hint="cs"/>
          <w:rtl/>
        </w:rPr>
        <w:t>عليه‌السلام</w:t>
      </w:r>
      <w:r>
        <w:rPr>
          <w:rtl/>
        </w:rPr>
        <w:t xml:space="preserve"> وكونه حجة للّه على عباده من خلال معرفته الكاملة بالكتب السماوية</w:t>
      </w:r>
      <w:r w:rsidR="00115CA8">
        <w:rPr>
          <w:rtl/>
        </w:rPr>
        <w:t>،</w:t>
      </w:r>
      <w:r>
        <w:rPr>
          <w:rtl/>
        </w:rPr>
        <w:t xml:space="preserve"> وحفظه التام لمتونها واطلاعه الدقيق على ما تتضمنه من نصوص تثبت نبوة نبينا </w:t>
      </w:r>
      <w:r w:rsidR="00E4096E" w:rsidRPr="00E4096E">
        <w:rPr>
          <w:rStyle w:val="libAlaemChar"/>
          <w:rFonts w:hint="cs"/>
          <w:rtl/>
        </w:rPr>
        <w:t>صلى‌الله‌عليه‌وآله‌وسلم</w:t>
      </w:r>
      <w:r>
        <w:rPr>
          <w:rtl/>
        </w:rPr>
        <w:t xml:space="preserve"> بحيث لا يسعهم انكارها والتنصل منها</w:t>
      </w:r>
      <w:r w:rsidR="00115CA8">
        <w:rPr>
          <w:rtl/>
        </w:rPr>
        <w:t>،</w:t>
      </w:r>
      <w:r>
        <w:rPr>
          <w:rtl/>
        </w:rPr>
        <w:t xml:space="preserve"> يتضح لنا ذلك من المناظرة التي جرت بمحضر المأمون وبطلب منه بين الإمام الرضا </w:t>
      </w:r>
      <w:r w:rsidR="00E4096E" w:rsidRPr="00E4096E">
        <w:rPr>
          <w:rStyle w:val="libAlaemChar"/>
          <w:rFonts w:hint="cs"/>
          <w:rtl/>
        </w:rPr>
        <w:t>عليه‌السلام</w:t>
      </w:r>
      <w:r>
        <w:rPr>
          <w:rtl/>
        </w:rPr>
        <w:t xml:space="preserve"> وبين الجاثليق النصراني ورأس الجالوت اليهودي</w:t>
      </w:r>
      <w:r w:rsidR="00115CA8">
        <w:rPr>
          <w:rtl/>
        </w:rPr>
        <w:t>،</w:t>
      </w:r>
      <w:r>
        <w:rPr>
          <w:rtl/>
        </w:rPr>
        <w:t xml:space="preserve"> وقد طلب الجاثليق من الإمام الرضا </w:t>
      </w:r>
      <w:r w:rsidR="00E4096E" w:rsidRPr="00E4096E">
        <w:rPr>
          <w:rStyle w:val="libAlaemChar"/>
          <w:rFonts w:hint="cs"/>
          <w:rtl/>
        </w:rPr>
        <w:t>عليه‌السلام</w:t>
      </w:r>
      <w:r>
        <w:rPr>
          <w:rtl/>
        </w:rPr>
        <w:t xml:space="preserve"> بعد كلام بينهما أن يقيم شاهدي عدل على ما يقوله في إثبات نبوّة نبينا محمد </w:t>
      </w:r>
      <w:r w:rsidR="00E4096E" w:rsidRPr="00E4096E">
        <w:rPr>
          <w:rStyle w:val="libAlaemChar"/>
          <w:rFonts w:hint="cs"/>
          <w:rtl/>
        </w:rPr>
        <w:t>صلى‌الله‌عليه‌وآله‌وسلم</w:t>
      </w:r>
      <w:r>
        <w:rPr>
          <w:rtl/>
        </w:rPr>
        <w:t xml:space="preserve"> بقوله</w:t>
      </w:r>
      <w:r w:rsidR="00115CA8">
        <w:rPr>
          <w:rtl/>
        </w:rPr>
        <w:t>:</w:t>
      </w:r>
      <w:r>
        <w:rPr>
          <w:rtl/>
        </w:rPr>
        <w:t xml:space="preserve"> فأقم شاهدين من غير أهل ملّتك على نُبوة محمد ممن لا تنكرهُ النَّصرانيةُ</w:t>
      </w:r>
      <w:r w:rsidR="00115CA8">
        <w:rPr>
          <w:rtl/>
        </w:rPr>
        <w:t>،</w:t>
      </w:r>
    </w:p>
    <w:p w:rsidR="00BB5AD1" w:rsidRDefault="00BB5AD1" w:rsidP="00A70724">
      <w:pPr>
        <w:pStyle w:val="libNormal0"/>
        <w:rPr>
          <w:rtl/>
        </w:rPr>
      </w:pPr>
      <w:r>
        <w:rPr>
          <w:rtl/>
        </w:rPr>
        <w:br w:type="page"/>
      </w:r>
      <w:r>
        <w:rPr>
          <w:rtl/>
        </w:rPr>
        <w:lastRenderedPageBreak/>
        <w:t>وسلنا مثل ذلك من غير أهل ملتنا.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الآن جئتَ بالنَّصَفة يا نصرانيُ</w:t>
      </w:r>
      <w:r w:rsidR="00115CA8">
        <w:rPr>
          <w:rStyle w:val="libBold2Char"/>
          <w:rtl/>
        </w:rPr>
        <w:t>،</w:t>
      </w:r>
      <w:r w:rsidRPr="00A70724">
        <w:rPr>
          <w:rStyle w:val="libBold2Char"/>
          <w:rtl/>
        </w:rPr>
        <w:t xml:space="preserve"> ألا تقبل مني العدل المقدم عند المسيح بن مريم؟</w:t>
      </w:r>
      <w:r>
        <w:rPr>
          <w:rtl/>
        </w:rPr>
        <w:t xml:space="preserve"> ».</w:t>
      </w:r>
    </w:p>
    <w:p w:rsidR="00BB5AD1" w:rsidRDefault="00BB5AD1" w:rsidP="00833D1C">
      <w:pPr>
        <w:pStyle w:val="libNormal"/>
        <w:rPr>
          <w:rtl/>
        </w:rPr>
      </w:pPr>
      <w:r>
        <w:rPr>
          <w:rtl/>
        </w:rPr>
        <w:t>قال الجاثليق</w:t>
      </w:r>
      <w:r w:rsidR="00115CA8">
        <w:rPr>
          <w:rtl/>
        </w:rPr>
        <w:t>:</w:t>
      </w:r>
      <w:r>
        <w:rPr>
          <w:rtl/>
        </w:rPr>
        <w:t xml:space="preserve"> ومن هذا العدلُ؟ سمِّه لي. قال</w:t>
      </w:r>
      <w:r w:rsidR="00115CA8">
        <w:rPr>
          <w:rtl/>
        </w:rPr>
        <w:t>:</w:t>
      </w:r>
      <w:r>
        <w:rPr>
          <w:rtl/>
        </w:rPr>
        <w:t xml:space="preserve"> « </w:t>
      </w:r>
      <w:r w:rsidRPr="00A70724">
        <w:rPr>
          <w:rStyle w:val="libBold2Char"/>
          <w:rtl/>
        </w:rPr>
        <w:t>ما تقول في يوحنا الدَّيلمي؟!</w:t>
      </w:r>
      <w:r>
        <w:rPr>
          <w:rtl/>
        </w:rPr>
        <w:t xml:space="preserve"> » قال</w:t>
      </w:r>
      <w:r w:rsidR="00115CA8">
        <w:rPr>
          <w:rtl/>
        </w:rPr>
        <w:t>:</w:t>
      </w:r>
      <w:r>
        <w:rPr>
          <w:rtl/>
        </w:rPr>
        <w:t xml:space="preserve"> بخٍ بخٍ</w:t>
      </w:r>
      <w:r w:rsidR="00115CA8">
        <w:rPr>
          <w:rtl/>
        </w:rPr>
        <w:t>،</w:t>
      </w:r>
      <w:r>
        <w:rPr>
          <w:rtl/>
        </w:rPr>
        <w:t xml:space="preserve"> ذكرت أحبَّ النّاس إلى المسيح.</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فأقسمتُ عليك هل نطق الإنجيل أنَّ يوحنّا قال</w:t>
      </w:r>
      <w:r w:rsidR="00115CA8">
        <w:rPr>
          <w:rStyle w:val="libBold2Char"/>
          <w:rtl/>
        </w:rPr>
        <w:t>:</w:t>
      </w:r>
      <w:r w:rsidRPr="00A70724">
        <w:rPr>
          <w:rStyle w:val="libBold2Char"/>
          <w:rtl/>
        </w:rPr>
        <w:t xml:space="preserve"> إنَّ المسيح أخبرني بدينِ محمد العربي وبشّرني به أنّه يكونُ من بعده فبشرتُ به الحواريين فآمنوا به؟!</w:t>
      </w:r>
      <w:r>
        <w:rPr>
          <w:rtl/>
        </w:rPr>
        <w:t xml:space="preserve"> » قال الجاثليقُ</w:t>
      </w:r>
      <w:r w:rsidR="00115CA8">
        <w:rPr>
          <w:rtl/>
        </w:rPr>
        <w:t>:</w:t>
      </w:r>
      <w:r>
        <w:rPr>
          <w:rtl/>
        </w:rPr>
        <w:t xml:space="preserve"> قد ذكر ذلك يوحنّا عن المسيح وبشّر بنبوةِ رجلٍ وبأهل بيته ووصيه</w:t>
      </w:r>
      <w:r w:rsidR="00115CA8">
        <w:rPr>
          <w:rtl/>
        </w:rPr>
        <w:t>،</w:t>
      </w:r>
      <w:r>
        <w:rPr>
          <w:rtl/>
        </w:rPr>
        <w:t xml:space="preserve"> ولم يُلخِّص متى يكون ذلك ولم يُسمِّ لنا القوم فنعرفهم</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فإن جئناك بمن يقرءُ الإنجيل فتلا عليك ذكر محمد وأهل بيته واُمته أَتُؤمن به؟! » قال</w:t>
      </w:r>
      <w:r w:rsidR="00115CA8">
        <w:rPr>
          <w:rtl/>
        </w:rPr>
        <w:t>:</w:t>
      </w:r>
      <w:r>
        <w:rPr>
          <w:rtl/>
        </w:rPr>
        <w:t xml:space="preserve"> سديدا.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Pr>
          <w:rtl/>
        </w:rPr>
        <w:t xml:space="preserve"> لقسطاس الرُّوميِ</w:t>
      </w:r>
      <w:r w:rsidR="00115CA8">
        <w:rPr>
          <w:rtl/>
        </w:rPr>
        <w:t>:</w:t>
      </w:r>
      <w:r>
        <w:rPr>
          <w:rtl/>
        </w:rPr>
        <w:t xml:space="preserve"> « كيف حفظك للسِّفر الثالث من الإنجيل؟ ».</w:t>
      </w:r>
    </w:p>
    <w:p w:rsidR="00BB5AD1" w:rsidRDefault="00BB5AD1" w:rsidP="00833D1C">
      <w:pPr>
        <w:pStyle w:val="libNormal"/>
        <w:rPr>
          <w:rtl/>
        </w:rPr>
      </w:pPr>
      <w:r>
        <w:rPr>
          <w:rtl/>
        </w:rPr>
        <w:t>قال</w:t>
      </w:r>
      <w:r w:rsidR="00115CA8">
        <w:rPr>
          <w:rtl/>
        </w:rPr>
        <w:t>:</w:t>
      </w:r>
      <w:r>
        <w:rPr>
          <w:rtl/>
        </w:rPr>
        <w:t xml:space="preserve"> ما أحفظني له! ثمَّ التفت إلى رأس الجالوت فقال له</w:t>
      </w:r>
      <w:r w:rsidR="00115CA8">
        <w:rPr>
          <w:rtl/>
        </w:rPr>
        <w:t>:</w:t>
      </w:r>
      <w:r>
        <w:rPr>
          <w:rtl/>
        </w:rPr>
        <w:t xml:space="preserve"> « ألست تقرءُ الإنجيل؟! » قال</w:t>
      </w:r>
      <w:r w:rsidR="00115CA8">
        <w:rPr>
          <w:rtl/>
        </w:rPr>
        <w:t>:</w:t>
      </w:r>
      <w:r>
        <w:rPr>
          <w:rtl/>
        </w:rPr>
        <w:t xml:space="preserve"> بلى لعمري. قال</w:t>
      </w:r>
      <w:r w:rsidR="00115CA8">
        <w:rPr>
          <w:rtl/>
        </w:rPr>
        <w:t>:</w:t>
      </w:r>
      <w:r>
        <w:rPr>
          <w:rtl/>
        </w:rPr>
        <w:t xml:space="preserve"> « </w:t>
      </w:r>
      <w:r w:rsidRPr="00A70724">
        <w:rPr>
          <w:rStyle w:val="libBold2Char"/>
          <w:rtl/>
        </w:rPr>
        <w:t>فخُذ على السِّفر الثالث</w:t>
      </w:r>
      <w:r w:rsidR="00115CA8">
        <w:rPr>
          <w:rStyle w:val="libBold2Char"/>
          <w:rtl/>
        </w:rPr>
        <w:t>،</w:t>
      </w:r>
      <w:r w:rsidRPr="00A70724">
        <w:rPr>
          <w:rStyle w:val="libBold2Char"/>
          <w:rtl/>
        </w:rPr>
        <w:t xml:space="preserve"> فإن كان فيه ذكر محمد وأهل بيته واُّمته سلام اللّه عليهم فاشهدوا لي</w:t>
      </w:r>
      <w:r>
        <w:rPr>
          <w:rtl/>
        </w:rPr>
        <w:t xml:space="preserve"> » وإن لم يكن فيه ذكرهُ فلا تشهدوا لي</w:t>
      </w:r>
      <w:r w:rsidR="00115CA8">
        <w:rPr>
          <w:rtl/>
        </w:rPr>
        <w:t>،</w:t>
      </w:r>
      <w:r>
        <w:rPr>
          <w:rtl/>
        </w:rPr>
        <w:t xml:space="preserve"> ثم قرأ </w:t>
      </w:r>
      <w:r w:rsidR="00E4096E" w:rsidRPr="00E4096E">
        <w:rPr>
          <w:rStyle w:val="libAlaemChar"/>
          <w:rFonts w:hint="cs"/>
          <w:rtl/>
        </w:rPr>
        <w:t>عليه‌السلام</w:t>
      </w:r>
      <w:r>
        <w:rPr>
          <w:rtl/>
        </w:rPr>
        <w:t xml:space="preserve"> السِّفر الثالث حتّى إذا بلغ ذكر النبيِ </w:t>
      </w:r>
      <w:r w:rsidR="00E4096E" w:rsidRPr="00E4096E">
        <w:rPr>
          <w:rStyle w:val="libAlaemChar"/>
          <w:rFonts w:hint="cs"/>
          <w:rtl/>
        </w:rPr>
        <w:t>عليه‌السلام</w:t>
      </w:r>
      <w:r>
        <w:rPr>
          <w:rtl/>
        </w:rPr>
        <w:t xml:space="preserve"> وقف</w:t>
      </w:r>
      <w:r w:rsidR="00115CA8">
        <w:rPr>
          <w:rtl/>
        </w:rPr>
        <w:t>،</w:t>
      </w:r>
      <w:r>
        <w:rPr>
          <w:rtl/>
        </w:rPr>
        <w:t xml:space="preserve"> ثم قال</w:t>
      </w:r>
      <w:r w:rsidR="00115CA8">
        <w:rPr>
          <w:rtl/>
        </w:rPr>
        <w:t>:</w:t>
      </w:r>
      <w:r>
        <w:rPr>
          <w:rtl/>
        </w:rPr>
        <w:t xml:space="preserve"> « يا نصراني إنِّي أسألك بحق المسيح واُمّه أتعلم أنِّي عالم بالإنجيل؟! » قال</w:t>
      </w:r>
      <w:r w:rsidR="00115CA8">
        <w:rPr>
          <w:rtl/>
        </w:rPr>
        <w:t>:</w:t>
      </w:r>
      <w:r>
        <w:rPr>
          <w:rtl/>
        </w:rPr>
        <w:t xml:space="preserve"> نعم</w:t>
      </w:r>
      <w:r w:rsidR="00115CA8">
        <w:rPr>
          <w:rtl/>
        </w:rPr>
        <w:t>،</w:t>
      </w:r>
      <w:r>
        <w:rPr>
          <w:rtl/>
        </w:rPr>
        <w:t xml:space="preserve"> ثمَّ تلا علينا ذكر محمد وأهل بيته واُمته</w:t>
      </w:r>
      <w:r w:rsidR="00115CA8">
        <w:rPr>
          <w:rtl/>
        </w:rPr>
        <w:t>،</w:t>
      </w:r>
      <w:r>
        <w:rPr>
          <w:rtl/>
        </w:rPr>
        <w:t xml:space="preserve"> ثم قال</w:t>
      </w:r>
      <w:r w:rsidR="00115CA8">
        <w:rPr>
          <w:rtl/>
        </w:rPr>
        <w:t>:</w:t>
      </w:r>
      <w:r>
        <w:rPr>
          <w:rtl/>
        </w:rPr>
        <w:t xml:space="preserve"> « ما تقول يا نصرانيُ؟ هذا قول عيسى بن مريم فإن كذّبت ما ينطق به الإنجيل فقد كذَّبت عيسى وموسى </w:t>
      </w:r>
      <w:r w:rsidR="00E4096E" w:rsidRPr="00E4096E">
        <w:rPr>
          <w:rStyle w:val="libAlaemChar"/>
          <w:rFonts w:hint="cs"/>
          <w:rtl/>
        </w:rPr>
        <w:t>عليهما‌السلام</w:t>
      </w:r>
      <w:r w:rsidR="00115CA8">
        <w:rPr>
          <w:rtl/>
        </w:rPr>
        <w:t>،</w:t>
      </w:r>
      <w:r>
        <w:rPr>
          <w:rtl/>
        </w:rPr>
        <w:t xml:space="preserve"> ومتى أنكرت هذا الذِّكر وجب </w:t>
      </w:r>
    </w:p>
    <w:p w:rsidR="00BB5AD1" w:rsidRDefault="00BB5AD1" w:rsidP="00A70724">
      <w:pPr>
        <w:pStyle w:val="libNormal0"/>
        <w:rPr>
          <w:rtl/>
        </w:rPr>
      </w:pPr>
      <w:r>
        <w:rPr>
          <w:rtl/>
        </w:rPr>
        <w:br w:type="page"/>
      </w:r>
      <w:r>
        <w:rPr>
          <w:rtl/>
        </w:rPr>
        <w:lastRenderedPageBreak/>
        <w:t>عليك القتل لأنَّك تكون قد كفرت بربِّك ونبيِّك وبكتابك ».</w:t>
      </w:r>
    </w:p>
    <w:p w:rsidR="00BB5AD1" w:rsidRDefault="00BB5AD1" w:rsidP="00833D1C">
      <w:pPr>
        <w:pStyle w:val="libNormal"/>
        <w:rPr>
          <w:rtl/>
        </w:rPr>
      </w:pPr>
      <w:r>
        <w:rPr>
          <w:rtl/>
        </w:rPr>
        <w:t>قال الجاثليق</w:t>
      </w:r>
      <w:r w:rsidR="00115CA8">
        <w:rPr>
          <w:rtl/>
        </w:rPr>
        <w:t>:</w:t>
      </w:r>
      <w:r>
        <w:rPr>
          <w:rtl/>
        </w:rPr>
        <w:t xml:space="preserve"> لا اُنكرُ ما قد بان لي في الإنجيل</w:t>
      </w:r>
      <w:r w:rsidR="00115CA8">
        <w:rPr>
          <w:rtl/>
        </w:rPr>
        <w:t>،</w:t>
      </w:r>
      <w:r>
        <w:rPr>
          <w:rtl/>
        </w:rPr>
        <w:t xml:space="preserve"> وإنِّي لمقرّ به.</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اشهدوا على إقراره</w:t>
      </w:r>
      <w:r>
        <w:rPr>
          <w:rtl/>
        </w:rPr>
        <w:t xml:space="preserve"> ».</w:t>
      </w:r>
    </w:p>
    <w:p w:rsidR="00BB5AD1" w:rsidRDefault="00BB5AD1" w:rsidP="00833D1C">
      <w:pPr>
        <w:pStyle w:val="libNormal"/>
        <w:rPr>
          <w:rtl/>
        </w:rPr>
      </w:pPr>
      <w:r>
        <w:rPr>
          <w:rtl/>
        </w:rPr>
        <w:t xml:space="preserve">ثم قال </w:t>
      </w:r>
      <w:r w:rsidR="00E4096E" w:rsidRPr="00E4096E">
        <w:rPr>
          <w:rStyle w:val="libAlaemChar"/>
          <w:rFonts w:hint="cs"/>
          <w:rtl/>
        </w:rPr>
        <w:t>عليه‌السلام</w:t>
      </w:r>
      <w:r w:rsidR="00115CA8">
        <w:rPr>
          <w:rtl/>
        </w:rPr>
        <w:t>:</w:t>
      </w:r>
      <w:r>
        <w:rPr>
          <w:rtl/>
        </w:rPr>
        <w:t xml:space="preserve"> « يا جاثليق سل عمّا بدا لك »</w:t>
      </w:r>
      <w:r w:rsidR="00115CA8">
        <w:rPr>
          <w:rtl/>
        </w:rPr>
        <w:t>،</w:t>
      </w:r>
      <w:r>
        <w:rPr>
          <w:rtl/>
        </w:rPr>
        <w:t xml:space="preserve"> قال الجاثليق</w:t>
      </w:r>
      <w:r w:rsidR="00115CA8">
        <w:rPr>
          <w:rtl/>
        </w:rPr>
        <w:t>:</w:t>
      </w:r>
      <w:r>
        <w:rPr>
          <w:rtl/>
        </w:rPr>
        <w:t xml:space="preserve"> أخبرني عن حواريي عيسى بن مريم</w:t>
      </w:r>
      <w:r w:rsidR="00115CA8">
        <w:rPr>
          <w:rtl/>
        </w:rPr>
        <w:t>،</w:t>
      </w:r>
      <w:r>
        <w:rPr>
          <w:rtl/>
        </w:rPr>
        <w:t xml:space="preserve"> كم عِدّتُهم؟ وعن علماء الإنجيل</w:t>
      </w:r>
      <w:r w:rsidR="00115CA8">
        <w:rPr>
          <w:rtl/>
        </w:rPr>
        <w:t>،</w:t>
      </w:r>
      <w:r>
        <w:rPr>
          <w:rtl/>
        </w:rPr>
        <w:t xml:space="preserve"> كم كانوا؟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على الخبير سقطت</w:t>
      </w:r>
      <w:r w:rsidR="00115CA8">
        <w:rPr>
          <w:rtl/>
        </w:rPr>
        <w:t>،</w:t>
      </w:r>
      <w:r>
        <w:rPr>
          <w:rtl/>
        </w:rPr>
        <w:t xml:space="preserve"> أما الحواريّون فكانوا اثني عشر رجلاً</w:t>
      </w:r>
      <w:r w:rsidR="00115CA8">
        <w:rPr>
          <w:rtl/>
        </w:rPr>
        <w:t>،</w:t>
      </w:r>
      <w:r>
        <w:rPr>
          <w:rtl/>
        </w:rPr>
        <w:t xml:space="preserve"> وكان أفضلهم وأعلمهم ألوقا</w:t>
      </w:r>
      <w:r w:rsidR="00115CA8">
        <w:rPr>
          <w:rtl/>
        </w:rPr>
        <w:t>،</w:t>
      </w:r>
      <w:r>
        <w:rPr>
          <w:rtl/>
        </w:rPr>
        <w:t xml:space="preserve"> وأمّا علماء النَّصارى فكانوا ثلاثة رجال</w:t>
      </w:r>
      <w:r w:rsidR="00115CA8">
        <w:rPr>
          <w:rtl/>
        </w:rPr>
        <w:t>:</w:t>
      </w:r>
      <w:r>
        <w:rPr>
          <w:rtl/>
        </w:rPr>
        <w:t xml:space="preserve"> يوحنا الأكبر بأج</w:t>
      </w:r>
      <w:r w:rsidR="00115CA8">
        <w:rPr>
          <w:rtl/>
        </w:rPr>
        <w:t>،</w:t>
      </w:r>
      <w:r>
        <w:rPr>
          <w:rtl/>
        </w:rPr>
        <w:t xml:space="preserve"> ويوحنا بقرقيسيا</w:t>
      </w:r>
      <w:r w:rsidR="00115CA8">
        <w:rPr>
          <w:rtl/>
        </w:rPr>
        <w:t>،</w:t>
      </w:r>
      <w:r>
        <w:rPr>
          <w:rtl/>
        </w:rPr>
        <w:t xml:space="preserve"> ويوحنا الدَّيلمي بزجان</w:t>
      </w:r>
      <w:r w:rsidR="00115CA8">
        <w:rPr>
          <w:rtl/>
        </w:rPr>
        <w:t>،</w:t>
      </w:r>
      <w:r>
        <w:rPr>
          <w:rtl/>
        </w:rPr>
        <w:t xml:space="preserve"> وعنده كان ذكرُ النَّبيَ </w:t>
      </w:r>
      <w:r w:rsidR="00E4096E" w:rsidRPr="00E4096E">
        <w:rPr>
          <w:rStyle w:val="libAlaemChar"/>
          <w:rFonts w:hint="cs"/>
          <w:rtl/>
        </w:rPr>
        <w:t>صلى‌الله‌عليه‌وآله‌وسلم</w:t>
      </w:r>
      <w:r>
        <w:rPr>
          <w:rtl/>
        </w:rPr>
        <w:t xml:space="preserve"> وذكر أهل بيته واُمته</w:t>
      </w:r>
      <w:r w:rsidR="00115CA8">
        <w:rPr>
          <w:rtl/>
        </w:rPr>
        <w:t>،</w:t>
      </w:r>
      <w:r>
        <w:rPr>
          <w:rtl/>
        </w:rPr>
        <w:t xml:space="preserve"> وهو الذي بشر اُمَّةَ عيسى وبني إسرائيل به »</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والملاحظ أنه مع براعة اليهود في تحريف الكلم عن مواضعه</w:t>
      </w:r>
      <w:r w:rsidR="00115CA8">
        <w:rPr>
          <w:rtl/>
        </w:rPr>
        <w:t>،</w:t>
      </w:r>
      <w:r>
        <w:rPr>
          <w:rtl/>
        </w:rPr>
        <w:t xml:space="preserve"> تمكن إمامنا الرضا </w:t>
      </w:r>
      <w:r w:rsidR="00E4096E" w:rsidRPr="00E4096E">
        <w:rPr>
          <w:rStyle w:val="libAlaemChar"/>
          <w:rFonts w:hint="cs"/>
          <w:rtl/>
        </w:rPr>
        <w:t>عليه‌السلام</w:t>
      </w:r>
      <w:r>
        <w:rPr>
          <w:rtl/>
        </w:rPr>
        <w:t xml:space="preserve"> من إسكات رأس الجالوت</w:t>
      </w:r>
      <w:r w:rsidR="00115CA8">
        <w:rPr>
          <w:rtl/>
        </w:rPr>
        <w:t>،</w:t>
      </w:r>
      <w:r>
        <w:rPr>
          <w:rtl/>
        </w:rPr>
        <w:t xml:space="preserve"> وفي سكوته هذا إقرار منه بما جاء في التوراة والإنجيل من البشارة بنبوة نبينا محمد </w:t>
      </w:r>
      <w:r w:rsidR="00E4096E" w:rsidRPr="00E4096E">
        <w:rPr>
          <w:rStyle w:val="libAlaemChar"/>
          <w:rFonts w:hint="cs"/>
          <w:rtl/>
        </w:rPr>
        <w:t>صلى‌الله‌عليه‌وآله‌وسلم</w:t>
      </w:r>
      <w:r>
        <w:rPr>
          <w:rtl/>
        </w:rPr>
        <w:t>.</w:t>
      </w:r>
    </w:p>
    <w:p w:rsidR="00BB5AD1" w:rsidRDefault="00BB5AD1" w:rsidP="00833D1C">
      <w:pPr>
        <w:pStyle w:val="libNormal"/>
        <w:rPr>
          <w:rtl/>
        </w:rPr>
      </w:pPr>
      <w:r>
        <w:rPr>
          <w:rtl/>
        </w:rPr>
        <w:t>هذا</w:t>
      </w:r>
      <w:r w:rsidR="00115CA8">
        <w:rPr>
          <w:rtl/>
        </w:rPr>
        <w:t>،</w:t>
      </w:r>
      <w:r>
        <w:rPr>
          <w:rtl/>
        </w:rPr>
        <w:t xml:space="preserve"> وفي المجلس نفسه طلب رأس الجالوت من الإمام الرضا </w:t>
      </w:r>
      <w:r w:rsidR="00E4096E" w:rsidRPr="00E4096E">
        <w:rPr>
          <w:rStyle w:val="libAlaemChar"/>
          <w:rFonts w:hint="cs"/>
          <w:rtl/>
        </w:rPr>
        <w:t>عليه‌السلام</w:t>
      </w:r>
      <w:r>
        <w:rPr>
          <w:rtl/>
        </w:rPr>
        <w:t xml:space="preserve"> أن لا يحتج عليه إلاّ بما في التوراة أو الإنجيل أو الزبور في إثبات نبوة نبينا محمد </w:t>
      </w:r>
      <w:r w:rsidR="00E4096E" w:rsidRPr="00E4096E">
        <w:rPr>
          <w:rStyle w:val="libAlaemChar"/>
          <w:rFonts w:hint="cs"/>
          <w:rtl/>
        </w:rPr>
        <w:t>صلى‌الله‌عليه‌وآله‌وسلم</w:t>
      </w:r>
      <w:r>
        <w:rPr>
          <w:rtl/>
        </w:rPr>
        <w:t xml:space="preserve">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شهد بنبوته </w:t>
      </w:r>
      <w:r w:rsidR="00E4096E" w:rsidRPr="00E4096E">
        <w:rPr>
          <w:rStyle w:val="libAlaemChar"/>
          <w:rFonts w:hint="cs"/>
          <w:rtl/>
        </w:rPr>
        <w:t>صلى‌الله‌عليه‌وآله‌وسلم</w:t>
      </w:r>
      <w:r w:rsidRPr="00A70724">
        <w:rPr>
          <w:rStyle w:val="libBold2Char"/>
          <w:rtl/>
        </w:rPr>
        <w:t xml:space="preserve"> موسى بن عمران وعيسى بن مريم وداود خليفةُ اللّه عزَّوجلَّ في الأرض</w:t>
      </w:r>
      <w:r>
        <w:rPr>
          <w:rtl/>
        </w:rPr>
        <w:t xml:space="preserve"> ».</w:t>
      </w:r>
    </w:p>
    <w:p w:rsidR="00BB5AD1" w:rsidRDefault="00BB5AD1" w:rsidP="00833D1C">
      <w:pPr>
        <w:pStyle w:val="libNormal"/>
        <w:rPr>
          <w:rtl/>
        </w:rPr>
      </w:pPr>
      <w:r>
        <w:rPr>
          <w:rtl/>
        </w:rPr>
        <w:t>فقال له</w:t>
      </w:r>
      <w:r w:rsidR="00115CA8">
        <w:rPr>
          <w:rtl/>
        </w:rPr>
        <w:t>:</w:t>
      </w:r>
      <w:r>
        <w:rPr>
          <w:rtl/>
        </w:rPr>
        <w:t xml:space="preserve"> أثبت قول موسى بن عمران.</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هل تعلم يا يهودي أنَّ موسى أوصى بني إسرائيل</w:t>
      </w:r>
      <w:r w:rsidR="00115CA8">
        <w:rPr>
          <w:rStyle w:val="libBold2Char"/>
          <w:rtl/>
        </w:rPr>
        <w:t>،</w:t>
      </w:r>
      <w:r w:rsidRPr="00A70724">
        <w:rPr>
          <w:rStyle w:val="libBold2Char"/>
          <w:rtl/>
        </w:rPr>
        <w:t xml:space="preserve"> فقال لهم</w:t>
      </w:r>
      <w:r w:rsidR="00115CA8">
        <w:rPr>
          <w:rStyle w:val="libBold2Char"/>
          <w:rtl/>
        </w:rPr>
        <w:t>:</w:t>
      </w:r>
      <w:r w:rsidRPr="00A70724">
        <w:rPr>
          <w:rStyle w:val="libBold2Char"/>
          <w:rtl/>
        </w:rPr>
        <w:t xml:space="preserve"> إنَّهُ سيأتيكُم نبيّ هو من إخوتكم فبه فصدِّقوا</w:t>
      </w:r>
      <w:r w:rsidR="00115CA8">
        <w:rPr>
          <w:rStyle w:val="libBold2Char"/>
          <w:rtl/>
        </w:rPr>
        <w:t>،</w:t>
      </w:r>
      <w:r w:rsidRPr="00A70724">
        <w:rPr>
          <w:rStyle w:val="libBold2Char"/>
          <w:rtl/>
        </w:rPr>
        <w:t xml:space="preserve"> ومنه فاسمعوا؟</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 / الصّدوق</w:t>
      </w:r>
      <w:r w:rsidR="00115CA8">
        <w:rPr>
          <w:rtl/>
        </w:rPr>
        <w:t>:</w:t>
      </w:r>
      <w:r>
        <w:rPr>
          <w:rtl/>
        </w:rPr>
        <w:t xml:space="preserve"> 417 وما بعدها</w:t>
      </w:r>
      <w:r w:rsidR="00115CA8">
        <w:rPr>
          <w:rtl/>
        </w:rPr>
        <w:t>،</w:t>
      </w:r>
      <w:r>
        <w:rPr>
          <w:rtl/>
        </w:rPr>
        <w:t xml:space="preserve"> باب (65).</w:t>
      </w:r>
    </w:p>
    <w:p w:rsidR="00BB5AD1" w:rsidRDefault="00BB5AD1" w:rsidP="00A70724">
      <w:pPr>
        <w:pStyle w:val="libNormal0"/>
        <w:rPr>
          <w:rtl/>
        </w:rPr>
      </w:pPr>
      <w:r>
        <w:rPr>
          <w:rtl/>
        </w:rPr>
        <w:br w:type="page"/>
      </w:r>
      <w:r w:rsidRPr="00A70724">
        <w:rPr>
          <w:rStyle w:val="libBold2Char"/>
          <w:rtl/>
        </w:rPr>
        <w:lastRenderedPageBreak/>
        <w:t xml:space="preserve">فهل تعلمُ أنَّ لبني إسرائيل إخوةً غير ولد إسرائيل من إسماعيل والنسب الذي بينهما من قبل إبراهيم </w:t>
      </w:r>
      <w:r w:rsidR="00E4096E" w:rsidRPr="00E4096E">
        <w:rPr>
          <w:rStyle w:val="libAlaemChar"/>
          <w:rFonts w:hint="cs"/>
          <w:rtl/>
        </w:rPr>
        <w:t>عليه‌السلام</w:t>
      </w:r>
      <w:r w:rsidRPr="00A70724">
        <w:rPr>
          <w:rStyle w:val="libBold2Char"/>
          <w:rtl/>
        </w:rPr>
        <w:t>؟</w:t>
      </w:r>
      <w:r>
        <w:rPr>
          <w:rtl/>
        </w:rPr>
        <w:t xml:space="preserve"> ».</w:t>
      </w:r>
    </w:p>
    <w:p w:rsidR="00BB5AD1" w:rsidRDefault="00BB5AD1" w:rsidP="00833D1C">
      <w:pPr>
        <w:pStyle w:val="libNormal"/>
        <w:rPr>
          <w:rtl/>
        </w:rPr>
      </w:pPr>
      <w:r>
        <w:rPr>
          <w:rtl/>
        </w:rPr>
        <w:t>فقال رأس الجالوت</w:t>
      </w:r>
      <w:r w:rsidR="00115CA8">
        <w:rPr>
          <w:rtl/>
        </w:rPr>
        <w:t>:</w:t>
      </w:r>
      <w:r>
        <w:rPr>
          <w:rtl/>
        </w:rPr>
        <w:t xml:space="preserve"> هذا قول موسى لا ندفعهُ.</w:t>
      </w:r>
    </w:p>
    <w:p w:rsidR="00BB5AD1" w:rsidRDefault="00BB5AD1" w:rsidP="00833D1C">
      <w:pPr>
        <w:pStyle w:val="libNormal"/>
        <w:rPr>
          <w:rtl/>
        </w:rPr>
      </w:pPr>
      <w:r>
        <w:rPr>
          <w:rtl/>
        </w:rPr>
        <w:t xml:space="preserve">فقال له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هل جاءكم من إخوة بني إسرائيل نبيّ غير محمد </w:t>
      </w:r>
      <w:r w:rsidR="00E4096E" w:rsidRPr="00E4096E">
        <w:rPr>
          <w:rStyle w:val="libAlaemChar"/>
          <w:rFonts w:hint="cs"/>
          <w:rtl/>
        </w:rPr>
        <w:t>صلى‌الله‌عليه‌وآله‌وسلم</w:t>
      </w:r>
      <w:r w:rsidRPr="00A70724">
        <w:rPr>
          <w:rStyle w:val="libBold2Char"/>
          <w:rtl/>
        </w:rPr>
        <w:t xml:space="preserve">؟! </w:t>
      </w:r>
      <w:r>
        <w:rPr>
          <w:rtl/>
        </w:rPr>
        <w:t>» قال</w:t>
      </w:r>
      <w:r w:rsidR="00115CA8">
        <w:rPr>
          <w:rtl/>
        </w:rPr>
        <w:t>:</w:t>
      </w:r>
      <w:r>
        <w:rPr>
          <w:rtl/>
        </w:rPr>
        <w:t xml:space="preserve"> لا.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أو ليس قد صحَّ هذا عندكم؟!</w:t>
      </w:r>
      <w:r>
        <w:rPr>
          <w:rtl/>
        </w:rPr>
        <w:t xml:space="preserve"> » قال</w:t>
      </w:r>
      <w:r w:rsidR="00115CA8">
        <w:rPr>
          <w:rtl/>
        </w:rPr>
        <w:t>:</w:t>
      </w:r>
      <w:r>
        <w:rPr>
          <w:rtl/>
        </w:rPr>
        <w:t xml:space="preserve"> نعم</w:t>
      </w:r>
      <w:r w:rsidR="00115CA8">
        <w:rPr>
          <w:rtl/>
        </w:rPr>
        <w:t>،</w:t>
      </w:r>
      <w:r>
        <w:rPr>
          <w:rtl/>
        </w:rPr>
        <w:t xml:space="preserve"> ولكنّي اُحبُّ أن تصحّحه لي من التوراة.</w:t>
      </w:r>
    </w:p>
    <w:p w:rsidR="00BB5AD1" w:rsidRDefault="00BB5AD1" w:rsidP="00833D1C">
      <w:pPr>
        <w:pStyle w:val="libNormal"/>
        <w:rPr>
          <w:rtl/>
        </w:rPr>
      </w:pPr>
      <w:r>
        <w:rPr>
          <w:rtl/>
        </w:rPr>
        <w:t xml:space="preserve">فقال له الرِّضا </w:t>
      </w:r>
      <w:r w:rsidR="00E4096E" w:rsidRPr="00E4096E">
        <w:rPr>
          <w:rStyle w:val="libAlaemChar"/>
          <w:rFonts w:hint="cs"/>
          <w:rtl/>
        </w:rPr>
        <w:t>عليه‌السلام</w:t>
      </w:r>
      <w:r w:rsidR="00115CA8">
        <w:rPr>
          <w:rtl/>
        </w:rPr>
        <w:t>:</w:t>
      </w:r>
      <w:r>
        <w:rPr>
          <w:rtl/>
        </w:rPr>
        <w:t xml:space="preserve"> </w:t>
      </w:r>
      <w:r w:rsidRPr="00A70724">
        <w:rPr>
          <w:rStyle w:val="libBold2Char"/>
          <w:rtl/>
        </w:rPr>
        <w:t>« هل تنكر أنَّ التَّوراة تقولُ لكم</w:t>
      </w:r>
      <w:r w:rsidR="00115CA8">
        <w:rPr>
          <w:rStyle w:val="libBold2Char"/>
          <w:rtl/>
        </w:rPr>
        <w:t>:</w:t>
      </w:r>
      <w:r w:rsidRPr="00A70724">
        <w:rPr>
          <w:rStyle w:val="libBold2Char"/>
          <w:rtl/>
        </w:rPr>
        <w:t xml:space="preserve"> جاءَ النُّورُ من جبل طُور سيناء</w:t>
      </w:r>
      <w:r w:rsidR="00115CA8">
        <w:rPr>
          <w:rStyle w:val="libBold2Char"/>
          <w:rtl/>
        </w:rPr>
        <w:t>،</w:t>
      </w:r>
      <w:r w:rsidRPr="00A70724">
        <w:rPr>
          <w:rStyle w:val="libBold2Char"/>
          <w:rtl/>
        </w:rPr>
        <w:t xml:space="preserve"> وأضاءَ لنا من جبل ساعير</w:t>
      </w:r>
      <w:r w:rsidR="00115CA8">
        <w:rPr>
          <w:rStyle w:val="libBold2Char"/>
          <w:rtl/>
        </w:rPr>
        <w:t>،</w:t>
      </w:r>
      <w:r w:rsidRPr="00A70724">
        <w:rPr>
          <w:rStyle w:val="libBold2Char"/>
          <w:rtl/>
        </w:rPr>
        <w:t xml:space="preserve"> واستعلن علينا من جبل فاران؟</w:t>
      </w:r>
      <w:r>
        <w:rPr>
          <w:rtl/>
        </w:rPr>
        <w:t xml:space="preserve"> ». </w:t>
      </w:r>
    </w:p>
    <w:p w:rsidR="00BB5AD1" w:rsidRDefault="00BB5AD1" w:rsidP="00833D1C">
      <w:pPr>
        <w:pStyle w:val="libNormal"/>
        <w:rPr>
          <w:rtl/>
        </w:rPr>
      </w:pPr>
      <w:r>
        <w:rPr>
          <w:rtl/>
        </w:rPr>
        <w:t>قال رأسُ الجالوت</w:t>
      </w:r>
      <w:r w:rsidR="00115CA8">
        <w:rPr>
          <w:rtl/>
        </w:rPr>
        <w:t>:</w:t>
      </w:r>
      <w:r>
        <w:rPr>
          <w:rtl/>
        </w:rPr>
        <w:t xml:space="preserve"> أعرفُ هذه الكلمات</w:t>
      </w:r>
      <w:r w:rsidR="00115CA8">
        <w:rPr>
          <w:rtl/>
        </w:rPr>
        <w:t>،</w:t>
      </w:r>
      <w:r>
        <w:rPr>
          <w:rtl/>
        </w:rPr>
        <w:t xml:space="preserve"> وما أعرفُ تفسيرها.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أنا اُخبرك به</w:t>
      </w:r>
      <w:r w:rsidR="00115CA8">
        <w:rPr>
          <w:rStyle w:val="libBold2Char"/>
          <w:rtl/>
        </w:rPr>
        <w:t>،</w:t>
      </w:r>
      <w:r w:rsidRPr="00A70724">
        <w:rPr>
          <w:rStyle w:val="libBold2Char"/>
          <w:rtl/>
        </w:rPr>
        <w:t xml:space="preserve"> أمّا قولهُ</w:t>
      </w:r>
      <w:r w:rsidR="00115CA8">
        <w:rPr>
          <w:rStyle w:val="libBold2Char"/>
          <w:rtl/>
        </w:rPr>
        <w:t>:</w:t>
      </w:r>
      <w:r w:rsidRPr="00A70724">
        <w:rPr>
          <w:rStyle w:val="libBold2Char"/>
          <w:rtl/>
        </w:rPr>
        <w:t xml:space="preserve"> جاءَ النّورُ من جبل طورِ سيناءَ</w:t>
      </w:r>
      <w:r w:rsidR="00115CA8">
        <w:rPr>
          <w:rStyle w:val="libBold2Char"/>
          <w:rtl/>
        </w:rPr>
        <w:t>،</w:t>
      </w:r>
      <w:r w:rsidRPr="00A70724">
        <w:rPr>
          <w:rStyle w:val="libBold2Char"/>
          <w:rtl/>
        </w:rPr>
        <w:t xml:space="preserve"> فذلك وحيُ اللّه تبارك وتعالى الذي أنزلهُ على موسى </w:t>
      </w:r>
      <w:r w:rsidR="00E4096E" w:rsidRPr="00E4096E">
        <w:rPr>
          <w:rStyle w:val="libAlaemChar"/>
          <w:rFonts w:hint="cs"/>
          <w:rtl/>
        </w:rPr>
        <w:t>عليه‌السلام</w:t>
      </w:r>
      <w:r w:rsidRPr="00A70724">
        <w:rPr>
          <w:rStyle w:val="libBold2Char"/>
          <w:rtl/>
        </w:rPr>
        <w:t xml:space="preserve"> على جبل طور سيناء</w:t>
      </w:r>
      <w:r w:rsidR="00115CA8">
        <w:rPr>
          <w:rStyle w:val="libBold2Char"/>
          <w:rtl/>
        </w:rPr>
        <w:t>،</w:t>
      </w:r>
      <w:r w:rsidRPr="00A70724">
        <w:rPr>
          <w:rStyle w:val="libBold2Char"/>
          <w:rtl/>
        </w:rPr>
        <w:t xml:space="preserve"> وأما قوله</w:t>
      </w:r>
      <w:r w:rsidR="00115CA8">
        <w:rPr>
          <w:rStyle w:val="libBold2Char"/>
          <w:rtl/>
        </w:rPr>
        <w:t>:</w:t>
      </w:r>
      <w:r w:rsidRPr="00A70724">
        <w:rPr>
          <w:rStyle w:val="libBold2Char"/>
          <w:rtl/>
        </w:rPr>
        <w:t xml:space="preserve"> وأضاء لنا من جبل ساعير</w:t>
      </w:r>
      <w:r w:rsidR="00115CA8">
        <w:rPr>
          <w:rStyle w:val="libBold2Char"/>
          <w:rtl/>
        </w:rPr>
        <w:t>،</w:t>
      </w:r>
      <w:r w:rsidRPr="00A70724">
        <w:rPr>
          <w:rStyle w:val="libBold2Char"/>
          <w:rtl/>
        </w:rPr>
        <w:t xml:space="preserve"> فهو الجبل الّذي أوحى اللّه عزَّوجلَّ إلى عيسى بن مريم </w:t>
      </w:r>
      <w:r w:rsidR="00E4096E" w:rsidRPr="00E4096E">
        <w:rPr>
          <w:rStyle w:val="libAlaemChar"/>
          <w:rFonts w:hint="cs"/>
          <w:rtl/>
        </w:rPr>
        <w:t>عليه‌السلام</w:t>
      </w:r>
      <w:r w:rsidRPr="00A70724">
        <w:rPr>
          <w:rStyle w:val="libBold2Char"/>
          <w:rtl/>
        </w:rPr>
        <w:t xml:space="preserve"> وهو عليه</w:t>
      </w:r>
      <w:r w:rsidR="00115CA8">
        <w:rPr>
          <w:rStyle w:val="libBold2Char"/>
          <w:rtl/>
        </w:rPr>
        <w:t>،</w:t>
      </w:r>
      <w:r w:rsidRPr="00A70724">
        <w:rPr>
          <w:rStyle w:val="libBold2Char"/>
          <w:rtl/>
        </w:rPr>
        <w:t xml:space="preserve"> وأما قوله</w:t>
      </w:r>
      <w:r w:rsidR="00115CA8">
        <w:rPr>
          <w:rStyle w:val="libBold2Char"/>
          <w:rtl/>
        </w:rPr>
        <w:t>:</w:t>
      </w:r>
      <w:r w:rsidRPr="00A70724">
        <w:rPr>
          <w:rStyle w:val="libBold2Char"/>
          <w:rtl/>
        </w:rPr>
        <w:t xml:space="preserve"> واستعلن علينا من جبل فاران</w:t>
      </w:r>
      <w:r w:rsidR="00115CA8">
        <w:rPr>
          <w:rStyle w:val="libBold2Char"/>
          <w:rtl/>
        </w:rPr>
        <w:t>،</w:t>
      </w:r>
      <w:r w:rsidRPr="00A70724">
        <w:rPr>
          <w:rStyle w:val="libBold2Char"/>
          <w:rtl/>
        </w:rPr>
        <w:t xml:space="preserve"> فذلك جبل من جبال مكةَ بينهُ وبينها يوم</w:t>
      </w:r>
      <w:r w:rsidR="00115CA8">
        <w:rPr>
          <w:rStyle w:val="libBold2Char"/>
          <w:rtl/>
        </w:rPr>
        <w:t>،</w:t>
      </w:r>
      <w:r w:rsidRPr="00A70724">
        <w:rPr>
          <w:rStyle w:val="libBold2Char"/>
          <w:rtl/>
        </w:rPr>
        <w:t xml:space="preserve"> وقال شعيا النّبيّ </w:t>
      </w:r>
      <w:r w:rsidR="00E4096E" w:rsidRPr="00E4096E">
        <w:rPr>
          <w:rStyle w:val="libAlaemChar"/>
          <w:rFonts w:hint="cs"/>
          <w:rtl/>
        </w:rPr>
        <w:t>عليه‌السلام</w:t>
      </w:r>
      <w:r w:rsidRPr="00A70724">
        <w:rPr>
          <w:rStyle w:val="libBold2Char"/>
          <w:rtl/>
        </w:rPr>
        <w:t xml:space="preserve"> فيما تقول أنت وأصحابك في التوراة</w:t>
      </w:r>
      <w:r w:rsidR="00115CA8">
        <w:rPr>
          <w:rStyle w:val="libBold2Char"/>
          <w:rtl/>
        </w:rPr>
        <w:t>:</w:t>
      </w:r>
      <w:r w:rsidRPr="00A70724">
        <w:rPr>
          <w:rStyle w:val="libBold2Char"/>
          <w:rtl/>
        </w:rPr>
        <w:t xml:space="preserve"> رأيت راكبين أضاء لهما الأرض</w:t>
      </w:r>
      <w:r w:rsidR="00115CA8">
        <w:rPr>
          <w:rStyle w:val="libBold2Char"/>
          <w:rtl/>
        </w:rPr>
        <w:t>،</w:t>
      </w:r>
      <w:r w:rsidRPr="00A70724">
        <w:rPr>
          <w:rStyle w:val="libBold2Char"/>
          <w:rtl/>
        </w:rPr>
        <w:t xml:space="preserve"> أحدهما راكب على حمار والآخر على جمل</w:t>
      </w:r>
      <w:r w:rsidR="00115CA8">
        <w:rPr>
          <w:rStyle w:val="libBold2Char"/>
          <w:rtl/>
        </w:rPr>
        <w:t>،</w:t>
      </w:r>
      <w:r w:rsidRPr="00A70724">
        <w:rPr>
          <w:rStyle w:val="libBold2Char"/>
          <w:rtl/>
        </w:rPr>
        <w:t xml:space="preserve"> فمن راكبُ الحمارِ ومن راكبُ</w:t>
      </w:r>
      <w:r w:rsidRPr="00A70724">
        <w:rPr>
          <w:rStyle w:val="libBold2Char"/>
          <w:rFonts w:hint="cs"/>
          <w:rtl/>
        </w:rPr>
        <w:t xml:space="preserve"> </w:t>
      </w:r>
      <w:r w:rsidRPr="00A70724">
        <w:rPr>
          <w:rStyle w:val="libBold2Char"/>
          <w:rtl/>
        </w:rPr>
        <w:t>الجملِ؟</w:t>
      </w:r>
      <w:r>
        <w:rPr>
          <w:rtl/>
        </w:rPr>
        <w:t xml:space="preserve"> ».</w:t>
      </w:r>
    </w:p>
    <w:p w:rsidR="00BB5AD1" w:rsidRDefault="00BB5AD1" w:rsidP="00833D1C">
      <w:pPr>
        <w:pStyle w:val="libNormal"/>
        <w:rPr>
          <w:rtl/>
        </w:rPr>
      </w:pPr>
      <w:r>
        <w:rPr>
          <w:rtl/>
        </w:rPr>
        <w:t>قال رأس الجالوتِ</w:t>
      </w:r>
      <w:r w:rsidR="00115CA8">
        <w:rPr>
          <w:rtl/>
        </w:rPr>
        <w:t>:</w:t>
      </w:r>
      <w:r>
        <w:rPr>
          <w:rtl/>
        </w:rPr>
        <w:t xml:space="preserve"> لا أعرفهما</w:t>
      </w:r>
      <w:r w:rsidR="00115CA8">
        <w:rPr>
          <w:rtl/>
        </w:rPr>
        <w:t>،</w:t>
      </w:r>
      <w:r>
        <w:rPr>
          <w:rtl/>
        </w:rPr>
        <w:t xml:space="preserve"> فخبِّرني بهما.</w:t>
      </w:r>
    </w:p>
    <w:p w:rsidR="00BB5AD1" w:rsidRDefault="00BB5AD1" w:rsidP="00833D1C">
      <w:pPr>
        <w:pStyle w:val="libNormal"/>
        <w:rP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أمّا راكبُ الحمار فعيسى بنُ مريمَ</w:t>
      </w:r>
      <w:r w:rsidR="00115CA8">
        <w:rPr>
          <w:rStyle w:val="libBold2Char"/>
          <w:rtl/>
        </w:rPr>
        <w:t>،</w:t>
      </w:r>
      <w:r w:rsidRPr="00A70724">
        <w:rPr>
          <w:rStyle w:val="libBold2Char"/>
          <w:rtl/>
        </w:rPr>
        <w:t xml:space="preserve"> وأما راكبُ الجمل</w:t>
      </w:r>
      <w:r>
        <w:rPr>
          <w:rtl/>
        </w:rPr>
        <w:t xml:space="preserve"> </w:t>
      </w:r>
    </w:p>
    <w:p w:rsidR="00BB5AD1" w:rsidRDefault="00BB5AD1" w:rsidP="00A70724">
      <w:pPr>
        <w:pStyle w:val="libNormal0"/>
        <w:rPr>
          <w:rtl/>
        </w:rPr>
      </w:pPr>
      <w:r>
        <w:rPr>
          <w:rtl/>
        </w:rPr>
        <w:br w:type="page"/>
      </w:r>
      <w:r w:rsidRPr="00A70724">
        <w:rPr>
          <w:rStyle w:val="libBold2Char"/>
          <w:rtl/>
        </w:rPr>
        <w:lastRenderedPageBreak/>
        <w:t xml:space="preserve">فمحمد </w:t>
      </w:r>
      <w:r w:rsidR="00E4096E" w:rsidRPr="00E4096E">
        <w:rPr>
          <w:rStyle w:val="libAlaemChar"/>
          <w:rFonts w:hint="cs"/>
          <w:rtl/>
        </w:rPr>
        <w:t>صلى‌الله‌عليه‌وآله‌وسلم</w:t>
      </w:r>
      <w:r w:rsidR="00115CA8">
        <w:rPr>
          <w:rStyle w:val="libBold2Char"/>
          <w:rtl/>
        </w:rPr>
        <w:t>،</w:t>
      </w:r>
      <w:r w:rsidRPr="00A70724">
        <w:rPr>
          <w:rStyle w:val="libBold2Char"/>
          <w:rtl/>
        </w:rPr>
        <w:t xml:space="preserve"> أتنكر هذا من التَّوراة؟!</w:t>
      </w:r>
      <w:r>
        <w:rPr>
          <w:rtl/>
        </w:rPr>
        <w:t xml:space="preserve"> » قال</w:t>
      </w:r>
      <w:r w:rsidR="00115CA8">
        <w:rPr>
          <w:rtl/>
        </w:rPr>
        <w:t>:</w:t>
      </w:r>
      <w:r>
        <w:rPr>
          <w:rtl/>
        </w:rPr>
        <w:t xml:space="preserve"> لا ما اُنكرهُ.</w:t>
      </w:r>
    </w:p>
    <w:p w:rsidR="00BB5AD1" w:rsidRDefault="00BB5AD1" w:rsidP="00833D1C">
      <w:pPr>
        <w:pStyle w:val="libNormal"/>
        <w:rPr>
          <w:rtl/>
        </w:rPr>
      </w:pPr>
      <w:r>
        <w:rPr>
          <w:rtl/>
        </w:rPr>
        <w:t xml:space="preserve">ثمّ استعرض الإمام الرضا </w:t>
      </w:r>
      <w:r w:rsidR="00E4096E" w:rsidRPr="00E4096E">
        <w:rPr>
          <w:rStyle w:val="libAlaemChar"/>
          <w:rFonts w:hint="cs"/>
          <w:rtl/>
        </w:rPr>
        <w:t>عليه‌السلام</w:t>
      </w:r>
      <w:r>
        <w:rPr>
          <w:rtl/>
        </w:rPr>
        <w:t xml:space="preserve"> نصوصا أخرى من التوراة والإنجيل تبشّر بنبوة نبينا </w:t>
      </w:r>
      <w:r w:rsidR="00E4096E" w:rsidRPr="00E4096E">
        <w:rPr>
          <w:rStyle w:val="libAlaemChar"/>
          <w:rFonts w:hint="cs"/>
          <w:rtl/>
        </w:rPr>
        <w:t>صلى‌الله‌عليه‌وآله‌وسلم</w:t>
      </w:r>
      <w:r w:rsidR="00115CA8">
        <w:rPr>
          <w:rtl/>
        </w:rPr>
        <w:t>،</w:t>
      </w:r>
      <w:r>
        <w:rPr>
          <w:rtl/>
        </w:rPr>
        <w:t xml:space="preserve"> ثمّ التفت </w:t>
      </w:r>
      <w:r w:rsidR="00E4096E" w:rsidRPr="00E4096E">
        <w:rPr>
          <w:rStyle w:val="libAlaemChar"/>
          <w:rFonts w:hint="cs"/>
          <w:rtl/>
        </w:rPr>
        <w:t>عليه‌السلام</w:t>
      </w:r>
      <w:r>
        <w:rPr>
          <w:rtl/>
        </w:rPr>
        <w:t xml:space="preserve"> إلى رأس الجالوت فقال</w:t>
      </w:r>
      <w:r w:rsidR="00115CA8">
        <w:rPr>
          <w:rtl/>
        </w:rPr>
        <w:t>:</w:t>
      </w:r>
      <w:r>
        <w:rPr>
          <w:rtl/>
        </w:rPr>
        <w:t xml:space="preserve"> « </w:t>
      </w:r>
      <w:r w:rsidRPr="00A70724">
        <w:rPr>
          <w:rStyle w:val="libBold2Char"/>
          <w:rtl/>
        </w:rPr>
        <w:t xml:space="preserve">يا يهودي أقبل عليَ أسألك بالعشر الآيات الَّتي اُنزلت على موسى بن عمران </w:t>
      </w:r>
      <w:r w:rsidR="00E4096E" w:rsidRPr="00E4096E">
        <w:rPr>
          <w:rStyle w:val="libAlaemChar"/>
          <w:rFonts w:hint="cs"/>
          <w:rtl/>
        </w:rPr>
        <w:t>عليه‌السلام</w:t>
      </w:r>
      <w:r w:rsidR="00115CA8">
        <w:rPr>
          <w:rStyle w:val="libBold2Char"/>
          <w:rtl/>
        </w:rPr>
        <w:t>،</w:t>
      </w:r>
      <w:r w:rsidRPr="00A70724">
        <w:rPr>
          <w:rStyle w:val="libBold2Char"/>
          <w:rtl/>
        </w:rPr>
        <w:t xml:space="preserve"> هل تجدُ في التَّوراة مكتوبا نبأ محمد واُمَّته</w:t>
      </w:r>
      <w:r w:rsidR="00115CA8">
        <w:rPr>
          <w:rStyle w:val="libBold2Char"/>
          <w:rtl/>
        </w:rPr>
        <w:t>:</w:t>
      </w:r>
      <w:r w:rsidRPr="00A70724">
        <w:rPr>
          <w:rStyle w:val="libBold2Char"/>
          <w:rtl/>
        </w:rPr>
        <w:t xml:space="preserve"> ( إذا جاءت الاُمّةُ الأخيرةُ أتباعُ راكبِ البعيرِ يُسبِّحونَ الرَّبَّ جدّا جدّا تسبيحا جديدا في الكنائس الجُدد</w:t>
      </w:r>
      <w:r w:rsidR="00115CA8">
        <w:rPr>
          <w:rStyle w:val="libBold2Char"/>
          <w:rtl/>
        </w:rPr>
        <w:t>،</w:t>
      </w:r>
      <w:r w:rsidRPr="00A70724">
        <w:rPr>
          <w:rStyle w:val="libBold2Char"/>
          <w:rtl/>
        </w:rPr>
        <w:t xml:space="preserve"> فليفرغ بنو إسرائيلَ إليهم وإلى ملكهم لتطمئنَّ قلوبُهم</w:t>
      </w:r>
      <w:r w:rsidR="00115CA8">
        <w:rPr>
          <w:rStyle w:val="libBold2Char"/>
          <w:rtl/>
        </w:rPr>
        <w:t>،</w:t>
      </w:r>
      <w:r w:rsidRPr="00A70724">
        <w:rPr>
          <w:rStyle w:val="libBold2Char"/>
          <w:rtl/>
        </w:rPr>
        <w:t xml:space="preserve"> فإنَّ بأيديهم سيوفا ينتقمون بها من الاُمم الكافرة في أقطار الأرض) هكذا هو في التوراة مكتوب؟!</w:t>
      </w:r>
      <w:r>
        <w:rPr>
          <w:rtl/>
        </w:rPr>
        <w:t xml:space="preserve"> ».</w:t>
      </w:r>
    </w:p>
    <w:p w:rsidR="00BB5AD1" w:rsidRDefault="00BB5AD1" w:rsidP="00833D1C">
      <w:pPr>
        <w:pStyle w:val="libNormal"/>
        <w:rPr>
          <w:rtl/>
        </w:rPr>
      </w:pPr>
      <w:r>
        <w:rPr>
          <w:rtl/>
        </w:rPr>
        <w:t>قال رأس الجالوت</w:t>
      </w:r>
      <w:r w:rsidR="00115CA8">
        <w:rPr>
          <w:rtl/>
        </w:rPr>
        <w:t>:</w:t>
      </w:r>
      <w:r>
        <w:rPr>
          <w:rtl/>
        </w:rPr>
        <w:t xml:space="preserve"> نعم إنّا لنجده كذلك.</w:t>
      </w:r>
    </w:p>
    <w:p w:rsidR="00BB5AD1" w:rsidRDefault="00BB5AD1" w:rsidP="00833D1C">
      <w:pPr>
        <w:pStyle w:val="libNormal"/>
        <w:rPr>
          <w:rtl/>
        </w:rPr>
      </w:pPr>
      <w:r>
        <w:rPr>
          <w:rtl/>
        </w:rPr>
        <w:t>ثمّ قال للجاثليق</w:t>
      </w:r>
      <w:r w:rsidR="00115CA8">
        <w:rPr>
          <w:rtl/>
        </w:rPr>
        <w:t>:</w:t>
      </w:r>
      <w:r>
        <w:rPr>
          <w:rtl/>
        </w:rPr>
        <w:t xml:space="preserve"> « </w:t>
      </w:r>
      <w:r w:rsidRPr="00A70724">
        <w:rPr>
          <w:rStyle w:val="libBold2Char"/>
          <w:rtl/>
        </w:rPr>
        <w:t>يا نصرانيُّ كيف علمكَ بكتابِ شعيا</w:t>
      </w:r>
      <w:r>
        <w:rPr>
          <w:rtl/>
        </w:rPr>
        <w:t>؟ » قال</w:t>
      </w:r>
      <w:r w:rsidR="00115CA8">
        <w:rPr>
          <w:rtl/>
        </w:rPr>
        <w:t>:</w:t>
      </w:r>
      <w:r>
        <w:rPr>
          <w:rtl/>
        </w:rPr>
        <w:t xml:space="preserve"> أعرفُهُ حرفا حرفا.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Pr>
          <w:rtl/>
        </w:rPr>
        <w:t xml:space="preserve"> لهما</w:t>
      </w:r>
      <w:r w:rsidR="00115CA8">
        <w:rPr>
          <w:rtl/>
        </w:rPr>
        <w:t>:</w:t>
      </w:r>
      <w:r>
        <w:rPr>
          <w:rtl/>
        </w:rPr>
        <w:t xml:space="preserve"> « </w:t>
      </w:r>
      <w:r w:rsidRPr="00A70724">
        <w:rPr>
          <w:rStyle w:val="libBold2Char"/>
          <w:rtl/>
        </w:rPr>
        <w:t>أتعرفان هذا من كلامه</w:t>
      </w:r>
      <w:r w:rsidR="00115CA8">
        <w:rPr>
          <w:rStyle w:val="libBold2Char"/>
          <w:rtl/>
        </w:rPr>
        <w:t>:</w:t>
      </w:r>
      <w:r w:rsidRPr="00A70724">
        <w:rPr>
          <w:rStyle w:val="libBold2Char"/>
          <w:rtl/>
        </w:rPr>
        <w:t xml:space="preserve"> ( ياقوم إنِّي رأيتُ صورةَ راكبِ الحمار لابسا جلابيب النُّور</w:t>
      </w:r>
      <w:r w:rsidR="00115CA8">
        <w:rPr>
          <w:rStyle w:val="libBold2Char"/>
          <w:rtl/>
        </w:rPr>
        <w:t>،</w:t>
      </w:r>
      <w:r w:rsidRPr="00A70724">
        <w:rPr>
          <w:rStyle w:val="libBold2Char"/>
          <w:rtl/>
        </w:rPr>
        <w:t xml:space="preserve"> ورأيتُ راكبَ البعيرِ ضوؤهُ مثلُ ضوء القمر)</w:t>
      </w:r>
      <w:r>
        <w:rPr>
          <w:rtl/>
        </w:rPr>
        <w:t xml:space="preserve"> »؟ فقالا</w:t>
      </w:r>
      <w:r w:rsidR="00115CA8">
        <w:rPr>
          <w:rtl/>
        </w:rPr>
        <w:t>:</w:t>
      </w:r>
      <w:r>
        <w:rPr>
          <w:rtl/>
        </w:rPr>
        <w:t xml:space="preserve"> قد قال ذلك شعيا.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يا نصراني</w:t>
      </w:r>
      <w:r w:rsidR="00115CA8">
        <w:rPr>
          <w:rStyle w:val="libBold2Char"/>
          <w:rtl/>
        </w:rPr>
        <w:t>،</w:t>
      </w:r>
      <w:r w:rsidRPr="00A70724">
        <w:rPr>
          <w:rStyle w:val="libBold2Char"/>
          <w:rtl/>
        </w:rPr>
        <w:t xml:space="preserve"> هل تعرفُ في الإنجيل قول عيسى</w:t>
      </w:r>
      <w:r w:rsidR="00115CA8">
        <w:rPr>
          <w:rStyle w:val="libBold2Char"/>
          <w:rtl/>
        </w:rPr>
        <w:t>:</w:t>
      </w:r>
      <w:r w:rsidRPr="00A70724">
        <w:rPr>
          <w:rStyle w:val="libBold2Char"/>
          <w:rtl/>
        </w:rPr>
        <w:t xml:space="preserve"> إنِّي ذاهب إلى ربِّي ورَبِّكم</w:t>
      </w:r>
      <w:r w:rsidR="00115CA8">
        <w:rPr>
          <w:rStyle w:val="libBold2Char"/>
          <w:rtl/>
        </w:rPr>
        <w:t>،</w:t>
      </w:r>
      <w:r w:rsidRPr="00A70724">
        <w:rPr>
          <w:rStyle w:val="libBold2Char"/>
          <w:rtl/>
        </w:rPr>
        <w:t xml:space="preserve"> والفارقليطا جاء هو الَّذي يشهد لي بالحقِّ كما شهدتُ له</w:t>
      </w:r>
      <w:r w:rsidR="00115CA8">
        <w:rPr>
          <w:rStyle w:val="libBold2Char"/>
          <w:rtl/>
        </w:rPr>
        <w:t>،</w:t>
      </w:r>
      <w:r w:rsidRPr="00A70724">
        <w:rPr>
          <w:rStyle w:val="libBold2Char"/>
          <w:rtl/>
        </w:rPr>
        <w:t xml:space="preserve"> وهو يُفسر لكم كلَّ شيءٍ</w:t>
      </w:r>
      <w:r w:rsidR="00115CA8">
        <w:rPr>
          <w:rStyle w:val="libBold2Char"/>
          <w:rtl/>
        </w:rPr>
        <w:t>،</w:t>
      </w:r>
      <w:r w:rsidRPr="00A70724">
        <w:rPr>
          <w:rStyle w:val="libBold2Char"/>
          <w:rtl/>
        </w:rPr>
        <w:t xml:space="preserve"> وهو الَّذي يُبدي فضائح الاُمم</w:t>
      </w:r>
      <w:r w:rsidR="00115CA8">
        <w:rPr>
          <w:rStyle w:val="libBold2Char"/>
          <w:rtl/>
        </w:rPr>
        <w:t>،</w:t>
      </w:r>
      <w:r w:rsidRPr="00A70724">
        <w:rPr>
          <w:rStyle w:val="libBold2Char"/>
          <w:rtl/>
        </w:rPr>
        <w:t xml:space="preserve"> وهو</w:t>
      </w:r>
      <w:r w:rsidRPr="00A70724">
        <w:rPr>
          <w:rStyle w:val="libBold2Char"/>
          <w:rFonts w:hint="cs"/>
          <w:rtl/>
        </w:rPr>
        <w:t xml:space="preserve"> </w:t>
      </w:r>
      <w:r w:rsidRPr="00A70724">
        <w:rPr>
          <w:rStyle w:val="libBold2Char"/>
          <w:rtl/>
        </w:rPr>
        <w:t>الَّذي يكسر عمود الكفر؟</w:t>
      </w:r>
      <w:r>
        <w:rPr>
          <w:rtl/>
        </w:rPr>
        <w:t xml:space="preserve"> ».</w:t>
      </w:r>
    </w:p>
    <w:p w:rsidR="00BB5AD1" w:rsidRDefault="00BB5AD1" w:rsidP="00833D1C">
      <w:pPr>
        <w:pStyle w:val="libNormal"/>
        <w:rPr>
          <w:rtl/>
        </w:rPr>
      </w:pPr>
      <w:r>
        <w:rPr>
          <w:rtl/>
        </w:rPr>
        <w:t>فقال الجاثلي</w:t>
      </w:r>
      <w:r w:rsidR="00115CA8">
        <w:rPr>
          <w:rtl/>
        </w:rPr>
        <w:t>-</w:t>
      </w:r>
      <w:r>
        <w:rPr>
          <w:rtl/>
        </w:rPr>
        <w:t>ق</w:t>
      </w:r>
      <w:r w:rsidR="00115CA8">
        <w:rPr>
          <w:rtl/>
        </w:rPr>
        <w:t>:</w:t>
      </w:r>
      <w:r>
        <w:rPr>
          <w:rtl/>
        </w:rPr>
        <w:t xml:space="preserve"> ما ذكرت شيئا ممّا في الإنجيل إلاّ ونحن مقرُّون ب</w:t>
      </w:r>
      <w:r w:rsidR="00115CA8">
        <w:rPr>
          <w:rtl/>
        </w:rPr>
        <w:t>-</w:t>
      </w:r>
      <w:r>
        <w:rPr>
          <w:rtl/>
        </w:rPr>
        <w:t xml:space="preserve">ه. </w:t>
      </w:r>
    </w:p>
    <w:p w:rsidR="00BB5AD1" w:rsidRDefault="00BB5AD1" w:rsidP="00833D1C">
      <w:pPr>
        <w:pStyle w:val="libNormal"/>
        <w:rPr>
          <w:rtl/>
        </w:rPr>
      </w:pPr>
      <w:r>
        <w:rPr>
          <w:rtl/>
        </w:rPr>
        <w:br w:type="page"/>
      </w:r>
      <w:r>
        <w:rPr>
          <w:rtl/>
        </w:rPr>
        <w:lastRenderedPageBreak/>
        <w:t>فقال</w:t>
      </w:r>
      <w:r w:rsidR="00115CA8">
        <w:rPr>
          <w:rtl/>
        </w:rPr>
        <w:t>:</w:t>
      </w:r>
      <w:r>
        <w:rPr>
          <w:rtl/>
        </w:rPr>
        <w:t xml:space="preserve"> </w:t>
      </w:r>
      <w:r w:rsidRPr="00A70724">
        <w:rPr>
          <w:rStyle w:val="libBold2Char"/>
          <w:rtl/>
        </w:rPr>
        <w:t>« أتجدُ هذا في الإنجيل ثابتا يا جاثليقُ؟!</w:t>
      </w:r>
      <w:r>
        <w:rPr>
          <w:rtl/>
        </w:rPr>
        <w:t xml:space="preserve"> » قال</w:t>
      </w:r>
      <w:r w:rsidR="00115CA8">
        <w:rPr>
          <w:rtl/>
        </w:rPr>
        <w:t>:</w:t>
      </w:r>
      <w:r>
        <w:rPr>
          <w:rtl/>
        </w:rPr>
        <w:t xml:space="preserve"> نعم</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إن قراءة متمعنة ما بين سطور هذه المناظرة تكشف عن الأفق المعرفي الرَّحب الذي يتمتع به الإمام الرضا </w:t>
      </w:r>
      <w:r w:rsidR="00E4096E" w:rsidRPr="00E4096E">
        <w:rPr>
          <w:rStyle w:val="libAlaemChar"/>
          <w:rFonts w:hint="cs"/>
          <w:rtl/>
        </w:rPr>
        <w:t>عليه‌السلام</w:t>
      </w:r>
      <w:r w:rsidR="00115CA8">
        <w:rPr>
          <w:rtl/>
        </w:rPr>
        <w:t>،</w:t>
      </w:r>
      <w:r>
        <w:rPr>
          <w:rtl/>
        </w:rPr>
        <w:t xml:space="preserve"> ويهمنا هنا الإشارة إلى أن إمامنا </w:t>
      </w:r>
      <w:r w:rsidR="00E4096E" w:rsidRPr="00E4096E">
        <w:rPr>
          <w:rStyle w:val="libAlaemChar"/>
          <w:rFonts w:hint="cs"/>
          <w:rtl/>
        </w:rPr>
        <w:t>عليه‌السلام</w:t>
      </w:r>
      <w:r>
        <w:rPr>
          <w:rtl/>
        </w:rPr>
        <w:t xml:space="preserve"> حاول إصلاح الفكر والمقولات والرؤى لأقطاب أهل الأديان والملل من خلال الحجج القوية المجلجلة التي قرعت آذانهم وأفحمتهم أيّما إفحام. ومن السهل أن نكتشف أن الإمام </w:t>
      </w:r>
      <w:r w:rsidR="00E4096E" w:rsidRPr="00E4096E">
        <w:rPr>
          <w:rStyle w:val="libAlaemChar"/>
          <w:rFonts w:hint="cs"/>
          <w:rtl/>
        </w:rPr>
        <w:t>عليه‌السلام</w:t>
      </w:r>
      <w:r>
        <w:rPr>
          <w:rtl/>
        </w:rPr>
        <w:t xml:space="preserve"> قد اتبع المنهج النقلي مع أهل الكتاب ممثلين بالجاثليق النصراني ورأس الجالوت اليهودي</w:t>
      </w:r>
      <w:r w:rsidR="00115CA8">
        <w:rPr>
          <w:rtl/>
        </w:rPr>
        <w:t>،</w:t>
      </w:r>
      <w:r>
        <w:rPr>
          <w:rtl/>
        </w:rPr>
        <w:t xml:space="preserve"> فقد احتج على أهل التوراة بتوراتهم</w:t>
      </w:r>
      <w:r w:rsidR="00115CA8">
        <w:rPr>
          <w:rtl/>
        </w:rPr>
        <w:t>،</w:t>
      </w:r>
      <w:r>
        <w:rPr>
          <w:rtl/>
        </w:rPr>
        <w:t xml:space="preserve"> وعلى أهل الإنجيل بإنجيلهم</w:t>
      </w:r>
      <w:r w:rsidR="00115CA8">
        <w:rPr>
          <w:rtl/>
        </w:rPr>
        <w:t>،</w:t>
      </w:r>
      <w:r>
        <w:rPr>
          <w:rtl/>
        </w:rPr>
        <w:t xml:space="preserve"> وعلى أهل الزَّبور بزبورهم لتكون الحجة عليهم أقوم</w:t>
      </w:r>
      <w:r w:rsidR="00115CA8">
        <w:rPr>
          <w:rtl/>
        </w:rPr>
        <w:t>،</w:t>
      </w:r>
      <w:r>
        <w:rPr>
          <w:rtl/>
        </w:rPr>
        <w:t xml:space="preserve"> ولقد وجدنا كيف أن الجاثليق رفض الاحتكام إلى نصوص القرآن</w:t>
      </w:r>
      <w:r w:rsidR="00115CA8">
        <w:rPr>
          <w:rtl/>
        </w:rPr>
        <w:t>،</w:t>
      </w:r>
      <w:r>
        <w:rPr>
          <w:rtl/>
        </w:rPr>
        <w:t xml:space="preserve"> قائلاً منذ البداية</w:t>
      </w:r>
      <w:r w:rsidR="00115CA8">
        <w:rPr>
          <w:rtl/>
        </w:rPr>
        <w:t>:</w:t>
      </w:r>
      <w:r>
        <w:rPr>
          <w:rtl/>
        </w:rPr>
        <w:t xml:space="preserve"> كيف اُحاجّ رجلاً يحتجُ عليَ بكتاب أنا منكره</w:t>
      </w:r>
      <w:r w:rsidR="00115CA8">
        <w:rPr>
          <w:rtl/>
        </w:rPr>
        <w:t>،</w:t>
      </w:r>
      <w:r>
        <w:rPr>
          <w:rtl/>
        </w:rPr>
        <w:t xml:space="preserve"> وبنبيٍّ لا أُؤمنُ به؟!</w:t>
      </w:r>
    </w:p>
    <w:p w:rsidR="00BB5AD1" w:rsidRDefault="00BB5AD1" w:rsidP="00833D1C">
      <w:pPr>
        <w:pStyle w:val="libNormal"/>
        <w:rPr>
          <w:rtl/>
        </w:rPr>
      </w:pPr>
      <w:r>
        <w:rPr>
          <w:rtl/>
        </w:rPr>
        <w:t>لذلك وقف إمامنا معهم على أرض مشتركة من الفهم</w:t>
      </w:r>
      <w:r w:rsidR="00115CA8">
        <w:rPr>
          <w:rtl/>
        </w:rPr>
        <w:t>،</w:t>
      </w:r>
      <w:r>
        <w:rPr>
          <w:rtl/>
        </w:rPr>
        <w:t xml:space="preserve"> حيث خاطبهم بلغتهم وأورد نصوصا من كتبهم لا يسعهم إنكارها.</w:t>
      </w:r>
    </w:p>
    <w:p w:rsidR="00BB5AD1" w:rsidRDefault="00BB5AD1" w:rsidP="00BB5AD1">
      <w:pPr>
        <w:pStyle w:val="Heading3"/>
        <w:rPr>
          <w:rtl/>
        </w:rPr>
      </w:pPr>
      <w:bookmarkStart w:id="113" w:name="_Toc329452718"/>
      <w:bookmarkStart w:id="114" w:name="_Toc367177279"/>
      <w:r>
        <w:rPr>
          <w:rtl/>
        </w:rPr>
        <w:t>ثانيا</w:t>
      </w:r>
      <w:r w:rsidR="00115CA8">
        <w:rPr>
          <w:rtl/>
        </w:rPr>
        <w:t>:</w:t>
      </w:r>
      <w:r>
        <w:rPr>
          <w:rtl/>
        </w:rPr>
        <w:t xml:space="preserve"> إبطال عقيدة النصارى في المسيح </w:t>
      </w:r>
      <w:bookmarkEnd w:id="113"/>
      <w:r w:rsidR="00E4096E" w:rsidRPr="00E4096E">
        <w:rPr>
          <w:rStyle w:val="libAlaemChar"/>
          <w:rFonts w:hint="cs"/>
          <w:rtl/>
        </w:rPr>
        <w:t>عليه‌السلام</w:t>
      </w:r>
      <w:bookmarkEnd w:id="114"/>
      <w:r>
        <w:rPr>
          <w:rtl/>
        </w:rPr>
        <w:t xml:space="preserve"> </w:t>
      </w:r>
    </w:p>
    <w:p w:rsidR="00BB5AD1" w:rsidRDefault="00BB5AD1" w:rsidP="00833D1C">
      <w:pPr>
        <w:pStyle w:val="libNormal"/>
        <w:rPr>
          <w:rtl/>
        </w:rPr>
      </w:pPr>
      <w:r>
        <w:rPr>
          <w:rtl/>
        </w:rPr>
        <w:t xml:space="preserve">من المعروف أن النصارى تغلو في شخص عيسى </w:t>
      </w:r>
      <w:r w:rsidR="00E4096E" w:rsidRPr="00E4096E">
        <w:rPr>
          <w:rStyle w:val="libAlaemChar"/>
          <w:rFonts w:hint="cs"/>
          <w:rtl/>
        </w:rPr>
        <w:t>عليه‌السلام</w:t>
      </w:r>
      <w:r>
        <w:rPr>
          <w:rtl/>
        </w:rPr>
        <w:t xml:space="preserve"> فتسلب منه صفته البشرية وتمنحه صفة الالُوهية وتعتقد بأنه ابن اللّه جلَّ تعالى عن ذلك</w:t>
      </w:r>
      <w:r w:rsidR="00115CA8">
        <w:rPr>
          <w:rtl/>
        </w:rPr>
        <w:t>،</w:t>
      </w:r>
      <w:r>
        <w:rPr>
          <w:rtl/>
        </w:rPr>
        <w:t xml:space="preserve"> وإمامنا الرضا </w:t>
      </w:r>
      <w:r w:rsidR="00E4096E" w:rsidRPr="00E4096E">
        <w:rPr>
          <w:rStyle w:val="libAlaemChar"/>
          <w:rFonts w:hint="cs"/>
          <w:rtl/>
        </w:rPr>
        <w:t>عليه‌السلام</w:t>
      </w:r>
      <w:r>
        <w:rPr>
          <w:rtl/>
        </w:rPr>
        <w:t xml:space="preserve"> في الوقت الذي أثبت فيه نبوة نبينا </w:t>
      </w:r>
      <w:r w:rsidR="00E4096E" w:rsidRPr="00E4096E">
        <w:rPr>
          <w:rStyle w:val="libAlaemChar"/>
          <w:rFonts w:hint="cs"/>
          <w:rtl/>
        </w:rPr>
        <w:t>صلى‌الله‌عليه‌وآله‌وسلم</w:t>
      </w:r>
      <w:r>
        <w:rPr>
          <w:rtl/>
        </w:rPr>
        <w:t xml:space="preserve"> بالدليل النقلي الوارد بالإنجيل عن طريق بشارة المسيح </w:t>
      </w:r>
      <w:r w:rsidR="00E4096E" w:rsidRPr="00E4096E">
        <w:rPr>
          <w:rStyle w:val="libAlaemChar"/>
          <w:rFonts w:hint="cs"/>
          <w:rtl/>
        </w:rPr>
        <w:t>عليه‌السلام</w:t>
      </w:r>
      <w:r>
        <w:rPr>
          <w:rtl/>
        </w:rPr>
        <w:t xml:space="preserve"> لحوارييه بمبعثه من بعده</w:t>
      </w:r>
      <w:r w:rsidR="00115CA8">
        <w:rPr>
          <w:rtl/>
        </w:rPr>
        <w:t>،</w:t>
      </w:r>
      <w:r>
        <w:rPr>
          <w:rtl/>
        </w:rPr>
        <w:t xml:space="preserve"> أبطل بالدليل العقلي عقيدة النصارى في المسيح المتّسمة بالغلو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 </w:t>
      </w:r>
    </w:p>
    <w:p w:rsidR="00BB5AD1" w:rsidRDefault="00BB5AD1" w:rsidP="00A70724">
      <w:pPr>
        <w:pStyle w:val="libNormal0"/>
        <w:rPr>
          <w:rtl/>
        </w:rPr>
      </w:pPr>
      <w:r>
        <w:rPr>
          <w:rtl/>
        </w:rPr>
        <w:br w:type="page"/>
      </w:r>
      <w:r>
        <w:rPr>
          <w:rtl/>
        </w:rPr>
        <w:lastRenderedPageBreak/>
        <w:t xml:space="preserve">والبعيدة كل البعد عن التنزيه للّه تعالى. ففي هذا المجلس الذي هو </w:t>
      </w:r>
      <w:r w:rsidR="00115CA8">
        <w:rPr>
          <w:rtl/>
        </w:rPr>
        <w:t>-</w:t>
      </w:r>
      <w:r>
        <w:rPr>
          <w:rtl/>
        </w:rPr>
        <w:t xml:space="preserve"> بحسب تعبيرنا </w:t>
      </w:r>
      <w:r w:rsidR="00115CA8">
        <w:rPr>
          <w:rtl/>
        </w:rPr>
        <w:t>-</w:t>
      </w:r>
      <w:r>
        <w:rPr>
          <w:rtl/>
        </w:rPr>
        <w:t xml:space="preserve"> بمثابة مؤتمر فكري عالمي</w:t>
      </w:r>
      <w:r w:rsidR="00115CA8">
        <w:rPr>
          <w:rtl/>
        </w:rPr>
        <w:t>،</w:t>
      </w:r>
      <w:r>
        <w:rPr>
          <w:rtl/>
        </w:rPr>
        <w:t xml:space="preserve"> وجه إمامنا كلامه للجاثليق قائلاً</w:t>
      </w:r>
      <w:r w:rsidR="00115CA8">
        <w:rPr>
          <w:rtl/>
        </w:rPr>
        <w:t>:</w:t>
      </w:r>
      <w:r>
        <w:rPr>
          <w:rtl/>
        </w:rPr>
        <w:t xml:space="preserve"> </w:t>
      </w:r>
    </w:p>
    <w:p w:rsidR="00BB5AD1" w:rsidRDefault="00BB5AD1" w:rsidP="00833D1C">
      <w:pPr>
        <w:pStyle w:val="libNormal"/>
        <w:rPr>
          <w:rtl/>
        </w:rPr>
      </w:pPr>
      <w:r>
        <w:rPr>
          <w:rtl/>
        </w:rPr>
        <w:t xml:space="preserve">« .. </w:t>
      </w:r>
      <w:r w:rsidRPr="00A70724">
        <w:rPr>
          <w:rStyle w:val="libBold2Char"/>
          <w:rtl/>
        </w:rPr>
        <w:t xml:space="preserve">يانصراني واللّه إنا لنؤمن بعيسى الذي آمن بمحمد </w:t>
      </w:r>
      <w:r w:rsidR="00E4096E" w:rsidRPr="00E4096E">
        <w:rPr>
          <w:rStyle w:val="libAlaemChar"/>
          <w:rFonts w:hint="cs"/>
          <w:rtl/>
        </w:rPr>
        <w:t>صلى‌الله‌عليه‌وآله‌وسلم</w:t>
      </w:r>
      <w:r w:rsidRPr="00A70724">
        <w:rPr>
          <w:rStyle w:val="libBold2Char"/>
          <w:rtl/>
        </w:rPr>
        <w:t xml:space="preserve"> وما ننقم على عيساكم شيئا إلاّ ضعفه وقلّة صيامه وصلاته! </w:t>
      </w:r>
      <w:r>
        <w:rPr>
          <w:rtl/>
        </w:rPr>
        <w:t>»</w:t>
      </w:r>
    </w:p>
    <w:p w:rsidR="00BB5AD1" w:rsidRDefault="00BB5AD1" w:rsidP="00833D1C">
      <w:pPr>
        <w:pStyle w:val="libNormal"/>
        <w:rPr>
          <w:rtl/>
        </w:rPr>
      </w:pPr>
      <w:r>
        <w:rPr>
          <w:rtl/>
        </w:rPr>
        <w:t>قال الجاثليق</w:t>
      </w:r>
      <w:r w:rsidR="00115CA8">
        <w:rPr>
          <w:rtl/>
        </w:rPr>
        <w:t>:</w:t>
      </w:r>
      <w:r>
        <w:rPr>
          <w:rtl/>
        </w:rPr>
        <w:t xml:space="preserve"> أفسدتَ واللّه علمك وضعفت أمرك</w:t>
      </w:r>
      <w:r w:rsidR="00115CA8">
        <w:rPr>
          <w:rtl/>
        </w:rPr>
        <w:t>،</w:t>
      </w:r>
      <w:r>
        <w:rPr>
          <w:rtl/>
        </w:rPr>
        <w:t xml:space="preserve"> وما كنت ظننتُ إلاّ أَنَّك أعلمُ أهل الإسلام!</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وكيف ذلك؟</w:t>
      </w:r>
      <w:r>
        <w:rPr>
          <w:rtl/>
        </w:rPr>
        <w:t xml:space="preserve"> ».</w:t>
      </w:r>
    </w:p>
    <w:p w:rsidR="00BB5AD1" w:rsidRDefault="00BB5AD1" w:rsidP="00833D1C">
      <w:pPr>
        <w:pStyle w:val="libNormal"/>
        <w:rPr>
          <w:rtl/>
        </w:rPr>
      </w:pPr>
      <w:r>
        <w:rPr>
          <w:rtl/>
        </w:rPr>
        <w:t>قال الجاثليق</w:t>
      </w:r>
      <w:r w:rsidR="00115CA8">
        <w:rPr>
          <w:rtl/>
        </w:rPr>
        <w:t>:</w:t>
      </w:r>
      <w:r>
        <w:rPr>
          <w:rtl/>
        </w:rPr>
        <w:t xml:space="preserve"> من قولك</w:t>
      </w:r>
      <w:r w:rsidR="00115CA8">
        <w:rPr>
          <w:rtl/>
        </w:rPr>
        <w:t>:</w:t>
      </w:r>
      <w:r>
        <w:rPr>
          <w:rtl/>
        </w:rPr>
        <w:t xml:space="preserve"> « إنَّ عيساكم كان ضعيفا قليلَ الصيام قليل الصلاة »</w:t>
      </w:r>
      <w:r w:rsidR="00115CA8">
        <w:rPr>
          <w:rtl/>
        </w:rPr>
        <w:t>،</w:t>
      </w:r>
      <w:r>
        <w:rPr>
          <w:rtl/>
        </w:rPr>
        <w:t xml:space="preserve"> وما أفطر عيسى يوما قطُّ ومازال صائمَ الدَّهر</w:t>
      </w:r>
      <w:r w:rsidR="00115CA8">
        <w:rPr>
          <w:rtl/>
        </w:rPr>
        <w:t>،</w:t>
      </w:r>
      <w:r>
        <w:rPr>
          <w:rtl/>
        </w:rPr>
        <w:t xml:space="preserve"> قائم الليل!</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فلمن« كان يصومُ ويُصلّي؟! » قال</w:t>
      </w:r>
      <w:r w:rsidR="00115CA8">
        <w:rPr>
          <w:rtl/>
        </w:rPr>
        <w:t>:</w:t>
      </w:r>
      <w:r>
        <w:rPr>
          <w:rtl/>
        </w:rPr>
        <w:t xml:space="preserve"> فخرس الچاثليق وانقطع.</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w:t>
      </w:r>
      <w:r w:rsidRPr="00A70724">
        <w:rPr>
          <w:rStyle w:val="libBold2Char"/>
          <w:rtl/>
        </w:rPr>
        <w:t>« يا نصراني</w:t>
      </w:r>
      <w:r w:rsidR="00115CA8">
        <w:rPr>
          <w:rStyle w:val="libBold2Char"/>
          <w:rtl/>
        </w:rPr>
        <w:t>،</w:t>
      </w:r>
      <w:r w:rsidRPr="00A70724">
        <w:rPr>
          <w:rStyle w:val="libBold2Char"/>
          <w:rtl/>
        </w:rPr>
        <w:t xml:space="preserve"> إنِّي أسألك عن مسألة</w:t>
      </w:r>
      <w:r>
        <w:rPr>
          <w:rtl/>
        </w:rPr>
        <w:t xml:space="preserve"> »</w:t>
      </w:r>
      <w:r w:rsidR="00115CA8">
        <w:rPr>
          <w:rtl/>
        </w:rPr>
        <w:t>،</w:t>
      </w:r>
      <w:r>
        <w:rPr>
          <w:rtl/>
        </w:rPr>
        <w:t xml:space="preserve"> قال</w:t>
      </w:r>
      <w:r w:rsidR="00115CA8">
        <w:rPr>
          <w:rtl/>
        </w:rPr>
        <w:t>:</w:t>
      </w:r>
      <w:r>
        <w:rPr>
          <w:rtl/>
        </w:rPr>
        <w:t xml:space="preserve"> سل</w:t>
      </w:r>
      <w:r w:rsidR="00115CA8">
        <w:rPr>
          <w:rtl/>
        </w:rPr>
        <w:t>،</w:t>
      </w:r>
      <w:r>
        <w:rPr>
          <w:rtl/>
        </w:rPr>
        <w:t xml:space="preserve"> فإن كان عندي علمها أجبتك.</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ما أنكرت أن عيسى كان يحيي الموتى بإذن اللّه عزَّوجلَّ؟</w:t>
      </w:r>
      <w:r>
        <w:rPr>
          <w:rtl/>
        </w:rPr>
        <w:t xml:space="preserve"> ».</w:t>
      </w:r>
    </w:p>
    <w:p w:rsidR="00BB5AD1" w:rsidRDefault="00BB5AD1" w:rsidP="00833D1C">
      <w:pPr>
        <w:pStyle w:val="libNormal"/>
        <w:rPr>
          <w:rtl/>
        </w:rPr>
      </w:pPr>
      <w:r>
        <w:rPr>
          <w:rtl/>
        </w:rPr>
        <w:t>قال الجاثليق</w:t>
      </w:r>
      <w:r w:rsidR="00115CA8">
        <w:rPr>
          <w:rtl/>
        </w:rPr>
        <w:t>:</w:t>
      </w:r>
      <w:r>
        <w:rPr>
          <w:rtl/>
        </w:rPr>
        <w:t xml:space="preserve"> أنكرت ذلك من قِبَل أنَّ من أحيا الموتى وأبرأ الأكمه والأبرص</w:t>
      </w:r>
      <w:r w:rsidR="00115CA8">
        <w:rPr>
          <w:rtl/>
        </w:rPr>
        <w:t>،</w:t>
      </w:r>
      <w:r>
        <w:rPr>
          <w:rtl/>
        </w:rPr>
        <w:t xml:space="preserve"> فهو ربّ مستحق لأن يُعبد!</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فإنَّ اليسع قد صنع مثل ما صنع عيسى</w:t>
      </w:r>
      <w:r w:rsidR="00115CA8">
        <w:rPr>
          <w:rStyle w:val="libBold2Char"/>
          <w:rtl/>
        </w:rPr>
        <w:t>،</w:t>
      </w:r>
      <w:r w:rsidRPr="00A70724">
        <w:rPr>
          <w:rStyle w:val="libBold2Char"/>
          <w:rtl/>
        </w:rPr>
        <w:t xml:space="preserve"> مشى على الماء وأحيا الموتى وأبرأ الأكمه والأبرص</w:t>
      </w:r>
      <w:r w:rsidR="00115CA8">
        <w:rPr>
          <w:rStyle w:val="libBold2Char"/>
          <w:rtl/>
        </w:rPr>
        <w:t>،</w:t>
      </w:r>
      <w:r w:rsidRPr="00A70724">
        <w:rPr>
          <w:rStyle w:val="libBold2Char"/>
          <w:rtl/>
        </w:rPr>
        <w:t xml:space="preserve"> فلم تتخذه اُمّته ربّا</w:t>
      </w:r>
      <w:r w:rsidR="00115CA8">
        <w:rPr>
          <w:rStyle w:val="libBold2Char"/>
          <w:rtl/>
        </w:rPr>
        <w:t>،</w:t>
      </w:r>
      <w:r w:rsidRPr="00A70724">
        <w:rPr>
          <w:rStyle w:val="libBold2Char"/>
          <w:rtl/>
        </w:rPr>
        <w:t xml:space="preserve"> ولم يعبده أحد من دون اللّه عزَّوجلَّ</w:t>
      </w:r>
      <w:r w:rsidR="00115CA8">
        <w:rPr>
          <w:rStyle w:val="libBold2Char"/>
          <w:rtl/>
        </w:rPr>
        <w:t>،</w:t>
      </w:r>
      <w:r w:rsidRPr="00A70724">
        <w:rPr>
          <w:rStyle w:val="libBold2Char"/>
          <w:rtl/>
        </w:rPr>
        <w:t xml:space="preserve"> ولقد صنع حزقيل النبي </w:t>
      </w:r>
      <w:r w:rsidR="00E4096E" w:rsidRPr="00E4096E">
        <w:rPr>
          <w:rStyle w:val="libAlaemChar"/>
          <w:rFonts w:hint="cs"/>
          <w:rtl/>
        </w:rPr>
        <w:t>عليه‌السلام</w:t>
      </w:r>
      <w:r w:rsidRPr="00A70724">
        <w:rPr>
          <w:rStyle w:val="libBold2Char"/>
          <w:rtl/>
        </w:rPr>
        <w:t xml:space="preserve"> مثل ما صنع عيسى ابن مريم </w:t>
      </w:r>
      <w:r w:rsidR="00E4096E" w:rsidRPr="00E4096E">
        <w:rPr>
          <w:rStyle w:val="libAlaemChar"/>
          <w:rFonts w:hint="cs"/>
          <w:rtl/>
        </w:rPr>
        <w:t>عليه‌السلام</w:t>
      </w:r>
      <w:r w:rsidRPr="00A70724">
        <w:rPr>
          <w:rStyle w:val="libBold2Char"/>
          <w:rtl/>
        </w:rPr>
        <w:t xml:space="preserve"> فأحيا خمسة وثلاثين ألف رجلٍ من بعد موتهم بستين سنةٍ ... هذا في التَّوراة لا يدفعه إلاّ كافر منكم</w:t>
      </w:r>
      <w:r>
        <w:rPr>
          <w:rtl/>
        </w:rPr>
        <w:t xml:space="preserve"> ».</w:t>
      </w:r>
    </w:p>
    <w:p w:rsidR="00BB5AD1" w:rsidRDefault="00BB5AD1" w:rsidP="00833D1C">
      <w:pPr>
        <w:pStyle w:val="libNormal"/>
        <w:rPr>
          <w:rtl/>
        </w:rPr>
      </w:pPr>
      <w:r>
        <w:rPr>
          <w:rtl/>
        </w:rPr>
        <w:br w:type="page"/>
      </w:r>
      <w:r>
        <w:rPr>
          <w:rtl/>
        </w:rPr>
        <w:lastRenderedPageBreak/>
        <w:t>قال رأس الجالوت</w:t>
      </w:r>
      <w:r w:rsidR="00115CA8">
        <w:rPr>
          <w:rtl/>
        </w:rPr>
        <w:t>:</w:t>
      </w:r>
      <w:r>
        <w:rPr>
          <w:rtl/>
        </w:rPr>
        <w:t xml:space="preserve"> قد سمعنا به وعرفناه</w:t>
      </w:r>
      <w:r w:rsidR="00115CA8">
        <w:rPr>
          <w:rtl/>
        </w:rPr>
        <w:t>،</w:t>
      </w:r>
      <w:r>
        <w:rPr>
          <w:rtl/>
        </w:rPr>
        <w:t xml:space="preserve"> قال</w:t>
      </w:r>
      <w:r w:rsidR="00115CA8">
        <w:rPr>
          <w:rtl/>
        </w:rPr>
        <w:t>:</w:t>
      </w:r>
      <w:r>
        <w:rPr>
          <w:rtl/>
        </w:rPr>
        <w:t xml:space="preserve"> « </w:t>
      </w:r>
      <w:r w:rsidRPr="00A70724">
        <w:rPr>
          <w:rStyle w:val="libBold2Char"/>
          <w:rtl/>
        </w:rPr>
        <w:t>صدقت</w:t>
      </w:r>
      <w:r>
        <w:rPr>
          <w:rtl/>
        </w:rPr>
        <w:t xml:space="preserve"> ».</w:t>
      </w:r>
    </w:p>
    <w:p w:rsidR="00BB5AD1" w:rsidRPr="00A70724" w:rsidRDefault="00BB5AD1" w:rsidP="00115CA8">
      <w:pPr>
        <w:pStyle w:val="libBold2"/>
        <w:rPr>
          <w:rtl/>
        </w:rPr>
      </w:pPr>
      <w:r>
        <w:rPr>
          <w:rtl/>
        </w:rPr>
        <w:t xml:space="preserve">ثمّ قال الرِّضا </w:t>
      </w:r>
      <w:r w:rsidR="00115CA8" w:rsidRPr="00115CA8">
        <w:rPr>
          <w:rStyle w:val="libAlaemChar"/>
          <w:rFonts w:hint="cs"/>
          <w:rtl/>
        </w:rPr>
        <w:t>عليه‌السلام</w:t>
      </w:r>
      <w:r w:rsidR="00115CA8">
        <w:rPr>
          <w:rtl/>
        </w:rPr>
        <w:t>:</w:t>
      </w:r>
      <w:r>
        <w:rPr>
          <w:rtl/>
        </w:rPr>
        <w:t xml:space="preserve"> « </w:t>
      </w:r>
      <w:r w:rsidRPr="00A70724">
        <w:rPr>
          <w:rtl/>
        </w:rPr>
        <w:t xml:space="preserve">لقد أبرأ </w:t>
      </w:r>
      <w:r w:rsidR="00115CA8">
        <w:rPr>
          <w:rtl/>
        </w:rPr>
        <w:t>-</w:t>
      </w:r>
      <w:r w:rsidRPr="00A70724">
        <w:rPr>
          <w:rtl/>
        </w:rPr>
        <w:t xml:space="preserve"> أي محمد </w:t>
      </w:r>
      <w:r w:rsidR="00115CA8" w:rsidRPr="00E4096E">
        <w:rPr>
          <w:rStyle w:val="libAlaemChar"/>
          <w:rFonts w:hint="cs"/>
          <w:rtl/>
        </w:rPr>
        <w:t>صلى‌الله‌عليه‌وآله‌وسلم</w:t>
      </w:r>
      <w:r w:rsidRPr="00A70724">
        <w:rPr>
          <w:rtl/>
        </w:rPr>
        <w:t xml:space="preserve"> </w:t>
      </w:r>
      <w:r w:rsidR="00115CA8">
        <w:rPr>
          <w:rtl/>
        </w:rPr>
        <w:t>-</w:t>
      </w:r>
      <w:r w:rsidRPr="00A70724">
        <w:rPr>
          <w:rtl/>
        </w:rPr>
        <w:t xml:space="preserve"> الأكمه والأبرص والمجانين وكلّمته البهائم والطَّير والجنُّ والشَّياطين ولم نتخذه ربّا من دون اللّه عزَّوجلَّ</w:t>
      </w:r>
      <w:r w:rsidR="00115CA8">
        <w:rPr>
          <w:rtl/>
        </w:rPr>
        <w:t>،</w:t>
      </w:r>
      <w:r w:rsidRPr="00A70724">
        <w:rPr>
          <w:rtl/>
        </w:rPr>
        <w:t xml:space="preserve"> ولم ننكر لأحدٍ من هؤلاء فضلهم</w:t>
      </w:r>
      <w:r w:rsidR="00115CA8">
        <w:rPr>
          <w:rtl/>
        </w:rPr>
        <w:t>،</w:t>
      </w:r>
      <w:r w:rsidRPr="00A70724">
        <w:rPr>
          <w:rtl/>
        </w:rPr>
        <w:t xml:space="preserve"> فمتى اتخذتم عيسى ربَّا جاز لكم أن تتَّخذوا اليسع وحزقيل ربّا</w:t>
      </w:r>
      <w:r w:rsidR="00115CA8">
        <w:rPr>
          <w:rtl/>
        </w:rPr>
        <w:t>،</w:t>
      </w:r>
      <w:r w:rsidRPr="00A70724">
        <w:rPr>
          <w:rtl/>
        </w:rPr>
        <w:t xml:space="preserve"> لأنَّهما قد صنعا مثل ما صنع عيسى من إحياء الموتى</w:t>
      </w:r>
      <w:r w:rsidR="00115CA8">
        <w:rPr>
          <w:rtl/>
        </w:rPr>
        <w:t>،</w:t>
      </w:r>
      <w:r w:rsidRPr="00A70724">
        <w:rPr>
          <w:rtl/>
        </w:rPr>
        <w:t xml:space="preserve"> وغيره أنَّ قوما من بني إسرائيل هربوا من بلادهم من الطاعون وهم اُلوف حذر الموت فأماتهم اللّه في ساعةٍ واحدة</w:t>
      </w:r>
      <w:r w:rsidR="00115CA8">
        <w:rPr>
          <w:rtl/>
        </w:rPr>
        <w:t>،</w:t>
      </w:r>
      <w:r w:rsidRPr="00A70724">
        <w:rPr>
          <w:rtl/>
        </w:rPr>
        <w:t xml:space="preserve"> فعمد أهلُ تلك القريةِ فحَظَرُوا عليهم حظيرةً فلم يزالوا فيها حتى نخرت عظامهم وصاروا رميما</w:t>
      </w:r>
      <w:r w:rsidR="00115CA8">
        <w:rPr>
          <w:rtl/>
        </w:rPr>
        <w:t>،</w:t>
      </w:r>
      <w:r w:rsidRPr="00A70724">
        <w:rPr>
          <w:rtl/>
        </w:rPr>
        <w:t xml:space="preserve"> فمرَّ بهم نبي من أنبياء بني إسرائيل فتعجب منهم ومن كثرةِ العظام البالية</w:t>
      </w:r>
      <w:r w:rsidR="00115CA8">
        <w:rPr>
          <w:rtl/>
        </w:rPr>
        <w:t>،</w:t>
      </w:r>
      <w:r w:rsidRPr="00A70724">
        <w:rPr>
          <w:rtl/>
        </w:rPr>
        <w:t xml:space="preserve"> فأوحى اللّه إليه أتُحبُّ أن اُحييهم لك فتنذرهم؟ قال</w:t>
      </w:r>
      <w:r w:rsidR="00115CA8">
        <w:rPr>
          <w:rtl/>
        </w:rPr>
        <w:t>:</w:t>
      </w:r>
      <w:r w:rsidRPr="00A70724">
        <w:rPr>
          <w:rtl/>
        </w:rPr>
        <w:t xml:space="preserve"> نعم ياربِّ</w:t>
      </w:r>
      <w:r w:rsidR="00115CA8">
        <w:rPr>
          <w:rtl/>
        </w:rPr>
        <w:t>،</w:t>
      </w:r>
      <w:r w:rsidRPr="00A70724">
        <w:rPr>
          <w:rtl/>
        </w:rPr>
        <w:t xml:space="preserve"> فأوحى اللّه عزَّوجلَّ إليه أن نادهم</w:t>
      </w:r>
      <w:r w:rsidR="00115CA8">
        <w:rPr>
          <w:rtl/>
        </w:rPr>
        <w:t>،</w:t>
      </w:r>
      <w:r w:rsidRPr="00A70724">
        <w:rPr>
          <w:rtl/>
        </w:rPr>
        <w:t xml:space="preserve"> فقال</w:t>
      </w:r>
      <w:r w:rsidR="00115CA8">
        <w:rPr>
          <w:rtl/>
        </w:rPr>
        <w:t>:</w:t>
      </w:r>
      <w:r w:rsidRPr="00A70724">
        <w:rPr>
          <w:rtl/>
        </w:rPr>
        <w:t xml:space="preserve"> أيَّتُها العظامُ البالية قومي بإذن اللّه عزَّوجلَّ</w:t>
      </w:r>
      <w:r w:rsidR="00115CA8">
        <w:rPr>
          <w:rtl/>
        </w:rPr>
        <w:t>،</w:t>
      </w:r>
      <w:r w:rsidRPr="00A70724">
        <w:rPr>
          <w:rtl/>
        </w:rPr>
        <w:t xml:space="preserve"> فقاموا أحياءً أجمعين ينفضون التُّراب عن رؤوسهم.</w:t>
      </w:r>
    </w:p>
    <w:p w:rsidR="00BB5AD1" w:rsidRDefault="00BB5AD1" w:rsidP="00115CA8">
      <w:pPr>
        <w:pStyle w:val="libBold2"/>
        <w:rPr>
          <w:rtl/>
        </w:rPr>
      </w:pPr>
      <w:r w:rsidRPr="00A70724">
        <w:rPr>
          <w:rtl/>
        </w:rPr>
        <w:t xml:space="preserve">ثمَّ إبراهيم </w:t>
      </w:r>
      <w:r w:rsidR="00115CA8" w:rsidRPr="00115CA8">
        <w:rPr>
          <w:rStyle w:val="libAlaemChar"/>
          <w:rFonts w:hint="cs"/>
          <w:rtl/>
        </w:rPr>
        <w:t>عليه‌السلام</w:t>
      </w:r>
      <w:r w:rsidRPr="00A70724">
        <w:rPr>
          <w:rStyle w:val="libBold2Char"/>
          <w:rtl/>
        </w:rPr>
        <w:t xml:space="preserve"> خليلُ الرَّحمن حين أخذ الطُّيور وقطَّعهنَّ قطعا ثمَّ وضع على كُلِّ جبلٍ منهنَّ جزءا ثمَّ ناداهُنَّ فأقبلن سعيا إليه</w:t>
      </w:r>
      <w:r w:rsidR="00115CA8">
        <w:rPr>
          <w:rStyle w:val="libBold2Char"/>
          <w:rtl/>
        </w:rPr>
        <w:t>،</w:t>
      </w:r>
      <w:r w:rsidRPr="00A70724">
        <w:rPr>
          <w:rStyle w:val="libBold2Char"/>
          <w:rtl/>
        </w:rPr>
        <w:t xml:space="preserve"> ثم موسى بنُ عمران وأصحابه والسَّبعون الذين اختارهم صاروا معه إلى الجبل فقالوا له</w:t>
      </w:r>
      <w:r w:rsidR="00115CA8">
        <w:rPr>
          <w:rStyle w:val="libBold2Char"/>
          <w:rtl/>
        </w:rPr>
        <w:t>:</w:t>
      </w:r>
      <w:r w:rsidRPr="00A70724">
        <w:rPr>
          <w:rStyle w:val="libBold2Char"/>
          <w:rtl/>
        </w:rPr>
        <w:t xml:space="preserve"> لن نؤمنَ لك حتى نرى اللّه جهرةً</w:t>
      </w:r>
      <w:r w:rsidR="00115CA8">
        <w:rPr>
          <w:rStyle w:val="libBold2Char"/>
          <w:rtl/>
        </w:rPr>
        <w:t>،</w:t>
      </w:r>
      <w:r w:rsidRPr="00A70724">
        <w:rPr>
          <w:rStyle w:val="libBold2Char"/>
          <w:rtl/>
        </w:rPr>
        <w:t xml:space="preserve"> فأخذتهم الصاعقة فاحترقوا عن آخرهم وبقي موسى وحيدا</w:t>
      </w:r>
      <w:r w:rsidR="00115CA8">
        <w:rPr>
          <w:rStyle w:val="libBold2Char"/>
          <w:rtl/>
        </w:rPr>
        <w:t>،</w:t>
      </w:r>
      <w:r w:rsidRPr="00A70724">
        <w:rPr>
          <w:rStyle w:val="libBold2Char"/>
          <w:rtl/>
        </w:rPr>
        <w:t xml:space="preserve"> فقال</w:t>
      </w:r>
      <w:r w:rsidR="00115CA8">
        <w:rPr>
          <w:rStyle w:val="libBold2Char"/>
          <w:rtl/>
        </w:rPr>
        <w:t>:</w:t>
      </w:r>
      <w:r w:rsidRPr="00A70724">
        <w:rPr>
          <w:rStyle w:val="libBold2Char"/>
          <w:rtl/>
        </w:rPr>
        <w:t xml:space="preserve"> ياربِّ اخترتُ سبعينَ رجلاً من بني إسرائيل فجئتُ بهم وأرجعُ وحدي</w:t>
      </w:r>
      <w:r w:rsidR="00115CA8">
        <w:rPr>
          <w:rStyle w:val="libBold2Char"/>
          <w:rtl/>
        </w:rPr>
        <w:t>،</w:t>
      </w:r>
      <w:r w:rsidRPr="00A70724">
        <w:rPr>
          <w:rStyle w:val="libBold2Char"/>
          <w:rtl/>
        </w:rPr>
        <w:t xml:space="preserve"> فكيف يُصدقني قومي بما اُخبرهم به</w:t>
      </w:r>
      <w:r w:rsidR="00115CA8">
        <w:rPr>
          <w:rStyle w:val="libBold2Char"/>
          <w:rtl/>
        </w:rPr>
        <w:t>،</w:t>
      </w:r>
      <w:r w:rsidRPr="00A70724">
        <w:rPr>
          <w:rStyle w:val="libBold2Char"/>
          <w:rtl/>
        </w:rPr>
        <w:t xml:space="preserve"> فلو شئت أهلكتهم من قبلُ وإيّاي أفتُهلكنا بما فعل السُّفهاءُ منّا</w:t>
      </w:r>
      <w:r w:rsidR="00115CA8">
        <w:rPr>
          <w:rStyle w:val="libBold2Char"/>
          <w:rtl/>
        </w:rPr>
        <w:t>،</w:t>
      </w:r>
      <w:r w:rsidRPr="00A70724">
        <w:rPr>
          <w:rStyle w:val="libBold2Char"/>
          <w:rtl/>
        </w:rPr>
        <w:t xml:space="preserve"> فأحياهم اللّه عزَّوجلَّ من بعد موتهم</w:t>
      </w:r>
      <w:r w:rsidR="00115CA8">
        <w:rPr>
          <w:rStyle w:val="libBold2Char"/>
          <w:rtl/>
        </w:rPr>
        <w:t>،</w:t>
      </w:r>
      <w:r w:rsidRPr="00A70724">
        <w:rPr>
          <w:rStyle w:val="libBold2Char"/>
          <w:rtl/>
        </w:rPr>
        <w:t xml:space="preserve"> وكلُّ شيء ذكرتُهُ لك من هذا لا تقدرُ على دفعهِ لأنَّ التَّوراةَ والانجيلَ والزَّبور والفُرقانَ قد نطقت بهِ</w:t>
      </w:r>
      <w:r w:rsidR="00115CA8">
        <w:rPr>
          <w:rStyle w:val="libBold2Char"/>
          <w:rtl/>
        </w:rPr>
        <w:t>،</w:t>
      </w:r>
      <w:r w:rsidRPr="00A70724">
        <w:rPr>
          <w:rStyle w:val="libBold2Char"/>
          <w:rtl/>
        </w:rPr>
        <w:t xml:space="preserve"> فإن كان كلُّ من أحيا الموتى وأبرأ</w:t>
      </w:r>
      <w:r>
        <w:rPr>
          <w:rtl/>
        </w:rPr>
        <w:t xml:space="preserve"> </w:t>
      </w:r>
    </w:p>
    <w:p w:rsidR="00BB5AD1" w:rsidRDefault="00BB5AD1" w:rsidP="00A70724">
      <w:pPr>
        <w:pStyle w:val="libNormal0"/>
        <w:rPr>
          <w:rtl/>
        </w:rPr>
      </w:pPr>
      <w:r>
        <w:rPr>
          <w:rtl/>
        </w:rPr>
        <w:br w:type="page"/>
      </w:r>
      <w:r w:rsidRPr="00A70724">
        <w:rPr>
          <w:rStyle w:val="libBold2Char"/>
          <w:rtl/>
        </w:rPr>
        <w:lastRenderedPageBreak/>
        <w:t>الأكمه والأبرصَ والمجانين يُتَّخذُ ربّا من دونِ اللّه فاتَّخذ هؤلاء كلَّهم أربابا</w:t>
      </w:r>
      <w:r w:rsidR="00115CA8">
        <w:rPr>
          <w:rStyle w:val="libBold2Char"/>
          <w:rtl/>
        </w:rPr>
        <w:t>،</w:t>
      </w:r>
      <w:r w:rsidRPr="00A70724">
        <w:rPr>
          <w:rStyle w:val="libBold2Char"/>
          <w:rtl/>
        </w:rPr>
        <w:t xml:space="preserve"> ما تقولُ يا نصرانيُ</w:t>
      </w:r>
      <w:r>
        <w:rPr>
          <w:rtl/>
        </w:rPr>
        <w:t>؟! ».</w:t>
      </w:r>
    </w:p>
    <w:p w:rsidR="00BB5AD1" w:rsidRDefault="00BB5AD1" w:rsidP="00833D1C">
      <w:pPr>
        <w:pStyle w:val="libNormal"/>
        <w:rPr>
          <w:rtl/>
        </w:rPr>
      </w:pPr>
      <w:r>
        <w:rPr>
          <w:rtl/>
        </w:rPr>
        <w:t>قال الجاثليقُ</w:t>
      </w:r>
      <w:r w:rsidR="00115CA8">
        <w:rPr>
          <w:rtl/>
        </w:rPr>
        <w:t>:</w:t>
      </w:r>
      <w:r>
        <w:rPr>
          <w:rtl/>
        </w:rPr>
        <w:t xml:space="preserve"> القولُ قولكَ ولا إله إلاّ اللّه.</w:t>
      </w:r>
    </w:p>
    <w:p w:rsidR="00BB5AD1" w:rsidRDefault="00BB5AD1" w:rsidP="00833D1C">
      <w:pPr>
        <w:pStyle w:val="libNormal"/>
        <w:rPr>
          <w:rtl/>
        </w:rPr>
      </w:pPr>
      <w:r>
        <w:rPr>
          <w:rtl/>
        </w:rPr>
        <w:t xml:space="preserve">وهكذا أثبت الإمام </w:t>
      </w:r>
      <w:r w:rsidR="00E4096E" w:rsidRPr="00E4096E">
        <w:rPr>
          <w:rStyle w:val="libAlaemChar"/>
          <w:rFonts w:hint="cs"/>
          <w:rtl/>
        </w:rPr>
        <w:t>عليه‌السلام</w:t>
      </w:r>
      <w:r>
        <w:rPr>
          <w:rtl/>
        </w:rPr>
        <w:t xml:space="preserve"> للجاثليق خطأ زعمهم اُلوهية عيسى </w:t>
      </w:r>
      <w:r w:rsidR="00E4096E" w:rsidRPr="00E4096E">
        <w:rPr>
          <w:rStyle w:val="libAlaemChar"/>
          <w:rFonts w:hint="cs"/>
          <w:rtl/>
        </w:rPr>
        <w:t>عليه‌السلام</w:t>
      </w:r>
      <w:r>
        <w:rPr>
          <w:rtl/>
        </w:rPr>
        <w:t>.</w:t>
      </w:r>
    </w:p>
    <w:p w:rsidR="00BB5AD1" w:rsidRDefault="00BB5AD1" w:rsidP="00833D1C">
      <w:pPr>
        <w:pStyle w:val="libNormal"/>
        <w:rPr>
          <w:rtl/>
        </w:rPr>
      </w:pPr>
      <w:r>
        <w:rPr>
          <w:rtl/>
        </w:rPr>
        <w:t>ولما تشعب الكلام معه حول الإنجيل وكيف فُقد ومن ثم كتبه تلاميذ تلاميذ المسيح من بعده</w:t>
      </w:r>
      <w:r w:rsidR="00115CA8">
        <w:rPr>
          <w:rtl/>
        </w:rPr>
        <w:t>،</w:t>
      </w:r>
      <w:r>
        <w:rPr>
          <w:rtl/>
        </w:rPr>
        <w:t xml:space="preserve"> أماط الإمام اللِّثام عن التحريف الذي حصل للإنجيل بعد ضياعه</w:t>
      </w:r>
      <w:r w:rsidR="00115CA8">
        <w:rPr>
          <w:rtl/>
        </w:rPr>
        <w:t>،</w:t>
      </w:r>
      <w:r>
        <w:rPr>
          <w:rtl/>
        </w:rPr>
        <w:t xml:space="preserve"> وكيف أن تلاميذ تلاميذ المسيح قد خطوه بأيديهم وحرفوه واختلفوا فيه حول طبيعة المسيح </w:t>
      </w:r>
      <w:r w:rsidR="00E4096E" w:rsidRPr="00E4096E">
        <w:rPr>
          <w:rStyle w:val="libAlaemChar"/>
          <w:rFonts w:hint="cs"/>
          <w:rtl/>
        </w:rPr>
        <w:t>عليه‌السلام</w:t>
      </w:r>
      <w:r w:rsidR="00115CA8">
        <w:rPr>
          <w:rtl/>
        </w:rPr>
        <w:t>،</w:t>
      </w:r>
      <w:r>
        <w:rPr>
          <w:rtl/>
        </w:rPr>
        <w:t xml:space="preserve"> أقر الجاثليق بكل ما جاء به الإمام الرِّضا </w:t>
      </w:r>
      <w:r w:rsidR="00E4096E" w:rsidRPr="00E4096E">
        <w:rPr>
          <w:rStyle w:val="libAlaemChar"/>
          <w:rFonts w:hint="cs"/>
          <w:rtl/>
        </w:rPr>
        <w:t>عليه‌السلام</w:t>
      </w:r>
      <w:r>
        <w:rPr>
          <w:rtl/>
        </w:rPr>
        <w:t xml:space="preserve"> عن الإنجيل وكيفية تحريفه</w:t>
      </w:r>
      <w:r w:rsidR="00115CA8">
        <w:rPr>
          <w:rtl/>
        </w:rPr>
        <w:t>،</w:t>
      </w:r>
      <w:r>
        <w:rPr>
          <w:rtl/>
        </w:rPr>
        <w:t xml:space="preserve"> فقال موجها كلامه للإمام </w:t>
      </w:r>
      <w:r w:rsidR="00E4096E" w:rsidRPr="00E4096E">
        <w:rPr>
          <w:rStyle w:val="libAlaemChar"/>
          <w:rFonts w:hint="cs"/>
          <w:rtl/>
        </w:rPr>
        <w:t>عليه‌السلام</w:t>
      </w:r>
      <w:r w:rsidR="00115CA8">
        <w:rPr>
          <w:rtl/>
        </w:rPr>
        <w:t>:</w:t>
      </w:r>
      <w:r>
        <w:rPr>
          <w:rtl/>
        </w:rPr>
        <w:t xml:space="preserve"> </w:t>
      </w:r>
    </w:p>
    <w:p w:rsidR="00BB5AD1" w:rsidRDefault="00BB5AD1" w:rsidP="00833D1C">
      <w:pPr>
        <w:pStyle w:val="libNormal"/>
        <w:rPr>
          <w:rtl/>
        </w:rPr>
      </w:pPr>
      <w:r>
        <w:rPr>
          <w:rtl/>
        </w:rPr>
        <w:t>قد بان لي من فضل علمك بالإنجيل وسمعت أشياء ممّا علمته شهد قلبي أنَّها حقّ فاستزدتُ كثيرا من الفهم</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وعندما كشف الإمام </w:t>
      </w:r>
      <w:r w:rsidR="00E4096E" w:rsidRPr="00E4096E">
        <w:rPr>
          <w:rStyle w:val="libAlaemChar"/>
          <w:rFonts w:hint="cs"/>
          <w:rtl/>
        </w:rPr>
        <w:t>عليه‌السلام</w:t>
      </w:r>
      <w:r>
        <w:rPr>
          <w:rtl/>
        </w:rPr>
        <w:t xml:space="preserve"> عن التناقض الذي وقع فيه علماء الإنجيل </w:t>
      </w:r>
      <w:r w:rsidR="00115CA8">
        <w:rPr>
          <w:rtl/>
        </w:rPr>
        <w:t>-</w:t>
      </w:r>
      <w:r>
        <w:rPr>
          <w:rtl/>
        </w:rPr>
        <w:t xml:space="preserve"> لوقا ومرقابوس ومتّى ويوحنا </w:t>
      </w:r>
      <w:r w:rsidR="00115CA8">
        <w:rPr>
          <w:rtl/>
        </w:rPr>
        <w:t>-</w:t>
      </w:r>
      <w:r>
        <w:rPr>
          <w:rtl/>
        </w:rPr>
        <w:t xml:space="preserve"> حول طبيعة المسيح </w:t>
      </w:r>
      <w:r w:rsidR="00E4096E" w:rsidRPr="00E4096E">
        <w:rPr>
          <w:rStyle w:val="libAlaemChar"/>
          <w:rFonts w:hint="cs"/>
          <w:rtl/>
        </w:rPr>
        <w:t>عليه‌السلام</w:t>
      </w:r>
      <w:r w:rsidR="00115CA8">
        <w:rPr>
          <w:rtl/>
        </w:rPr>
        <w:t>،</w:t>
      </w:r>
      <w:r>
        <w:rPr>
          <w:rtl/>
        </w:rPr>
        <w:t xml:space="preserve"> أذعن الجاثليق بهذه الحقائق</w:t>
      </w:r>
      <w:r w:rsidR="00115CA8">
        <w:rPr>
          <w:rtl/>
        </w:rPr>
        <w:t>،</w:t>
      </w:r>
      <w:r>
        <w:rPr>
          <w:rtl/>
        </w:rPr>
        <w:t xml:space="preserve"> وأقر بالعمق المعرفي للرضا </w:t>
      </w:r>
      <w:r w:rsidR="00E4096E" w:rsidRPr="00E4096E">
        <w:rPr>
          <w:rStyle w:val="libAlaemChar"/>
          <w:rFonts w:hint="cs"/>
          <w:rtl/>
        </w:rPr>
        <w:t>عليه‌السلام</w:t>
      </w:r>
      <w:r w:rsidR="00115CA8">
        <w:rPr>
          <w:rtl/>
        </w:rPr>
        <w:t>،</w:t>
      </w:r>
      <w:r>
        <w:rPr>
          <w:rtl/>
        </w:rPr>
        <w:t xml:space="preserve"> ثم قال</w:t>
      </w:r>
      <w:r w:rsidR="00115CA8">
        <w:rPr>
          <w:rtl/>
        </w:rPr>
        <w:t>:</w:t>
      </w:r>
      <w:r>
        <w:rPr>
          <w:rtl/>
        </w:rPr>
        <w:t xml:space="preserve"> فلا وحقِّ المسيح ما ظننتُ أنَّ في علماء المسلمين مثلك</w:t>
      </w:r>
      <w:r w:rsidR="00115CA8" w:rsidRPr="00115CA8">
        <w:rPr>
          <w:rtl/>
        </w:rPr>
        <w:t xml:space="preserve"> </w:t>
      </w:r>
      <w:r w:rsidRPr="00A70724">
        <w:rPr>
          <w:rStyle w:val="libFootnotenumChar"/>
          <w:rtl/>
        </w:rPr>
        <w:t>(1)</w:t>
      </w:r>
      <w:r w:rsidRPr="005C3240">
        <w:rPr>
          <w:rtl/>
        </w:rPr>
        <w:t>.</w:t>
      </w:r>
    </w:p>
    <w:p w:rsidR="00BB5AD1" w:rsidRDefault="00BB5AD1" w:rsidP="00BB5AD1">
      <w:pPr>
        <w:pStyle w:val="Heading3"/>
        <w:rPr>
          <w:rtl/>
        </w:rPr>
      </w:pPr>
      <w:bookmarkStart w:id="115" w:name="_Toc329452719"/>
      <w:bookmarkStart w:id="116" w:name="_Toc367177280"/>
      <w:r>
        <w:rPr>
          <w:rtl/>
        </w:rPr>
        <w:t>ثالثا</w:t>
      </w:r>
      <w:r w:rsidR="00115CA8">
        <w:rPr>
          <w:rtl/>
        </w:rPr>
        <w:t>:</w:t>
      </w:r>
      <w:r>
        <w:rPr>
          <w:rtl/>
        </w:rPr>
        <w:t xml:space="preserve"> الرَّد على عقيدة اليهود</w:t>
      </w:r>
      <w:bookmarkEnd w:id="115"/>
      <w:bookmarkEnd w:id="116"/>
    </w:p>
    <w:p w:rsidR="00BB5AD1" w:rsidRDefault="00BB5AD1" w:rsidP="00833D1C">
      <w:pPr>
        <w:pStyle w:val="libNormal"/>
        <w:rPr>
          <w:rtl/>
        </w:rPr>
      </w:pPr>
      <w:r>
        <w:rPr>
          <w:rtl/>
        </w:rPr>
        <w:t xml:space="preserve">تطرق إمامنا مع رأس الجالوت إلى معاجز موسى </w:t>
      </w:r>
      <w:r w:rsidR="00E4096E" w:rsidRPr="00E4096E">
        <w:rPr>
          <w:rStyle w:val="libAlaemChar"/>
          <w:rFonts w:hint="cs"/>
          <w:rtl/>
        </w:rPr>
        <w:t>عليه‌السلام</w:t>
      </w:r>
      <w:r>
        <w:rPr>
          <w:rtl/>
        </w:rPr>
        <w:t xml:space="preserve"> واستغرب من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w:t>
      </w:r>
    </w:p>
    <w:p w:rsidR="00BB5AD1" w:rsidRDefault="00BB5AD1" w:rsidP="00A70724">
      <w:pPr>
        <w:pStyle w:val="libFootnote"/>
        <w:rPr>
          <w:rtl/>
        </w:rPr>
      </w:pPr>
      <w:r>
        <w:rPr>
          <w:rtl/>
        </w:rPr>
        <w:t>(</w:t>
      </w:r>
      <w:r>
        <w:rPr>
          <w:rFonts w:hint="cs"/>
          <w:rtl/>
        </w:rPr>
        <w:t>2</w:t>
      </w:r>
      <w:r>
        <w:rPr>
          <w:rtl/>
        </w:rPr>
        <w:t>)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w:t>
      </w:r>
    </w:p>
    <w:p w:rsidR="00BB5AD1" w:rsidRDefault="00BB5AD1" w:rsidP="00833D1C">
      <w:pPr>
        <w:pStyle w:val="libNormal"/>
        <w:rPr>
          <w:rtl/>
        </w:rPr>
      </w:pPr>
    </w:p>
    <w:p w:rsidR="00BB5AD1" w:rsidRDefault="00BB5AD1" w:rsidP="00A70724">
      <w:pPr>
        <w:pStyle w:val="libNormal0"/>
        <w:rPr>
          <w:rtl/>
        </w:rPr>
      </w:pPr>
      <w:r>
        <w:rPr>
          <w:rtl/>
        </w:rPr>
        <w:br w:type="page"/>
      </w:r>
      <w:r>
        <w:rPr>
          <w:rtl/>
        </w:rPr>
        <w:lastRenderedPageBreak/>
        <w:t xml:space="preserve">إقراره بها مع انكاره معاجز الأنبياء من قبله أو من بعده كمعاجز عيسى </w:t>
      </w:r>
      <w:r w:rsidR="00E4096E" w:rsidRPr="00E4096E">
        <w:rPr>
          <w:rStyle w:val="libAlaemChar"/>
          <w:rFonts w:hint="cs"/>
          <w:rtl/>
        </w:rPr>
        <w:t>عليه‌السلام</w:t>
      </w:r>
      <w:r>
        <w:rPr>
          <w:rtl/>
        </w:rPr>
        <w:t xml:space="preserve"> ومحمد </w:t>
      </w:r>
      <w:r w:rsidR="00E4096E" w:rsidRPr="00E4096E">
        <w:rPr>
          <w:rStyle w:val="libAlaemChar"/>
          <w:rFonts w:hint="cs"/>
          <w:rtl/>
        </w:rPr>
        <w:t>صلى‌الله‌عليه‌وآله‌وسلم</w:t>
      </w:r>
      <w:r>
        <w:rPr>
          <w:rtl/>
        </w:rPr>
        <w:t xml:space="preserve"> وتساءل قائلاً</w:t>
      </w:r>
      <w:r w:rsidR="00115CA8">
        <w:rPr>
          <w:rtl/>
        </w:rPr>
        <w:t>:</w:t>
      </w:r>
      <w:r>
        <w:rPr>
          <w:rtl/>
        </w:rPr>
        <w:t xml:space="preserve"> « </w:t>
      </w:r>
      <w:r w:rsidRPr="00A70724">
        <w:rPr>
          <w:rStyle w:val="libBold2Char"/>
          <w:rtl/>
        </w:rPr>
        <w:t>أرأيت ما جاء به موسى من الآيات</w:t>
      </w:r>
      <w:r w:rsidR="00115CA8">
        <w:rPr>
          <w:rStyle w:val="libBold2Char"/>
          <w:rtl/>
        </w:rPr>
        <w:t>،</w:t>
      </w:r>
      <w:r w:rsidRPr="00A70724">
        <w:rPr>
          <w:rStyle w:val="libBold2Char"/>
          <w:rtl/>
        </w:rPr>
        <w:t xml:space="preserve"> أشاهدته؟! أليس إنَّما جاء في الاخبار من ثقات أصحابِ موسى أَنَّه فعل ذلك؟!</w:t>
      </w:r>
      <w:r>
        <w:rPr>
          <w:rtl/>
        </w:rPr>
        <w:t xml:space="preserve"> » قال</w:t>
      </w:r>
      <w:r w:rsidR="00115CA8">
        <w:rPr>
          <w:rtl/>
        </w:rPr>
        <w:t>:</w:t>
      </w:r>
      <w:r>
        <w:rPr>
          <w:rtl/>
        </w:rPr>
        <w:t xml:space="preserve"> بلى.</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فكذلك أتتكُم الأخبارُ المتواترة بما فعل عيسى بنُ مريم فكيف صدَّقتم بموسى ولم تُصدِّقوا بعيسى</w:t>
      </w:r>
      <w:r>
        <w:rPr>
          <w:rtl/>
        </w:rPr>
        <w:t>؟! » فلم يُحِر جوابا.</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كذلك أمرُ محمد </w:t>
      </w:r>
      <w:r w:rsidR="00E4096E" w:rsidRPr="00E4096E">
        <w:rPr>
          <w:rStyle w:val="libAlaemChar"/>
          <w:rFonts w:hint="cs"/>
          <w:rtl/>
        </w:rPr>
        <w:t>صلى‌الله‌عليه‌وآله‌وسلم</w:t>
      </w:r>
      <w:r w:rsidRPr="00A70724">
        <w:rPr>
          <w:rStyle w:val="libBold2Char"/>
          <w:rtl/>
        </w:rPr>
        <w:t xml:space="preserve"> وما جاء به وأمرُ كلِّ نبيٍّ بعثه اللّه</w:t>
      </w:r>
      <w:r w:rsidR="00115CA8">
        <w:rPr>
          <w:rStyle w:val="libBold2Char"/>
          <w:rtl/>
        </w:rPr>
        <w:t>،</w:t>
      </w:r>
      <w:r w:rsidRPr="00A70724">
        <w:rPr>
          <w:rStyle w:val="libBold2Char"/>
          <w:rtl/>
        </w:rPr>
        <w:t xml:space="preserve"> ومن آياته أنّه كان يتيما فقيرا أجيرا ولم يختلف إلى معلّم</w:t>
      </w:r>
      <w:r w:rsidR="00115CA8">
        <w:rPr>
          <w:rStyle w:val="libBold2Char"/>
          <w:rtl/>
        </w:rPr>
        <w:t>،</w:t>
      </w:r>
      <w:r w:rsidRPr="00A70724">
        <w:rPr>
          <w:rStyle w:val="libBold2Char"/>
          <w:rtl/>
        </w:rPr>
        <w:t xml:space="preserve"> ثمَّ جاء بالقرآن الذي فيه قصص الأنبياء وأخبارهم حرفا حرفا وأخبارُ من مضى ومن بقي إلى يوم القيامة</w:t>
      </w:r>
      <w:r w:rsidR="00115CA8">
        <w:rPr>
          <w:rStyle w:val="libBold2Char"/>
          <w:rtl/>
        </w:rPr>
        <w:t>،</w:t>
      </w:r>
      <w:r w:rsidRPr="00A70724">
        <w:rPr>
          <w:rStyle w:val="libBold2Char"/>
          <w:rtl/>
        </w:rPr>
        <w:t xml:space="preserve"> ثمَّ كان يُخبرهم بأسرارهم وما يعملون في بيوتهم</w:t>
      </w:r>
      <w:r w:rsidR="00115CA8">
        <w:rPr>
          <w:rStyle w:val="libBold2Char"/>
          <w:rtl/>
        </w:rPr>
        <w:t>،</w:t>
      </w:r>
      <w:r w:rsidRPr="00A70724">
        <w:rPr>
          <w:rStyle w:val="libBold2Char"/>
          <w:rtl/>
        </w:rPr>
        <w:t xml:space="preserve"> وجاء بآيات كثيرة لا تحصى</w:t>
      </w:r>
      <w:r>
        <w:rPr>
          <w:rtl/>
        </w:rPr>
        <w:t xml:space="preserve"> ».</w:t>
      </w:r>
    </w:p>
    <w:p w:rsidR="00BB5AD1" w:rsidRDefault="00BB5AD1" w:rsidP="00833D1C">
      <w:pPr>
        <w:pStyle w:val="libNormal"/>
        <w:rPr>
          <w:rtl/>
        </w:rPr>
      </w:pPr>
      <w:r>
        <w:rPr>
          <w:rtl/>
        </w:rPr>
        <w:t>قال رأس الجالوت</w:t>
      </w:r>
      <w:r w:rsidR="00115CA8">
        <w:rPr>
          <w:rtl/>
        </w:rPr>
        <w:t>:</w:t>
      </w:r>
      <w:r>
        <w:rPr>
          <w:rtl/>
        </w:rPr>
        <w:t xml:space="preserve"> لم يصحَّ عندنا خبرُ عيسى ولا خبر محمد</w:t>
      </w:r>
      <w:r w:rsidR="00115CA8">
        <w:rPr>
          <w:rtl/>
        </w:rPr>
        <w:t>،</w:t>
      </w:r>
      <w:r>
        <w:rPr>
          <w:rtl/>
        </w:rPr>
        <w:t xml:space="preserve"> ولا يجوز لنا أن نُقرَّ لهما بما لم يصحَّ.</w:t>
      </w:r>
    </w:p>
    <w:p w:rsidR="00BB5AD1" w:rsidRDefault="00BB5AD1" w:rsidP="00833D1C">
      <w:pPr>
        <w:pStyle w:val="libNormal"/>
        <w:rPr>
          <w:rtl/>
        </w:rPr>
      </w:pPr>
      <w:r>
        <w:rPr>
          <w:rtl/>
        </w:rPr>
        <w:t xml:space="preserve">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فالشاهدُ الّذي شهد لعيسى ولمحمدٍ </w:t>
      </w:r>
      <w:r w:rsidR="00E4096E" w:rsidRPr="00E4096E">
        <w:rPr>
          <w:rStyle w:val="libAlaemChar"/>
          <w:rFonts w:hint="cs"/>
          <w:rtl/>
        </w:rPr>
        <w:t>صلى‌الله‌عليه‌وآله‌وسلم</w:t>
      </w:r>
      <w:r w:rsidRPr="00A70724">
        <w:rPr>
          <w:rStyle w:val="libBold2Char"/>
          <w:rtl/>
        </w:rPr>
        <w:t xml:space="preserve"> شاهدُ زورٍ؟!</w:t>
      </w:r>
      <w:r>
        <w:rPr>
          <w:rtl/>
        </w:rPr>
        <w:t xml:space="preserve"> » فلم يُحِر جوابا</w:t>
      </w:r>
      <w:r w:rsidR="00115CA8" w:rsidRPr="00115CA8">
        <w:rPr>
          <w:rtl/>
        </w:rPr>
        <w:t xml:space="preserve"> </w:t>
      </w:r>
      <w:r w:rsidRPr="00A70724">
        <w:rPr>
          <w:rStyle w:val="libFootnotenumChar"/>
          <w:rtl/>
        </w:rPr>
        <w:t>(1)</w:t>
      </w:r>
      <w:r w:rsidRPr="005C3240">
        <w:rPr>
          <w:rtl/>
        </w:rPr>
        <w:t>.</w:t>
      </w:r>
    </w:p>
    <w:p w:rsidR="00BB5AD1" w:rsidRDefault="00BB5AD1" w:rsidP="00BB5AD1">
      <w:pPr>
        <w:pStyle w:val="Heading3"/>
        <w:rPr>
          <w:rtl/>
        </w:rPr>
      </w:pPr>
      <w:bookmarkStart w:id="117" w:name="_Toc329452720"/>
      <w:bookmarkStart w:id="118" w:name="_Toc367177281"/>
      <w:r>
        <w:rPr>
          <w:rtl/>
        </w:rPr>
        <w:t>رابعا</w:t>
      </w:r>
      <w:r w:rsidR="00115CA8">
        <w:rPr>
          <w:rtl/>
        </w:rPr>
        <w:t>:</w:t>
      </w:r>
      <w:r>
        <w:rPr>
          <w:rtl/>
        </w:rPr>
        <w:t xml:space="preserve"> الرد على المجوس</w:t>
      </w:r>
      <w:bookmarkEnd w:id="117"/>
      <w:bookmarkEnd w:id="118"/>
    </w:p>
    <w:p w:rsidR="00BB5AD1" w:rsidRDefault="00BB5AD1" w:rsidP="00833D1C">
      <w:pPr>
        <w:pStyle w:val="libNormal"/>
        <w:rPr>
          <w:rtl/>
        </w:rPr>
      </w:pPr>
      <w:r>
        <w:rPr>
          <w:rtl/>
        </w:rPr>
        <w:t>ليس خافيا بأن المجوس</w:t>
      </w:r>
      <w:r w:rsidR="00115CA8" w:rsidRPr="00115CA8">
        <w:rPr>
          <w:rtl/>
        </w:rPr>
        <w:t xml:space="preserve"> </w:t>
      </w:r>
      <w:r w:rsidRPr="00A70724">
        <w:rPr>
          <w:rStyle w:val="libFootnotenumChar"/>
          <w:rtl/>
        </w:rPr>
        <w:t>(2)</w:t>
      </w:r>
      <w:r w:rsidR="00115CA8" w:rsidRPr="00115CA8">
        <w:rPr>
          <w:rtl/>
        </w:rPr>
        <w:t xml:space="preserve"> </w:t>
      </w:r>
      <w:r>
        <w:rPr>
          <w:rtl/>
        </w:rPr>
        <w:t>أُناس منحرفو العقيدة والفطرة يعبدون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w:t>
      </w:r>
    </w:p>
    <w:p w:rsidR="00BB5AD1" w:rsidRDefault="00BB5AD1" w:rsidP="00A70724">
      <w:pPr>
        <w:pStyle w:val="libFootnote"/>
        <w:rPr>
          <w:rtl/>
        </w:rPr>
      </w:pPr>
      <w:r>
        <w:rPr>
          <w:rtl/>
        </w:rPr>
        <w:t>(2) أتباع زرادشت. وهو رجل من أذربيجان. ادّعى النبوة</w:t>
      </w:r>
      <w:r w:rsidR="00115CA8">
        <w:rPr>
          <w:rtl/>
        </w:rPr>
        <w:t>،</w:t>
      </w:r>
      <w:r>
        <w:rPr>
          <w:rtl/>
        </w:rPr>
        <w:t xml:space="preserve"> ويتفق المجوس على أن اللّه تعالى</w:t>
      </w:r>
    </w:p>
    <w:p w:rsidR="00BB5AD1" w:rsidRDefault="00BB5AD1" w:rsidP="00833D1C">
      <w:pPr>
        <w:pStyle w:val="libNormal"/>
        <w:rPr>
          <w:rtl/>
        </w:rPr>
      </w:pPr>
    </w:p>
    <w:p w:rsidR="00BB5AD1" w:rsidRDefault="00BB5AD1" w:rsidP="00A70724">
      <w:pPr>
        <w:pStyle w:val="libNormal0"/>
        <w:rPr>
          <w:rtl/>
        </w:rPr>
      </w:pPr>
      <w:r>
        <w:rPr>
          <w:rtl/>
        </w:rPr>
        <w:br w:type="page"/>
      </w:r>
      <w:r>
        <w:rPr>
          <w:rtl/>
        </w:rPr>
        <w:lastRenderedPageBreak/>
        <w:t>النار ويحللون الزواج من المحارم</w:t>
      </w:r>
      <w:r w:rsidR="00115CA8">
        <w:rPr>
          <w:rtl/>
        </w:rPr>
        <w:t>،</w:t>
      </w:r>
      <w:r>
        <w:rPr>
          <w:rtl/>
        </w:rPr>
        <w:t xml:space="preserve"> بدون دليل أو برهان سوى التقليد الأعمى للآباء</w:t>
      </w:r>
      <w:r w:rsidR="00115CA8">
        <w:rPr>
          <w:rtl/>
        </w:rPr>
        <w:t>،</w:t>
      </w:r>
      <w:r>
        <w:rPr>
          <w:rtl/>
        </w:rPr>
        <w:t xml:space="preserve"> فحاول إمامنا </w:t>
      </w:r>
      <w:r w:rsidR="00E4096E" w:rsidRPr="00E4096E">
        <w:rPr>
          <w:rStyle w:val="libAlaemChar"/>
          <w:rFonts w:hint="cs"/>
          <w:rtl/>
        </w:rPr>
        <w:t>عليه‌السلام</w:t>
      </w:r>
      <w:r>
        <w:rPr>
          <w:rtl/>
        </w:rPr>
        <w:t xml:space="preserve"> أن يدلّهم على الطريق السوي ويوقفهم على أفق أرحب</w:t>
      </w:r>
      <w:r w:rsidR="00115CA8">
        <w:rPr>
          <w:rtl/>
        </w:rPr>
        <w:t>،</w:t>
      </w:r>
      <w:r>
        <w:rPr>
          <w:rtl/>
        </w:rPr>
        <w:t xml:space="preserve"> وأن يخرج بوعيهم من قفص التقليد</w:t>
      </w:r>
      <w:r w:rsidR="00115CA8">
        <w:rPr>
          <w:rtl/>
        </w:rPr>
        <w:t>:</w:t>
      </w:r>
      <w:r>
        <w:rPr>
          <w:rtl/>
        </w:rPr>
        <w:t xml:space="preserve"> </w:t>
      </w:r>
    </w:p>
    <w:p w:rsidR="00BB5AD1" w:rsidRDefault="00BB5AD1" w:rsidP="00833D1C">
      <w:pPr>
        <w:pStyle w:val="libNormal"/>
        <w:rPr>
          <w:rtl/>
        </w:rPr>
      </w:pPr>
      <w:r>
        <w:rPr>
          <w:rtl/>
        </w:rPr>
        <w:t xml:space="preserve">دعا الإمام الرضا </w:t>
      </w:r>
      <w:r w:rsidR="00E4096E" w:rsidRPr="00E4096E">
        <w:rPr>
          <w:rStyle w:val="libAlaemChar"/>
          <w:rFonts w:hint="cs"/>
          <w:rtl/>
        </w:rPr>
        <w:t>عليه‌السلام</w:t>
      </w:r>
      <w:r>
        <w:rPr>
          <w:rtl/>
        </w:rPr>
        <w:t xml:space="preserve"> الهربذ الأكبر فقال له</w:t>
      </w:r>
      <w:r w:rsidR="00115CA8">
        <w:rPr>
          <w:rtl/>
        </w:rPr>
        <w:t>:</w:t>
      </w:r>
      <w:r>
        <w:rPr>
          <w:rtl/>
        </w:rPr>
        <w:t xml:space="preserve"> « </w:t>
      </w:r>
      <w:r w:rsidRPr="00A70724">
        <w:rPr>
          <w:rStyle w:val="libBold2Char"/>
          <w:rtl/>
        </w:rPr>
        <w:t>زرادشت الذي تزعم أنَّه نبي</w:t>
      </w:r>
      <w:r w:rsidR="00115CA8">
        <w:rPr>
          <w:rStyle w:val="libBold2Char"/>
          <w:rtl/>
        </w:rPr>
        <w:t>،</w:t>
      </w:r>
      <w:r w:rsidRPr="00A70724">
        <w:rPr>
          <w:rStyle w:val="libBold2Char"/>
          <w:rtl/>
        </w:rPr>
        <w:t xml:space="preserve"> ما حُجَّتك على نبوَّته؟</w:t>
      </w:r>
      <w:r>
        <w:rPr>
          <w:rtl/>
        </w:rPr>
        <w:t xml:space="preserve"> ».</w:t>
      </w:r>
    </w:p>
    <w:p w:rsidR="00BB5AD1" w:rsidRDefault="00BB5AD1" w:rsidP="00833D1C">
      <w:pPr>
        <w:pStyle w:val="libNormal"/>
        <w:rPr>
          <w:rtl/>
        </w:rPr>
      </w:pPr>
      <w:r>
        <w:rPr>
          <w:rtl/>
        </w:rPr>
        <w:t>قال</w:t>
      </w:r>
      <w:r w:rsidR="00115CA8">
        <w:rPr>
          <w:rtl/>
        </w:rPr>
        <w:t>:</w:t>
      </w:r>
      <w:r>
        <w:rPr>
          <w:rtl/>
        </w:rPr>
        <w:t xml:space="preserve"> إنَّه أتى بما لم يأتنا به أحد قبله</w:t>
      </w:r>
      <w:r w:rsidR="00115CA8">
        <w:rPr>
          <w:rtl/>
        </w:rPr>
        <w:t>،</w:t>
      </w:r>
      <w:r>
        <w:rPr>
          <w:rtl/>
        </w:rPr>
        <w:t xml:space="preserve"> ولم نشهده</w:t>
      </w:r>
      <w:r w:rsidR="00115CA8">
        <w:rPr>
          <w:rtl/>
        </w:rPr>
        <w:t>،</w:t>
      </w:r>
      <w:r>
        <w:rPr>
          <w:rtl/>
        </w:rPr>
        <w:t xml:space="preserve"> ولكنَّ الأخبار من أسلافنا وردت علينا بأنَّه أحلَّ لنا ما لم يُحلّهُ غيره فاتَّبعناهُ.</w:t>
      </w:r>
    </w:p>
    <w:p w:rsidR="00BB5AD1" w:rsidRDefault="00BB5AD1" w:rsidP="00833D1C">
      <w:pPr>
        <w:pStyle w:val="libNormal"/>
        <w:rP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أفليس إنَّما أتتكم الأخبارُ فاتَّبعتُموه؟!</w:t>
      </w:r>
      <w:r>
        <w:rPr>
          <w:rtl/>
        </w:rPr>
        <w:t xml:space="preserve"> » قال</w:t>
      </w:r>
      <w:r w:rsidR="00115CA8">
        <w:rPr>
          <w:rtl/>
        </w:rPr>
        <w:t>:</w:t>
      </w:r>
      <w:r>
        <w:rPr>
          <w:rtl/>
        </w:rPr>
        <w:t xml:space="preserve"> بلى.</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فكذلك سائرُ الأُمم السالفة أتتهم الأخبارُ بما أتى به النبيّون وأتى به موسى وعيسى ومحمد صلوات اللّه عليهم</w:t>
      </w:r>
      <w:r w:rsidR="00115CA8">
        <w:rPr>
          <w:rStyle w:val="libBold2Char"/>
          <w:rtl/>
        </w:rPr>
        <w:t>،</w:t>
      </w:r>
      <w:r w:rsidRPr="00A70724">
        <w:rPr>
          <w:rStyle w:val="libBold2Char"/>
          <w:rtl/>
        </w:rPr>
        <w:t xml:space="preserve"> فما عذركُم في ترك</w:t>
      </w:r>
      <w:r w:rsidRPr="00A70724">
        <w:rPr>
          <w:rStyle w:val="libBold2Char"/>
          <w:rFonts w:hint="cs"/>
          <w:rtl/>
        </w:rPr>
        <w:t xml:space="preserve"> </w:t>
      </w:r>
      <w:r w:rsidRPr="00A70724">
        <w:rPr>
          <w:rStyle w:val="libBold2Char"/>
          <w:rtl/>
        </w:rPr>
        <w:t>الإقرار لهم إذ كنتم إنَّما أقررتم بزرادشت من قبل الأخبار المتواترة بأنَّه جاء بما لم يجيء به غيره؟!</w:t>
      </w:r>
      <w:r>
        <w:rPr>
          <w:rtl/>
        </w:rPr>
        <w:t xml:space="preserve"> » فانقطع الهربذُ مكانه</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لقد وجد الإمام </w:t>
      </w:r>
      <w:r w:rsidR="00E4096E" w:rsidRPr="00E4096E">
        <w:rPr>
          <w:rStyle w:val="libAlaemChar"/>
          <w:rFonts w:hint="cs"/>
          <w:rtl/>
        </w:rPr>
        <w:t>عليه‌السلام</w:t>
      </w:r>
      <w:r>
        <w:rPr>
          <w:rtl/>
        </w:rPr>
        <w:t xml:space="preserve"> أن أصحاب زرادشت تضيق عدسة الرؤية لديهم فيؤمنون بالأخبار الواردة من قبل آبائهم عن زرادشت دون غيره</w:t>
      </w:r>
      <w:r w:rsidR="00115CA8">
        <w:rPr>
          <w:rtl/>
        </w:rPr>
        <w:t>،</w:t>
      </w:r>
      <w:r>
        <w:rPr>
          <w:rtl/>
        </w:rPr>
        <w:t xml:space="preserve"> وهذا التخصيص لايستقيم على سكة العقل السَّوية</w:t>
      </w:r>
      <w:r w:rsidR="00115CA8">
        <w:rPr>
          <w:rtl/>
        </w:rPr>
        <w:t>،</w:t>
      </w:r>
      <w:r>
        <w:rPr>
          <w:rtl/>
        </w:rPr>
        <w:t xml:space="preserve"> فإذا كان منهجهم في الاعتقاد قائما على النقل عن الآباء فلماذا لا يعتمدون على ذات المنهج الذي اتبعه الأنبياء؟! الذين جاءوا </w:t>
      </w:r>
      <w:r w:rsidR="00115CA8">
        <w:rPr>
          <w:rtl/>
        </w:rPr>
        <w:t>-</w:t>
      </w:r>
      <w:r>
        <w:rPr>
          <w:rtl/>
        </w:rPr>
        <w:t xml:space="preserve"> كذلك </w:t>
      </w:r>
      <w:r w:rsidR="00115CA8">
        <w:rPr>
          <w:rtl/>
        </w:rPr>
        <w:t>-</w:t>
      </w:r>
      <w:r>
        <w:rPr>
          <w:rtl/>
        </w:rPr>
        <w:t xml:space="preserve"> بما لم يجيء به غيرهم من الشرائع</w:t>
      </w:r>
      <w:r w:rsidR="00115CA8">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يسلم العالم إلى الشيطان سبعة آلاف سنة يحكم ويفعل مايريد. وبعد ذلك عهد أن يقتل الشيطان. وهذا الكلام غير لائق بالعقلاء (انظر</w:t>
      </w:r>
      <w:r w:rsidR="00115CA8">
        <w:rPr>
          <w:rtl/>
        </w:rPr>
        <w:t>:</w:t>
      </w:r>
      <w:r>
        <w:rPr>
          <w:rtl/>
        </w:rPr>
        <w:t xml:space="preserve"> اعتقادات فرق المسلمين والمشركين</w:t>
      </w:r>
      <w:r w:rsidR="00115CA8">
        <w:rPr>
          <w:rtl/>
        </w:rPr>
        <w:t>،</w:t>
      </w:r>
      <w:r>
        <w:rPr>
          <w:rtl/>
        </w:rPr>
        <w:t xml:space="preserve"> فخر الدين الرازي</w:t>
      </w:r>
      <w:r w:rsidR="00115CA8">
        <w:rPr>
          <w:rtl/>
        </w:rPr>
        <w:t>:</w:t>
      </w:r>
      <w:r>
        <w:rPr>
          <w:rtl/>
        </w:rPr>
        <w:t xml:space="preserve"> 120</w:t>
      </w:r>
      <w:r w:rsidR="00115CA8">
        <w:rPr>
          <w:rtl/>
        </w:rPr>
        <w:t>،</w:t>
      </w:r>
      <w:r>
        <w:rPr>
          <w:rtl/>
        </w:rPr>
        <w:t xml:space="preserve"> الفصل الثالث). </w:t>
      </w:r>
    </w:p>
    <w:p w:rsidR="00BB5AD1" w:rsidRDefault="00BB5AD1" w:rsidP="00A70724">
      <w:pPr>
        <w:pStyle w:val="libFootnote"/>
        <w:rPr>
          <w:rtl/>
        </w:rPr>
      </w:pPr>
      <w:r>
        <w:rPr>
          <w:rtl/>
        </w:rPr>
        <w:t>(1)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w:t>
      </w:r>
    </w:p>
    <w:p w:rsidR="00BB5AD1" w:rsidRDefault="00BB5AD1" w:rsidP="00A70724">
      <w:pPr>
        <w:pStyle w:val="libNormal0"/>
        <w:rPr>
          <w:rtl/>
        </w:rPr>
      </w:pPr>
      <w:r>
        <w:rPr>
          <w:rtl/>
        </w:rPr>
        <w:br w:type="page"/>
      </w:r>
      <w:r>
        <w:rPr>
          <w:rtl/>
        </w:rPr>
        <w:lastRenderedPageBreak/>
        <w:t>وفوق ذلك كانوا يبرهنون على صحة نبوتهم بالمعاجز الباهرة والبراهين القاطعة؟</w:t>
      </w:r>
    </w:p>
    <w:p w:rsidR="00BB5AD1" w:rsidRDefault="00BB5AD1" w:rsidP="00BB5AD1">
      <w:pPr>
        <w:pStyle w:val="Heading3"/>
        <w:rPr>
          <w:rtl/>
        </w:rPr>
      </w:pPr>
      <w:bookmarkStart w:id="119" w:name="_Toc329452721"/>
      <w:bookmarkStart w:id="120" w:name="_Toc367177282"/>
      <w:r>
        <w:rPr>
          <w:rtl/>
        </w:rPr>
        <w:t>خامسا</w:t>
      </w:r>
      <w:r w:rsidR="00115CA8">
        <w:rPr>
          <w:rtl/>
        </w:rPr>
        <w:t>:</w:t>
      </w:r>
      <w:r>
        <w:rPr>
          <w:rtl/>
        </w:rPr>
        <w:t xml:space="preserve"> الردّ على الصابئة</w:t>
      </w:r>
      <w:r w:rsidR="00115CA8">
        <w:rPr>
          <w:rtl/>
        </w:rPr>
        <w:t>:</w:t>
      </w:r>
      <w:bookmarkEnd w:id="119"/>
      <w:bookmarkEnd w:id="120"/>
      <w:r>
        <w:rPr>
          <w:rtl/>
        </w:rPr>
        <w:t xml:space="preserve"> </w:t>
      </w:r>
    </w:p>
    <w:p w:rsidR="00BB5AD1" w:rsidRDefault="00BB5AD1" w:rsidP="00833D1C">
      <w:pPr>
        <w:pStyle w:val="libNormal"/>
        <w:rPr>
          <w:rtl/>
        </w:rPr>
      </w:pPr>
      <w:r>
        <w:rPr>
          <w:rtl/>
        </w:rPr>
        <w:t>ثم وصلت النوبة إلى عمران الصابى ء</w:t>
      </w:r>
      <w:r w:rsidR="00115CA8">
        <w:rPr>
          <w:rtl/>
        </w:rPr>
        <w:t>،</w:t>
      </w:r>
      <w:r>
        <w:rPr>
          <w:rtl/>
        </w:rPr>
        <w:t xml:space="preserve"> وكان واحدا من المتكلمين</w:t>
      </w:r>
      <w:r w:rsidR="00115CA8">
        <w:rPr>
          <w:rtl/>
        </w:rPr>
        <w:t>،</w:t>
      </w:r>
      <w:r>
        <w:rPr>
          <w:rtl/>
        </w:rPr>
        <w:t xml:space="preserve"> فسأل الإمام </w:t>
      </w:r>
      <w:r w:rsidR="00E4096E" w:rsidRPr="00E4096E">
        <w:rPr>
          <w:rStyle w:val="libAlaemChar"/>
          <w:rFonts w:hint="cs"/>
          <w:rtl/>
        </w:rPr>
        <w:t>عليه‌السلام</w:t>
      </w:r>
      <w:r>
        <w:rPr>
          <w:rtl/>
        </w:rPr>
        <w:t xml:space="preserve"> عن الكائن الأول وعمّا خلق.</w:t>
      </w:r>
    </w:p>
    <w:p w:rsidR="00BB5AD1" w:rsidRPr="00A70724" w:rsidRDefault="00BB5AD1" w:rsidP="00833D1C">
      <w:pPr>
        <w:pStyle w:val="libNormal"/>
        <w:rPr>
          <w:rStyle w:val="libBold2Cha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سألت فافهم</w:t>
      </w:r>
      <w:r w:rsidR="00115CA8">
        <w:rPr>
          <w:rStyle w:val="libBold2Char"/>
          <w:rtl/>
        </w:rPr>
        <w:t>،</w:t>
      </w:r>
      <w:r w:rsidRPr="00A70724">
        <w:rPr>
          <w:rStyle w:val="libBold2Char"/>
          <w:rtl/>
        </w:rPr>
        <w:t xml:space="preserve"> أمّا الواحد فلم يزل واحدا كائنا لا شيء معه بلا حدود ولا أعراض ولايزال كذلك .. واعلم يا عمران أنّه لو كان خلق ما خلق لحاجةٍ لم يخلق إلاّ من يستعين به على حاجته</w:t>
      </w:r>
      <w:r w:rsidR="00115CA8">
        <w:rPr>
          <w:rStyle w:val="libBold2Char"/>
          <w:rtl/>
        </w:rPr>
        <w:t>،</w:t>
      </w:r>
      <w:r w:rsidRPr="00A70724">
        <w:rPr>
          <w:rStyle w:val="libBold2Char"/>
          <w:rtl/>
        </w:rPr>
        <w:t xml:space="preserve"> ولكان ينبغي أن يخلق أضعاف ما خلق لأنَّ الأعوان كلَّما كثروا كان صاحبهم أقوى</w:t>
      </w:r>
      <w:r w:rsidR="00115CA8">
        <w:rPr>
          <w:rStyle w:val="libBold2Char"/>
          <w:rtl/>
        </w:rPr>
        <w:t>،</w:t>
      </w:r>
      <w:r w:rsidRPr="00A70724">
        <w:rPr>
          <w:rStyle w:val="libBold2Char"/>
          <w:rtl/>
        </w:rPr>
        <w:t xml:space="preserve"> والحاجة يا عمران لا يسعها لأنّه لم يُحدث من الخلق شيئا إلاّ حدثت فيه حاجةٌ</w:t>
      </w:r>
      <w:r w:rsidRPr="00A70724">
        <w:rPr>
          <w:rStyle w:val="libBold2Char"/>
          <w:rFonts w:hint="cs"/>
          <w:rtl/>
        </w:rPr>
        <w:t xml:space="preserve"> </w:t>
      </w:r>
      <w:r w:rsidRPr="00A70724">
        <w:rPr>
          <w:rStyle w:val="libBold2Char"/>
          <w:rtl/>
        </w:rPr>
        <w:t>اُخرى</w:t>
      </w:r>
      <w:r w:rsidR="00115CA8">
        <w:rPr>
          <w:rStyle w:val="libBold2Char"/>
          <w:rtl/>
        </w:rPr>
        <w:t>،</w:t>
      </w:r>
      <w:r w:rsidRPr="00A70724">
        <w:rPr>
          <w:rStyle w:val="libBold2Char"/>
          <w:rtl/>
        </w:rPr>
        <w:t xml:space="preserve"> ولذلك أقول</w:t>
      </w:r>
      <w:r w:rsidR="00115CA8">
        <w:rPr>
          <w:rStyle w:val="libBold2Char"/>
          <w:rtl/>
        </w:rPr>
        <w:t>:</w:t>
      </w:r>
      <w:r w:rsidRPr="00A70724">
        <w:rPr>
          <w:rStyle w:val="libBold2Char"/>
          <w:rtl/>
        </w:rPr>
        <w:t xml:space="preserve"> لم يخلق الخلق لحاجةٍ</w:t>
      </w:r>
      <w:r w:rsidR="00115CA8">
        <w:rPr>
          <w:rStyle w:val="libBold2Char"/>
          <w:rtl/>
        </w:rPr>
        <w:t>،</w:t>
      </w:r>
      <w:r w:rsidRPr="00A70724">
        <w:rPr>
          <w:rStyle w:val="libBold2Char"/>
          <w:rtl/>
        </w:rPr>
        <w:t xml:space="preserve"> ولكن نقل بالخلق الحوائج بعضهم إلى بعض وفضَّل بعضهم على بعض</w:t>
      </w:r>
      <w:r w:rsidR="00115CA8">
        <w:rPr>
          <w:rStyle w:val="libBold2Char"/>
          <w:rtl/>
        </w:rPr>
        <w:t>،</w:t>
      </w:r>
      <w:r w:rsidRPr="00A70724">
        <w:rPr>
          <w:rStyle w:val="libBold2Char"/>
          <w:rtl/>
        </w:rPr>
        <w:t xml:space="preserve"> بلا حاجةٍ منه إلى من فَضَّل</w:t>
      </w:r>
      <w:r w:rsidR="00115CA8">
        <w:rPr>
          <w:rStyle w:val="libBold2Char"/>
          <w:rtl/>
        </w:rPr>
        <w:t>،</w:t>
      </w:r>
      <w:r w:rsidRPr="00A70724">
        <w:rPr>
          <w:rStyle w:val="libBold2Char"/>
          <w:rtl/>
        </w:rPr>
        <w:t xml:space="preserve"> ولا نقمةٍ منه على من أذلَّ</w:t>
      </w:r>
      <w:r w:rsidR="00115CA8">
        <w:rPr>
          <w:rStyle w:val="libBold2Char"/>
          <w:rtl/>
        </w:rPr>
        <w:t>،</w:t>
      </w:r>
      <w:r w:rsidRPr="00A70724">
        <w:rPr>
          <w:rStyle w:val="libBold2Char"/>
          <w:rtl/>
        </w:rPr>
        <w:t xml:space="preserve"> فلهذا خَلقَ.</w:t>
      </w:r>
    </w:p>
    <w:p w:rsidR="00BB5AD1" w:rsidRDefault="00BB5AD1" w:rsidP="00833D1C">
      <w:pPr>
        <w:pStyle w:val="libNormal"/>
        <w:rPr>
          <w:rtl/>
        </w:rPr>
      </w:pPr>
      <w:r>
        <w:rPr>
          <w:rtl/>
        </w:rPr>
        <w:t xml:space="preserve">وتطرق معه في النقاش لمسائل مختلفة في توحيد اللّه وأسفرت هذه المناظرة عن اعتراف عمران الصابى ء بصواب أجوبة الإمام الرضا </w:t>
      </w:r>
      <w:r w:rsidR="00E4096E" w:rsidRPr="00E4096E">
        <w:rPr>
          <w:rStyle w:val="libAlaemChar"/>
          <w:rFonts w:hint="cs"/>
          <w:rtl/>
        </w:rPr>
        <w:t>عليه‌السلام</w:t>
      </w:r>
      <w:r>
        <w:rPr>
          <w:rtl/>
        </w:rPr>
        <w:t xml:space="preserve"> على أسئلته الحساسة والمختلفة</w:t>
      </w:r>
      <w:r w:rsidR="00115CA8">
        <w:rPr>
          <w:rtl/>
        </w:rPr>
        <w:t>،</w:t>
      </w:r>
      <w:r>
        <w:rPr>
          <w:rtl/>
        </w:rPr>
        <w:t xml:space="preserve"> وعلى إثر ذلك أعلن إسلامه أمام المأمون مخاطباً الإمام الرضا </w:t>
      </w:r>
      <w:r w:rsidR="00E4096E" w:rsidRPr="00E4096E">
        <w:rPr>
          <w:rStyle w:val="libAlaemChar"/>
          <w:rFonts w:hint="cs"/>
          <w:rtl/>
        </w:rPr>
        <w:t>عليه‌السلام</w:t>
      </w:r>
      <w:r>
        <w:rPr>
          <w:rtl/>
        </w:rPr>
        <w:t xml:space="preserve"> بقوله</w:t>
      </w:r>
      <w:r w:rsidR="00115CA8">
        <w:rPr>
          <w:rtl/>
        </w:rPr>
        <w:t>:</w:t>
      </w:r>
      <w:r>
        <w:rPr>
          <w:rtl/>
        </w:rPr>
        <w:t xml:space="preserve"> .. قد فهمتُ وأشهدُ أنَّ اللّه على ما وصفتهُ ووحدتهُ</w:t>
      </w:r>
      <w:r w:rsidR="00115CA8">
        <w:rPr>
          <w:rtl/>
        </w:rPr>
        <w:t>،</w:t>
      </w:r>
      <w:r>
        <w:rPr>
          <w:rtl/>
        </w:rPr>
        <w:t xml:space="preserve"> وأنَّ محمدا عبدهُ المبعوث بالهدى ودين الحقِّ</w:t>
      </w:r>
      <w:r w:rsidR="00115CA8">
        <w:rPr>
          <w:rtl/>
        </w:rPr>
        <w:t>،</w:t>
      </w:r>
      <w:r>
        <w:rPr>
          <w:rtl/>
        </w:rPr>
        <w:t xml:space="preserve"> ثمّ خرَّ ساجدا نحو القبلة وأسلَمَ.</w:t>
      </w:r>
    </w:p>
    <w:p w:rsidR="00BB5AD1" w:rsidRDefault="00BB5AD1" w:rsidP="00833D1C">
      <w:pPr>
        <w:pStyle w:val="libNormal"/>
        <w:rPr>
          <w:rtl/>
        </w:rPr>
      </w:pPr>
      <w:r>
        <w:rPr>
          <w:rtl/>
        </w:rPr>
        <w:t>قال الحسنُ بن محمد النَّوفليّ</w:t>
      </w:r>
      <w:r w:rsidR="00115CA8">
        <w:rPr>
          <w:rtl/>
        </w:rPr>
        <w:t>:</w:t>
      </w:r>
      <w:r>
        <w:rPr>
          <w:rtl/>
        </w:rPr>
        <w:t xml:space="preserve"> فلما نظر المتكلمون إلى كلام عمران الصابى ء</w:t>
      </w:r>
      <w:r w:rsidR="00115CA8">
        <w:rPr>
          <w:rtl/>
        </w:rPr>
        <w:t>،</w:t>
      </w:r>
      <w:r>
        <w:rPr>
          <w:rtl/>
        </w:rPr>
        <w:t xml:space="preserve"> وكان جدلاً لم يقطعه عن حجّته أحد قط</w:t>
      </w:r>
      <w:r w:rsidR="00115CA8">
        <w:rPr>
          <w:rtl/>
        </w:rPr>
        <w:t>،</w:t>
      </w:r>
      <w:r>
        <w:rPr>
          <w:rtl/>
        </w:rPr>
        <w:t xml:space="preserve"> لم يدنُ من الرِّضا </w:t>
      </w:r>
      <w:r w:rsidR="00E4096E" w:rsidRPr="00E4096E">
        <w:rPr>
          <w:rStyle w:val="libAlaemChar"/>
          <w:rFonts w:hint="cs"/>
          <w:rtl/>
        </w:rPr>
        <w:t>عليه‌السلام</w:t>
      </w:r>
      <w:r>
        <w:rPr>
          <w:rtl/>
        </w:rPr>
        <w:t xml:space="preserve"> </w:t>
      </w:r>
    </w:p>
    <w:p w:rsidR="00BB5AD1" w:rsidRDefault="00BB5AD1" w:rsidP="00A70724">
      <w:pPr>
        <w:pStyle w:val="libNormal0"/>
        <w:rPr>
          <w:rtl/>
        </w:rPr>
      </w:pPr>
      <w:r>
        <w:rPr>
          <w:rtl/>
        </w:rPr>
        <w:br w:type="page"/>
      </w:r>
      <w:r>
        <w:rPr>
          <w:rtl/>
        </w:rPr>
        <w:lastRenderedPageBreak/>
        <w:t>أحد منهم ولم يسألوه عن شيءٍ</w:t>
      </w:r>
      <w:r w:rsidR="00115CA8">
        <w:rPr>
          <w:rtl/>
        </w:rPr>
        <w:t>،</w:t>
      </w:r>
      <w:r>
        <w:rPr>
          <w:rtl/>
        </w:rPr>
        <w:t xml:space="preserve"> وأمسينا فنهض المأمون والرِّضا </w:t>
      </w:r>
      <w:r w:rsidR="00E4096E" w:rsidRPr="00E4096E">
        <w:rPr>
          <w:rStyle w:val="libAlaemChar"/>
          <w:rFonts w:hint="cs"/>
          <w:rtl/>
        </w:rPr>
        <w:t>عليه‌السلام</w:t>
      </w:r>
      <w:r>
        <w:rPr>
          <w:rtl/>
        </w:rPr>
        <w:t xml:space="preserve"> فدخلا وانصرف الناس ..</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ويلاحظ أن الإمام </w:t>
      </w:r>
      <w:r w:rsidR="00E4096E" w:rsidRPr="00E4096E">
        <w:rPr>
          <w:rStyle w:val="libAlaemChar"/>
          <w:rFonts w:hint="cs"/>
          <w:rtl/>
        </w:rPr>
        <w:t>عليه‌السلام</w:t>
      </w:r>
      <w:r>
        <w:rPr>
          <w:rtl/>
        </w:rPr>
        <w:t xml:space="preserve"> قد اتبع المنهج العقلي مع غير أهل الكتاب كأصحاب زرادشت ورؤساء الصابئين</w:t>
      </w:r>
      <w:r w:rsidR="00115CA8">
        <w:rPr>
          <w:rtl/>
        </w:rPr>
        <w:t>،</w:t>
      </w:r>
      <w:r>
        <w:rPr>
          <w:rtl/>
        </w:rPr>
        <w:t xml:space="preserve"> وذلك لأن هؤلاء لا يؤمنون بالنقل أو النصوص من حيث الأساس.</w:t>
      </w:r>
    </w:p>
    <w:p w:rsidR="00BB5AD1" w:rsidRDefault="00BB5AD1" w:rsidP="00BB5AD1">
      <w:pPr>
        <w:pStyle w:val="Heading3"/>
        <w:rPr>
          <w:rtl/>
        </w:rPr>
      </w:pPr>
      <w:bookmarkStart w:id="121" w:name="_Toc329452722"/>
      <w:bookmarkStart w:id="122" w:name="_Toc367177283"/>
      <w:r>
        <w:rPr>
          <w:rtl/>
        </w:rPr>
        <w:t>سادسا</w:t>
      </w:r>
      <w:r w:rsidR="00115CA8">
        <w:rPr>
          <w:rtl/>
        </w:rPr>
        <w:t>:</w:t>
      </w:r>
      <w:r>
        <w:rPr>
          <w:rtl/>
        </w:rPr>
        <w:t xml:space="preserve"> الرَّد على الزنادقة</w:t>
      </w:r>
      <w:bookmarkEnd w:id="121"/>
      <w:bookmarkEnd w:id="122"/>
    </w:p>
    <w:p w:rsidR="00BB5AD1" w:rsidRDefault="00BB5AD1" w:rsidP="00833D1C">
      <w:pPr>
        <w:pStyle w:val="libNormal"/>
        <w:rPr>
          <w:rtl/>
        </w:rPr>
      </w:pPr>
      <w:r>
        <w:rPr>
          <w:rtl/>
        </w:rPr>
        <w:t xml:space="preserve">وإذا أمعنا النظر في طريقة حواره مع الزنادقة نجد أنه اتبع معهم ذات المنهج الأخير </w:t>
      </w:r>
      <w:r w:rsidR="00115CA8">
        <w:rPr>
          <w:rtl/>
        </w:rPr>
        <w:t>-</w:t>
      </w:r>
      <w:r>
        <w:rPr>
          <w:rtl/>
        </w:rPr>
        <w:t xml:space="preserve"> أي المنهج العقلي </w:t>
      </w:r>
      <w:r w:rsidR="00115CA8">
        <w:rPr>
          <w:rtl/>
        </w:rPr>
        <w:t>-</w:t>
      </w:r>
      <w:r>
        <w:rPr>
          <w:rtl/>
        </w:rPr>
        <w:t xml:space="preserve"> لعدم إيمان هؤلاء باللّه تعالى وكتبه وأنبيائه</w:t>
      </w:r>
      <w:r w:rsidR="00115CA8">
        <w:rPr>
          <w:rtl/>
        </w:rPr>
        <w:t>،</w:t>
      </w:r>
      <w:r>
        <w:rPr>
          <w:rtl/>
        </w:rPr>
        <w:t xml:space="preserve"> وكان يتبع مع أمثال هؤلاء أسلوب (التداول الحرّ للأفكار)</w:t>
      </w:r>
      <w:r w:rsidR="00115CA8">
        <w:rPr>
          <w:rtl/>
        </w:rPr>
        <w:t>،</w:t>
      </w:r>
      <w:r>
        <w:rPr>
          <w:rtl/>
        </w:rPr>
        <w:t xml:space="preserve"> يتّضح لنا ذلك من خلال حوار الإمام </w:t>
      </w:r>
      <w:r w:rsidR="00E4096E" w:rsidRPr="00E4096E">
        <w:rPr>
          <w:rStyle w:val="libAlaemChar"/>
          <w:rFonts w:hint="cs"/>
          <w:rtl/>
        </w:rPr>
        <w:t>عليه‌السلام</w:t>
      </w:r>
      <w:r>
        <w:rPr>
          <w:rtl/>
        </w:rPr>
        <w:t xml:space="preserve"> مع أحد الزنادقة</w:t>
      </w:r>
      <w:r w:rsidR="00115CA8">
        <w:rPr>
          <w:rtl/>
        </w:rPr>
        <w:t>:</w:t>
      </w:r>
      <w:r>
        <w:rPr>
          <w:rtl/>
        </w:rPr>
        <w:t xml:space="preserve"> </w:t>
      </w:r>
    </w:p>
    <w:p w:rsidR="00BB5AD1" w:rsidRDefault="00BB5AD1" w:rsidP="00833D1C">
      <w:pPr>
        <w:pStyle w:val="libNormal"/>
        <w:rPr>
          <w:rtl/>
        </w:rPr>
      </w:pPr>
      <w:r>
        <w:rPr>
          <w:rtl/>
        </w:rPr>
        <w:t>عن محمد بن عبد اللّه الخراساني</w:t>
      </w:r>
      <w:r w:rsidR="00115CA8">
        <w:rPr>
          <w:rtl/>
        </w:rPr>
        <w:t>،</w:t>
      </w:r>
      <w:r>
        <w:rPr>
          <w:rtl/>
        </w:rPr>
        <w:t xml:space="preserve"> خادم الرضا </w:t>
      </w:r>
      <w:r w:rsidR="00E4096E" w:rsidRPr="00E4096E">
        <w:rPr>
          <w:rStyle w:val="libAlaemChar"/>
          <w:rFonts w:hint="cs"/>
          <w:rtl/>
        </w:rPr>
        <w:t>عليه‌السلام</w:t>
      </w:r>
      <w:r w:rsidR="00115CA8">
        <w:rPr>
          <w:rtl/>
        </w:rPr>
        <w:t>،</w:t>
      </w:r>
      <w:r>
        <w:rPr>
          <w:rtl/>
        </w:rPr>
        <w:t xml:space="preserve"> قال</w:t>
      </w:r>
      <w:r w:rsidR="00115CA8">
        <w:rPr>
          <w:rtl/>
        </w:rPr>
        <w:t>:</w:t>
      </w:r>
      <w:r>
        <w:rPr>
          <w:rtl/>
        </w:rPr>
        <w:t xml:space="preserve"> دخل رجل من الزنادقة على الرضا </w:t>
      </w:r>
      <w:r w:rsidR="00E4096E" w:rsidRPr="00E4096E">
        <w:rPr>
          <w:rStyle w:val="libAlaemChar"/>
          <w:rFonts w:hint="cs"/>
          <w:rtl/>
        </w:rPr>
        <w:t>عليه‌السلام</w:t>
      </w:r>
      <w:r>
        <w:rPr>
          <w:rtl/>
        </w:rPr>
        <w:t xml:space="preserve"> وعنده جماعة</w:t>
      </w:r>
      <w:r w:rsidR="00115CA8">
        <w:rPr>
          <w:rtl/>
        </w:rPr>
        <w:t>،</w:t>
      </w:r>
      <w:r>
        <w:rPr>
          <w:rtl/>
        </w:rPr>
        <w:t xml:space="preserve"> فقال له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أرأيت إن كان القول قولكم</w:t>
      </w:r>
      <w:r w:rsidR="00115CA8">
        <w:rPr>
          <w:rStyle w:val="libBold2Char"/>
          <w:rtl/>
        </w:rPr>
        <w:t>،</w:t>
      </w:r>
      <w:r w:rsidRPr="00A70724">
        <w:rPr>
          <w:rStyle w:val="libBold2Char"/>
          <w:rtl/>
        </w:rPr>
        <w:t xml:space="preserve"> وليس هو كما تقولون</w:t>
      </w:r>
      <w:r w:rsidR="00115CA8">
        <w:rPr>
          <w:rStyle w:val="libBold2Char"/>
          <w:rtl/>
        </w:rPr>
        <w:t>،</w:t>
      </w:r>
      <w:r w:rsidRPr="00A70724">
        <w:rPr>
          <w:rStyle w:val="libBold2Char"/>
          <w:rtl/>
        </w:rPr>
        <w:t xml:space="preserve"> ألسنا وإياكم شرع سواء</w:t>
      </w:r>
      <w:r w:rsidR="00115CA8">
        <w:rPr>
          <w:rStyle w:val="libBold2Char"/>
          <w:rtl/>
        </w:rPr>
        <w:t>،</w:t>
      </w:r>
      <w:r w:rsidRPr="00A70724">
        <w:rPr>
          <w:rStyle w:val="libBold2Char"/>
          <w:rtl/>
        </w:rPr>
        <w:t xml:space="preserve"> ولا يضرّنا ما صلينا وزكينا وأقررنا؟</w:t>
      </w:r>
      <w:r>
        <w:rPr>
          <w:rtl/>
        </w:rPr>
        <w:t xml:space="preserve"> » فسكت</w:t>
      </w:r>
      <w:r w:rsidR="00115CA8">
        <w:rPr>
          <w:rtl/>
        </w:rPr>
        <w:t>،</w:t>
      </w:r>
      <w:r>
        <w:rPr>
          <w:rtl/>
        </w:rPr>
        <w:t xml:space="preserve"> فقال أبو الحسن </w:t>
      </w:r>
      <w:r w:rsidR="00E4096E" w:rsidRPr="00E4096E">
        <w:rPr>
          <w:rStyle w:val="libAlaemChar"/>
          <w:rFonts w:hint="cs"/>
          <w:rtl/>
        </w:rPr>
        <w:t>عليه‌السلام</w:t>
      </w:r>
      <w:r w:rsidR="00115CA8">
        <w:rPr>
          <w:rtl/>
        </w:rPr>
        <w:t>:</w:t>
      </w:r>
      <w:r>
        <w:rPr>
          <w:rtl/>
        </w:rPr>
        <w:t xml:space="preserve"> «</w:t>
      </w:r>
      <w:r w:rsidRPr="00A70724">
        <w:rPr>
          <w:rStyle w:val="libBold2Char"/>
          <w:rtl/>
        </w:rPr>
        <w:t xml:space="preserve"> وإن يكن القول قولنا</w:t>
      </w:r>
      <w:r w:rsidR="00115CA8">
        <w:rPr>
          <w:rStyle w:val="libBold2Char"/>
          <w:rtl/>
        </w:rPr>
        <w:t>،</w:t>
      </w:r>
      <w:r w:rsidRPr="00A70724">
        <w:rPr>
          <w:rStyle w:val="libBold2Char"/>
          <w:rtl/>
        </w:rPr>
        <w:t xml:space="preserve"> وهو قولنا</w:t>
      </w:r>
      <w:r w:rsidR="00115CA8">
        <w:rPr>
          <w:rStyle w:val="libBold2Char"/>
          <w:rtl/>
        </w:rPr>
        <w:t>،</w:t>
      </w:r>
      <w:r w:rsidRPr="00A70724">
        <w:rPr>
          <w:rStyle w:val="libBold2Char"/>
          <w:rtl/>
        </w:rPr>
        <w:t xml:space="preserve"> وكما نقول</w:t>
      </w:r>
      <w:r w:rsidR="00115CA8">
        <w:rPr>
          <w:rStyle w:val="libBold2Char"/>
          <w:rtl/>
        </w:rPr>
        <w:t>،</w:t>
      </w:r>
      <w:r w:rsidRPr="00A70724">
        <w:rPr>
          <w:rStyle w:val="libBold2Char"/>
          <w:rtl/>
        </w:rPr>
        <w:t xml:space="preserve"> ألستم قد هلكتم ونجونا؟ </w:t>
      </w:r>
      <w:r>
        <w:rPr>
          <w:rtl/>
        </w:rPr>
        <w:t>».</w:t>
      </w:r>
    </w:p>
    <w:p w:rsidR="00BB5AD1" w:rsidRDefault="00BB5AD1" w:rsidP="00833D1C">
      <w:pPr>
        <w:pStyle w:val="libNormal"/>
        <w:rPr>
          <w:rtl/>
        </w:rPr>
      </w:pPr>
      <w:r>
        <w:rPr>
          <w:rtl/>
        </w:rPr>
        <w:t>قال</w:t>
      </w:r>
      <w:r w:rsidR="00115CA8">
        <w:rPr>
          <w:rtl/>
        </w:rPr>
        <w:t>:</w:t>
      </w:r>
      <w:r>
        <w:rPr>
          <w:rtl/>
        </w:rPr>
        <w:t xml:space="preserve"> رحمك اللّه فأوجدني كيف هو؟ وأين هو؟ قال</w:t>
      </w:r>
      <w:r w:rsidR="00115CA8">
        <w:rPr>
          <w:rtl/>
        </w:rPr>
        <w:t>:</w:t>
      </w:r>
      <w:r>
        <w:rPr>
          <w:rtl/>
        </w:rPr>
        <w:t xml:space="preserve"> «</w:t>
      </w:r>
      <w:r w:rsidRPr="00A70724">
        <w:rPr>
          <w:rStyle w:val="libBold2Char"/>
          <w:rtl/>
        </w:rPr>
        <w:t xml:space="preserve"> ويلك</w:t>
      </w:r>
      <w:r w:rsidR="00115CA8">
        <w:rPr>
          <w:rStyle w:val="libBold2Char"/>
          <w:rtl/>
        </w:rPr>
        <w:t>،</w:t>
      </w:r>
      <w:r w:rsidRPr="00A70724">
        <w:rPr>
          <w:rStyle w:val="libBold2Char"/>
          <w:rtl/>
        </w:rPr>
        <w:t xml:space="preserve"> إن الذي ذهبت إليه غلط</w:t>
      </w:r>
      <w:r w:rsidR="00115CA8">
        <w:rPr>
          <w:rStyle w:val="libBold2Char"/>
          <w:rtl/>
        </w:rPr>
        <w:t>،</w:t>
      </w:r>
      <w:r w:rsidRPr="00A70724">
        <w:rPr>
          <w:rStyle w:val="libBold2Char"/>
          <w:rtl/>
        </w:rPr>
        <w:t xml:space="preserve"> وهو أيّن الأين ولا أين</w:t>
      </w:r>
      <w:r w:rsidR="00115CA8">
        <w:rPr>
          <w:rStyle w:val="libBold2Char"/>
          <w:rtl/>
        </w:rPr>
        <w:t>،</w:t>
      </w:r>
      <w:r w:rsidRPr="00A70724">
        <w:rPr>
          <w:rStyle w:val="libBold2Char"/>
          <w:rtl/>
        </w:rPr>
        <w:t xml:space="preserve"> وكيّف الكيف وكان ولا كيف</w:t>
      </w:r>
      <w:r w:rsidR="00115CA8">
        <w:rPr>
          <w:rStyle w:val="libBold2Char"/>
          <w:rtl/>
        </w:rPr>
        <w:t>،</w:t>
      </w:r>
      <w:r w:rsidRPr="00A70724">
        <w:rPr>
          <w:rStyle w:val="libBold2Char"/>
          <w:rtl/>
        </w:rPr>
        <w:t xml:space="preserve"> فلا يُعرف بكيفوفية</w:t>
      </w:r>
      <w:r w:rsidR="00115CA8">
        <w:rPr>
          <w:rStyle w:val="libBold2Char"/>
          <w:rtl/>
        </w:rPr>
        <w:t>،</w:t>
      </w:r>
      <w:r w:rsidRPr="00A70724">
        <w:rPr>
          <w:rStyle w:val="libBold2Char"/>
          <w:rtl/>
        </w:rPr>
        <w:t xml:space="preserve"> ولا بأينونية</w:t>
      </w:r>
      <w:r w:rsidR="00115CA8">
        <w:rPr>
          <w:rStyle w:val="libBold2Char"/>
          <w:rtl/>
        </w:rPr>
        <w:t>،</w:t>
      </w:r>
      <w:r w:rsidRPr="00A70724">
        <w:rPr>
          <w:rStyle w:val="libBold2Char"/>
          <w:rtl/>
        </w:rPr>
        <w:t xml:space="preserve"> ولا يدرك بحاسة ولا يُقاس بشيء </w:t>
      </w:r>
      <w:r>
        <w:rPr>
          <w:rtl/>
        </w:rPr>
        <w:t>».</w:t>
      </w:r>
    </w:p>
    <w:p w:rsidR="00BB5AD1" w:rsidRDefault="00BB5AD1" w:rsidP="00833D1C">
      <w:pPr>
        <w:pStyle w:val="libNormal"/>
        <w:rPr>
          <w:rtl/>
        </w:rPr>
      </w:pPr>
      <w:r>
        <w:rPr>
          <w:rtl/>
        </w:rPr>
        <w:t>قال الرجل</w:t>
      </w:r>
      <w:r w:rsidR="00115CA8">
        <w:rPr>
          <w:rtl/>
        </w:rPr>
        <w:t>:</w:t>
      </w:r>
      <w:r>
        <w:rPr>
          <w:rtl/>
        </w:rPr>
        <w:t xml:space="preserve"> فإذن انه لا شيء إذا لم يدرك بحاسة من الحواس!</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w:t>
      </w:r>
      <w:r w:rsidR="00115CA8">
        <w:rPr>
          <w:rtl/>
        </w:rPr>
        <w:t>:</w:t>
      </w:r>
      <w:r>
        <w:rPr>
          <w:rtl/>
        </w:rPr>
        <w:t xml:space="preserve"> 417 </w:t>
      </w:r>
      <w:r w:rsidR="00115CA8">
        <w:rPr>
          <w:rtl/>
        </w:rPr>
        <w:t>-</w:t>
      </w:r>
      <w:r>
        <w:rPr>
          <w:rtl/>
        </w:rPr>
        <w:t xml:space="preserve"> 440</w:t>
      </w:r>
      <w:r w:rsidR="00115CA8">
        <w:rPr>
          <w:rtl/>
        </w:rPr>
        <w:t>،</w:t>
      </w:r>
      <w:r>
        <w:rPr>
          <w:rtl/>
        </w:rPr>
        <w:t xml:space="preserve"> باب (65).</w:t>
      </w:r>
    </w:p>
    <w:p w:rsidR="00BB5AD1" w:rsidRDefault="00BB5AD1" w:rsidP="00833D1C">
      <w:pPr>
        <w:pStyle w:val="libNormal"/>
        <w:rPr>
          <w:rtl/>
        </w:rPr>
      </w:pPr>
      <w:r>
        <w:rPr>
          <w:rtl/>
        </w:rPr>
        <w:br w:type="page"/>
      </w:r>
      <w:r>
        <w:rPr>
          <w:rtl/>
        </w:rPr>
        <w:lastRenderedPageBreak/>
        <w:t xml:space="preserve">فقال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ويلك إذا عجزت حواسك عن إدراكه أنكرت ربوبيته</w:t>
      </w:r>
      <w:r w:rsidR="00115CA8">
        <w:rPr>
          <w:rStyle w:val="libBold2Char"/>
          <w:rtl/>
        </w:rPr>
        <w:t>،</w:t>
      </w:r>
      <w:r w:rsidRPr="00A70724">
        <w:rPr>
          <w:rStyle w:val="libBold2Char"/>
          <w:rtl/>
        </w:rPr>
        <w:t xml:space="preserve"> ونحن إذا عجزت حواسنا عن ادراكه أيقنّا انه ربنا</w:t>
      </w:r>
      <w:r w:rsidR="00115CA8">
        <w:rPr>
          <w:rStyle w:val="libBold2Char"/>
          <w:rtl/>
        </w:rPr>
        <w:t>،</w:t>
      </w:r>
      <w:r w:rsidRPr="00A70724">
        <w:rPr>
          <w:rStyle w:val="libBold2Char"/>
          <w:rtl/>
        </w:rPr>
        <w:t xml:space="preserve"> وأنه شيء بخلاف الأشياء</w:t>
      </w:r>
      <w:r>
        <w:rPr>
          <w:rtl/>
        </w:rPr>
        <w:t xml:space="preserve"> ».</w:t>
      </w:r>
    </w:p>
    <w:p w:rsidR="00BB5AD1" w:rsidRDefault="00BB5AD1" w:rsidP="00833D1C">
      <w:pPr>
        <w:pStyle w:val="libNormal"/>
        <w:rPr>
          <w:rtl/>
        </w:rPr>
      </w:pPr>
      <w:r>
        <w:rPr>
          <w:rtl/>
        </w:rPr>
        <w:t>قال الرجل</w:t>
      </w:r>
      <w:r w:rsidR="00115CA8">
        <w:rPr>
          <w:rtl/>
        </w:rPr>
        <w:t>:</w:t>
      </w:r>
      <w:r>
        <w:rPr>
          <w:rtl/>
        </w:rPr>
        <w:t xml:space="preserve"> فأخبرني متى كان؟!</w:t>
      </w:r>
    </w:p>
    <w:p w:rsidR="00BB5AD1" w:rsidRDefault="00BB5AD1" w:rsidP="00833D1C">
      <w:pPr>
        <w:pStyle w:val="libNormal"/>
        <w:rPr>
          <w:rtl/>
        </w:rPr>
      </w:pPr>
      <w:r>
        <w:rPr>
          <w:rtl/>
        </w:rPr>
        <w:t xml:space="preserve">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أخبرني متى لم يكن</w:t>
      </w:r>
      <w:r w:rsidR="00115CA8">
        <w:rPr>
          <w:rStyle w:val="libBold2Char"/>
          <w:rtl/>
        </w:rPr>
        <w:t>،</w:t>
      </w:r>
      <w:r w:rsidRPr="00A70724">
        <w:rPr>
          <w:rStyle w:val="libBold2Char"/>
          <w:rtl/>
        </w:rPr>
        <w:t xml:space="preserve"> فأخبرك متى كان؟!</w:t>
      </w:r>
      <w:r>
        <w:rPr>
          <w:rtl/>
        </w:rPr>
        <w:t xml:space="preserve"> ».</w:t>
      </w:r>
    </w:p>
    <w:p w:rsidR="00BB5AD1" w:rsidRDefault="00BB5AD1" w:rsidP="00833D1C">
      <w:pPr>
        <w:pStyle w:val="libNormal"/>
        <w:rPr>
          <w:rtl/>
        </w:rPr>
      </w:pPr>
      <w:r>
        <w:rPr>
          <w:rtl/>
        </w:rPr>
        <w:t>قال الرجل</w:t>
      </w:r>
      <w:r w:rsidR="00115CA8">
        <w:rPr>
          <w:rtl/>
        </w:rPr>
        <w:t>:</w:t>
      </w:r>
      <w:r>
        <w:rPr>
          <w:rtl/>
        </w:rPr>
        <w:t xml:space="preserve"> فما الدليل عليه؟</w:t>
      </w:r>
    </w:p>
    <w:p w:rsidR="00BB5AD1" w:rsidRDefault="00BB5AD1" w:rsidP="00833D1C">
      <w:pPr>
        <w:pStyle w:val="libNormal"/>
        <w:rPr>
          <w:rtl/>
        </w:rPr>
      </w:pPr>
      <w:r>
        <w:rPr>
          <w:rtl/>
        </w:rPr>
        <w:t xml:space="preserve">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إني لما نظرت إلى جسدي فلم يمكني زيادة ولا نقصان في العرض والطول ودفع المكاره عنه وجرّ المنفعة اليه</w:t>
      </w:r>
      <w:r w:rsidR="00115CA8">
        <w:rPr>
          <w:rStyle w:val="libBold2Char"/>
          <w:rtl/>
        </w:rPr>
        <w:t>،</w:t>
      </w:r>
      <w:r w:rsidRPr="00A70724">
        <w:rPr>
          <w:rStyle w:val="libBold2Char"/>
          <w:rtl/>
        </w:rPr>
        <w:t xml:space="preserve"> علمت أن لهذا البنيان بانيا</w:t>
      </w:r>
      <w:r w:rsidR="00115CA8">
        <w:rPr>
          <w:rStyle w:val="libBold2Char"/>
          <w:rtl/>
        </w:rPr>
        <w:t>،</w:t>
      </w:r>
      <w:r w:rsidRPr="00A70724">
        <w:rPr>
          <w:rStyle w:val="libBold2Char"/>
          <w:rtl/>
        </w:rPr>
        <w:t xml:space="preserve"> فأقررت به</w:t>
      </w:r>
      <w:r w:rsidR="00115CA8">
        <w:rPr>
          <w:rStyle w:val="libBold2Char"/>
          <w:rtl/>
        </w:rPr>
        <w:t>،</w:t>
      </w:r>
      <w:r w:rsidRPr="00A70724">
        <w:rPr>
          <w:rStyle w:val="libBold2Char"/>
          <w:rtl/>
        </w:rPr>
        <w:t xml:space="preserve"> مع ما أرى من دوران الفلك بقدرته</w:t>
      </w:r>
      <w:r w:rsidR="00115CA8">
        <w:rPr>
          <w:rStyle w:val="libBold2Char"/>
          <w:rtl/>
        </w:rPr>
        <w:t>،</w:t>
      </w:r>
      <w:r w:rsidRPr="00A70724">
        <w:rPr>
          <w:rStyle w:val="libBold2Char"/>
          <w:rtl/>
        </w:rPr>
        <w:t xml:space="preserve"> وإنشاء السحاب</w:t>
      </w:r>
      <w:r w:rsidR="00115CA8">
        <w:rPr>
          <w:rStyle w:val="libBold2Char"/>
          <w:rtl/>
        </w:rPr>
        <w:t>،</w:t>
      </w:r>
      <w:r w:rsidRPr="00A70724">
        <w:rPr>
          <w:rStyle w:val="libBold2Char"/>
          <w:rtl/>
        </w:rPr>
        <w:t xml:space="preserve"> وتصريف الرياح</w:t>
      </w:r>
      <w:r w:rsidR="00115CA8">
        <w:rPr>
          <w:rStyle w:val="libBold2Char"/>
          <w:rtl/>
        </w:rPr>
        <w:t>،</w:t>
      </w:r>
      <w:r w:rsidRPr="00A70724">
        <w:rPr>
          <w:rStyle w:val="libBold2Char"/>
          <w:rtl/>
        </w:rPr>
        <w:t xml:space="preserve"> ومجرى الشمس والقمر والنجوم</w:t>
      </w:r>
      <w:r w:rsidR="00115CA8">
        <w:rPr>
          <w:rStyle w:val="libBold2Char"/>
          <w:rtl/>
        </w:rPr>
        <w:t>،</w:t>
      </w:r>
      <w:r w:rsidRPr="00A70724">
        <w:rPr>
          <w:rStyle w:val="libBold2Char"/>
          <w:rtl/>
        </w:rPr>
        <w:t xml:space="preserve"> وغير ذلك من الآيات العجيبات المتقنات</w:t>
      </w:r>
      <w:r w:rsidR="00115CA8">
        <w:rPr>
          <w:rStyle w:val="libBold2Char"/>
          <w:rtl/>
        </w:rPr>
        <w:t>،</w:t>
      </w:r>
      <w:r w:rsidRPr="00A70724">
        <w:rPr>
          <w:rStyle w:val="libBold2Char"/>
          <w:rtl/>
        </w:rPr>
        <w:t xml:space="preserve"> علمت أن لهذا مقدّرا ومنشأً </w:t>
      </w:r>
      <w:r>
        <w:rPr>
          <w:rtl/>
        </w:rPr>
        <w:t>».</w:t>
      </w:r>
    </w:p>
    <w:p w:rsidR="00BB5AD1" w:rsidRDefault="00BB5AD1" w:rsidP="00833D1C">
      <w:pPr>
        <w:pStyle w:val="libNormal"/>
        <w:rPr>
          <w:rtl/>
        </w:rPr>
      </w:pPr>
      <w:r>
        <w:rPr>
          <w:rtl/>
        </w:rPr>
        <w:t>قال الرجل</w:t>
      </w:r>
      <w:r w:rsidR="00115CA8">
        <w:rPr>
          <w:rtl/>
        </w:rPr>
        <w:t>:</w:t>
      </w:r>
      <w:r>
        <w:rPr>
          <w:rtl/>
        </w:rPr>
        <w:t xml:space="preserve"> فلم احتجب؟</w:t>
      </w:r>
    </w:p>
    <w:p w:rsidR="00BB5AD1" w:rsidRDefault="00BB5AD1" w:rsidP="00833D1C">
      <w:pPr>
        <w:pStyle w:val="libNormal"/>
        <w:rPr>
          <w:rtl/>
        </w:rPr>
      </w:pPr>
      <w:r>
        <w:rPr>
          <w:rtl/>
        </w:rPr>
        <w:t xml:space="preserve">فقال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إنّ الحجاب على الخلق</w:t>
      </w:r>
      <w:r w:rsidR="00115CA8">
        <w:rPr>
          <w:rStyle w:val="libBold2Char"/>
          <w:rtl/>
        </w:rPr>
        <w:t>،</w:t>
      </w:r>
      <w:r w:rsidRPr="00A70724">
        <w:rPr>
          <w:rStyle w:val="libBold2Char"/>
          <w:rtl/>
        </w:rPr>
        <w:t xml:space="preserve"> لكثرة ذنوبهم</w:t>
      </w:r>
      <w:r w:rsidR="00115CA8">
        <w:rPr>
          <w:rStyle w:val="libBold2Char"/>
          <w:rtl/>
        </w:rPr>
        <w:t>،</w:t>
      </w:r>
      <w:r w:rsidRPr="00A70724">
        <w:rPr>
          <w:rStyle w:val="libBold2Char"/>
          <w:rtl/>
        </w:rPr>
        <w:t xml:space="preserve"> فأما هو فلا يخفى عليه خافية في آناء الليل والنهار</w:t>
      </w:r>
      <w:r>
        <w:rPr>
          <w:rtl/>
        </w:rPr>
        <w:t xml:space="preserve"> ».</w:t>
      </w:r>
    </w:p>
    <w:p w:rsidR="00BB5AD1" w:rsidRDefault="00BB5AD1" w:rsidP="00833D1C">
      <w:pPr>
        <w:pStyle w:val="libNormal"/>
        <w:rPr>
          <w:rtl/>
        </w:rPr>
      </w:pPr>
      <w:r>
        <w:rPr>
          <w:rtl/>
        </w:rPr>
        <w:t>قال</w:t>
      </w:r>
      <w:r w:rsidR="00115CA8">
        <w:rPr>
          <w:rtl/>
        </w:rPr>
        <w:t>:</w:t>
      </w:r>
      <w:r>
        <w:rPr>
          <w:rtl/>
        </w:rPr>
        <w:t xml:space="preserve"> فلم لا تدركه حاسة الأبصار؟</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للفرق بينه وبين خلقه الذين تدركهم حاسة الأبصار منهم ومن غيرهم</w:t>
      </w:r>
      <w:r w:rsidR="00115CA8">
        <w:rPr>
          <w:rStyle w:val="libBold2Char"/>
          <w:rtl/>
        </w:rPr>
        <w:t>،</w:t>
      </w:r>
      <w:r w:rsidRPr="00A70724">
        <w:rPr>
          <w:rStyle w:val="libBold2Char"/>
          <w:rtl/>
        </w:rPr>
        <w:t xml:space="preserve"> ثم هو أجلّ من أن يدركه بصر أو يحيطه وهم أو يضبطه عقل</w:t>
      </w:r>
      <w:r>
        <w:rPr>
          <w:rtl/>
        </w:rPr>
        <w:t xml:space="preserve"> ».</w:t>
      </w:r>
    </w:p>
    <w:p w:rsidR="00BB5AD1" w:rsidRDefault="00BB5AD1" w:rsidP="00833D1C">
      <w:pPr>
        <w:pStyle w:val="libNormal"/>
        <w:rPr>
          <w:rtl/>
        </w:rPr>
      </w:pPr>
      <w:r>
        <w:rPr>
          <w:rtl/>
        </w:rPr>
        <w:t>قال</w:t>
      </w:r>
      <w:r w:rsidR="00115CA8">
        <w:rPr>
          <w:rtl/>
        </w:rPr>
        <w:t>:</w:t>
      </w:r>
      <w:r>
        <w:rPr>
          <w:rtl/>
        </w:rPr>
        <w:t xml:space="preserve"> فحده لي؟</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لا حدّ له</w:t>
      </w:r>
      <w:r>
        <w:rPr>
          <w:rtl/>
        </w:rPr>
        <w:t xml:space="preserve"> »</w:t>
      </w:r>
      <w:r w:rsidR="00115CA8">
        <w:rPr>
          <w:rtl/>
        </w:rPr>
        <w:t>،</w:t>
      </w:r>
      <w:r>
        <w:rPr>
          <w:rtl/>
        </w:rPr>
        <w:t xml:space="preserve"> قال</w:t>
      </w:r>
      <w:r w:rsidR="00115CA8">
        <w:rPr>
          <w:rtl/>
        </w:rPr>
        <w:t>:</w:t>
      </w:r>
      <w:r>
        <w:rPr>
          <w:rtl/>
        </w:rPr>
        <w:t xml:space="preserve"> ولم؟</w:t>
      </w:r>
    </w:p>
    <w:p w:rsidR="00BB5AD1" w:rsidRPr="00A70724" w:rsidRDefault="00BB5AD1" w:rsidP="00A70724">
      <w:pPr>
        <w:pStyle w:val="libBold2"/>
        <w:rPr>
          <w:rtl/>
        </w:rPr>
      </w:pPr>
      <w:r>
        <w:rPr>
          <w:rtl/>
        </w:rPr>
        <w:t>قال</w:t>
      </w:r>
      <w:r w:rsidR="00115CA8">
        <w:rPr>
          <w:rtl/>
        </w:rPr>
        <w:t>:</w:t>
      </w:r>
      <w:r>
        <w:rPr>
          <w:rtl/>
        </w:rPr>
        <w:t xml:space="preserve"> « </w:t>
      </w:r>
      <w:r w:rsidRPr="00A70724">
        <w:rPr>
          <w:rtl/>
        </w:rPr>
        <w:t>لأن كل محدود متناه إلى حدّ</w:t>
      </w:r>
      <w:r w:rsidR="00115CA8">
        <w:rPr>
          <w:rtl/>
        </w:rPr>
        <w:t>،</w:t>
      </w:r>
      <w:r w:rsidRPr="00A70724">
        <w:rPr>
          <w:rtl/>
        </w:rPr>
        <w:t xml:space="preserve"> وإذا احتمل التحديد احتمل الزيادة</w:t>
      </w:r>
      <w:r w:rsidR="00115CA8">
        <w:rPr>
          <w:rtl/>
        </w:rPr>
        <w:t>،</w:t>
      </w:r>
      <w:r w:rsidRPr="00A70724">
        <w:rPr>
          <w:rtl/>
        </w:rPr>
        <w:t xml:space="preserve"> واذا احتمل الزيادة احتمل النقصان</w:t>
      </w:r>
      <w:r w:rsidR="00115CA8">
        <w:rPr>
          <w:rtl/>
        </w:rPr>
        <w:t>،</w:t>
      </w:r>
      <w:r w:rsidRPr="00A70724">
        <w:rPr>
          <w:rtl/>
        </w:rPr>
        <w:t xml:space="preserve"> فهو غير محدود ولا متزايد </w:t>
      </w:r>
    </w:p>
    <w:p w:rsidR="00BB5AD1" w:rsidRDefault="00BB5AD1" w:rsidP="00A70724">
      <w:pPr>
        <w:pStyle w:val="libBold2"/>
        <w:rPr>
          <w:rtl/>
        </w:rPr>
      </w:pPr>
      <w:r w:rsidRPr="00A70724">
        <w:rPr>
          <w:rtl/>
        </w:rPr>
        <w:br w:type="page"/>
      </w:r>
      <w:r w:rsidRPr="00A70724">
        <w:rPr>
          <w:rtl/>
        </w:rPr>
        <w:lastRenderedPageBreak/>
        <w:t xml:space="preserve">ولا متناقص ولا متجزيء ولا متوهَّم </w:t>
      </w:r>
      <w:r>
        <w:rPr>
          <w:rtl/>
        </w:rPr>
        <w:t>.. »</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نستخلص من هذا النص ومما سبقه أن الإمام </w:t>
      </w:r>
      <w:r w:rsidR="00E4096E" w:rsidRPr="00E4096E">
        <w:rPr>
          <w:rStyle w:val="libAlaemChar"/>
          <w:rFonts w:hint="cs"/>
          <w:rtl/>
        </w:rPr>
        <w:t>عليه‌السلام</w:t>
      </w:r>
      <w:r>
        <w:rPr>
          <w:rtl/>
        </w:rPr>
        <w:t xml:space="preserve"> كان يحاجج الخصوم بصدر رحب وطول نفس</w:t>
      </w:r>
      <w:r w:rsidR="00115CA8">
        <w:rPr>
          <w:rtl/>
        </w:rPr>
        <w:t>،</w:t>
      </w:r>
      <w:r>
        <w:rPr>
          <w:rtl/>
        </w:rPr>
        <w:t xml:space="preserve"> وبأسلوب يتناسب مع عقلية الخصم سواء كان من أهل الكتاب أو غيرهم ليلزمهم بما ألزموا به أنفسهم.</w:t>
      </w:r>
    </w:p>
    <w:p w:rsidR="00BB5AD1" w:rsidRDefault="00BB5AD1" w:rsidP="00BB5AD1">
      <w:pPr>
        <w:pStyle w:val="Heading2Center"/>
        <w:rPr>
          <w:rtl/>
        </w:rPr>
      </w:pPr>
      <w:bookmarkStart w:id="123" w:name="_Toc329452723"/>
      <w:bookmarkStart w:id="124" w:name="_Toc367177284"/>
      <w:r>
        <w:rPr>
          <w:rtl/>
        </w:rPr>
        <w:t>المبحث الثاني</w:t>
      </w:r>
      <w:r w:rsidR="00115CA8">
        <w:rPr>
          <w:rtl/>
        </w:rPr>
        <w:t>:</w:t>
      </w:r>
      <w:r>
        <w:rPr>
          <w:rtl/>
        </w:rPr>
        <w:t xml:space="preserve"> حواراته مع أهل الإسلام</w:t>
      </w:r>
      <w:bookmarkEnd w:id="123"/>
      <w:bookmarkEnd w:id="124"/>
      <w:r>
        <w:rPr>
          <w:rtl/>
        </w:rPr>
        <w:t xml:space="preserve"> </w:t>
      </w:r>
    </w:p>
    <w:p w:rsidR="00BB5AD1" w:rsidRDefault="00BB5AD1" w:rsidP="00833D1C">
      <w:pPr>
        <w:pStyle w:val="libNormal"/>
        <w:rPr>
          <w:rtl/>
        </w:rPr>
      </w:pPr>
      <w:r>
        <w:rPr>
          <w:rtl/>
        </w:rPr>
        <w:t xml:space="preserve">لم يهدف الإمام الرضا </w:t>
      </w:r>
      <w:r w:rsidR="00E4096E" w:rsidRPr="00E4096E">
        <w:rPr>
          <w:rStyle w:val="libAlaemChar"/>
          <w:rFonts w:hint="cs"/>
          <w:rtl/>
        </w:rPr>
        <w:t>عليه‌السلام</w:t>
      </w:r>
      <w:r>
        <w:rPr>
          <w:rtl/>
        </w:rPr>
        <w:t xml:space="preserve"> من مناظراته وخاصة مع أهل الإسلام إلى كسب المناظرة والحوار</w:t>
      </w:r>
      <w:r w:rsidR="00115CA8">
        <w:rPr>
          <w:rtl/>
        </w:rPr>
        <w:t>،</w:t>
      </w:r>
      <w:r>
        <w:rPr>
          <w:rtl/>
        </w:rPr>
        <w:t xml:space="preserve"> وإنما إلى إيصال الحقيقة الدينية الصحيحة</w:t>
      </w:r>
      <w:r w:rsidR="00115CA8">
        <w:rPr>
          <w:rtl/>
        </w:rPr>
        <w:t>،</w:t>
      </w:r>
      <w:r>
        <w:rPr>
          <w:rtl/>
        </w:rPr>
        <w:t xml:space="preserve"> وتنقية العقيدة الإسلامية من كل الشوائب التي لحقت بها والشبهات التي تثار حولها</w:t>
      </w:r>
      <w:r w:rsidR="00115CA8">
        <w:rPr>
          <w:rtl/>
        </w:rPr>
        <w:t>،</w:t>
      </w:r>
      <w:r>
        <w:rPr>
          <w:rtl/>
        </w:rPr>
        <w:t xml:space="preserve"> خصوصا بعد أن اختلط الحقّ بالباطل</w:t>
      </w:r>
      <w:r w:rsidR="00115CA8">
        <w:rPr>
          <w:rtl/>
        </w:rPr>
        <w:t>،</w:t>
      </w:r>
      <w:r>
        <w:rPr>
          <w:rtl/>
        </w:rPr>
        <w:t xml:space="preserve"> والتبست السنّة بالبدعة. والملاحظ أنه اعتمد في مناظراته مع أهل الإسلام على المنهج النقلي </w:t>
      </w:r>
      <w:r w:rsidR="00115CA8">
        <w:rPr>
          <w:rtl/>
        </w:rPr>
        <w:t>-</w:t>
      </w:r>
      <w:r>
        <w:rPr>
          <w:rtl/>
        </w:rPr>
        <w:t xml:space="preserve"> من قرآن وسنّة نبوية </w:t>
      </w:r>
      <w:r w:rsidR="00115CA8">
        <w:rPr>
          <w:rtl/>
        </w:rPr>
        <w:t>-</w:t>
      </w:r>
      <w:r>
        <w:rPr>
          <w:rtl/>
        </w:rPr>
        <w:t xml:space="preserve"> بصورة أساسية. وكان ينتزع إجاباته من هذين المصدرين بدون تكلف أو اعتساف في تحميل النصوص. علما بأن المأمون قد جهد منذ البداية على إحراج الإمام الرضا </w:t>
      </w:r>
      <w:r w:rsidR="00E4096E" w:rsidRPr="00E4096E">
        <w:rPr>
          <w:rStyle w:val="libAlaemChar"/>
          <w:rFonts w:hint="cs"/>
          <w:rtl/>
        </w:rPr>
        <w:t>عليه‌السلام</w:t>
      </w:r>
      <w:r>
        <w:rPr>
          <w:rtl/>
        </w:rPr>
        <w:t xml:space="preserve"> أمام أهل الأديان والملل المختلفة الذين حشدهم من كل ملة ومكان لأجل هذه الغاية.</w:t>
      </w:r>
    </w:p>
    <w:p w:rsidR="00BB5AD1" w:rsidRDefault="00BB5AD1" w:rsidP="00833D1C">
      <w:pPr>
        <w:pStyle w:val="libNormal"/>
        <w:rPr>
          <w:rtl/>
        </w:rPr>
      </w:pPr>
      <w:r>
        <w:rPr>
          <w:rtl/>
        </w:rPr>
        <w:t>ولكنه خابت ظنونه بأهل الأديان وخسر الصفقة</w:t>
      </w:r>
      <w:r w:rsidR="00115CA8">
        <w:rPr>
          <w:rtl/>
        </w:rPr>
        <w:t>،</w:t>
      </w:r>
      <w:r>
        <w:rPr>
          <w:rtl/>
        </w:rPr>
        <w:t xml:space="preserve"> ومن هنا حاول أن يعيد التجربة</w:t>
      </w:r>
      <w:r w:rsidR="00115CA8">
        <w:rPr>
          <w:rtl/>
        </w:rPr>
        <w:t>،</w:t>
      </w:r>
      <w:r>
        <w:rPr>
          <w:rtl/>
        </w:rPr>
        <w:t xml:space="preserve"> فحشد له </w:t>
      </w:r>
      <w:r w:rsidR="00115CA8">
        <w:rPr>
          <w:rtl/>
        </w:rPr>
        <w:t>-</w:t>
      </w:r>
      <w:r>
        <w:rPr>
          <w:rtl/>
        </w:rPr>
        <w:t xml:space="preserve"> هذه المرّة </w:t>
      </w:r>
      <w:r w:rsidR="00115CA8">
        <w:rPr>
          <w:rtl/>
        </w:rPr>
        <w:t>-</w:t>
      </w:r>
      <w:r>
        <w:rPr>
          <w:rtl/>
        </w:rPr>
        <w:t xml:space="preserve"> أبرز علماء الإسلام ومتكلميه</w:t>
      </w:r>
      <w:r w:rsidR="00115CA8">
        <w:rPr>
          <w:rtl/>
        </w:rPr>
        <w:t>،</w:t>
      </w:r>
      <w:r>
        <w:rPr>
          <w:rtl/>
        </w:rPr>
        <w:t xml:space="preserve"> أمثال</w:t>
      </w:r>
      <w:r w:rsidR="00115CA8">
        <w:rPr>
          <w:rtl/>
        </w:rPr>
        <w:t>:</w:t>
      </w:r>
      <w:r>
        <w:rPr>
          <w:rtl/>
        </w:rPr>
        <w:t xml:space="preserve"> علي بن محمد بن الجهم ويحيى بن الضحاك السمرقنديّ وسليمان المروزيّ</w:t>
      </w:r>
      <w:r w:rsidR="00115CA8">
        <w:rPr>
          <w:rtl/>
        </w:rPr>
        <w:t>،</w:t>
      </w:r>
      <w:r>
        <w:rPr>
          <w:rtl/>
        </w:rPr>
        <w:t xml:space="preserve"> وكان العالمان الأخيران من أبرز علماء خراسان في ذلك الزمان.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sidR="00115CA8">
        <w:rPr>
          <w:rtl/>
        </w:rPr>
        <w:t>:</w:t>
      </w:r>
      <w:r>
        <w:rPr>
          <w:rtl/>
        </w:rPr>
        <w:t xml:space="preserve"> 1 / 120</w:t>
      </w:r>
      <w:r w:rsidR="00115CA8">
        <w:rPr>
          <w:rtl/>
        </w:rPr>
        <w:t>،</w:t>
      </w:r>
      <w:r>
        <w:rPr>
          <w:rtl/>
        </w:rPr>
        <w:t xml:space="preserve"> ح 28</w:t>
      </w:r>
      <w:r w:rsidR="00115CA8">
        <w:rPr>
          <w:rtl/>
        </w:rPr>
        <w:t>،</w:t>
      </w:r>
      <w:r>
        <w:rPr>
          <w:rtl/>
        </w:rPr>
        <w:t xml:space="preserve"> باب (11). </w:t>
      </w:r>
    </w:p>
    <w:p w:rsidR="00BB5AD1" w:rsidRDefault="00BB5AD1" w:rsidP="00833D1C">
      <w:pPr>
        <w:pStyle w:val="libNormal"/>
        <w:rPr>
          <w:rtl/>
        </w:rPr>
      </w:pPr>
      <w:r>
        <w:rPr>
          <w:rtl/>
        </w:rPr>
        <w:br w:type="page"/>
      </w:r>
      <w:r>
        <w:rPr>
          <w:rtl/>
        </w:rPr>
        <w:lastRenderedPageBreak/>
        <w:t xml:space="preserve">وكان المأمون يأمرهم بإثارة مواضيع حساسة مع الإمام الرضا </w:t>
      </w:r>
      <w:r w:rsidR="00E4096E" w:rsidRPr="00E4096E">
        <w:rPr>
          <w:rStyle w:val="libAlaemChar"/>
          <w:rFonts w:hint="cs"/>
          <w:rtl/>
        </w:rPr>
        <w:t>عليه‌السلام</w:t>
      </w:r>
      <w:r w:rsidR="00115CA8">
        <w:rPr>
          <w:rtl/>
        </w:rPr>
        <w:t>،</w:t>
      </w:r>
      <w:r>
        <w:rPr>
          <w:rtl/>
        </w:rPr>
        <w:t xml:space="preserve"> كمسألة عصمة الأنبياء</w:t>
      </w:r>
      <w:r w:rsidR="00115CA8">
        <w:rPr>
          <w:rtl/>
        </w:rPr>
        <w:t>،</w:t>
      </w:r>
      <w:r>
        <w:rPr>
          <w:rtl/>
        </w:rPr>
        <w:t xml:space="preserve"> ومسألة الإمامة</w:t>
      </w:r>
      <w:r w:rsidR="00115CA8">
        <w:rPr>
          <w:rtl/>
        </w:rPr>
        <w:t>،</w:t>
      </w:r>
      <w:r>
        <w:rPr>
          <w:rtl/>
        </w:rPr>
        <w:t xml:space="preserve"> والبداء</w:t>
      </w:r>
      <w:r w:rsidR="00115CA8">
        <w:rPr>
          <w:rtl/>
        </w:rPr>
        <w:t>،</w:t>
      </w:r>
      <w:r>
        <w:rPr>
          <w:rtl/>
        </w:rPr>
        <w:t xml:space="preserve"> وما إلى ذلك.</w:t>
      </w:r>
    </w:p>
    <w:p w:rsidR="00BB5AD1" w:rsidRDefault="00BB5AD1" w:rsidP="00BB5AD1">
      <w:pPr>
        <w:pStyle w:val="Heading3"/>
        <w:rPr>
          <w:rtl/>
        </w:rPr>
      </w:pPr>
      <w:bookmarkStart w:id="125" w:name="_Toc329452724"/>
      <w:bookmarkStart w:id="126" w:name="_Toc367177285"/>
      <w:r>
        <w:rPr>
          <w:rtl/>
        </w:rPr>
        <w:t>أولاً</w:t>
      </w:r>
      <w:r w:rsidR="00115CA8">
        <w:rPr>
          <w:rtl/>
        </w:rPr>
        <w:t>:</w:t>
      </w:r>
      <w:r>
        <w:rPr>
          <w:rtl/>
        </w:rPr>
        <w:t xml:space="preserve"> مناظرته </w:t>
      </w:r>
      <w:r w:rsidR="00E4096E" w:rsidRPr="00E4096E">
        <w:rPr>
          <w:rStyle w:val="libAlaemChar"/>
          <w:rFonts w:hint="cs"/>
          <w:rtl/>
        </w:rPr>
        <w:t>عليه‌السلام</w:t>
      </w:r>
      <w:r>
        <w:rPr>
          <w:rtl/>
        </w:rPr>
        <w:t xml:space="preserve"> حول عصمة الأنبياء </w:t>
      </w:r>
      <w:bookmarkEnd w:id="125"/>
      <w:r w:rsidR="00E4096E" w:rsidRPr="00E4096E">
        <w:rPr>
          <w:rStyle w:val="libAlaemChar"/>
          <w:rFonts w:hint="cs"/>
          <w:rtl/>
        </w:rPr>
        <w:t>عليهم‌السلام</w:t>
      </w:r>
      <w:bookmarkEnd w:id="126"/>
      <w:r>
        <w:rPr>
          <w:rtl/>
        </w:rPr>
        <w:t xml:space="preserve"> </w:t>
      </w:r>
    </w:p>
    <w:p w:rsidR="00BB5AD1" w:rsidRDefault="00BB5AD1" w:rsidP="00833D1C">
      <w:pPr>
        <w:pStyle w:val="libNormal"/>
        <w:rPr>
          <w:rtl/>
        </w:rPr>
      </w:pPr>
      <w:r>
        <w:rPr>
          <w:rtl/>
        </w:rPr>
        <w:t xml:space="preserve">يعتقد أئمة أهل البيت </w:t>
      </w:r>
      <w:r w:rsidR="00E4096E" w:rsidRPr="00E4096E">
        <w:rPr>
          <w:rStyle w:val="libAlaemChar"/>
          <w:rFonts w:hint="cs"/>
          <w:rtl/>
        </w:rPr>
        <w:t>عليهم‌السلام</w:t>
      </w:r>
      <w:r>
        <w:rPr>
          <w:rtl/>
        </w:rPr>
        <w:t xml:space="preserve"> أن الأنبياء (صلى اللّه عليهم) معصومون</w:t>
      </w:r>
      <w:r w:rsidR="00115CA8">
        <w:rPr>
          <w:rtl/>
        </w:rPr>
        <w:t>،</w:t>
      </w:r>
      <w:r>
        <w:rPr>
          <w:rtl/>
        </w:rPr>
        <w:t xml:space="preserve"> بمعنى عدم اقترافهم جريمة ولا ذنب ولا خطيئة حتى الغلط والخطأ والسهو والغفلة والنسيان. ومعصومون كذلك عن كل ما ينفي الحشمة والكرامة منذ ولادتهم وإلى وفاتهم. والشيعة الإمامية يقولون بعصمة الأنبياء قبل البعثة وبعدها</w:t>
      </w:r>
      <w:r w:rsidR="00115CA8">
        <w:rPr>
          <w:rtl/>
        </w:rPr>
        <w:t>،</w:t>
      </w:r>
      <w:r>
        <w:rPr>
          <w:rtl/>
        </w:rPr>
        <w:t xml:space="preserve"> ويستدلّون على وجوب عصمتهم بأدلّة عقلية عديدة.</w:t>
      </w:r>
    </w:p>
    <w:p w:rsidR="00BB5AD1" w:rsidRDefault="00BB5AD1" w:rsidP="00833D1C">
      <w:pPr>
        <w:pStyle w:val="libNormal"/>
        <w:rPr>
          <w:rtl/>
        </w:rPr>
      </w:pPr>
      <w:r>
        <w:rPr>
          <w:rtl/>
        </w:rPr>
        <w:t>ولما كان بعض المسلمين يجوّز صغائر الذنوب على الأنبياء</w:t>
      </w:r>
      <w:r w:rsidR="00115CA8">
        <w:rPr>
          <w:rtl/>
        </w:rPr>
        <w:t>،</w:t>
      </w:r>
      <w:r>
        <w:rPr>
          <w:rtl/>
        </w:rPr>
        <w:t xml:space="preserve"> كالمعتزلة</w:t>
      </w:r>
      <w:r w:rsidR="00115CA8">
        <w:rPr>
          <w:rtl/>
        </w:rPr>
        <w:t>،</w:t>
      </w:r>
      <w:r>
        <w:rPr>
          <w:rtl/>
        </w:rPr>
        <w:t xml:space="preserve"> والبعض الآخر كالأشعرية والحشوية يُجوز ارتكابهم الكبائر فضلاً عن الصغائر</w:t>
      </w:r>
      <w:r w:rsidR="00115CA8">
        <w:rPr>
          <w:rtl/>
        </w:rPr>
        <w:t>،</w:t>
      </w:r>
      <w:r>
        <w:rPr>
          <w:rtl/>
        </w:rPr>
        <w:t xml:space="preserve"> إلاّ الكفر والكذب</w:t>
      </w:r>
      <w:r w:rsidR="00115CA8">
        <w:rPr>
          <w:rtl/>
        </w:rPr>
        <w:t>،</w:t>
      </w:r>
      <w:r>
        <w:rPr>
          <w:rtl/>
        </w:rPr>
        <w:t xml:space="preserve"> ويستدلون على ذلك بظواهر بعض الآيات القرآنية.</w:t>
      </w:r>
    </w:p>
    <w:p w:rsidR="00BB5AD1" w:rsidRDefault="00BB5AD1" w:rsidP="00833D1C">
      <w:pPr>
        <w:pStyle w:val="libNormal"/>
        <w:rPr>
          <w:rtl/>
        </w:rPr>
      </w:pPr>
      <w:r>
        <w:rPr>
          <w:rtl/>
        </w:rPr>
        <w:t xml:space="preserve">وجد أئمة أهل البيت </w:t>
      </w:r>
      <w:r w:rsidR="00E4096E" w:rsidRPr="00E4096E">
        <w:rPr>
          <w:rStyle w:val="libAlaemChar"/>
          <w:rFonts w:hint="cs"/>
          <w:rtl/>
        </w:rPr>
        <w:t>عليهم‌السلام</w:t>
      </w:r>
      <w:r>
        <w:rPr>
          <w:rtl/>
        </w:rPr>
        <w:t xml:space="preserve"> أن هذا الفهم يتصادم مع العقل ولا يليق بمكانة الأنبياء </w:t>
      </w:r>
      <w:r w:rsidR="00E4096E" w:rsidRPr="00E4096E">
        <w:rPr>
          <w:rStyle w:val="libAlaemChar"/>
          <w:rFonts w:hint="cs"/>
          <w:rtl/>
        </w:rPr>
        <w:t>عليهم‌السلام</w:t>
      </w:r>
      <w:r>
        <w:rPr>
          <w:rtl/>
        </w:rPr>
        <w:t xml:space="preserve"> ومنزلتهم</w:t>
      </w:r>
      <w:r w:rsidR="00115CA8">
        <w:rPr>
          <w:rtl/>
        </w:rPr>
        <w:t>،</w:t>
      </w:r>
      <w:r>
        <w:rPr>
          <w:rtl/>
        </w:rPr>
        <w:t xml:space="preserve"> ويترك آثارا سلبية على العقيدة الإسلامية</w:t>
      </w:r>
      <w:r w:rsidR="00115CA8">
        <w:rPr>
          <w:rtl/>
        </w:rPr>
        <w:t>،</w:t>
      </w:r>
      <w:r>
        <w:rPr>
          <w:rtl/>
        </w:rPr>
        <w:t xml:space="preserve"> فقاموا</w:t>
      </w:r>
      <w:r w:rsidR="00115CA8">
        <w:rPr>
          <w:rtl/>
        </w:rPr>
        <w:t>،</w:t>
      </w:r>
      <w:r>
        <w:rPr>
          <w:rtl/>
        </w:rPr>
        <w:t xml:space="preserve"> وهم تراجم القرآن</w:t>
      </w:r>
      <w:r w:rsidR="00115CA8">
        <w:rPr>
          <w:rtl/>
        </w:rPr>
        <w:t>،</w:t>
      </w:r>
      <w:r>
        <w:rPr>
          <w:rtl/>
        </w:rPr>
        <w:t xml:space="preserve"> ببيان شافٍ لجميع الآيات التي يظهر منها نسبة الخطأ أو المعصية للأنبياء (عليهم الصلاة والسلام)</w:t>
      </w:r>
      <w:r w:rsidR="00115CA8">
        <w:rPr>
          <w:rtl/>
        </w:rPr>
        <w:t>،</w:t>
      </w:r>
      <w:r>
        <w:rPr>
          <w:rtl/>
        </w:rPr>
        <w:t xml:space="preserve"> وقد قام إمامنا الرضا </w:t>
      </w:r>
      <w:r w:rsidR="00E4096E" w:rsidRPr="00E4096E">
        <w:rPr>
          <w:rStyle w:val="libAlaemChar"/>
          <w:rFonts w:hint="cs"/>
          <w:rtl/>
        </w:rPr>
        <w:t>عليه‌السلام</w:t>
      </w:r>
      <w:r>
        <w:rPr>
          <w:rtl/>
        </w:rPr>
        <w:t xml:space="preserve"> بإماطة الستار عن المعاني القرآنية الحقيقية التي تتحدّث عن الأنبياء والرُّسل</w:t>
      </w:r>
      <w:r w:rsidR="00115CA8">
        <w:rPr>
          <w:rtl/>
        </w:rPr>
        <w:t>،</w:t>
      </w:r>
      <w:r>
        <w:rPr>
          <w:rtl/>
        </w:rPr>
        <w:t xml:space="preserve"> وبدّد ضباب الغبش والتشويش وسوء الفهم الذي حجب دلالاتها.</w:t>
      </w:r>
    </w:p>
    <w:p w:rsidR="00BB5AD1" w:rsidRDefault="00BB5AD1" w:rsidP="00833D1C">
      <w:pPr>
        <w:pStyle w:val="libNormal"/>
        <w:rPr>
          <w:rtl/>
        </w:rPr>
      </w:pPr>
      <w:r>
        <w:rPr>
          <w:rtl/>
        </w:rPr>
        <w:t>عن أبي الصلت الهروي قال</w:t>
      </w:r>
      <w:r w:rsidR="00115CA8">
        <w:rPr>
          <w:rtl/>
        </w:rPr>
        <w:t>:</w:t>
      </w:r>
      <w:r>
        <w:rPr>
          <w:rtl/>
        </w:rPr>
        <w:t xml:space="preserve"> لما جمع المأمون لعلي بن موسى الرضا </w:t>
      </w:r>
      <w:r w:rsidR="00E4096E" w:rsidRPr="00E4096E">
        <w:rPr>
          <w:rStyle w:val="libAlaemChar"/>
          <w:rFonts w:hint="cs"/>
          <w:rtl/>
        </w:rPr>
        <w:t>عليه‌السلام</w:t>
      </w:r>
      <w:r>
        <w:rPr>
          <w:rtl/>
        </w:rPr>
        <w:t xml:space="preserve"> </w:t>
      </w:r>
    </w:p>
    <w:p w:rsidR="00BB5AD1" w:rsidRDefault="00BB5AD1" w:rsidP="00A70724">
      <w:pPr>
        <w:pStyle w:val="libNormal0"/>
        <w:rPr>
          <w:rtl/>
        </w:rPr>
      </w:pPr>
      <w:r>
        <w:rPr>
          <w:rtl/>
        </w:rPr>
        <w:br w:type="page"/>
      </w:r>
      <w:r>
        <w:rPr>
          <w:rtl/>
        </w:rPr>
        <w:lastRenderedPageBreak/>
        <w:t>أهل المقالات</w:t>
      </w:r>
      <w:r w:rsidR="00115CA8">
        <w:rPr>
          <w:rtl/>
        </w:rPr>
        <w:t>،</w:t>
      </w:r>
      <w:r>
        <w:rPr>
          <w:rtl/>
        </w:rPr>
        <w:t xml:space="preserve"> فلم يقم أحد إلاّ وقد ألزمه حجّته كأنه أُلقم حجرا</w:t>
      </w:r>
      <w:r w:rsidR="00115CA8">
        <w:rPr>
          <w:rtl/>
        </w:rPr>
        <w:t>،</w:t>
      </w:r>
      <w:r>
        <w:rPr>
          <w:rtl/>
        </w:rPr>
        <w:t xml:space="preserve"> قام إليه علي بن محمد بن الجهم</w:t>
      </w:r>
      <w:r w:rsidR="00115CA8">
        <w:rPr>
          <w:rtl/>
        </w:rPr>
        <w:t>،</w:t>
      </w:r>
      <w:r>
        <w:rPr>
          <w:rtl/>
        </w:rPr>
        <w:t xml:space="preserve"> فقال له</w:t>
      </w:r>
      <w:r w:rsidR="00115CA8">
        <w:rPr>
          <w:rtl/>
        </w:rPr>
        <w:t>:</w:t>
      </w:r>
      <w:r>
        <w:rPr>
          <w:rtl/>
        </w:rPr>
        <w:t xml:space="preserve"> يابن رسول اللّه أتقول بعصمة الأنبياء؟</w:t>
      </w:r>
    </w:p>
    <w:p w:rsidR="00BB5AD1" w:rsidRDefault="00BB5AD1" w:rsidP="00833D1C">
      <w:pPr>
        <w:pStyle w:val="libNormal"/>
        <w:rPr>
          <w:rtl/>
        </w:rPr>
      </w:pPr>
      <w:r>
        <w:rPr>
          <w:rtl/>
        </w:rPr>
        <w:t>قال</w:t>
      </w:r>
      <w:r w:rsidR="00115CA8">
        <w:rPr>
          <w:rtl/>
        </w:rPr>
        <w:t>:</w:t>
      </w:r>
      <w:r>
        <w:rPr>
          <w:rtl/>
        </w:rPr>
        <w:t xml:space="preserve"> « </w:t>
      </w:r>
      <w:r w:rsidRPr="00A70724">
        <w:rPr>
          <w:rStyle w:val="libBold2Char"/>
          <w:rtl/>
        </w:rPr>
        <w:t>نعم</w:t>
      </w:r>
      <w:r>
        <w:rPr>
          <w:rtl/>
        </w:rPr>
        <w:t xml:space="preserve"> ».</w:t>
      </w:r>
    </w:p>
    <w:p w:rsidR="00BB5AD1" w:rsidRDefault="00BB5AD1" w:rsidP="00833D1C">
      <w:pPr>
        <w:pStyle w:val="libNormal"/>
        <w:rPr>
          <w:rtl/>
        </w:rPr>
      </w:pPr>
      <w:r>
        <w:rPr>
          <w:rtl/>
        </w:rPr>
        <w:t>قال</w:t>
      </w:r>
      <w:r w:rsidR="00115CA8">
        <w:rPr>
          <w:rtl/>
        </w:rPr>
        <w:t>:</w:t>
      </w:r>
      <w:r>
        <w:rPr>
          <w:rtl/>
        </w:rPr>
        <w:t xml:space="preserve"> فما تعمل في 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وَعَصَى آدَمُ رَبَّهُ فَغَوَى</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وفي قوله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وَذَا النُّونِ إذْ ذَهَبَ مُغَاضِباً فَظَنَّ أَن لَن نَّقْدِرَ عَلَيْهِ</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Pr>
          <w:rtl/>
        </w:rPr>
        <w:t xml:space="preserve">وفي قوله عزّوجلّ في يوسف </w:t>
      </w:r>
      <w:r w:rsidR="00E4096E" w:rsidRPr="00E4096E">
        <w:rPr>
          <w:rStyle w:val="libAlaemChar"/>
          <w:rFonts w:hint="cs"/>
          <w:rtl/>
        </w:rPr>
        <w:t>عليه‌السلام</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وَلَقَدْ هَمَّتْ بِهِ وَهَمَّ بِهَا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(3)</w:t>
      </w:r>
      <w:r w:rsidR="00115CA8" w:rsidRPr="00115CA8">
        <w:rPr>
          <w:rtl/>
        </w:rPr>
        <w:t xml:space="preserve"> </w:t>
      </w:r>
      <w:r>
        <w:rPr>
          <w:rtl/>
        </w:rPr>
        <w:t xml:space="preserve">وفي قوله عزّوجلّ في داود </w:t>
      </w:r>
      <w:r w:rsidR="00E4096E" w:rsidRPr="00E4096E">
        <w:rPr>
          <w:rStyle w:val="libAlaemChar"/>
          <w:rFonts w:hint="cs"/>
          <w:rtl/>
        </w:rPr>
        <w:t>عليه‌السلام</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وَظَنَّ دَاوُدُ أَنَّمَا فَتَنَّاهُ</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(4)</w:t>
      </w:r>
      <w:r w:rsidR="00115CA8" w:rsidRPr="00115CA8">
        <w:rPr>
          <w:rtl/>
        </w:rPr>
        <w:t xml:space="preserve"> </w:t>
      </w:r>
      <w:r>
        <w:rPr>
          <w:rtl/>
        </w:rPr>
        <w:t xml:space="preserve">وقوله تعالى في نبيه محمد </w:t>
      </w:r>
      <w:r w:rsidR="00E4096E" w:rsidRPr="00E4096E">
        <w:rPr>
          <w:rStyle w:val="libAlaemChar"/>
          <w:rFonts w:hint="cs"/>
          <w:rtl/>
        </w:rPr>
        <w:t>صلى‌الله‌عليه‌وآله‌وسلم</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وَتُخْفِي فِي نَفْسِكَ مَا اللّه مُبْدِيهِ</w:t>
      </w:r>
      <w:r>
        <w:rPr>
          <w:rtl/>
        </w:rPr>
        <w:t xml:space="preserve"> </w:t>
      </w:r>
      <w:r w:rsidR="00E4096E" w:rsidRPr="00E4096E">
        <w:rPr>
          <w:rStyle w:val="libAlaemChar"/>
          <w:rFonts w:hint="cs"/>
          <w:rtl/>
        </w:rPr>
        <w:t>)</w:t>
      </w:r>
      <w:r>
        <w:rPr>
          <w:rtl/>
        </w:rPr>
        <w:t>؟</w:t>
      </w:r>
      <w:r w:rsidR="00115CA8" w:rsidRPr="00115CA8">
        <w:rPr>
          <w:rtl/>
        </w:rPr>
        <w:t xml:space="preserve"> </w:t>
      </w:r>
      <w:r w:rsidRPr="00A70724">
        <w:rPr>
          <w:rStyle w:val="libFootnotenumChar"/>
          <w:rtl/>
        </w:rPr>
        <w:t>(5)</w:t>
      </w:r>
      <w:r w:rsidRPr="005C3240">
        <w:rPr>
          <w:rtl/>
        </w:rPr>
        <w:t>.</w:t>
      </w:r>
    </w:p>
    <w:p w:rsidR="00BB5AD1" w:rsidRDefault="00BB5AD1" w:rsidP="00833D1C">
      <w:pPr>
        <w:pStyle w:val="libNormal"/>
        <w:rPr>
          <w:rtl/>
        </w:rPr>
      </w:pPr>
      <w:r>
        <w:rPr>
          <w:rtl/>
        </w:rPr>
        <w:t xml:space="preserve">فقال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ويحك يا علي</w:t>
      </w:r>
      <w:r w:rsidR="00115CA8">
        <w:rPr>
          <w:rStyle w:val="libBold2Char"/>
          <w:rtl/>
        </w:rPr>
        <w:t>،</w:t>
      </w:r>
      <w:r w:rsidRPr="00A70724">
        <w:rPr>
          <w:rStyle w:val="libBold2Char"/>
          <w:rtl/>
        </w:rPr>
        <w:t xml:space="preserve"> اتقِ اللّه ولا تنسب إلى أنبياء اللّه الفواحش</w:t>
      </w:r>
      <w:r w:rsidR="00115CA8">
        <w:rPr>
          <w:rStyle w:val="libBold2Char"/>
          <w:rtl/>
        </w:rPr>
        <w:t>،</w:t>
      </w:r>
      <w:r w:rsidRPr="00A70724">
        <w:rPr>
          <w:rStyle w:val="libBold2Char"/>
          <w:rtl/>
        </w:rPr>
        <w:t xml:space="preserve"> ولا تتأوّل كتاب اللّه برأيك</w:t>
      </w:r>
      <w:r w:rsidR="00115CA8">
        <w:rPr>
          <w:rStyle w:val="libBold2Char"/>
          <w:rtl/>
        </w:rPr>
        <w:t>،</w:t>
      </w:r>
      <w:r w:rsidRPr="00A70724">
        <w:rPr>
          <w:rStyle w:val="libBold2Char"/>
          <w:rtl/>
        </w:rPr>
        <w:t xml:space="preserve"> فإنّ اللّه عزّوجلّ قال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وَمَا يَعْلَمُ تَأْوِيلَهُ إِلاَّ اللّه وَالرَّاسِخُونَ فِي الْعِلْمِ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(6)</w:t>
      </w:r>
      <w:r w:rsidRPr="005C3240">
        <w:rPr>
          <w:rtl/>
        </w:rPr>
        <w:t>.</w:t>
      </w:r>
    </w:p>
    <w:p w:rsidR="00BB5AD1" w:rsidRPr="00A70724" w:rsidRDefault="00BB5AD1" w:rsidP="00833D1C">
      <w:pPr>
        <w:pStyle w:val="libNormal"/>
        <w:rPr>
          <w:rStyle w:val="libBold2Char"/>
          <w:rtl/>
        </w:rPr>
      </w:pPr>
      <w:r w:rsidRPr="00A70724">
        <w:rPr>
          <w:rStyle w:val="libBold2Char"/>
          <w:rtl/>
        </w:rPr>
        <w:t xml:space="preserve">وأما قوله عزّوجلّ في آدم </w:t>
      </w:r>
      <w:r w:rsidR="00E4096E" w:rsidRPr="00E4096E">
        <w:rPr>
          <w:rStyle w:val="libAlaemChar"/>
          <w:rFonts w:hint="cs"/>
          <w:rtl/>
        </w:rPr>
        <w:t>عليه‌السلام</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وَعَصَى آدَمُ رَبَّهُ فَغَوَى</w:t>
      </w:r>
      <w:r>
        <w:rPr>
          <w:rtl/>
        </w:rPr>
        <w:t xml:space="preserve"> </w:t>
      </w:r>
      <w:r w:rsidR="00E4096E" w:rsidRPr="00E4096E">
        <w:rPr>
          <w:rStyle w:val="libAlaemChar"/>
          <w:rFonts w:hint="cs"/>
          <w:rtl/>
        </w:rPr>
        <w:t>)</w:t>
      </w:r>
      <w:r>
        <w:rPr>
          <w:rtl/>
        </w:rPr>
        <w:t xml:space="preserve"> </w:t>
      </w:r>
      <w:r w:rsidRPr="00A70724">
        <w:rPr>
          <w:rStyle w:val="libBold2Char"/>
          <w:rtl/>
        </w:rPr>
        <w:t>فإن اللّه عزّوجلّ خلق آدم حجّة في أرضه وخليفته في بلاده لم يخلقه للجنّة وكانت المعصية من آدم في الجنة لا في الأرض وعصمته يجب أن تكون في الأرض ليتمّ مقادير أمر اللّه</w:t>
      </w:r>
      <w:r w:rsidR="00115CA8">
        <w:rPr>
          <w:rStyle w:val="libBold2Char"/>
          <w:rtl/>
        </w:rPr>
        <w:t>،</w:t>
      </w:r>
      <w:r w:rsidRPr="00A70724">
        <w:rPr>
          <w:rStyle w:val="libBold2Char"/>
          <w:rtl/>
        </w:rPr>
        <w:t xml:space="preserve"> فلما أهبط إلى الأرض وجعل حجّة وخليفة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طه</w:t>
      </w:r>
      <w:r w:rsidR="00115CA8">
        <w:rPr>
          <w:rtl/>
        </w:rPr>
        <w:t>:</w:t>
      </w:r>
      <w:r>
        <w:rPr>
          <w:rtl/>
        </w:rPr>
        <w:t xml:space="preserve"> 20 / 121.</w:t>
      </w:r>
    </w:p>
    <w:p w:rsidR="00BB5AD1" w:rsidRDefault="00BB5AD1" w:rsidP="00A70724">
      <w:pPr>
        <w:pStyle w:val="libFootnote"/>
        <w:rPr>
          <w:rtl/>
        </w:rPr>
      </w:pPr>
      <w:r>
        <w:rPr>
          <w:rtl/>
        </w:rPr>
        <w:t>(2) سورة الأنبياء</w:t>
      </w:r>
      <w:r w:rsidR="00115CA8">
        <w:rPr>
          <w:rtl/>
        </w:rPr>
        <w:t>:</w:t>
      </w:r>
      <w:r>
        <w:rPr>
          <w:rtl/>
        </w:rPr>
        <w:t xml:space="preserve"> 21 / 87.</w:t>
      </w:r>
    </w:p>
    <w:p w:rsidR="00BB5AD1" w:rsidRDefault="00BB5AD1" w:rsidP="00A70724">
      <w:pPr>
        <w:pStyle w:val="libFootnote"/>
        <w:rPr>
          <w:rtl/>
        </w:rPr>
      </w:pPr>
      <w:r>
        <w:rPr>
          <w:rtl/>
        </w:rPr>
        <w:t>(3) سورة يوسف</w:t>
      </w:r>
      <w:r w:rsidR="00115CA8">
        <w:rPr>
          <w:rtl/>
        </w:rPr>
        <w:t>:</w:t>
      </w:r>
      <w:r>
        <w:rPr>
          <w:rtl/>
        </w:rPr>
        <w:t xml:space="preserve"> 12 / 24.</w:t>
      </w:r>
    </w:p>
    <w:p w:rsidR="00BB5AD1" w:rsidRDefault="00BB5AD1" w:rsidP="00A70724">
      <w:pPr>
        <w:pStyle w:val="libFootnote"/>
        <w:rPr>
          <w:rtl/>
        </w:rPr>
      </w:pPr>
      <w:r>
        <w:rPr>
          <w:rtl/>
        </w:rPr>
        <w:t>(4) سورة ص</w:t>
      </w:r>
      <w:r w:rsidR="00115CA8">
        <w:rPr>
          <w:rtl/>
        </w:rPr>
        <w:t>:</w:t>
      </w:r>
      <w:r>
        <w:rPr>
          <w:rtl/>
        </w:rPr>
        <w:t xml:space="preserve"> 38 / 24.</w:t>
      </w:r>
    </w:p>
    <w:p w:rsidR="00BB5AD1" w:rsidRDefault="00BB5AD1" w:rsidP="00A70724">
      <w:pPr>
        <w:pStyle w:val="libFootnote"/>
        <w:rPr>
          <w:rtl/>
        </w:rPr>
      </w:pPr>
      <w:r>
        <w:rPr>
          <w:rtl/>
        </w:rPr>
        <w:t>(5) سورة الأحزاب</w:t>
      </w:r>
      <w:r w:rsidR="00115CA8">
        <w:rPr>
          <w:rtl/>
        </w:rPr>
        <w:t>:</w:t>
      </w:r>
      <w:r>
        <w:rPr>
          <w:rtl/>
        </w:rPr>
        <w:t xml:space="preserve"> 33 / 37.</w:t>
      </w:r>
    </w:p>
    <w:p w:rsidR="00BB5AD1" w:rsidRDefault="00BB5AD1" w:rsidP="00A70724">
      <w:pPr>
        <w:pStyle w:val="libFootnote"/>
        <w:rPr>
          <w:rtl/>
        </w:rPr>
      </w:pPr>
      <w:r>
        <w:rPr>
          <w:rtl/>
        </w:rPr>
        <w:t>(6) سورة آل عمران</w:t>
      </w:r>
      <w:r w:rsidR="00115CA8">
        <w:rPr>
          <w:rtl/>
        </w:rPr>
        <w:t>:</w:t>
      </w:r>
      <w:r>
        <w:rPr>
          <w:rtl/>
        </w:rPr>
        <w:t xml:space="preserve"> 3 / 7.</w:t>
      </w:r>
    </w:p>
    <w:p w:rsidR="00BB5AD1" w:rsidRDefault="00BB5AD1" w:rsidP="00A70724">
      <w:pPr>
        <w:pStyle w:val="libNormal0"/>
        <w:rPr>
          <w:rtl/>
        </w:rPr>
      </w:pPr>
      <w:r>
        <w:rPr>
          <w:rtl/>
        </w:rPr>
        <w:br w:type="page"/>
      </w:r>
      <w:r>
        <w:rPr>
          <w:rtl/>
        </w:rPr>
        <w:lastRenderedPageBreak/>
        <w:t>عُصم بقوله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إِنَّ اللّه اصْطَفَى آدَمَ وَنُوحاً وَآلَ إِبْرَاهِيمَ وَآلَ عِمْرَانَ عَلَى الْعَالَمِينَ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Pr>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5C3240">
        <w:rPr>
          <w:rtl/>
        </w:rPr>
        <w:t>.</w:t>
      </w:r>
    </w:p>
    <w:p w:rsidR="00BB5AD1" w:rsidRDefault="00BB5AD1" w:rsidP="00833D1C">
      <w:pPr>
        <w:pStyle w:val="libNormal"/>
        <w:rPr>
          <w:rtl/>
        </w:rPr>
      </w:pPr>
      <w:r>
        <w:rPr>
          <w:rtl/>
        </w:rPr>
        <w:t xml:space="preserve">وعلى هذا السياق أجاب </w:t>
      </w:r>
      <w:r w:rsidR="00E4096E" w:rsidRPr="00E4096E">
        <w:rPr>
          <w:rStyle w:val="libAlaemChar"/>
          <w:rFonts w:hint="cs"/>
          <w:rtl/>
        </w:rPr>
        <w:t>عليه‌السلام</w:t>
      </w:r>
      <w:r>
        <w:rPr>
          <w:rtl/>
        </w:rPr>
        <w:t xml:space="preserve"> عن التهمة الشنيعة التي نسبت إلى داود </w:t>
      </w:r>
      <w:r w:rsidR="00E4096E" w:rsidRPr="00E4096E">
        <w:rPr>
          <w:rStyle w:val="libAlaemChar"/>
          <w:rFonts w:hint="cs"/>
          <w:rtl/>
        </w:rPr>
        <w:t>عليه‌السلام</w:t>
      </w:r>
      <w:r>
        <w:rPr>
          <w:rtl/>
        </w:rPr>
        <w:t xml:space="preserve"> من أنه اطلع في دار قائده «أوريا» فعشق امرأته فقدّمه أمام التابوت في المعركة فقُتِل وتزوّج بامرأته! فنسبوا داود </w:t>
      </w:r>
      <w:r w:rsidR="00E4096E" w:rsidRPr="00E4096E">
        <w:rPr>
          <w:rStyle w:val="libAlaemChar"/>
          <w:rFonts w:hint="cs"/>
          <w:rtl/>
        </w:rPr>
        <w:t>عليه‌السلام</w:t>
      </w:r>
      <w:r>
        <w:rPr>
          <w:rtl/>
        </w:rPr>
        <w:t xml:space="preserve"> </w:t>
      </w:r>
      <w:r w:rsidR="00115CA8">
        <w:rPr>
          <w:rtl/>
        </w:rPr>
        <w:t>-</w:t>
      </w:r>
      <w:r>
        <w:rPr>
          <w:rtl/>
        </w:rPr>
        <w:t xml:space="preserve"> زورا وبهتانا </w:t>
      </w:r>
      <w:r w:rsidR="00115CA8">
        <w:rPr>
          <w:rtl/>
        </w:rPr>
        <w:t>-</w:t>
      </w:r>
      <w:r>
        <w:rPr>
          <w:rtl/>
        </w:rPr>
        <w:t xml:space="preserve"> إلى الفاحشة ثمّ القتل.</w:t>
      </w:r>
    </w:p>
    <w:p w:rsidR="00BB5AD1" w:rsidRDefault="00BB5AD1" w:rsidP="00833D1C">
      <w:pPr>
        <w:pStyle w:val="libNormal"/>
        <w:rPr>
          <w:rtl/>
        </w:rPr>
      </w:pPr>
      <w:r>
        <w:rPr>
          <w:rtl/>
        </w:rPr>
        <w:t xml:space="preserve">كما كشف عن سبب إخفاء النبي </w:t>
      </w:r>
      <w:r w:rsidR="00E4096E" w:rsidRPr="00E4096E">
        <w:rPr>
          <w:rStyle w:val="libAlaemChar"/>
          <w:rFonts w:hint="cs"/>
          <w:rtl/>
        </w:rPr>
        <w:t>صلى‌الله‌عليه‌وآله‌وسلم</w:t>
      </w:r>
      <w:r>
        <w:rPr>
          <w:rtl/>
        </w:rPr>
        <w:t xml:space="preserve"> ما بنفسه من أمر زواجه بزينب بنت جحش فقد أطلعه اللّه تعالى على أسماء أزواجه فوجد اسم زينب مع أسمائهن وكانت تحت زيد بن حارثة فخشي النبي </w:t>
      </w:r>
      <w:r w:rsidR="00E4096E" w:rsidRPr="00E4096E">
        <w:rPr>
          <w:rStyle w:val="libAlaemChar"/>
          <w:rFonts w:hint="cs"/>
          <w:rtl/>
        </w:rPr>
        <w:t>صلى‌الله‌عليه‌وآله‌وسلم</w:t>
      </w:r>
      <w:r>
        <w:rPr>
          <w:rtl/>
        </w:rPr>
        <w:t xml:space="preserve"> من المنافقين إن أخبر عن ذلك</w:t>
      </w:r>
      <w:r w:rsidR="00115CA8">
        <w:rPr>
          <w:rtl/>
        </w:rPr>
        <w:t>،</w:t>
      </w:r>
      <w:r>
        <w:rPr>
          <w:rtl/>
        </w:rPr>
        <w:t xml:space="preserve"> فعاتبه تعالى بقوله</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وَتَخْشَى النَّاسَ وَاللّه أَحَقُّ أَن تَخْشَاهُ</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Pr="005C3240">
        <w:rPr>
          <w:rtl/>
        </w:rPr>
        <w:t>.</w:t>
      </w:r>
      <w:r>
        <w:rPr>
          <w:rtl/>
        </w:rPr>
        <w:t xml:space="preserve"> وليس في هذا ذنب أو ارتكاب معصية.</w:t>
      </w:r>
    </w:p>
    <w:p w:rsidR="00BB5AD1" w:rsidRDefault="00BB5AD1" w:rsidP="00833D1C">
      <w:pPr>
        <w:pStyle w:val="libNormal"/>
        <w:rPr>
          <w:rtl/>
        </w:rPr>
      </w:pPr>
      <w:r>
        <w:rPr>
          <w:rtl/>
        </w:rPr>
        <w:t xml:space="preserve">ومن المناسب التذكير بأن أحاديث أئمّة أهل البيت </w:t>
      </w:r>
      <w:r w:rsidR="00E4096E" w:rsidRPr="00E4096E">
        <w:rPr>
          <w:rStyle w:val="libAlaemChar"/>
          <w:rFonts w:hint="cs"/>
          <w:rtl/>
        </w:rPr>
        <w:t>عليهم‌السلام</w:t>
      </w:r>
      <w:r>
        <w:rPr>
          <w:rtl/>
        </w:rPr>
        <w:t xml:space="preserve"> في تنزيه الأنبياء كثيرة مبثوثة في كتب الحديث والتفسير</w:t>
      </w:r>
      <w:r w:rsidR="00115CA8">
        <w:rPr>
          <w:rtl/>
        </w:rPr>
        <w:t>،</w:t>
      </w:r>
      <w:r>
        <w:rPr>
          <w:rtl/>
        </w:rPr>
        <w:t xml:space="preserve"> ومنها استقى السيد الشريف المرتضى ردوده في كتابه (تنزيه الأنبياء).</w:t>
      </w:r>
    </w:p>
    <w:p w:rsidR="00BB5AD1" w:rsidRDefault="00BB5AD1" w:rsidP="00833D1C">
      <w:pPr>
        <w:pStyle w:val="libNormal"/>
        <w:rPr>
          <w:rtl/>
        </w:rPr>
      </w:pPr>
      <w:r>
        <w:rPr>
          <w:rtl/>
        </w:rPr>
        <w:t xml:space="preserve">وفي رواية أخرى أجاب الإمام </w:t>
      </w:r>
      <w:r w:rsidR="00E4096E" w:rsidRPr="00E4096E">
        <w:rPr>
          <w:rStyle w:val="libAlaemChar"/>
          <w:rFonts w:hint="cs"/>
          <w:rtl/>
        </w:rPr>
        <w:t>عليه‌السلام</w:t>
      </w:r>
      <w:r>
        <w:rPr>
          <w:rtl/>
        </w:rPr>
        <w:t xml:space="preserve"> على سؤال علق بذهن المأمون حول طلب موسى </w:t>
      </w:r>
      <w:r w:rsidR="00E4096E" w:rsidRPr="00E4096E">
        <w:rPr>
          <w:rStyle w:val="libAlaemChar"/>
          <w:rFonts w:hint="cs"/>
          <w:rtl/>
        </w:rPr>
        <w:t>عليه‌السلام</w:t>
      </w:r>
      <w:r>
        <w:rPr>
          <w:rtl/>
        </w:rPr>
        <w:t xml:space="preserve"> من ربه الرؤية</w:t>
      </w:r>
      <w:r w:rsidR="00115CA8">
        <w:rPr>
          <w:rtl/>
        </w:rPr>
        <w:t>،</w:t>
      </w:r>
      <w:r>
        <w:rPr>
          <w:rtl/>
        </w:rPr>
        <w:t xml:space="preserve"> مع علمه باستحالة رؤيته تعالى بالأبصار؟!</w:t>
      </w:r>
      <w:r w:rsidR="00115CA8">
        <w:rPr>
          <w:rtl/>
        </w:rPr>
        <w:t>،</w:t>
      </w:r>
      <w:r>
        <w:rPr>
          <w:rtl/>
        </w:rPr>
        <w:t xml:space="preserve"> فقال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إنَّ كليمَ اللّه موسى بن عمران </w:t>
      </w:r>
      <w:r w:rsidR="00E4096E" w:rsidRPr="00E4096E">
        <w:rPr>
          <w:rStyle w:val="libAlaemChar"/>
          <w:rFonts w:hint="cs"/>
          <w:rtl/>
        </w:rPr>
        <w:t>عليه‌السلام</w:t>
      </w:r>
      <w:r w:rsidRPr="00A70724">
        <w:rPr>
          <w:rStyle w:val="libBold2Char"/>
          <w:rtl/>
        </w:rPr>
        <w:t xml:space="preserve"> عَلِمَ أنَّ اللّه تعالى عن أن يُرى بالأبصار</w:t>
      </w:r>
      <w:r w:rsidR="00115CA8">
        <w:rPr>
          <w:rStyle w:val="libBold2Char"/>
          <w:rtl/>
        </w:rPr>
        <w:t>،</w:t>
      </w:r>
      <w:r w:rsidRPr="00A70724">
        <w:rPr>
          <w:rStyle w:val="libBold2Char"/>
          <w:rtl/>
        </w:rPr>
        <w:t xml:space="preserve"> ولكنه لمّا كلَّمه عزَّوجلَّ وقرَّبه نجيّا رجع إلى</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آل عمران</w:t>
      </w:r>
      <w:r w:rsidR="00115CA8">
        <w:rPr>
          <w:rtl/>
        </w:rPr>
        <w:t>:</w:t>
      </w:r>
      <w:r>
        <w:rPr>
          <w:rtl/>
        </w:rPr>
        <w:t xml:space="preserve"> 3 / 33.</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191 / 1 باب (14).</w:t>
      </w:r>
    </w:p>
    <w:p w:rsidR="00BB5AD1" w:rsidRDefault="00BB5AD1" w:rsidP="00A70724">
      <w:pPr>
        <w:pStyle w:val="libFootnote"/>
        <w:rPr>
          <w:rtl/>
        </w:rPr>
      </w:pPr>
      <w:r>
        <w:rPr>
          <w:rtl/>
        </w:rPr>
        <w:t>(</w:t>
      </w:r>
      <w:r>
        <w:rPr>
          <w:rFonts w:hint="cs"/>
          <w:rtl/>
        </w:rPr>
        <w:t>3</w:t>
      </w:r>
      <w:r>
        <w:rPr>
          <w:rtl/>
        </w:rPr>
        <w:t>) سورة الأحزاب</w:t>
      </w:r>
      <w:r w:rsidR="00115CA8">
        <w:rPr>
          <w:rtl/>
        </w:rPr>
        <w:t>:</w:t>
      </w:r>
      <w:r>
        <w:rPr>
          <w:rtl/>
        </w:rPr>
        <w:t xml:space="preserve"> 33 / 37.</w:t>
      </w:r>
    </w:p>
    <w:p w:rsidR="00BB5AD1" w:rsidRPr="00A70724" w:rsidRDefault="00BB5AD1" w:rsidP="00115CA8">
      <w:pPr>
        <w:pStyle w:val="libBold2"/>
        <w:rPr>
          <w:rtl/>
        </w:rPr>
      </w:pPr>
      <w:r>
        <w:rPr>
          <w:rtl/>
        </w:rPr>
        <w:br w:type="page"/>
      </w:r>
      <w:r w:rsidRPr="00A70724">
        <w:rPr>
          <w:rtl/>
        </w:rPr>
        <w:lastRenderedPageBreak/>
        <w:t>قومه فأخبرهم أنَّ اللّه عزَّ وجلَّ كلَّمه وقرَّبه وناجاه</w:t>
      </w:r>
      <w:r w:rsidR="00115CA8">
        <w:rPr>
          <w:rtl/>
        </w:rPr>
        <w:t>،</w:t>
      </w:r>
      <w:r w:rsidRPr="00A70724">
        <w:rPr>
          <w:rtl/>
        </w:rPr>
        <w:t xml:space="preserve"> فقالوا</w:t>
      </w:r>
      <w:r w:rsidR="00115CA8">
        <w:rPr>
          <w:rtl/>
        </w:rPr>
        <w:t>:</w:t>
      </w:r>
      <w:r w:rsidRPr="00A70724">
        <w:rPr>
          <w:rtl/>
        </w:rPr>
        <w:t xml:space="preserve"> لن نؤمن لك حتى سمع كلامهُ كما سمعت .. فاختار منهم سبعين رجلاً لميقات ربِّه</w:t>
      </w:r>
      <w:r w:rsidR="00115CA8">
        <w:rPr>
          <w:rtl/>
        </w:rPr>
        <w:t>،</w:t>
      </w:r>
      <w:r w:rsidRPr="00A70724">
        <w:rPr>
          <w:rtl/>
        </w:rPr>
        <w:t xml:space="preserve"> فخرج بهم إلى طور سيناء</w:t>
      </w:r>
      <w:r w:rsidR="00115CA8">
        <w:rPr>
          <w:rtl/>
        </w:rPr>
        <w:t>،</w:t>
      </w:r>
      <w:r w:rsidRPr="00A70724">
        <w:rPr>
          <w:rtl/>
        </w:rPr>
        <w:t xml:space="preserve"> فأقامهم في سفح الجبل</w:t>
      </w:r>
      <w:r w:rsidR="00115CA8">
        <w:rPr>
          <w:rtl/>
        </w:rPr>
        <w:t>،</w:t>
      </w:r>
      <w:r w:rsidRPr="00A70724">
        <w:rPr>
          <w:rtl/>
        </w:rPr>
        <w:t xml:space="preserve"> وصعد موسى </w:t>
      </w:r>
      <w:r w:rsidR="00115CA8" w:rsidRPr="00E4096E">
        <w:rPr>
          <w:rStyle w:val="libAlaemChar"/>
          <w:rFonts w:hint="cs"/>
          <w:rtl/>
        </w:rPr>
        <w:t>عليه‌السلام</w:t>
      </w:r>
      <w:r w:rsidRPr="00A70724">
        <w:rPr>
          <w:rtl/>
        </w:rPr>
        <w:t xml:space="preserve"> إلى الطُّور وسأل</w:t>
      </w:r>
      <w:r w:rsidRPr="00A70724">
        <w:rPr>
          <w:rFonts w:hint="cs"/>
          <w:rtl/>
        </w:rPr>
        <w:t xml:space="preserve"> </w:t>
      </w:r>
      <w:r w:rsidRPr="00A70724">
        <w:rPr>
          <w:rtl/>
        </w:rPr>
        <w:t>اللّه تبارك وتعالى أن يُكلّمه ويُسمعهم كلامه</w:t>
      </w:r>
      <w:r w:rsidR="00115CA8">
        <w:rPr>
          <w:rtl/>
        </w:rPr>
        <w:t>،</w:t>
      </w:r>
      <w:r w:rsidRPr="00A70724">
        <w:rPr>
          <w:rtl/>
        </w:rPr>
        <w:t xml:space="preserve"> فكلَّمه اللّه تعالى ذكره وسمعوا من فوقٍ وأَسفلَ ويمينٍ وشمالٍ ووراءٍ وأمام</w:t>
      </w:r>
      <w:r w:rsidR="00115CA8">
        <w:rPr>
          <w:rtl/>
        </w:rPr>
        <w:t>،</w:t>
      </w:r>
      <w:r w:rsidRPr="00A70724">
        <w:rPr>
          <w:rtl/>
        </w:rPr>
        <w:t xml:space="preserve"> لأن اللّه عزَّوجلَّ أحدثهُ في الشَّجرةِ</w:t>
      </w:r>
      <w:r w:rsidR="00115CA8">
        <w:rPr>
          <w:rtl/>
        </w:rPr>
        <w:t>،</w:t>
      </w:r>
      <w:r w:rsidRPr="00A70724">
        <w:rPr>
          <w:rtl/>
        </w:rPr>
        <w:t xml:space="preserve"> ثم جعلهُ منبعثا منها حتّى سمعوه من جميع الوجوه.</w:t>
      </w:r>
    </w:p>
    <w:p w:rsidR="00BB5AD1" w:rsidRPr="00A70724" w:rsidRDefault="00BB5AD1" w:rsidP="00A70724">
      <w:pPr>
        <w:pStyle w:val="libBold2"/>
        <w:rPr>
          <w:rtl/>
        </w:rPr>
      </w:pPr>
      <w:r w:rsidRPr="00A70724">
        <w:rPr>
          <w:rtl/>
        </w:rPr>
        <w:t>فقالوا</w:t>
      </w:r>
      <w:r w:rsidR="00115CA8">
        <w:rPr>
          <w:rtl/>
        </w:rPr>
        <w:t>:</w:t>
      </w:r>
      <w:r w:rsidRPr="00A70724">
        <w:rPr>
          <w:rtl/>
        </w:rPr>
        <w:t xml:space="preserve"> لن نؤمنَ لكَ بأَنَّ هذا الَّذي سمعناه كلام اللّه حتى نرى اللّه جهرةً!! فلما قالوا هذا القول العظيم واستكبروا وعتوا</w:t>
      </w:r>
      <w:r w:rsidR="00115CA8">
        <w:rPr>
          <w:rtl/>
        </w:rPr>
        <w:t>،</w:t>
      </w:r>
      <w:r w:rsidRPr="00A70724">
        <w:rPr>
          <w:rtl/>
        </w:rPr>
        <w:t xml:space="preserve"> بعث اللّه عزَّوجلَّ عليهم صاعقةً فأخذتهم بظُلمهم فماتوا</w:t>
      </w:r>
      <w:r w:rsidR="00115CA8">
        <w:rPr>
          <w:rtl/>
        </w:rPr>
        <w:t>،</w:t>
      </w:r>
      <w:r w:rsidRPr="00A70724">
        <w:rPr>
          <w:rtl/>
        </w:rPr>
        <w:t xml:space="preserve"> فقال موسى</w:t>
      </w:r>
      <w:r w:rsidR="00115CA8">
        <w:rPr>
          <w:rtl/>
        </w:rPr>
        <w:t>:</w:t>
      </w:r>
      <w:r w:rsidRPr="00A70724">
        <w:rPr>
          <w:rtl/>
        </w:rPr>
        <w:t xml:space="preserve"> يا ربِّ ما أقولُ لبني إسرائيلَ إذا رجعتُ إليهم وقالوا</w:t>
      </w:r>
      <w:r w:rsidR="00115CA8">
        <w:rPr>
          <w:rtl/>
        </w:rPr>
        <w:t>:</w:t>
      </w:r>
      <w:r w:rsidRPr="00A70724">
        <w:rPr>
          <w:rtl/>
        </w:rPr>
        <w:t xml:space="preserve"> إنَّك ذهبت بهم فقتلتهم لأنَّكَ لم تكن صادقا فيما ادَّعيت من مناجاة اللّه إياك؟ فأحياهم اللّه وبعثهم معه</w:t>
      </w:r>
      <w:r w:rsidR="00115CA8">
        <w:rPr>
          <w:rtl/>
        </w:rPr>
        <w:t>،</w:t>
      </w:r>
      <w:r w:rsidRPr="00A70724">
        <w:rPr>
          <w:rtl/>
        </w:rPr>
        <w:t xml:space="preserve"> فقالوا</w:t>
      </w:r>
      <w:r w:rsidR="00115CA8">
        <w:rPr>
          <w:rtl/>
        </w:rPr>
        <w:t>:</w:t>
      </w:r>
      <w:r w:rsidRPr="00A70724">
        <w:rPr>
          <w:rtl/>
        </w:rPr>
        <w:t xml:space="preserve"> إنك لو سألت اللّه أن يُريك أن تنظرَ إليه لأجابك وكنت تُخبرنا كيف هو فنعرفهُ حقَّ معرفته. </w:t>
      </w:r>
    </w:p>
    <w:p w:rsidR="00BB5AD1" w:rsidRDefault="00BB5AD1" w:rsidP="00115CA8">
      <w:pPr>
        <w:pStyle w:val="libBold2"/>
        <w:rPr>
          <w:rtl/>
        </w:rPr>
      </w:pPr>
      <w:r w:rsidRPr="00A70724">
        <w:rPr>
          <w:rtl/>
        </w:rPr>
        <w:t xml:space="preserve">فقال موسى </w:t>
      </w:r>
      <w:r w:rsidR="00115CA8" w:rsidRPr="00E4096E">
        <w:rPr>
          <w:rStyle w:val="libAlaemChar"/>
          <w:rFonts w:hint="cs"/>
          <w:rtl/>
        </w:rPr>
        <w:t>عليه‌السلام</w:t>
      </w:r>
      <w:r w:rsidR="00115CA8">
        <w:rPr>
          <w:rtl/>
        </w:rPr>
        <w:t>:</w:t>
      </w:r>
      <w:r w:rsidRPr="00115CA8">
        <w:rPr>
          <w:rtl/>
        </w:rPr>
        <w:t xml:space="preserve"> يا قوم إنَّ اللّه لا يُرى بالأبصار ولا كيفيَّة له</w:t>
      </w:r>
      <w:r w:rsidR="00115CA8">
        <w:rPr>
          <w:rtl/>
        </w:rPr>
        <w:t>،</w:t>
      </w:r>
      <w:r w:rsidRPr="00115CA8">
        <w:rPr>
          <w:rtl/>
        </w:rPr>
        <w:t xml:space="preserve"> وإنَّما يُعرفُ بآياته ويُعلم بأعلامه</w:t>
      </w:r>
      <w:r w:rsidR="00115CA8">
        <w:rPr>
          <w:rtl/>
        </w:rPr>
        <w:t>،</w:t>
      </w:r>
      <w:r w:rsidRPr="00115CA8">
        <w:rPr>
          <w:rtl/>
        </w:rPr>
        <w:t xml:space="preserve"> فقالوا</w:t>
      </w:r>
      <w:r w:rsidR="00115CA8">
        <w:rPr>
          <w:rtl/>
        </w:rPr>
        <w:t>:</w:t>
      </w:r>
      <w:r w:rsidRPr="00115CA8">
        <w:rPr>
          <w:rtl/>
        </w:rPr>
        <w:t xml:space="preserve"> لن نؤمن لك حتّى تسألهُ</w:t>
      </w:r>
      <w:r w:rsidR="00115CA8">
        <w:rPr>
          <w:rtl/>
        </w:rPr>
        <w:t>،</w:t>
      </w:r>
      <w:r w:rsidRPr="00115CA8">
        <w:rPr>
          <w:rtl/>
        </w:rPr>
        <w:t xml:space="preserve"> فقال موسى </w:t>
      </w:r>
      <w:r w:rsidR="00115CA8" w:rsidRPr="00E4096E">
        <w:rPr>
          <w:rStyle w:val="libAlaemChar"/>
          <w:rFonts w:hint="cs"/>
          <w:rtl/>
        </w:rPr>
        <w:t>عليه‌السلام</w:t>
      </w:r>
      <w:r w:rsidR="00115CA8">
        <w:rPr>
          <w:rtl/>
        </w:rPr>
        <w:t>:</w:t>
      </w:r>
      <w:r w:rsidRPr="00115CA8">
        <w:rPr>
          <w:rtl/>
        </w:rPr>
        <w:t xml:space="preserve"> يا ربِّ إنّك قد سمعت مقالة بني إسرائيل وأنت أعلم بصلاحهم</w:t>
      </w:r>
      <w:r w:rsidR="00115CA8">
        <w:rPr>
          <w:rtl/>
        </w:rPr>
        <w:t>،</w:t>
      </w:r>
      <w:r w:rsidRPr="00115CA8">
        <w:rPr>
          <w:rtl/>
        </w:rPr>
        <w:t xml:space="preserve"> فأوحى اللّه جلَّ جلاله إليه</w:t>
      </w:r>
      <w:r w:rsidR="00115CA8">
        <w:rPr>
          <w:rtl/>
        </w:rPr>
        <w:t>:</w:t>
      </w:r>
      <w:r w:rsidRPr="00115CA8">
        <w:rPr>
          <w:rtl/>
        </w:rPr>
        <w:t xml:space="preserve"> يا موسى اسألني ما سألوك فلن أؤاخِذكَ بجهلهم</w:t>
      </w:r>
      <w:r w:rsidR="00115CA8">
        <w:rPr>
          <w:rtl/>
        </w:rPr>
        <w:t>،</w:t>
      </w:r>
      <w:r w:rsidRPr="00115CA8">
        <w:rPr>
          <w:rtl/>
        </w:rPr>
        <w:t xml:space="preserve"> فعند ذلك قال موسى </w:t>
      </w:r>
      <w:r w:rsidR="00115CA8" w:rsidRPr="00E4096E">
        <w:rPr>
          <w:rStyle w:val="libAlaemChar"/>
          <w:rFonts w:hint="cs"/>
          <w:rtl/>
        </w:rPr>
        <w:t>عليه‌السلام</w:t>
      </w:r>
      <w:r w:rsidR="00115CA8">
        <w:rPr>
          <w:rtl/>
        </w:rPr>
        <w:t>:</w:t>
      </w:r>
      <w:r w:rsidRPr="00115CA8">
        <w:rPr>
          <w:rtl/>
        </w:rPr>
        <w:t xml:space="preserve"> </w:t>
      </w:r>
      <w:r w:rsidRPr="00115CA8">
        <w:rPr>
          <w:rStyle w:val="libAlaemChar"/>
          <w:rFonts w:hint="cs"/>
          <w:rtl/>
        </w:rPr>
        <w:t>(</w:t>
      </w:r>
      <w:r>
        <w:rPr>
          <w:rtl/>
        </w:rPr>
        <w:t xml:space="preserve"> </w:t>
      </w:r>
      <w:r w:rsidRPr="00BB5AD1">
        <w:rPr>
          <w:rStyle w:val="libAieChar"/>
          <w:rtl/>
        </w:rPr>
        <w:t>رَبِّ أَرِنِي أَنْظُرْ إِلَيْكَ قَالَ لَنْ تَرَانِي وَلكِنِ انْظُرْ إِلَى الْجَبَلِ فَإِنِ اسْتَقَرَّ مَكَانَهُ</w:t>
      </w:r>
      <w:r>
        <w:rPr>
          <w:rtl/>
        </w:rPr>
        <w:t xml:space="preserve"> </w:t>
      </w:r>
      <w:r w:rsidRPr="00115CA8">
        <w:rPr>
          <w:rStyle w:val="libAlaemChar"/>
          <w:rFonts w:hint="cs"/>
          <w:rtl/>
        </w:rPr>
        <w:t>)</w:t>
      </w:r>
      <w:r>
        <w:rPr>
          <w:rtl/>
        </w:rPr>
        <w:t xml:space="preserve"> </w:t>
      </w:r>
      <w:r w:rsidRPr="00115CA8">
        <w:rPr>
          <w:rtl/>
        </w:rPr>
        <w:t xml:space="preserve">وهو يهوي </w:t>
      </w:r>
      <w:r w:rsidRPr="00115CA8">
        <w:rPr>
          <w:rStyle w:val="libAlaemChar"/>
          <w:rFonts w:hint="cs"/>
          <w:rtl/>
        </w:rPr>
        <w:t>(</w:t>
      </w:r>
      <w:r>
        <w:rPr>
          <w:rtl/>
        </w:rPr>
        <w:t xml:space="preserve"> </w:t>
      </w:r>
      <w:r w:rsidRPr="00BB5AD1">
        <w:rPr>
          <w:rStyle w:val="libAieChar"/>
          <w:rtl/>
        </w:rPr>
        <w:t>فَسَوْفَ تَرَانِي فَلَمّا تَجَلّى رَبُّهُ لِلْجَبَلِ</w:t>
      </w:r>
      <w:r>
        <w:rPr>
          <w:rtl/>
        </w:rPr>
        <w:t xml:space="preserve"> </w:t>
      </w:r>
      <w:r w:rsidRPr="00115CA8">
        <w:rPr>
          <w:rStyle w:val="libAlaemChar"/>
          <w:rFonts w:hint="cs"/>
          <w:rtl/>
        </w:rPr>
        <w:t>)</w:t>
      </w:r>
      <w:r>
        <w:rPr>
          <w:rtl/>
        </w:rPr>
        <w:t xml:space="preserve"> </w:t>
      </w:r>
      <w:r w:rsidRPr="00115CA8">
        <w:rPr>
          <w:rtl/>
        </w:rPr>
        <w:t xml:space="preserve">بآيةٍ من آياته </w:t>
      </w:r>
      <w:r w:rsidRPr="00115CA8">
        <w:rPr>
          <w:rStyle w:val="libAlaemChar"/>
          <w:rFonts w:hint="cs"/>
          <w:rtl/>
        </w:rPr>
        <w:t>(</w:t>
      </w:r>
      <w:r>
        <w:rPr>
          <w:rtl/>
        </w:rPr>
        <w:t xml:space="preserve"> </w:t>
      </w:r>
      <w:r w:rsidRPr="00BB5AD1">
        <w:rPr>
          <w:rStyle w:val="libAieChar"/>
          <w:rtl/>
        </w:rPr>
        <w:t>جَعَلَهُ دَكّاً وَخَرَّ مُوسى صَعِقاً فَلَمّا أَفَاقَ قَالَ سُبْحَانَكَ تُبْتُ إِلَيْكَ</w:t>
      </w:r>
      <w:r>
        <w:rPr>
          <w:rtl/>
        </w:rPr>
        <w:t xml:space="preserve"> </w:t>
      </w:r>
      <w:r w:rsidRPr="00115CA8">
        <w:rPr>
          <w:rStyle w:val="libAlaemChar"/>
          <w:rFonts w:hint="cs"/>
          <w:rtl/>
        </w:rPr>
        <w:t>)</w:t>
      </w:r>
      <w:r>
        <w:rPr>
          <w:rtl/>
        </w:rPr>
        <w:t xml:space="preserve"> </w:t>
      </w:r>
      <w:r w:rsidRPr="00115CA8">
        <w:rPr>
          <w:rtl/>
        </w:rPr>
        <w:t>يقولُ</w:t>
      </w:r>
      <w:r w:rsidR="00115CA8">
        <w:rPr>
          <w:rtl/>
        </w:rPr>
        <w:t>:</w:t>
      </w:r>
      <w:r w:rsidRPr="00115CA8">
        <w:rPr>
          <w:rtl/>
        </w:rPr>
        <w:t xml:space="preserve"> رجعتُ إلى معرفتي بك عن جهلِ قومي </w:t>
      </w:r>
      <w:r w:rsidRPr="00115CA8">
        <w:rPr>
          <w:rStyle w:val="libAlaemChar"/>
          <w:rFonts w:hint="cs"/>
          <w:rtl/>
        </w:rPr>
        <w:t>(</w:t>
      </w:r>
      <w:r>
        <w:rPr>
          <w:rtl/>
        </w:rPr>
        <w:t xml:space="preserve"> </w:t>
      </w:r>
      <w:r w:rsidRPr="00BB5AD1">
        <w:rPr>
          <w:rStyle w:val="libAieChar"/>
          <w:rtl/>
        </w:rPr>
        <w:t>وَأَنا</w:t>
      </w:r>
      <w:r>
        <w:rPr>
          <w:rtl/>
        </w:rPr>
        <w:t xml:space="preserve"> </w:t>
      </w:r>
    </w:p>
    <w:p w:rsidR="00BB5AD1" w:rsidRDefault="00BB5AD1" w:rsidP="00A70724">
      <w:pPr>
        <w:pStyle w:val="libNormal0"/>
        <w:rPr>
          <w:rtl/>
        </w:rPr>
      </w:pPr>
      <w:r>
        <w:rPr>
          <w:rtl/>
        </w:rPr>
        <w:br w:type="page"/>
      </w:r>
      <w:r w:rsidRPr="00BB5AD1">
        <w:rPr>
          <w:rStyle w:val="libAieChar"/>
          <w:rtl/>
        </w:rPr>
        <w:lastRenderedPageBreak/>
        <w:t>أَوَّلُ الْمُؤمِنِينَ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sidRPr="00A70724">
        <w:rPr>
          <w:rStyle w:val="libBold2Char"/>
          <w:rtl/>
        </w:rPr>
        <w:t>منهم بأنّك لا تُرى</w:t>
      </w:r>
      <w:r>
        <w:rPr>
          <w:rtl/>
        </w:rPr>
        <w:t xml:space="preserve"> »</w:t>
      </w:r>
      <w:r w:rsidR="00115CA8">
        <w:rPr>
          <w:rtl/>
        </w:rPr>
        <w:t>،</w:t>
      </w:r>
      <w:r>
        <w:rPr>
          <w:rtl/>
        </w:rPr>
        <w:t xml:space="preserve"> فقال المأمون</w:t>
      </w:r>
      <w:r w:rsidR="00115CA8">
        <w:rPr>
          <w:rtl/>
        </w:rPr>
        <w:t>:</w:t>
      </w:r>
      <w:r>
        <w:rPr>
          <w:rtl/>
        </w:rPr>
        <w:t xml:space="preserve"> للّه دَرُّك يا أبا الحسن</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5C3240">
        <w:rPr>
          <w:rtl/>
        </w:rPr>
        <w:t>.</w:t>
      </w:r>
    </w:p>
    <w:p w:rsidR="00BB5AD1" w:rsidRDefault="00BB5AD1" w:rsidP="00BB5AD1">
      <w:pPr>
        <w:pStyle w:val="Heading3"/>
        <w:rPr>
          <w:rtl/>
        </w:rPr>
      </w:pPr>
      <w:bookmarkStart w:id="127" w:name="_Toc329452725"/>
      <w:bookmarkStart w:id="128" w:name="_Toc367177286"/>
      <w:r>
        <w:rPr>
          <w:rtl/>
        </w:rPr>
        <w:t>ثانيا</w:t>
      </w:r>
      <w:r w:rsidR="00115CA8">
        <w:rPr>
          <w:rtl/>
        </w:rPr>
        <w:t>:</w:t>
      </w:r>
      <w:r>
        <w:rPr>
          <w:rtl/>
        </w:rPr>
        <w:t xml:space="preserve"> مناظرته </w:t>
      </w:r>
      <w:r w:rsidR="00E4096E" w:rsidRPr="00115CA8">
        <w:rPr>
          <w:rStyle w:val="libAlaemHeading2Char"/>
          <w:rFonts w:hint="cs"/>
          <w:rtl/>
        </w:rPr>
        <w:t>عليه‌السلام</w:t>
      </w:r>
      <w:r>
        <w:rPr>
          <w:rtl/>
        </w:rPr>
        <w:t xml:space="preserve"> حول الإمامة</w:t>
      </w:r>
      <w:bookmarkEnd w:id="127"/>
      <w:bookmarkEnd w:id="128"/>
    </w:p>
    <w:p w:rsidR="00BB5AD1" w:rsidRDefault="00BB5AD1" w:rsidP="00833D1C">
      <w:pPr>
        <w:pStyle w:val="libNormal"/>
        <w:rPr>
          <w:rtl/>
        </w:rPr>
      </w:pPr>
      <w:r>
        <w:rPr>
          <w:rtl/>
        </w:rPr>
        <w:t>تمثل الإمامة معلما أساسيا من معالم الإسلام</w:t>
      </w:r>
      <w:r w:rsidR="00115CA8">
        <w:rPr>
          <w:rtl/>
        </w:rPr>
        <w:t>،</w:t>
      </w:r>
      <w:r>
        <w:rPr>
          <w:rtl/>
        </w:rPr>
        <w:t xml:space="preserve"> التي بينها رسول اللّه </w:t>
      </w:r>
      <w:r w:rsidR="00E4096E" w:rsidRPr="00E4096E">
        <w:rPr>
          <w:rStyle w:val="libAlaemChar"/>
          <w:rFonts w:hint="cs"/>
          <w:rtl/>
        </w:rPr>
        <w:t>صلى‌الله‌عليه‌وآله‌وسلم</w:t>
      </w:r>
      <w:r>
        <w:rPr>
          <w:rtl/>
        </w:rPr>
        <w:t xml:space="preserve"> للأمة إكمالاً للدين وإتماما للنعمة. وهي تمثل </w:t>
      </w:r>
      <w:r w:rsidR="00115CA8">
        <w:rPr>
          <w:rtl/>
        </w:rPr>
        <w:t>-</w:t>
      </w:r>
      <w:r>
        <w:rPr>
          <w:rtl/>
        </w:rPr>
        <w:t xml:space="preserve"> من جانب آخر </w:t>
      </w:r>
      <w:r w:rsidR="00115CA8">
        <w:rPr>
          <w:rtl/>
        </w:rPr>
        <w:t>-</w:t>
      </w:r>
      <w:r>
        <w:rPr>
          <w:rtl/>
        </w:rPr>
        <w:t xml:space="preserve"> لبنة أساسية في بنية الفكر الإسلامي عامة والشيعي على وجه الخصوص</w:t>
      </w:r>
      <w:r w:rsidR="00115CA8">
        <w:rPr>
          <w:rtl/>
        </w:rPr>
        <w:t>،</w:t>
      </w:r>
      <w:r>
        <w:rPr>
          <w:rtl/>
        </w:rPr>
        <w:t xml:space="preserve"> لا سيما إذا ما عرفنا بان التشيع هو تجسيد لمبدأ الإمامة.</w:t>
      </w:r>
    </w:p>
    <w:p w:rsidR="00BB5AD1" w:rsidRDefault="00BB5AD1" w:rsidP="00833D1C">
      <w:pPr>
        <w:pStyle w:val="libNormal"/>
        <w:rPr>
          <w:rtl/>
        </w:rPr>
      </w:pPr>
      <w:r>
        <w:rPr>
          <w:rtl/>
        </w:rPr>
        <w:t>وفي ظل التجميد المتعمد لإطروحة الإمامة</w:t>
      </w:r>
      <w:r w:rsidR="00115CA8">
        <w:rPr>
          <w:rtl/>
        </w:rPr>
        <w:t>،</w:t>
      </w:r>
      <w:r>
        <w:rPr>
          <w:rtl/>
        </w:rPr>
        <w:t xml:space="preserve"> حاول الأئمة </w:t>
      </w:r>
      <w:r w:rsidR="00E4096E" w:rsidRPr="00E4096E">
        <w:rPr>
          <w:rStyle w:val="libAlaemChar"/>
          <w:rFonts w:hint="cs"/>
          <w:rtl/>
        </w:rPr>
        <w:t>عليهم‌السلام</w:t>
      </w:r>
      <w:r>
        <w:rPr>
          <w:rtl/>
        </w:rPr>
        <w:t xml:space="preserve"> الاحتفاظ بهذه الإطروحة حية في وعي الأمة ولو على المستوى النظري</w:t>
      </w:r>
      <w:r w:rsidR="00115CA8">
        <w:rPr>
          <w:rtl/>
        </w:rPr>
        <w:t>،</w:t>
      </w:r>
      <w:r>
        <w:rPr>
          <w:rtl/>
        </w:rPr>
        <w:t xml:space="preserve"> لأن غيابها من ذاكرة الأمة تأكيد لحالة المصادرة وإلغاء لهذا المفهوم الهام من منظومة الأفكار والمفاهيم المتحركة في واقع التصور الإسلامي.</w:t>
      </w:r>
    </w:p>
    <w:p w:rsidR="00BB5AD1" w:rsidRDefault="00BB5AD1" w:rsidP="00833D1C">
      <w:pPr>
        <w:pStyle w:val="libNormal"/>
        <w:rPr>
          <w:rtl/>
        </w:rPr>
      </w:pPr>
      <w:r>
        <w:rPr>
          <w:rtl/>
        </w:rPr>
        <w:t xml:space="preserve">وكنا قد ذكرنا في الفصل الثالث موقف الإمام الرضا </w:t>
      </w:r>
      <w:r w:rsidR="00E4096E" w:rsidRPr="00E4096E">
        <w:rPr>
          <w:rStyle w:val="libAlaemChar"/>
          <w:rFonts w:hint="cs"/>
          <w:rtl/>
        </w:rPr>
        <w:t>عليه‌السلام</w:t>
      </w:r>
      <w:r>
        <w:rPr>
          <w:rtl/>
        </w:rPr>
        <w:t xml:space="preserve"> من الإمامة</w:t>
      </w:r>
      <w:r w:rsidR="00115CA8">
        <w:rPr>
          <w:rtl/>
        </w:rPr>
        <w:t>،</w:t>
      </w:r>
      <w:r>
        <w:rPr>
          <w:rtl/>
        </w:rPr>
        <w:t xml:space="preserve"> ويهمّنا هنا أن نستشهد بنماذج من مناظراته حول موضوع الإمامة كشاهد على ذلك.</w:t>
      </w:r>
    </w:p>
    <w:p w:rsidR="00BB5AD1" w:rsidRDefault="00BB5AD1" w:rsidP="00833D1C">
      <w:pPr>
        <w:pStyle w:val="libNormal"/>
        <w:rPr>
          <w:rtl/>
        </w:rPr>
      </w:pPr>
      <w:r>
        <w:rPr>
          <w:rtl/>
        </w:rPr>
        <w:t>وصف الرّيان بن الصلت مجلساً للمأمون بمرو</w:t>
      </w:r>
      <w:r w:rsidR="00115CA8">
        <w:rPr>
          <w:rtl/>
        </w:rPr>
        <w:t>،</w:t>
      </w:r>
      <w:r>
        <w:rPr>
          <w:rtl/>
        </w:rPr>
        <w:t xml:space="preserve"> وقد اجتمع فيه جماعة من علماء أهل العراق وخراسان</w:t>
      </w:r>
      <w:r w:rsidR="00115CA8">
        <w:rPr>
          <w:rtl/>
        </w:rPr>
        <w:t>،</w:t>
      </w:r>
      <w:r>
        <w:rPr>
          <w:rtl/>
        </w:rPr>
        <w:t xml:space="preserve"> وتطرّق الحديث لعدّة محاور تتعلّق بإمامة أهل البيت </w:t>
      </w:r>
      <w:r w:rsidR="00E4096E" w:rsidRPr="00E4096E">
        <w:rPr>
          <w:rStyle w:val="libAlaemChar"/>
          <w:rFonts w:hint="cs"/>
          <w:rtl/>
        </w:rPr>
        <w:t>عليهم‌السلام</w:t>
      </w:r>
      <w:r>
        <w:rPr>
          <w:rtl/>
        </w:rPr>
        <w:t xml:space="preserve"> وفضائلهم</w:t>
      </w:r>
      <w:r w:rsidR="00115CA8">
        <w:rPr>
          <w:rtl/>
        </w:rPr>
        <w:t>،</w:t>
      </w:r>
      <w:r>
        <w:rPr>
          <w:rtl/>
        </w:rPr>
        <w:t xml:space="preserve"> هي</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الأعراف</w:t>
      </w:r>
      <w:r w:rsidR="00115CA8">
        <w:rPr>
          <w:rtl/>
        </w:rPr>
        <w:t>:</w:t>
      </w:r>
      <w:r>
        <w:rPr>
          <w:rtl/>
        </w:rPr>
        <w:t xml:space="preserve"> 7 / 143. </w:t>
      </w:r>
    </w:p>
    <w:p w:rsidR="00BB5AD1" w:rsidRDefault="00BB5AD1" w:rsidP="00A70724">
      <w:pPr>
        <w:pStyle w:val="libFootnote"/>
        <w:rPr>
          <w:rtl/>
        </w:rPr>
      </w:pPr>
      <w:r>
        <w:rPr>
          <w:rtl/>
        </w:rPr>
        <w:t>(</w:t>
      </w:r>
      <w:r>
        <w:rPr>
          <w:rFonts w:hint="cs"/>
          <w:rtl/>
        </w:rPr>
        <w:t>2</w:t>
      </w:r>
      <w:r>
        <w:rPr>
          <w:rtl/>
        </w:rPr>
        <w:t>) كتاب التوحيد</w:t>
      </w:r>
      <w:r w:rsidR="00115CA8">
        <w:rPr>
          <w:rtl/>
        </w:rPr>
        <w:t>،</w:t>
      </w:r>
      <w:r>
        <w:rPr>
          <w:rtl/>
        </w:rPr>
        <w:t xml:space="preserve"> الصّدوق</w:t>
      </w:r>
      <w:r w:rsidR="00115CA8">
        <w:rPr>
          <w:rtl/>
        </w:rPr>
        <w:t>:</w:t>
      </w:r>
      <w:r>
        <w:rPr>
          <w:rtl/>
        </w:rPr>
        <w:t xml:space="preserve"> 121</w:t>
      </w:r>
      <w:r w:rsidR="00115CA8">
        <w:rPr>
          <w:rtl/>
        </w:rPr>
        <w:t>،</w:t>
      </w:r>
      <w:r>
        <w:rPr>
          <w:rtl/>
        </w:rPr>
        <w:t xml:space="preserve"> ح 24</w:t>
      </w:r>
      <w:r w:rsidR="00115CA8">
        <w:rPr>
          <w:rtl/>
        </w:rPr>
        <w:t>،</w:t>
      </w:r>
      <w:r>
        <w:rPr>
          <w:rtl/>
        </w:rPr>
        <w:t xml:space="preserve"> باب (8).</w:t>
      </w:r>
    </w:p>
    <w:p w:rsidR="00BB5AD1" w:rsidRDefault="00BB5AD1" w:rsidP="00BB5AD1">
      <w:pPr>
        <w:pStyle w:val="Heading3"/>
        <w:rPr>
          <w:rtl/>
        </w:rPr>
      </w:pPr>
      <w:bookmarkStart w:id="129" w:name="_Toc329452726"/>
      <w:r>
        <w:rPr>
          <w:rtl/>
        </w:rPr>
        <w:br w:type="page"/>
      </w:r>
      <w:bookmarkStart w:id="130" w:name="_Toc367177287"/>
      <w:r>
        <w:rPr>
          <w:rtl/>
        </w:rPr>
        <w:lastRenderedPageBreak/>
        <w:t xml:space="preserve">1 </w:t>
      </w:r>
      <w:r w:rsidR="00115CA8">
        <w:rPr>
          <w:rtl/>
        </w:rPr>
        <w:t>-</w:t>
      </w:r>
      <w:r>
        <w:rPr>
          <w:rtl/>
        </w:rPr>
        <w:t xml:space="preserve"> الفرق بين العترة والأمة</w:t>
      </w:r>
      <w:bookmarkEnd w:id="129"/>
      <w:bookmarkEnd w:id="130"/>
    </w:p>
    <w:p w:rsidR="00BB5AD1" w:rsidRDefault="00BB5AD1" w:rsidP="00833D1C">
      <w:pPr>
        <w:pStyle w:val="libNormal"/>
        <w:rPr>
          <w:rtl/>
        </w:rPr>
      </w:pPr>
      <w:r>
        <w:rPr>
          <w:rtl/>
        </w:rPr>
        <w:t xml:space="preserve">دار الحوار حول تفسير بعض الآيات القرآنية التي تدل على أفضلية ومكانة أهل البيت </w:t>
      </w:r>
      <w:r w:rsidR="00E4096E" w:rsidRPr="00E4096E">
        <w:rPr>
          <w:rStyle w:val="libAlaemChar"/>
          <w:rFonts w:hint="cs"/>
          <w:rtl/>
        </w:rPr>
        <w:t>عليهم‌السلام</w:t>
      </w:r>
      <w:r>
        <w:rPr>
          <w:rtl/>
        </w:rPr>
        <w:t xml:space="preserve"> وبالتالي أهليتهم للإمامة</w:t>
      </w:r>
      <w:r w:rsidR="00115CA8">
        <w:rPr>
          <w:rtl/>
        </w:rPr>
        <w:t>،</w:t>
      </w:r>
      <w:r>
        <w:rPr>
          <w:rtl/>
        </w:rPr>
        <w:t xml:space="preserve"> ولكنها فُسِّرت على غير معناها الحقيقي</w:t>
      </w:r>
      <w:r w:rsidR="00115CA8">
        <w:rPr>
          <w:rtl/>
        </w:rPr>
        <w:t>،</w:t>
      </w:r>
      <w:r>
        <w:rPr>
          <w:rtl/>
        </w:rPr>
        <w:t xml:space="preserve"> وضُرب حولها سور هائل من التعتيم</w:t>
      </w:r>
      <w:r w:rsidR="00115CA8">
        <w:rPr>
          <w:rtl/>
        </w:rPr>
        <w:t>،</w:t>
      </w:r>
      <w:r>
        <w:rPr>
          <w:rtl/>
        </w:rPr>
        <w:t xml:space="preserve"> فأزال إمامنا سوء الفهم الحاصل</w:t>
      </w:r>
      <w:r w:rsidR="00115CA8">
        <w:rPr>
          <w:rtl/>
        </w:rPr>
        <w:t>،</w:t>
      </w:r>
      <w:r>
        <w:rPr>
          <w:rtl/>
        </w:rPr>
        <w:t xml:space="preserve"> وحدّدَ المعنى المراد.</w:t>
      </w:r>
    </w:p>
    <w:p w:rsidR="00BB5AD1" w:rsidRDefault="00BB5AD1" w:rsidP="00833D1C">
      <w:pPr>
        <w:pStyle w:val="libNormal"/>
        <w:rPr>
          <w:rtl/>
        </w:rPr>
      </w:pPr>
      <w:r>
        <w:rPr>
          <w:rtl/>
        </w:rPr>
        <w:t>والملاحظ أنه استعمل المنهج «النقلي» معتمدا على القرآن والسنة</w:t>
      </w:r>
      <w:r w:rsidR="00115CA8">
        <w:rPr>
          <w:rtl/>
        </w:rPr>
        <w:t>،</w:t>
      </w:r>
      <w:r>
        <w:rPr>
          <w:rtl/>
        </w:rPr>
        <w:t xml:space="preserve"> ومستعملاً في التفسير منهج «التفسير الموضوعي» وليس المنهج التجزيئي الذي ينظر للآية بمعزل عن الآيات الأخرى</w:t>
      </w:r>
      <w:r w:rsidR="00115CA8">
        <w:rPr>
          <w:rtl/>
        </w:rPr>
        <w:t>،</w:t>
      </w:r>
      <w:r>
        <w:rPr>
          <w:rtl/>
        </w:rPr>
        <w:t xml:space="preserve"> وقد مرّ نص هذا الحوار في الفصل الثالث</w:t>
      </w:r>
      <w:r w:rsidR="00115CA8">
        <w:rPr>
          <w:rtl/>
        </w:rPr>
        <w:t>،</w:t>
      </w:r>
      <w:r>
        <w:rPr>
          <w:rtl/>
        </w:rPr>
        <w:t xml:space="preserve"> وعرفنا كيف احتج الإمام </w:t>
      </w:r>
      <w:r w:rsidR="00E4096E" w:rsidRPr="00E4096E">
        <w:rPr>
          <w:rStyle w:val="libAlaemChar"/>
          <w:rFonts w:hint="cs"/>
          <w:rtl/>
        </w:rPr>
        <w:t>عليه‌السلام</w:t>
      </w:r>
      <w:r>
        <w:rPr>
          <w:rtl/>
        </w:rPr>
        <w:t xml:space="preserve"> بنصوص كثيرة من القرآن الكريم تلاها على مسامع المأمون ومن كان معه بكل بسالة ولم يأبه بالمأمون ولا بحاشيته أو مخالفيه في العقيدة.</w:t>
      </w:r>
    </w:p>
    <w:p w:rsidR="00BB5AD1" w:rsidRDefault="00BB5AD1" w:rsidP="00BB5AD1">
      <w:pPr>
        <w:pStyle w:val="Heading3"/>
        <w:rPr>
          <w:rtl/>
        </w:rPr>
      </w:pPr>
      <w:bookmarkStart w:id="131" w:name="_Toc329452727"/>
      <w:bookmarkStart w:id="132" w:name="_Toc367177288"/>
      <w:r>
        <w:rPr>
          <w:rtl/>
        </w:rPr>
        <w:t xml:space="preserve">2 </w:t>
      </w:r>
      <w:r w:rsidR="00115CA8">
        <w:rPr>
          <w:rtl/>
        </w:rPr>
        <w:t>-</w:t>
      </w:r>
      <w:r>
        <w:rPr>
          <w:rtl/>
        </w:rPr>
        <w:t xml:space="preserve"> استعراض الآيات الدالة على اصطفاء الأئمة </w:t>
      </w:r>
      <w:bookmarkEnd w:id="131"/>
      <w:r w:rsidR="00E4096E" w:rsidRPr="00115CA8">
        <w:rPr>
          <w:rStyle w:val="libAlaemHeading2Char"/>
          <w:rFonts w:hint="cs"/>
          <w:rtl/>
        </w:rPr>
        <w:t>عليهم‌السلام</w:t>
      </w:r>
      <w:bookmarkEnd w:id="132"/>
      <w:r>
        <w:rPr>
          <w:rtl/>
        </w:rPr>
        <w:t xml:space="preserve"> </w:t>
      </w:r>
    </w:p>
    <w:p w:rsidR="00BB5AD1" w:rsidRDefault="00BB5AD1" w:rsidP="00833D1C">
      <w:pPr>
        <w:pStyle w:val="libNormal"/>
        <w:rPr>
          <w:rtl/>
        </w:rPr>
      </w:pPr>
      <w:r>
        <w:rPr>
          <w:rtl/>
        </w:rPr>
        <w:t xml:space="preserve">ثمّ طلب منه العلماء أن يستشهد بآيات تدل على اصطفاء اللّه تعالى لآل البيت </w:t>
      </w:r>
      <w:r w:rsidR="00E4096E" w:rsidRPr="00E4096E">
        <w:rPr>
          <w:rStyle w:val="libAlaemChar"/>
          <w:rFonts w:hint="cs"/>
          <w:rtl/>
        </w:rPr>
        <w:t>عليهم‌السلام</w:t>
      </w:r>
      <w:r>
        <w:rPr>
          <w:rtl/>
        </w:rPr>
        <w:t xml:space="preserve"> في الكتاب</w:t>
      </w:r>
      <w:r w:rsidR="00115CA8">
        <w:rPr>
          <w:rtl/>
        </w:rPr>
        <w:t>،</w:t>
      </w:r>
      <w:r>
        <w:rPr>
          <w:rtl/>
        </w:rPr>
        <w:t xml:space="preserve"> فذكر اثنتا عشرة آية تدل على ذلك</w:t>
      </w:r>
      <w:r w:rsidR="00115CA8">
        <w:rPr>
          <w:rtl/>
        </w:rPr>
        <w:t>:</w:t>
      </w:r>
      <w:r>
        <w:rPr>
          <w:rtl/>
        </w:rPr>
        <w:t xml:space="preserve"> منها (آية الإنذار) و (آية التطهير) و (المباهلة) وعند آية (المودّة في القربى) قال</w:t>
      </w:r>
      <w:r w:rsidR="00115CA8">
        <w:rPr>
          <w:rtl/>
        </w:rPr>
        <w:t>:</w:t>
      </w:r>
      <w:r>
        <w:rPr>
          <w:rtl/>
        </w:rPr>
        <w:t xml:space="preserve"> « وهذه خصوصية للنبي </w:t>
      </w:r>
      <w:r w:rsidR="00E4096E" w:rsidRPr="00E4096E">
        <w:rPr>
          <w:rStyle w:val="libAlaemChar"/>
          <w:rFonts w:hint="cs"/>
          <w:rtl/>
        </w:rPr>
        <w:t>صلى‌الله‌عليه‌وآله‌وسلم</w:t>
      </w:r>
      <w:r>
        <w:rPr>
          <w:rtl/>
        </w:rPr>
        <w:t xml:space="preserve"> إلى يوم القيامة وخصوصية للآل دون غيرهم</w:t>
      </w:r>
      <w:r w:rsidR="00115CA8">
        <w:rPr>
          <w:rtl/>
        </w:rPr>
        <w:t>،</w:t>
      </w:r>
      <w:r>
        <w:rPr>
          <w:rtl/>
        </w:rPr>
        <w:t xml:space="preserve"> وذلك ان اللّه عزّوجلّ حكى في ذكر نوح في كتابه</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وَيَا قَوْمِ لاَ أَسْأَلُكُم عَلَيْهِ مَالاً إِنْ أَجْرِيَ إِلاَّ عَلَى اللّه</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وحكى عزّوجلّ عن هود انه قال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يَاقَوْمِ</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هود</w:t>
      </w:r>
      <w:r w:rsidR="00115CA8">
        <w:rPr>
          <w:rtl/>
        </w:rPr>
        <w:t>:</w:t>
      </w:r>
      <w:r>
        <w:rPr>
          <w:rtl/>
        </w:rPr>
        <w:t xml:space="preserve"> 11 / 29.</w:t>
      </w:r>
    </w:p>
    <w:p w:rsidR="00BB5AD1" w:rsidRDefault="00BB5AD1" w:rsidP="00A70724">
      <w:pPr>
        <w:pStyle w:val="libNormal0"/>
        <w:rPr>
          <w:rtl/>
        </w:rPr>
      </w:pPr>
      <w:r w:rsidRPr="00BB5AD1">
        <w:rPr>
          <w:rStyle w:val="libAieChar"/>
          <w:rtl/>
        </w:rPr>
        <w:br w:type="page"/>
      </w:r>
      <w:r w:rsidRPr="00BB5AD1">
        <w:rPr>
          <w:rStyle w:val="libAieChar"/>
          <w:rtl/>
        </w:rPr>
        <w:lastRenderedPageBreak/>
        <w:t>لاَ أَسْأَلُكُمْ عَلَيْهِ أَجْراً إِنْ أَجْرِيَ إِلاَّ عَلَى الَّذِي فَطَرَني أَفَلاَ تَعْقِلُونَ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Pr>
          <w:rtl/>
        </w:rPr>
        <w:t xml:space="preserve">وقال عزّوجلّ لنبيه محمد </w:t>
      </w:r>
      <w:r w:rsidR="00E4096E" w:rsidRPr="00E4096E">
        <w:rPr>
          <w:rStyle w:val="libAlaemChar"/>
          <w:rFonts w:hint="cs"/>
          <w:rtl/>
        </w:rPr>
        <w:t>صلى‌الله‌عليه‌وآله‌وسلم</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 xml:space="preserve">قُلْ </w:t>
      </w:r>
      <w:r w:rsidR="00E4096E" w:rsidRPr="00E4096E">
        <w:rPr>
          <w:rStyle w:val="libAlaemChar"/>
          <w:rFonts w:hint="cs"/>
          <w:rtl/>
        </w:rPr>
        <w:t>)</w:t>
      </w:r>
      <w:r>
        <w:rPr>
          <w:rtl/>
        </w:rPr>
        <w:t xml:space="preserve"> يا محمد </w:t>
      </w:r>
      <w:r w:rsidR="00E4096E" w:rsidRPr="00E4096E">
        <w:rPr>
          <w:rStyle w:val="libAlaemChar"/>
          <w:rFonts w:hint="cs"/>
          <w:rtl/>
        </w:rPr>
        <w:t>(</w:t>
      </w:r>
      <w:r>
        <w:rPr>
          <w:rtl/>
        </w:rPr>
        <w:t xml:space="preserve"> </w:t>
      </w:r>
      <w:r w:rsidRPr="00BB5AD1">
        <w:rPr>
          <w:rStyle w:val="libAieChar"/>
          <w:rtl/>
        </w:rPr>
        <w:t>لاَ أَسْأَلُكُمْ عَلَيْهِ أَجْراً إِلاَّ الْمَوَدَّةَ فِي الْقُرْبَى</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Pr>
          <w:rtl/>
        </w:rPr>
        <w:t>ولم يفرض اللّه تعالى مودّتهم إلاّ وقد علم انهم لا يرتدون عن الدين أبدا ولا يرجعون إلى ضلال أبدا .. فأي فضيلة وأي شرف يتقدم هذا أو يدانيه؟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5C3240">
        <w:rPr>
          <w:rtl/>
        </w:rPr>
        <w:t>.</w:t>
      </w:r>
    </w:p>
    <w:p w:rsidR="00BB5AD1" w:rsidRDefault="00BB5AD1" w:rsidP="00833D1C">
      <w:pPr>
        <w:pStyle w:val="libNormal"/>
        <w:rPr>
          <w:rtl/>
        </w:rPr>
      </w:pPr>
      <w:r>
        <w:rPr>
          <w:rtl/>
        </w:rPr>
        <w:t xml:space="preserve">والمفارقة العجيبة أنه في الوقت الذي يقرع فيه الإمام </w:t>
      </w:r>
      <w:r w:rsidR="00E4096E" w:rsidRPr="00E4096E">
        <w:rPr>
          <w:rStyle w:val="libAlaemChar"/>
          <w:rFonts w:hint="cs"/>
          <w:rtl/>
        </w:rPr>
        <w:t>عليه‌السلام</w:t>
      </w:r>
      <w:r>
        <w:rPr>
          <w:rtl/>
        </w:rPr>
        <w:t xml:space="preserve"> أسماعهم بهذه الاستدلالات والشواهد القرآنية البديعة التي لاينكرها إلاّ أعمى أو معاند</w:t>
      </w:r>
      <w:r w:rsidR="00115CA8">
        <w:rPr>
          <w:rtl/>
        </w:rPr>
        <w:t>،</w:t>
      </w:r>
      <w:r>
        <w:rPr>
          <w:rtl/>
        </w:rPr>
        <w:t xml:space="preserve"> قالت العلماء</w:t>
      </w:r>
      <w:r w:rsidR="00115CA8">
        <w:rPr>
          <w:rtl/>
        </w:rPr>
        <w:t>:</w:t>
      </w:r>
      <w:r>
        <w:rPr>
          <w:rtl/>
        </w:rPr>
        <w:t xml:space="preserve"> يا أبا الحسن</w:t>
      </w:r>
      <w:r w:rsidR="00115CA8">
        <w:rPr>
          <w:rtl/>
        </w:rPr>
        <w:t>،</w:t>
      </w:r>
      <w:r>
        <w:rPr>
          <w:rtl/>
        </w:rPr>
        <w:t xml:space="preserve"> هذا الشرح وهذا البيان لايوجد إلاّ عندكم معاشر أهل بيت رسول اللّه </w:t>
      </w:r>
      <w:r w:rsidR="00E4096E" w:rsidRPr="00E4096E">
        <w:rPr>
          <w:rStyle w:val="libAlaemChar"/>
          <w:rFonts w:hint="cs"/>
          <w:rtl/>
        </w:rPr>
        <w:t>صلى‌الله‌عليه‌وآله‌وسلم</w:t>
      </w:r>
      <w:r>
        <w:rPr>
          <w:rtl/>
        </w:rPr>
        <w:t>!</w:t>
      </w:r>
    </w:p>
    <w:p w:rsidR="00BB5AD1" w:rsidRDefault="00BB5AD1" w:rsidP="00833D1C">
      <w:pPr>
        <w:pStyle w:val="libNormal"/>
        <w:rPr>
          <w:rtl/>
        </w:rPr>
      </w:pPr>
      <w:r>
        <w:rPr>
          <w:rtl/>
        </w:rPr>
        <w:t>فقال</w:t>
      </w:r>
      <w:r w:rsidR="00115CA8">
        <w:rPr>
          <w:rtl/>
        </w:rPr>
        <w:t>:</w:t>
      </w:r>
      <w:r>
        <w:rPr>
          <w:rtl/>
        </w:rPr>
        <w:t xml:space="preserve"> « ومن ينكر لنا ذلك ورسول اللّه يقول</w:t>
      </w:r>
      <w:r w:rsidR="00115CA8">
        <w:rPr>
          <w:rtl/>
        </w:rPr>
        <w:t>:</w:t>
      </w:r>
      <w:r>
        <w:rPr>
          <w:rtl/>
        </w:rPr>
        <w:t xml:space="preserve"> أنا مدينة العلم وعلي بابها فمن أراد المدينة فليأتها من بابها؟ ففيما أوضحنا وشرحنا من الفضل والشرف والتقدمة والاصطفاء والطهارة ما لا ينكره إلاّ معاند للّه عزّوجلّ »</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5C3240">
        <w:rPr>
          <w:rtl/>
        </w:rPr>
        <w:t>.</w:t>
      </w:r>
    </w:p>
    <w:p w:rsidR="00BB5AD1" w:rsidRDefault="00BB5AD1" w:rsidP="00BB5AD1">
      <w:pPr>
        <w:pStyle w:val="Heading3"/>
        <w:rPr>
          <w:rtl/>
        </w:rPr>
      </w:pPr>
      <w:bookmarkStart w:id="133" w:name="_Toc329452728"/>
      <w:bookmarkStart w:id="134" w:name="_Toc367177289"/>
      <w:r>
        <w:rPr>
          <w:rtl/>
        </w:rPr>
        <w:t xml:space="preserve">3 </w:t>
      </w:r>
      <w:r w:rsidR="00115CA8">
        <w:rPr>
          <w:rtl/>
        </w:rPr>
        <w:t>-</w:t>
      </w:r>
      <w:r>
        <w:rPr>
          <w:rtl/>
        </w:rPr>
        <w:t xml:space="preserve"> مكانة آل محمد </w:t>
      </w:r>
      <w:r w:rsidR="00E4096E" w:rsidRPr="00115CA8">
        <w:rPr>
          <w:rStyle w:val="libAlaemHeading2Char"/>
          <w:rFonts w:hint="cs"/>
          <w:rtl/>
        </w:rPr>
        <w:t>صلى‌الله‌عليه‌وآله‌وسلم</w:t>
      </w:r>
      <w:r>
        <w:rPr>
          <w:rtl/>
        </w:rPr>
        <w:t xml:space="preserve"> عند ربّهم عزّوجلّ</w:t>
      </w:r>
      <w:bookmarkEnd w:id="133"/>
      <w:bookmarkEnd w:id="134"/>
    </w:p>
    <w:p w:rsidR="00BB5AD1" w:rsidRDefault="00BB5AD1" w:rsidP="00833D1C">
      <w:pPr>
        <w:pStyle w:val="libNormal"/>
        <w:rPr>
          <w:rtl/>
        </w:rPr>
      </w:pPr>
      <w:r>
        <w:rPr>
          <w:rtl/>
        </w:rPr>
        <w:t>من اللفتات القرآنية البديعة التي تكشف عن عمق إمامنا المعرفي بالقرآن وكونه أحد تراجمته</w:t>
      </w:r>
      <w:r w:rsidR="00115CA8">
        <w:rPr>
          <w:rtl/>
        </w:rPr>
        <w:t>،</w:t>
      </w:r>
      <w:r>
        <w:rPr>
          <w:rtl/>
        </w:rPr>
        <w:t xml:space="preserve"> جوابه البديع للمأمون عندما طلب منه أن يستدل على مكانة الآل في القرآن حتى يكون ألزم للخصم مما تقدم</w:t>
      </w:r>
      <w:r w:rsidR="00115CA8">
        <w:rPr>
          <w:rtl/>
        </w:rPr>
        <w:t>،</w:t>
      </w:r>
      <w:r>
        <w:rPr>
          <w:rtl/>
        </w:rPr>
        <w:t xml:space="preserve"> فقال</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هود</w:t>
      </w:r>
      <w:r w:rsidR="00115CA8">
        <w:rPr>
          <w:rtl/>
        </w:rPr>
        <w:t>:</w:t>
      </w:r>
      <w:r>
        <w:rPr>
          <w:rtl/>
        </w:rPr>
        <w:t xml:space="preserve"> 11 / 51.</w:t>
      </w:r>
    </w:p>
    <w:p w:rsidR="00BB5AD1" w:rsidRDefault="00BB5AD1" w:rsidP="00A70724">
      <w:pPr>
        <w:pStyle w:val="libFootnote"/>
        <w:rPr>
          <w:rtl/>
        </w:rPr>
      </w:pPr>
      <w:r>
        <w:rPr>
          <w:rtl/>
        </w:rPr>
        <w:t>(</w:t>
      </w:r>
      <w:r>
        <w:rPr>
          <w:rFonts w:hint="cs"/>
          <w:rtl/>
        </w:rPr>
        <w:t>2</w:t>
      </w:r>
      <w:r>
        <w:rPr>
          <w:rtl/>
        </w:rPr>
        <w:t>) سورة الشورى</w:t>
      </w:r>
      <w:r w:rsidR="00115CA8">
        <w:rPr>
          <w:rtl/>
        </w:rPr>
        <w:t>:</w:t>
      </w:r>
      <w:r>
        <w:rPr>
          <w:rtl/>
        </w:rPr>
        <w:t xml:space="preserve"> 42 / 23.</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217</w:t>
      </w:r>
      <w:r w:rsidR="00115CA8">
        <w:rPr>
          <w:rtl/>
        </w:rPr>
        <w:t>،</w:t>
      </w:r>
      <w:r>
        <w:rPr>
          <w:rtl/>
        </w:rPr>
        <w:t xml:space="preserve"> ح 1</w:t>
      </w:r>
      <w:r w:rsidR="00115CA8">
        <w:rPr>
          <w:rtl/>
        </w:rPr>
        <w:t>،</w:t>
      </w:r>
      <w:r>
        <w:rPr>
          <w:rtl/>
        </w:rPr>
        <w:t xml:space="preserve"> باب (23).</w:t>
      </w:r>
    </w:p>
    <w:p w:rsidR="00BB5AD1" w:rsidRDefault="00BB5AD1" w:rsidP="00A70724">
      <w:pPr>
        <w:pStyle w:val="libFootnote"/>
        <w:rPr>
          <w:rtl/>
        </w:rPr>
      </w:pPr>
      <w:r>
        <w:rPr>
          <w:rtl/>
        </w:rPr>
        <w:t>(</w:t>
      </w:r>
      <w:r>
        <w:rPr>
          <w:rFonts w:hint="cs"/>
          <w:rtl/>
        </w:rPr>
        <w:t>4</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217</w:t>
      </w:r>
      <w:r w:rsidR="00115CA8">
        <w:rPr>
          <w:rtl/>
        </w:rPr>
        <w:t>،</w:t>
      </w:r>
      <w:r>
        <w:rPr>
          <w:rtl/>
        </w:rPr>
        <w:t xml:space="preserve"> ح 1</w:t>
      </w:r>
      <w:r w:rsidR="00115CA8">
        <w:rPr>
          <w:rtl/>
        </w:rPr>
        <w:t>،</w:t>
      </w:r>
      <w:r>
        <w:rPr>
          <w:rtl/>
        </w:rPr>
        <w:t xml:space="preserve"> باب (23).</w:t>
      </w:r>
    </w:p>
    <w:p w:rsidR="00BB5AD1" w:rsidRDefault="00BB5AD1" w:rsidP="00A70724">
      <w:pPr>
        <w:pStyle w:val="libNormal0"/>
        <w:rPr>
          <w:rtl/>
        </w:rPr>
      </w:pPr>
      <w:r>
        <w:rPr>
          <w:rtl/>
        </w:rPr>
        <w:br w:type="page"/>
      </w:r>
      <w:r>
        <w:rPr>
          <w:rtl/>
        </w:rPr>
        <w:lastRenderedPageBreak/>
        <w:t xml:space="preserve">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نعم</w:t>
      </w:r>
      <w:r w:rsidR="00115CA8">
        <w:rPr>
          <w:rStyle w:val="libBold2Char"/>
          <w:rtl/>
        </w:rPr>
        <w:t>،</w:t>
      </w:r>
      <w:r w:rsidRPr="00A70724">
        <w:rPr>
          <w:rStyle w:val="libBold2Char"/>
          <w:rtl/>
        </w:rPr>
        <w:t xml:space="preserve"> أخبروني عن قول اللّه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يسآ * وَالْقُرْآنِ الْحَكِيمِ * إِنَّكَ لَمِنَ الْمُرْسَلِينَ * عَلَى صِرَاطٍ مُّسْتَقِيمٍ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sidRPr="00A70724">
        <w:rPr>
          <w:rStyle w:val="libBold2Char"/>
          <w:rtl/>
        </w:rPr>
        <w:t>فمن عني بقوله يس؟</w:t>
      </w:r>
      <w:r>
        <w:rPr>
          <w:rtl/>
        </w:rPr>
        <w:t xml:space="preserve"> ».</w:t>
      </w:r>
    </w:p>
    <w:p w:rsidR="00BB5AD1" w:rsidRDefault="00BB5AD1" w:rsidP="00833D1C">
      <w:pPr>
        <w:pStyle w:val="libNormal"/>
        <w:rPr>
          <w:rtl/>
        </w:rPr>
      </w:pPr>
      <w:r>
        <w:rPr>
          <w:rtl/>
        </w:rPr>
        <w:t>قالت العلماء</w:t>
      </w:r>
      <w:r w:rsidR="00115CA8">
        <w:rPr>
          <w:rtl/>
        </w:rPr>
        <w:t>:</w:t>
      </w:r>
      <w:r>
        <w:rPr>
          <w:rtl/>
        </w:rPr>
        <w:t xml:space="preserve"> يس محمد </w:t>
      </w:r>
      <w:r w:rsidR="00E4096E" w:rsidRPr="00E4096E">
        <w:rPr>
          <w:rStyle w:val="libAlaemChar"/>
          <w:rFonts w:hint="cs"/>
          <w:rtl/>
        </w:rPr>
        <w:t>صلى‌الله‌عليه‌وآله‌وسلم</w:t>
      </w:r>
      <w:r>
        <w:rPr>
          <w:rtl/>
        </w:rPr>
        <w:t xml:space="preserve"> لم يشك فيه أحد.</w:t>
      </w:r>
    </w:p>
    <w:p w:rsidR="00BB5AD1" w:rsidRDefault="00BB5AD1" w:rsidP="00833D1C">
      <w:pPr>
        <w:pStyle w:val="libNormal"/>
        <w:rPr>
          <w:rtl/>
        </w:rPr>
      </w:pPr>
      <w:r>
        <w:rPr>
          <w:rtl/>
        </w:rPr>
        <w:t>قال أبو الحسن</w:t>
      </w:r>
      <w:r w:rsidR="00115CA8">
        <w:rPr>
          <w:rtl/>
        </w:rPr>
        <w:t>:</w:t>
      </w:r>
      <w:r>
        <w:rPr>
          <w:rtl/>
        </w:rPr>
        <w:t xml:space="preserve"> « </w:t>
      </w:r>
      <w:r w:rsidRPr="00A70724">
        <w:rPr>
          <w:rStyle w:val="libBold2Char"/>
          <w:rtl/>
        </w:rPr>
        <w:t>فإن اللّه عزّوجلّ أعطى محمداً وآل محمد من ذلك فضلاً لا يبلغ أحد كنه وصفه إلاّ مَن عقله</w:t>
      </w:r>
      <w:r w:rsidR="00115CA8">
        <w:rPr>
          <w:rStyle w:val="libBold2Char"/>
          <w:rtl/>
        </w:rPr>
        <w:t>،</w:t>
      </w:r>
      <w:r w:rsidRPr="00A70724">
        <w:rPr>
          <w:rStyle w:val="libBold2Char"/>
          <w:rtl/>
        </w:rPr>
        <w:t xml:space="preserve"> وذلك أن اللّه عزّوجلّ لم يُسلم على أحد إلاّ على الأنبياء صلوات اللّه عليهم</w:t>
      </w:r>
      <w:r w:rsidR="00115CA8">
        <w:rPr>
          <w:rStyle w:val="libBold2Char"/>
          <w:rtl/>
        </w:rPr>
        <w:t>،</w:t>
      </w:r>
      <w:r w:rsidRPr="00A70724">
        <w:rPr>
          <w:rStyle w:val="libBold2Char"/>
          <w:rtl/>
        </w:rPr>
        <w:t xml:space="preserve"> فقال تبارك وتعالى</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سَلاَمٌ عَلَى نُوحٍ فِي الْعَالَمِينَ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sidRPr="00A70724">
        <w:rPr>
          <w:rStyle w:val="libBold2Char"/>
          <w:rtl/>
        </w:rPr>
        <w:t>وقال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سَلاَمٌ عَلَى إِبْرَاهِيمَ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(3)</w:t>
      </w:r>
      <w:r w:rsidR="00115CA8" w:rsidRPr="00115CA8">
        <w:rPr>
          <w:rtl/>
        </w:rPr>
        <w:t xml:space="preserve"> </w:t>
      </w:r>
      <w:r w:rsidRPr="00A70724">
        <w:rPr>
          <w:rStyle w:val="libBold2Char"/>
          <w:rtl/>
        </w:rPr>
        <w:t>وقال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سَلاَمٌ عَلَى مُوسَى وَهَارُونَ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(4)</w:t>
      </w:r>
      <w:r w:rsidR="00115CA8" w:rsidRPr="00115CA8">
        <w:rPr>
          <w:rtl/>
        </w:rPr>
        <w:t xml:space="preserve"> </w:t>
      </w:r>
      <w:r w:rsidRPr="00A70724">
        <w:rPr>
          <w:rStyle w:val="libBold2Char"/>
          <w:rtl/>
        </w:rPr>
        <w:t>ولم يقل</w:t>
      </w:r>
      <w:r w:rsidR="00115CA8">
        <w:rPr>
          <w:rStyle w:val="libBold2Char"/>
          <w:rtl/>
        </w:rPr>
        <w:t>:</w:t>
      </w:r>
      <w:r w:rsidRPr="00A70724">
        <w:rPr>
          <w:rStyle w:val="libBold2Char"/>
          <w:rtl/>
        </w:rPr>
        <w:t xml:space="preserve"> سلام على آل نوح</w:t>
      </w:r>
      <w:r w:rsidR="00115CA8">
        <w:rPr>
          <w:rStyle w:val="libBold2Char"/>
          <w:rtl/>
        </w:rPr>
        <w:t>،</w:t>
      </w:r>
      <w:r w:rsidRPr="00A70724">
        <w:rPr>
          <w:rStyle w:val="libBold2Char"/>
          <w:rtl/>
        </w:rPr>
        <w:t xml:space="preserve"> ولم يقل</w:t>
      </w:r>
      <w:r w:rsidR="00115CA8">
        <w:rPr>
          <w:rStyle w:val="libBold2Char"/>
          <w:rtl/>
        </w:rPr>
        <w:t>:</w:t>
      </w:r>
      <w:r w:rsidRPr="00A70724">
        <w:rPr>
          <w:rStyle w:val="libBold2Char"/>
          <w:rtl/>
        </w:rPr>
        <w:t xml:space="preserve"> سلام على آل ابراهيم</w:t>
      </w:r>
      <w:r w:rsidR="00115CA8">
        <w:rPr>
          <w:rStyle w:val="libBold2Char"/>
          <w:rtl/>
        </w:rPr>
        <w:t>،</w:t>
      </w:r>
      <w:r w:rsidRPr="00A70724">
        <w:rPr>
          <w:rStyle w:val="libBold2Char"/>
          <w:rtl/>
        </w:rPr>
        <w:t xml:space="preserve"> ولا قال</w:t>
      </w:r>
      <w:r w:rsidR="00115CA8">
        <w:rPr>
          <w:rStyle w:val="libBold2Char"/>
          <w:rtl/>
        </w:rPr>
        <w:t>:</w:t>
      </w:r>
      <w:r w:rsidRPr="00A70724">
        <w:rPr>
          <w:rStyle w:val="libBold2Char"/>
          <w:rtl/>
        </w:rPr>
        <w:t xml:space="preserve"> سلام على آل موسى وهارون</w:t>
      </w:r>
      <w:r w:rsidR="00115CA8">
        <w:rPr>
          <w:rStyle w:val="libBold2Char"/>
          <w:rtl/>
        </w:rPr>
        <w:t>،</w:t>
      </w:r>
      <w:r w:rsidRPr="00A70724">
        <w:rPr>
          <w:rStyle w:val="libBold2Char"/>
          <w:rtl/>
        </w:rPr>
        <w:t xml:space="preserve"> وقال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سَلاَمٌ عَلَى إِلْ يَاسِينَ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(5)</w:t>
      </w:r>
      <w:r w:rsidR="00115CA8" w:rsidRPr="00115CA8">
        <w:rPr>
          <w:rtl/>
        </w:rPr>
        <w:t xml:space="preserve"> </w:t>
      </w:r>
      <w:r w:rsidRPr="00A70724">
        <w:rPr>
          <w:rStyle w:val="libBold2Char"/>
          <w:rtl/>
        </w:rPr>
        <w:t>يعني آل محمد صلوات اللّه عليهم</w:t>
      </w:r>
      <w:r>
        <w:rPr>
          <w:rtl/>
        </w:rPr>
        <w:t xml:space="preserve"> ».</w:t>
      </w:r>
    </w:p>
    <w:p w:rsidR="00BB5AD1" w:rsidRDefault="00BB5AD1" w:rsidP="00833D1C">
      <w:pPr>
        <w:pStyle w:val="libNormal"/>
        <w:rPr>
          <w:rtl/>
        </w:rPr>
      </w:pPr>
      <w:r>
        <w:rPr>
          <w:rtl/>
        </w:rPr>
        <w:t>فقال المأمون</w:t>
      </w:r>
      <w:r w:rsidR="00115CA8">
        <w:rPr>
          <w:rtl/>
        </w:rPr>
        <w:t>:</w:t>
      </w:r>
      <w:r>
        <w:rPr>
          <w:rtl/>
        </w:rPr>
        <w:t xml:space="preserve"> لقد علمت ان في معدن النبوة شرح هذا وبيانه</w:t>
      </w:r>
      <w:r w:rsidR="00115CA8" w:rsidRPr="00115CA8">
        <w:rPr>
          <w:rtl/>
        </w:rPr>
        <w:t xml:space="preserve"> </w:t>
      </w:r>
      <w:r w:rsidRPr="00A70724">
        <w:rPr>
          <w:rStyle w:val="libFootnotenumChar"/>
          <w:rtl/>
        </w:rPr>
        <w:t>(6)</w:t>
      </w:r>
      <w:r w:rsidRPr="005C3240">
        <w:rPr>
          <w:rtl/>
        </w:rPr>
        <w:t>.</w:t>
      </w:r>
    </w:p>
    <w:p w:rsidR="00BB5AD1" w:rsidRDefault="00BB5AD1" w:rsidP="00BB5AD1">
      <w:pPr>
        <w:pStyle w:val="Heading3"/>
        <w:rPr>
          <w:rtl/>
        </w:rPr>
      </w:pPr>
      <w:bookmarkStart w:id="135" w:name="_Toc329452729"/>
      <w:bookmarkStart w:id="136" w:name="_Toc367177290"/>
      <w:r>
        <w:rPr>
          <w:rtl/>
        </w:rPr>
        <w:t xml:space="preserve">4 </w:t>
      </w:r>
      <w:r w:rsidR="00115CA8">
        <w:rPr>
          <w:rtl/>
        </w:rPr>
        <w:t>-</w:t>
      </w:r>
      <w:r>
        <w:rPr>
          <w:rtl/>
        </w:rPr>
        <w:t xml:space="preserve"> الأئمة </w:t>
      </w:r>
      <w:r w:rsidR="00E4096E" w:rsidRPr="00115CA8">
        <w:rPr>
          <w:rStyle w:val="libAlaemHeading2Char"/>
          <w:rFonts w:hint="cs"/>
          <w:rtl/>
        </w:rPr>
        <w:t>عليهم‌السلام</w:t>
      </w:r>
      <w:r>
        <w:rPr>
          <w:rtl/>
        </w:rPr>
        <w:t xml:space="preserve"> هم أهل الذكر</w:t>
      </w:r>
      <w:r w:rsidR="00115CA8">
        <w:rPr>
          <w:rtl/>
        </w:rPr>
        <w:t>:</w:t>
      </w:r>
      <w:bookmarkEnd w:id="135"/>
      <w:bookmarkEnd w:id="136"/>
      <w:r>
        <w:rPr>
          <w:rtl/>
        </w:rPr>
        <w:t xml:space="preserve"> </w:t>
      </w:r>
    </w:p>
    <w:p w:rsidR="00BB5AD1" w:rsidRDefault="00BB5AD1" w:rsidP="00833D1C">
      <w:pPr>
        <w:pStyle w:val="libNormal"/>
        <w:rPr>
          <w:rtl/>
        </w:rPr>
      </w:pPr>
      <w:r>
        <w:rPr>
          <w:rtl/>
        </w:rPr>
        <w:t>ضمن سياق الحوار الذي دار في هذا المجلس كان حديث الإمام ينساب كنهر متدفق</w:t>
      </w:r>
      <w:r w:rsidR="00115CA8">
        <w:rPr>
          <w:rtl/>
        </w:rPr>
        <w:t>،</w:t>
      </w:r>
      <w:r>
        <w:rPr>
          <w:rtl/>
        </w:rPr>
        <w:t xml:space="preserve"> فتطرق معهم إلى مفهوم «أهل الذكر» ولفت نظرهم</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يآس</w:t>
      </w:r>
      <w:r w:rsidR="00115CA8">
        <w:rPr>
          <w:rtl/>
        </w:rPr>
        <w:t>:</w:t>
      </w:r>
      <w:r>
        <w:rPr>
          <w:rtl/>
        </w:rPr>
        <w:t xml:space="preserve"> 36 / 1 </w:t>
      </w:r>
      <w:r w:rsidR="00115CA8">
        <w:rPr>
          <w:rtl/>
        </w:rPr>
        <w:t>-</w:t>
      </w:r>
      <w:r>
        <w:rPr>
          <w:rtl/>
        </w:rPr>
        <w:t xml:space="preserve"> 4.</w:t>
      </w:r>
    </w:p>
    <w:p w:rsidR="00BB5AD1" w:rsidRDefault="00BB5AD1" w:rsidP="00A70724">
      <w:pPr>
        <w:pStyle w:val="libFootnote"/>
        <w:rPr>
          <w:rtl/>
        </w:rPr>
      </w:pPr>
      <w:r>
        <w:rPr>
          <w:rtl/>
        </w:rPr>
        <w:t>(2) سورة الصافات</w:t>
      </w:r>
      <w:r w:rsidR="00115CA8">
        <w:rPr>
          <w:rtl/>
        </w:rPr>
        <w:t>:</w:t>
      </w:r>
      <w:r>
        <w:rPr>
          <w:rtl/>
        </w:rPr>
        <w:t xml:space="preserve"> 37 / 79.</w:t>
      </w:r>
    </w:p>
    <w:p w:rsidR="00BB5AD1" w:rsidRDefault="00BB5AD1" w:rsidP="00A70724">
      <w:pPr>
        <w:pStyle w:val="libFootnote"/>
        <w:rPr>
          <w:rtl/>
        </w:rPr>
      </w:pPr>
      <w:r>
        <w:rPr>
          <w:rtl/>
        </w:rPr>
        <w:t>(3) سورة الصافات</w:t>
      </w:r>
      <w:r w:rsidR="00115CA8">
        <w:rPr>
          <w:rtl/>
        </w:rPr>
        <w:t>:</w:t>
      </w:r>
      <w:r>
        <w:rPr>
          <w:rtl/>
        </w:rPr>
        <w:t xml:space="preserve"> 37 / 109.</w:t>
      </w:r>
    </w:p>
    <w:p w:rsidR="00BB5AD1" w:rsidRDefault="00BB5AD1" w:rsidP="00A70724">
      <w:pPr>
        <w:pStyle w:val="libFootnote"/>
        <w:rPr>
          <w:rtl/>
        </w:rPr>
      </w:pPr>
      <w:r>
        <w:rPr>
          <w:rtl/>
        </w:rPr>
        <w:t>(4) سورة الصافات</w:t>
      </w:r>
      <w:r w:rsidR="00115CA8">
        <w:rPr>
          <w:rtl/>
        </w:rPr>
        <w:t>:</w:t>
      </w:r>
      <w:r>
        <w:rPr>
          <w:rtl/>
        </w:rPr>
        <w:t xml:space="preserve"> 37 / 120.</w:t>
      </w:r>
    </w:p>
    <w:p w:rsidR="00BB5AD1" w:rsidRDefault="00BB5AD1" w:rsidP="00A70724">
      <w:pPr>
        <w:pStyle w:val="libFootnote"/>
        <w:rPr>
          <w:rtl/>
        </w:rPr>
      </w:pPr>
      <w:r>
        <w:rPr>
          <w:rtl/>
        </w:rPr>
        <w:t>(5) سورة الصافات</w:t>
      </w:r>
      <w:r w:rsidR="00115CA8">
        <w:rPr>
          <w:rtl/>
        </w:rPr>
        <w:t>:</w:t>
      </w:r>
      <w:r>
        <w:rPr>
          <w:rtl/>
        </w:rPr>
        <w:t xml:space="preserve"> 37 / 130.</w:t>
      </w:r>
    </w:p>
    <w:p w:rsidR="00BB5AD1" w:rsidRDefault="00BB5AD1" w:rsidP="00A70724">
      <w:pPr>
        <w:pStyle w:val="libFootnote"/>
        <w:rPr>
          <w:rtl/>
        </w:rPr>
      </w:pPr>
      <w:r>
        <w:rPr>
          <w:rtl/>
        </w:rPr>
        <w:t xml:space="preserve">(6)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214</w:t>
      </w:r>
      <w:r w:rsidR="00115CA8">
        <w:rPr>
          <w:rtl/>
        </w:rPr>
        <w:t>،</w:t>
      </w:r>
      <w:r>
        <w:rPr>
          <w:rtl/>
        </w:rPr>
        <w:t xml:space="preserve"> ح 1</w:t>
      </w:r>
      <w:r w:rsidR="00115CA8">
        <w:rPr>
          <w:rtl/>
        </w:rPr>
        <w:t>،</w:t>
      </w:r>
      <w:r>
        <w:rPr>
          <w:rtl/>
        </w:rPr>
        <w:t xml:space="preserve"> باب (23).</w:t>
      </w:r>
    </w:p>
    <w:p w:rsidR="00BB5AD1" w:rsidRDefault="00BB5AD1" w:rsidP="00A70724">
      <w:pPr>
        <w:pStyle w:val="libNormal0"/>
        <w:rPr>
          <w:rtl/>
        </w:rPr>
      </w:pPr>
      <w:r>
        <w:rPr>
          <w:rtl/>
        </w:rPr>
        <w:br w:type="page"/>
      </w:r>
      <w:r>
        <w:rPr>
          <w:rtl/>
        </w:rPr>
        <w:lastRenderedPageBreak/>
        <w:t>الى هذا المفهوم الهام الذي أريد له أن يغيب عن الأذهان ويمحى عن الذاكرة ويُسدل عليه ستار النسيان</w:t>
      </w:r>
      <w:r w:rsidR="00115CA8">
        <w:rPr>
          <w:rtl/>
        </w:rPr>
        <w:t>،</w:t>
      </w:r>
      <w:r>
        <w:rPr>
          <w:rtl/>
        </w:rPr>
        <w:t xml:space="preserve"> من خلال التفسير القاصر</w:t>
      </w:r>
      <w:r w:rsidR="00115CA8">
        <w:rPr>
          <w:rtl/>
        </w:rPr>
        <w:t>،</w:t>
      </w:r>
      <w:r>
        <w:rPr>
          <w:rtl/>
        </w:rPr>
        <w:t xml:space="preserve"> قال لهم</w:t>
      </w:r>
      <w:r w:rsidR="00115CA8">
        <w:rPr>
          <w:rtl/>
        </w:rPr>
        <w:t>:</w:t>
      </w:r>
      <w:r>
        <w:rPr>
          <w:rtl/>
        </w:rPr>
        <w:t xml:space="preserve"> « </w:t>
      </w:r>
      <w:r w:rsidRPr="00A70724">
        <w:rPr>
          <w:rStyle w:val="libBold2Char"/>
          <w:rtl/>
        </w:rPr>
        <w:t>فنحن أهل الذكر فاسألونا إن كنتم لا تعلمون</w:t>
      </w:r>
      <w:r>
        <w:rPr>
          <w:rtl/>
        </w:rPr>
        <w:t xml:space="preserve"> ».</w:t>
      </w:r>
    </w:p>
    <w:p w:rsidR="00BB5AD1" w:rsidRDefault="00BB5AD1" w:rsidP="00833D1C">
      <w:pPr>
        <w:pStyle w:val="libNormal"/>
        <w:rPr>
          <w:rtl/>
        </w:rPr>
      </w:pPr>
      <w:r>
        <w:rPr>
          <w:rtl/>
        </w:rPr>
        <w:t>فقالت العلماء</w:t>
      </w:r>
      <w:r w:rsidR="00115CA8">
        <w:rPr>
          <w:rtl/>
        </w:rPr>
        <w:t>:</w:t>
      </w:r>
      <w:r>
        <w:rPr>
          <w:rtl/>
        </w:rPr>
        <w:t xml:space="preserve"> إنما عنى اللّه بذلك اليهود والنصارى.</w:t>
      </w:r>
    </w:p>
    <w:p w:rsidR="00BB5AD1" w:rsidRDefault="00BB5AD1" w:rsidP="00833D1C">
      <w:pPr>
        <w:pStyle w:val="libNormal"/>
        <w:rPr>
          <w:rtl/>
        </w:rPr>
      </w:pPr>
      <w:r>
        <w:rPr>
          <w:rtl/>
        </w:rPr>
        <w:t xml:space="preserve">فقال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سبحان اللّه! وهل يجوز ذلك؟ يدعونا إلى دينهم</w:t>
      </w:r>
      <w:r w:rsidR="00115CA8">
        <w:rPr>
          <w:rStyle w:val="libBold2Char"/>
          <w:rtl/>
        </w:rPr>
        <w:t>،</w:t>
      </w:r>
      <w:r w:rsidRPr="00A70724">
        <w:rPr>
          <w:rStyle w:val="libBold2Char"/>
          <w:rtl/>
        </w:rPr>
        <w:t xml:space="preserve"> ويقولون</w:t>
      </w:r>
      <w:r w:rsidR="00115CA8">
        <w:rPr>
          <w:rStyle w:val="libBold2Char"/>
          <w:rtl/>
        </w:rPr>
        <w:t>:</w:t>
      </w:r>
      <w:r w:rsidRPr="00A70724">
        <w:rPr>
          <w:rStyle w:val="libBold2Char"/>
          <w:rtl/>
        </w:rPr>
        <w:t xml:space="preserve"> انه أفضل من دين الإسلام!</w:t>
      </w:r>
      <w:r>
        <w:rPr>
          <w:rtl/>
        </w:rPr>
        <w:t xml:space="preserve"> ».</w:t>
      </w:r>
    </w:p>
    <w:p w:rsidR="00BB5AD1" w:rsidRDefault="00BB5AD1" w:rsidP="00833D1C">
      <w:pPr>
        <w:pStyle w:val="libNormal"/>
        <w:rPr>
          <w:rtl/>
        </w:rPr>
      </w:pPr>
      <w:r>
        <w:rPr>
          <w:rtl/>
        </w:rPr>
        <w:t>فقال المأمون</w:t>
      </w:r>
      <w:r w:rsidR="00115CA8">
        <w:rPr>
          <w:rtl/>
        </w:rPr>
        <w:t>:</w:t>
      </w:r>
      <w:r>
        <w:rPr>
          <w:rtl/>
        </w:rPr>
        <w:t xml:space="preserve"> فهل عندك في ذلك شرح بخلاف ما قالوه يا أبا الحسن؟ فقال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نعم</w:t>
      </w:r>
      <w:r w:rsidR="00115CA8">
        <w:rPr>
          <w:rStyle w:val="libBold2Char"/>
          <w:rtl/>
        </w:rPr>
        <w:t>،</w:t>
      </w:r>
      <w:r w:rsidRPr="00A70724">
        <w:rPr>
          <w:rStyle w:val="libBold2Char"/>
          <w:rtl/>
        </w:rPr>
        <w:t xml:space="preserve"> الذكر رسول اللّه</w:t>
      </w:r>
      <w:r w:rsidR="00115CA8">
        <w:rPr>
          <w:rStyle w:val="libBold2Char"/>
          <w:rtl/>
        </w:rPr>
        <w:t>،</w:t>
      </w:r>
      <w:r w:rsidRPr="00A70724">
        <w:rPr>
          <w:rStyle w:val="libBold2Char"/>
          <w:rtl/>
        </w:rPr>
        <w:t xml:space="preserve"> ونحن أهله</w:t>
      </w:r>
      <w:r w:rsidR="00115CA8">
        <w:rPr>
          <w:rStyle w:val="libBold2Char"/>
          <w:rtl/>
        </w:rPr>
        <w:t>،</w:t>
      </w:r>
      <w:r w:rsidRPr="00A70724">
        <w:rPr>
          <w:rStyle w:val="libBold2Char"/>
          <w:rtl/>
        </w:rPr>
        <w:t xml:space="preserve"> وذلك بيّن في كتاب اللّه عزّوجلّ حيث يقول في سورة الطلاق</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فَاتَّقُوا اللّه يَا أُوْلِي الاْءَلْبَابِ الَّذِينَ آمَنُوا قَدْ أَنزَلَ اللّه إِلَيْكُمْ ذِكْراً * رَسُولاً يَتْلُو عَلَيْكُمْ آيَاتِ اللّه مُبَيِّنَاتٍ</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sidRPr="00A70724">
        <w:rPr>
          <w:rStyle w:val="libBold2Char"/>
          <w:rtl/>
        </w:rPr>
        <w:t xml:space="preserve">فالذكر رسول اللّه </w:t>
      </w:r>
      <w:r w:rsidR="00E4096E" w:rsidRPr="00E4096E">
        <w:rPr>
          <w:rStyle w:val="libAlaemChar"/>
          <w:rFonts w:hint="cs"/>
          <w:rtl/>
        </w:rPr>
        <w:t>صلى‌الله‌عليه‌وآله‌وسلم</w:t>
      </w:r>
      <w:r w:rsidRPr="00A70724">
        <w:rPr>
          <w:rStyle w:val="libBold2Char"/>
          <w:rtl/>
        </w:rPr>
        <w:t xml:space="preserve"> ونحن أهله</w:t>
      </w:r>
      <w:r>
        <w:rPr>
          <w:rtl/>
        </w:rPr>
        <w:t xml:space="preserve"> »</w:t>
      </w:r>
      <w:r w:rsidR="00115CA8" w:rsidRPr="00115CA8">
        <w:rPr>
          <w:rtl/>
        </w:rPr>
        <w:t xml:space="preserve"> </w:t>
      </w:r>
      <w:r w:rsidRPr="00A70724">
        <w:rPr>
          <w:rStyle w:val="libFootnotenumChar"/>
          <w:rtl/>
        </w:rPr>
        <w:t>(2)</w:t>
      </w:r>
      <w:r w:rsidRPr="005C3240">
        <w:rPr>
          <w:rtl/>
        </w:rPr>
        <w:t>.</w:t>
      </w:r>
    </w:p>
    <w:p w:rsidR="00BB5AD1" w:rsidRDefault="00BB5AD1" w:rsidP="00833D1C">
      <w:pPr>
        <w:pStyle w:val="libNormal"/>
        <w:rPr>
          <w:rtl/>
        </w:rPr>
      </w:pPr>
      <w:r>
        <w:rPr>
          <w:rtl/>
        </w:rPr>
        <w:t>وفي نهاية المطاف اعترف المأمون ومن معه من العلماء بمقدرة الإمام العلمية وأنه بحر زاخر</w:t>
      </w:r>
      <w:r w:rsidR="00115CA8">
        <w:rPr>
          <w:rtl/>
        </w:rPr>
        <w:t>،</w:t>
      </w:r>
      <w:r>
        <w:rPr>
          <w:rtl/>
        </w:rPr>
        <w:t xml:space="preserve"> وأقرّوا بأفضلية أهل البيت </w:t>
      </w:r>
      <w:r w:rsidR="00E4096E" w:rsidRPr="00E4096E">
        <w:rPr>
          <w:rStyle w:val="libAlaemChar"/>
          <w:rFonts w:hint="cs"/>
          <w:rtl/>
        </w:rPr>
        <w:t>عليهم‌السلام</w:t>
      </w:r>
      <w:r w:rsidR="00115CA8">
        <w:rPr>
          <w:rtl/>
        </w:rPr>
        <w:t>،</w:t>
      </w:r>
      <w:r>
        <w:rPr>
          <w:rtl/>
        </w:rPr>
        <w:t xml:space="preserve"> وقالوا</w:t>
      </w:r>
      <w:r w:rsidR="00115CA8">
        <w:rPr>
          <w:rtl/>
        </w:rPr>
        <w:t>:</w:t>
      </w:r>
      <w:r>
        <w:rPr>
          <w:rtl/>
        </w:rPr>
        <w:t xml:space="preserve"> «جزاكم اللّه أهل بيت نبيكم عن هذه الأمة خيرا</w:t>
      </w:r>
      <w:r w:rsidR="00115CA8">
        <w:rPr>
          <w:rtl/>
        </w:rPr>
        <w:t>،</w:t>
      </w:r>
      <w:r>
        <w:rPr>
          <w:rtl/>
        </w:rPr>
        <w:t xml:space="preserve"> فما نجد الشرح والبيان فيما اشتبه علينا إلاّ عندكم»</w:t>
      </w:r>
      <w:r w:rsidR="00115CA8" w:rsidRPr="00115CA8">
        <w:rPr>
          <w:rtl/>
        </w:rPr>
        <w:t xml:space="preserve"> </w:t>
      </w:r>
      <w:r w:rsidRPr="00A70724">
        <w:rPr>
          <w:rStyle w:val="libFootnotenumChar"/>
          <w:rtl/>
        </w:rPr>
        <w:t>(3)</w:t>
      </w:r>
      <w:r w:rsidRPr="005C3240">
        <w:rPr>
          <w:rtl/>
        </w:rPr>
        <w:t>.</w:t>
      </w:r>
    </w:p>
    <w:p w:rsidR="00BB5AD1" w:rsidRDefault="00BB5AD1" w:rsidP="00BB5AD1">
      <w:pPr>
        <w:pStyle w:val="Heading3"/>
        <w:rPr>
          <w:rtl/>
        </w:rPr>
      </w:pPr>
      <w:bookmarkStart w:id="137" w:name="_Toc329452730"/>
      <w:bookmarkStart w:id="138" w:name="_Toc367177291"/>
      <w:r>
        <w:rPr>
          <w:rtl/>
        </w:rPr>
        <w:t xml:space="preserve">5 </w:t>
      </w:r>
      <w:r w:rsidR="00115CA8">
        <w:rPr>
          <w:rtl/>
        </w:rPr>
        <w:t>-</w:t>
      </w:r>
      <w:r>
        <w:rPr>
          <w:rtl/>
        </w:rPr>
        <w:t xml:space="preserve"> في الواقع التاريخي للخلافة</w:t>
      </w:r>
      <w:bookmarkEnd w:id="137"/>
      <w:bookmarkEnd w:id="138"/>
    </w:p>
    <w:p w:rsidR="00BB5AD1" w:rsidRDefault="00BB5AD1" w:rsidP="00833D1C">
      <w:pPr>
        <w:pStyle w:val="libNormal"/>
        <w:rPr>
          <w:rtl/>
        </w:rPr>
      </w:pPr>
      <w:r>
        <w:rPr>
          <w:rtl/>
        </w:rPr>
        <w:t xml:space="preserve">من المعروف أن الإمامة كانت </w:t>
      </w:r>
      <w:r w:rsidR="00115CA8">
        <w:rPr>
          <w:rtl/>
        </w:rPr>
        <w:t>-</w:t>
      </w:r>
      <w:r>
        <w:rPr>
          <w:rtl/>
        </w:rPr>
        <w:t xml:space="preserve"> ومازالت </w:t>
      </w:r>
      <w:r w:rsidR="00115CA8">
        <w:rPr>
          <w:rtl/>
        </w:rPr>
        <w:t>-</w:t>
      </w:r>
      <w:r>
        <w:rPr>
          <w:rtl/>
        </w:rPr>
        <w:t xml:space="preserve"> موضوعا ساخنا يثير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الطلاق</w:t>
      </w:r>
      <w:r w:rsidR="00115CA8">
        <w:rPr>
          <w:rtl/>
        </w:rPr>
        <w:t>:</w:t>
      </w:r>
      <w:r>
        <w:rPr>
          <w:rtl/>
        </w:rPr>
        <w:t xml:space="preserve"> 65 / 10 </w:t>
      </w:r>
      <w:r w:rsidR="00115CA8">
        <w:rPr>
          <w:rtl/>
        </w:rPr>
        <w:t>-</w:t>
      </w:r>
      <w:r>
        <w:rPr>
          <w:rtl/>
        </w:rPr>
        <w:t xml:space="preserve"> 11.</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216</w:t>
      </w:r>
      <w:r w:rsidR="00115CA8">
        <w:rPr>
          <w:rtl/>
        </w:rPr>
        <w:t>،</w:t>
      </w:r>
      <w:r>
        <w:rPr>
          <w:rtl/>
        </w:rPr>
        <w:t xml:space="preserve"> ح 1</w:t>
      </w:r>
      <w:r w:rsidR="00115CA8">
        <w:rPr>
          <w:rtl/>
        </w:rPr>
        <w:t>،</w:t>
      </w:r>
      <w:r>
        <w:rPr>
          <w:rtl/>
        </w:rPr>
        <w:t xml:space="preserve"> باب (23).</w:t>
      </w:r>
    </w:p>
    <w:p w:rsidR="00BB5AD1" w:rsidRDefault="00BB5AD1" w:rsidP="00A70724">
      <w:pPr>
        <w:pStyle w:val="libFootnote"/>
        <w:rPr>
          <w:rtl/>
        </w:rPr>
      </w:pPr>
      <w:r>
        <w:rPr>
          <w:rtl/>
        </w:rPr>
        <w:t xml:space="preserve">(3)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207 </w:t>
      </w:r>
      <w:r w:rsidR="00115CA8">
        <w:rPr>
          <w:rtl/>
        </w:rPr>
        <w:t>-</w:t>
      </w:r>
      <w:r>
        <w:rPr>
          <w:rtl/>
        </w:rPr>
        <w:t xml:space="preserve"> 217</w:t>
      </w:r>
      <w:r w:rsidR="00115CA8">
        <w:rPr>
          <w:rtl/>
        </w:rPr>
        <w:t>،</w:t>
      </w:r>
      <w:r>
        <w:rPr>
          <w:rtl/>
        </w:rPr>
        <w:t xml:space="preserve"> ح 1</w:t>
      </w:r>
      <w:r w:rsidR="00115CA8">
        <w:rPr>
          <w:rtl/>
        </w:rPr>
        <w:t>،</w:t>
      </w:r>
      <w:r>
        <w:rPr>
          <w:rtl/>
        </w:rPr>
        <w:t xml:space="preserve"> باب (23)</w:t>
      </w:r>
      <w:r w:rsidR="00115CA8">
        <w:rPr>
          <w:rtl/>
        </w:rPr>
        <w:t>،</w:t>
      </w:r>
      <w:r>
        <w:rPr>
          <w:rtl/>
        </w:rPr>
        <w:t xml:space="preserve"> وأمالي الشيخ الصّدوق</w:t>
      </w:r>
      <w:r w:rsidR="00115CA8">
        <w:rPr>
          <w:rtl/>
        </w:rPr>
        <w:t>:</w:t>
      </w:r>
      <w:r>
        <w:rPr>
          <w:rtl/>
        </w:rPr>
        <w:t xml:space="preserve"> 615</w:t>
      </w:r>
      <w:r w:rsidR="00115CA8">
        <w:rPr>
          <w:rtl/>
        </w:rPr>
        <w:t>،</w:t>
      </w:r>
      <w:r>
        <w:rPr>
          <w:rtl/>
        </w:rPr>
        <w:t xml:space="preserve"> المجلس (79).</w:t>
      </w:r>
    </w:p>
    <w:p w:rsidR="00BB5AD1" w:rsidRDefault="00BB5AD1" w:rsidP="00A70724">
      <w:pPr>
        <w:pStyle w:val="libNormal0"/>
        <w:rPr>
          <w:rtl/>
        </w:rPr>
      </w:pPr>
      <w:r>
        <w:rPr>
          <w:rtl/>
        </w:rPr>
        <w:br w:type="page"/>
      </w:r>
      <w:r>
        <w:rPr>
          <w:rtl/>
        </w:rPr>
        <w:lastRenderedPageBreak/>
        <w:t>الجدل وتختلف حوله الأقوال وتتباين فيه وجهات النظر</w:t>
      </w:r>
      <w:r w:rsidR="00115CA8">
        <w:rPr>
          <w:rtl/>
        </w:rPr>
        <w:t>،</w:t>
      </w:r>
      <w:r>
        <w:rPr>
          <w:rtl/>
        </w:rPr>
        <w:t xml:space="preserve"> وقد اعتبر البعض بأن ما حدث في السقيفة قد تجاوزه التاريخ وغدا حقيقة واقعة ليس من المناسب أن تمسّها يد المراجعة والتقييم</w:t>
      </w:r>
      <w:r w:rsidR="00115CA8">
        <w:rPr>
          <w:rtl/>
        </w:rPr>
        <w:t>،</w:t>
      </w:r>
      <w:r>
        <w:rPr>
          <w:rtl/>
        </w:rPr>
        <w:t xml:space="preserve"> ولكن الرؤية الموضوعية تقرّر بأن هناك أحداثا تشكل انعطافة مهمة على صعيد التاريخ الإنساني تبقى تداعياتها حية مهما طالت الفترة الزمنية</w:t>
      </w:r>
      <w:r w:rsidR="00115CA8">
        <w:rPr>
          <w:rtl/>
        </w:rPr>
        <w:t>،</w:t>
      </w:r>
      <w:r>
        <w:rPr>
          <w:rtl/>
        </w:rPr>
        <w:t xml:space="preserve"> وموضوع الإمامة واحد من هذه المواضيع الجسام التي ما زالت تبعات ما أحاط بها من أحداث تنعكس سلبا على كافة الاصعدة الإسلامية</w:t>
      </w:r>
      <w:r w:rsidR="00115CA8">
        <w:rPr>
          <w:rtl/>
        </w:rPr>
        <w:t>:</w:t>
      </w:r>
      <w:r>
        <w:rPr>
          <w:rtl/>
        </w:rPr>
        <w:t xml:space="preserve"> الفكرية والسياسية والاجتماعية.</w:t>
      </w:r>
    </w:p>
    <w:p w:rsidR="00BB5AD1" w:rsidRDefault="00BB5AD1" w:rsidP="00833D1C">
      <w:pPr>
        <w:pStyle w:val="libNormal"/>
        <w:rPr>
          <w:rtl/>
        </w:rPr>
      </w:pPr>
      <w:r>
        <w:rPr>
          <w:rtl/>
        </w:rPr>
        <w:t>والمعالجة الجادة ينبغي أن تنطلق من التشخيص الدقيق لأسباب المشكلة</w:t>
      </w:r>
      <w:r w:rsidR="00115CA8">
        <w:rPr>
          <w:rtl/>
        </w:rPr>
        <w:t>،</w:t>
      </w:r>
      <w:r>
        <w:rPr>
          <w:rtl/>
        </w:rPr>
        <w:t xml:space="preserve"> وهنا نجد أن إمامنا الرضا </w:t>
      </w:r>
      <w:r w:rsidR="00E4096E" w:rsidRPr="00E4096E">
        <w:rPr>
          <w:rStyle w:val="libAlaemChar"/>
          <w:rFonts w:hint="cs"/>
          <w:rtl/>
        </w:rPr>
        <w:t>عليه‌السلام</w:t>
      </w:r>
      <w:r>
        <w:rPr>
          <w:rtl/>
        </w:rPr>
        <w:t xml:space="preserve"> قد وضع إصبعه على موضع الداء</w:t>
      </w:r>
      <w:r w:rsidR="00115CA8">
        <w:rPr>
          <w:rtl/>
        </w:rPr>
        <w:t>،</w:t>
      </w:r>
      <w:r>
        <w:rPr>
          <w:rtl/>
        </w:rPr>
        <w:t xml:space="preserve"> فالإمامة شغلها بعد رسول اللّه </w:t>
      </w:r>
      <w:r w:rsidR="00E4096E" w:rsidRPr="00E4096E">
        <w:rPr>
          <w:rStyle w:val="libAlaemChar"/>
          <w:rFonts w:hint="cs"/>
          <w:rtl/>
        </w:rPr>
        <w:t>صلى‌الله‌عليه‌وآله‌وسلم</w:t>
      </w:r>
      <w:r>
        <w:rPr>
          <w:rtl/>
        </w:rPr>
        <w:t xml:space="preserve"> من لم يكن لها أهلاً</w:t>
      </w:r>
      <w:r w:rsidR="00115CA8">
        <w:rPr>
          <w:rtl/>
        </w:rPr>
        <w:t>،</w:t>
      </w:r>
      <w:r>
        <w:rPr>
          <w:rtl/>
        </w:rPr>
        <w:t xml:space="preserve"> ثم لم يحدث أن تدارك المسلمون ذلك</w:t>
      </w:r>
      <w:r w:rsidR="00115CA8">
        <w:rPr>
          <w:rtl/>
        </w:rPr>
        <w:t>،</w:t>
      </w:r>
      <w:r>
        <w:rPr>
          <w:rtl/>
        </w:rPr>
        <w:t xml:space="preserve"> بل أمضوه حتى تلاحقت فصوله الأخرى</w:t>
      </w:r>
      <w:r w:rsidR="00115CA8">
        <w:rPr>
          <w:rtl/>
        </w:rPr>
        <w:t>،</w:t>
      </w:r>
      <w:r>
        <w:rPr>
          <w:rtl/>
        </w:rPr>
        <w:t xml:space="preserve"> فتراكم الخطأ.</w:t>
      </w:r>
    </w:p>
    <w:p w:rsidR="00BB5AD1" w:rsidRDefault="00BB5AD1" w:rsidP="00833D1C">
      <w:pPr>
        <w:pStyle w:val="libNormal"/>
        <w:rPr>
          <w:rtl/>
        </w:rPr>
      </w:pPr>
      <w:r>
        <w:rPr>
          <w:rtl/>
        </w:rPr>
        <w:t xml:space="preserve">وصف محمد بن يحيى الصولي مجلساً للمأمون بحضرة الإمام الرضا وثلّة من كبار أهل العلم الذين دعاهم المأمون لمناظرة الإمام </w:t>
      </w:r>
      <w:r w:rsidR="00E4096E" w:rsidRPr="00E4096E">
        <w:rPr>
          <w:rStyle w:val="libAlaemChar"/>
          <w:rFonts w:hint="cs"/>
          <w:rtl/>
        </w:rPr>
        <w:t>عليه‌السلام</w:t>
      </w:r>
      <w:r w:rsidR="00115CA8">
        <w:rPr>
          <w:rtl/>
        </w:rPr>
        <w:t>،</w:t>
      </w:r>
      <w:r>
        <w:rPr>
          <w:rtl/>
        </w:rPr>
        <w:t xml:space="preserve"> فأداروا أمر الإمامة</w:t>
      </w:r>
      <w:r w:rsidR="00115CA8">
        <w:rPr>
          <w:rtl/>
        </w:rPr>
        <w:t>،</w:t>
      </w:r>
      <w:r>
        <w:rPr>
          <w:rtl/>
        </w:rPr>
        <w:t xml:space="preserve"> فتكلم متكلّمهم يحيى بن الضحاك السمرقندي فقال</w:t>
      </w:r>
      <w:r w:rsidR="00115CA8">
        <w:rPr>
          <w:rtl/>
        </w:rPr>
        <w:t>:</w:t>
      </w:r>
      <w:r>
        <w:rPr>
          <w:rtl/>
        </w:rPr>
        <w:t xml:space="preserve"> نتكلم في الإمامة</w:t>
      </w:r>
      <w:r w:rsidR="00115CA8">
        <w:rPr>
          <w:rtl/>
        </w:rPr>
        <w:t>،</w:t>
      </w:r>
      <w:r>
        <w:rPr>
          <w:rtl/>
        </w:rPr>
        <w:t xml:space="preserve"> كيف ادعيت لمن لم يَؤم وتركت من أمّ ووقع الرضا به؟</w:t>
      </w:r>
    </w:p>
    <w:p w:rsidR="00BB5AD1" w:rsidRDefault="00BB5AD1" w:rsidP="00833D1C">
      <w:pPr>
        <w:pStyle w:val="libNormal"/>
        <w:rPr>
          <w:rtl/>
        </w:rPr>
      </w:pPr>
      <w:r>
        <w:rPr>
          <w:rtl/>
        </w:rPr>
        <w:t>فقال له</w:t>
      </w:r>
      <w:r w:rsidR="00115CA8">
        <w:rPr>
          <w:rtl/>
        </w:rPr>
        <w:t>:</w:t>
      </w:r>
      <w:r>
        <w:rPr>
          <w:rtl/>
        </w:rPr>
        <w:t xml:space="preserve"> « </w:t>
      </w:r>
      <w:r w:rsidRPr="00A70724">
        <w:rPr>
          <w:rStyle w:val="libBold2Char"/>
          <w:rtl/>
        </w:rPr>
        <w:t>يا يحيى أخبرني عمن صدّق كاذبا على نفسه</w:t>
      </w:r>
      <w:r w:rsidR="00115CA8">
        <w:rPr>
          <w:rStyle w:val="libBold2Char"/>
          <w:rtl/>
        </w:rPr>
        <w:t>،</w:t>
      </w:r>
      <w:r w:rsidRPr="00A70724">
        <w:rPr>
          <w:rStyle w:val="libBold2Char"/>
          <w:rtl/>
        </w:rPr>
        <w:t xml:space="preserve"> أو كذّب صادقا على نفسه</w:t>
      </w:r>
      <w:r w:rsidR="00115CA8">
        <w:rPr>
          <w:rStyle w:val="libBold2Char"/>
          <w:rtl/>
        </w:rPr>
        <w:t>،</w:t>
      </w:r>
      <w:r w:rsidRPr="00A70724">
        <w:rPr>
          <w:rStyle w:val="libBold2Char"/>
          <w:rtl/>
        </w:rPr>
        <w:t xml:space="preserve"> أيكون محقّا مصيبا أو مبطلاً مخطئا؟</w:t>
      </w:r>
      <w:r>
        <w:rPr>
          <w:rtl/>
        </w:rPr>
        <w:t xml:space="preserve"> » فسكت يحيى</w:t>
      </w:r>
      <w:r w:rsidR="00115CA8">
        <w:rPr>
          <w:rtl/>
        </w:rPr>
        <w:t>،</w:t>
      </w:r>
      <w:r>
        <w:rPr>
          <w:rtl/>
        </w:rPr>
        <w:t xml:space="preserve"> فقال له المأمون</w:t>
      </w:r>
      <w:r w:rsidR="00115CA8">
        <w:rPr>
          <w:rtl/>
        </w:rPr>
        <w:t>:</w:t>
      </w:r>
      <w:r>
        <w:rPr>
          <w:rtl/>
        </w:rPr>
        <w:t xml:space="preserve"> أجبه</w:t>
      </w:r>
      <w:r w:rsidR="00115CA8">
        <w:rPr>
          <w:rtl/>
        </w:rPr>
        <w:t>،</w:t>
      </w:r>
      <w:r>
        <w:rPr>
          <w:rtl/>
        </w:rPr>
        <w:t xml:space="preserve"> فقال</w:t>
      </w:r>
      <w:r w:rsidR="00115CA8">
        <w:rPr>
          <w:rtl/>
        </w:rPr>
        <w:t>:</w:t>
      </w:r>
      <w:r>
        <w:rPr>
          <w:rtl/>
        </w:rPr>
        <w:t xml:space="preserve"> يعفيني أمير المؤمنين من جوابه</w:t>
      </w:r>
      <w:r w:rsidR="00115CA8">
        <w:rPr>
          <w:rtl/>
        </w:rPr>
        <w:t>،</w:t>
      </w:r>
      <w:r>
        <w:rPr>
          <w:rtl/>
        </w:rPr>
        <w:t xml:space="preserve"> فقال المأمون</w:t>
      </w:r>
      <w:r w:rsidR="00115CA8">
        <w:rPr>
          <w:rtl/>
        </w:rPr>
        <w:t>:</w:t>
      </w:r>
      <w:r>
        <w:rPr>
          <w:rtl/>
        </w:rPr>
        <w:t xml:space="preserve"> يا أبا الحسن عرّفنا الغرض في هذه المسألة.</w:t>
      </w:r>
    </w:p>
    <w:p w:rsidR="00BB5AD1" w:rsidRDefault="00BB5AD1" w:rsidP="00833D1C">
      <w:pPr>
        <w:pStyle w:val="libNormal"/>
        <w:rPr>
          <w:rtl/>
        </w:rPr>
      </w:pPr>
      <w:r>
        <w:rPr>
          <w:rtl/>
        </w:rPr>
        <w:t xml:space="preserve">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لا بدّ ليحيى من أن يخبر عن أئمته؛ كذبوا على أنفسهم أو</w:t>
      </w:r>
      <w:r>
        <w:rPr>
          <w:rtl/>
        </w:rPr>
        <w:t xml:space="preserve"> </w:t>
      </w:r>
    </w:p>
    <w:p w:rsidR="00BB5AD1" w:rsidRDefault="00BB5AD1" w:rsidP="00A70724">
      <w:pPr>
        <w:pStyle w:val="libNormal0"/>
        <w:rPr>
          <w:rtl/>
        </w:rPr>
      </w:pPr>
      <w:r>
        <w:rPr>
          <w:rtl/>
        </w:rPr>
        <w:br w:type="page"/>
      </w:r>
      <w:r w:rsidRPr="00A70724">
        <w:rPr>
          <w:rStyle w:val="libBold2Char"/>
          <w:rtl/>
        </w:rPr>
        <w:lastRenderedPageBreak/>
        <w:t>صدقوا؟ فإن زعم أنهم كذبوا</w:t>
      </w:r>
      <w:r w:rsidR="00115CA8">
        <w:rPr>
          <w:rStyle w:val="libBold2Char"/>
          <w:rtl/>
        </w:rPr>
        <w:t>،</w:t>
      </w:r>
      <w:r w:rsidRPr="00A70724">
        <w:rPr>
          <w:rStyle w:val="libBold2Char"/>
          <w:rtl/>
        </w:rPr>
        <w:t xml:space="preserve"> فلا أمانة لكذاب</w:t>
      </w:r>
      <w:r w:rsidR="00115CA8">
        <w:rPr>
          <w:rStyle w:val="libBold2Char"/>
          <w:rtl/>
        </w:rPr>
        <w:t>،</w:t>
      </w:r>
      <w:r w:rsidRPr="00A70724">
        <w:rPr>
          <w:rStyle w:val="libBold2Char"/>
          <w:rtl/>
        </w:rPr>
        <w:t xml:space="preserve"> وإن زعم أنهم صدقوا</w:t>
      </w:r>
      <w:r w:rsidR="00115CA8">
        <w:rPr>
          <w:rStyle w:val="libBold2Char"/>
          <w:rtl/>
        </w:rPr>
        <w:t>،</w:t>
      </w:r>
      <w:r w:rsidRPr="00A70724">
        <w:rPr>
          <w:rStyle w:val="libBold2Char"/>
          <w:rtl/>
        </w:rPr>
        <w:t xml:space="preserve"> فقد قال أولهم</w:t>
      </w:r>
      <w:r w:rsidR="00115CA8">
        <w:rPr>
          <w:rStyle w:val="libBold2Char"/>
          <w:rtl/>
        </w:rPr>
        <w:t>:</w:t>
      </w:r>
      <w:r w:rsidRPr="00A70724">
        <w:rPr>
          <w:rStyle w:val="libBold2Char"/>
          <w:rtl/>
        </w:rPr>
        <w:t xml:space="preserve"> ولّيتكم ولست بخيركم</w:t>
      </w:r>
      <w:r w:rsidR="00115CA8">
        <w:rPr>
          <w:rStyle w:val="libBold2Char"/>
          <w:rtl/>
        </w:rPr>
        <w:t>،</w:t>
      </w:r>
      <w:r w:rsidRPr="00A70724">
        <w:rPr>
          <w:rStyle w:val="libBold2Char"/>
          <w:rtl/>
        </w:rPr>
        <w:t xml:space="preserve"> وقال تاليه</w:t>
      </w:r>
      <w:r w:rsidR="00115CA8">
        <w:rPr>
          <w:rStyle w:val="libBold2Char"/>
          <w:rtl/>
        </w:rPr>
        <w:t>:</w:t>
      </w:r>
      <w:r w:rsidRPr="00A70724">
        <w:rPr>
          <w:rStyle w:val="libBold2Char"/>
          <w:rtl/>
        </w:rPr>
        <w:t xml:space="preserve"> كانت بيعته فلتة</w:t>
      </w:r>
      <w:r w:rsidR="00115CA8">
        <w:rPr>
          <w:rStyle w:val="libBold2Char"/>
          <w:rtl/>
        </w:rPr>
        <w:t>،</w:t>
      </w:r>
      <w:r w:rsidRPr="00A70724">
        <w:rPr>
          <w:rStyle w:val="libBold2Char"/>
          <w:rtl/>
        </w:rPr>
        <w:t xml:space="preserve"> فمن عاد لمثلها فاقتلوه</w:t>
      </w:r>
      <w:r w:rsidR="00115CA8">
        <w:rPr>
          <w:rStyle w:val="libBold2Char"/>
          <w:rtl/>
        </w:rPr>
        <w:t>،</w:t>
      </w:r>
      <w:r w:rsidRPr="00A70724">
        <w:rPr>
          <w:rStyle w:val="libBold2Char"/>
          <w:rtl/>
        </w:rPr>
        <w:t xml:space="preserve"> فواللّه مارضي لمن فعل مثل فعلهم إلاّ بالقتل</w:t>
      </w:r>
      <w:r w:rsidR="00115CA8">
        <w:rPr>
          <w:rStyle w:val="libBold2Char"/>
          <w:rtl/>
        </w:rPr>
        <w:t>،</w:t>
      </w:r>
      <w:r w:rsidRPr="00A70724">
        <w:rPr>
          <w:rStyle w:val="libBold2Char"/>
          <w:rtl/>
        </w:rPr>
        <w:t xml:space="preserve"> فمن لم يكن بخير الناس</w:t>
      </w:r>
      <w:r w:rsidR="00115CA8">
        <w:rPr>
          <w:rStyle w:val="libBold2Char"/>
          <w:rtl/>
        </w:rPr>
        <w:t>،</w:t>
      </w:r>
      <w:r w:rsidRPr="00A70724">
        <w:rPr>
          <w:rStyle w:val="libBold2Char"/>
          <w:rtl/>
        </w:rPr>
        <w:t xml:space="preserve"> والخيرية لا تقع إلاّ بنعوت منها</w:t>
      </w:r>
      <w:r w:rsidR="00115CA8">
        <w:rPr>
          <w:rStyle w:val="libBold2Char"/>
          <w:rtl/>
        </w:rPr>
        <w:t>:</w:t>
      </w:r>
      <w:r w:rsidRPr="00A70724">
        <w:rPr>
          <w:rStyle w:val="libBold2Char"/>
          <w:rtl/>
        </w:rPr>
        <w:t xml:space="preserve"> العلم</w:t>
      </w:r>
      <w:r w:rsidR="00115CA8">
        <w:rPr>
          <w:rStyle w:val="libBold2Char"/>
          <w:rtl/>
        </w:rPr>
        <w:t>،</w:t>
      </w:r>
      <w:r w:rsidRPr="00A70724">
        <w:rPr>
          <w:rStyle w:val="libBold2Char"/>
          <w:rtl/>
        </w:rPr>
        <w:t xml:space="preserve"> ومنها الجهاد</w:t>
      </w:r>
      <w:r w:rsidR="00115CA8">
        <w:rPr>
          <w:rStyle w:val="libBold2Char"/>
          <w:rtl/>
        </w:rPr>
        <w:t>،</w:t>
      </w:r>
      <w:r w:rsidRPr="00A70724">
        <w:rPr>
          <w:rStyle w:val="libBold2Char"/>
          <w:rtl/>
        </w:rPr>
        <w:t xml:space="preserve"> ومنها سائر الفضائل وليست فيه</w:t>
      </w:r>
      <w:r w:rsidR="00115CA8">
        <w:rPr>
          <w:rStyle w:val="libBold2Char"/>
          <w:rtl/>
        </w:rPr>
        <w:t>،</w:t>
      </w:r>
      <w:r w:rsidRPr="00A70724">
        <w:rPr>
          <w:rStyle w:val="libBold2Char"/>
          <w:rtl/>
        </w:rPr>
        <w:t xml:space="preserve"> ومن كانت بيعته فلتة يجب القتل على من فعل مثلها</w:t>
      </w:r>
      <w:r w:rsidR="00115CA8">
        <w:rPr>
          <w:rStyle w:val="libBold2Char"/>
          <w:rtl/>
        </w:rPr>
        <w:t>،</w:t>
      </w:r>
      <w:r w:rsidRPr="00A70724">
        <w:rPr>
          <w:rStyle w:val="libBold2Char"/>
          <w:rtl/>
        </w:rPr>
        <w:t xml:space="preserve"> كيف يقبل عهده إلى غيره وهذه صورته؟! ثمّ يقول على المنبر</w:t>
      </w:r>
      <w:r w:rsidR="00115CA8">
        <w:rPr>
          <w:rStyle w:val="libBold2Char"/>
          <w:rtl/>
        </w:rPr>
        <w:t>:</w:t>
      </w:r>
      <w:r w:rsidRPr="00A70724">
        <w:rPr>
          <w:rStyle w:val="libBold2Char"/>
          <w:rtl/>
        </w:rPr>
        <w:t xml:space="preserve"> إنّ لي شيطانا يعتريني</w:t>
      </w:r>
      <w:r w:rsidR="00115CA8">
        <w:rPr>
          <w:rStyle w:val="libBold2Char"/>
          <w:rtl/>
        </w:rPr>
        <w:t>،</w:t>
      </w:r>
      <w:r w:rsidRPr="00A70724">
        <w:rPr>
          <w:rStyle w:val="libBold2Char"/>
          <w:rtl/>
        </w:rPr>
        <w:t xml:space="preserve"> فإذا مال بي فقوموني</w:t>
      </w:r>
      <w:r w:rsidR="00115CA8">
        <w:rPr>
          <w:rStyle w:val="libBold2Char"/>
          <w:rtl/>
        </w:rPr>
        <w:t>،</w:t>
      </w:r>
      <w:r w:rsidRPr="00A70724">
        <w:rPr>
          <w:rStyle w:val="libBold2Char"/>
          <w:rtl/>
        </w:rPr>
        <w:t xml:space="preserve"> وإذا أخطأت فارشدوني</w:t>
      </w:r>
      <w:r w:rsidR="00115CA8">
        <w:rPr>
          <w:rStyle w:val="libBold2Char"/>
          <w:rtl/>
        </w:rPr>
        <w:t>،</w:t>
      </w:r>
      <w:r w:rsidRPr="00A70724">
        <w:rPr>
          <w:rStyle w:val="libBold2Char"/>
          <w:rtl/>
        </w:rPr>
        <w:t xml:space="preserve"> فليسوا أئمة بقولهم</w:t>
      </w:r>
      <w:r w:rsidR="00115CA8">
        <w:rPr>
          <w:rStyle w:val="libBold2Char"/>
          <w:rtl/>
        </w:rPr>
        <w:t>،</w:t>
      </w:r>
      <w:r w:rsidRPr="00A70724">
        <w:rPr>
          <w:rStyle w:val="libBold2Char"/>
          <w:rtl/>
        </w:rPr>
        <w:t xml:space="preserve"> إن صدقوا</w:t>
      </w:r>
      <w:r w:rsidR="00115CA8">
        <w:rPr>
          <w:rStyle w:val="libBold2Char"/>
          <w:rtl/>
        </w:rPr>
        <w:t>،</w:t>
      </w:r>
      <w:r w:rsidRPr="00A70724">
        <w:rPr>
          <w:rStyle w:val="libBold2Char"/>
          <w:rtl/>
        </w:rPr>
        <w:t xml:space="preserve"> أو كذبوا</w:t>
      </w:r>
      <w:r w:rsidR="00115CA8">
        <w:rPr>
          <w:rStyle w:val="libBold2Char"/>
          <w:rtl/>
        </w:rPr>
        <w:t>،</w:t>
      </w:r>
      <w:r w:rsidRPr="00A70724">
        <w:rPr>
          <w:rStyle w:val="libBold2Char"/>
          <w:rtl/>
        </w:rPr>
        <w:t xml:space="preserve"> فما عند يحيى في هذا جواب</w:t>
      </w:r>
      <w:r>
        <w:rPr>
          <w:rtl/>
        </w:rPr>
        <w:t xml:space="preserve"> ».</w:t>
      </w:r>
    </w:p>
    <w:p w:rsidR="00BB5AD1" w:rsidRDefault="00BB5AD1" w:rsidP="00833D1C">
      <w:pPr>
        <w:pStyle w:val="libNormal"/>
        <w:rPr>
          <w:rtl/>
        </w:rPr>
      </w:pPr>
      <w:r>
        <w:rPr>
          <w:rtl/>
        </w:rPr>
        <w:t>فعجب المأمون من كلامه</w:t>
      </w:r>
      <w:r w:rsidR="00115CA8">
        <w:rPr>
          <w:rtl/>
        </w:rPr>
        <w:t>،</w:t>
      </w:r>
      <w:r>
        <w:rPr>
          <w:rtl/>
        </w:rPr>
        <w:t xml:space="preserve"> وقال</w:t>
      </w:r>
      <w:r w:rsidR="00115CA8">
        <w:rPr>
          <w:rtl/>
        </w:rPr>
        <w:t>:</w:t>
      </w:r>
      <w:r>
        <w:rPr>
          <w:rtl/>
        </w:rPr>
        <w:t xml:space="preserve"> يا أبا الحسن ما في الأرض من يحسن هذا سواك</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والملفت للنظر أن إمامنا </w:t>
      </w:r>
      <w:r w:rsidR="00E4096E" w:rsidRPr="00E4096E">
        <w:rPr>
          <w:rStyle w:val="libAlaemChar"/>
          <w:rFonts w:hint="cs"/>
          <w:rtl/>
        </w:rPr>
        <w:t>عليه‌السلام</w:t>
      </w:r>
      <w:r>
        <w:rPr>
          <w:rtl/>
        </w:rPr>
        <w:t xml:space="preserve"> في هذا الحوار قد اتبع منهجا فريدا</w:t>
      </w:r>
      <w:r w:rsidR="00115CA8">
        <w:rPr>
          <w:rtl/>
        </w:rPr>
        <w:t>،</w:t>
      </w:r>
      <w:r>
        <w:rPr>
          <w:rtl/>
        </w:rPr>
        <w:t xml:space="preserve"> فلم يستعمل في مناظرته الآيات القرآنية أو الأحاديث النبوية الكثيرة التي يمكن الاستدلال بها على إمامة أهل البيت </w:t>
      </w:r>
      <w:r w:rsidR="00E4096E" w:rsidRPr="00E4096E">
        <w:rPr>
          <w:rStyle w:val="libAlaemChar"/>
          <w:rFonts w:hint="cs"/>
          <w:rtl/>
        </w:rPr>
        <w:t>عليهم‌السلام</w:t>
      </w:r>
      <w:r w:rsidR="00115CA8">
        <w:rPr>
          <w:rtl/>
        </w:rPr>
        <w:t>،</w:t>
      </w:r>
      <w:r>
        <w:rPr>
          <w:rtl/>
        </w:rPr>
        <w:t xml:space="preserve"> فلعلّه يعلم بأن الغوص في هذا قد يؤدي إلى تجريدات فكرية لا يلتزم القوم بمدلولاتها</w:t>
      </w:r>
      <w:r w:rsidR="00115CA8">
        <w:rPr>
          <w:rtl/>
        </w:rPr>
        <w:t>،</w:t>
      </w:r>
      <w:r>
        <w:rPr>
          <w:rtl/>
        </w:rPr>
        <w:t xml:space="preserve"> لذلك درس مسألة الإمامة في إطارها التاريخي محاولاً إلقاء الضوء على الحقائق كما هي من خلال أقوال أقطاب السقيفة بدون تأويل أو تفسير</w:t>
      </w:r>
      <w:r w:rsidR="00115CA8">
        <w:rPr>
          <w:rtl/>
        </w:rPr>
        <w:t>،</w:t>
      </w:r>
      <w:r>
        <w:rPr>
          <w:rtl/>
        </w:rPr>
        <w:t xml:space="preserve"> فكثيرا ما يتأثر الناس بالتفسير الذي يأتيهم لحدث أكثر ما يتأثرون</w:t>
      </w:r>
      <w:r>
        <w:rPr>
          <w:rFonts w:hint="cs"/>
          <w:rtl/>
        </w:rPr>
        <w:t xml:space="preserve"> </w:t>
      </w:r>
      <w:r>
        <w:rPr>
          <w:rtl/>
        </w:rPr>
        <w:t>بالحدث نفسه</w:t>
      </w:r>
      <w:r w:rsidR="00115CA8">
        <w:rPr>
          <w:rtl/>
        </w:rPr>
        <w:t>،</w:t>
      </w:r>
      <w:r>
        <w:rPr>
          <w:rtl/>
        </w:rPr>
        <w:t xml:space="preserve"> وهنا وضعهم الإمام </w:t>
      </w:r>
      <w:r w:rsidR="00115CA8" w:rsidRPr="00E4096E">
        <w:rPr>
          <w:rStyle w:val="libAlaemChar"/>
          <w:rFonts w:hint="cs"/>
          <w:rtl/>
        </w:rPr>
        <w:t>عليه‌السلام</w:t>
      </w:r>
      <w:r w:rsidR="00115CA8">
        <w:rPr>
          <w:rtl/>
        </w:rPr>
        <w:t xml:space="preserve"> </w:t>
      </w:r>
      <w:r>
        <w:rPr>
          <w:rtl/>
        </w:rPr>
        <w:t>وجها لوجه أمام الحدث</w:t>
      </w:r>
      <w:r w:rsidR="00115CA8">
        <w:rPr>
          <w:rtl/>
        </w:rPr>
        <w:t>،</w:t>
      </w:r>
      <w:r>
        <w:rPr>
          <w:rtl/>
        </w:rPr>
        <w:t xml:space="preserve"> عارضا بأمانة تصريحات القوم التي أدلوا بها في قلب الحدث ودلالاتها ؛ وحينئذ يكتشف كل منصف الحقيقة بنفسه.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255</w:t>
      </w:r>
      <w:r w:rsidR="00115CA8">
        <w:rPr>
          <w:rtl/>
        </w:rPr>
        <w:t>،</w:t>
      </w:r>
      <w:r>
        <w:rPr>
          <w:rtl/>
        </w:rPr>
        <w:t xml:space="preserve"> ح 1</w:t>
      </w:r>
      <w:r w:rsidR="00115CA8">
        <w:rPr>
          <w:rtl/>
        </w:rPr>
        <w:t>،</w:t>
      </w:r>
      <w:r>
        <w:rPr>
          <w:rtl/>
        </w:rPr>
        <w:t xml:space="preserve"> باب (57).</w:t>
      </w:r>
    </w:p>
    <w:p w:rsidR="00BB5AD1" w:rsidRDefault="00BB5AD1" w:rsidP="00BB5AD1">
      <w:pPr>
        <w:pStyle w:val="Heading3"/>
        <w:rPr>
          <w:rtl/>
        </w:rPr>
      </w:pPr>
      <w:r>
        <w:rPr>
          <w:rtl/>
        </w:rPr>
        <w:br w:type="page"/>
      </w:r>
      <w:bookmarkStart w:id="139" w:name="_Toc329452731"/>
      <w:bookmarkStart w:id="140" w:name="_Toc367177292"/>
      <w:r>
        <w:rPr>
          <w:rtl/>
        </w:rPr>
        <w:lastRenderedPageBreak/>
        <w:t>ثالثا</w:t>
      </w:r>
      <w:r w:rsidR="00115CA8">
        <w:rPr>
          <w:rtl/>
        </w:rPr>
        <w:t>:</w:t>
      </w:r>
      <w:r>
        <w:rPr>
          <w:rtl/>
        </w:rPr>
        <w:t xml:space="preserve"> مناظرته </w:t>
      </w:r>
      <w:r w:rsidR="00E4096E" w:rsidRPr="00115CA8">
        <w:rPr>
          <w:rStyle w:val="libAlaemHeading2Char"/>
          <w:rFonts w:hint="cs"/>
          <w:rtl/>
        </w:rPr>
        <w:t>عليه‌السلام</w:t>
      </w:r>
      <w:r>
        <w:rPr>
          <w:rtl/>
        </w:rPr>
        <w:t xml:space="preserve"> حول البداء</w:t>
      </w:r>
      <w:bookmarkEnd w:id="139"/>
      <w:bookmarkEnd w:id="140"/>
    </w:p>
    <w:p w:rsidR="00BB5AD1" w:rsidRDefault="00BB5AD1" w:rsidP="00833D1C">
      <w:pPr>
        <w:pStyle w:val="libNormal"/>
        <w:rPr>
          <w:rtl/>
        </w:rPr>
      </w:pPr>
      <w:r>
        <w:rPr>
          <w:rtl/>
        </w:rPr>
        <w:t>البداء من المسائل المعقدة التي كثر الجدل والنزاع حولها قديما وحديثا بين الفلاسفة والعلماء من السنة والشيعة</w:t>
      </w:r>
      <w:r w:rsidR="00115CA8">
        <w:rPr>
          <w:rtl/>
        </w:rPr>
        <w:t>،</w:t>
      </w:r>
      <w:r>
        <w:rPr>
          <w:rtl/>
        </w:rPr>
        <w:t xml:space="preserve"> ولكل من الفريقين رأي واتجاه.</w:t>
      </w:r>
    </w:p>
    <w:p w:rsidR="00BB5AD1" w:rsidRDefault="00BB5AD1" w:rsidP="00833D1C">
      <w:pPr>
        <w:pStyle w:val="libNormal"/>
        <w:rPr>
          <w:rtl/>
        </w:rPr>
      </w:pPr>
      <w:r>
        <w:rPr>
          <w:rtl/>
        </w:rPr>
        <w:t>فما هو البداء؟</w:t>
      </w:r>
    </w:p>
    <w:p w:rsidR="00BB5AD1" w:rsidRDefault="00BB5AD1" w:rsidP="00833D1C">
      <w:pPr>
        <w:pStyle w:val="libNormal"/>
        <w:rPr>
          <w:rtl/>
        </w:rPr>
      </w:pPr>
      <w:r>
        <w:rPr>
          <w:rtl/>
        </w:rPr>
        <w:t xml:space="preserve">البَداء </w:t>
      </w:r>
      <w:r w:rsidR="00115CA8">
        <w:rPr>
          <w:rtl/>
        </w:rPr>
        <w:t>-</w:t>
      </w:r>
      <w:r>
        <w:rPr>
          <w:rtl/>
        </w:rPr>
        <w:t xml:space="preserve"> لغةً</w:t>
      </w:r>
      <w:r w:rsidR="00115CA8">
        <w:rPr>
          <w:rtl/>
        </w:rPr>
        <w:t>:</w:t>
      </w:r>
      <w:r>
        <w:rPr>
          <w:rtl/>
        </w:rPr>
        <w:t xml:space="preserve"> ظهور الشيء بعد خفائه .. وبدا له في هذا الأمر بداءً</w:t>
      </w:r>
      <w:r w:rsidR="00115CA8">
        <w:rPr>
          <w:rtl/>
        </w:rPr>
        <w:t>،</w:t>
      </w:r>
      <w:r>
        <w:rPr>
          <w:rtl/>
        </w:rPr>
        <w:t xml:space="preserve"> أي</w:t>
      </w:r>
      <w:r w:rsidR="00115CA8">
        <w:rPr>
          <w:rtl/>
        </w:rPr>
        <w:t>:</w:t>
      </w:r>
      <w:r>
        <w:rPr>
          <w:rtl/>
        </w:rPr>
        <w:t xml:space="preserve"> تغير رأيه عمّا كان عليه بعد أن ظهر له فيه رأي آخر</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وقد اتُهم الشيعة بنسبة الجهل إلى اللّه تعالى استنادا إلى المعنى اللغوي المتقدم للبَداء</w:t>
      </w:r>
      <w:r w:rsidR="00115CA8">
        <w:rPr>
          <w:rtl/>
        </w:rPr>
        <w:t>،</w:t>
      </w:r>
      <w:r>
        <w:rPr>
          <w:rtl/>
        </w:rPr>
        <w:t xml:space="preserve"> والحال أن الشيعة يتبرأون من هذه التهمة الشنيعة</w:t>
      </w:r>
      <w:r w:rsidR="00115CA8">
        <w:rPr>
          <w:rtl/>
        </w:rPr>
        <w:t>،</w:t>
      </w:r>
      <w:r>
        <w:rPr>
          <w:rtl/>
        </w:rPr>
        <w:t xml:space="preserve"> وهم يكفّرون كل من ينسب الجهل إلى اللّه تعالى</w:t>
      </w:r>
      <w:r w:rsidR="00115CA8">
        <w:rPr>
          <w:rtl/>
        </w:rPr>
        <w:t>،</w:t>
      </w:r>
      <w:r>
        <w:rPr>
          <w:rtl/>
        </w:rPr>
        <w:t xml:space="preserve"> ويرون بأنه تعالى لا تخفى عليه خافية في السماوات والأرض</w:t>
      </w:r>
      <w:r w:rsidR="00115CA8">
        <w:rPr>
          <w:rtl/>
        </w:rPr>
        <w:t>،</w:t>
      </w:r>
      <w:r>
        <w:rPr>
          <w:rtl/>
        </w:rPr>
        <w:t xml:space="preserve"> وأنه ليس محلاً للحوادث والتغيرات</w:t>
      </w:r>
      <w:r w:rsidR="00115CA8">
        <w:rPr>
          <w:rtl/>
        </w:rPr>
        <w:t>،</w:t>
      </w:r>
      <w:r>
        <w:rPr>
          <w:rtl/>
        </w:rPr>
        <w:t xml:space="preserve"> لاستلزام ذلك خروجه </w:t>
      </w:r>
      <w:r w:rsidR="00115CA8">
        <w:rPr>
          <w:rtl/>
        </w:rPr>
        <w:t>-</w:t>
      </w:r>
      <w:r>
        <w:rPr>
          <w:rtl/>
        </w:rPr>
        <w:t xml:space="preserve"> عزّوجلّ </w:t>
      </w:r>
      <w:r w:rsidR="00115CA8">
        <w:rPr>
          <w:rtl/>
        </w:rPr>
        <w:t>-</w:t>
      </w:r>
      <w:r>
        <w:rPr>
          <w:rtl/>
        </w:rPr>
        <w:t xml:space="preserve"> عن حضيرة الوجوب إلى الإمكان</w:t>
      </w:r>
      <w:r w:rsidR="00115CA8">
        <w:rPr>
          <w:rtl/>
        </w:rPr>
        <w:t>،</w:t>
      </w:r>
      <w:r>
        <w:rPr>
          <w:rtl/>
        </w:rPr>
        <w:t xml:space="preserve"> زد على ذلك أن الشيعة متفقون على أن اللّه تعالى عالم بالجزئيات كعلمه بالكليات</w:t>
      </w:r>
      <w:r w:rsidR="00115CA8">
        <w:rPr>
          <w:rtl/>
        </w:rPr>
        <w:t>،</w:t>
      </w:r>
      <w:r>
        <w:rPr>
          <w:rtl/>
        </w:rPr>
        <w:t xml:space="preserve"> وعلمه بالمعدوم كعلمه بالموجود</w:t>
      </w:r>
      <w:r w:rsidR="00115CA8">
        <w:rPr>
          <w:rtl/>
        </w:rPr>
        <w:t>،</w:t>
      </w:r>
      <w:r>
        <w:rPr>
          <w:rtl/>
        </w:rPr>
        <w:t xml:space="preserve"> وآراء الشيعة هذه مدونة في عشرات الكتب والرسائل والبحوث تحت</w:t>
      </w:r>
      <w:r>
        <w:rPr>
          <w:rFonts w:hint="cs"/>
          <w:rtl/>
        </w:rPr>
        <w:t xml:space="preserve"> </w:t>
      </w:r>
      <w:r>
        <w:rPr>
          <w:rtl/>
        </w:rPr>
        <w:t>عنوان «البَداء»</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والحال أن حقيقة البَداء عندهم ليس ظهور الأمر للّه تعالى بعد أن كان خافيا عليه</w:t>
      </w:r>
      <w:r w:rsidR="00115CA8">
        <w:rPr>
          <w:rtl/>
        </w:rPr>
        <w:t>،</w:t>
      </w:r>
      <w:r>
        <w:rPr>
          <w:rtl/>
        </w:rPr>
        <w:t xml:space="preserve"> تعالى اللّه عزّوجلّ عن ذلك علواً كبيراً بل هو ظهور أمر لنا منه تعالى لم يكن مرتقبا</w:t>
      </w:r>
      <w:r w:rsidR="00115CA8">
        <w:rPr>
          <w:rtl/>
        </w:rPr>
        <w:t>،</w:t>
      </w:r>
      <w:r>
        <w:rPr>
          <w:rtl/>
        </w:rPr>
        <w:t xml:space="preserve"> يعد مساوقا لتغيير القضاء كما هو عند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لسان العرب / ابن منظور 14</w:t>
      </w:r>
      <w:r w:rsidR="00115CA8">
        <w:rPr>
          <w:rtl/>
        </w:rPr>
        <w:t>:</w:t>
      </w:r>
      <w:r>
        <w:rPr>
          <w:rtl/>
        </w:rPr>
        <w:t xml:space="preserve"> 65</w:t>
      </w:r>
      <w:r w:rsidR="00115CA8">
        <w:rPr>
          <w:rtl/>
        </w:rPr>
        <w:t>،</w:t>
      </w:r>
      <w:r>
        <w:rPr>
          <w:rtl/>
        </w:rPr>
        <w:t xml:space="preserve"> مفردات الراغب</w:t>
      </w:r>
      <w:r w:rsidR="00115CA8">
        <w:rPr>
          <w:rtl/>
        </w:rPr>
        <w:t>:</w:t>
      </w:r>
      <w:r>
        <w:rPr>
          <w:rtl/>
        </w:rPr>
        <w:t xml:space="preserve"> 40</w:t>
      </w:r>
      <w:r w:rsidR="00115CA8">
        <w:rPr>
          <w:rtl/>
        </w:rPr>
        <w:t>،</w:t>
      </w:r>
      <w:r>
        <w:rPr>
          <w:rtl/>
        </w:rPr>
        <w:t xml:space="preserve"> مادة (بدا).</w:t>
      </w:r>
    </w:p>
    <w:p w:rsidR="00BB5AD1" w:rsidRDefault="00BB5AD1" w:rsidP="00A70724">
      <w:pPr>
        <w:pStyle w:val="libFootnote"/>
        <w:rPr>
          <w:rtl/>
        </w:rPr>
      </w:pPr>
      <w:r>
        <w:rPr>
          <w:rtl/>
        </w:rPr>
        <w:t>(</w:t>
      </w:r>
      <w:r>
        <w:rPr>
          <w:rFonts w:hint="cs"/>
          <w:rtl/>
        </w:rPr>
        <w:t>2</w:t>
      </w:r>
      <w:r>
        <w:rPr>
          <w:rtl/>
        </w:rPr>
        <w:t>) اُنظر</w:t>
      </w:r>
      <w:r w:rsidR="00115CA8">
        <w:rPr>
          <w:rtl/>
        </w:rPr>
        <w:t>:</w:t>
      </w:r>
      <w:r>
        <w:rPr>
          <w:rtl/>
        </w:rPr>
        <w:t xml:space="preserve"> الذريعة إلى تصانيف الشيعة / الطهراني 3</w:t>
      </w:r>
      <w:r w:rsidR="00115CA8">
        <w:rPr>
          <w:rtl/>
        </w:rPr>
        <w:t>:</w:t>
      </w:r>
      <w:r>
        <w:rPr>
          <w:rtl/>
        </w:rPr>
        <w:t xml:space="preserve"> 51 </w:t>
      </w:r>
      <w:r w:rsidR="00115CA8">
        <w:rPr>
          <w:rtl/>
        </w:rPr>
        <w:t>-</w:t>
      </w:r>
      <w:r>
        <w:rPr>
          <w:rtl/>
        </w:rPr>
        <w:t xml:space="preserve"> 57 و 131 </w:t>
      </w:r>
      <w:r w:rsidR="00115CA8">
        <w:rPr>
          <w:rtl/>
        </w:rPr>
        <w:t>-</w:t>
      </w:r>
      <w:r>
        <w:rPr>
          <w:rtl/>
        </w:rPr>
        <w:t xml:space="preserve"> 151.</w:t>
      </w:r>
    </w:p>
    <w:p w:rsidR="00BB5AD1" w:rsidRDefault="00BB5AD1" w:rsidP="00A70724">
      <w:pPr>
        <w:pStyle w:val="libNormal0"/>
        <w:rPr>
          <w:rtl/>
        </w:rPr>
      </w:pPr>
      <w:r>
        <w:rPr>
          <w:rtl/>
        </w:rPr>
        <w:br w:type="page"/>
      </w:r>
      <w:r>
        <w:rPr>
          <w:rtl/>
        </w:rPr>
        <w:lastRenderedPageBreak/>
        <w:t>الجمهور</w:t>
      </w:r>
      <w:r w:rsidR="00115CA8">
        <w:rPr>
          <w:rtl/>
        </w:rPr>
        <w:t>،</w:t>
      </w:r>
      <w:r>
        <w:rPr>
          <w:rtl/>
        </w:rPr>
        <w:t xml:space="preserve"> وعليه فالبداء عند الشيعة الإمامية هو البداء الواقع في (التكوينيات) كالنسخ المتعلق ب</w:t>
      </w:r>
      <w:r w:rsidR="00115CA8">
        <w:rPr>
          <w:rtl/>
        </w:rPr>
        <w:t>-</w:t>
      </w:r>
      <w:r>
        <w:rPr>
          <w:rtl/>
        </w:rPr>
        <w:t xml:space="preserve"> (التشريعات)</w:t>
      </w:r>
      <w:r w:rsidR="00115CA8">
        <w:rPr>
          <w:rtl/>
        </w:rPr>
        <w:t>،</w:t>
      </w:r>
      <w:r>
        <w:rPr>
          <w:rtl/>
        </w:rPr>
        <w:t xml:space="preserve"> فكما أن النسخ في التشريعات أمر جائز وسائغ</w:t>
      </w:r>
      <w:r w:rsidR="00115CA8">
        <w:rPr>
          <w:rtl/>
        </w:rPr>
        <w:t>،</w:t>
      </w:r>
      <w:r>
        <w:rPr>
          <w:rtl/>
        </w:rPr>
        <w:t xml:space="preserve"> كذلك البداء في التكوينات أمر سائغ وممكن وجائز.</w:t>
      </w:r>
    </w:p>
    <w:p w:rsidR="00BB5AD1" w:rsidRDefault="00BB5AD1" w:rsidP="00833D1C">
      <w:pPr>
        <w:pStyle w:val="libNormal"/>
        <w:rPr>
          <w:rtl/>
        </w:rPr>
      </w:pPr>
      <w:r>
        <w:rPr>
          <w:rtl/>
        </w:rPr>
        <w:t>ثم إن البداء يكون في القضاء الموقوف المعبّر عنه ب</w:t>
      </w:r>
      <w:r w:rsidR="00115CA8">
        <w:rPr>
          <w:rtl/>
        </w:rPr>
        <w:t>-</w:t>
      </w:r>
      <w:r>
        <w:rPr>
          <w:rtl/>
        </w:rPr>
        <w:t xml:space="preserve"> (لوح المحو والإثبات) والالتزام بجواز البداء فيه لايستلزم نسبة الجهل إلى اللّه سبحانه</w:t>
      </w:r>
      <w:r w:rsidR="00115CA8">
        <w:rPr>
          <w:rtl/>
        </w:rPr>
        <w:t>،</w:t>
      </w:r>
      <w:r>
        <w:rPr>
          <w:rtl/>
        </w:rPr>
        <w:t xml:space="preserve"> وليس في هذا الالتزام ما ينافي عظمته وجلاله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5C3240">
        <w:rPr>
          <w:rtl/>
        </w:rPr>
        <w:t>.</w:t>
      </w:r>
    </w:p>
    <w:p w:rsidR="00BB5AD1" w:rsidRDefault="00BB5AD1" w:rsidP="00833D1C">
      <w:pPr>
        <w:pStyle w:val="libNormal"/>
        <w:rPr>
          <w:rtl/>
        </w:rPr>
      </w:pPr>
      <w:r>
        <w:rPr>
          <w:rtl/>
        </w:rPr>
        <w:t>وهناك آيات قرآنية كثيرة تثبت بأن اللّه تعالى مبسوط اليدين في مجال التكوين</w:t>
      </w:r>
      <w:r w:rsidR="00115CA8">
        <w:rPr>
          <w:rtl/>
        </w:rPr>
        <w:t>،</w:t>
      </w:r>
      <w:r>
        <w:rPr>
          <w:rtl/>
        </w:rPr>
        <w:t xml:space="preserve"> يقدم ما يشاء ويؤخر ما يشاء</w:t>
      </w:r>
      <w:r w:rsidR="00115CA8">
        <w:rPr>
          <w:rtl/>
        </w:rPr>
        <w:t>،</w:t>
      </w:r>
      <w:r>
        <w:rPr>
          <w:rtl/>
        </w:rPr>
        <w:t xml:space="preserve"> ويثبت ما يشاء ويمحو ما يشاء</w:t>
      </w:r>
      <w:r w:rsidR="00115CA8">
        <w:rPr>
          <w:rtl/>
        </w:rPr>
        <w:t>،</w:t>
      </w:r>
      <w:r>
        <w:rPr>
          <w:rtl/>
        </w:rPr>
        <w:t xml:space="preserve"> منها</w:t>
      </w:r>
      <w:r w:rsidR="00115CA8">
        <w:rPr>
          <w:rtl/>
        </w:rPr>
        <w:t>:</w:t>
      </w:r>
      <w:r>
        <w:rPr>
          <w:rtl/>
        </w:rPr>
        <w:t xml:space="preserve"> قوله تعالى</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يَمْحُوا اللّه مَا يَشَاءُ وَيُثْبِتُ وَعِندَهُ أُمُّ الْكِتَابِ</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5C3240">
        <w:rPr>
          <w:rtl/>
        </w:rPr>
        <w:t>.</w:t>
      </w:r>
      <w:r>
        <w:rPr>
          <w:rtl/>
        </w:rPr>
        <w:t xml:space="preserve"> </w:t>
      </w:r>
    </w:p>
    <w:p w:rsidR="00BB5AD1" w:rsidRDefault="00BB5AD1" w:rsidP="00833D1C">
      <w:pPr>
        <w:pStyle w:val="libNormal"/>
        <w:rPr>
          <w:rtl/>
        </w:rPr>
      </w:pPr>
      <w:r>
        <w:rPr>
          <w:rtl/>
        </w:rPr>
        <w:t>وتوجد أحاديث في صحاح السنة تشير إلى حصول المحو والإثبات الإلهيين</w:t>
      </w:r>
      <w:r w:rsidR="00115CA8">
        <w:rPr>
          <w:rtl/>
        </w:rPr>
        <w:t>،</w:t>
      </w:r>
      <w:r>
        <w:rPr>
          <w:rtl/>
        </w:rPr>
        <w:t xml:space="preserve"> وإمكانية التغيير والتبديل فيما كتبه اللّه وقدَّره وفقا لمشيئته وإرادته تعالى</w:t>
      </w:r>
      <w:r w:rsidR="00115CA8">
        <w:rPr>
          <w:rtl/>
        </w:rPr>
        <w:t>،</w:t>
      </w:r>
      <w:r>
        <w:rPr>
          <w:rtl/>
        </w:rPr>
        <w:t xml:space="preserve"> منها ما أخرجه البخاري عن عبد اللّه بن مسعود</w:t>
      </w:r>
      <w:r w:rsidR="00115CA8">
        <w:rPr>
          <w:rtl/>
        </w:rPr>
        <w:t>،</w:t>
      </w:r>
      <w:r>
        <w:rPr>
          <w:rtl/>
        </w:rPr>
        <w:t xml:space="preserve"> عن</w:t>
      </w:r>
      <w:r>
        <w:rPr>
          <w:rFonts w:hint="cs"/>
          <w:rtl/>
        </w:rPr>
        <w:t xml:space="preserve"> </w:t>
      </w:r>
      <w:r>
        <w:rPr>
          <w:rtl/>
        </w:rPr>
        <w:t xml:space="preserve">النبي </w:t>
      </w:r>
      <w:r w:rsidR="00E4096E" w:rsidRPr="00E4096E">
        <w:rPr>
          <w:rStyle w:val="libAlaemChar"/>
          <w:rFonts w:hint="cs"/>
          <w:rtl/>
        </w:rPr>
        <w:t>صلى‌الله‌عليه‌وآله‌وسلم</w:t>
      </w:r>
      <w:r>
        <w:rPr>
          <w:rtl/>
        </w:rPr>
        <w:t xml:space="preserve"> في تفسير قوله تعالى</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كُلَّ يَوْمٍ هُوَ فِي شَأْنٍ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أنَّه قال</w:t>
      </w:r>
      <w:r w:rsidR="00115CA8">
        <w:rPr>
          <w:rtl/>
        </w:rPr>
        <w:t>:</w:t>
      </w:r>
      <w:r>
        <w:rPr>
          <w:rtl/>
        </w:rPr>
        <w:t xml:space="preserve"> « </w:t>
      </w:r>
      <w:r w:rsidRPr="00A70724">
        <w:rPr>
          <w:rStyle w:val="libBold2Char"/>
          <w:rtl/>
        </w:rPr>
        <w:t>إنَّ اللّه يحدث من أمره ما يشاء</w:t>
      </w:r>
      <w:r w:rsidR="00115CA8">
        <w:rPr>
          <w:rStyle w:val="libBold2Char"/>
          <w:rtl/>
        </w:rPr>
        <w:t>،</w:t>
      </w:r>
      <w:r w:rsidRPr="00A70724">
        <w:rPr>
          <w:rStyle w:val="libBold2Char"/>
          <w:rtl/>
        </w:rPr>
        <w:t xml:space="preserve"> وإنَّ مما أحدث أن لا تكلّموا في الصلاة</w:t>
      </w:r>
      <w:r>
        <w:rPr>
          <w:rtl/>
        </w:rPr>
        <w:t xml:space="preserve"> »</w:t>
      </w:r>
      <w:r w:rsidR="00115CA8" w:rsidRPr="00115CA8">
        <w:rPr>
          <w:rtl/>
        </w:rPr>
        <w:t xml:space="preserve"> </w:t>
      </w:r>
      <w:r w:rsidRPr="00A70724">
        <w:rPr>
          <w:rStyle w:val="libFootnotenumChar"/>
          <w:rtl/>
        </w:rPr>
        <w:t>(2)</w:t>
      </w:r>
      <w:r w:rsidRPr="005C3240">
        <w:rPr>
          <w:rtl/>
        </w:rPr>
        <w:t>.</w:t>
      </w:r>
    </w:p>
    <w:p w:rsidR="00BB5AD1" w:rsidRDefault="00BB5AD1" w:rsidP="00833D1C">
      <w:pPr>
        <w:pStyle w:val="libNormal"/>
        <w:rPr>
          <w:rtl/>
        </w:rPr>
      </w:pPr>
      <w:r>
        <w:rPr>
          <w:rtl/>
        </w:rPr>
        <w:t xml:space="preserve">وبإسناد عن أنس بن مالك أن نبينا </w:t>
      </w:r>
      <w:r w:rsidR="00E4096E" w:rsidRPr="00E4096E">
        <w:rPr>
          <w:rStyle w:val="libAlaemChar"/>
          <w:rFonts w:hint="cs"/>
          <w:rtl/>
        </w:rPr>
        <w:t>صلى‌الله‌عليه‌وآله‌وسلم</w:t>
      </w:r>
      <w:r>
        <w:rPr>
          <w:rtl/>
        </w:rPr>
        <w:t xml:space="preserve"> لما صعد إلى السّماء واجتمع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اُنظر</w:t>
      </w:r>
      <w:r w:rsidR="00115CA8">
        <w:rPr>
          <w:rtl/>
        </w:rPr>
        <w:t>:</w:t>
      </w:r>
      <w:r>
        <w:rPr>
          <w:rtl/>
        </w:rPr>
        <w:t xml:space="preserve"> دفاع عن الكافي / السيد ثامر العميدي 2</w:t>
      </w:r>
      <w:r w:rsidR="00115CA8">
        <w:rPr>
          <w:rtl/>
        </w:rPr>
        <w:t>:</w:t>
      </w:r>
      <w:r>
        <w:rPr>
          <w:rtl/>
        </w:rPr>
        <w:t xml:space="preserve"> 33 وما بعدها.</w:t>
      </w:r>
    </w:p>
    <w:p w:rsidR="00BB5AD1" w:rsidRDefault="00BB5AD1" w:rsidP="00A70724">
      <w:pPr>
        <w:pStyle w:val="libFootnote"/>
        <w:rPr>
          <w:rtl/>
        </w:rPr>
      </w:pPr>
      <w:r>
        <w:rPr>
          <w:rtl/>
        </w:rPr>
        <w:t>(</w:t>
      </w:r>
      <w:r>
        <w:rPr>
          <w:rFonts w:hint="cs"/>
          <w:rtl/>
        </w:rPr>
        <w:t>2</w:t>
      </w:r>
      <w:r>
        <w:rPr>
          <w:rtl/>
        </w:rPr>
        <w:t>) سورة الرعد</w:t>
      </w:r>
      <w:r w:rsidR="00115CA8">
        <w:rPr>
          <w:rtl/>
        </w:rPr>
        <w:t>:</w:t>
      </w:r>
      <w:r>
        <w:rPr>
          <w:rtl/>
        </w:rPr>
        <w:t xml:space="preserve"> 13 / 39.</w:t>
      </w:r>
    </w:p>
    <w:p w:rsidR="00BB5AD1" w:rsidRDefault="00BB5AD1" w:rsidP="00A70724">
      <w:pPr>
        <w:pStyle w:val="libFootnote"/>
        <w:rPr>
          <w:rtl/>
        </w:rPr>
      </w:pPr>
      <w:r>
        <w:rPr>
          <w:rtl/>
        </w:rPr>
        <w:t>(</w:t>
      </w:r>
      <w:r>
        <w:rPr>
          <w:rFonts w:hint="cs"/>
          <w:rtl/>
        </w:rPr>
        <w:t>3</w:t>
      </w:r>
      <w:r>
        <w:rPr>
          <w:rtl/>
        </w:rPr>
        <w:t>) سورة الرحمن</w:t>
      </w:r>
      <w:r w:rsidR="00115CA8">
        <w:rPr>
          <w:rtl/>
        </w:rPr>
        <w:t>:</w:t>
      </w:r>
      <w:r>
        <w:rPr>
          <w:rtl/>
        </w:rPr>
        <w:t xml:space="preserve"> 55 / 29.</w:t>
      </w:r>
    </w:p>
    <w:p w:rsidR="00BB5AD1" w:rsidRDefault="00BB5AD1" w:rsidP="00A70724">
      <w:pPr>
        <w:pStyle w:val="libFootnote"/>
        <w:rPr>
          <w:rtl/>
        </w:rPr>
      </w:pPr>
      <w:r>
        <w:rPr>
          <w:rtl/>
        </w:rPr>
        <w:t>(</w:t>
      </w:r>
      <w:r>
        <w:rPr>
          <w:rFonts w:hint="cs"/>
          <w:rtl/>
        </w:rPr>
        <w:t>4</w:t>
      </w:r>
      <w:r>
        <w:rPr>
          <w:rtl/>
        </w:rPr>
        <w:t>) صحيح البخاري 9</w:t>
      </w:r>
      <w:r w:rsidR="00115CA8">
        <w:rPr>
          <w:rtl/>
        </w:rPr>
        <w:t>:</w:t>
      </w:r>
      <w:r>
        <w:rPr>
          <w:rtl/>
        </w:rPr>
        <w:t xml:space="preserve"> 187 </w:t>
      </w:r>
      <w:r w:rsidR="00115CA8">
        <w:rPr>
          <w:rtl/>
        </w:rPr>
        <w:t>-</w:t>
      </w:r>
      <w:r>
        <w:rPr>
          <w:rtl/>
        </w:rPr>
        <w:t xml:space="preserve"> باب</w:t>
      </w:r>
      <w:r w:rsidR="00115CA8">
        <w:rPr>
          <w:rtl/>
        </w:rPr>
        <w:t>:</w:t>
      </w:r>
      <w:r>
        <w:rPr>
          <w:rtl/>
        </w:rPr>
        <w:t xml:space="preserve"> قول اللّه تعالى</w:t>
      </w:r>
      <w:r w:rsidR="00115CA8">
        <w:rPr>
          <w:rtl/>
        </w:rPr>
        <w:t>:</w:t>
      </w:r>
      <w:r>
        <w:rPr>
          <w:rtl/>
        </w:rPr>
        <w:t xml:space="preserve"> </w:t>
      </w:r>
      <w:r w:rsidRPr="00A70724">
        <w:rPr>
          <w:rStyle w:val="libFootnoteAlaemChar"/>
          <w:rFonts w:hint="cs"/>
          <w:rtl/>
        </w:rPr>
        <w:t>(</w:t>
      </w:r>
      <w:r>
        <w:rPr>
          <w:rtl/>
        </w:rPr>
        <w:t xml:space="preserve"> </w:t>
      </w:r>
      <w:r w:rsidRPr="00A70724">
        <w:rPr>
          <w:rStyle w:val="libFootnoteAieChar"/>
          <w:rtl/>
        </w:rPr>
        <w:t>كُلَّ يَوْمٍ هُوَ فِي شَأْنٍ</w:t>
      </w:r>
      <w:r>
        <w:rPr>
          <w:rtl/>
        </w:rPr>
        <w:t xml:space="preserve"> </w:t>
      </w:r>
      <w:r w:rsidRPr="00A70724">
        <w:rPr>
          <w:rStyle w:val="libFootnoteAlaemChar"/>
          <w:rFonts w:hint="cs"/>
          <w:rtl/>
        </w:rPr>
        <w:t>)</w:t>
      </w:r>
      <w:r>
        <w:rPr>
          <w:rtl/>
        </w:rPr>
        <w:t>.</w:t>
      </w:r>
    </w:p>
    <w:p w:rsidR="00BB5AD1" w:rsidRDefault="00BB5AD1" w:rsidP="00A70724">
      <w:pPr>
        <w:pStyle w:val="libNormal0"/>
        <w:rPr>
          <w:rtl/>
        </w:rPr>
      </w:pPr>
      <w:r>
        <w:rPr>
          <w:rtl/>
        </w:rPr>
        <w:br w:type="page"/>
      </w:r>
      <w:r>
        <w:rPr>
          <w:rtl/>
        </w:rPr>
        <w:lastRenderedPageBreak/>
        <w:t>بالأنبياء (عليهم الصلاة والسلام)</w:t>
      </w:r>
      <w:r w:rsidR="00115CA8">
        <w:rPr>
          <w:rtl/>
        </w:rPr>
        <w:t>،</w:t>
      </w:r>
      <w:r>
        <w:rPr>
          <w:rtl/>
        </w:rPr>
        <w:t xml:space="preserve"> نصحه موسى </w:t>
      </w:r>
      <w:r w:rsidR="00E4096E" w:rsidRPr="00E4096E">
        <w:rPr>
          <w:rStyle w:val="libAlaemChar"/>
          <w:rFonts w:hint="cs"/>
          <w:rtl/>
        </w:rPr>
        <w:t>عليه‌السلام</w:t>
      </w:r>
      <w:r>
        <w:rPr>
          <w:rtl/>
        </w:rPr>
        <w:t xml:space="preserve"> بأن يراجع ربّه لتخفيف الصلاة عن أمته فيما فرضه اللّه على أمته من خمسين صلاة في كل يوم</w:t>
      </w:r>
      <w:r w:rsidR="00115CA8">
        <w:rPr>
          <w:rtl/>
        </w:rPr>
        <w:t>،</w:t>
      </w:r>
      <w:r>
        <w:rPr>
          <w:rtl/>
        </w:rPr>
        <w:t xml:space="preserve"> وبعد أن راجع الرسول </w:t>
      </w:r>
      <w:r w:rsidR="00E4096E" w:rsidRPr="00E4096E">
        <w:rPr>
          <w:rStyle w:val="libAlaemChar"/>
          <w:rFonts w:hint="cs"/>
          <w:rtl/>
        </w:rPr>
        <w:t>صلى‌الله‌عليه‌وآله‌وسلم</w:t>
      </w:r>
      <w:r>
        <w:rPr>
          <w:rtl/>
        </w:rPr>
        <w:t xml:space="preserve"> ربّه عدة مرات حسب نصيحة موسى </w:t>
      </w:r>
      <w:r w:rsidR="00E4096E" w:rsidRPr="00E4096E">
        <w:rPr>
          <w:rStyle w:val="libAlaemChar"/>
          <w:rFonts w:hint="cs"/>
          <w:rtl/>
        </w:rPr>
        <w:t>عليه‌السلام</w:t>
      </w:r>
      <w:r>
        <w:rPr>
          <w:rtl/>
        </w:rPr>
        <w:t xml:space="preserve"> خفّف اللّه تعالى الصلاة من خمسين إلى خمس صلوات</w:t>
      </w:r>
      <w:r w:rsidR="00115CA8" w:rsidRPr="00115CA8">
        <w:rPr>
          <w:rtl/>
        </w:rPr>
        <w:t xml:space="preserve"> </w:t>
      </w:r>
      <w:r w:rsidRPr="00A70724">
        <w:rPr>
          <w:rStyle w:val="libFootnotenumChar"/>
          <w:rtl/>
        </w:rPr>
        <w:t>(3)</w:t>
      </w:r>
      <w:r w:rsidRPr="005C3240">
        <w:rPr>
          <w:rtl/>
        </w:rPr>
        <w:t>.</w:t>
      </w:r>
    </w:p>
    <w:p w:rsidR="00BB5AD1" w:rsidRDefault="00BB5AD1" w:rsidP="00833D1C">
      <w:pPr>
        <w:pStyle w:val="libNormal"/>
        <w:rPr>
          <w:rtl/>
        </w:rPr>
      </w:pPr>
      <w:r>
        <w:rPr>
          <w:rtl/>
        </w:rPr>
        <w:t xml:space="preserve">روى البخاري في صحيحه عن أبي هريرة أنه سمع رسول اللّه </w:t>
      </w:r>
      <w:r w:rsidR="00E4096E" w:rsidRPr="00E4096E">
        <w:rPr>
          <w:rStyle w:val="libAlaemChar"/>
          <w:rFonts w:hint="cs"/>
          <w:rtl/>
        </w:rPr>
        <w:t>صلى‌الله‌عليه‌وآله‌وسلم</w:t>
      </w:r>
      <w:r>
        <w:rPr>
          <w:rtl/>
        </w:rPr>
        <w:t xml:space="preserve"> يقول</w:t>
      </w:r>
      <w:r w:rsidR="00115CA8">
        <w:rPr>
          <w:rtl/>
        </w:rPr>
        <w:t>:</w:t>
      </w:r>
      <w:r>
        <w:rPr>
          <w:rtl/>
        </w:rPr>
        <w:t xml:space="preserve"> «إن ثلاثة في بني إسرائيل</w:t>
      </w:r>
      <w:r w:rsidR="00115CA8">
        <w:rPr>
          <w:rtl/>
        </w:rPr>
        <w:t>:</w:t>
      </w:r>
      <w:r>
        <w:rPr>
          <w:rtl/>
        </w:rPr>
        <w:t xml:space="preserve"> أبرص</w:t>
      </w:r>
      <w:r w:rsidR="00115CA8">
        <w:rPr>
          <w:rtl/>
        </w:rPr>
        <w:t>،</w:t>
      </w:r>
      <w:r>
        <w:rPr>
          <w:rtl/>
        </w:rPr>
        <w:t xml:space="preserve"> وأقرع</w:t>
      </w:r>
      <w:r w:rsidR="00115CA8">
        <w:rPr>
          <w:rtl/>
        </w:rPr>
        <w:t>،</w:t>
      </w:r>
      <w:r>
        <w:rPr>
          <w:rtl/>
        </w:rPr>
        <w:t xml:space="preserve"> وأعمى بدا للّه أن يبتليهم ...»</w:t>
      </w:r>
      <w:r w:rsidR="00115CA8" w:rsidRPr="00115CA8">
        <w:rPr>
          <w:rtl/>
        </w:rPr>
        <w:t xml:space="preserve"> </w:t>
      </w:r>
      <w:r w:rsidRPr="00A70724">
        <w:rPr>
          <w:rStyle w:val="libFootnotenumChar"/>
          <w:rtl/>
        </w:rPr>
        <w:t>(4)</w:t>
      </w:r>
      <w:r w:rsidR="00115CA8" w:rsidRPr="00115CA8">
        <w:rPr>
          <w:rtl/>
        </w:rPr>
        <w:t xml:space="preserve"> </w:t>
      </w:r>
      <w:r>
        <w:rPr>
          <w:rtl/>
        </w:rPr>
        <w:t>ثم ساق الخبر (الصحيح).</w:t>
      </w:r>
    </w:p>
    <w:p w:rsidR="00BB5AD1" w:rsidRDefault="00BB5AD1" w:rsidP="00833D1C">
      <w:pPr>
        <w:pStyle w:val="libNormal"/>
        <w:rPr>
          <w:rtl/>
        </w:rPr>
      </w:pPr>
      <w:r>
        <w:rPr>
          <w:rtl/>
        </w:rPr>
        <w:t>ومن هذه الأحاديث يظهر بوضوح دخول فكرة البداء عند أقطاب المحدثين ورواة المسلمين في دائرة المحو والاثبات المصرّح بها في القرآن الكريم</w:t>
      </w:r>
      <w:r w:rsidR="00115CA8">
        <w:rPr>
          <w:rtl/>
        </w:rPr>
        <w:t>،</w:t>
      </w:r>
      <w:r>
        <w:rPr>
          <w:rtl/>
        </w:rPr>
        <w:t xml:space="preserve"> لكن المؤسف حقاً أنّها قد استغلت من قبل خصوم الشيعة للتشنيع والتشهير.</w:t>
      </w:r>
    </w:p>
    <w:p w:rsidR="00BB5AD1" w:rsidRDefault="00BB5AD1" w:rsidP="00833D1C">
      <w:pPr>
        <w:pStyle w:val="libNormal"/>
        <w:rPr>
          <w:rtl/>
        </w:rPr>
      </w:pPr>
      <w:r>
        <w:rPr>
          <w:rtl/>
        </w:rPr>
        <w:t>ويقتضي التنويه بأن «مصالح العباد متوقفة على القول بالبداء</w:t>
      </w:r>
      <w:r w:rsidR="00115CA8">
        <w:rPr>
          <w:rtl/>
        </w:rPr>
        <w:t>،</w:t>
      </w:r>
      <w:r>
        <w:rPr>
          <w:rtl/>
        </w:rPr>
        <w:t xml:space="preserve"> إذ لو</w:t>
      </w:r>
      <w:r>
        <w:rPr>
          <w:rFonts w:hint="cs"/>
          <w:rtl/>
        </w:rPr>
        <w:t xml:space="preserve"> </w:t>
      </w:r>
      <w:r>
        <w:rPr>
          <w:rtl/>
        </w:rPr>
        <w:t>اعتقدوا أنَّ كل ما قُدّر في الأزل فلا بُدَّ من وقوعه حتما لما دعوا اللّه تعالى في شيء من مطالبهم</w:t>
      </w:r>
      <w:r w:rsidR="00115CA8">
        <w:rPr>
          <w:rtl/>
        </w:rPr>
        <w:t>،</w:t>
      </w:r>
      <w:r>
        <w:rPr>
          <w:rtl/>
        </w:rPr>
        <w:t xml:space="preserve"> وما تضرَّعوا إليه</w:t>
      </w:r>
      <w:r w:rsidR="00115CA8">
        <w:rPr>
          <w:rtl/>
        </w:rPr>
        <w:t>،</w:t>
      </w:r>
      <w:r>
        <w:rPr>
          <w:rtl/>
        </w:rPr>
        <w:t xml:space="preserve"> وما استكانوا لديه</w:t>
      </w:r>
      <w:r w:rsidR="00115CA8">
        <w:rPr>
          <w:rtl/>
        </w:rPr>
        <w:t>،</w:t>
      </w:r>
      <w:r>
        <w:rPr>
          <w:rtl/>
        </w:rPr>
        <w:t xml:space="preserve"> ولا خافوا منه</w:t>
      </w:r>
      <w:r w:rsidR="00115CA8">
        <w:rPr>
          <w:rtl/>
        </w:rPr>
        <w:t>،</w:t>
      </w:r>
      <w:r>
        <w:rPr>
          <w:rtl/>
        </w:rPr>
        <w:t xml:space="preserve"> ولا رجعوا إليه</w:t>
      </w:r>
      <w:r w:rsidR="00115CA8">
        <w:rPr>
          <w:rtl/>
        </w:rPr>
        <w:t>،</w:t>
      </w:r>
      <w:r>
        <w:rPr>
          <w:rtl/>
        </w:rPr>
        <w:t xml:space="preserve"> وإذا انتفت هذه الأمور فلا يبقى مجال للصدقة وصلة الرحم</w:t>
      </w:r>
      <w:r w:rsidR="00115CA8">
        <w:rPr>
          <w:rtl/>
        </w:rPr>
        <w:t>،</w:t>
      </w:r>
      <w:r>
        <w:rPr>
          <w:rtl/>
        </w:rPr>
        <w:t xml:space="preserve"> وبرّ الوالدين</w:t>
      </w:r>
      <w:r w:rsidR="00115CA8">
        <w:rPr>
          <w:rtl/>
        </w:rPr>
        <w:t>،</w:t>
      </w:r>
      <w:r>
        <w:rPr>
          <w:rtl/>
        </w:rPr>
        <w:t xml:space="preserve"> وغير ذلك من صالح الأعمال ..</w:t>
      </w:r>
    </w:p>
    <w:p w:rsidR="00BB5AD1" w:rsidRDefault="00BB5AD1" w:rsidP="00833D1C">
      <w:pPr>
        <w:pStyle w:val="libNormal"/>
        <w:rPr>
          <w:rtl/>
        </w:rPr>
      </w:pPr>
      <w:r>
        <w:rPr>
          <w:rtl/>
        </w:rPr>
        <w:t>أضف إلى ذلك أن القول بالبداء هو الاعتراف الصريح بأن العالم كله تحت سلطان اللّه وقدرته في حدوثه وبقائه</w:t>
      </w:r>
      <w:r w:rsidR="00115CA8">
        <w:rPr>
          <w:rtl/>
        </w:rPr>
        <w:t>،</w:t>
      </w:r>
      <w:r>
        <w:rPr>
          <w:rtl/>
        </w:rPr>
        <w:t xml:space="preserve"> وان إرادة اللّه نافذة في الأشياء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اُنظر</w:t>
      </w:r>
      <w:r w:rsidR="00115CA8">
        <w:rPr>
          <w:rtl/>
        </w:rPr>
        <w:t>:</w:t>
      </w:r>
      <w:r>
        <w:rPr>
          <w:rtl/>
        </w:rPr>
        <w:t xml:space="preserve"> صحيح البخاري 1</w:t>
      </w:r>
      <w:r w:rsidR="00115CA8">
        <w:rPr>
          <w:rtl/>
        </w:rPr>
        <w:t>:</w:t>
      </w:r>
      <w:r>
        <w:rPr>
          <w:rtl/>
        </w:rPr>
        <w:t xml:space="preserve"> 98</w:t>
      </w:r>
      <w:r w:rsidR="00115CA8">
        <w:rPr>
          <w:rtl/>
        </w:rPr>
        <w:t>،</w:t>
      </w:r>
      <w:r>
        <w:rPr>
          <w:rtl/>
        </w:rPr>
        <w:t xml:space="preserve"> كتاب الصلاة</w:t>
      </w:r>
      <w:r w:rsidR="00115CA8">
        <w:rPr>
          <w:rtl/>
        </w:rPr>
        <w:t>،</w:t>
      </w:r>
      <w:r>
        <w:rPr>
          <w:rtl/>
        </w:rPr>
        <w:t xml:space="preserve"> وأيضا 96</w:t>
      </w:r>
      <w:r w:rsidR="00115CA8">
        <w:rPr>
          <w:rtl/>
        </w:rPr>
        <w:t>:</w:t>
      </w:r>
      <w:r>
        <w:rPr>
          <w:rtl/>
        </w:rPr>
        <w:t xml:space="preserve"> 182</w:t>
      </w:r>
      <w:r w:rsidR="00115CA8">
        <w:rPr>
          <w:rtl/>
        </w:rPr>
        <w:t>،</w:t>
      </w:r>
      <w:r>
        <w:rPr>
          <w:rtl/>
        </w:rPr>
        <w:t xml:space="preserve"> باب قوله تعالى</w:t>
      </w:r>
      <w:r w:rsidR="00115CA8">
        <w:rPr>
          <w:rtl/>
        </w:rPr>
        <w:t>:</w:t>
      </w:r>
      <w:r>
        <w:rPr>
          <w:rtl/>
        </w:rPr>
        <w:t xml:space="preserve"> </w:t>
      </w:r>
      <w:r w:rsidRPr="007F043B">
        <w:rPr>
          <w:rStyle w:val="libFootnoteAlaemChar"/>
          <w:rFonts w:hint="cs"/>
          <w:rtl/>
        </w:rPr>
        <w:t>(</w:t>
      </w:r>
      <w:r>
        <w:rPr>
          <w:rtl/>
        </w:rPr>
        <w:t xml:space="preserve"> </w:t>
      </w:r>
      <w:r w:rsidRPr="007F043B">
        <w:rPr>
          <w:rStyle w:val="libFootnoteAieChar"/>
          <w:rtl/>
        </w:rPr>
        <w:t>وَكَلَّمَ اللّه مُوسَى تَكْلِيماً</w:t>
      </w:r>
      <w:r>
        <w:rPr>
          <w:rtl/>
        </w:rPr>
        <w:t xml:space="preserve"> </w:t>
      </w:r>
      <w:r w:rsidRPr="007F043B">
        <w:rPr>
          <w:rStyle w:val="libFootnoteAlaemChar"/>
          <w:rFonts w:hint="cs"/>
          <w:rtl/>
        </w:rPr>
        <w:t>)</w:t>
      </w:r>
      <w:r>
        <w:rPr>
          <w:rtl/>
        </w:rPr>
        <w:t>.</w:t>
      </w:r>
    </w:p>
    <w:p w:rsidR="00BB5AD1" w:rsidRDefault="00BB5AD1" w:rsidP="00A70724">
      <w:pPr>
        <w:pStyle w:val="libFootnote"/>
        <w:rPr>
          <w:rtl/>
        </w:rPr>
      </w:pPr>
      <w:r>
        <w:rPr>
          <w:rtl/>
        </w:rPr>
        <w:t>(</w:t>
      </w:r>
      <w:r>
        <w:rPr>
          <w:rFonts w:hint="cs"/>
          <w:rtl/>
        </w:rPr>
        <w:t>2</w:t>
      </w:r>
      <w:r>
        <w:rPr>
          <w:rtl/>
        </w:rPr>
        <w:t>) صحيح البخاري 4</w:t>
      </w:r>
      <w:r w:rsidR="00115CA8">
        <w:rPr>
          <w:rtl/>
        </w:rPr>
        <w:t>:</w:t>
      </w:r>
      <w:r>
        <w:rPr>
          <w:rtl/>
        </w:rPr>
        <w:t xml:space="preserve"> 208 </w:t>
      </w:r>
      <w:r w:rsidR="00115CA8">
        <w:rPr>
          <w:rtl/>
        </w:rPr>
        <w:t>-</w:t>
      </w:r>
      <w:r>
        <w:rPr>
          <w:rtl/>
        </w:rPr>
        <w:t xml:space="preserve"> 209</w:t>
      </w:r>
      <w:r w:rsidR="00115CA8">
        <w:rPr>
          <w:rtl/>
        </w:rPr>
        <w:t>،</w:t>
      </w:r>
      <w:r>
        <w:rPr>
          <w:rtl/>
        </w:rPr>
        <w:t xml:space="preserve"> كتاب الأنبياء</w:t>
      </w:r>
      <w:r w:rsidR="00115CA8">
        <w:rPr>
          <w:rtl/>
        </w:rPr>
        <w:t>،</w:t>
      </w:r>
      <w:r>
        <w:rPr>
          <w:rtl/>
        </w:rPr>
        <w:t xml:space="preserve"> باب ما ذكر عن بني إسرائيل.</w:t>
      </w:r>
    </w:p>
    <w:p w:rsidR="00BB5AD1" w:rsidRDefault="00BB5AD1" w:rsidP="00A70724">
      <w:pPr>
        <w:pStyle w:val="libNormal0"/>
        <w:rPr>
          <w:rtl/>
        </w:rPr>
      </w:pPr>
      <w:r>
        <w:rPr>
          <w:rtl/>
        </w:rPr>
        <w:br w:type="page"/>
      </w:r>
      <w:r>
        <w:rPr>
          <w:rtl/>
        </w:rPr>
        <w:lastRenderedPageBreak/>
        <w:t>أزلاً وأبدا»</w:t>
      </w:r>
      <w:r w:rsidR="00115CA8" w:rsidRPr="00115CA8">
        <w:rPr>
          <w:rtl/>
        </w:rPr>
        <w:t xml:space="preserve"> </w:t>
      </w:r>
      <w:r w:rsidRPr="00A70724">
        <w:rPr>
          <w:rStyle w:val="libFootnotenumChar"/>
          <w:rtl/>
        </w:rPr>
        <w:t>(1)</w:t>
      </w:r>
      <w:r w:rsidRPr="005C3240">
        <w:rPr>
          <w:rtl/>
        </w:rPr>
        <w:t>.</w:t>
      </w:r>
      <w:r>
        <w:rPr>
          <w:rtl/>
        </w:rPr>
        <w:t xml:space="preserve"> من هنا دافع إمامنا الرضا </w:t>
      </w:r>
      <w:r w:rsidR="00E4096E" w:rsidRPr="00E4096E">
        <w:rPr>
          <w:rStyle w:val="libAlaemChar"/>
          <w:rFonts w:hint="cs"/>
          <w:rtl/>
        </w:rPr>
        <w:t>عليه‌السلام</w:t>
      </w:r>
      <w:r>
        <w:rPr>
          <w:rtl/>
        </w:rPr>
        <w:t xml:space="preserve"> عن مسألة البداء</w:t>
      </w:r>
      <w:r w:rsidR="00115CA8">
        <w:rPr>
          <w:rtl/>
        </w:rPr>
        <w:t>،</w:t>
      </w:r>
      <w:r>
        <w:rPr>
          <w:rtl/>
        </w:rPr>
        <w:t xml:space="preserve"> وأولاها عناية خاصة وأعتبرها من المسائل الأساسية التي قامت عليها الأديان السماوية.</w:t>
      </w:r>
    </w:p>
    <w:p w:rsidR="00BB5AD1" w:rsidRDefault="00BB5AD1" w:rsidP="00833D1C">
      <w:pPr>
        <w:pStyle w:val="libNormal"/>
        <w:rPr>
          <w:rtl/>
        </w:rPr>
      </w:pPr>
      <w:r>
        <w:rPr>
          <w:rtl/>
        </w:rPr>
        <w:t xml:space="preserve">وجدير بالذكر هو أن أول من نفى القول بالبداء هم اليهود الذين قالوا </w:t>
      </w:r>
      <w:r w:rsidR="00115CA8">
        <w:rPr>
          <w:rtl/>
        </w:rPr>
        <w:t>-</w:t>
      </w:r>
      <w:r>
        <w:rPr>
          <w:rtl/>
        </w:rPr>
        <w:t xml:space="preserve"> لعنهم اللّه </w:t>
      </w:r>
      <w:r w:rsidR="00115CA8">
        <w:rPr>
          <w:rtl/>
        </w:rPr>
        <w:t>-:</w:t>
      </w:r>
      <w:r>
        <w:rPr>
          <w:rtl/>
        </w:rPr>
        <w:t xml:space="preserve"> إن يد اللّه مغلولة! غلّت أيديهم ولُعنوا بما قالوا. بل هو سبحانه يمحو ما يشاء ويثبت وعنده أم الكتاب.</w:t>
      </w:r>
    </w:p>
    <w:p w:rsidR="00BB5AD1" w:rsidRDefault="00BB5AD1" w:rsidP="00833D1C">
      <w:pPr>
        <w:pStyle w:val="libNormal"/>
        <w:rPr>
          <w:rtl/>
        </w:rPr>
      </w:pPr>
      <w:r>
        <w:rPr>
          <w:rtl/>
        </w:rPr>
        <w:t xml:space="preserve">ومما يكشف عن اهتمام الإمام الرضا </w:t>
      </w:r>
      <w:r w:rsidR="00E4096E" w:rsidRPr="00E4096E">
        <w:rPr>
          <w:rStyle w:val="libAlaemChar"/>
          <w:rFonts w:hint="cs"/>
          <w:rtl/>
        </w:rPr>
        <w:t>عليه‌السلام</w:t>
      </w:r>
      <w:r>
        <w:rPr>
          <w:rtl/>
        </w:rPr>
        <w:t xml:space="preserve"> بمسألة البداء حواراته ومناظراته مع أهل الإسلام</w:t>
      </w:r>
      <w:r w:rsidR="00115CA8">
        <w:rPr>
          <w:rtl/>
        </w:rPr>
        <w:t>،</w:t>
      </w:r>
      <w:r>
        <w:rPr>
          <w:rtl/>
        </w:rPr>
        <w:t xml:space="preserve"> ومن أبرز الشواهد على ذلك مناظرته مع سليمان المروزي متكلم خُراسان الذي قدم على المأمون فأكرمه ووصله</w:t>
      </w:r>
      <w:r w:rsidR="00115CA8">
        <w:rPr>
          <w:rtl/>
        </w:rPr>
        <w:t>،</w:t>
      </w:r>
      <w:r>
        <w:rPr>
          <w:rtl/>
        </w:rPr>
        <w:t xml:space="preserve"> ثم طلب منه أن يناظر الإمام </w:t>
      </w:r>
      <w:r w:rsidR="00E4096E" w:rsidRPr="00E4096E">
        <w:rPr>
          <w:rStyle w:val="libAlaemChar"/>
          <w:rFonts w:hint="cs"/>
          <w:rtl/>
        </w:rPr>
        <w:t>عليه‌السلام</w:t>
      </w:r>
      <w:r>
        <w:rPr>
          <w:rtl/>
        </w:rPr>
        <w:t>.</w:t>
      </w:r>
    </w:p>
    <w:p w:rsidR="00BB5AD1" w:rsidRDefault="00BB5AD1" w:rsidP="00833D1C">
      <w:pPr>
        <w:pStyle w:val="libNormal"/>
        <w:rPr>
          <w:rtl/>
        </w:rPr>
      </w:pPr>
      <w:r>
        <w:rPr>
          <w:rtl/>
        </w:rPr>
        <w:t xml:space="preserve">وكان عمران الصابى ء الذي أسلم ببركة إمامنا الرضا </w:t>
      </w:r>
      <w:r w:rsidR="00E4096E" w:rsidRPr="00E4096E">
        <w:rPr>
          <w:rStyle w:val="libAlaemChar"/>
          <w:rFonts w:hint="cs"/>
          <w:rtl/>
        </w:rPr>
        <w:t>عليه‌السلام</w:t>
      </w:r>
      <w:r>
        <w:rPr>
          <w:rtl/>
        </w:rPr>
        <w:t xml:space="preserve"> وأصبح من تلاميذه قد التقى بالمروزي فتحاورا حول البداء وكان المروزي قد</w:t>
      </w:r>
      <w:r>
        <w:rPr>
          <w:rFonts w:hint="cs"/>
          <w:rtl/>
        </w:rPr>
        <w:t xml:space="preserve"> </w:t>
      </w:r>
      <w:r>
        <w:rPr>
          <w:rtl/>
        </w:rPr>
        <w:t>أنكره</w:t>
      </w:r>
      <w:r w:rsidR="00115CA8">
        <w:rPr>
          <w:rtl/>
        </w:rPr>
        <w:t>،</w:t>
      </w:r>
      <w:r>
        <w:rPr>
          <w:rtl/>
        </w:rPr>
        <w:t xml:space="preserve"> فقال المأمون</w:t>
      </w:r>
      <w:r w:rsidR="00115CA8">
        <w:rPr>
          <w:rtl/>
        </w:rPr>
        <w:t>:</w:t>
      </w:r>
      <w:r>
        <w:rPr>
          <w:rtl/>
        </w:rPr>
        <w:t xml:space="preserve"> يا أبا الحسن ما تقول فيما تشاجرا فيه؟</w:t>
      </w:r>
    </w:p>
    <w:p w:rsidR="00BB5AD1" w:rsidRPr="00BB5AD1" w:rsidRDefault="00BB5AD1" w:rsidP="00833D1C">
      <w:pPr>
        <w:pStyle w:val="libNormal"/>
        <w:rPr>
          <w:rStyle w:val="libAieCha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وما أنكرت من البداءِ يا سليمان</w:t>
      </w:r>
      <w:r w:rsidR="00115CA8">
        <w:rPr>
          <w:rStyle w:val="libBold2Char"/>
          <w:rtl/>
        </w:rPr>
        <w:t>،</w:t>
      </w:r>
      <w:r w:rsidRPr="00A70724">
        <w:rPr>
          <w:rStyle w:val="libBold2Char"/>
          <w:rtl/>
        </w:rPr>
        <w:t xml:space="preserve"> واللّه عزَّوجلَّ يقول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 xml:space="preserve">أَوَلاَ يَذْكُرُ الاْءِنسَانُ أَنَّا خَلَقْنَاهُ مِن قَبْلُ وَلَمْ يَكُ شَيْئاً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sidRPr="00A70724">
        <w:rPr>
          <w:rStyle w:val="libBold2Char"/>
          <w:rtl/>
        </w:rPr>
        <w:t>ويقول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وَهُوَ الَّذِي يَبْدَأُ الْخَلْقَ ثُمَّ يُعِيدُهُ</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00115CA8" w:rsidRPr="00115CA8">
        <w:rPr>
          <w:rtl/>
        </w:rPr>
        <w:t xml:space="preserve"> </w:t>
      </w:r>
      <w:r w:rsidRPr="00A70724">
        <w:rPr>
          <w:rStyle w:val="libBold2Char"/>
          <w:rtl/>
        </w:rPr>
        <w:t>ويقول</w:t>
      </w:r>
      <w:r w:rsidR="00115CA8">
        <w:rPr>
          <w:rStyle w:val="libBold2Char"/>
          <w:rtl/>
        </w:rPr>
        <w:t>:</w:t>
      </w:r>
      <w:r>
        <w:rPr>
          <w:rtl/>
        </w:rPr>
        <w:t xml:space="preserve"> </w:t>
      </w:r>
      <w:r w:rsidR="00E4096E" w:rsidRPr="00E4096E">
        <w:rPr>
          <w:rStyle w:val="libAlaemChar"/>
          <w:rFonts w:hint="cs"/>
          <w:rtl/>
        </w:rPr>
        <w:t>(</w:t>
      </w:r>
      <w:r w:rsidRPr="00BB5AD1">
        <w:rPr>
          <w:rStyle w:val="libAieChar"/>
          <w:rtl/>
        </w:rPr>
        <w:t xml:space="preserve"> بَدِيعُ السَّمواتِ وَالأَرْضِ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sidRPr="00A70724">
        <w:rPr>
          <w:rStyle w:val="libBold2Char"/>
          <w:rtl/>
        </w:rPr>
        <w:t>ويقول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 xml:space="preserve">يَزِيدُ فِي الْخَلْقِ ما يَشاء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00115CA8" w:rsidRPr="00115CA8">
        <w:rPr>
          <w:rtl/>
        </w:rPr>
        <w:t xml:space="preserve"> </w:t>
      </w:r>
      <w:r w:rsidRPr="00A70724">
        <w:rPr>
          <w:rStyle w:val="libBold2Char"/>
          <w:rtl/>
        </w:rPr>
        <w:t>ويقول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 xml:space="preserve">بَدَأَ خَلْقَ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دفاع عن الكافي / السيد ثامر العميدي 2</w:t>
      </w:r>
      <w:r w:rsidR="00115CA8">
        <w:rPr>
          <w:rtl/>
        </w:rPr>
        <w:t>:</w:t>
      </w:r>
      <w:r>
        <w:rPr>
          <w:rtl/>
        </w:rPr>
        <w:t xml:space="preserve"> 160 وما بعدها.</w:t>
      </w:r>
    </w:p>
    <w:p w:rsidR="00BB5AD1" w:rsidRDefault="00BB5AD1" w:rsidP="00A70724">
      <w:pPr>
        <w:pStyle w:val="libFootnote"/>
        <w:rPr>
          <w:rtl/>
        </w:rPr>
      </w:pPr>
      <w:r>
        <w:rPr>
          <w:rtl/>
        </w:rPr>
        <w:t>(</w:t>
      </w:r>
      <w:r>
        <w:rPr>
          <w:rFonts w:hint="cs"/>
          <w:rtl/>
        </w:rPr>
        <w:t>2</w:t>
      </w:r>
      <w:r>
        <w:rPr>
          <w:rtl/>
        </w:rPr>
        <w:t>) سورة مريم</w:t>
      </w:r>
      <w:r w:rsidR="00115CA8">
        <w:rPr>
          <w:rtl/>
        </w:rPr>
        <w:t>:</w:t>
      </w:r>
      <w:r>
        <w:rPr>
          <w:rtl/>
        </w:rPr>
        <w:t xml:space="preserve"> 19 / 67.</w:t>
      </w:r>
    </w:p>
    <w:p w:rsidR="00BB5AD1" w:rsidRDefault="00BB5AD1" w:rsidP="00A70724">
      <w:pPr>
        <w:pStyle w:val="libFootnote"/>
        <w:rPr>
          <w:rtl/>
        </w:rPr>
      </w:pPr>
      <w:r>
        <w:rPr>
          <w:rtl/>
        </w:rPr>
        <w:t>(</w:t>
      </w:r>
      <w:r>
        <w:rPr>
          <w:rFonts w:hint="cs"/>
          <w:rtl/>
        </w:rPr>
        <w:t>3</w:t>
      </w:r>
      <w:r>
        <w:rPr>
          <w:rtl/>
        </w:rPr>
        <w:t>) سورة الروم</w:t>
      </w:r>
      <w:r w:rsidR="00115CA8">
        <w:rPr>
          <w:rtl/>
        </w:rPr>
        <w:t>:</w:t>
      </w:r>
      <w:r>
        <w:rPr>
          <w:rtl/>
        </w:rPr>
        <w:t xml:space="preserve"> 30 / 27.</w:t>
      </w:r>
    </w:p>
    <w:p w:rsidR="00BB5AD1" w:rsidRDefault="00BB5AD1" w:rsidP="00A70724">
      <w:pPr>
        <w:pStyle w:val="libFootnote"/>
        <w:rPr>
          <w:rtl/>
        </w:rPr>
      </w:pPr>
      <w:r>
        <w:rPr>
          <w:rtl/>
        </w:rPr>
        <w:t>(</w:t>
      </w:r>
      <w:r>
        <w:rPr>
          <w:rFonts w:hint="cs"/>
          <w:rtl/>
        </w:rPr>
        <w:t>4</w:t>
      </w:r>
      <w:r>
        <w:rPr>
          <w:rtl/>
        </w:rPr>
        <w:t>) سورة البقرة</w:t>
      </w:r>
      <w:r w:rsidR="00115CA8">
        <w:rPr>
          <w:rtl/>
        </w:rPr>
        <w:t>:</w:t>
      </w:r>
      <w:r>
        <w:rPr>
          <w:rtl/>
        </w:rPr>
        <w:t xml:space="preserve"> 2 / 117</w:t>
      </w:r>
      <w:r w:rsidR="00115CA8">
        <w:rPr>
          <w:rtl/>
        </w:rPr>
        <w:t>،</w:t>
      </w:r>
      <w:r>
        <w:rPr>
          <w:rtl/>
        </w:rPr>
        <w:t xml:space="preserve"> وسورة الأنعام</w:t>
      </w:r>
      <w:r w:rsidR="00115CA8">
        <w:rPr>
          <w:rtl/>
        </w:rPr>
        <w:t>:</w:t>
      </w:r>
      <w:r>
        <w:rPr>
          <w:rtl/>
        </w:rPr>
        <w:t xml:space="preserve"> 6 / 101.</w:t>
      </w:r>
    </w:p>
    <w:p w:rsidR="00BB5AD1" w:rsidRDefault="00BB5AD1" w:rsidP="00A70724">
      <w:pPr>
        <w:pStyle w:val="libFootnote"/>
        <w:rPr>
          <w:rtl/>
        </w:rPr>
      </w:pPr>
      <w:r>
        <w:rPr>
          <w:rtl/>
        </w:rPr>
        <w:t>(</w:t>
      </w:r>
      <w:r>
        <w:rPr>
          <w:rFonts w:hint="cs"/>
          <w:rtl/>
        </w:rPr>
        <w:t>5</w:t>
      </w:r>
      <w:r>
        <w:rPr>
          <w:rtl/>
        </w:rPr>
        <w:t>) سورة فاطر</w:t>
      </w:r>
      <w:r w:rsidR="00115CA8">
        <w:rPr>
          <w:rtl/>
        </w:rPr>
        <w:t>:</w:t>
      </w:r>
      <w:r>
        <w:rPr>
          <w:rtl/>
        </w:rPr>
        <w:t xml:space="preserve"> 35 / 1.</w:t>
      </w:r>
    </w:p>
    <w:p w:rsidR="00BB5AD1" w:rsidRDefault="00BB5AD1" w:rsidP="00A70724">
      <w:pPr>
        <w:pStyle w:val="libNormal0"/>
        <w:rPr>
          <w:rtl/>
        </w:rPr>
      </w:pPr>
      <w:r w:rsidRPr="00BB5AD1">
        <w:rPr>
          <w:rStyle w:val="libAieChar"/>
          <w:rtl/>
        </w:rPr>
        <w:br w:type="page"/>
      </w:r>
      <w:r w:rsidRPr="00BB5AD1">
        <w:rPr>
          <w:rStyle w:val="libAieChar"/>
          <w:rtl/>
        </w:rPr>
        <w:lastRenderedPageBreak/>
        <w:t xml:space="preserve">الإنْسانِ مِنْ طِيْنٍ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 xml:space="preserve"> </w:t>
      </w:r>
      <w:r w:rsidRPr="00A70724">
        <w:rPr>
          <w:rStyle w:val="libBold2Char"/>
          <w:rtl/>
        </w:rPr>
        <w:t>ويقول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 xml:space="preserve">وَآخَرُونَ مُرْجَوْنَ لأَمْرِ اللّه إِمَّا يُعَذِّبُهُمْ وَإِمَّا يَتُوبُ عَلَيْهِمْ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sidRPr="00A70724">
        <w:rPr>
          <w:rStyle w:val="libBold2Char"/>
          <w:rtl/>
        </w:rPr>
        <w:t>ويقول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وَمَا يُعَمَّرُ مِن مُعَمَّرٍ وَلاَ يُنقَصُ مِنْ عُمُرِهِ إِلاَّ فِي كِتَابٍ</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C14B46">
        <w:rPr>
          <w:rtl/>
        </w:rPr>
        <w:t>؟</w:t>
      </w:r>
      <w:r>
        <w:rPr>
          <w:rtl/>
        </w:rPr>
        <w:t>!</w:t>
      </w:r>
    </w:p>
    <w:p w:rsidR="00BB5AD1" w:rsidRDefault="00BB5AD1" w:rsidP="00833D1C">
      <w:pPr>
        <w:pStyle w:val="libNormal"/>
        <w:rPr>
          <w:rtl/>
        </w:rPr>
      </w:pPr>
      <w:r>
        <w:rPr>
          <w:rtl/>
        </w:rPr>
        <w:t>قال سُليمان</w:t>
      </w:r>
      <w:r w:rsidR="00115CA8">
        <w:rPr>
          <w:rtl/>
        </w:rPr>
        <w:t>:</w:t>
      </w:r>
      <w:r>
        <w:rPr>
          <w:rtl/>
        </w:rPr>
        <w:t xml:space="preserve"> هل رويتَ فيه شيئا عن آبائكَ؟ قال</w:t>
      </w:r>
      <w:r w:rsidR="00115CA8">
        <w:rPr>
          <w:rtl/>
        </w:rPr>
        <w:t>:</w:t>
      </w:r>
      <w:r>
        <w:rPr>
          <w:rtl/>
        </w:rPr>
        <w:t xml:space="preserve"> نعم</w:t>
      </w:r>
      <w:r w:rsidR="00115CA8">
        <w:rPr>
          <w:rtl/>
        </w:rPr>
        <w:t>،</w:t>
      </w:r>
      <w:r>
        <w:rPr>
          <w:rtl/>
        </w:rPr>
        <w:t xml:space="preserve"> رويتُ عن أبي عبداللّه </w:t>
      </w:r>
      <w:r w:rsidR="00E4096E" w:rsidRPr="00E4096E">
        <w:rPr>
          <w:rStyle w:val="libAlaemChar"/>
          <w:rFonts w:hint="cs"/>
          <w:rtl/>
        </w:rPr>
        <w:t>عليه‌السلام</w:t>
      </w:r>
      <w:r>
        <w:rPr>
          <w:rtl/>
        </w:rPr>
        <w:t xml:space="preserve"> أَنَّه قال</w:t>
      </w:r>
      <w:r w:rsidR="00115CA8">
        <w:rPr>
          <w:rtl/>
        </w:rPr>
        <w:t>:</w:t>
      </w:r>
      <w:r>
        <w:rPr>
          <w:rtl/>
        </w:rPr>
        <w:t xml:space="preserve"> « </w:t>
      </w:r>
      <w:r w:rsidRPr="00A70724">
        <w:rPr>
          <w:rStyle w:val="libBold2Char"/>
          <w:rtl/>
        </w:rPr>
        <w:t>إنَّ للّه عزَّوجلَّ علمين</w:t>
      </w:r>
      <w:r w:rsidR="00115CA8">
        <w:rPr>
          <w:rStyle w:val="libBold2Char"/>
          <w:rtl/>
        </w:rPr>
        <w:t>:</w:t>
      </w:r>
      <w:r w:rsidRPr="00A70724">
        <w:rPr>
          <w:rStyle w:val="libBold2Char"/>
          <w:rtl/>
        </w:rPr>
        <w:t xml:space="preserve"> علما مخزونا مكنونا لا يعلمهُ إلاّ هو</w:t>
      </w:r>
      <w:r w:rsidR="00115CA8">
        <w:rPr>
          <w:rStyle w:val="libBold2Char"/>
          <w:rtl/>
        </w:rPr>
        <w:t>،</w:t>
      </w:r>
      <w:r w:rsidRPr="00A70724">
        <w:rPr>
          <w:rStyle w:val="libBold2Char"/>
          <w:rtl/>
        </w:rPr>
        <w:t xml:space="preserve"> ومن ذلك يكونُ البَداءُ</w:t>
      </w:r>
      <w:r w:rsidR="00115CA8">
        <w:rPr>
          <w:rStyle w:val="libBold2Char"/>
          <w:rtl/>
        </w:rPr>
        <w:t>،</w:t>
      </w:r>
      <w:r w:rsidRPr="00A70724">
        <w:rPr>
          <w:rStyle w:val="libBold2Char"/>
          <w:rtl/>
        </w:rPr>
        <w:t xml:space="preserve"> وعلما علَّمهُ ملائكتهُ ورُسُلَهُ</w:t>
      </w:r>
      <w:r w:rsidR="00115CA8">
        <w:rPr>
          <w:rStyle w:val="libBold2Char"/>
          <w:rtl/>
        </w:rPr>
        <w:t>،</w:t>
      </w:r>
      <w:r w:rsidRPr="00A70724">
        <w:rPr>
          <w:rStyle w:val="libBold2Char"/>
          <w:rtl/>
        </w:rPr>
        <w:t xml:space="preserve"> فالعلماء من أهلِ بيت نبيِّه يعلمونه</w:t>
      </w:r>
      <w:r>
        <w:rPr>
          <w:rtl/>
        </w:rPr>
        <w:t xml:space="preserve"> ».</w:t>
      </w:r>
    </w:p>
    <w:p w:rsidR="00BB5AD1" w:rsidRDefault="00BB5AD1" w:rsidP="00833D1C">
      <w:pPr>
        <w:pStyle w:val="libNormal"/>
        <w:rPr>
          <w:rtl/>
        </w:rPr>
      </w:pPr>
      <w:r>
        <w:rPr>
          <w:rtl/>
        </w:rPr>
        <w:t>قال سُليمان</w:t>
      </w:r>
      <w:r w:rsidR="00115CA8">
        <w:rPr>
          <w:rtl/>
        </w:rPr>
        <w:t>:</w:t>
      </w:r>
      <w:r>
        <w:rPr>
          <w:rtl/>
        </w:rPr>
        <w:t xml:space="preserve"> اُحبُّ أن تَنزَعهُ لي من كتابِ اللّه عزَّوجلَّ.</w:t>
      </w:r>
    </w:p>
    <w:p w:rsidR="00BB5AD1" w:rsidRDefault="00BB5AD1" w:rsidP="00833D1C">
      <w:pPr>
        <w:pStyle w:val="libNormal"/>
        <w:rP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قولُ اللّه عزَّوجلَّ لنبيّه </w:t>
      </w:r>
      <w:r w:rsidR="00E4096E" w:rsidRPr="00E4096E">
        <w:rPr>
          <w:rStyle w:val="libAlaemChar"/>
          <w:rFonts w:hint="cs"/>
          <w:rtl/>
        </w:rPr>
        <w:t>صلى‌الله‌عليه‌وآله‌وسلم</w:t>
      </w:r>
      <w:r w:rsidR="00115CA8">
        <w:rPr>
          <w:rtl/>
        </w:rPr>
        <w:t>:</w:t>
      </w:r>
      <w:r>
        <w:rPr>
          <w:rtl/>
        </w:rPr>
        <w:t xml:space="preserve"> </w:t>
      </w:r>
      <w:r w:rsidR="00E4096E" w:rsidRPr="00E4096E">
        <w:rPr>
          <w:rStyle w:val="libAlaemChar"/>
          <w:rFonts w:hint="cs"/>
          <w:rtl/>
        </w:rPr>
        <w:t>(</w:t>
      </w:r>
      <w:r w:rsidRPr="00BB5AD1">
        <w:rPr>
          <w:rStyle w:val="libAieChar"/>
          <w:rtl/>
        </w:rPr>
        <w:t xml:space="preserve"> فَتَوَلَّ عَنْهُمْ فَمَا أَنتَ</w:t>
      </w:r>
      <w:r w:rsidRPr="00BB5AD1">
        <w:rPr>
          <w:rStyle w:val="libAieChar"/>
          <w:rFonts w:hint="cs"/>
          <w:rtl/>
        </w:rPr>
        <w:t xml:space="preserve"> </w:t>
      </w:r>
      <w:r w:rsidRPr="00BB5AD1">
        <w:rPr>
          <w:rStyle w:val="libAieChar"/>
          <w:rtl/>
        </w:rPr>
        <w:t>بِمَلُ</w:t>
      </w:r>
      <w:r>
        <w:rPr>
          <w:rtl/>
        </w:rPr>
        <w:t xml:space="preserve">ومٍ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sidRPr="00A70724">
        <w:rPr>
          <w:rStyle w:val="libBold2Char"/>
          <w:rtl/>
        </w:rPr>
        <w:t xml:space="preserve">أراد هلاكهمُ ثمَّ بدا للّه </w:t>
      </w:r>
      <w:r w:rsidR="00115CA8">
        <w:rPr>
          <w:rStyle w:val="libBold2Char"/>
          <w:rtl/>
        </w:rPr>
        <w:t>-</w:t>
      </w:r>
      <w:r w:rsidRPr="00A70724">
        <w:rPr>
          <w:rStyle w:val="libBold2Char"/>
          <w:rtl/>
        </w:rPr>
        <w:t xml:space="preserve"> أي</w:t>
      </w:r>
      <w:r w:rsidR="00115CA8">
        <w:rPr>
          <w:rStyle w:val="libBold2Char"/>
          <w:rtl/>
        </w:rPr>
        <w:t>:</w:t>
      </w:r>
      <w:r w:rsidRPr="00A70724">
        <w:rPr>
          <w:rStyle w:val="libBold2Char"/>
          <w:rtl/>
        </w:rPr>
        <w:t xml:space="preserve"> عن علم </w:t>
      </w:r>
      <w:r w:rsidR="00115CA8">
        <w:rPr>
          <w:rStyle w:val="libBold2Char"/>
          <w:rtl/>
        </w:rPr>
        <w:t>-</w:t>
      </w:r>
      <w:r w:rsidRPr="00A70724">
        <w:rPr>
          <w:rStyle w:val="libBold2Char"/>
          <w:rtl/>
        </w:rPr>
        <w:t xml:space="preserve"> فقال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وَذَكِّرْ فَإِنَّ الذِّكْرَى تَنفَعُ الْمُؤْمِنِينَ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00115CA8" w:rsidRPr="00115CA8">
        <w:rPr>
          <w:rtl/>
        </w:rPr>
        <w:t xml:space="preserve"> </w:t>
      </w:r>
      <w:r>
        <w:rPr>
          <w:rtl/>
        </w:rPr>
        <w:t>».</w:t>
      </w:r>
    </w:p>
    <w:p w:rsidR="00BB5AD1" w:rsidRPr="00A70724" w:rsidRDefault="00BB5AD1" w:rsidP="00833D1C">
      <w:pPr>
        <w:pStyle w:val="libNormal"/>
        <w:rPr>
          <w:rStyle w:val="libBold2Char"/>
          <w:rtl/>
        </w:rPr>
      </w:pPr>
      <w:r>
        <w:rPr>
          <w:rtl/>
        </w:rPr>
        <w:t>قال سُليمان</w:t>
      </w:r>
      <w:r w:rsidR="00115CA8">
        <w:rPr>
          <w:rtl/>
        </w:rPr>
        <w:t>:</w:t>
      </w:r>
      <w:r>
        <w:rPr>
          <w:rtl/>
        </w:rPr>
        <w:t xml:space="preserve"> زدني جُعلتُ فداك</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لقد أخبرني أبي عن آبائه أنَّ رسول اللّه </w:t>
      </w:r>
      <w:r w:rsidR="00E4096E" w:rsidRPr="00E4096E">
        <w:rPr>
          <w:rStyle w:val="libAlaemChar"/>
          <w:rFonts w:hint="cs"/>
          <w:rtl/>
        </w:rPr>
        <w:t>صلى‌الله‌عليه‌وآله‌وسلم</w:t>
      </w:r>
      <w:r w:rsidRPr="00A70724">
        <w:rPr>
          <w:rStyle w:val="libBold2Char"/>
          <w:rtl/>
        </w:rPr>
        <w:t xml:space="preserve"> قال</w:t>
      </w:r>
      <w:r w:rsidR="00115CA8">
        <w:rPr>
          <w:rStyle w:val="libBold2Char"/>
          <w:rtl/>
        </w:rPr>
        <w:t>:</w:t>
      </w:r>
      <w:r w:rsidRPr="00A70724">
        <w:rPr>
          <w:rStyle w:val="libBold2Char"/>
          <w:rtl/>
        </w:rPr>
        <w:t xml:space="preserve"> إنَّ اللّه عزَّوجلَّ أوحى إلى نبيٍ من أنبيائه</w:t>
      </w:r>
      <w:r w:rsidR="00115CA8">
        <w:rPr>
          <w:rStyle w:val="libBold2Char"/>
          <w:rtl/>
        </w:rPr>
        <w:t>:</w:t>
      </w:r>
      <w:r w:rsidRPr="00A70724">
        <w:rPr>
          <w:rStyle w:val="libBold2Char"/>
          <w:rtl/>
        </w:rPr>
        <w:t xml:space="preserve"> أن أخبر فلان الملك أني متوفّيه إلى كذا وكذا</w:t>
      </w:r>
      <w:r w:rsidR="00115CA8">
        <w:rPr>
          <w:rStyle w:val="libBold2Char"/>
          <w:rtl/>
        </w:rPr>
        <w:t>،</w:t>
      </w:r>
      <w:r w:rsidRPr="00A70724">
        <w:rPr>
          <w:rStyle w:val="libBold2Char"/>
          <w:rtl/>
        </w:rPr>
        <w:t xml:space="preserve"> فقال</w:t>
      </w:r>
      <w:r w:rsidR="00115CA8">
        <w:rPr>
          <w:rStyle w:val="libBold2Char"/>
          <w:rtl/>
        </w:rPr>
        <w:t>:</w:t>
      </w:r>
      <w:r w:rsidRPr="00A70724">
        <w:rPr>
          <w:rStyle w:val="libBold2Char"/>
          <w:rtl/>
        </w:rPr>
        <w:t xml:space="preserve"> يا ربِّ أجِّلني حتى يشبَّ طفلي وأقضي أمري</w:t>
      </w:r>
      <w:r w:rsidR="00115CA8">
        <w:rPr>
          <w:rStyle w:val="libBold2Char"/>
          <w:rtl/>
        </w:rPr>
        <w:t>،</w:t>
      </w:r>
      <w:r w:rsidRPr="00A70724">
        <w:rPr>
          <w:rStyle w:val="libBold2Char"/>
          <w:rtl/>
        </w:rPr>
        <w:t xml:space="preserve"> فأوحى اللّه عزَّوجلَّ إلى ذلك النَّبيِ أن ائت فُلانَ الملك فأعلمهُ أنِّي قد أنسيتُ في أجلهِ وزدتُ في عُمره خمس عشرةَ سنةً</w:t>
      </w:r>
      <w:r w:rsidR="00115CA8">
        <w:rPr>
          <w:rStyle w:val="libBold2Char"/>
          <w:rtl/>
        </w:rPr>
        <w:t>،</w:t>
      </w:r>
      <w:r w:rsidRPr="00A70724">
        <w:rPr>
          <w:rStyle w:val="libBold2Char"/>
          <w:rtl/>
        </w:rPr>
        <w:t xml:space="preserve"> ثمّ أوحى اللّه عزَّوجلَّ إليه</w:t>
      </w:r>
      <w:r w:rsidR="00115CA8">
        <w:rPr>
          <w:rStyle w:val="libBold2Char"/>
          <w:rtl/>
        </w:rPr>
        <w:t>:</w:t>
      </w:r>
      <w:r w:rsidRPr="00A70724">
        <w:rPr>
          <w:rStyle w:val="libBold2Char"/>
          <w:rtl/>
        </w:rPr>
        <w:t xml:space="preserve"> إنَّما أنتَ عبد مأمور فأبلغهُ ذلك</w:t>
      </w:r>
      <w:r w:rsidR="00115CA8">
        <w:rPr>
          <w:rStyle w:val="libBold2Char"/>
          <w:rtl/>
        </w:rPr>
        <w:t>،</w:t>
      </w:r>
      <w:r w:rsidRPr="00A70724">
        <w:rPr>
          <w:rStyle w:val="libBold2Char"/>
          <w:rtl/>
        </w:rPr>
        <w:t xml:space="preserve"> واللّه لا يسألُ عمّا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السجدة</w:t>
      </w:r>
      <w:r w:rsidR="00115CA8">
        <w:rPr>
          <w:rtl/>
        </w:rPr>
        <w:t>:</w:t>
      </w:r>
      <w:r>
        <w:rPr>
          <w:rtl/>
        </w:rPr>
        <w:t xml:space="preserve"> 32 / 7.</w:t>
      </w:r>
    </w:p>
    <w:p w:rsidR="00BB5AD1" w:rsidRDefault="00BB5AD1" w:rsidP="00A70724">
      <w:pPr>
        <w:pStyle w:val="libFootnote"/>
        <w:rPr>
          <w:rtl/>
        </w:rPr>
      </w:pPr>
      <w:r>
        <w:rPr>
          <w:rtl/>
        </w:rPr>
        <w:t>(</w:t>
      </w:r>
      <w:r>
        <w:rPr>
          <w:rFonts w:hint="cs"/>
          <w:rtl/>
        </w:rPr>
        <w:t>2</w:t>
      </w:r>
      <w:r>
        <w:rPr>
          <w:rtl/>
        </w:rPr>
        <w:t>) سورة التوبة</w:t>
      </w:r>
      <w:r w:rsidR="00115CA8">
        <w:rPr>
          <w:rtl/>
        </w:rPr>
        <w:t>:</w:t>
      </w:r>
      <w:r>
        <w:rPr>
          <w:rtl/>
        </w:rPr>
        <w:t xml:space="preserve"> 9 / 106.</w:t>
      </w:r>
    </w:p>
    <w:p w:rsidR="00BB5AD1" w:rsidRDefault="00BB5AD1" w:rsidP="00A70724">
      <w:pPr>
        <w:pStyle w:val="libFootnote"/>
        <w:rPr>
          <w:rtl/>
        </w:rPr>
      </w:pPr>
      <w:r>
        <w:rPr>
          <w:rtl/>
        </w:rPr>
        <w:t>(</w:t>
      </w:r>
      <w:r>
        <w:rPr>
          <w:rFonts w:hint="cs"/>
          <w:rtl/>
        </w:rPr>
        <w:t>3</w:t>
      </w:r>
      <w:r>
        <w:rPr>
          <w:rtl/>
        </w:rPr>
        <w:t>) سورة فاطر</w:t>
      </w:r>
      <w:r w:rsidR="00115CA8">
        <w:rPr>
          <w:rtl/>
        </w:rPr>
        <w:t>:</w:t>
      </w:r>
      <w:r>
        <w:rPr>
          <w:rtl/>
        </w:rPr>
        <w:t xml:space="preserve"> 35 / 11.</w:t>
      </w:r>
    </w:p>
    <w:p w:rsidR="00BB5AD1" w:rsidRDefault="00BB5AD1" w:rsidP="00A70724">
      <w:pPr>
        <w:pStyle w:val="libFootnote"/>
        <w:rPr>
          <w:rtl/>
        </w:rPr>
      </w:pPr>
      <w:r>
        <w:rPr>
          <w:rtl/>
        </w:rPr>
        <w:t>(</w:t>
      </w:r>
      <w:r>
        <w:rPr>
          <w:rFonts w:hint="cs"/>
          <w:rtl/>
        </w:rPr>
        <w:t>4</w:t>
      </w:r>
      <w:r>
        <w:rPr>
          <w:rtl/>
        </w:rPr>
        <w:t>) سورة الذاريات</w:t>
      </w:r>
      <w:r w:rsidR="00115CA8">
        <w:rPr>
          <w:rtl/>
        </w:rPr>
        <w:t>:</w:t>
      </w:r>
      <w:r>
        <w:rPr>
          <w:rtl/>
        </w:rPr>
        <w:t xml:space="preserve"> 51 / 54.</w:t>
      </w:r>
    </w:p>
    <w:p w:rsidR="00BB5AD1" w:rsidRDefault="00BB5AD1" w:rsidP="00A70724">
      <w:pPr>
        <w:pStyle w:val="libFootnote"/>
        <w:rPr>
          <w:rtl/>
        </w:rPr>
      </w:pPr>
      <w:r>
        <w:rPr>
          <w:rtl/>
        </w:rPr>
        <w:t>(</w:t>
      </w:r>
      <w:r>
        <w:rPr>
          <w:rFonts w:hint="cs"/>
          <w:rtl/>
        </w:rPr>
        <w:t>5</w:t>
      </w:r>
      <w:r>
        <w:rPr>
          <w:rtl/>
        </w:rPr>
        <w:t>) سورة الذاريات</w:t>
      </w:r>
      <w:r w:rsidR="00115CA8">
        <w:rPr>
          <w:rtl/>
        </w:rPr>
        <w:t>:</w:t>
      </w:r>
      <w:r>
        <w:rPr>
          <w:rtl/>
        </w:rPr>
        <w:t xml:space="preserve"> 51 / 55.</w:t>
      </w:r>
    </w:p>
    <w:p w:rsidR="00BB5AD1" w:rsidRDefault="00BB5AD1" w:rsidP="00A70724">
      <w:pPr>
        <w:pStyle w:val="libNormal0"/>
        <w:rPr>
          <w:rtl/>
        </w:rPr>
      </w:pPr>
      <w:r>
        <w:rPr>
          <w:rtl/>
        </w:rPr>
        <w:br w:type="page"/>
      </w:r>
      <w:r w:rsidRPr="00A70724">
        <w:rPr>
          <w:rStyle w:val="libBold2Char"/>
          <w:rtl/>
        </w:rPr>
        <w:lastRenderedPageBreak/>
        <w:t>يفعلُ</w:t>
      </w:r>
      <w:r>
        <w:rPr>
          <w:rtl/>
        </w:rPr>
        <w:t xml:space="preserve"> »</w:t>
      </w:r>
      <w:r w:rsidR="00115CA8" w:rsidRPr="00115CA8">
        <w:rPr>
          <w:rtl/>
        </w:rPr>
        <w:t xml:space="preserve"> </w:t>
      </w:r>
      <w:r w:rsidRPr="00A70724">
        <w:rPr>
          <w:rStyle w:val="libFootnotenumChar"/>
          <w:rtl/>
        </w:rPr>
        <w:t>(3)</w:t>
      </w:r>
      <w:r w:rsidRPr="005C3240">
        <w:rPr>
          <w:rtl/>
        </w:rPr>
        <w:t>.</w:t>
      </w:r>
    </w:p>
    <w:p w:rsidR="00BB5AD1" w:rsidRDefault="00BB5AD1" w:rsidP="00833D1C">
      <w:pPr>
        <w:pStyle w:val="libNormal"/>
        <w:rPr>
          <w:rtl/>
        </w:rPr>
      </w:pPr>
      <w:r>
        <w:rPr>
          <w:rtl/>
        </w:rPr>
        <w:t xml:space="preserve">واستمر الإمام </w:t>
      </w:r>
      <w:r w:rsidR="00E4096E" w:rsidRPr="00E4096E">
        <w:rPr>
          <w:rStyle w:val="libAlaemChar"/>
          <w:rFonts w:hint="cs"/>
          <w:rtl/>
        </w:rPr>
        <w:t>عليه‌السلام</w:t>
      </w:r>
      <w:r>
        <w:rPr>
          <w:rtl/>
        </w:rPr>
        <w:t xml:space="preserve"> في إيراد الأدلة على جواز البداء حتى أذعن سُليمان المروزي للمأمون</w:t>
      </w:r>
      <w:r w:rsidR="00115CA8">
        <w:rPr>
          <w:rtl/>
        </w:rPr>
        <w:t>،</w:t>
      </w:r>
      <w:r>
        <w:rPr>
          <w:rtl/>
        </w:rPr>
        <w:t xml:space="preserve"> قائلاً</w:t>
      </w:r>
      <w:r w:rsidR="00115CA8">
        <w:rPr>
          <w:rtl/>
        </w:rPr>
        <w:t>:</w:t>
      </w:r>
      <w:r>
        <w:rPr>
          <w:rtl/>
        </w:rPr>
        <w:t xml:space="preserve"> يا أمير المؤمنين لا اُنكرُ بعد يومي هذا البَداء ولا اُكذِّب به إن شاء اللّه </w:t>
      </w:r>
      <w:r w:rsidRPr="00A70724">
        <w:rPr>
          <w:rStyle w:val="libFootnotenumChar"/>
          <w:rtl/>
        </w:rPr>
        <w:t>(4)</w:t>
      </w:r>
      <w:r w:rsidRPr="005C3240">
        <w:rPr>
          <w:rtl/>
        </w:rPr>
        <w:t>.</w:t>
      </w:r>
    </w:p>
    <w:p w:rsidR="00BB5AD1" w:rsidRDefault="00BB5AD1" w:rsidP="00833D1C">
      <w:pPr>
        <w:pStyle w:val="libNormal"/>
        <w:rPr>
          <w:rtl/>
        </w:rPr>
      </w:pPr>
      <w:r>
        <w:rPr>
          <w:rtl/>
        </w:rPr>
        <w:t>ثم تطرّقا في المناظرة إلى مواضيع أخرى منها ما كان حول الإرادة</w:t>
      </w:r>
      <w:r w:rsidR="00115CA8">
        <w:rPr>
          <w:rtl/>
        </w:rPr>
        <w:t>،</w:t>
      </w:r>
      <w:r>
        <w:rPr>
          <w:rtl/>
        </w:rPr>
        <w:t xml:space="preserve"> وهل هي اسم أم صفة</w:t>
      </w:r>
      <w:r w:rsidR="00115CA8">
        <w:rPr>
          <w:rtl/>
        </w:rPr>
        <w:t>،</w:t>
      </w:r>
      <w:r>
        <w:rPr>
          <w:rtl/>
        </w:rPr>
        <w:t xml:space="preserve"> وهل يعلم اللّه تعالى جميع ما في الجنة والنار</w:t>
      </w:r>
      <w:r w:rsidR="00115CA8">
        <w:rPr>
          <w:rtl/>
        </w:rPr>
        <w:t>،</w:t>
      </w:r>
      <w:r>
        <w:rPr>
          <w:rtl/>
        </w:rPr>
        <w:t xml:space="preserve"> وما إلى ذلك إلى أن انقطع سليمان عن الإجابة</w:t>
      </w:r>
      <w:r w:rsidR="00115CA8">
        <w:rPr>
          <w:rtl/>
        </w:rPr>
        <w:t>،</w:t>
      </w:r>
      <w:r>
        <w:rPr>
          <w:rtl/>
        </w:rPr>
        <w:t xml:space="preserve"> وعندها قال المأمون</w:t>
      </w:r>
      <w:r w:rsidR="00115CA8">
        <w:rPr>
          <w:rtl/>
        </w:rPr>
        <w:t>:</w:t>
      </w:r>
      <w:r>
        <w:rPr>
          <w:rtl/>
        </w:rPr>
        <w:t xml:space="preserve"> «يا سليمان هذا أعلم هاشميٍ».</w:t>
      </w:r>
    </w:p>
    <w:p w:rsidR="00BB5AD1" w:rsidRDefault="00BB5AD1" w:rsidP="00833D1C">
      <w:pPr>
        <w:pStyle w:val="libNormal"/>
        <w:rPr>
          <w:rtl/>
        </w:rPr>
      </w:pPr>
      <w:r>
        <w:rPr>
          <w:rtl/>
        </w:rPr>
        <w:t xml:space="preserve">وهكذا نجد أن إمامنا </w:t>
      </w:r>
      <w:r w:rsidR="00E4096E" w:rsidRPr="00E4096E">
        <w:rPr>
          <w:rStyle w:val="libAlaemChar"/>
          <w:rFonts w:hint="cs"/>
          <w:rtl/>
        </w:rPr>
        <w:t>عليه‌السلام</w:t>
      </w:r>
      <w:r>
        <w:rPr>
          <w:rtl/>
        </w:rPr>
        <w:t xml:space="preserve"> قد استطاع الصمود وسط العواصف الفكرية التي أثارها المأمون من حوله بما امتلكه من عمق علمي وبصيرة ثاقبة.</w:t>
      </w:r>
    </w:p>
    <w:p w:rsidR="00BB5AD1" w:rsidRDefault="00BB5AD1" w:rsidP="00833D1C">
      <w:pPr>
        <w:pStyle w:val="libNormal"/>
        <w:rPr>
          <w:rtl/>
        </w:rPr>
      </w:pPr>
      <w:r>
        <w:rPr>
          <w:rtl/>
        </w:rPr>
        <w:t xml:space="preserve">وهو في الوقت نفسه كان يدافع </w:t>
      </w:r>
      <w:r w:rsidR="00115CA8">
        <w:rPr>
          <w:rtl/>
        </w:rPr>
        <w:t>-</w:t>
      </w:r>
      <w:r>
        <w:rPr>
          <w:rtl/>
        </w:rPr>
        <w:t xml:space="preserve"> بقوة </w:t>
      </w:r>
      <w:r w:rsidR="00115CA8">
        <w:rPr>
          <w:rtl/>
        </w:rPr>
        <w:t>-</w:t>
      </w:r>
      <w:r>
        <w:rPr>
          <w:rtl/>
        </w:rPr>
        <w:t xml:space="preserve"> عن العقيدة الإسلامية</w:t>
      </w:r>
      <w:r w:rsidR="00115CA8">
        <w:rPr>
          <w:rtl/>
        </w:rPr>
        <w:t>،</w:t>
      </w:r>
      <w:r>
        <w:rPr>
          <w:rtl/>
        </w:rPr>
        <w:t xml:space="preserve"> يذبّ عنها حملات المشكّكين والمنكرين</w:t>
      </w:r>
      <w:r w:rsidR="00115CA8">
        <w:rPr>
          <w:rtl/>
        </w:rPr>
        <w:t>،</w:t>
      </w:r>
      <w:r>
        <w:rPr>
          <w:rtl/>
        </w:rPr>
        <w:t xml:space="preserve"> ويصحّح رؤى بعض علماء المسلمين</w:t>
      </w:r>
      <w:r w:rsidR="00115CA8">
        <w:rPr>
          <w:rtl/>
        </w:rPr>
        <w:t>،</w:t>
      </w:r>
      <w:r>
        <w:rPr>
          <w:rtl/>
        </w:rPr>
        <w:t xml:space="preserve"> وعموما فقد أحدث هزة عنيفة في قناعات العديد من الشخصيات التي ناظرها</w:t>
      </w:r>
      <w:r w:rsidR="00115CA8">
        <w:rPr>
          <w:rtl/>
        </w:rPr>
        <w:t>،</w:t>
      </w:r>
      <w:r>
        <w:rPr>
          <w:rtl/>
        </w:rPr>
        <w:t xml:space="preserve"> وقد لاحظنا كيف أن البعض منهم قد اعترف بقصوره وخطأ تصوراته</w:t>
      </w:r>
      <w:r w:rsidR="00115CA8">
        <w:rPr>
          <w:rtl/>
        </w:rPr>
        <w:t>،</w:t>
      </w:r>
      <w:r>
        <w:rPr>
          <w:rtl/>
        </w:rPr>
        <w:t xml:space="preserve"> بينما اكتفى من لم يمتلك الشجاعة الكافية ومن لم يبصر نور الحقيقة بالسكوت.</w:t>
      </w:r>
    </w:p>
    <w:p w:rsidR="00BB5AD1" w:rsidRDefault="00BB5AD1" w:rsidP="00A70724">
      <w:pPr>
        <w:pStyle w:val="libCenter"/>
        <w:rPr>
          <w:rtl/>
        </w:rPr>
      </w:pPr>
      <w:r>
        <w:rPr>
          <w:rtl/>
        </w:rPr>
        <w:t xml:space="preserve">* * *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التوحيد / الصّدوق</w:t>
      </w:r>
      <w:r w:rsidR="00115CA8">
        <w:rPr>
          <w:rtl/>
        </w:rPr>
        <w:t>:</w:t>
      </w:r>
      <w:r>
        <w:rPr>
          <w:rtl/>
        </w:rPr>
        <w:t xml:space="preserve"> 441</w:t>
      </w:r>
      <w:r w:rsidR="00115CA8">
        <w:rPr>
          <w:rtl/>
        </w:rPr>
        <w:t>،</w:t>
      </w:r>
      <w:r>
        <w:rPr>
          <w:rtl/>
        </w:rPr>
        <w:t xml:space="preserve"> باب (66).</w:t>
      </w:r>
    </w:p>
    <w:p w:rsidR="00BB5AD1" w:rsidRDefault="00BB5AD1" w:rsidP="00A70724">
      <w:pPr>
        <w:pStyle w:val="libFootnote"/>
        <w:rPr>
          <w:rtl/>
        </w:rPr>
      </w:pPr>
      <w:r>
        <w:rPr>
          <w:rtl/>
        </w:rPr>
        <w:t>(</w:t>
      </w:r>
      <w:r>
        <w:rPr>
          <w:rFonts w:hint="cs"/>
          <w:rtl/>
        </w:rPr>
        <w:t>2</w:t>
      </w:r>
      <w:r>
        <w:rPr>
          <w:rtl/>
        </w:rPr>
        <w:t>) التوحيد / الصّدوق</w:t>
      </w:r>
      <w:r w:rsidR="00115CA8">
        <w:rPr>
          <w:rtl/>
        </w:rPr>
        <w:t>:</w:t>
      </w:r>
      <w:r>
        <w:rPr>
          <w:rtl/>
        </w:rPr>
        <w:t xml:space="preserve"> 441</w:t>
      </w:r>
      <w:r w:rsidR="00115CA8">
        <w:rPr>
          <w:rtl/>
        </w:rPr>
        <w:t>،</w:t>
      </w:r>
      <w:r>
        <w:rPr>
          <w:rtl/>
        </w:rPr>
        <w:t xml:space="preserve"> باب (66).</w:t>
      </w:r>
    </w:p>
    <w:p w:rsidR="00BB5AD1" w:rsidRDefault="00BB5AD1" w:rsidP="00BB5AD1">
      <w:pPr>
        <w:pStyle w:val="Heading2Center"/>
        <w:rPr>
          <w:rtl/>
        </w:rPr>
      </w:pPr>
      <w:r>
        <w:rPr>
          <w:rtl/>
        </w:rPr>
        <w:br w:type="page"/>
      </w:r>
      <w:bookmarkStart w:id="141" w:name="_Toc329452732"/>
      <w:bookmarkStart w:id="142" w:name="_Toc367177293"/>
      <w:r>
        <w:rPr>
          <w:rtl/>
        </w:rPr>
        <w:lastRenderedPageBreak/>
        <w:t>المبحث الثالث</w:t>
      </w:r>
      <w:r w:rsidR="00115CA8">
        <w:rPr>
          <w:rtl/>
        </w:rPr>
        <w:t>:</w:t>
      </w:r>
      <w:r>
        <w:rPr>
          <w:rtl/>
        </w:rPr>
        <w:t xml:space="preserve"> أدوار أخرى في خدمة الفكر والعقيدة</w:t>
      </w:r>
      <w:bookmarkEnd w:id="141"/>
      <w:bookmarkEnd w:id="142"/>
      <w:r>
        <w:rPr>
          <w:rtl/>
        </w:rPr>
        <w:t xml:space="preserve"> </w:t>
      </w:r>
    </w:p>
    <w:p w:rsidR="00BB5AD1" w:rsidRDefault="00BB5AD1" w:rsidP="00833D1C">
      <w:pPr>
        <w:pStyle w:val="libNormal"/>
        <w:rPr>
          <w:rtl/>
        </w:rPr>
      </w:pPr>
      <w:r>
        <w:rPr>
          <w:rtl/>
        </w:rPr>
        <w:t xml:space="preserve">إذا ما حاولنا تتبع أبرز المعطيات الإيجابية التي قدمها الإمام الرضا </w:t>
      </w:r>
      <w:r w:rsidR="00E4096E" w:rsidRPr="00E4096E">
        <w:rPr>
          <w:rStyle w:val="libAlaemChar"/>
          <w:rFonts w:hint="cs"/>
          <w:rtl/>
        </w:rPr>
        <w:t>عليه‌السلام</w:t>
      </w:r>
      <w:r>
        <w:rPr>
          <w:rtl/>
        </w:rPr>
        <w:t xml:space="preserve"> للفكر الإسلامي والعقيدة الإسلامية</w:t>
      </w:r>
      <w:r w:rsidR="00115CA8">
        <w:rPr>
          <w:rtl/>
        </w:rPr>
        <w:t>،</w:t>
      </w:r>
      <w:r>
        <w:rPr>
          <w:rtl/>
        </w:rPr>
        <w:t xml:space="preserve"> نجدها كثيرة جداً</w:t>
      </w:r>
      <w:r w:rsidR="00115CA8">
        <w:rPr>
          <w:rtl/>
        </w:rPr>
        <w:t>،</w:t>
      </w:r>
      <w:r>
        <w:rPr>
          <w:rtl/>
        </w:rPr>
        <w:t xml:space="preserve"> ومع هذا يمكن الإشارة إلى بعضها بالعناوين التالية</w:t>
      </w:r>
      <w:r w:rsidR="00115CA8">
        <w:rPr>
          <w:rtl/>
        </w:rPr>
        <w:t>:</w:t>
      </w:r>
      <w:r>
        <w:rPr>
          <w:rtl/>
        </w:rPr>
        <w:t xml:space="preserve"> </w:t>
      </w:r>
    </w:p>
    <w:p w:rsidR="00BB5AD1" w:rsidRDefault="00BB5AD1" w:rsidP="00BB5AD1">
      <w:pPr>
        <w:pStyle w:val="Heading3"/>
        <w:rPr>
          <w:rtl/>
        </w:rPr>
      </w:pPr>
      <w:bookmarkStart w:id="143" w:name="_Toc329452733"/>
      <w:bookmarkStart w:id="144" w:name="_Toc367177294"/>
      <w:r>
        <w:rPr>
          <w:rtl/>
        </w:rPr>
        <w:t>أولاً</w:t>
      </w:r>
      <w:r w:rsidR="00115CA8">
        <w:rPr>
          <w:rtl/>
        </w:rPr>
        <w:t>:</w:t>
      </w:r>
      <w:r>
        <w:rPr>
          <w:rtl/>
        </w:rPr>
        <w:t xml:space="preserve"> ايجاد الحلول الشافية في مسائل الخلاف</w:t>
      </w:r>
      <w:bookmarkEnd w:id="143"/>
      <w:bookmarkEnd w:id="144"/>
    </w:p>
    <w:p w:rsidR="00BB5AD1" w:rsidRDefault="00BB5AD1" w:rsidP="00833D1C">
      <w:pPr>
        <w:pStyle w:val="libNormal"/>
        <w:rPr>
          <w:rtl/>
        </w:rPr>
      </w:pPr>
      <w:r>
        <w:rPr>
          <w:rtl/>
        </w:rPr>
        <w:t xml:space="preserve">نظرا لما امتاز به الإمام الرضا </w:t>
      </w:r>
      <w:r w:rsidR="00E4096E" w:rsidRPr="00E4096E">
        <w:rPr>
          <w:rStyle w:val="libAlaemChar"/>
          <w:rFonts w:hint="cs"/>
          <w:rtl/>
        </w:rPr>
        <w:t>عليه‌السلام</w:t>
      </w:r>
      <w:r>
        <w:rPr>
          <w:rtl/>
        </w:rPr>
        <w:t xml:space="preserve"> من عمق علمي فقد أعطى قواعد فكرية تعصم من تمسك بها من الوقوع في مهاوي الضلال أو الانحراف العقيدي وخاصة في القضايا العويصة أو المسائل الخلافية التي تثير الجدل بين الفرق الإسلامية</w:t>
      </w:r>
      <w:r w:rsidR="00115CA8">
        <w:rPr>
          <w:rtl/>
        </w:rPr>
        <w:t>،</w:t>
      </w:r>
      <w:r>
        <w:rPr>
          <w:rtl/>
        </w:rPr>
        <w:t xml:space="preserve"> وعلى سبيل الاستشهاد لا الحصر</w:t>
      </w:r>
      <w:r w:rsidR="00115CA8">
        <w:rPr>
          <w:rtl/>
        </w:rPr>
        <w:t>،</w:t>
      </w:r>
      <w:r>
        <w:rPr>
          <w:rtl/>
        </w:rPr>
        <w:t xml:space="preserve"> قد ذكر عند الإمام الرضا </w:t>
      </w:r>
      <w:r w:rsidR="00E4096E" w:rsidRPr="00E4096E">
        <w:rPr>
          <w:rStyle w:val="libAlaemChar"/>
          <w:rFonts w:hint="cs"/>
          <w:rtl/>
        </w:rPr>
        <w:t>عليه‌السلام</w:t>
      </w:r>
      <w:r>
        <w:rPr>
          <w:rtl/>
        </w:rPr>
        <w:t xml:space="preserve"> الجبر والتفويض</w:t>
      </w:r>
      <w:r w:rsidR="00115CA8">
        <w:rPr>
          <w:rtl/>
        </w:rPr>
        <w:t>،</w:t>
      </w:r>
      <w:r>
        <w:rPr>
          <w:rtl/>
        </w:rPr>
        <w:t xml:space="preserve"> فقال</w:t>
      </w:r>
      <w:r w:rsidR="00115CA8">
        <w:rPr>
          <w:rtl/>
        </w:rPr>
        <w:t>:</w:t>
      </w:r>
      <w:r>
        <w:rPr>
          <w:rtl/>
        </w:rPr>
        <w:t xml:space="preserve"> « </w:t>
      </w:r>
      <w:r w:rsidRPr="00A70724">
        <w:rPr>
          <w:rStyle w:val="libBold2Char"/>
          <w:rtl/>
        </w:rPr>
        <w:t>ألا أعطيكم في هذه أصلاً لا تختلفون فيه ولا يخاصمكم عليه أحد إلاّ كسرتموه</w:t>
      </w:r>
      <w:r>
        <w:rPr>
          <w:rtl/>
        </w:rPr>
        <w:t>؟ » قلنا</w:t>
      </w:r>
      <w:r w:rsidR="00115CA8">
        <w:rPr>
          <w:rtl/>
        </w:rPr>
        <w:t>:</w:t>
      </w:r>
      <w:r>
        <w:rPr>
          <w:rtl/>
        </w:rPr>
        <w:t xml:space="preserve"> إن رأيت ذلك.</w:t>
      </w:r>
    </w:p>
    <w:p w:rsidR="00BB5AD1" w:rsidRPr="00A70724" w:rsidRDefault="00BB5AD1" w:rsidP="00833D1C">
      <w:pPr>
        <w:pStyle w:val="libNormal"/>
        <w:rPr>
          <w:rStyle w:val="libBold2Char"/>
          <w:rtl/>
        </w:rPr>
      </w:pPr>
      <w:r>
        <w:rPr>
          <w:rtl/>
        </w:rPr>
        <w:t xml:space="preserve">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إنّ اللّه عزَّوجلَّ لم يطع بإكراه</w:t>
      </w:r>
      <w:r w:rsidR="00115CA8">
        <w:rPr>
          <w:rStyle w:val="libBold2Char"/>
          <w:rtl/>
        </w:rPr>
        <w:t>،</w:t>
      </w:r>
      <w:r w:rsidRPr="00A70724">
        <w:rPr>
          <w:rStyle w:val="libBold2Char"/>
          <w:rtl/>
        </w:rPr>
        <w:t xml:space="preserve"> ولم يعص بغلبة</w:t>
      </w:r>
      <w:r w:rsidR="00115CA8">
        <w:rPr>
          <w:rStyle w:val="libBold2Char"/>
          <w:rtl/>
        </w:rPr>
        <w:t>،</w:t>
      </w:r>
      <w:r w:rsidRPr="00A70724">
        <w:rPr>
          <w:rStyle w:val="libBold2Char"/>
          <w:rtl/>
        </w:rPr>
        <w:t xml:space="preserve"> ولم يهمل العباد في ملكه</w:t>
      </w:r>
      <w:r w:rsidR="00115CA8">
        <w:rPr>
          <w:rStyle w:val="libBold2Char"/>
          <w:rtl/>
        </w:rPr>
        <w:t>،</w:t>
      </w:r>
      <w:r w:rsidRPr="00A70724">
        <w:rPr>
          <w:rStyle w:val="libBold2Char"/>
          <w:rtl/>
        </w:rPr>
        <w:t xml:space="preserve"> وهو المالك لما ملكهم</w:t>
      </w:r>
      <w:r w:rsidR="00115CA8">
        <w:rPr>
          <w:rStyle w:val="libBold2Char"/>
          <w:rtl/>
        </w:rPr>
        <w:t>،</w:t>
      </w:r>
      <w:r w:rsidRPr="00A70724">
        <w:rPr>
          <w:rStyle w:val="libBold2Char"/>
          <w:rtl/>
        </w:rPr>
        <w:t xml:space="preserve"> والقادر على ما أقدرهم عليه</w:t>
      </w:r>
      <w:r w:rsidR="00115CA8">
        <w:rPr>
          <w:rStyle w:val="libBold2Char"/>
          <w:rtl/>
        </w:rPr>
        <w:t>،</w:t>
      </w:r>
      <w:r w:rsidRPr="00A70724">
        <w:rPr>
          <w:rStyle w:val="libBold2Char"/>
          <w:rtl/>
        </w:rPr>
        <w:t xml:space="preserve"> فإن ائتمر العباد بالطاعة لم يكن اللّه عنها صادا</w:t>
      </w:r>
      <w:r w:rsidR="00115CA8">
        <w:rPr>
          <w:rStyle w:val="libBold2Char"/>
          <w:rtl/>
        </w:rPr>
        <w:t>،</w:t>
      </w:r>
      <w:r w:rsidRPr="00A70724">
        <w:rPr>
          <w:rStyle w:val="libBold2Char"/>
          <w:rtl/>
        </w:rPr>
        <w:t xml:space="preserve"> ولا منها مانعا</w:t>
      </w:r>
      <w:r w:rsidR="00115CA8">
        <w:rPr>
          <w:rStyle w:val="libBold2Char"/>
          <w:rtl/>
        </w:rPr>
        <w:t>،</w:t>
      </w:r>
      <w:r w:rsidRPr="00A70724">
        <w:rPr>
          <w:rStyle w:val="libBold2Char"/>
          <w:rtl/>
        </w:rPr>
        <w:t xml:space="preserve"> وإن ائتمروا بمعصية فشاء أن يحول بينهم وبين ذلك فعل</w:t>
      </w:r>
      <w:r w:rsidR="00115CA8">
        <w:rPr>
          <w:rStyle w:val="libBold2Char"/>
          <w:rtl/>
        </w:rPr>
        <w:t>،</w:t>
      </w:r>
      <w:r w:rsidRPr="00A70724">
        <w:rPr>
          <w:rStyle w:val="libBold2Char"/>
          <w:rtl/>
        </w:rPr>
        <w:t xml:space="preserve"> فإن لم يحل وفعلوه فليس هو الذي أدخلهم فيها </w:t>
      </w:r>
      <w:r w:rsidR="00115CA8">
        <w:rPr>
          <w:rStyle w:val="libBold2Char"/>
          <w:rtl/>
        </w:rPr>
        <w:t>-</w:t>
      </w:r>
      <w:r w:rsidRPr="00A70724">
        <w:rPr>
          <w:rStyle w:val="libBold2Char"/>
          <w:rtl/>
        </w:rPr>
        <w:t xml:space="preserve"> ثم قال </w:t>
      </w:r>
      <w:r w:rsidR="00E4096E" w:rsidRPr="00E4096E">
        <w:rPr>
          <w:rStyle w:val="libAlaemChar"/>
          <w:rFonts w:hint="cs"/>
          <w:rtl/>
        </w:rPr>
        <w:t>عليه‌السلام</w:t>
      </w:r>
      <w:r w:rsidRPr="00A70724">
        <w:rPr>
          <w:rStyle w:val="libBold2Char"/>
          <w:rtl/>
        </w:rPr>
        <w:t xml:space="preserve"> </w:t>
      </w:r>
      <w:r w:rsidR="00115CA8">
        <w:rPr>
          <w:rStyle w:val="libBold2Char"/>
          <w:rtl/>
        </w:rPr>
        <w:t>-</w:t>
      </w:r>
      <w:r w:rsidRPr="00A70724">
        <w:rPr>
          <w:rStyle w:val="libBold2Char"/>
          <w:rtl/>
        </w:rPr>
        <w:t xml:space="preserve"> من يضبط حدود هذا الكلام فقد خصم من</w:t>
      </w:r>
    </w:p>
    <w:p w:rsidR="00BB5AD1" w:rsidRDefault="00BB5AD1" w:rsidP="00A70724">
      <w:pPr>
        <w:pStyle w:val="libNormal0"/>
        <w:rPr>
          <w:rtl/>
        </w:rPr>
      </w:pPr>
      <w:r>
        <w:rPr>
          <w:rtl/>
        </w:rPr>
        <w:br w:type="page"/>
      </w:r>
      <w:r w:rsidRPr="00A70724">
        <w:rPr>
          <w:rStyle w:val="libBold2Char"/>
          <w:rtl/>
        </w:rPr>
        <w:lastRenderedPageBreak/>
        <w:t>خالفه</w:t>
      </w:r>
      <w:r>
        <w:rPr>
          <w:rtl/>
        </w:rPr>
        <w:t xml:space="preserve"> »</w:t>
      </w:r>
      <w:r w:rsidR="00115CA8" w:rsidRPr="00115CA8">
        <w:rPr>
          <w:rtl/>
        </w:rPr>
        <w:t xml:space="preserve"> </w:t>
      </w:r>
      <w:r w:rsidRPr="00A70724">
        <w:rPr>
          <w:rStyle w:val="libFootnotenumChar"/>
          <w:rtl/>
        </w:rPr>
        <w:t>(1)</w:t>
      </w:r>
      <w:r w:rsidRPr="00E9712D">
        <w:rPr>
          <w:rtl/>
        </w:rPr>
        <w:t>.</w:t>
      </w:r>
    </w:p>
    <w:p w:rsidR="00BB5AD1" w:rsidRDefault="00BB5AD1" w:rsidP="00BB5AD1">
      <w:pPr>
        <w:pStyle w:val="Heading3"/>
        <w:rPr>
          <w:rtl/>
        </w:rPr>
      </w:pPr>
      <w:bookmarkStart w:id="145" w:name="_Toc329452734"/>
      <w:bookmarkStart w:id="146" w:name="_Toc367177295"/>
      <w:r>
        <w:rPr>
          <w:rtl/>
        </w:rPr>
        <w:t>ثانيا</w:t>
      </w:r>
      <w:r w:rsidR="00115CA8">
        <w:rPr>
          <w:rtl/>
        </w:rPr>
        <w:t>:</w:t>
      </w:r>
      <w:r>
        <w:rPr>
          <w:rtl/>
        </w:rPr>
        <w:t xml:space="preserve"> تصحيح المفاهيم</w:t>
      </w:r>
      <w:bookmarkEnd w:id="145"/>
      <w:bookmarkEnd w:id="146"/>
    </w:p>
    <w:p w:rsidR="00BB5AD1" w:rsidRDefault="00BB5AD1" w:rsidP="00833D1C">
      <w:pPr>
        <w:pStyle w:val="libNormal"/>
        <w:rPr>
          <w:rtl/>
        </w:rPr>
      </w:pPr>
      <w:r>
        <w:rPr>
          <w:rtl/>
        </w:rPr>
        <w:t xml:space="preserve">قاد إمامنا </w:t>
      </w:r>
      <w:r w:rsidR="00E4096E" w:rsidRPr="00E4096E">
        <w:rPr>
          <w:rStyle w:val="libAlaemChar"/>
          <w:rFonts w:hint="cs"/>
          <w:rtl/>
        </w:rPr>
        <w:t>عليه‌السلام</w:t>
      </w:r>
      <w:r>
        <w:rPr>
          <w:rtl/>
        </w:rPr>
        <w:t xml:space="preserve"> حملة تصحيحية واسعة على الصعيد الفكري</w:t>
      </w:r>
      <w:r w:rsidR="00115CA8">
        <w:rPr>
          <w:rtl/>
        </w:rPr>
        <w:t>،</w:t>
      </w:r>
      <w:r>
        <w:rPr>
          <w:rtl/>
        </w:rPr>
        <w:t xml:space="preserve"> كان لها الأثر البالغ في فضح وتعرية المفاهيم المغلوطة</w:t>
      </w:r>
      <w:r w:rsidR="00115CA8">
        <w:rPr>
          <w:rtl/>
        </w:rPr>
        <w:t>،</w:t>
      </w:r>
      <w:r>
        <w:rPr>
          <w:rtl/>
        </w:rPr>
        <w:t xml:space="preserve"> ومواجهة السذاجة الفكرية</w:t>
      </w:r>
      <w:r w:rsidR="00115CA8">
        <w:rPr>
          <w:rtl/>
        </w:rPr>
        <w:t>،</w:t>
      </w:r>
      <w:r>
        <w:rPr>
          <w:rtl/>
        </w:rPr>
        <w:t xml:space="preserve"> وهنا نود التعجيل بإيراد الشواهد على ذلك</w:t>
      </w:r>
      <w:r w:rsidR="00115CA8">
        <w:rPr>
          <w:rtl/>
        </w:rPr>
        <w:t>:</w:t>
      </w:r>
      <w:r>
        <w:rPr>
          <w:rtl/>
        </w:rPr>
        <w:t xml:space="preserve"> </w:t>
      </w:r>
    </w:p>
    <w:p w:rsidR="00BB5AD1" w:rsidRDefault="00BB5AD1" w:rsidP="00833D1C">
      <w:pPr>
        <w:pStyle w:val="libNormal"/>
        <w:rPr>
          <w:rtl/>
        </w:rPr>
      </w:pPr>
      <w:r>
        <w:rPr>
          <w:rtl/>
        </w:rPr>
        <w:t xml:space="preserve">دخل على علي بن موسى الرضا </w:t>
      </w:r>
      <w:r w:rsidR="00E4096E" w:rsidRPr="00E4096E">
        <w:rPr>
          <w:rStyle w:val="libAlaemChar"/>
          <w:rFonts w:hint="cs"/>
          <w:rtl/>
        </w:rPr>
        <w:t>عليه‌السلام</w:t>
      </w:r>
      <w:r>
        <w:rPr>
          <w:rtl/>
        </w:rPr>
        <w:t xml:space="preserve"> قوم من الصوفية فقالوا</w:t>
      </w:r>
      <w:r w:rsidR="00115CA8">
        <w:rPr>
          <w:rtl/>
        </w:rPr>
        <w:t>:</w:t>
      </w:r>
      <w:r>
        <w:rPr>
          <w:rtl/>
        </w:rPr>
        <w:t xml:space="preserve"> إن أمير المؤمنين المأمون لما نظر فيما ولاه من الأمور فرآكم أهل البيت أولى من قام بأمر الناس</w:t>
      </w:r>
      <w:r w:rsidR="00115CA8">
        <w:rPr>
          <w:rtl/>
        </w:rPr>
        <w:t>،</w:t>
      </w:r>
      <w:r>
        <w:rPr>
          <w:rtl/>
        </w:rPr>
        <w:t xml:space="preserve"> ثم نظر في أهل البيت فرآك أولى بالناس عن كل واحد</w:t>
      </w:r>
      <w:r>
        <w:rPr>
          <w:rFonts w:hint="cs"/>
          <w:rtl/>
        </w:rPr>
        <w:t xml:space="preserve"> </w:t>
      </w:r>
      <w:r>
        <w:rPr>
          <w:rtl/>
        </w:rPr>
        <w:t>منهم</w:t>
      </w:r>
      <w:r w:rsidR="00115CA8">
        <w:rPr>
          <w:rtl/>
        </w:rPr>
        <w:t>،</w:t>
      </w:r>
      <w:r>
        <w:rPr>
          <w:rtl/>
        </w:rPr>
        <w:t xml:space="preserve"> فرد هذا الأمر إليك</w:t>
      </w:r>
      <w:r w:rsidR="00115CA8">
        <w:rPr>
          <w:rtl/>
        </w:rPr>
        <w:t>،</w:t>
      </w:r>
      <w:r>
        <w:rPr>
          <w:rtl/>
        </w:rPr>
        <w:t xml:space="preserve"> والإمامة تحتاج إلى من يأكل الخشن ويلبس الخشن ويركب ويعود المريض ويشيع الجنائز</w:t>
      </w:r>
      <w:r w:rsidR="00115CA8">
        <w:rPr>
          <w:rtl/>
        </w:rPr>
        <w:t>،</w:t>
      </w:r>
      <w:r>
        <w:rPr>
          <w:rtl/>
        </w:rPr>
        <w:t xml:space="preserve"> وكان الرضا متكئا فاستوى جالسا</w:t>
      </w:r>
      <w:r w:rsidR="00115CA8">
        <w:rPr>
          <w:rtl/>
        </w:rPr>
        <w:t>،</w:t>
      </w:r>
      <w:r>
        <w:rPr>
          <w:rtl/>
        </w:rPr>
        <w:t xml:space="preserve"> ثم قال</w:t>
      </w:r>
      <w:r w:rsidR="00115CA8">
        <w:rPr>
          <w:rtl/>
        </w:rPr>
        <w:t>:</w:t>
      </w:r>
      <w:r>
        <w:rPr>
          <w:rtl/>
        </w:rPr>
        <w:t xml:space="preserve"> « كان يوسف بن يعقوب نبيا فلبس أقبية الديباج المزركشة بالذهب والقباطي المنسوجة بالذهب وجلس على متكآت آل فرعون</w:t>
      </w:r>
      <w:r w:rsidR="00115CA8">
        <w:rPr>
          <w:rtl/>
        </w:rPr>
        <w:t>،</w:t>
      </w:r>
      <w:r>
        <w:rPr>
          <w:rtl/>
        </w:rPr>
        <w:t xml:space="preserve"> وحكم وأمر ونهى</w:t>
      </w:r>
      <w:r w:rsidR="00115CA8">
        <w:rPr>
          <w:rtl/>
        </w:rPr>
        <w:t>،</w:t>
      </w:r>
      <w:r>
        <w:rPr>
          <w:rtl/>
        </w:rPr>
        <w:t xml:space="preserve"> وإنما يراد من الإمام قسط وعدل</w:t>
      </w:r>
      <w:r w:rsidR="00115CA8">
        <w:rPr>
          <w:rtl/>
        </w:rPr>
        <w:t>،</w:t>
      </w:r>
      <w:r>
        <w:rPr>
          <w:rtl/>
        </w:rPr>
        <w:t xml:space="preserve"> إذا قال صدق وإذا حكم عدل وإذا وعد أنجز</w:t>
      </w:r>
      <w:r w:rsidR="00115CA8">
        <w:rPr>
          <w:rtl/>
        </w:rPr>
        <w:t>،</w:t>
      </w:r>
      <w:r>
        <w:rPr>
          <w:rtl/>
        </w:rPr>
        <w:t xml:space="preserve"> إن اللّه لم يحرّم ملبوسا ولا مطعوما » وتلا قوله</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قُلْ مَنْ حَرَّمَ زِينَةَ اللّه الَّتِي أَخْرَجَ لِعِبَادِهِ وَالطَّيِّبَاتِ مِنَ الرِّزْقِ</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sidRPr="00A70724">
        <w:rPr>
          <w:rStyle w:val="libFootnotenumChar"/>
          <w:rtl/>
        </w:rPr>
        <w:t>(2)</w:t>
      </w:r>
      <w:r w:rsidRPr="00E9712D">
        <w:rPr>
          <w:rtl/>
        </w:rPr>
        <w:t>.</w:t>
      </w:r>
    </w:p>
    <w:p w:rsidR="00BB5AD1" w:rsidRDefault="00BB5AD1" w:rsidP="00833D1C">
      <w:pPr>
        <w:pStyle w:val="libNormal"/>
        <w:rPr>
          <w:rtl/>
        </w:rPr>
      </w:pPr>
      <w:r>
        <w:rPr>
          <w:rtl/>
        </w:rPr>
        <w:t>وبهذا تلقى المتصوفة درسا بليغا في الزهد حريا بأن يكون موعظة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كشف الغمة 3</w:t>
      </w:r>
      <w:r w:rsidR="00115CA8">
        <w:rPr>
          <w:rtl/>
        </w:rPr>
        <w:t>:</w:t>
      </w:r>
      <w:r>
        <w:rPr>
          <w:rtl/>
        </w:rPr>
        <w:t xml:space="preserve"> 82</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Footnote"/>
        <w:rPr>
          <w:rtl/>
        </w:rPr>
      </w:pPr>
      <w:r>
        <w:rPr>
          <w:rtl/>
        </w:rPr>
        <w:t>(</w:t>
      </w:r>
      <w:r>
        <w:rPr>
          <w:rFonts w:hint="cs"/>
          <w:rtl/>
        </w:rPr>
        <w:t>2</w:t>
      </w:r>
      <w:r>
        <w:rPr>
          <w:rtl/>
        </w:rPr>
        <w:t>) سورة الأعراف</w:t>
      </w:r>
      <w:r w:rsidR="00115CA8">
        <w:rPr>
          <w:rtl/>
        </w:rPr>
        <w:t>:</w:t>
      </w:r>
      <w:r>
        <w:rPr>
          <w:rtl/>
        </w:rPr>
        <w:t xml:space="preserve"> 7 / 32.</w:t>
      </w:r>
    </w:p>
    <w:p w:rsidR="00BB5AD1" w:rsidRDefault="00BB5AD1" w:rsidP="00A70724">
      <w:pPr>
        <w:pStyle w:val="libFootnote"/>
        <w:rPr>
          <w:rtl/>
        </w:rPr>
      </w:pPr>
      <w:r>
        <w:rPr>
          <w:rtl/>
        </w:rPr>
        <w:t>(</w:t>
      </w:r>
      <w:r>
        <w:rPr>
          <w:rFonts w:hint="cs"/>
          <w:rtl/>
        </w:rPr>
        <w:t>3</w:t>
      </w:r>
      <w:r>
        <w:rPr>
          <w:rtl/>
        </w:rPr>
        <w:t>) الفصول المهمة / ابن الصباغ المالكي</w:t>
      </w:r>
      <w:r w:rsidR="00115CA8">
        <w:rPr>
          <w:rtl/>
        </w:rPr>
        <w:t>:</w:t>
      </w:r>
      <w:r>
        <w:rPr>
          <w:rtl/>
        </w:rPr>
        <w:t xml:space="preserve"> 251</w:t>
      </w:r>
      <w:r w:rsidR="00115CA8">
        <w:rPr>
          <w:rtl/>
        </w:rPr>
        <w:t>،</w:t>
      </w:r>
      <w:r>
        <w:rPr>
          <w:rtl/>
        </w:rPr>
        <w:t xml:space="preserve"> الفصل الثامن.</w:t>
      </w:r>
    </w:p>
    <w:p w:rsidR="00BB5AD1" w:rsidRDefault="00BB5AD1" w:rsidP="00A70724">
      <w:pPr>
        <w:pStyle w:val="libNormal0"/>
        <w:rPr>
          <w:rtl/>
        </w:rPr>
      </w:pPr>
      <w:r>
        <w:rPr>
          <w:rtl/>
        </w:rPr>
        <w:br w:type="page"/>
      </w:r>
      <w:r>
        <w:rPr>
          <w:rtl/>
        </w:rPr>
        <w:lastRenderedPageBreak/>
        <w:t xml:space="preserve">لادعياء الزهد والزاهدين معا. علما بأن إمامنا الرضا </w:t>
      </w:r>
      <w:r w:rsidR="00E4096E" w:rsidRPr="00E4096E">
        <w:rPr>
          <w:rStyle w:val="libAlaemChar"/>
          <w:rFonts w:hint="cs"/>
          <w:rtl/>
        </w:rPr>
        <w:t>عليه‌السلام</w:t>
      </w:r>
      <w:r>
        <w:rPr>
          <w:rtl/>
        </w:rPr>
        <w:t xml:space="preserve"> كان من الزاهدين</w:t>
      </w:r>
      <w:r w:rsidR="00115CA8">
        <w:rPr>
          <w:rtl/>
        </w:rPr>
        <w:t>،</w:t>
      </w:r>
      <w:r>
        <w:rPr>
          <w:rtl/>
        </w:rPr>
        <w:t xml:space="preserve"> كان جلوسه في الصيف على حصير</w:t>
      </w:r>
      <w:r w:rsidR="00115CA8">
        <w:rPr>
          <w:rtl/>
        </w:rPr>
        <w:t>،</w:t>
      </w:r>
      <w:r>
        <w:rPr>
          <w:rtl/>
        </w:rPr>
        <w:t xml:space="preserve"> وفي الشتاء على مسح</w:t>
      </w:r>
      <w:r w:rsidR="00115CA8" w:rsidRPr="00115CA8">
        <w:rPr>
          <w:rtl/>
        </w:rPr>
        <w:t xml:space="preserve"> </w:t>
      </w:r>
      <w:r w:rsidRPr="00A70724">
        <w:rPr>
          <w:rStyle w:val="libFootnotenumChar"/>
          <w:rtl/>
        </w:rPr>
        <w:t>(3)</w:t>
      </w:r>
      <w:r w:rsidRPr="00E9712D">
        <w:rPr>
          <w:rtl/>
        </w:rPr>
        <w:t>.</w:t>
      </w:r>
    </w:p>
    <w:p w:rsidR="00BB5AD1" w:rsidRDefault="00BB5AD1" w:rsidP="00833D1C">
      <w:pPr>
        <w:pStyle w:val="libNormal"/>
        <w:rPr>
          <w:rtl/>
        </w:rPr>
      </w:pPr>
      <w:r>
        <w:rPr>
          <w:rtl/>
        </w:rPr>
        <w:t>ومن الشواهد الأخرى التي نستدل من خلالها على حملة تصحيح المفاهيم هذه</w:t>
      </w:r>
      <w:r w:rsidR="00115CA8">
        <w:rPr>
          <w:rtl/>
        </w:rPr>
        <w:t>،</w:t>
      </w:r>
      <w:r>
        <w:rPr>
          <w:rtl/>
        </w:rPr>
        <w:t xml:space="preserve"> نظرة الإمام </w:t>
      </w:r>
      <w:r w:rsidR="00E4096E" w:rsidRPr="00E4096E">
        <w:rPr>
          <w:rStyle w:val="libAlaemChar"/>
          <w:rFonts w:hint="cs"/>
          <w:rtl/>
        </w:rPr>
        <w:t>عليه‌السلام</w:t>
      </w:r>
      <w:r>
        <w:rPr>
          <w:rtl/>
        </w:rPr>
        <w:t xml:space="preserve"> العميقة لمفهومي «الجود والبخل» علما بان الجود يمثل أحد الخصال العربية الأصيلة</w:t>
      </w:r>
      <w:r w:rsidR="00115CA8">
        <w:rPr>
          <w:rtl/>
        </w:rPr>
        <w:t>،</w:t>
      </w:r>
      <w:r>
        <w:rPr>
          <w:rtl/>
        </w:rPr>
        <w:t xml:space="preserve"> التي يتباهى بها البعض دون أن يعرف أبعادها وما تنطوي عليه من بُعد عبادي</w:t>
      </w:r>
      <w:r w:rsidR="00115CA8">
        <w:rPr>
          <w:rtl/>
        </w:rPr>
        <w:t>:</w:t>
      </w:r>
      <w:r>
        <w:rPr>
          <w:rtl/>
        </w:rPr>
        <w:t xml:space="preserve"> </w:t>
      </w:r>
    </w:p>
    <w:p w:rsidR="00BB5AD1" w:rsidRDefault="00BB5AD1" w:rsidP="00833D1C">
      <w:pPr>
        <w:pStyle w:val="libNormal"/>
        <w:rPr>
          <w:rtl/>
        </w:rPr>
      </w:pPr>
      <w:r>
        <w:rPr>
          <w:rtl/>
        </w:rPr>
        <w:t>سأله رجل وهو في الطواف</w:t>
      </w:r>
      <w:r w:rsidR="00115CA8">
        <w:rPr>
          <w:rtl/>
        </w:rPr>
        <w:t>:</w:t>
      </w:r>
      <w:r>
        <w:rPr>
          <w:rtl/>
        </w:rPr>
        <w:t xml:space="preserve"> أخبرني عن الجواد؟</w:t>
      </w:r>
    </w:p>
    <w:p w:rsidR="00BB5AD1" w:rsidRDefault="00BB5AD1" w:rsidP="00833D1C">
      <w:pPr>
        <w:pStyle w:val="libNormal"/>
        <w:rPr>
          <w:rtl/>
        </w:rPr>
      </w:pPr>
      <w:r>
        <w:rPr>
          <w:rtl/>
        </w:rPr>
        <w:t>فقال</w:t>
      </w:r>
      <w:r w:rsidR="00115CA8">
        <w:rPr>
          <w:rtl/>
        </w:rPr>
        <w:t>:</w:t>
      </w:r>
      <w:r>
        <w:rPr>
          <w:rtl/>
        </w:rPr>
        <w:t xml:space="preserve"> « </w:t>
      </w:r>
      <w:r w:rsidRPr="00A70724">
        <w:rPr>
          <w:rStyle w:val="libBold2Char"/>
          <w:rtl/>
        </w:rPr>
        <w:t>إن لكلامك وجهين</w:t>
      </w:r>
      <w:r w:rsidR="00115CA8">
        <w:rPr>
          <w:rStyle w:val="libBold2Char"/>
          <w:rtl/>
        </w:rPr>
        <w:t>،</w:t>
      </w:r>
      <w:r w:rsidRPr="00A70724">
        <w:rPr>
          <w:rStyle w:val="libBold2Char"/>
          <w:rtl/>
        </w:rPr>
        <w:t xml:space="preserve"> فإن كنت تسأل عن المخلوق</w:t>
      </w:r>
      <w:r w:rsidR="00115CA8">
        <w:rPr>
          <w:rStyle w:val="libBold2Char"/>
          <w:rtl/>
        </w:rPr>
        <w:t>،</w:t>
      </w:r>
      <w:r w:rsidRPr="00A70724">
        <w:rPr>
          <w:rStyle w:val="libBold2Char"/>
          <w:rtl/>
        </w:rPr>
        <w:t xml:space="preserve"> فإن الجواد</w:t>
      </w:r>
      <w:r w:rsidRPr="00A70724">
        <w:rPr>
          <w:rStyle w:val="libBold2Char"/>
          <w:rFonts w:hint="cs"/>
          <w:rtl/>
        </w:rPr>
        <w:t xml:space="preserve"> </w:t>
      </w:r>
      <w:r w:rsidRPr="00A70724">
        <w:rPr>
          <w:rStyle w:val="libBold2Char"/>
          <w:rtl/>
        </w:rPr>
        <w:t>هو الذي يؤدي ما افترض اللّه عليه</w:t>
      </w:r>
      <w:r w:rsidR="00115CA8">
        <w:rPr>
          <w:rStyle w:val="libBold2Char"/>
          <w:rtl/>
        </w:rPr>
        <w:t>،</w:t>
      </w:r>
      <w:r w:rsidRPr="00A70724">
        <w:rPr>
          <w:rStyle w:val="libBold2Char"/>
          <w:rtl/>
        </w:rPr>
        <w:t xml:space="preserve"> والبخيل من بخل بما افترض اللّه عليه. وان تكن تعني الخالق فهو الجواد ان أعطى</w:t>
      </w:r>
      <w:r w:rsidR="00115CA8">
        <w:rPr>
          <w:rStyle w:val="libBold2Char"/>
          <w:rtl/>
        </w:rPr>
        <w:t>،</w:t>
      </w:r>
      <w:r w:rsidRPr="00A70724">
        <w:rPr>
          <w:rStyle w:val="libBold2Char"/>
          <w:rtl/>
        </w:rPr>
        <w:t xml:space="preserve"> وهو الجواد إن منع</w:t>
      </w:r>
      <w:r w:rsidR="00115CA8">
        <w:rPr>
          <w:rStyle w:val="libBold2Char"/>
          <w:rtl/>
        </w:rPr>
        <w:t>،</w:t>
      </w:r>
      <w:r w:rsidRPr="00A70724">
        <w:rPr>
          <w:rStyle w:val="libBold2Char"/>
          <w:rtl/>
        </w:rPr>
        <w:t xml:space="preserve"> إن أعطى عبدا أعطاه ما ليس له</w:t>
      </w:r>
      <w:r w:rsidR="00115CA8">
        <w:rPr>
          <w:rStyle w:val="libBold2Char"/>
          <w:rtl/>
        </w:rPr>
        <w:t>،</w:t>
      </w:r>
      <w:r w:rsidRPr="00A70724">
        <w:rPr>
          <w:rStyle w:val="libBold2Char"/>
          <w:rtl/>
        </w:rPr>
        <w:t xml:space="preserve"> وان منع منع ما ليس له</w:t>
      </w:r>
      <w:r>
        <w:rPr>
          <w:rtl/>
        </w:rPr>
        <w:t xml:space="preserve"> »</w:t>
      </w:r>
      <w:r w:rsidR="00115CA8" w:rsidRPr="00115CA8">
        <w:rPr>
          <w:rtl/>
        </w:rPr>
        <w:t xml:space="preserve"> </w:t>
      </w:r>
      <w:r w:rsidRPr="00A70724">
        <w:rPr>
          <w:rStyle w:val="libFootnotenumChar"/>
          <w:rtl/>
        </w:rPr>
        <w:t>(1)</w:t>
      </w:r>
      <w:r w:rsidRPr="00E9712D">
        <w:rPr>
          <w:rtl/>
        </w:rPr>
        <w:t>.</w:t>
      </w:r>
    </w:p>
    <w:p w:rsidR="00BB5AD1" w:rsidRDefault="00BB5AD1" w:rsidP="00833D1C">
      <w:pPr>
        <w:pStyle w:val="libNormal"/>
        <w:rPr>
          <w:rtl/>
        </w:rPr>
      </w:pPr>
      <w:r>
        <w:rPr>
          <w:rtl/>
        </w:rPr>
        <w:t>وقد شملت حملة التصحيح هذه بعض المفاهيم ذات العلاقة بطبائع الناس كمفهوم «الحمية»؟</w:t>
      </w:r>
    </w:p>
    <w:p w:rsidR="00BB5AD1" w:rsidRDefault="00BB5AD1" w:rsidP="00833D1C">
      <w:pPr>
        <w:pStyle w:val="libNormal"/>
        <w:rPr>
          <w:rtl/>
        </w:rPr>
      </w:pPr>
      <w:r>
        <w:rPr>
          <w:rtl/>
        </w:rPr>
        <w:t>عن إسماعيل الخراساني</w:t>
      </w:r>
      <w:r w:rsidR="00115CA8">
        <w:rPr>
          <w:rtl/>
        </w:rPr>
        <w:t>،</w:t>
      </w:r>
      <w:r>
        <w:rPr>
          <w:rtl/>
        </w:rPr>
        <w:t xml:space="preserve"> عن الرضا </w:t>
      </w:r>
      <w:r w:rsidR="00E4096E" w:rsidRPr="00E4096E">
        <w:rPr>
          <w:rStyle w:val="libAlaemChar"/>
          <w:rFonts w:hint="cs"/>
          <w:rtl/>
        </w:rPr>
        <w:t>عليه‌السلام</w:t>
      </w:r>
      <w:r>
        <w:rPr>
          <w:rtl/>
        </w:rPr>
        <w:t xml:space="preserve"> قال</w:t>
      </w:r>
      <w:r w:rsidR="00115CA8">
        <w:rPr>
          <w:rtl/>
        </w:rPr>
        <w:t>:</w:t>
      </w:r>
      <w:r>
        <w:rPr>
          <w:rtl/>
        </w:rPr>
        <w:t xml:space="preserve"> « ليس الحمية من الشيء تركه</w:t>
      </w:r>
      <w:r w:rsidR="00115CA8">
        <w:rPr>
          <w:rtl/>
        </w:rPr>
        <w:t>،</w:t>
      </w:r>
      <w:r>
        <w:rPr>
          <w:rtl/>
        </w:rPr>
        <w:t xml:space="preserve"> إنما الحمية من الشيء الإقلال منه »</w:t>
      </w:r>
      <w:r w:rsidR="00115CA8" w:rsidRPr="00115CA8">
        <w:rPr>
          <w:rtl/>
        </w:rPr>
        <w:t xml:space="preserve"> </w:t>
      </w:r>
      <w:r w:rsidRPr="00A70724">
        <w:rPr>
          <w:rStyle w:val="libFootnotenumChar"/>
          <w:rtl/>
        </w:rPr>
        <w:t>(2)</w:t>
      </w:r>
      <w:r w:rsidRPr="00E9712D">
        <w:rPr>
          <w:rtl/>
        </w:rPr>
        <w:t>.</w:t>
      </w:r>
    </w:p>
    <w:p w:rsidR="00BB5AD1" w:rsidRDefault="00BB5AD1" w:rsidP="00BB5AD1">
      <w:pPr>
        <w:pStyle w:val="Heading3"/>
        <w:rPr>
          <w:rtl/>
        </w:rPr>
      </w:pPr>
      <w:bookmarkStart w:id="147" w:name="_Toc329452735"/>
      <w:bookmarkStart w:id="148" w:name="_Toc367177296"/>
      <w:r>
        <w:rPr>
          <w:rtl/>
        </w:rPr>
        <w:t>ثالثا</w:t>
      </w:r>
      <w:r w:rsidR="00115CA8">
        <w:rPr>
          <w:rtl/>
        </w:rPr>
        <w:t>:</w:t>
      </w:r>
      <w:r>
        <w:rPr>
          <w:rtl/>
        </w:rPr>
        <w:t xml:space="preserve"> كشف التحريف في الحديث</w:t>
      </w:r>
      <w:bookmarkEnd w:id="147"/>
      <w:bookmarkEnd w:id="148"/>
    </w:p>
    <w:p w:rsidR="00BB5AD1" w:rsidRDefault="00BB5AD1" w:rsidP="00833D1C">
      <w:pPr>
        <w:pStyle w:val="libNormal"/>
        <w:rPr>
          <w:rtl/>
        </w:rPr>
      </w:pPr>
      <w:r>
        <w:rPr>
          <w:rtl/>
        </w:rPr>
        <w:t xml:space="preserve">لقد قام الرضا </w:t>
      </w:r>
      <w:r w:rsidR="00E4096E" w:rsidRPr="00E4096E">
        <w:rPr>
          <w:rStyle w:val="libAlaemChar"/>
          <w:rFonts w:hint="cs"/>
          <w:rtl/>
        </w:rPr>
        <w:t>عليه‌السلام</w:t>
      </w:r>
      <w:r>
        <w:rPr>
          <w:rtl/>
        </w:rPr>
        <w:t xml:space="preserve"> بدور مشرّف في كشف وتعرية التحريف الذي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اُنظر</w:t>
      </w:r>
      <w:r w:rsidR="00115CA8">
        <w:rPr>
          <w:rtl/>
        </w:rPr>
        <w:t>:</w:t>
      </w:r>
      <w:r>
        <w:rPr>
          <w:rtl/>
        </w:rPr>
        <w:t xml:space="preserve"> الفصول المهمة</w:t>
      </w:r>
      <w:r w:rsidR="00115CA8">
        <w:rPr>
          <w:rtl/>
        </w:rPr>
        <w:t>:</w:t>
      </w:r>
      <w:r>
        <w:rPr>
          <w:rtl/>
        </w:rPr>
        <w:t xml:space="preserve"> 248</w:t>
      </w:r>
      <w:r w:rsidR="00115CA8">
        <w:rPr>
          <w:rtl/>
        </w:rPr>
        <w:t>،</w:t>
      </w:r>
      <w:r>
        <w:rPr>
          <w:rtl/>
        </w:rPr>
        <w:t xml:space="preserve"> الفصل الثاني.</w:t>
      </w:r>
    </w:p>
    <w:p w:rsidR="00BB5AD1" w:rsidRDefault="00BB5AD1" w:rsidP="00A70724">
      <w:pPr>
        <w:pStyle w:val="libFootnote"/>
        <w:rPr>
          <w:rtl/>
        </w:rPr>
      </w:pPr>
      <w:r>
        <w:rPr>
          <w:rtl/>
        </w:rPr>
        <w:t>(</w:t>
      </w:r>
      <w:r>
        <w:rPr>
          <w:rFonts w:hint="cs"/>
          <w:rtl/>
        </w:rPr>
        <w:t>2</w:t>
      </w:r>
      <w:r>
        <w:rPr>
          <w:rtl/>
        </w:rPr>
        <w:t>) كشف الغمة 3</w:t>
      </w:r>
      <w:r w:rsidR="00115CA8">
        <w:rPr>
          <w:rtl/>
        </w:rPr>
        <w:t>:</w:t>
      </w:r>
      <w:r>
        <w:rPr>
          <w:rtl/>
        </w:rPr>
        <w:t xml:space="preserve"> 81</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276</w:t>
      </w:r>
      <w:r w:rsidR="00115CA8">
        <w:rPr>
          <w:rtl/>
        </w:rPr>
        <w:t>،</w:t>
      </w:r>
      <w:r>
        <w:rPr>
          <w:rtl/>
        </w:rPr>
        <w:t xml:space="preserve"> ح 72</w:t>
      </w:r>
      <w:r w:rsidR="00115CA8">
        <w:rPr>
          <w:rtl/>
        </w:rPr>
        <w:t>،</w:t>
      </w:r>
      <w:r>
        <w:rPr>
          <w:rtl/>
        </w:rPr>
        <w:t xml:space="preserve"> باب (28).</w:t>
      </w:r>
    </w:p>
    <w:p w:rsidR="00BB5AD1" w:rsidRDefault="00BB5AD1" w:rsidP="00A70724">
      <w:pPr>
        <w:pStyle w:val="libNormal0"/>
        <w:rPr>
          <w:rtl/>
        </w:rPr>
      </w:pPr>
      <w:r>
        <w:rPr>
          <w:rtl/>
        </w:rPr>
        <w:br w:type="page"/>
      </w:r>
      <w:r>
        <w:rPr>
          <w:rtl/>
        </w:rPr>
        <w:lastRenderedPageBreak/>
        <w:t>حصل في الأحاديث</w:t>
      </w:r>
      <w:r w:rsidR="00115CA8">
        <w:rPr>
          <w:rtl/>
        </w:rPr>
        <w:t>،</w:t>
      </w:r>
      <w:r>
        <w:rPr>
          <w:rtl/>
        </w:rPr>
        <w:t xml:space="preserve"> والذي أثر بشكل مباشر على العقيدة الإسلامية وأفقدها نقاءها وأوقع الالتباس في فهم النصوص</w:t>
      </w:r>
      <w:r w:rsidR="00115CA8">
        <w:rPr>
          <w:rtl/>
        </w:rPr>
        <w:t>،</w:t>
      </w:r>
      <w:r>
        <w:rPr>
          <w:rtl/>
        </w:rPr>
        <w:t xml:space="preserve"> ولسنا بحاجة هنا لاستعراض جميع مظاهر التحريف</w:t>
      </w:r>
      <w:r w:rsidR="00115CA8">
        <w:rPr>
          <w:rtl/>
        </w:rPr>
        <w:t>،</w:t>
      </w:r>
      <w:r>
        <w:rPr>
          <w:rtl/>
        </w:rPr>
        <w:t xml:space="preserve"> ولكن يكفينا الاستشهاد على ذلك بما ورد عن ابراهيم بن محمود</w:t>
      </w:r>
      <w:r w:rsidR="00115CA8">
        <w:rPr>
          <w:rtl/>
        </w:rPr>
        <w:t>،</w:t>
      </w:r>
      <w:r>
        <w:rPr>
          <w:rtl/>
        </w:rPr>
        <w:t xml:space="preserve"> قال</w:t>
      </w:r>
      <w:r w:rsidR="00115CA8">
        <w:rPr>
          <w:rtl/>
        </w:rPr>
        <w:t>:</w:t>
      </w:r>
      <w:r>
        <w:rPr>
          <w:rtl/>
        </w:rPr>
        <w:t xml:space="preserve"> قلت للرضا </w:t>
      </w:r>
      <w:r w:rsidR="00E4096E" w:rsidRPr="00E4096E">
        <w:rPr>
          <w:rStyle w:val="libAlaemChar"/>
          <w:rFonts w:hint="cs"/>
          <w:rtl/>
        </w:rPr>
        <w:t>عليه‌السلام</w:t>
      </w:r>
      <w:r w:rsidR="00115CA8">
        <w:rPr>
          <w:rtl/>
        </w:rPr>
        <w:t>:</w:t>
      </w:r>
      <w:r>
        <w:rPr>
          <w:rtl/>
        </w:rPr>
        <w:t xml:space="preserve"> يا بن رسول اللّه ما تقول في الحديث الذي يرويه الناس عن رسول اللّه </w:t>
      </w:r>
      <w:r w:rsidR="00E4096E" w:rsidRPr="00E4096E">
        <w:rPr>
          <w:rStyle w:val="libAlaemChar"/>
          <w:rFonts w:hint="cs"/>
          <w:rtl/>
        </w:rPr>
        <w:t>صلى‌الله‌عليه‌وآله‌وسلم</w:t>
      </w:r>
      <w:r>
        <w:rPr>
          <w:rtl/>
        </w:rPr>
        <w:t xml:space="preserve"> أنه قال</w:t>
      </w:r>
      <w:r w:rsidR="00115CA8">
        <w:rPr>
          <w:rtl/>
        </w:rPr>
        <w:t>:</w:t>
      </w:r>
      <w:r>
        <w:rPr>
          <w:rtl/>
        </w:rPr>
        <w:t xml:space="preserve"> ان اللّه تبارك وتعالى ينزل كل ليلة إلى السماء الدنيا؟</w:t>
      </w:r>
      <w:r w:rsidR="00115CA8" w:rsidRPr="00115CA8">
        <w:rPr>
          <w:rtl/>
        </w:rPr>
        <w:t xml:space="preserve"> </w:t>
      </w:r>
      <w:r w:rsidRPr="00A70724">
        <w:rPr>
          <w:rStyle w:val="libFootnotenumChar"/>
          <w:rtl/>
        </w:rPr>
        <w:t>(3)</w:t>
      </w:r>
      <w:r w:rsidR="00115CA8" w:rsidRPr="00115CA8">
        <w:rPr>
          <w:rtl/>
        </w:rPr>
        <w:t xml:space="preserve"> </w:t>
      </w:r>
    </w:p>
    <w:p w:rsidR="00BB5AD1" w:rsidRDefault="00BB5AD1" w:rsidP="00833D1C">
      <w:pPr>
        <w:pStyle w:val="libNormal"/>
        <w:rPr>
          <w:rtl/>
        </w:rPr>
      </w:pPr>
      <w:r>
        <w:rPr>
          <w:rtl/>
        </w:rPr>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لعن اللّه المحرّفين للكلم عن مواضعه</w:t>
      </w:r>
      <w:r w:rsidR="00115CA8">
        <w:rPr>
          <w:rStyle w:val="libBold2Char"/>
          <w:rtl/>
        </w:rPr>
        <w:t>،</w:t>
      </w:r>
      <w:r w:rsidRPr="00A70724">
        <w:rPr>
          <w:rStyle w:val="libBold2Char"/>
          <w:rtl/>
        </w:rPr>
        <w:t xml:space="preserve"> واللّه ما قال رسول</w:t>
      </w:r>
      <w:r w:rsidRPr="00A70724">
        <w:rPr>
          <w:rStyle w:val="libBold2Char"/>
          <w:rFonts w:hint="cs"/>
          <w:rtl/>
        </w:rPr>
        <w:t xml:space="preserve"> </w:t>
      </w:r>
      <w:r w:rsidRPr="00A70724">
        <w:rPr>
          <w:rStyle w:val="libBold2Char"/>
          <w:rtl/>
        </w:rPr>
        <w:t xml:space="preserve">اللّه </w:t>
      </w:r>
      <w:r w:rsidR="00E4096E" w:rsidRPr="00E4096E">
        <w:rPr>
          <w:rStyle w:val="libAlaemChar"/>
          <w:rFonts w:hint="cs"/>
          <w:rtl/>
        </w:rPr>
        <w:t>صلى‌الله‌عليه‌وآله‌وسلم</w:t>
      </w:r>
      <w:r w:rsidRPr="00A70724">
        <w:rPr>
          <w:rStyle w:val="libBold2Char"/>
          <w:rtl/>
        </w:rPr>
        <w:t xml:space="preserve"> كذلك</w:t>
      </w:r>
      <w:r w:rsidR="00115CA8">
        <w:rPr>
          <w:rStyle w:val="libBold2Char"/>
          <w:rtl/>
        </w:rPr>
        <w:t>،</w:t>
      </w:r>
      <w:r w:rsidRPr="00A70724">
        <w:rPr>
          <w:rStyle w:val="libBold2Char"/>
          <w:rtl/>
        </w:rPr>
        <w:t xml:space="preserve"> إنّما قال </w:t>
      </w:r>
      <w:r w:rsidR="00E4096E" w:rsidRPr="00E4096E">
        <w:rPr>
          <w:rStyle w:val="libAlaemChar"/>
          <w:rFonts w:hint="cs"/>
          <w:rtl/>
        </w:rPr>
        <w:t>صلى‌الله‌عليه‌وآله‌وسلم</w:t>
      </w:r>
      <w:r w:rsidR="00115CA8">
        <w:rPr>
          <w:rStyle w:val="libBold2Char"/>
          <w:rtl/>
        </w:rPr>
        <w:t>:</w:t>
      </w:r>
      <w:r w:rsidRPr="00A70724">
        <w:rPr>
          <w:rStyle w:val="libBold2Char"/>
          <w:rtl/>
        </w:rPr>
        <w:t xml:space="preserve"> ان اللّه تعالى يُنزل ملكا إلى السماء الدنيا كل ليلة في الثلث الأخير وليلة الجمعة في أول الليل</w:t>
      </w:r>
      <w:r w:rsidR="00115CA8">
        <w:rPr>
          <w:rStyle w:val="libBold2Char"/>
          <w:rtl/>
        </w:rPr>
        <w:t>،</w:t>
      </w:r>
      <w:r w:rsidRPr="00A70724">
        <w:rPr>
          <w:rStyle w:val="libBold2Char"/>
          <w:rtl/>
        </w:rPr>
        <w:t xml:space="preserve"> فيأمره فينادي</w:t>
      </w:r>
      <w:r w:rsidR="00115CA8">
        <w:rPr>
          <w:rStyle w:val="libBold2Char"/>
          <w:rtl/>
        </w:rPr>
        <w:t>:</w:t>
      </w:r>
      <w:r w:rsidRPr="00A70724">
        <w:rPr>
          <w:rStyle w:val="libBold2Char"/>
          <w:rtl/>
        </w:rPr>
        <w:t xml:space="preserve"> هل من سائل فاعطيه؟ هل من تائب فاتوب عليه؟ هل من مستغفر فأغفر له؟ يا طالب الخير أقبِل</w:t>
      </w:r>
      <w:r w:rsidR="00115CA8">
        <w:rPr>
          <w:rStyle w:val="libBold2Char"/>
          <w:rtl/>
        </w:rPr>
        <w:t>،</w:t>
      </w:r>
      <w:r w:rsidRPr="00A70724">
        <w:rPr>
          <w:rStyle w:val="libBold2Char"/>
          <w:rtl/>
        </w:rPr>
        <w:t xml:space="preserve"> يا طالب الشرّ أقصر</w:t>
      </w:r>
      <w:r w:rsidR="00115CA8">
        <w:rPr>
          <w:rStyle w:val="libBold2Char"/>
          <w:rtl/>
        </w:rPr>
        <w:t>،</w:t>
      </w:r>
      <w:r w:rsidRPr="00A70724">
        <w:rPr>
          <w:rStyle w:val="libBold2Char"/>
          <w:rtl/>
        </w:rPr>
        <w:t xml:space="preserve"> فلا يزال ينادي بذلك حتى يطلع الفجر</w:t>
      </w:r>
      <w:r w:rsidR="00115CA8">
        <w:rPr>
          <w:rStyle w:val="libBold2Char"/>
          <w:rtl/>
        </w:rPr>
        <w:t>،</w:t>
      </w:r>
      <w:r w:rsidRPr="00A70724">
        <w:rPr>
          <w:rStyle w:val="libBold2Char"/>
          <w:rtl/>
        </w:rPr>
        <w:t xml:space="preserve"> فإذا طلع الفجر عاد إلى محله من ملكوت السماء. حدثني بذلك أبي عن جدي عن آبائه عن رسول اللّه </w:t>
      </w:r>
      <w:r w:rsidR="00E4096E" w:rsidRPr="00E4096E">
        <w:rPr>
          <w:rStyle w:val="libAlaemChar"/>
          <w:rFonts w:hint="cs"/>
          <w:rtl/>
        </w:rPr>
        <w:t>صلى‌الله‌عليه‌وآله‌وسلم</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E9712D">
        <w:rPr>
          <w:rtl/>
        </w:rPr>
        <w:t>.</w:t>
      </w:r>
    </w:p>
    <w:p w:rsidR="00BB5AD1" w:rsidRDefault="00BB5AD1" w:rsidP="00833D1C">
      <w:pPr>
        <w:pStyle w:val="libNormal"/>
        <w:rPr>
          <w:rtl/>
        </w:rPr>
      </w:pPr>
      <w:r>
        <w:rPr>
          <w:rtl/>
        </w:rPr>
        <w:t xml:space="preserve">والملاحظ أن تأكيد الإمام </w:t>
      </w:r>
      <w:r w:rsidR="00E4096E" w:rsidRPr="00E4096E">
        <w:rPr>
          <w:rStyle w:val="libAlaemChar"/>
          <w:rFonts w:hint="cs"/>
          <w:rtl/>
        </w:rPr>
        <w:t>عليه‌السلام</w:t>
      </w:r>
      <w:r>
        <w:rPr>
          <w:rtl/>
        </w:rPr>
        <w:t xml:space="preserve"> على سند هذا الحديث </w:t>
      </w:r>
      <w:r w:rsidR="00115CA8">
        <w:rPr>
          <w:rtl/>
        </w:rPr>
        <w:t>-</w:t>
      </w:r>
      <w:r>
        <w:rPr>
          <w:rtl/>
        </w:rPr>
        <w:t xml:space="preserve"> وأنه عن أبيه وأجداده </w:t>
      </w:r>
      <w:r w:rsidR="00E4096E" w:rsidRPr="00E4096E">
        <w:rPr>
          <w:rStyle w:val="libAlaemChar"/>
          <w:rFonts w:hint="cs"/>
          <w:rtl/>
        </w:rPr>
        <w:t>عليهم‌السلام</w:t>
      </w:r>
      <w:r>
        <w:rPr>
          <w:rtl/>
        </w:rPr>
        <w:t xml:space="preserve"> عن رسول اللّه </w:t>
      </w:r>
      <w:r w:rsidR="00E4096E" w:rsidRPr="00E4096E">
        <w:rPr>
          <w:rStyle w:val="libAlaemChar"/>
          <w:rFonts w:hint="cs"/>
          <w:rtl/>
        </w:rPr>
        <w:t>صلى‌الله‌عليه‌وآله‌وسلم</w:t>
      </w:r>
      <w:r>
        <w:rPr>
          <w:rtl/>
        </w:rPr>
        <w:t xml:space="preserve"> </w:t>
      </w:r>
      <w:r w:rsidR="00115CA8">
        <w:rPr>
          <w:rtl/>
        </w:rPr>
        <w:t>-</w:t>
      </w:r>
      <w:r>
        <w:rPr>
          <w:rtl/>
        </w:rPr>
        <w:t xml:space="preserve"> جاء في مقابل من يسند كذباً إلى رسول اللّه </w:t>
      </w:r>
      <w:r w:rsidR="00E4096E" w:rsidRPr="00E4096E">
        <w:rPr>
          <w:rStyle w:val="libAlaemChar"/>
          <w:rFonts w:hint="cs"/>
          <w:rtl/>
        </w:rPr>
        <w:t>صلى‌الله‌عليه‌وآله‌وسلم</w:t>
      </w:r>
      <w:r>
        <w:rPr>
          <w:rtl/>
        </w:rPr>
        <w:t xml:space="preserve"> بأنه قال بخلاف ذلك.</w:t>
      </w:r>
    </w:p>
    <w:p w:rsidR="00BB5AD1" w:rsidRDefault="00BB5AD1" w:rsidP="00833D1C">
      <w:pPr>
        <w:pStyle w:val="libNormal"/>
        <w:rPr>
          <w:rtl/>
        </w:rPr>
      </w:pPr>
      <w:r>
        <w:rPr>
          <w:rtl/>
        </w:rPr>
        <w:t xml:space="preserve">ومن الشواهد على تصدي الإمام </w:t>
      </w:r>
      <w:r w:rsidR="00E4096E" w:rsidRPr="00E4096E">
        <w:rPr>
          <w:rStyle w:val="libAlaemChar"/>
          <w:rFonts w:hint="cs"/>
          <w:rtl/>
        </w:rPr>
        <w:t>عليه‌السلام</w:t>
      </w:r>
      <w:r>
        <w:rPr>
          <w:rtl/>
        </w:rPr>
        <w:t xml:space="preserve"> لهذا اللّون من التحريف الذي طال الأحاديث</w:t>
      </w:r>
      <w:r w:rsidR="00115CA8">
        <w:rPr>
          <w:rtl/>
        </w:rPr>
        <w:t>،</w:t>
      </w:r>
      <w:r>
        <w:rPr>
          <w:rtl/>
        </w:rPr>
        <w:t xml:space="preserve"> ما جاء عن الحسين بن خالد</w:t>
      </w:r>
      <w:r w:rsidR="00115CA8">
        <w:rPr>
          <w:rtl/>
        </w:rPr>
        <w:t>،</w:t>
      </w:r>
      <w:r>
        <w:rPr>
          <w:rtl/>
        </w:rPr>
        <w:t xml:space="preserve"> قال</w:t>
      </w:r>
      <w:r w:rsidR="00115CA8">
        <w:rPr>
          <w:rtl/>
        </w:rPr>
        <w:t>:</w:t>
      </w:r>
      <w:r>
        <w:rPr>
          <w:rtl/>
        </w:rPr>
        <w:t xml:space="preserve"> قلت للرضا </w:t>
      </w:r>
      <w:r w:rsidR="00E4096E" w:rsidRPr="00E4096E">
        <w:rPr>
          <w:rStyle w:val="libAlaemChar"/>
          <w:rFonts w:hint="cs"/>
          <w:rtl/>
        </w:rPr>
        <w:t>عليه‌السلام</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أخرجه البخاري عن أبي هريرة</w:t>
      </w:r>
      <w:r w:rsidR="00115CA8">
        <w:rPr>
          <w:rtl/>
        </w:rPr>
        <w:t>،</w:t>
      </w:r>
      <w:r>
        <w:rPr>
          <w:rtl/>
        </w:rPr>
        <w:t xml:space="preserve"> اُنظر</w:t>
      </w:r>
      <w:r w:rsidR="00115CA8">
        <w:rPr>
          <w:rtl/>
        </w:rPr>
        <w:t>:</w:t>
      </w:r>
      <w:r>
        <w:rPr>
          <w:rtl/>
        </w:rPr>
        <w:t xml:space="preserve"> صحيح البخاري 1</w:t>
      </w:r>
      <w:r w:rsidR="00115CA8">
        <w:rPr>
          <w:rtl/>
        </w:rPr>
        <w:t>:</w:t>
      </w:r>
      <w:r>
        <w:rPr>
          <w:rtl/>
        </w:rPr>
        <w:t xml:space="preserve"> 384</w:t>
      </w:r>
      <w:r w:rsidR="00115CA8">
        <w:rPr>
          <w:rtl/>
        </w:rPr>
        <w:t>،</w:t>
      </w:r>
      <w:r>
        <w:rPr>
          <w:rtl/>
        </w:rPr>
        <w:t xml:space="preserve"> ح 1094</w:t>
      </w:r>
      <w:r w:rsidR="00115CA8">
        <w:rPr>
          <w:rtl/>
        </w:rPr>
        <w:t>،</w:t>
      </w:r>
      <w:r>
        <w:rPr>
          <w:rtl/>
        </w:rPr>
        <w:t xml:space="preserve"> باب (14) كتاب التهجّد</w:t>
      </w:r>
    </w:p>
    <w:p w:rsidR="00BB5AD1" w:rsidRDefault="00BB5AD1" w:rsidP="00A70724">
      <w:pPr>
        <w:pStyle w:val="libFootnote"/>
        <w:rPr>
          <w:rtl/>
        </w:rPr>
      </w:pPr>
      <w:r>
        <w:rPr>
          <w:rtl/>
        </w:rPr>
        <w:t>(</w:t>
      </w:r>
      <w:r>
        <w:rPr>
          <w:rFonts w:hint="cs"/>
          <w:rtl/>
        </w:rPr>
        <w:t>2</w:t>
      </w:r>
      <w:r>
        <w:rPr>
          <w:rtl/>
        </w:rPr>
        <w:t>) كشف الغمة 2</w:t>
      </w:r>
      <w:r w:rsidR="00115CA8">
        <w:rPr>
          <w:rtl/>
        </w:rPr>
        <w:t>:</w:t>
      </w:r>
      <w:r>
        <w:rPr>
          <w:rtl/>
        </w:rPr>
        <w:t xml:space="preserve"> 78 </w:t>
      </w:r>
      <w:r w:rsidR="00115CA8">
        <w:rPr>
          <w:rtl/>
        </w:rPr>
        <w:t>-</w:t>
      </w:r>
      <w:r>
        <w:rPr>
          <w:rtl/>
        </w:rPr>
        <w:t xml:space="preserve"> 79</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Normal0"/>
        <w:rPr>
          <w:rtl/>
        </w:rPr>
      </w:pPr>
      <w:r>
        <w:rPr>
          <w:rtl/>
        </w:rPr>
        <w:br w:type="page"/>
      </w:r>
      <w:r>
        <w:rPr>
          <w:rtl/>
        </w:rPr>
        <w:lastRenderedPageBreak/>
        <w:t>يا بن رسول اللّه إن قوما يقولون</w:t>
      </w:r>
      <w:r w:rsidR="00115CA8">
        <w:rPr>
          <w:rtl/>
        </w:rPr>
        <w:t>:</w:t>
      </w:r>
      <w:r>
        <w:rPr>
          <w:rtl/>
        </w:rPr>
        <w:t xml:space="preserve"> ان رسول اللّه </w:t>
      </w:r>
      <w:r w:rsidR="00E4096E" w:rsidRPr="00E4096E">
        <w:rPr>
          <w:rStyle w:val="libAlaemChar"/>
          <w:rFonts w:hint="cs"/>
          <w:rtl/>
        </w:rPr>
        <w:t>صلى‌الله‌عليه‌وآله‌وسلم</w:t>
      </w:r>
      <w:r>
        <w:rPr>
          <w:rtl/>
        </w:rPr>
        <w:t xml:space="preserve"> قال</w:t>
      </w:r>
      <w:r w:rsidR="00115CA8">
        <w:rPr>
          <w:rtl/>
        </w:rPr>
        <w:t>:</w:t>
      </w:r>
      <w:r>
        <w:rPr>
          <w:rtl/>
        </w:rPr>
        <w:t xml:space="preserve"> « إن اللّه خلق آدم على صورته » فقال</w:t>
      </w:r>
      <w:r w:rsidR="00115CA8">
        <w:rPr>
          <w:rtl/>
        </w:rPr>
        <w:t>:</w:t>
      </w:r>
      <w:r>
        <w:rPr>
          <w:rtl/>
        </w:rPr>
        <w:t xml:space="preserve"> قاتلهم اللّه! لقد حذفوا أول الحديث</w:t>
      </w:r>
      <w:r w:rsidR="00115CA8">
        <w:rPr>
          <w:rtl/>
        </w:rPr>
        <w:t>،</w:t>
      </w:r>
      <w:r>
        <w:rPr>
          <w:rtl/>
        </w:rPr>
        <w:t xml:space="preserve"> إن رسول اللّه مرّ برجلين يتسابّان</w:t>
      </w:r>
      <w:r w:rsidR="00115CA8">
        <w:rPr>
          <w:rtl/>
        </w:rPr>
        <w:t>،</w:t>
      </w:r>
      <w:r>
        <w:rPr>
          <w:rtl/>
        </w:rPr>
        <w:t xml:space="preserve"> فسمع أحدهما يقول لصاحبه</w:t>
      </w:r>
      <w:r w:rsidR="00115CA8">
        <w:rPr>
          <w:rtl/>
        </w:rPr>
        <w:t>:</w:t>
      </w:r>
      <w:r>
        <w:rPr>
          <w:rtl/>
        </w:rPr>
        <w:t xml:space="preserve"> قبّح اللّه وجهك ووجه من يشبهك فقال له </w:t>
      </w:r>
      <w:r w:rsidR="00E4096E" w:rsidRPr="00E4096E">
        <w:rPr>
          <w:rStyle w:val="libAlaemChar"/>
          <w:rFonts w:hint="cs"/>
          <w:rtl/>
        </w:rPr>
        <w:t>صلى‌الله‌عليه‌وآله‌وسلم</w:t>
      </w:r>
      <w:r w:rsidR="00115CA8">
        <w:rPr>
          <w:rtl/>
        </w:rPr>
        <w:t>:</w:t>
      </w:r>
      <w:r>
        <w:rPr>
          <w:rtl/>
        </w:rPr>
        <w:t xml:space="preserve"> « يا عبد اللّه لا تقل هذا لأخيك! فإن اللّه عزَّوجلَّ خلق آدم على صورته »</w:t>
      </w:r>
      <w:r w:rsidR="00115CA8" w:rsidRPr="00115CA8">
        <w:rPr>
          <w:rtl/>
        </w:rPr>
        <w:t xml:space="preserve"> </w:t>
      </w:r>
      <w:r w:rsidRPr="00A70724">
        <w:rPr>
          <w:rStyle w:val="libFootnotenumChar"/>
          <w:rtl/>
        </w:rPr>
        <w:t>(2)</w:t>
      </w:r>
      <w:r w:rsidRPr="00E9712D">
        <w:rPr>
          <w:rtl/>
        </w:rPr>
        <w:t>.</w:t>
      </w:r>
    </w:p>
    <w:p w:rsidR="00BB5AD1" w:rsidRDefault="00BB5AD1" w:rsidP="00BB5AD1">
      <w:pPr>
        <w:pStyle w:val="Heading3"/>
        <w:rPr>
          <w:rtl/>
        </w:rPr>
      </w:pPr>
      <w:bookmarkStart w:id="149" w:name="_Toc329452736"/>
      <w:bookmarkStart w:id="150" w:name="_Toc367177297"/>
      <w:r>
        <w:rPr>
          <w:rtl/>
        </w:rPr>
        <w:t>رابعا</w:t>
      </w:r>
      <w:r w:rsidR="00115CA8">
        <w:rPr>
          <w:rtl/>
        </w:rPr>
        <w:t>:</w:t>
      </w:r>
      <w:r>
        <w:rPr>
          <w:rtl/>
        </w:rPr>
        <w:t xml:space="preserve"> التأويل السليم لما دلّ بظاهرة على التشبيه والتجسيم</w:t>
      </w:r>
      <w:r w:rsidR="00115CA8">
        <w:rPr>
          <w:rtl/>
        </w:rPr>
        <w:t>:</w:t>
      </w:r>
      <w:bookmarkEnd w:id="149"/>
      <w:bookmarkEnd w:id="150"/>
      <w:r>
        <w:rPr>
          <w:rtl/>
        </w:rPr>
        <w:t xml:space="preserve"> </w:t>
      </w:r>
    </w:p>
    <w:p w:rsidR="00BB5AD1" w:rsidRDefault="00BB5AD1" w:rsidP="00833D1C">
      <w:pPr>
        <w:pStyle w:val="libNormal"/>
        <w:rPr>
          <w:rtl/>
        </w:rPr>
      </w:pPr>
      <w:r>
        <w:rPr>
          <w:rtl/>
        </w:rPr>
        <w:t>من المعلوم أن هناك فريقاً من المسلمين قد جمد على ظواهر القرآن</w:t>
      </w:r>
      <w:r w:rsidR="00115CA8">
        <w:rPr>
          <w:rtl/>
        </w:rPr>
        <w:t>،</w:t>
      </w:r>
      <w:r>
        <w:rPr>
          <w:rtl/>
        </w:rPr>
        <w:t xml:space="preserve"> الأمر الذي أساء إلى العقيدة الإسلامية</w:t>
      </w:r>
      <w:r w:rsidR="00115CA8">
        <w:rPr>
          <w:rtl/>
        </w:rPr>
        <w:t>،</w:t>
      </w:r>
      <w:r>
        <w:rPr>
          <w:rtl/>
        </w:rPr>
        <w:t xml:space="preserve"> وخاصة في مسألة التوحيد التي تعتبر حجر الزاوية فيها</w:t>
      </w:r>
      <w:r w:rsidR="00115CA8">
        <w:rPr>
          <w:rtl/>
        </w:rPr>
        <w:t>،</w:t>
      </w:r>
      <w:r>
        <w:rPr>
          <w:rtl/>
        </w:rPr>
        <w:t xml:space="preserve"> فقد أدّى الجمود على ظواهر الألفاظ إلى التشبيه والتجسيم تعالى اللّه عن ذلك</w:t>
      </w:r>
      <w:r w:rsidR="00115CA8">
        <w:rPr>
          <w:rtl/>
        </w:rPr>
        <w:t>،</w:t>
      </w:r>
      <w:r>
        <w:rPr>
          <w:rtl/>
        </w:rPr>
        <w:t xml:space="preserve"> فتصوّروا مثلاً أن للّه يدا</w:t>
      </w:r>
      <w:r w:rsidR="00115CA8">
        <w:rPr>
          <w:rtl/>
        </w:rPr>
        <w:t>،</w:t>
      </w:r>
      <w:r>
        <w:rPr>
          <w:rtl/>
        </w:rPr>
        <w:t xml:space="preserve"> وعرشا يجلس عليه</w:t>
      </w:r>
      <w:r w:rsidR="00115CA8">
        <w:rPr>
          <w:rtl/>
        </w:rPr>
        <w:t>،</w:t>
      </w:r>
      <w:r>
        <w:rPr>
          <w:rtl/>
        </w:rPr>
        <w:t xml:space="preserve"> وأن بالإمكان النظر إليه</w:t>
      </w:r>
      <w:r w:rsidR="00115CA8">
        <w:rPr>
          <w:rtl/>
        </w:rPr>
        <w:t>،</w:t>
      </w:r>
      <w:r>
        <w:rPr>
          <w:rtl/>
        </w:rPr>
        <w:t xml:space="preserve"> وأن له مكانا يُحجَب عنه الكافرون</w:t>
      </w:r>
      <w:r w:rsidR="00115CA8">
        <w:rPr>
          <w:rtl/>
        </w:rPr>
        <w:t>،</w:t>
      </w:r>
      <w:r>
        <w:rPr>
          <w:rtl/>
        </w:rPr>
        <w:t xml:space="preserve"> وأنه يتحرك ويجيء مع المَلَك</w:t>
      </w:r>
      <w:r w:rsidR="00115CA8">
        <w:rPr>
          <w:rtl/>
        </w:rPr>
        <w:t>،</w:t>
      </w:r>
      <w:r>
        <w:rPr>
          <w:rtl/>
        </w:rPr>
        <w:t xml:space="preserve"> وما إلى ذلك من مزاعم لا تستقيم مع سكة العقل السوية</w:t>
      </w:r>
      <w:r w:rsidR="00115CA8">
        <w:rPr>
          <w:rtl/>
        </w:rPr>
        <w:t>،</w:t>
      </w:r>
      <w:r>
        <w:rPr>
          <w:rtl/>
        </w:rPr>
        <w:t xml:space="preserve"> وتتنافى مع تنزيه اللّه تبارك وتعالى. </w:t>
      </w:r>
    </w:p>
    <w:p w:rsidR="00BB5AD1" w:rsidRDefault="00BB5AD1" w:rsidP="00833D1C">
      <w:pPr>
        <w:pStyle w:val="libNormal"/>
        <w:rPr>
          <w:rtl/>
        </w:rPr>
      </w:pPr>
      <w:r>
        <w:rPr>
          <w:rtl/>
        </w:rPr>
        <w:t xml:space="preserve">ومن هنا قام إمامنا الرضا </w:t>
      </w:r>
      <w:r w:rsidR="00E4096E" w:rsidRPr="00E4096E">
        <w:rPr>
          <w:rStyle w:val="libAlaemChar"/>
          <w:rFonts w:hint="cs"/>
          <w:rtl/>
        </w:rPr>
        <w:t>عليه‌السلام</w:t>
      </w:r>
      <w:r>
        <w:rPr>
          <w:rtl/>
        </w:rPr>
        <w:t xml:space="preserve"> بواجبه المقدس وأزاح غبش العيون لترى حقائق القرآن صافية</w:t>
      </w:r>
      <w:r w:rsidR="00115CA8">
        <w:rPr>
          <w:rtl/>
        </w:rPr>
        <w:t>،</w:t>
      </w:r>
      <w:r>
        <w:rPr>
          <w:rtl/>
        </w:rPr>
        <w:t xml:space="preserve"> مؤكدا أن لتلك الظواهر القرآنية معنىً تكشف عنه آيات اُخر</w:t>
      </w:r>
      <w:r w:rsidR="00115CA8">
        <w:rPr>
          <w:rtl/>
        </w:rPr>
        <w:t>،</w:t>
      </w:r>
      <w:r>
        <w:rPr>
          <w:rtl/>
        </w:rPr>
        <w:t xml:space="preserve"> وثوابت العقيدة أيضاً</w:t>
      </w:r>
      <w:r w:rsidR="00115CA8">
        <w:rPr>
          <w:rtl/>
        </w:rPr>
        <w:t>،</w:t>
      </w:r>
      <w:r>
        <w:rPr>
          <w:rtl/>
        </w:rPr>
        <w:t xml:space="preserve"> ومن الشواهد على ذلك</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في قول اللّه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وُجُوهٌ يَوْمَئِذٍ نَّاضِرَةٌ * إِلَى رَبِّهَا نَاظِرَةٌ</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قال</w:t>
      </w:r>
      <w:r w:rsidR="00115CA8">
        <w:rPr>
          <w:rtl/>
        </w:rPr>
        <w:t>:</w:t>
      </w:r>
      <w:r>
        <w:rPr>
          <w:rtl/>
        </w:rPr>
        <w:t xml:space="preserve"> يعني </w:t>
      </w:r>
      <w:r w:rsidR="00115CA8">
        <w:rPr>
          <w:rtl/>
        </w:rPr>
        <w:t>-</w:t>
      </w:r>
      <w:r>
        <w:rPr>
          <w:rtl/>
        </w:rPr>
        <w:t xml:space="preserve"> مشرقة </w:t>
      </w:r>
      <w:r w:rsidR="00115CA8">
        <w:rPr>
          <w:rtl/>
        </w:rPr>
        <w:t>-</w:t>
      </w:r>
      <w:r>
        <w:rPr>
          <w:rtl/>
        </w:rPr>
        <w:t xml:space="preserve"> تنتظر ثواب ربها</w:t>
      </w:r>
      <w:r w:rsidR="00115CA8" w:rsidRPr="00115CA8">
        <w:rPr>
          <w:rtl/>
        </w:rPr>
        <w:t xml:space="preserve"> </w:t>
      </w:r>
      <w:r w:rsidRPr="00A70724">
        <w:rPr>
          <w:rStyle w:val="libFootnotenumChar"/>
          <w:rtl/>
        </w:rPr>
        <w:t>(2)</w:t>
      </w:r>
      <w:r w:rsidRPr="00E9712D">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الاحتجاج / الطبرسي 2</w:t>
      </w:r>
      <w:r w:rsidR="00115CA8">
        <w:rPr>
          <w:rtl/>
        </w:rPr>
        <w:t>:</w:t>
      </w:r>
      <w:r>
        <w:rPr>
          <w:rtl/>
        </w:rPr>
        <w:t xml:space="preserve"> 192.</w:t>
      </w:r>
    </w:p>
    <w:p w:rsidR="00BB5AD1" w:rsidRDefault="00BB5AD1" w:rsidP="00A70724">
      <w:pPr>
        <w:pStyle w:val="libFootnote"/>
        <w:rPr>
          <w:rtl/>
        </w:rPr>
      </w:pPr>
      <w:r>
        <w:rPr>
          <w:rtl/>
        </w:rPr>
        <w:t>(</w:t>
      </w:r>
      <w:r>
        <w:rPr>
          <w:rFonts w:hint="cs"/>
          <w:rtl/>
        </w:rPr>
        <w:t>2</w:t>
      </w:r>
      <w:r>
        <w:rPr>
          <w:rtl/>
        </w:rPr>
        <w:t>) سورة القيامة</w:t>
      </w:r>
      <w:r w:rsidR="00115CA8">
        <w:rPr>
          <w:rtl/>
        </w:rPr>
        <w:t>:</w:t>
      </w:r>
      <w:r>
        <w:rPr>
          <w:rtl/>
        </w:rPr>
        <w:t xml:space="preserve"> 75 / 22 </w:t>
      </w:r>
      <w:r w:rsidR="00115CA8">
        <w:rPr>
          <w:rtl/>
        </w:rPr>
        <w:t>-</w:t>
      </w:r>
      <w:r>
        <w:rPr>
          <w:rtl/>
        </w:rPr>
        <w:t xml:space="preserve"> 23.</w:t>
      </w:r>
    </w:p>
    <w:p w:rsidR="00BB5AD1" w:rsidRDefault="00BB5AD1" w:rsidP="00A70724">
      <w:pPr>
        <w:pStyle w:val="libFootnote"/>
        <w:rPr>
          <w:rtl/>
        </w:rPr>
      </w:pPr>
      <w:r>
        <w:rPr>
          <w:rtl/>
        </w:rPr>
        <w:t>(</w:t>
      </w:r>
      <w:r>
        <w:rPr>
          <w:rFonts w:hint="cs"/>
          <w:rtl/>
        </w:rPr>
        <w:t>3</w:t>
      </w:r>
      <w:r>
        <w:rPr>
          <w:rtl/>
        </w:rPr>
        <w:t>) الاحتجاج 2</w:t>
      </w:r>
      <w:r w:rsidR="00115CA8">
        <w:rPr>
          <w:rtl/>
        </w:rPr>
        <w:t>:</w:t>
      </w:r>
      <w:r>
        <w:rPr>
          <w:rtl/>
        </w:rPr>
        <w:t xml:space="preserve"> 191</w:t>
      </w:r>
      <w:r w:rsidR="00115CA8">
        <w:rPr>
          <w:rtl/>
        </w:rPr>
        <w:t>،</w:t>
      </w:r>
      <w:r>
        <w:rPr>
          <w:rtl/>
        </w:rPr>
        <w:t xml:space="preserve"> اُنظر</w:t>
      </w:r>
      <w:r w:rsidR="00115CA8">
        <w:rPr>
          <w:rtl/>
        </w:rPr>
        <w:t>:</w:t>
      </w:r>
      <w:r>
        <w:rPr>
          <w:rtl/>
        </w:rPr>
        <w:t xml:space="preserve"> أجوبة الإمام </w:t>
      </w:r>
      <w:r w:rsidR="00E4096E" w:rsidRPr="00E4096E">
        <w:rPr>
          <w:rStyle w:val="libFootnoteAlaemChar"/>
          <w:rFonts w:hint="cs"/>
          <w:rtl/>
        </w:rPr>
        <w:t>عليه‌السلام</w:t>
      </w:r>
      <w:r>
        <w:rPr>
          <w:rtl/>
        </w:rPr>
        <w:t xml:space="preserve"> على أسئلة أبي الصلت الهروي.</w:t>
      </w:r>
    </w:p>
    <w:p w:rsidR="00BB5AD1" w:rsidRDefault="00BB5AD1" w:rsidP="00833D1C">
      <w:pPr>
        <w:pStyle w:val="libNormal"/>
        <w:rPr>
          <w:rtl/>
        </w:rPr>
      </w:pPr>
      <w:r>
        <w:rPr>
          <w:rtl/>
        </w:rPr>
        <w:br w:type="page"/>
      </w:r>
      <w:r>
        <w:rPr>
          <w:rtl/>
        </w:rPr>
        <w:lastRenderedPageBreak/>
        <w:t xml:space="preserve">ويؤكد هذا المعنى ما قاله أمير المؤمنين </w:t>
      </w:r>
      <w:r w:rsidR="00E4096E" w:rsidRPr="00E4096E">
        <w:rPr>
          <w:rStyle w:val="libAlaemChar"/>
          <w:rFonts w:hint="cs"/>
          <w:rtl/>
        </w:rPr>
        <w:t>عليه‌السلام</w:t>
      </w:r>
      <w:r>
        <w:rPr>
          <w:rtl/>
        </w:rPr>
        <w:t xml:space="preserve"> لأحد الزنادقة عندما سأل الإمام </w:t>
      </w:r>
      <w:r w:rsidR="00E4096E" w:rsidRPr="00E4096E">
        <w:rPr>
          <w:rStyle w:val="libAlaemChar"/>
          <w:rFonts w:hint="cs"/>
          <w:rtl/>
        </w:rPr>
        <w:t>عليه‌السلام</w:t>
      </w:r>
      <w:r>
        <w:rPr>
          <w:rtl/>
        </w:rPr>
        <w:t xml:space="preserve"> قائلاً</w:t>
      </w:r>
      <w:r w:rsidR="00115CA8">
        <w:rPr>
          <w:rtl/>
        </w:rPr>
        <w:t>:</w:t>
      </w:r>
      <w:r>
        <w:rPr>
          <w:rtl/>
        </w:rPr>
        <w:t xml:space="preserve"> أجد اللّه يقول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وُجُوهٌ يَوْمَئِذٍ نَّاضِرَةٌ * إِلَى رَبِّهَا نَاظِرَةٌ</w:t>
      </w:r>
      <w:r>
        <w:rPr>
          <w:rtl/>
        </w:rPr>
        <w:t xml:space="preserve"> </w:t>
      </w:r>
      <w:r w:rsidR="00E4096E" w:rsidRPr="00E4096E">
        <w:rPr>
          <w:rStyle w:val="libAlaemChar"/>
          <w:rFonts w:hint="cs"/>
          <w:rtl/>
        </w:rPr>
        <w:t>)</w:t>
      </w:r>
      <w:r>
        <w:rPr>
          <w:rtl/>
        </w:rPr>
        <w:t xml:space="preserve"> وأجده يقول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لاَتُدْرِكُهُ الاْءَبْصَارُ وَهُوَ يُدْرِكُ الاْءَبْصَارَ</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E9712D">
        <w:rPr>
          <w:rtl/>
        </w:rPr>
        <w:t>.</w:t>
      </w:r>
      <w:r>
        <w:rPr>
          <w:rtl/>
        </w:rPr>
        <w:t xml:space="preserve"> </w:t>
      </w:r>
    </w:p>
    <w:p w:rsidR="00BB5AD1" w:rsidRDefault="00BB5AD1" w:rsidP="00833D1C">
      <w:pPr>
        <w:pStyle w:val="libNormal"/>
        <w:rPr>
          <w:rtl/>
        </w:rPr>
      </w:pPr>
      <w:r>
        <w:rPr>
          <w:rtl/>
        </w:rPr>
        <w:t xml:space="preserve">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إنَّ المؤمنين يُؤمَرون بدخول الجنّة</w:t>
      </w:r>
      <w:r w:rsidR="00115CA8">
        <w:rPr>
          <w:rStyle w:val="libBold2Char"/>
          <w:rtl/>
        </w:rPr>
        <w:t>،</w:t>
      </w:r>
      <w:r w:rsidRPr="00A70724">
        <w:rPr>
          <w:rStyle w:val="libBold2Char"/>
          <w:rtl/>
        </w:rPr>
        <w:t xml:space="preserve"> فمن هذا المقام ينظرون إلى ربّهم كيف يثيبهم ... أي</w:t>
      </w:r>
      <w:r w:rsidR="00115CA8">
        <w:rPr>
          <w:rStyle w:val="libBold2Char"/>
          <w:rtl/>
        </w:rPr>
        <w:t>:</w:t>
      </w:r>
      <w:r w:rsidRPr="00A70724">
        <w:rPr>
          <w:rStyle w:val="libBold2Char"/>
          <w:rtl/>
        </w:rPr>
        <w:t xml:space="preserve"> النظر إلى ما وعدهم </w:t>
      </w:r>
      <w:r w:rsidR="00115CA8">
        <w:rPr>
          <w:rStyle w:val="libBold2Char"/>
          <w:rtl/>
        </w:rPr>
        <w:t>-</w:t>
      </w:r>
      <w:r w:rsidRPr="00A70724">
        <w:rPr>
          <w:rStyle w:val="libBold2Char"/>
          <w:rtl/>
        </w:rPr>
        <w:t xml:space="preserve"> عزَّوجلَّ </w:t>
      </w:r>
      <w:r w:rsidR="00115CA8">
        <w:rPr>
          <w:rStyle w:val="libBold2Char"/>
          <w:rtl/>
        </w:rPr>
        <w:t>-</w:t>
      </w:r>
      <w:r w:rsidRPr="00A70724">
        <w:rPr>
          <w:rStyle w:val="libBold2Char"/>
          <w:rtl/>
        </w:rPr>
        <w:t xml:space="preserve"> فذلك قوله تعالى</w:t>
      </w:r>
      <w:r w:rsidR="00115CA8">
        <w:rPr>
          <w:rStyle w:val="libBold2Char"/>
          <w:rtl/>
        </w:rPr>
        <w:t>:</w:t>
      </w:r>
      <w:r w:rsidRPr="00A70724">
        <w:rPr>
          <w:rStyle w:val="libBold2Char"/>
          <w:rtl/>
        </w:rPr>
        <w:t xml:space="preserve"> </w:t>
      </w:r>
      <w:r w:rsidR="00E4096E" w:rsidRPr="00E4096E">
        <w:rPr>
          <w:rStyle w:val="libAlaemChar"/>
          <w:rFonts w:hint="cs"/>
          <w:rtl/>
        </w:rPr>
        <w:t>(</w:t>
      </w:r>
      <w:r>
        <w:rPr>
          <w:rtl/>
        </w:rPr>
        <w:t xml:space="preserve"> </w:t>
      </w:r>
      <w:r w:rsidRPr="00BB5AD1">
        <w:rPr>
          <w:rStyle w:val="libAieChar"/>
          <w:rtl/>
        </w:rPr>
        <w:t>إِلَى رَبِّهَا نَاظِرَةٌ</w:t>
      </w:r>
      <w:r>
        <w:rPr>
          <w:rtl/>
        </w:rPr>
        <w:t xml:space="preserve"> </w:t>
      </w:r>
      <w:r w:rsidR="00E4096E" w:rsidRPr="00E4096E">
        <w:rPr>
          <w:rStyle w:val="libAlaemChar"/>
          <w:rFonts w:hint="cs"/>
          <w:rtl/>
        </w:rPr>
        <w:t>)</w:t>
      </w:r>
      <w:r>
        <w:rPr>
          <w:rtl/>
        </w:rPr>
        <w:t xml:space="preserve">. </w:t>
      </w:r>
      <w:r w:rsidRPr="00A70724">
        <w:rPr>
          <w:rStyle w:val="libBold2Char"/>
          <w:rtl/>
        </w:rPr>
        <w:t>والناظرة</w:t>
      </w:r>
      <w:r w:rsidR="00115CA8">
        <w:rPr>
          <w:rStyle w:val="libBold2Char"/>
          <w:rtl/>
        </w:rPr>
        <w:t>:</w:t>
      </w:r>
      <w:r w:rsidRPr="00A70724">
        <w:rPr>
          <w:rStyle w:val="libBold2Char"/>
          <w:rtl/>
        </w:rPr>
        <w:t xml:space="preserve"> المنتظرة ». ثمّ قال </w:t>
      </w:r>
      <w:r w:rsidR="00E4096E" w:rsidRPr="00E4096E">
        <w:rPr>
          <w:rStyle w:val="libAlaemChar"/>
          <w:rFonts w:hint="cs"/>
          <w:rtl/>
        </w:rPr>
        <w:t>عليه‌السلام</w:t>
      </w:r>
      <w:r w:rsidR="00115CA8">
        <w:rPr>
          <w:rStyle w:val="libBold2Char"/>
          <w:rtl/>
        </w:rPr>
        <w:t>:</w:t>
      </w:r>
      <w:r w:rsidRPr="00A70724">
        <w:rPr>
          <w:rStyle w:val="libBold2Char"/>
          <w:rtl/>
        </w:rPr>
        <w:t xml:space="preserve"> « ألم تسمع قوله تعالى</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فَنَاظِرَةٌ بِمَ يَرْجِعُ الْمُرْسَلُونَ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 xml:space="preserve"> </w:t>
      </w:r>
      <w:r w:rsidRPr="00A70724">
        <w:rPr>
          <w:rStyle w:val="libBold2Char"/>
          <w:rtl/>
        </w:rPr>
        <w:t xml:space="preserve">أي منتظرة </w:t>
      </w:r>
      <w:r>
        <w:rPr>
          <w:rtl/>
        </w:rPr>
        <w:t>»</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E9712D">
        <w:rPr>
          <w:rtl/>
        </w:rPr>
        <w:t>.</w:t>
      </w:r>
    </w:p>
    <w:p w:rsidR="00BB5AD1" w:rsidRDefault="00BB5AD1" w:rsidP="00833D1C">
      <w:pPr>
        <w:pStyle w:val="libNormal"/>
        <w:rPr>
          <w:rtl/>
        </w:rPr>
      </w:pPr>
      <w:r>
        <w:rPr>
          <w:rtl/>
        </w:rPr>
        <w:t>وأيضا</w:t>
      </w:r>
      <w:r w:rsidR="00115CA8">
        <w:rPr>
          <w:rtl/>
        </w:rPr>
        <w:t>:</w:t>
      </w:r>
      <w:r>
        <w:rPr>
          <w:rtl/>
        </w:rPr>
        <w:t xml:space="preserve"> سُئل عن قوله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وَجَاءَ رَبُّكَ وَالْمَلَكُ صَفّا صَفّا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Pr>
          <w:rtl/>
        </w:rPr>
        <w:t>فقال</w:t>
      </w:r>
      <w:r w:rsidR="00115CA8">
        <w:rPr>
          <w:rtl/>
        </w:rPr>
        <w:t>:</w:t>
      </w:r>
      <w:r>
        <w:rPr>
          <w:rtl/>
        </w:rPr>
        <w:t xml:space="preserve"> « </w:t>
      </w:r>
      <w:r w:rsidRPr="00A70724">
        <w:rPr>
          <w:rStyle w:val="libBold2Char"/>
          <w:rtl/>
        </w:rPr>
        <w:t>إن اللّه لا يُوصف بالمجيء والذهاب والانتقال</w:t>
      </w:r>
      <w:r w:rsidR="00115CA8">
        <w:rPr>
          <w:rStyle w:val="libBold2Char"/>
          <w:rtl/>
        </w:rPr>
        <w:t>،</w:t>
      </w:r>
      <w:r w:rsidRPr="00A70724">
        <w:rPr>
          <w:rStyle w:val="libBold2Char"/>
          <w:rtl/>
        </w:rPr>
        <w:t xml:space="preserve"> إنما يعني بذلك</w:t>
      </w:r>
      <w:r w:rsidR="00115CA8">
        <w:rPr>
          <w:rStyle w:val="libBold2Char"/>
          <w:rtl/>
        </w:rPr>
        <w:t>:</w:t>
      </w:r>
      <w:r w:rsidRPr="00A70724">
        <w:rPr>
          <w:rStyle w:val="libBold2Char"/>
          <w:rtl/>
        </w:rPr>
        <w:t xml:space="preserve"> وجاء أمر ربّك</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E9712D">
        <w:rPr>
          <w:rtl/>
        </w:rPr>
        <w:t>.</w:t>
      </w:r>
    </w:p>
    <w:p w:rsidR="00BB5AD1" w:rsidRDefault="00BB5AD1" w:rsidP="00833D1C">
      <w:pPr>
        <w:pStyle w:val="libNormal"/>
        <w:rPr>
          <w:rtl/>
        </w:rPr>
      </w:pPr>
      <w:r>
        <w:rPr>
          <w:rtl/>
        </w:rPr>
        <w:t>وسئل عن قوله عزَّوجلَّ</w:t>
      </w:r>
      <w:r w:rsidR="00115CA8">
        <w:rPr>
          <w:rtl/>
        </w:rPr>
        <w:t>:</w:t>
      </w:r>
      <w:r>
        <w:rPr>
          <w:rtl/>
        </w:rPr>
        <w:t xml:space="preserve"> </w:t>
      </w:r>
      <w:r w:rsidR="00E4096E" w:rsidRPr="00E4096E">
        <w:rPr>
          <w:rStyle w:val="libAlaemChar"/>
          <w:rFonts w:hint="cs"/>
          <w:rtl/>
        </w:rPr>
        <w:t>(</w:t>
      </w:r>
      <w:r>
        <w:rPr>
          <w:rtl/>
        </w:rPr>
        <w:t xml:space="preserve"> .. </w:t>
      </w:r>
      <w:r w:rsidRPr="00BB5AD1">
        <w:rPr>
          <w:rStyle w:val="libAieChar"/>
          <w:rtl/>
        </w:rPr>
        <w:t>كَلاَّ إِنَّهُمْ عَن رَبِّهِمْ يَوْمَئِذٍ لَمَ</w:t>
      </w:r>
      <w:r w:rsidR="00115CA8">
        <w:rPr>
          <w:rStyle w:val="libAieChar"/>
          <w:rtl/>
        </w:rPr>
        <w:t>-</w:t>
      </w:r>
      <w:r w:rsidRPr="00BB5AD1">
        <w:rPr>
          <w:rStyle w:val="libAieChar"/>
          <w:rtl/>
        </w:rPr>
        <w:t>حْجُوبُونَ</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w:t>
      </w:r>
      <w:r w:rsidRPr="00A70724">
        <w:rPr>
          <w:rStyle w:val="libFootnotenumChar"/>
          <w:rFonts w:hint="cs"/>
          <w:rtl/>
        </w:rPr>
        <w:t>6</w:t>
      </w:r>
      <w:r w:rsidRPr="00A70724">
        <w:rPr>
          <w:rStyle w:val="libFootnotenumChar"/>
          <w:rtl/>
        </w:rPr>
        <w:t>)</w:t>
      </w:r>
      <w:r w:rsidR="00115CA8" w:rsidRPr="00115CA8">
        <w:rPr>
          <w:rtl/>
        </w:rPr>
        <w:t xml:space="preserve"> </w:t>
      </w:r>
      <w:r>
        <w:rPr>
          <w:rtl/>
        </w:rPr>
        <w:t>فقال</w:t>
      </w:r>
      <w:r w:rsidR="00115CA8">
        <w:rPr>
          <w:rtl/>
        </w:rPr>
        <w:t>:</w:t>
      </w:r>
      <w:r>
        <w:rPr>
          <w:rtl/>
        </w:rPr>
        <w:t xml:space="preserve"> « </w:t>
      </w:r>
      <w:r w:rsidRPr="00A70724">
        <w:rPr>
          <w:rStyle w:val="libBold2Char"/>
          <w:rtl/>
        </w:rPr>
        <w:t>إن اللّه تعالى لا يُوصف بمكان يحلّ فيه فيحجب عن عباده</w:t>
      </w:r>
      <w:r w:rsidR="00115CA8">
        <w:rPr>
          <w:rStyle w:val="libBold2Char"/>
          <w:rtl/>
        </w:rPr>
        <w:t>،</w:t>
      </w:r>
      <w:r w:rsidRPr="00A70724">
        <w:rPr>
          <w:rStyle w:val="libBold2Char"/>
          <w:rtl/>
        </w:rPr>
        <w:t xml:space="preserve"> ولكنّه يعني</w:t>
      </w:r>
      <w:r w:rsidR="00115CA8">
        <w:rPr>
          <w:rStyle w:val="libBold2Char"/>
          <w:rtl/>
        </w:rPr>
        <w:t>:</w:t>
      </w:r>
      <w:r w:rsidRPr="00A70724">
        <w:rPr>
          <w:rStyle w:val="libBold2Char"/>
          <w:rtl/>
        </w:rPr>
        <w:t xml:space="preserve"> عن ثواب ربّهم محجوبين</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7</w:t>
      </w:r>
      <w:r w:rsidRPr="00A70724">
        <w:rPr>
          <w:rStyle w:val="libFootnotenumChar"/>
          <w:rtl/>
        </w:rPr>
        <w:t>)</w:t>
      </w:r>
      <w:r w:rsidRPr="005C3240">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Fonts w:hint="cs"/>
          <w:rtl/>
        </w:rPr>
        <w:t>(1) سروة الأنعام</w:t>
      </w:r>
      <w:r w:rsidR="00115CA8">
        <w:rPr>
          <w:rFonts w:hint="cs"/>
          <w:rtl/>
        </w:rPr>
        <w:t>:</w:t>
      </w:r>
      <w:r>
        <w:rPr>
          <w:rFonts w:hint="cs"/>
          <w:rtl/>
        </w:rPr>
        <w:t xml:space="preserve"> 6 / 103.</w:t>
      </w:r>
    </w:p>
    <w:p w:rsidR="00BB5AD1" w:rsidRDefault="00BB5AD1" w:rsidP="00A70724">
      <w:pPr>
        <w:pStyle w:val="libFootnote"/>
        <w:rPr>
          <w:rtl/>
        </w:rPr>
      </w:pPr>
      <w:r>
        <w:rPr>
          <w:rtl/>
        </w:rPr>
        <w:t>(</w:t>
      </w:r>
      <w:r>
        <w:rPr>
          <w:rFonts w:hint="cs"/>
          <w:rtl/>
        </w:rPr>
        <w:t>2</w:t>
      </w:r>
      <w:r>
        <w:rPr>
          <w:rtl/>
        </w:rPr>
        <w:t>) سورة النمل</w:t>
      </w:r>
      <w:r w:rsidR="00115CA8">
        <w:rPr>
          <w:rtl/>
        </w:rPr>
        <w:t>:</w:t>
      </w:r>
      <w:r>
        <w:rPr>
          <w:rtl/>
        </w:rPr>
        <w:t xml:space="preserve"> 27 / 35.</w:t>
      </w:r>
    </w:p>
    <w:p w:rsidR="00BB5AD1" w:rsidRDefault="00BB5AD1" w:rsidP="00A70724">
      <w:pPr>
        <w:pStyle w:val="libFootnote"/>
        <w:rPr>
          <w:rtl/>
        </w:rPr>
      </w:pPr>
      <w:r>
        <w:rPr>
          <w:rtl/>
        </w:rPr>
        <w:t>(</w:t>
      </w:r>
      <w:r>
        <w:rPr>
          <w:rFonts w:hint="cs"/>
          <w:rtl/>
        </w:rPr>
        <w:t>3</w:t>
      </w:r>
      <w:r>
        <w:rPr>
          <w:rtl/>
        </w:rPr>
        <w:t>) التوحيد / الصدوق</w:t>
      </w:r>
      <w:r w:rsidR="00115CA8">
        <w:rPr>
          <w:rtl/>
        </w:rPr>
        <w:t>:</w:t>
      </w:r>
      <w:r>
        <w:rPr>
          <w:rtl/>
        </w:rPr>
        <w:t xml:space="preserve"> 261 / 5.</w:t>
      </w:r>
    </w:p>
    <w:p w:rsidR="00BB5AD1" w:rsidRDefault="00BB5AD1" w:rsidP="00A70724">
      <w:pPr>
        <w:pStyle w:val="libFootnote"/>
        <w:rPr>
          <w:rtl/>
        </w:rPr>
      </w:pPr>
      <w:r>
        <w:rPr>
          <w:rtl/>
        </w:rPr>
        <w:t>(</w:t>
      </w:r>
      <w:r>
        <w:rPr>
          <w:rFonts w:hint="cs"/>
          <w:rtl/>
        </w:rPr>
        <w:t>4</w:t>
      </w:r>
      <w:r>
        <w:rPr>
          <w:rtl/>
        </w:rPr>
        <w:t>) سورة الفجر</w:t>
      </w:r>
      <w:r w:rsidR="00115CA8">
        <w:rPr>
          <w:rtl/>
        </w:rPr>
        <w:t>:</w:t>
      </w:r>
      <w:r>
        <w:rPr>
          <w:rtl/>
        </w:rPr>
        <w:t xml:space="preserve"> 89 / 22.</w:t>
      </w:r>
    </w:p>
    <w:p w:rsidR="00BB5AD1" w:rsidRDefault="00BB5AD1" w:rsidP="00A70724">
      <w:pPr>
        <w:pStyle w:val="libFootnote"/>
        <w:rPr>
          <w:rtl/>
        </w:rPr>
      </w:pPr>
      <w:r>
        <w:rPr>
          <w:rtl/>
        </w:rPr>
        <w:t>(</w:t>
      </w:r>
      <w:r>
        <w:rPr>
          <w:rFonts w:hint="cs"/>
          <w:rtl/>
        </w:rPr>
        <w:t>5</w:t>
      </w:r>
      <w:r>
        <w:rPr>
          <w:rtl/>
        </w:rPr>
        <w:t>) الاحتجاج 2</w:t>
      </w:r>
      <w:r w:rsidR="00115CA8">
        <w:rPr>
          <w:rtl/>
        </w:rPr>
        <w:t>:</w:t>
      </w:r>
      <w:r>
        <w:rPr>
          <w:rtl/>
        </w:rPr>
        <w:t xml:space="preserve"> 193.</w:t>
      </w:r>
    </w:p>
    <w:p w:rsidR="00BB5AD1" w:rsidRDefault="00BB5AD1" w:rsidP="00A70724">
      <w:pPr>
        <w:pStyle w:val="libFootnote"/>
        <w:rPr>
          <w:rtl/>
        </w:rPr>
      </w:pPr>
      <w:r>
        <w:rPr>
          <w:rtl/>
        </w:rPr>
        <w:t>(</w:t>
      </w:r>
      <w:r>
        <w:rPr>
          <w:rFonts w:hint="cs"/>
          <w:rtl/>
        </w:rPr>
        <w:t>6</w:t>
      </w:r>
      <w:r>
        <w:rPr>
          <w:rtl/>
        </w:rPr>
        <w:t>) سورة المطففين</w:t>
      </w:r>
      <w:r w:rsidR="00115CA8">
        <w:rPr>
          <w:rtl/>
        </w:rPr>
        <w:t>:</w:t>
      </w:r>
      <w:r>
        <w:rPr>
          <w:rtl/>
        </w:rPr>
        <w:t xml:space="preserve"> 83 / 15.</w:t>
      </w:r>
    </w:p>
    <w:p w:rsidR="00BB5AD1" w:rsidRDefault="00BB5AD1" w:rsidP="00A70724">
      <w:pPr>
        <w:pStyle w:val="libFootnote"/>
        <w:rPr>
          <w:rtl/>
        </w:rPr>
      </w:pPr>
      <w:r>
        <w:rPr>
          <w:rtl/>
        </w:rPr>
        <w:t>(</w:t>
      </w:r>
      <w:r>
        <w:rPr>
          <w:rFonts w:hint="cs"/>
          <w:rtl/>
        </w:rPr>
        <w:t>7</w:t>
      </w:r>
      <w:r>
        <w:rPr>
          <w:rtl/>
        </w:rPr>
        <w:t>) الاحتجاج 2</w:t>
      </w:r>
      <w:r w:rsidR="00115CA8">
        <w:rPr>
          <w:rtl/>
        </w:rPr>
        <w:t>:</w:t>
      </w:r>
      <w:r>
        <w:rPr>
          <w:rtl/>
        </w:rPr>
        <w:t xml:space="preserve"> 193.</w:t>
      </w:r>
    </w:p>
    <w:p w:rsidR="00BB5AD1" w:rsidRDefault="00BB5AD1" w:rsidP="00BB5AD1">
      <w:pPr>
        <w:pStyle w:val="Heading3"/>
        <w:rPr>
          <w:rtl/>
        </w:rPr>
      </w:pPr>
      <w:bookmarkStart w:id="151" w:name="_Toc329452737"/>
      <w:r>
        <w:rPr>
          <w:rtl/>
        </w:rPr>
        <w:br w:type="page"/>
      </w:r>
      <w:bookmarkStart w:id="152" w:name="_Toc367177298"/>
      <w:r>
        <w:rPr>
          <w:rtl/>
        </w:rPr>
        <w:lastRenderedPageBreak/>
        <w:t>خامسا</w:t>
      </w:r>
      <w:r w:rsidR="00115CA8">
        <w:rPr>
          <w:rtl/>
        </w:rPr>
        <w:t>:</w:t>
      </w:r>
      <w:r>
        <w:rPr>
          <w:rtl/>
        </w:rPr>
        <w:t xml:space="preserve"> بيان سرّ أخبار الغلو والتقصير ومصدرها</w:t>
      </w:r>
      <w:bookmarkEnd w:id="151"/>
      <w:bookmarkEnd w:id="152"/>
    </w:p>
    <w:p w:rsidR="00BB5AD1" w:rsidRDefault="00BB5AD1" w:rsidP="00833D1C">
      <w:pPr>
        <w:pStyle w:val="libNormal"/>
        <w:rPr>
          <w:rtl/>
        </w:rPr>
      </w:pPr>
      <w:r>
        <w:rPr>
          <w:rtl/>
        </w:rPr>
        <w:t xml:space="preserve">ليس خافيا بأن أهل البيت </w:t>
      </w:r>
      <w:r w:rsidR="00E4096E" w:rsidRPr="00E4096E">
        <w:rPr>
          <w:rStyle w:val="libAlaemChar"/>
          <w:rFonts w:hint="cs"/>
          <w:rtl/>
        </w:rPr>
        <w:t>عليهم‌السلام</w:t>
      </w:r>
      <w:r>
        <w:rPr>
          <w:rtl/>
        </w:rPr>
        <w:t xml:space="preserve"> هم رموز العقيدة وأعلامها</w:t>
      </w:r>
      <w:r w:rsidR="00115CA8">
        <w:rPr>
          <w:rtl/>
        </w:rPr>
        <w:t>،</w:t>
      </w:r>
      <w:r>
        <w:rPr>
          <w:rtl/>
        </w:rPr>
        <w:t xml:space="preserve"> وبعد أن فشل الأعداء في النيل من العقيدة أخذوا يثيرون الشبهات والشكوك حول رموزها</w:t>
      </w:r>
      <w:r w:rsidR="00115CA8">
        <w:rPr>
          <w:rtl/>
        </w:rPr>
        <w:t>،</w:t>
      </w:r>
      <w:r>
        <w:rPr>
          <w:rtl/>
        </w:rPr>
        <w:t xml:space="preserve"> بأساليب وطرق مختلفة</w:t>
      </w:r>
      <w:r w:rsidR="00115CA8">
        <w:rPr>
          <w:rtl/>
        </w:rPr>
        <w:t>،</w:t>
      </w:r>
      <w:r>
        <w:rPr>
          <w:rtl/>
        </w:rPr>
        <w:t xml:space="preserve"> مرّة من خلال وضع الأحاديث</w:t>
      </w:r>
      <w:r>
        <w:rPr>
          <w:rFonts w:hint="cs"/>
          <w:rtl/>
        </w:rPr>
        <w:t xml:space="preserve"> </w:t>
      </w:r>
      <w:r>
        <w:rPr>
          <w:rtl/>
        </w:rPr>
        <w:t>التي ينم ظاهرها عن إظهار فضائل آل البيت ولكنها في الحقيقة تُسيء إليهم بما تتضمنه من غلو أو تقصير في أمرهم</w:t>
      </w:r>
      <w:r w:rsidR="00115CA8">
        <w:rPr>
          <w:rtl/>
        </w:rPr>
        <w:t>،</w:t>
      </w:r>
      <w:r>
        <w:rPr>
          <w:rtl/>
        </w:rPr>
        <w:t xml:space="preserve"> أو التصريح بمثالب أعدائهم بأسمائهم بغية تأجيج نار الفتنة ورفع وتيرة العداء معهم.</w:t>
      </w:r>
    </w:p>
    <w:p w:rsidR="00BB5AD1" w:rsidRDefault="00BB5AD1" w:rsidP="00833D1C">
      <w:pPr>
        <w:pStyle w:val="libNormal"/>
        <w:rPr>
          <w:rtl/>
        </w:rPr>
      </w:pPr>
      <w:r>
        <w:rPr>
          <w:rtl/>
        </w:rPr>
        <w:t xml:space="preserve">والإمام الرضا </w:t>
      </w:r>
      <w:r w:rsidR="00E4096E" w:rsidRPr="00E4096E">
        <w:rPr>
          <w:rStyle w:val="libAlaemChar"/>
          <w:rFonts w:hint="cs"/>
          <w:rtl/>
        </w:rPr>
        <w:t>عليه‌السلام</w:t>
      </w:r>
      <w:r>
        <w:rPr>
          <w:rtl/>
        </w:rPr>
        <w:t xml:space="preserve"> قد كشف عن هذه الأساليب التي يراد منها الإساءة إلى أهل البيت </w:t>
      </w:r>
      <w:r w:rsidR="00E4096E" w:rsidRPr="00E4096E">
        <w:rPr>
          <w:rStyle w:val="libAlaemChar"/>
          <w:rFonts w:hint="cs"/>
          <w:rtl/>
        </w:rPr>
        <w:t>عليهم‌السلام</w:t>
      </w:r>
      <w:r>
        <w:rPr>
          <w:rtl/>
        </w:rPr>
        <w:t xml:space="preserve"> يتضح لنا ذلك من هذه الرواية</w:t>
      </w:r>
      <w:r w:rsidR="00115CA8">
        <w:rPr>
          <w:rtl/>
        </w:rPr>
        <w:t>:</w:t>
      </w:r>
      <w:r>
        <w:rPr>
          <w:rtl/>
        </w:rPr>
        <w:t xml:space="preserve"> قال ابراهيم ابن أبي محمود</w:t>
      </w:r>
      <w:r w:rsidR="00115CA8">
        <w:rPr>
          <w:rtl/>
        </w:rPr>
        <w:t>،</w:t>
      </w:r>
      <w:r>
        <w:rPr>
          <w:rtl/>
        </w:rPr>
        <w:t xml:space="preserve"> قلت للرضا </w:t>
      </w:r>
      <w:r w:rsidR="00E4096E" w:rsidRPr="00E4096E">
        <w:rPr>
          <w:rStyle w:val="libAlaemChar"/>
          <w:rFonts w:hint="cs"/>
          <w:rtl/>
        </w:rPr>
        <w:t>عليه‌السلام</w:t>
      </w:r>
      <w:r>
        <w:rPr>
          <w:rtl/>
        </w:rPr>
        <w:t xml:space="preserve"> يابن رسول اللّه</w:t>
      </w:r>
      <w:r w:rsidR="00115CA8">
        <w:rPr>
          <w:rtl/>
        </w:rPr>
        <w:t>،</w:t>
      </w:r>
      <w:r>
        <w:rPr>
          <w:rtl/>
        </w:rPr>
        <w:t xml:space="preserve"> إن عندنا أخبارا في فضائل أمير المؤمنين </w:t>
      </w:r>
      <w:r w:rsidR="00E4096E" w:rsidRPr="00E4096E">
        <w:rPr>
          <w:rStyle w:val="libAlaemChar"/>
          <w:rFonts w:hint="cs"/>
          <w:rtl/>
        </w:rPr>
        <w:t>عليه‌السلام</w:t>
      </w:r>
      <w:r>
        <w:rPr>
          <w:rtl/>
        </w:rPr>
        <w:t xml:space="preserve"> وفضلكم أهل البيت</w:t>
      </w:r>
      <w:r w:rsidR="00115CA8">
        <w:rPr>
          <w:rtl/>
        </w:rPr>
        <w:t>،</w:t>
      </w:r>
      <w:r>
        <w:rPr>
          <w:rtl/>
        </w:rPr>
        <w:t xml:space="preserve"> وهي من رواية مخالفيكم ولا نعرف مثلها عندكم</w:t>
      </w:r>
      <w:r w:rsidR="00115CA8">
        <w:rPr>
          <w:rtl/>
        </w:rPr>
        <w:t>،</w:t>
      </w:r>
      <w:r>
        <w:rPr>
          <w:rtl/>
        </w:rPr>
        <w:t xml:space="preserve"> أفندين بها؟</w:t>
      </w:r>
    </w:p>
    <w:p w:rsidR="00BB5AD1" w:rsidRPr="00A70724" w:rsidRDefault="00BB5AD1" w:rsidP="00115CA8">
      <w:pPr>
        <w:pStyle w:val="libBold2"/>
        <w:rPr>
          <w:rtl/>
        </w:rPr>
      </w:pPr>
      <w:r>
        <w:rPr>
          <w:rtl/>
        </w:rPr>
        <w:t>فقال</w:t>
      </w:r>
      <w:r w:rsidR="00115CA8">
        <w:rPr>
          <w:rtl/>
        </w:rPr>
        <w:t>:</w:t>
      </w:r>
      <w:r>
        <w:rPr>
          <w:rtl/>
        </w:rPr>
        <w:t xml:space="preserve"> « </w:t>
      </w:r>
      <w:r w:rsidRPr="00A70724">
        <w:rPr>
          <w:rtl/>
        </w:rPr>
        <w:t>يا بن أبي محمود</w:t>
      </w:r>
      <w:r w:rsidR="00115CA8">
        <w:rPr>
          <w:rtl/>
        </w:rPr>
        <w:t>،</w:t>
      </w:r>
      <w:r w:rsidRPr="00A70724">
        <w:rPr>
          <w:rtl/>
        </w:rPr>
        <w:t xml:space="preserve"> لقد أخبرني أبي</w:t>
      </w:r>
      <w:r w:rsidR="00115CA8">
        <w:rPr>
          <w:rtl/>
        </w:rPr>
        <w:t>،</w:t>
      </w:r>
      <w:r w:rsidRPr="00A70724">
        <w:rPr>
          <w:rtl/>
        </w:rPr>
        <w:t xml:space="preserve"> عن أبيه</w:t>
      </w:r>
      <w:r w:rsidR="00115CA8">
        <w:rPr>
          <w:rtl/>
        </w:rPr>
        <w:t>،</w:t>
      </w:r>
      <w:r w:rsidRPr="00A70724">
        <w:rPr>
          <w:rtl/>
        </w:rPr>
        <w:t xml:space="preserve"> عن جدّه </w:t>
      </w:r>
      <w:r w:rsidR="00115CA8" w:rsidRPr="00E4096E">
        <w:rPr>
          <w:rStyle w:val="libAlaemChar"/>
          <w:rFonts w:hint="cs"/>
          <w:rtl/>
        </w:rPr>
        <w:t>عليه‌السلام</w:t>
      </w:r>
      <w:r w:rsidR="00115CA8">
        <w:rPr>
          <w:rtl/>
        </w:rPr>
        <w:t>:</w:t>
      </w:r>
      <w:r w:rsidRPr="00A70724">
        <w:rPr>
          <w:rtl/>
        </w:rPr>
        <w:t xml:space="preserve"> ان رسول اللّه </w:t>
      </w:r>
      <w:r w:rsidR="00115CA8" w:rsidRPr="00E4096E">
        <w:rPr>
          <w:rStyle w:val="libAlaemChar"/>
          <w:rFonts w:hint="cs"/>
          <w:rtl/>
        </w:rPr>
        <w:t>صلى‌الله‌عليه‌وآله‌وسلم</w:t>
      </w:r>
      <w:r w:rsidRPr="00A70724">
        <w:rPr>
          <w:rtl/>
        </w:rPr>
        <w:t xml:space="preserve"> قال</w:t>
      </w:r>
      <w:r w:rsidR="00115CA8">
        <w:rPr>
          <w:rtl/>
        </w:rPr>
        <w:t>:</w:t>
      </w:r>
      <w:r w:rsidRPr="00A70724">
        <w:rPr>
          <w:rtl/>
        </w:rPr>
        <w:t xml:space="preserve"> من أصغى إلى ناطق فقد عبده</w:t>
      </w:r>
      <w:r w:rsidR="00115CA8">
        <w:rPr>
          <w:rtl/>
        </w:rPr>
        <w:t>،</w:t>
      </w:r>
      <w:r w:rsidRPr="00A70724">
        <w:rPr>
          <w:rtl/>
        </w:rPr>
        <w:t xml:space="preserve"> فان كان الناطق عن اللّه عزَّوجلَّ فقد عبد اللّه</w:t>
      </w:r>
      <w:r w:rsidR="00115CA8">
        <w:rPr>
          <w:rtl/>
        </w:rPr>
        <w:t>،</w:t>
      </w:r>
      <w:r w:rsidRPr="00A70724">
        <w:rPr>
          <w:rtl/>
        </w:rPr>
        <w:t xml:space="preserve"> وان كان الناطق عن إبليس فقد عبد إبليس ..</w:t>
      </w:r>
    </w:p>
    <w:p w:rsidR="00BB5AD1" w:rsidRPr="00BB5AD1" w:rsidRDefault="00BB5AD1" w:rsidP="00A70724">
      <w:pPr>
        <w:pStyle w:val="libBold2"/>
        <w:rPr>
          <w:rStyle w:val="libAieChar"/>
          <w:rtl/>
        </w:rPr>
      </w:pPr>
      <w:r w:rsidRPr="00A70724">
        <w:rPr>
          <w:rtl/>
        </w:rPr>
        <w:t>يا بن أبي محمود</w:t>
      </w:r>
      <w:r w:rsidR="00115CA8">
        <w:rPr>
          <w:rtl/>
        </w:rPr>
        <w:t>،</w:t>
      </w:r>
      <w:r w:rsidRPr="00A70724">
        <w:rPr>
          <w:rtl/>
        </w:rPr>
        <w:t xml:space="preserve"> إن مخالفينا وضعوا أخبارا في فضائلنا وجعلوها على ثلاثة أقسام</w:t>
      </w:r>
      <w:r w:rsidR="00115CA8">
        <w:rPr>
          <w:rtl/>
        </w:rPr>
        <w:t>:</w:t>
      </w:r>
      <w:r w:rsidRPr="00A70724">
        <w:rPr>
          <w:rtl/>
        </w:rPr>
        <w:t xml:space="preserve"> أحدها الغلو</w:t>
      </w:r>
      <w:r w:rsidR="00115CA8">
        <w:rPr>
          <w:rtl/>
        </w:rPr>
        <w:t>،</w:t>
      </w:r>
      <w:r w:rsidRPr="00A70724">
        <w:rPr>
          <w:rtl/>
        </w:rPr>
        <w:t xml:space="preserve"> وثانيها التقصير في أمرنا</w:t>
      </w:r>
      <w:r w:rsidR="00115CA8">
        <w:rPr>
          <w:rtl/>
        </w:rPr>
        <w:t>،</w:t>
      </w:r>
      <w:r w:rsidRPr="00A70724">
        <w:rPr>
          <w:rtl/>
        </w:rPr>
        <w:t xml:space="preserve"> وثالثها التصريح بمثالب أعدائنا</w:t>
      </w:r>
      <w:r w:rsidR="00115CA8">
        <w:rPr>
          <w:rtl/>
        </w:rPr>
        <w:t>،</w:t>
      </w:r>
      <w:r w:rsidRPr="00A70724">
        <w:rPr>
          <w:rtl/>
        </w:rPr>
        <w:t xml:space="preserve"> فإذا سمع الناس الغلو فينا كَفّروا شيعتنا ونسبوهم إلى القول بربوبيتنا</w:t>
      </w:r>
      <w:r w:rsidR="00115CA8">
        <w:rPr>
          <w:rtl/>
        </w:rPr>
        <w:t>،</w:t>
      </w:r>
      <w:r w:rsidRPr="00A70724">
        <w:rPr>
          <w:rtl/>
        </w:rPr>
        <w:t xml:space="preserve"> وإذا سمعوا التقصير اعتقدوه فينا</w:t>
      </w:r>
      <w:r w:rsidR="00115CA8">
        <w:rPr>
          <w:rtl/>
        </w:rPr>
        <w:t>،</w:t>
      </w:r>
      <w:r w:rsidRPr="00A70724">
        <w:rPr>
          <w:rtl/>
        </w:rPr>
        <w:t xml:space="preserve"> واذا سمعوا مثالب أعداءنا بأسمائهم ثلبونا بأسمائنا</w:t>
      </w:r>
      <w:r w:rsidR="00115CA8">
        <w:rPr>
          <w:rtl/>
        </w:rPr>
        <w:t>،</w:t>
      </w:r>
      <w:r w:rsidRPr="00A70724">
        <w:rPr>
          <w:rtl/>
        </w:rPr>
        <w:t xml:space="preserve"> وقد قال اللّه عزَّوجلَّ</w:t>
      </w:r>
      <w:r w:rsidR="00115CA8">
        <w:rPr>
          <w:rtl/>
        </w:rPr>
        <w:t>:</w:t>
      </w:r>
      <w:r>
        <w:rPr>
          <w:rtl/>
        </w:rPr>
        <w:t xml:space="preserve"> </w:t>
      </w:r>
      <w:r w:rsidRPr="00115CA8">
        <w:rPr>
          <w:rStyle w:val="libAlaemChar"/>
          <w:rFonts w:hint="cs"/>
          <w:rtl/>
        </w:rPr>
        <w:t>(</w:t>
      </w:r>
      <w:r>
        <w:rPr>
          <w:rtl/>
        </w:rPr>
        <w:t xml:space="preserve"> </w:t>
      </w:r>
      <w:r w:rsidRPr="00BB5AD1">
        <w:rPr>
          <w:rStyle w:val="libAieChar"/>
          <w:rtl/>
        </w:rPr>
        <w:t xml:space="preserve">وَلاَتَسُبُّوا الَّذِينَ يَدْعُونَ </w:t>
      </w:r>
    </w:p>
    <w:p w:rsidR="00BB5AD1" w:rsidRDefault="00BB5AD1" w:rsidP="00A70724">
      <w:pPr>
        <w:pStyle w:val="libNormal0"/>
        <w:rPr>
          <w:rtl/>
        </w:rPr>
      </w:pPr>
      <w:r>
        <w:rPr>
          <w:rtl/>
        </w:rPr>
        <w:br w:type="page"/>
      </w:r>
      <w:r w:rsidRPr="00BB5AD1">
        <w:rPr>
          <w:rStyle w:val="libAieChar"/>
          <w:rtl/>
        </w:rPr>
        <w:lastRenderedPageBreak/>
        <w:t xml:space="preserve">مِن دُونِ اللّه فَيَسُبُّوا اللّه عَدْوًا بِغَيْرِ عِلْمٍ </w:t>
      </w:r>
      <w:r w:rsidR="00E4096E" w:rsidRPr="00E4096E">
        <w:rPr>
          <w:rStyle w:val="libAlaemChar"/>
          <w:rFonts w:hint="cs"/>
          <w:rtl/>
        </w:rPr>
        <w:t>)</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يابن أبي محمود</w:t>
      </w:r>
      <w:r w:rsidR="00115CA8">
        <w:rPr>
          <w:rtl/>
        </w:rPr>
        <w:t>،</w:t>
      </w:r>
      <w:r>
        <w:rPr>
          <w:rtl/>
        </w:rPr>
        <w:t xml:space="preserve"> إذا أخذ الناس يمينا وشمالاً فالزم طريقتنا</w:t>
      </w:r>
      <w:r w:rsidR="00115CA8">
        <w:rPr>
          <w:rtl/>
        </w:rPr>
        <w:t>،</w:t>
      </w:r>
      <w:r>
        <w:rPr>
          <w:rtl/>
        </w:rPr>
        <w:t xml:space="preserve"> فانه من لزمنا لزمناه</w:t>
      </w:r>
      <w:r w:rsidR="00115CA8">
        <w:rPr>
          <w:rtl/>
        </w:rPr>
        <w:t>،</w:t>
      </w:r>
      <w:r>
        <w:rPr>
          <w:rtl/>
        </w:rPr>
        <w:t xml:space="preserve"> ومن فارقنا فارقناه</w:t>
      </w:r>
      <w:r w:rsidR="00115CA8">
        <w:rPr>
          <w:rtl/>
        </w:rPr>
        <w:t>،</w:t>
      </w:r>
      <w:r>
        <w:rPr>
          <w:rtl/>
        </w:rPr>
        <w:t xml:space="preserve"> ان أدنى ما يخرج به الرجل من الإيمان أن</w:t>
      </w:r>
      <w:r>
        <w:rPr>
          <w:rFonts w:hint="cs"/>
          <w:rtl/>
        </w:rPr>
        <w:t xml:space="preserve"> </w:t>
      </w:r>
      <w:r>
        <w:rPr>
          <w:rtl/>
        </w:rPr>
        <w:t>يقول للحصاة</w:t>
      </w:r>
      <w:r w:rsidR="00115CA8">
        <w:rPr>
          <w:rtl/>
        </w:rPr>
        <w:t>:</w:t>
      </w:r>
      <w:r>
        <w:rPr>
          <w:rtl/>
        </w:rPr>
        <w:t xml:space="preserve"> هذه نواة ثم يدين بذلك ويبرء ممن خالفه</w:t>
      </w:r>
      <w:r w:rsidR="00115CA8">
        <w:rPr>
          <w:rtl/>
        </w:rPr>
        <w:t>،</w:t>
      </w:r>
      <w:r>
        <w:rPr>
          <w:rtl/>
        </w:rPr>
        <w:t xml:space="preserve"> يابن أبي محمود احفظ ما حدثتك به</w:t>
      </w:r>
      <w:r w:rsidR="00115CA8">
        <w:rPr>
          <w:rtl/>
        </w:rPr>
        <w:t>،</w:t>
      </w:r>
      <w:r>
        <w:rPr>
          <w:rtl/>
        </w:rPr>
        <w:t xml:space="preserve"> فقد جمعت لك خير الدنيا والآخرة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5C3240">
        <w:rPr>
          <w:rtl/>
        </w:rPr>
        <w:t>.</w:t>
      </w:r>
    </w:p>
    <w:p w:rsidR="00BB5AD1" w:rsidRDefault="00BB5AD1" w:rsidP="00833D1C">
      <w:pPr>
        <w:pStyle w:val="libNormal"/>
        <w:rPr>
          <w:rtl/>
        </w:rPr>
      </w:pPr>
      <w:r>
        <w:rPr>
          <w:rtl/>
        </w:rPr>
        <w:t xml:space="preserve">وهكذا نجد إمامنا يقوم بتعرية وفضح أساليب أعداء أهل البيت </w:t>
      </w:r>
      <w:r w:rsidR="00E4096E" w:rsidRPr="00E4096E">
        <w:rPr>
          <w:rStyle w:val="libAlaemChar"/>
          <w:rFonts w:hint="cs"/>
          <w:rtl/>
        </w:rPr>
        <w:t>عليهم‌السلام</w:t>
      </w:r>
      <w:r>
        <w:rPr>
          <w:rtl/>
        </w:rPr>
        <w:t xml:space="preserve"> وتقويم اعوجاج الأذهان وقشع غيوم الشبهات المثارة.</w:t>
      </w:r>
    </w:p>
    <w:p w:rsidR="00BB5AD1" w:rsidRDefault="00BB5AD1" w:rsidP="00833D1C">
      <w:pPr>
        <w:pStyle w:val="libNormal"/>
        <w:rPr>
          <w:rtl/>
        </w:rPr>
      </w:pPr>
      <w:r>
        <w:rPr>
          <w:rtl/>
        </w:rPr>
        <w:t>ومن الشواهد ذات الدلالة على ذلك ما روي عن محمد بن زيد الطبريِ</w:t>
      </w:r>
      <w:r w:rsidR="00115CA8">
        <w:rPr>
          <w:rtl/>
        </w:rPr>
        <w:t>،</w:t>
      </w:r>
      <w:r>
        <w:rPr>
          <w:rtl/>
        </w:rPr>
        <w:t xml:space="preserve"> قال</w:t>
      </w:r>
      <w:r w:rsidR="00115CA8">
        <w:rPr>
          <w:rtl/>
        </w:rPr>
        <w:t>:</w:t>
      </w:r>
      <w:r>
        <w:rPr>
          <w:rtl/>
        </w:rPr>
        <w:t xml:space="preserve"> كنت قائما على رأس الرِّضا </w:t>
      </w:r>
      <w:r w:rsidR="00E4096E" w:rsidRPr="00E4096E">
        <w:rPr>
          <w:rStyle w:val="libAlaemChar"/>
          <w:rFonts w:hint="cs"/>
          <w:rtl/>
        </w:rPr>
        <w:t>عليه‌السلام</w:t>
      </w:r>
      <w:r>
        <w:rPr>
          <w:rtl/>
        </w:rPr>
        <w:t xml:space="preserve"> بخراسان</w:t>
      </w:r>
      <w:r w:rsidR="00115CA8">
        <w:rPr>
          <w:rtl/>
        </w:rPr>
        <w:t>،</w:t>
      </w:r>
      <w:r>
        <w:rPr>
          <w:rtl/>
        </w:rPr>
        <w:t xml:space="preserve"> وعنده جماعة من بني هاشم منهم إسحاق بن العباس بن موسى .. فقال </w:t>
      </w:r>
      <w:r w:rsidR="00E4096E" w:rsidRPr="00E4096E">
        <w:rPr>
          <w:rStyle w:val="libAlaemChar"/>
          <w:rFonts w:hint="cs"/>
          <w:rtl/>
        </w:rPr>
        <w:t>عليه‌السلام</w:t>
      </w:r>
      <w:r>
        <w:rPr>
          <w:rtl/>
        </w:rPr>
        <w:t xml:space="preserve"> له</w:t>
      </w:r>
      <w:r w:rsidR="00115CA8">
        <w:rPr>
          <w:rtl/>
        </w:rPr>
        <w:t>:</w:t>
      </w:r>
      <w:r>
        <w:rPr>
          <w:rtl/>
        </w:rPr>
        <w:t xml:space="preserve"> « يا اسحاق بلغني أنَّكم تقولون</w:t>
      </w:r>
      <w:r w:rsidR="00115CA8">
        <w:rPr>
          <w:rtl/>
        </w:rPr>
        <w:t>:</w:t>
      </w:r>
      <w:r>
        <w:rPr>
          <w:rtl/>
        </w:rPr>
        <w:t xml:space="preserve"> إنّا نقول</w:t>
      </w:r>
      <w:r w:rsidR="00115CA8">
        <w:rPr>
          <w:rtl/>
        </w:rPr>
        <w:t>:</w:t>
      </w:r>
      <w:r>
        <w:rPr>
          <w:rtl/>
        </w:rPr>
        <w:t xml:space="preserve"> إنَّ الناس عبيد لنا! لا وقرابتي من رسول اللّه </w:t>
      </w:r>
      <w:r w:rsidR="00E4096E" w:rsidRPr="00E4096E">
        <w:rPr>
          <w:rStyle w:val="libAlaemChar"/>
          <w:rFonts w:hint="cs"/>
          <w:rtl/>
        </w:rPr>
        <w:t>صلى‌الله‌عليه‌وآله‌وسلم</w:t>
      </w:r>
      <w:r>
        <w:rPr>
          <w:rtl/>
        </w:rPr>
        <w:t xml:space="preserve"> ما قلته قطّ</w:t>
      </w:r>
      <w:r w:rsidR="00115CA8">
        <w:rPr>
          <w:rtl/>
        </w:rPr>
        <w:t>،</w:t>
      </w:r>
      <w:r>
        <w:rPr>
          <w:rtl/>
        </w:rPr>
        <w:t xml:space="preserve"> ولا سمعته من أحد من آبائي</w:t>
      </w:r>
      <w:r w:rsidR="00115CA8">
        <w:rPr>
          <w:rtl/>
        </w:rPr>
        <w:t>،</w:t>
      </w:r>
      <w:r>
        <w:rPr>
          <w:rtl/>
        </w:rPr>
        <w:t xml:space="preserve"> ولا بلغني عن أحد منهم قاله</w:t>
      </w:r>
      <w:r w:rsidR="00115CA8">
        <w:rPr>
          <w:rtl/>
        </w:rPr>
        <w:t>،</w:t>
      </w:r>
      <w:r>
        <w:rPr>
          <w:rtl/>
        </w:rPr>
        <w:t xml:space="preserve"> ولكنّا نقول</w:t>
      </w:r>
      <w:r w:rsidR="00115CA8">
        <w:rPr>
          <w:rtl/>
        </w:rPr>
        <w:t>:</w:t>
      </w:r>
      <w:r>
        <w:rPr>
          <w:rtl/>
        </w:rPr>
        <w:t xml:space="preserve"> النّاس عبيد لنا في الطاعة</w:t>
      </w:r>
      <w:r w:rsidR="00115CA8">
        <w:rPr>
          <w:rtl/>
        </w:rPr>
        <w:t>،</w:t>
      </w:r>
      <w:r>
        <w:rPr>
          <w:rtl/>
        </w:rPr>
        <w:t xml:space="preserve"> مدال لنا في الدِّين</w:t>
      </w:r>
      <w:r w:rsidR="00115CA8">
        <w:rPr>
          <w:rtl/>
        </w:rPr>
        <w:t>،</w:t>
      </w:r>
      <w:r>
        <w:rPr>
          <w:rtl/>
        </w:rPr>
        <w:t xml:space="preserve"> فليبلّغ الشاهد الغائب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5C3240">
        <w:rPr>
          <w:rtl/>
        </w:rPr>
        <w:t>.</w:t>
      </w:r>
    </w:p>
    <w:p w:rsidR="00BB5AD1" w:rsidRDefault="00BB5AD1" w:rsidP="00BB5AD1">
      <w:pPr>
        <w:pStyle w:val="Heading3"/>
        <w:rPr>
          <w:rtl/>
        </w:rPr>
      </w:pPr>
      <w:bookmarkStart w:id="153" w:name="_Toc329452738"/>
      <w:bookmarkStart w:id="154" w:name="_Toc367177299"/>
      <w:r>
        <w:rPr>
          <w:rtl/>
        </w:rPr>
        <w:t>سادساً</w:t>
      </w:r>
      <w:r w:rsidR="00115CA8">
        <w:rPr>
          <w:rtl/>
        </w:rPr>
        <w:t>:</w:t>
      </w:r>
      <w:r>
        <w:rPr>
          <w:rtl/>
        </w:rPr>
        <w:t xml:space="preserve"> الآثار العلمية المنسوبة إلى الإمام الرضا </w:t>
      </w:r>
      <w:bookmarkEnd w:id="153"/>
      <w:r w:rsidR="00E4096E" w:rsidRPr="00E4096E">
        <w:rPr>
          <w:rStyle w:val="libAlaemChar"/>
          <w:rFonts w:hint="cs"/>
          <w:rtl/>
        </w:rPr>
        <w:t>عليه‌السلام</w:t>
      </w:r>
      <w:bookmarkEnd w:id="154"/>
      <w:r>
        <w:rPr>
          <w:rtl/>
        </w:rPr>
        <w:t xml:space="preserve"> </w:t>
      </w:r>
    </w:p>
    <w:p w:rsidR="00BB5AD1" w:rsidRDefault="00BB5AD1" w:rsidP="00833D1C">
      <w:pPr>
        <w:pStyle w:val="libNormal"/>
        <w:rPr>
          <w:rtl/>
        </w:rPr>
      </w:pPr>
      <w:r>
        <w:rPr>
          <w:rtl/>
        </w:rPr>
        <w:t xml:space="preserve">من المبحث السابق اتضح لنا مقدار الجهد العلمي الكبير الذي بذله إمامنا </w:t>
      </w:r>
      <w:r w:rsidR="00E4096E" w:rsidRPr="00E4096E">
        <w:rPr>
          <w:rStyle w:val="libAlaemChar"/>
          <w:rFonts w:hint="cs"/>
          <w:rtl/>
        </w:rPr>
        <w:t>عليه‌السلام</w:t>
      </w:r>
      <w:r>
        <w:rPr>
          <w:rtl/>
        </w:rPr>
        <w:t xml:space="preserve"> من أجل الذود عن العقيدة والفكر الإسلامي</w:t>
      </w:r>
      <w:r w:rsidR="00115CA8">
        <w:rPr>
          <w:rtl/>
        </w:rPr>
        <w:t>،</w:t>
      </w:r>
      <w:r>
        <w:rPr>
          <w:rtl/>
        </w:rPr>
        <w:t xml:space="preserve"> وكان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الأنعام</w:t>
      </w:r>
      <w:r w:rsidR="00115CA8">
        <w:rPr>
          <w:rtl/>
        </w:rPr>
        <w:t>:</w:t>
      </w:r>
      <w:r>
        <w:rPr>
          <w:rtl/>
        </w:rPr>
        <w:t xml:space="preserve"> 6 / 108.</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272</w:t>
      </w:r>
      <w:r w:rsidR="00115CA8">
        <w:rPr>
          <w:rtl/>
        </w:rPr>
        <w:t>،</w:t>
      </w:r>
      <w:r>
        <w:rPr>
          <w:rtl/>
        </w:rPr>
        <w:t xml:space="preserve"> ح 63</w:t>
      </w:r>
      <w:r w:rsidR="00115CA8">
        <w:rPr>
          <w:rtl/>
        </w:rPr>
        <w:t>،</w:t>
      </w:r>
      <w:r>
        <w:rPr>
          <w:rtl/>
        </w:rPr>
        <w:t xml:space="preserve"> باب (28).</w:t>
      </w:r>
    </w:p>
    <w:p w:rsidR="00BB5AD1" w:rsidRDefault="00BB5AD1" w:rsidP="00A70724">
      <w:pPr>
        <w:pStyle w:val="libFootnote"/>
        <w:rPr>
          <w:rtl/>
        </w:rPr>
      </w:pPr>
      <w:r>
        <w:rPr>
          <w:rtl/>
        </w:rPr>
        <w:t>(</w:t>
      </w:r>
      <w:r>
        <w:rPr>
          <w:rFonts w:hint="cs"/>
          <w:rtl/>
        </w:rPr>
        <w:t>3</w:t>
      </w:r>
      <w:r>
        <w:rPr>
          <w:rtl/>
        </w:rPr>
        <w:t>) أمالي الشيخ المفيد</w:t>
      </w:r>
      <w:r w:rsidR="00115CA8">
        <w:rPr>
          <w:rtl/>
        </w:rPr>
        <w:t>:</w:t>
      </w:r>
      <w:r>
        <w:rPr>
          <w:rtl/>
        </w:rPr>
        <w:t xml:space="preserve"> 253</w:t>
      </w:r>
      <w:r w:rsidR="00115CA8">
        <w:rPr>
          <w:rtl/>
        </w:rPr>
        <w:t>،</w:t>
      </w:r>
      <w:r>
        <w:rPr>
          <w:rtl/>
        </w:rPr>
        <w:t xml:space="preserve"> المجلس الثلاثون.</w:t>
      </w:r>
    </w:p>
    <w:p w:rsidR="00BB5AD1" w:rsidRDefault="00BB5AD1" w:rsidP="00A70724">
      <w:pPr>
        <w:pStyle w:val="libNormal0"/>
        <w:rPr>
          <w:rtl/>
        </w:rPr>
      </w:pPr>
      <w:r>
        <w:rPr>
          <w:rtl/>
        </w:rPr>
        <w:br w:type="page"/>
      </w:r>
      <w:r>
        <w:rPr>
          <w:rtl/>
        </w:rPr>
        <w:lastRenderedPageBreak/>
        <w:t xml:space="preserve">من نتيجة ذلك ظهور بعض الآثار العلمية المنسوبة إلى إمامنا الرضا </w:t>
      </w:r>
      <w:r w:rsidR="00E4096E" w:rsidRPr="00E4096E">
        <w:rPr>
          <w:rStyle w:val="libAlaemChar"/>
          <w:rFonts w:hint="cs"/>
          <w:rtl/>
        </w:rPr>
        <w:t>عليه‌السلام</w:t>
      </w:r>
      <w:r w:rsidR="00115CA8">
        <w:rPr>
          <w:rtl/>
        </w:rPr>
        <w:t>،</w:t>
      </w:r>
      <w:r>
        <w:rPr>
          <w:rtl/>
        </w:rPr>
        <w:t xml:space="preserve"> وقد اُثير الجدل والنقاش بين العلماء حول صحة نسبة بعضها إليه </w:t>
      </w:r>
      <w:r w:rsidR="00E4096E" w:rsidRPr="00E4096E">
        <w:rPr>
          <w:rStyle w:val="libAlaemChar"/>
          <w:rFonts w:hint="cs"/>
          <w:rtl/>
        </w:rPr>
        <w:t>عليه‌السلام</w:t>
      </w:r>
      <w:r w:rsidR="00115CA8">
        <w:rPr>
          <w:rtl/>
        </w:rPr>
        <w:t>،</w:t>
      </w:r>
      <w:r>
        <w:rPr>
          <w:rtl/>
        </w:rPr>
        <w:t xml:space="preserve"> وهي</w:t>
      </w:r>
      <w:r w:rsidR="00115CA8">
        <w:rPr>
          <w:rtl/>
        </w:rPr>
        <w:t>:</w:t>
      </w:r>
      <w:r>
        <w:rPr>
          <w:rtl/>
        </w:rPr>
        <w:t xml:space="preserve"> </w:t>
      </w:r>
    </w:p>
    <w:p w:rsidR="00BB5AD1" w:rsidRDefault="00BB5AD1" w:rsidP="00833D1C">
      <w:pPr>
        <w:pStyle w:val="libNormal"/>
        <w:rPr>
          <w:rtl/>
        </w:rPr>
      </w:pPr>
      <w:r>
        <w:rPr>
          <w:rtl/>
        </w:rPr>
        <w:t>1</w:t>
      </w:r>
      <w:r w:rsidR="00115CA8">
        <w:rPr>
          <w:rtl/>
        </w:rPr>
        <w:t>-</w:t>
      </w:r>
      <w:r>
        <w:rPr>
          <w:rtl/>
        </w:rPr>
        <w:t xml:space="preserve"> كتاب الفقه الرضوي.</w:t>
      </w:r>
    </w:p>
    <w:p w:rsidR="00BB5AD1" w:rsidRDefault="00BB5AD1" w:rsidP="00833D1C">
      <w:pPr>
        <w:pStyle w:val="libNormal"/>
        <w:rPr>
          <w:rtl/>
        </w:rPr>
      </w:pPr>
      <w:r>
        <w:rPr>
          <w:rtl/>
        </w:rPr>
        <w:t>2</w:t>
      </w:r>
      <w:r w:rsidR="00115CA8">
        <w:rPr>
          <w:rtl/>
        </w:rPr>
        <w:t>-</w:t>
      </w:r>
      <w:r>
        <w:rPr>
          <w:rtl/>
        </w:rPr>
        <w:t xml:space="preserve"> الطب الرضوي أو (الرسالة الذهبية).</w:t>
      </w:r>
    </w:p>
    <w:p w:rsidR="00BB5AD1" w:rsidRDefault="00BB5AD1" w:rsidP="00833D1C">
      <w:pPr>
        <w:pStyle w:val="libNormal"/>
        <w:rPr>
          <w:rtl/>
        </w:rPr>
      </w:pPr>
      <w:r>
        <w:rPr>
          <w:rtl/>
        </w:rPr>
        <w:t>3</w:t>
      </w:r>
      <w:r w:rsidR="00115CA8">
        <w:rPr>
          <w:rtl/>
        </w:rPr>
        <w:t>-</w:t>
      </w:r>
      <w:r>
        <w:rPr>
          <w:rtl/>
        </w:rPr>
        <w:t xml:space="preserve"> الصحيفة الرضوية.</w:t>
      </w:r>
    </w:p>
    <w:p w:rsidR="00BB5AD1" w:rsidRDefault="00BB5AD1" w:rsidP="00833D1C">
      <w:pPr>
        <w:pStyle w:val="libNormal"/>
        <w:rPr>
          <w:rtl/>
        </w:rPr>
      </w:pPr>
      <w:r>
        <w:rPr>
          <w:rtl/>
        </w:rPr>
        <w:t>4</w:t>
      </w:r>
      <w:r w:rsidR="00115CA8">
        <w:rPr>
          <w:rtl/>
        </w:rPr>
        <w:t>-</w:t>
      </w:r>
      <w:r>
        <w:rPr>
          <w:rtl/>
        </w:rPr>
        <w:t xml:space="preserve"> أجوبة مسائل ابن شاذان.</w:t>
      </w:r>
    </w:p>
    <w:p w:rsidR="00BB5AD1" w:rsidRDefault="00BB5AD1" w:rsidP="00833D1C">
      <w:pPr>
        <w:pStyle w:val="libNormal"/>
        <w:rPr>
          <w:rtl/>
        </w:rPr>
      </w:pPr>
      <w:r>
        <w:rPr>
          <w:rtl/>
        </w:rPr>
        <w:t>5</w:t>
      </w:r>
      <w:r w:rsidR="00115CA8">
        <w:rPr>
          <w:rtl/>
        </w:rPr>
        <w:t>-</w:t>
      </w:r>
      <w:r>
        <w:rPr>
          <w:rtl/>
        </w:rPr>
        <w:t xml:space="preserve"> العلل لابن شاذان.</w:t>
      </w:r>
    </w:p>
    <w:p w:rsidR="00BB5AD1" w:rsidRDefault="00BB5AD1" w:rsidP="00833D1C">
      <w:pPr>
        <w:pStyle w:val="libNormal"/>
        <w:rPr>
          <w:rtl/>
        </w:rPr>
      </w:pPr>
      <w:r>
        <w:rPr>
          <w:rtl/>
        </w:rPr>
        <w:t xml:space="preserve">ولا نرى حاجة بتتبّع هذه الآثار وبيان من شكك في نسبة بعضها للإمام </w:t>
      </w:r>
      <w:r w:rsidR="00E4096E" w:rsidRPr="00E4096E">
        <w:rPr>
          <w:rStyle w:val="libAlaemChar"/>
          <w:rFonts w:hint="cs"/>
          <w:rtl/>
        </w:rPr>
        <w:t>عليه‌السلام</w:t>
      </w:r>
      <w:r>
        <w:rPr>
          <w:rtl/>
        </w:rPr>
        <w:t xml:space="preserve"> سيما كتاب الفقه الرضوي وكتاب العلل لابن شاذان</w:t>
      </w:r>
      <w:r w:rsidR="00115CA8">
        <w:rPr>
          <w:rtl/>
        </w:rPr>
        <w:t>،</w:t>
      </w:r>
      <w:r>
        <w:rPr>
          <w:rtl/>
        </w:rPr>
        <w:t xml:space="preserve"> سيّما وهدفنا من هذه الدراسة تربوي محض ..</w:t>
      </w:r>
    </w:p>
    <w:p w:rsidR="00BB5AD1" w:rsidRDefault="00BB5AD1" w:rsidP="00BB5AD1">
      <w:pPr>
        <w:pStyle w:val="Heading2Center"/>
        <w:rPr>
          <w:rtl/>
        </w:rPr>
      </w:pPr>
      <w:bookmarkStart w:id="155" w:name="_Toc329452739"/>
      <w:bookmarkStart w:id="156" w:name="_Toc367177300"/>
      <w:r>
        <w:rPr>
          <w:rtl/>
        </w:rPr>
        <w:t>المبحث الرابع</w:t>
      </w:r>
      <w:r w:rsidR="00115CA8">
        <w:rPr>
          <w:rtl/>
        </w:rPr>
        <w:t>:</w:t>
      </w:r>
      <w:r>
        <w:rPr>
          <w:rtl/>
        </w:rPr>
        <w:t xml:space="preserve"> أساليبه التربوية وتعاليمه الراقية</w:t>
      </w:r>
      <w:bookmarkEnd w:id="155"/>
      <w:bookmarkEnd w:id="156"/>
      <w:r>
        <w:rPr>
          <w:rtl/>
        </w:rPr>
        <w:t xml:space="preserve"> </w:t>
      </w:r>
    </w:p>
    <w:p w:rsidR="00BB5AD1" w:rsidRDefault="00BB5AD1" w:rsidP="00833D1C">
      <w:pPr>
        <w:pStyle w:val="libNormal"/>
        <w:rPr>
          <w:rtl/>
        </w:rPr>
      </w:pPr>
      <w:r>
        <w:rPr>
          <w:rtl/>
        </w:rPr>
        <w:t xml:space="preserve">خلّف لنا الإمام الرضا </w:t>
      </w:r>
      <w:r w:rsidR="00E4096E" w:rsidRPr="00E4096E">
        <w:rPr>
          <w:rStyle w:val="libAlaemChar"/>
          <w:rFonts w:hint="cs"/>
          <w:rtl/>
        </w:rPr>
        <w:t>عليه‌السلام</w:t>
      </w:r>
      <w:r>
        <w:rPr>
          <w:rtl/>
        </w:rPr>
        <w:t xml:space="preserve"> مجموعة قيمة من التعاليم والوصايا التربوية والحضارية لكي تنير لنا الطريق</w:t>
      </w:r>
      <w:r w:rsidR="00115CA8">
        <w:rPr>
          <w:rtl/>
        </w:rPr>
        <w:t>،</w:t>
      </w:r>
      <w:r>
        <w:rPr>
          <w:rtl/>
        </w:rPr>
        <w:t xml:space="preserve"> وتصنع في النفوس المؤمنة صنيع الغيث في التربة الكريمة</w:t>
      </w:r>
      <w:r w:rsidR="00115CA8">
        <w:rPr>
          <w:rtl/>
        </w:rPr>
        <w:t>،</w:t>
      </w:r>
      <w:r>
        <w:rPr>
          <w:rtl/>
        </w:rPr>
        <w:t xml:space="preserve"> وتساعد الإنسان المسلم عند مراعاتها على إرتقاء سلَّم القيم أو على الأقل ترميم ماتهدم منها.</w:t>
      </w:r>
    </w:p>
    <w:p w:rsidR="00BB5AD1" w:rsidRDefault="00BB5AD1" w:rsidP="00833D1C">
      <w:pPr>
        <w:pStyle w:val="libNormal"/>
        <w:rPr>
          <w:rtl/>
        </w:rPr>
      </w:pPr>
      <w:r>
        <w:rPr>
          <w:rtl/>
        </w:rPr>
        <w:t xml:space="preserve">ارتأينا تقسيم التعاليم التربوية والحضارية التي وردت عن الإمام </w:t>
      </w:r>
      <w:r w:rsidR="00E4096E" w:rsidRPr="00E4096E">
        <w:rPr>
          <w:rStyle w:val="libAlaemChar"/>
          <w:rFonts w:hint="cs"/>
          <w:rtl/>
        </w:rPr>
        <w:t>عليه‌السلام</w:t>
      </w:r>
      <w:r>
        <w:rPr>
          <w:rtl/>
        </w:rPr>
        <w:t xml:space="preserve"> إلى أربعة دوائر كل دائرة منها تنظم علاقة الإنسان بنفسه وبربّه ونبيه أو إمامه وأبناء جنسه كالآتي</w:t>
      </w:r>
      <w:r w:rsidR="00115CA8">
        <w:rPr>
          <w:rtl/>
        </w:rPr>
        <w:t>:</w:t>
      </w:r>
      <w:r>
        <w:rPr>
          <w:rtl/>
        </w:rPr>
        <w:t xml:space="preserve"> </w:t>
      </w:r>
    </w:p>
    <w:p w:rsidR="00BB5AD1" w:rsidRDefault="00BB5AD1" w:rsidP="00BB5AD1">
      <w:pPr>
        <w:pStyle w:val="Heading3"/>
        <w:rPr>
          <w:rtl/>
        </w:rPr>
      </w:pPr>
      <w:r>
        <w:rPr>
          <w:rtl/>
        </w:rPr>
        <w:br w:type="page"/>
      </w:r>
      <w:bookmarkStart w:id="157" w:name="_Toc329452740"/>
      <w:bookmarkStart w:id="158" w:name="_Toc367177301"/>
      <w:r>
        <w:rPr>
          <w:rtl/>
        </w:rPr>
        <w:lastRenderedPageBreak/>
        <w:t>أولاً</w:t>
      </w:r>
      <w:r w:rsidR="00115CA8">
        <w:rPr>
          <w:rtl/>
        </w:rPr>
        <w:t>:</w:t>
      </w:r>
      <w:r>
        <w:rPr>
          <w:rtl/>
        </w:rPr>
        <w:t xml:space="preserve"> علاقة الإنسان بنفسه</w:t>
      </w:r>
      <w:bookmarkEnd w:id="157"/>
      <w:bookmarkEnd w:id="158"/>
    </w:p>
    <w:p w:rsidR="00BB5AD1" w:rsidRDefault="00BB5AD1" w:rsidP="00833D1C">
      <w:pPr>
        <w:pStyle w:val="libNormal"/>
        <w:rPr>
          <w:rtl/>
        </w:rPr>
      </w:pPr>
      <w:r>
        <w:rPr>
          <w:rtl/>
        </w:rPr>
        <w:t xml:space="preserve">للإمام </w:t>
      </w:r>
      <w:r w:rsidR="00E4096E" w:rsidRPr="00E4096E">
        <w:rPr>
          <w:rStyle w:val="libAlaemChar"/>
          <w:rFonts w:hint="cs"/>
          <w:rtl/>
        </w:rPr>
        <w:t>عليه‌السلام</w:t>
      </w:r>
      <w:r>
        <w:rPr>
          <w:rtl/>
        </w:rPr>
        <w:t xml:space="preserve"> تعاليم تربوية وحضارية تساعد الإنسان المسلم على السيطرة على نفسه وكبح جماحها</w:t>
      </w:r>
      <w:r w:rsidR="00115CA8">
        <w:rPr>
          <w:rtl/>
        </w:rPr>
        <w:t>،</w:t>
      </w:r>
      <w:r>
        <w:rPr>
          <w:rtl/>
        </w:rPr>
        <w:t xml:space="preserve"> وإيقاظ خير ما في النفس البشرية من قيم ومشاعر وأحاسيس</w:t>
      </w:r>
      <w:r w:rsidR="00115CA8">
        <w:rPr>
          <w:rtl/>
        </w:rPr>
        <w:t>،</w:t>
      </w:r>
      <w:r>
        <w:rPr>
          <w:rtl/>
        </w:rPr>
        <w:t xml:space="preserve"> وتسعى إلى استئصال كل جذور الشرّ في نفوس البشر.</w:t>
      </w:r>
    </w:p>
    <w:p w:rsidR="00BB5AD1" w:rsidRDefault="00BB5AD1" w:rsidP="00833D1C">
      <w:pPr>
        <w:pStyle w:val="libNormal"/>
        <w:rPr>
          <w:rtl/>
        </w:rPr>
      </w:pPr>
      <w:r>
        <w:rPr>
          <w:rtl/>
        </w:rPr>
        <w:t xml:space="preserve">ومن مجموعها يستفاد أن الإمام </w:t>
      </w:r>
      <w:r w:rsidR="00E4096E" w:rsidRPr="00E4096E">
        <w:rPr>
          <w:rStyle w:val="libAlaemChar"/>
          <w:rFonts w:hint="cs"/>
          <w:rtl/>
        </w:rPr>
        <w:t>عليه‌السلام</w:t>
      </w:r>
      <w:r>
        <w:rPr>
          <w:rtl/>
        </w:rPr>
        <w:t xml:space="preserve"> يريد للإنسان من خلال السيطرة على نفسه الارتفاع إلى مستوى إيماني أعلى</w:t>
      </w:r>
      <w:r w:rsidR="00115CA8">
        <w:rPr>
          <w:rtl/>
        </w:rPr>
        <w:t>،</w:t>
      </w:r>
      <w:r>
        <w:rPr>
          <w:rtl/>
        </w:rPr>
        <w:t xml:space="preserve"> إنطلاقا من تعدّد مراتب الإيمان كما جاء في أحاديث أهل البيت </w:t>
      </w:r>
      <w:r w:rsidR="00E4096E" w:rsidRPr="00E4096E">
        <w:rPr>
          <w:rStyle w:val="libAlaemChar"/>
          <w:rFonts w:hint="cs"/>
          <w:rtl/>
        </w:rPr>
        <w:t>عليهم‌السلام</w:t>
      </w:r>
      <w:r>
        <w:rPr>
          <w:rtl/>
        </w:rPr>
        <w:t xml:space="preserve"> بأن الإيمان</w:t>
      </w:r>
      <w:r w:rsidR="00115CA8">
        <w:rPr>
          <w:rtl/>
        </w:rPr>
        <w:t>:</w:t>
      </w:r>
      <w:r>
        <w:rPr>
          <w:rtl/>
        </w:rPr>
        <w:t xml:space="preserve"> يزيد وينقص ويشتدّ ويضعف.</w:t>
      </w:r>
    </w:p>
    <w:p w:rsidR="00BB5AD1" w:rsidRDefault="00BB5AD1" w:rsidP="00833D1C">
      <w:pPr>
        <w:pStyle w:val="libNormal"/>
        <w:rPr>
          <w:rtl/>
        </w:rPr>
      </w:pPr>
      <w:r>
        <w:rPr>
          <w:rtl/>
        </w:rPr>
        <w:t>عن أبي عمر الزبيدي</w:t>
      </w:r>
      <w:r w:rsidR="00115CA8">
        <w:rPr>
          <w:rtl/>
        </w:rPr>
        <w:t>:</w:t>
      </w:r>
      <w:r>
        <w:rPr>
          <w:rtl/>
        </w:rPr>
        <w:t xml:space="preserve"> قال الإمام الصادق </w:t>
      </w:r>
      <w:r w:rsidR="00E4096E" w:rsidRPr="00E4096E">
        <w:rPr>
          <w:rStyle w:val="libAlaemChar"/>
          <w:rFonts w:hint="cs"/>
          <w:rtl/>
        </w:rPr>
        <w:t>عليه‌السلام</w:t>
      </w:r>
      <w:r w:rsidR="00115CA8">
        <w:rPr>
          <w:rtl/>
        </w:rPr>
        <w:t>:</w:t>
      </w:r>
      <w:r>
        <w:rPr>
          <w:rtl/>
        </w:rPr>
        <w:t xml:space="preserve"> « </w:t>
      </w:r>
      <w:r w:rsidRPr="00A70724">
        <w:rPr>
          <w:rStyle w:val="libBold2Char"/>
          <w:rtl/>
        </w:rPr>
        <w:t>الإيمان حالات ودرجات وطبقات ومنازل</w:t>
      </w:r>
      <w:r w:rsidR="00115CA8">
        <w:rPr>
          <w:rStyle w:val="libBold2Char"/>
          <w:rtl/>
        </w:rPr>
        <w:t>،</w:t>
      </w:r>
      <w:r w:rsidRPr="00A70724">
        <w:rPr>
          <w:rStyle w:val="libBold2Char"/>
          <w:rtl/>
        </w:rPr>
        <w:t xml:space="preserve"> فمنه التامّ المنتهي</w:t>
      </w:r>
      <w:r w:rsidR="00115CA8">
        <w:rPr>
          <w:rStyle w:val="libBold2Char"/>
          <w:rtl/>
        </w:rPr>
        <w:t>،</w:t>
      </w:r>
      <w:r w:rsidRPr="00A70724">
        <w:rPr>
          <w:rStyle w:val="libBold2Char"/>
          <w:rtl/>
        </w:rPr>
        <w:t xml:space="preserve"> ومنه الناقص البيّن نقصانه</w:t>
      </w:r>
      <w:r w:rsidR="00115CA8">
        <w:rPr>
          <w:rStyle w:val="libBold2Char"/>
          <w:rtl/>
        </w:rPr>
        <w:t>،</w:t>
      </w:r>
      <w:r w:rsidRPr="00A70724">
        <w:rPr>
          <w:rStyle w:val="libBold2Char"/>
          <w:rtl/>
        </w:rPr>
        <w:t xml:space="preserve"> ومنه الراجح الزائد </w:t>
      </w:r>
      <w:r>
        <w:rPr>
          <w:rtl/>
        </w:rPr>
        <w:t>» قلت</w:t>
      </w:r>
      <w:r w:rsidR="00115CA8">
        <w:rPr>
          <w:rtl/>
        </w:rPr>
        <w:t>:</w:t>
      </w:r>
      <w:r>
        <w:rPr>
          <w:rtl/>
        </w:rPr>
        <w:t xml:space="preserve"> إنَّ الإيمان ليتم وينقص ويزيد؟ قال</w:t>
      </w:r>
      <w:r w:rsidR="00115CA8">
        <w:rPr>
          <w:rtl/>
        </w:rPr>
        <w:t>:</w:t>
      </w:r>
      <w:r>
        <w:rPr>
          <w:rtl/>
        </w:rPr>
        <w:t xml:space="preserve"> « نعم »</w:t>
      </w:r>
      <w:r w:rsidR="00115CA8" w:rsidRPr="00115CA8">
        <w:rPr>
          <w:rtl/>
        </w:rPr>
        <w:t xml:space="preserve"> </w:t>
      </w:r>
      <w:r w:rsidRPr="00A70724">
        <w:rPr>
          <w:rStyle w:val="libFootnotenumChar"/>
          <w:rtl/>
        </w:rPr>
        <w:t>(1)</w:t>
      </w:r>
      <w:r w:rsidRPr="005C3240">
        <w:rPr>
          <w:rtl/>
        </w:rPr>
        <w:t>.</w:t>
      </w:r>
    </w:p>
    <w:p w:rsidR="00BB5AD1" w:rsidRDefault="00BB5AD1" w:rsidP="00833D1C">
      <w:pPr>
        <w:pStyle w:val="libNormal"/>
        <w:rPr>
          <w:rtl/>
        </w:rPr>
      </w:pPr>
      <w:r>
        <w:rPr>
          <w:rtl/>
        </w:rPr>
        <w:t xml:space="preserve">وقد نسج الإمام الرضا </w:t>
      </w:r>
      <w:r w:rsidR="00E4096E" w:rsidRPr="00E4096E">
        <w:rPr>
          <w:rStyle w:val="libAlaemChar"/>
          <w:rFonts w:hint="cs"/>
          <w:rtl/>
        </w:rPr>
        <w:t>عليه‌السلام</w:t>
      </w:r>
      <w:r>
        <w:rPr>
          <w:rtl/>
        </w:rPr>
        <w:t xml:space="preserve"> على منوال جده الصادق </w:t>
      </w:r>
      <w:r w:rsidR="00E4096E" w:rsidRPr="00E4096E">
        <w:rPr>
          <w:rStyle w:val="libAlaemChar"/>
          <w:rFonts w:hint="cs"/>
          <w:rtl/>
        </w:rPr>
        <w:t>عليه‌السلام</w:t>
      </w:r>
      <w:r>
        <w:rPr>
          <w:rtl/>
        </w:rPr>
        <w:t xml:space="preserve"> فحثّ الإنسان المسلم على الارتقاء إلى مراحل إيمانية عالية والتحليق في مدارات روحية أسمى ..</w:t>
      </w:r>
    </w:p>
    <w:p w:rsidR="00BB5AD1" w:rsidRDefault="00BB5AD1" w:rsidP="00833D1C">
      <w:pPr>
        <w:pStyle w:val="libNormal"/>
        <w:rPr>
          <w:rtl/>
        </w:rPr>
      </w:pPr>
      <w:r>
        <w:rPr>
          <w:rtl/>
        </w:rPr>
        <w:t xml:space="preserve">روى الفضيل بن يسار عن الإمام الرضا </w:t>
      </w:r>
      <w:r w:rsidR="00E4096E" w:rsidRPr="00E4096E">
        <w:rPr>
          <w:rStyle w:val="libAlaemChar"/>
          <w:rFonts w:hint="cs"/>
          <w:rtl/>
        </w:rPr>
        <w:t>عليه‌السلام</w:t>
      </w:r>
      <w:r>
        <w:rPr>
          <w:rtl/>
        </w:rPr>
        <w:t xml:space="preserve"> قوله</w:t>
      </w:r>
      <w:r w:rsidR="00115CA8">
        <w:rPr>
          <w:rtl/>
        </w:rPr>
        <w:t>:</w:t>
      </w:r>
      <w:r>
        <w:rPr>
          <w:rtl/>
        </w:rPr>
        <w:t xml:space="preserve"> « </w:t>
      </w:r>
      <w:r w:rsidRPr="00A70724">
        <w:rPr>
          <w:rStyle w:val="libBold2Char"/>
          <w:rtl/>
        </w:rPr>
        <w:t>إنَّ الإيمان أفضل من الإسلام بدرجة</w:t>
      </w:r>
      <w:r w:rsidR="00115CA8">
        <w:rPr>
          <w:rStyle w:val="libBold2Char"/>
          <w:rtl/>
        </w:rPr>
        <w:t>،</w:t>
      </w:r>
      <w:r w:rsidRPr="00A70724">
        <w:rPr>
          <w:rStyle w:val="libBold2Char"/>
          <w:rtl/>
        </w:rPr>
        <w:t xml:space="preserve"> والتقوى أفضل من الإيمان بدرجةٍ</w:t>
      </w:r>
      <w:r w:rsidR="00115CA8">
        <w:rPr>
          <w:rStyle w:val="libBold2Char"/>
          <w:rtl/>
        </w:rPr>
        <w:t>،</w:t>
      </w:r>
      <w:r w:rsidRPr="00A70724">
        <w:rPr>
          <w:rStyle w:val="libBold2Char"/>
          <w:rtl/>
        </w:rPr>
        <w:t xml:space="preserve"> ولم يُعط بنو آدم أفضل من اليقين</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33</w:t>
      </w:r>
      <w:r w:rsidR="00115CA8">
        <w:rPr>
          <w:rtl/>
        </w:rPr>
        <w:t>،</w:t>
      </w:r>
      <w:r>
        <w:rPr>
          <w:rtl/>
        </w:rPr>
        <w:t xml:space="preserve"> ح 1</w:t>
      </w:r>
      <w:r w:rsidR="00115CA8">
        <w:rPr>
          <w:rtl/>
        </w:rPr>
        <w:t>،</w:t>
      </w:r>
      <w:r>
        <w:rPr>
          <w:rtl/>
        </w:rPr>
        <w:t xml:space="preserve"> كتاب الإيمان والكفر.</w:t>
      </w:r>
    </w:p>
    <w:p w:rsidR="00BB5AD1" w:rsidRDefault="00BB5AD1" w:rsidP="00A70724">
      <w:pPr>
        <w:pStyle w:val="libFootnote"/>
        <w:rPr>
          <w:rtl/>
        </w:rPr>
      </w:pPr>
      <w:r>
        <w:rPr>
          <w:rtl/>
        </w:rPr>
        <w:t>(2) اُصول الكافي 2</w:t>
      </w:r>
      <w:r w:rsidR="00115CA8">
        <w:rPr>
          <w:rtl/>
        </w:rPr>
        <w:t>:</w:t>
      </w:r>
      <w:r>
        <w:rPr>
          <w:rtl/>
        </w:rPr>
        <w:t xml:space="preserve"> 16</w:t>
      </w:r>
      <w:r w:rsidR="00115CA8">
        <w:rPr>
          <w:rtl/>
        </w:rPr>
        <w:t>،</w:t>
      </w:r>
      <w:r>
        <w:rPr>
          <w:rtl/>
        </w:rPr>
        <w:t xml:space="preserve"> ح 6</w:t>
      </w:r>
      <w:r w:rsidR="00115CA8">
        <w:rPr>
          <w:rtl/>
        </w:rPr>
        <w:t>،</w:t>
      </w:r>
      <w:r>
        <w:rPr>
          <w:rtl/>
        </w:rPr>
        <w:t xml:space="preserve"> باب</w:t>
      </w:r>
      <w:r w:rsidR="00115CA8">
        <w:rPr>
          <w:rtl/>
        </w:rPr>
        <w:t>:</w:t>
      </w:r>
      <w:r>
        <w:rPr>
          <w:rtl/>
        </w:rPr>
        <w:t xml:space="preserve"> فضل الإيمان على الإسلام واليقين على الإيمان.</w:t>
      </w:r>
    </w:p>
    <w:p w:rsidR="00BB5AD1" w:rsidRDefault="00BB5AD1" w:rsidP="00833D1C">
      <w:pPr>
        <w:pStyle w:val="libNormal"/>
        <w:rPr>
          <w:rtl/>
        </w:rPr>
      </w:pPr>
      <w:r>
        <w:rPr>
          <w:rtl/>
        </w:rPr>
        <w:br w:type="page"/>
      </w:r>
      <w:r>
        <w:rPr>
          <w:rtl/>
        </w:rPr>
        <w:lastRenderedPageBreak/>
        <w:t xml:space="preserve">فإمامنا </w:t>
      </w:r>
      <w:r w:rsidR="00E4096E" w:rsidRPr="00E4096E">
        <w:rPr>
          <w:rStyle w:val="libAlaemChar"/>
          <w:rFonts w:hint="cs"/>
          <w:rtl/>
        </w:rPr>
        <w:t>عليه‌السلام</w:t>
      </w:r>
      <w:r>
        <w:rPr>
          <w:rtl/>
        </w:rPr>
        <w:t xml:space="preserve"> يريد للمؤشر الإيماني أن يرتفع لدينا وأن نصل إلى حقيقة اليقين المتمثل بالصبر عند البلاء</w:t>
      </w:r>
      <w:r w:rsidR="00115CA8">
        <w:rPr>
          <w:rtl/>
        </w:rPr>
        <w:t>،</w:t>
      </w:r>
      <w:r>
        <w:rPr>
          <w:rtl/>
        </w:rPr>
        <w:t xml:space="preserve"> والشكر عند الرخاء</w:t>
      </w:r>
      <w:r w:rsidR="00115CA8">
        <w:rPr>
          <w:rtl/>
        </w:rPr>
        <w:t>،</w:t>
      </w:r>
      <w:r>
        <w:rPr>
          <w:rtl/>
        </w:rPr>
        <w:t xml:space="preserve"> والرضا بالقضاء ..</w:t>
      </w:r>
    </w:p>
    <w:p w:rsidR="00BB5AD1" w:rsidRDefault="00BB5AD1" w:rsidP="00833D1C">
      <w:pPr>
        <w:pStyle w:val="libNormal"/>
        <w:rPr>
          <w:rtl/>
        </w:rPr>
      </w:pPr>
      <w:r>
        <w:rPr>
          <w:rtl/>
        </w:rPr>
        <w:t>عن سليمان الجعفري</w:t>
      </w:r>
      <w:r w:rsidR="00115CA8">
        <w:rPr>
          <w:rtl/>
        </w:rPr>
        <w:t>،</w:t>
      </w:r>
      <w:r>
        <w:rPr>
          <w:rtl/>
        </w:rPr>
        <w:t xml:space="preserve"> عن أبي الحسن الرّضا</w:t>
      </w:r>
      <w:r w:rsidR="00115CA8">
        <w:rPr>
          <w:rtl/>
        </w:rPr>
        <w:t>،</w:t>
      </w:r>
      <w:r>
        <w:rPr>
          <w:rtl/>
        </w:rPr>
        <w:t xml:space="preserve"> عن أبيه </w:t>
      </w:r>
      <w:r w:rsidR="00E4096E" w:rsidRPr="00E4096E">
        <w:rPr>
          <w:rStyle w:val="libAlaemChar"/>
          <w:rFonts w:hint="cs"/>
          <w:rtl/>
        </w:rPr>
        <w:t>عليهما‌السلام</w:t>
      </w:r>
      <w:r>
        <w:rPr>
          <w:rtl/>
        </w:rPr>
        <w:t xml:space="preserve"> قال</w:t>
      </w:r>
      <w:r w:rsidR="00115CA8">
        <w:rPr>
          <w:rtl/>
        </w:rPr>
        <w:t>:</w:t>
      </w:r>
      <w:r>
        <w:rPr>
          <w:rtl/>
        </w:rPr>
        <w:t xml:space="preserve"> « رفع إلى رسول اللّه </w:t>
      </w:r>
      <w:r w:rsidR="00E4096E" w:rsidRPr="00E4096E">
        <w:rPr>
          <w:rStyle w:val="libAlaemChar"/>
          <w:rFonts w:hint="cs"/>
          <w:rtl/>
        </w:rPr>
        <w:t>صلى‌الله‌عليه‌وآله‌وسلم</w:t>
      </w:r>
      <w:r>
        <w:rPr>
          <w:rtl/>
        </w:rPr>
        <w:t xml:space="preserve"> قوم في بعض غزواته فقال</w:t>
      </w:r>
      <w:r w:rsidR="00115CA8">
        <w:rPr>
          <w:rtl/>
        </w:rPr>
        <w:t>:</w:t>
      </w:r>
      <w:r>
        <w:rPr>
          <w:rtl/>
        </w:rPr>
        <w:t xml:space="preserve"> من القوم؟ فقالوا</w:t>
      </w:r>
      <w:r w:rsidR="00115CA8">
        <w:rPr>
          <w:rtl/>
        </w:rPr>
        <w:t>:</w:t>
      </w:r>
      <w:r>
        <w:rPr>
          <w:rtl/>
        </w:rPr>
        <w:t xml:space="preserve"> مؤمنون يا رسول اللّه</w:t>
      </w:r>
      <w:r w:rsidR="00115CA8">
        <w:rPr>
          <w:rtl/>
        </w:rPr>
        <w:t>،</w:t>
      </w:r>
      <w:r>
        <w:rPr>
          <w:rtl/>
        </w:rPr>
        <w:t xml:space="preserve"> قال</w:t>
      </w:r>
      <w:r w:rsidR="00115CA8">
        <w:rPr>
          <w:rtl/>
        </w:rPr>
        <w:t>:</w:t>
      </w:r>
      <w:r>
        <w:rPr>
          <w:rtl/>
        </w:rPr>
        <w:t xml:space="preserve"> وما بلغ من إيمانكم؟ قالوا</w:t>
      </w:r>
      <w:r w:rsidR="00115CA8">
        <w:rPr>
          <w:rtl/>
        </w:rPr>
        <w:t>:</w:t>
      </w:r>
      <w:r>
        <w:rPr>
          <w:rtl/>
        </w:rPr>
        <w:t xml:space="preserve"> الصبر عند البلاء</w:t>
      </w:r>
      <w:r w:rsidR="00115CA8">
        <w:rPr>
          <w:rtl/>
        </w:rPr>
        <w:t>،</w:t>
      </w:r>
      <w:r>
        <w:rPr>
          <w:rtl/>
        </w:rPr>
        <w:t xml:space="preserve"> والشكر عند الرّخاء</w:t>
      </w:r>
      <w:r w:rsidR="00115CA8">
        <w:rPr>
          <w:rtl/>
        </w:rPr>
        <w:t>،</w:t>
      </w:r>
      <w:r>
        <w:rPr>
          <w:rtl/>
        </w:rPr>
        <w:t xml:space="preserve"> والرضا بالقضاء</w:t>
      </w:r>
      <w:r w:rsidR="00115CA8">
        <w:rPr>
          <w:rtl/>
        </w:rPr>
        <w:t>،</w:t>
      </w:r>
      <w:r>
        <w:rPr>
          <w:rtl/>
        </w:rPr>
        <w:t xml:space="preserve"> فقال رسول اللّه </w:t>
      </w:r>
      <w:r w:rsidR="00E4096E" w:rsidRPr="00E4096E">
        <w:rPr>
          <w:rStyle w:val="libAlaemChar"/>
          <w:rFonts w:hint="cs"/>
          <w:rtl/>
        </w:rPr>
        <w:t>صلى‌الله‌عليه‌وآله‌وسلم</w:t>
      </w:r>
      <w:r w:rsidR="00115CA8">
        <w:rPr>
          <w:rtl/>
        </w:rPr>
        <w:t>:</w:t>
      </w:r>
      <w:r>
        <w:rPr>
          <w:rtl/>
        </w:rPr>
        <w:t xml:space="preserve"> حلماء علماء</w:t>
      </w:r>
      <w:r w:rsidR="00115CA8">
        <w:rPr>
          <w:rtl/>
        </w:rPr>
        <w:t>،</w:t>
      </w:r>
      <w:r>
        <w:rPr>
          <w:rtl/>
        </w:rPr>
        <w:t xml:space="preserve"> كادوا من الفقه أن يكونوا أنبياء</w:t>
      </w:r>
      <w:r w:rsidR="00115CA8">
        <w:rPr>
          <w:rtl/>
        </w:rPr>
        <w:t>،</w:t>
      </w:r>
      <w:r>
        <w:rPr>
          <w:rtl/>
        </w:rPr>
        <w:t xml:space="preserve"> إن كنتم كما تصفون</w:t>
      </w:r>
      <w:r w:rsidR="00115CA8">
        <w:rPr>
          <w:rtl/>
        </w:rPr>
        <w:t>،</w:t>
      </w:r>
      <w:r>
        <w:rPr>
          <w:rtl/>
        </w:rPr>
        <w:t xml:space="preserve"> فلا تبنوا ما لا تسكنون</w:t>
      </w:r>
      <w:r w:rsidR="00115CA8">
        <w:rPr>
          <w:rtl/>
        </w:rPr>
        <w:t>،</w:t>
      </w:r>
      <w:r>
        <w:rPr>
          <w:rtl/>
        </w:rPr>
        <w:t xml:space="preserve"> ولا تجمعوا ما لا تأكلون</w:t>
      </w:r>
      <w:r w:rsidR="00115CA8">
        <w:rPr>
          <w:rtl/>
        </w:rPr>
        <w:t>،</w:t>
      </w:r>
      <w:r>
        <w:rPr>
          <w:rtl/>
        </w:rPr>
        <w:t xml:space="preserve"> واتّقوا اللّه الذي إليه ترجعون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من جانب آخر نجد أن الإمام الرضا </w:t>
      </w:r>
      <w:r w:rsidR="00E4096E" w:rsidRPr="00E4096E">
        <w:rPr>
          <w:rStyle w:val="libAlaemChar"/>
          <w:rFonts w:hint="cs"/>
          <w:rtl/>
        </w:rPr>
        <w:t>عليه‌السلام</w:t>
      </w:r>
      <w:r>
        <w:rPr>
          <w:rtl/>
        </w:rPr>
        <w:t xml:space="preserve"> يدعو الإنسان إلى أن يضع نصب عينه دائما حقائق أساسية في الحياة</w:t>
      </w:r>
      <w:r w:rsidR="00115CA8">
        <w:rPr>
          <w:rtl/>
        </w:rPr>
        <w:t>،</w:t>
      </w:r>
      <w:r>
        <w:rPr>
          <w:rtl/>
        </w:rPr>
        <w:t xml:space="preserve"> هي</w:t>
      </w:r>
      <w:r w:rsidR="00115CA8">
        <w:rPr>
          <w:rtl/>
        </w:rPr>
        <w:t>:</w:t>
      </w:r>
      <w:r>
        <w:rPr>
          <w:rtl/>
        </w:rPr>
        <w:t xml:space="preserve"> الموت وأنه لابدّ منه</w:t>
      </w:r>
      <w:r w:rsidR="00115CA8">
        <w:rPr>
          <w:rtl/>
        </w:rPr>
        <w:t>،</w:t>
      </w:r>
      <w:r>
        <w:rPr>
          <w:rtl/>
        </w:rPr>
        <w:t xml:space="preserve"> والقدر وتحكّمه فيه</w:t>
      </w:r>
      <w:r w:rsidR="00115CA8">
        <w:rPr>
          <w:rtl/>
        </w:rPr>
        <w:t>،</w:t>
      </w:r>
      <w:r>
        <w:rPr>
          <w:rtl/>
        </w:rPr>
        <w:t xml:space="preserve"> والحياة وتحولها من حال إلى حال</w:t>
      </w:r>
      <w:r w:rsidR="00115CA8">
        <w:rPr>
          <w:rtl/>
        </w:rPr>
        <w:t>،</w:t>
      </w:r>
      <w:r>
        <w:rPr>
          <w:rtl/>
        </w:rPr>
        <w:t xml:space="preserve"> فمن تيقن بالموت فسوف يحسب ألف حساب لما بعده من البعث والجزاء</w:t>
      </w:r>
      <w:r w:rsidR="00115CA8">
        <w:rPr>
          <w:rtl/>
        </w:rPr>
        <w:t>،</w:t>
      </w:r>
      <w:r>
        <w:rPr>
          <w:rtl/>
        </w:rPr>
        <w:t xml:space="preserve"> وعندها سيسيطر على سلوكه ويهذبه خوفا من الحساب المرتقب.</w:t>
      </w:r>
    </w:p>
    <w:p w:rsidR="00BB5AD1" w:rsidRDefault="00BB5AD1" w:rsidP="00833D1C">
      <w:pPr>
        <w:pStyle w:val="libNormal"/>
        <w:rPr>
          <w:rtl/>
        </w:rPr>
      </w:pPr>
      <w:r>
        <w:rPr>
          <w:rtl/>
        </w:rPr>
        <w:t>ومن يدرك قوة القدر الجبارة التي تتحكم فيه</w:t>
      </w:r>
      <w:r w:rsidR="00115CA8">
        <w:rPr>
          <w:rtl/>
        </w:rPr>
        <w:t>،</w:t>
      </w:r>
      <w:r>
        <w:rPr>
          <w:rtl/>
        </w:rPr>
        <w:t xml:space="preserve"> لايحزن لما يصيبه من مصائب ونوازل</w:t>
      </w:r>
      <w:r w:rsidR="00115CA8">
        <w:rPr>
          <w:rtl/>
        </w:rPr>
        <w:t>،</w:t>
      </w:r>
      <w:r>
        <w:rPr>
          <w:rtl/>
        </w:rPr>
        <w:t xml:space="preserve"> ولا يفقد توازنه إزاءها.</w:t>
      </w:r>
    </w:p>
    <w:p w:rsidR="00BB5AD1" w:rsidRDefault="00BB5AD1" w:rsidP="00833D1C">
      <w:pPr>
        <w:pStyle w:val="libNormal"/>
        <w:rPr>
          <w:rtl/>
        </w:rPr>
      </w:pPr>
      <w:r>
        <w:rPr>
          <w:rtl/>
        </w:rPr>
        <w:t>ومن يعي بأنَّ الدنيا متقلبة الأحوال لا يركن إليها</w:t>
      </w:r>
      <w:r w:rsidR="00115CA8">
        <w:rPr>
          <w:rtl/>
        </w:rPr>
        <w:t>،</w:t>
      </w:r>
      <w:r>
        <w:rPr>
          <w:rtl/>
        </w:rPr>
        <w:t xml:space="preserve"> ويوطن نفسه مسبقا على ما يصيبه منها من خيرٍ أو شرٍ</w:t>
      </w:r>
      <w:r w:rsidR="00115CA8">
        <w:rPr>
          <w:rtl/>
        </w:rPr>
        <w:t>،</w:t>
      </w:r>
      <w:r>
        <w:rPr>
          <w:rtl/>
        </w:rPr>
        <w:t xml:space="preserve"> وحينئذ لا يبطر عند السرَّاء ولا يجزع في الضَّراء.</w:t>
      </w:r>
    </w:p>
    <w:p w:rsidR="00BB5AD1" w:rsidRDefault="00BB5AD1" w:rsidP="00833D1C">
      <w:pPr>
        <w:pStyle w:val="libNormal"/>
        <w:rPr>
          <w:rtl/>
        </w:rPr>
      </w:pPr>
      <w:r>
        <w:rPr>
          <w:rtl/>
        </w:rPr>
        <w:t>وللإمام وصايا وإرشادات تربوية وحضارية تسلك بالإنسان المسلم قصد السبيل</w:t>
      </w:r>
      <w:r w:rsidR="00115CA8">
        <w:rPr>
          <w:rtl/>
        </w:rPr>
        <w:t>،</w:t>
      </w:r>
      <w:r>
        <w:rPr>
          <w:rtl/>
        </w:rPr>
        <w:t xml:space="preserve"> وتستأصل شأفة الشر من نفسه الأمّارة بالسوء</w:t>
      </w:r>
      <w:r w:rsidR="00115CA8">
        <w:rPr>
          <w:rtl/>
        </w:rPr>
        <w:t>،</w:t>
      </w:r>
      <w:r>
        <w:rPr>
          <w:rtl/>
        </w:rPr>
        <w:t xml:space="preserve"> وتساهم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48</w:t>
      </w:r>
      <w:r w:rsidR="00115CA8">
        <w:rPr>
          <w:rtl/>
        </w:rPr>
        <w:t>،</w:t>
      </w:r>
      <w:r>
        <w:rPr>
          <w:rtl/>
        </w:rPr>
        <w:t xml:space="preserve"> ح 4</w:t>
      </w:r>
      <w:r w:rsidR="00115CA8">
        <w:rPr>
          <w:rtl/>
        </w:rPr>
        <w:t>،</w:t>
      </w:r>
      <w:r>
        <w:rPr>
          <w:rtl/>
        </w:rPr>
        <w:t xml:space="preserve"> باب</w:t>
      </w:r>
      <w:r w:rsidR="00115CA8">
        <w:rPr>
          <w:rtl/>
        </w:rPr>
        <w:t>:</w:t>
      </w:r>
      <w:r>
        <w:rPr>
          <w:rtl/>
        </w:rPr>
        <w:t xml:space="preserve"> خصال المؤمن</w:t>
      </w:r>
      <w:r w:rsidR="00115CA8">
        <w:rPr>
          <w:rtl/>
        </w:rPr>
        <w:t>،</w:t>
      </w:r>
      <w:r>
        <w:rPr>
          <w:rtl/>
        </w:rPr>
        <w:t xml:space="preserve"> كتاب الإيمان والكفر.</w:t>
      </w:r>
    </w:p>
    <w:p w:rsidR="00BB5AD1" w:rsidRDefault="00BB5AD1" w:rsidP="00A70724">
      <w:pPr>
        <w:pStyle w:val="libNormal0"/>
        <w:rPr>
          <w:rtl/>
        </w:rPr>
      </w:pPr>
      <w:r>
        <w:rPr>
          <w:rtl/>
        </w:rPr>
        <w:br w:type="page"/>
      </w:r>
      <w:r>
        <w:rPr>
          <w:rtl/>
        </w:rPr>
        <w:lastRenderedPageBreak/>
        <w:t>في طهارة نفسه وبدنه يمكننا الإشارة إليها بالفقرات التالية</w:t>
      </w:r>
      <w:r w:rsidR="00115CA8">
        <w:rPr>
          <w:rtl/>
        </w:rPr>
        <w:t>:</w:t>
      </w:r>
      <w:r>
        <w:rPr>
          <w:rtl/>
        </w:rPr>
        <w:t xml:space="preserve"> </w:t>
      </w:r>
    </w:p>
    <w:p w:rsidR="00BB5AD1" w:rsidRDefault="00BB5AD1" w:rsidP="00BB5AD1">
      <w:pPr>
        <w:pStyle w:val="Heading4"/>
        <w:rPr>
          <w:rtl/>
        </w:rPr>
      </w:pPr>
      <w:bookmarkStart w:id="159" w:name="_Toc329452741"/>
      <w:r>
        <w:rPr>
          <w:rtl/>
        </w:rPr>
        <w:t>1</w:t>
      </w:r>
      <w:r w:rsidR="00115CA8">
        <w:rPr>
          <w:rtl/>
        </w:rPr>
        <w:t>-</w:t>
      </w:r>
      <w:r>
        <w:rPr>
          <w:rtl/>
        </w:rPr>
        <w:t xml:space="preserve"> إلتزام الصمت</w:t>
      </w:r>
      <w:r w:rsidR="00115CA8">
        <w:rPr>
          <w:rtl/>
        </w:rPr>
        <w:t>:</w:t>
      </w:r>
      <w:bookmarkEnd w:id="159"/>
      <w:r>
        <w:rPr>
          <w:rtl/>
        </w:rPr>
        <w:t xml:space="preserve"> </w:t>
      </w:r>
    </w:p>
    <w:p w:rsidR="00BB5AD1" w:rsidRDefault="00BB5AD1" w:rsidP="00833D1C">
      <w:pPr>
        <w:pStyle w:val="libNormal"/>
        <w:rPr>
          <w:rtl/>
        </w:rPr>
      </w:pPr>
      <w:r>
        <w:rPr>
          <w:rtl/>
        </w:rPr>
        <w:t>لا يخفى بأن أكثر مشاكلنا تتأتى من اطلاقنا العنان لألسنتنا بدون ضابط</w:t>
      </w:r>
      <w:r w:rsidR="00115CA8">
        <w:rPr>
          <w:rtl/>
        </w:rPr>
        <w:t>،</w:t>
      </w:r>
      <w:r>
        <w:rPr>
          <w:rtl/>
        </w:rPr>
        <w:t xml:space="preserve"> وأن الكثير منا يرغب في الكلام أكثر من الاستماع</w:t>
      </w:r>
      <w:r w:rsidR="00115CA8">
        <w:rPr>
          <w:rtl/>
        </w:rPr>
        <w:t>،</w:t>
      </w:r>
      <w:r>
        <w:rPr>
          <w:rtl/>
        </w:rPr>
        <w:t xml:space="preserve"> وهنا تستدعي الضرورة في أحيان كثيرة أن نتربى على الاعتصام بالصمت فى حالات الانفعال أو المواقف الحرجة</w:t>
      </w:r>
      <w:r w:rsidR="00115CA8">
        <w:rPr>
          <w:rtl/>
        </w:rPr>
        <w:t>،</w:t>
      </w:r>
      <w:r>
        <w:rPr>
          <w:rtl/>
        </w:rPr>
        <w:t xml:space="preserve"> أو من أجل الحفاظ على الأسرار</w:t>
      </w:r>
      <w:r w:rsidR="00115CA8">
        <w:rPr>
          <w:rtl/>
        </w:rPr>
        <w:t>،</w:t>
      </w:r>
      <w:r>
        <w:rPr>
          <w:rtl/>
        </w:rPr>
        <w:t xml:space="preserve"> من هنا يشيد إمامنا </w:t>
      </w:r>
      <w:r w:rsidR="00E4096E" w:rsidRPr="00E4096E">
        <w:rPr>
          <w:rStyle w:val="libAlaemChar"/>
          <w:rFonts w:hint="cs"/>
          <w:rtl/>
        </w:rPr>
        <w:t>عليه‌السلام</w:t>
      </w:r>
      <w:r>
        <w:rPr>
          <w:rtl/>
        </w:rPr>
        <w:t xml:space="preserve"> بالصمت</w:t>
      </w:r>
      <w:r w:rsidR="00115CA8">
        <w:rPr>
          <w:rtl/>
        </w:rPr>
        <w:t>،</w:t>
      </w:r>
      <w:r>
        <w:rPr>
          <w:rtl/>
        </w:rPr>
        <w:t xml:space="preserve"> فهو عنده من علامات الفقه</w:t>
      </w:r>
      <w:r w:rsidR="00115CA8">
        <w:rPr>
          <w:rtl/>
        </w:rPr>
        <w:t>،</w:t>
      </w:r>
      <w:r>
        <w:rPr>
          <w:rtl/>
        </w:rPr>
        <w:t xml:space="preserve"> وباب من أبواب الحكمة</w:t>
      </w:r>
      <w:r w:rsidR="00115CA8">
        <w:rPr>
          <w:rtl/>
        </w:rPr>
        <w:t>،</w:t>
      </w:r>
      <w:r>
        <w:rPr>
          <w:rtl/>
        </w:rPr>
        <w:t xml:space="preserve"> ويرى بأن له معطيات اجتماعية عديدة.</w:t>
      </w:r>
    </w:p>
    <w:p w:rsidR="00BB5AD1" w:rsidRDefault="00BB5AD1" w:rsidP="00833D1C">
      <w:pPr>
        <w:pStyle w:val="libNormal"/>
        <w:rPr>
          <w:rtl/>
        </w:rPr>
      </w:pPr>
      <w:r>
        <w:rPr>
          <w:rtl/>
        </w:rPr>
        <w:t>عن أحمد بن محمد بن أبي نصر</w:t>
      </w:r>
      <w:r w:rsidR="00115CA8">
        <w:rPr>
          <w:rtl/>
        </w:rPr>
        <w:t>،</w:t>
      </w:r>
      <w:r>
        <w:rPr>
          <w:rtl/>
        </w:rPr>
        <w:t xml:space="preserve"> قال</w:t>
      </w:r>
      <w:r w:rsidR="00115CA8">
        <w:rPr>
          <w:rtl/>
        </w:rPr>
        <w:t>:</w:t>
      </w:r>
      <w:r>
        <w:rPr>
          <w:rtl/>
        </w:rPr>
        <w:t xml:space="preserve"> قال أبو الحسن الرّضا </w:t>
      </w:r>
      <w:r w:rsidR="00E4096E" w:rsidRPr="00E4096E">
        <w:rPr>
          <w:rStyle w:val="libAlaemChar"/>
          <w:rFonts w:hint="cs"/>
          <w:rtl/>
        </w:rPr>
        <w:t>عليه‌السلام</w:t>
      </w:r>
      <w:r w:rsidR="00115CA8">
        <w:rPr>
          <w:rtl/>
        </w:rPr>
        <w:t>:</w:t>
      </w:r>
      <w:r>
        <w:rPr>
          <w:rtl/>
        </w:rPr>
        <w:t xml:space="preserve"> « من علامات الفقه</w:t>
      </w:r>
      <w:r w:rsidR="00115CA8">
        <w:rPr>
          <w:rtl/>
        </w:rPr>
        <w:t>:</w:t>
      </w:r>
      <w:r>
        <w:rPr>
          <w:rtl/>
        </w:rPr>
        <w:t xml:space="preserve"> الحلم والعلم والصمت</w:t>
      </w:r>
      <w:r w:rsidR="00115CA8">
        <w:rPr>
          <w:rtl/>
        </w:rPr>
        <w:t>،</w:t>
      </w:r>
      <w:r>
        <w:rPr>
          <w:rtl/>
        </w:rPr>
        <w:t xml:space="preserve"> إنَّ الصمت باب من أبواب الحكمة</w:t>
      </w:r>
      <w:r w:rsidR="00115CA8">
        <w:rPr>
          <w:rtl/>
        </w:rPr>
        <w:t>،</w:t>
      </w:r>
      <w:r>
        <w:rPr>
          <w:rtl/>
        </w:rPr>
        <w:t xml:space="preserve"> إنَّ الصمت يكسب المحبة</w:t>
      </w:r>
      <w:r w:rsidR="00115CA8">
        <w:rPr>
          <w:rtl/>
        </w:rPr>
        <w:t>،</w:t>
      </w:r>
      <w:r>
        <w:rPr>
          <w:rtl/>
        </w:rPr>
        <w:t xml:space="preserve"> إنه دليل على كل خير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ومن المفيد التذكير أن هناك علاقة وثيقة بين العبادة والصمت</w:t>
      </w:r>
      <w:r w:rsidR="00115CA8">
        <w:rPr>
          <w:rtl/>
        </w:rPr>
        <w:t>،</w:t>
      </w:r>
      <w:r>
        <w:rPr>
          <w:rtl/>
        </w:rPr>
        <w:t xml:space="preserve"> فالعبادة عادةً تحتاج إلى صفاء وتفرغ عن المشاكل</w:t>
      </w:r>
      <w:r w:rsidR="00115CA8">
        <w:rPr>
          <w:rtl/>
        </w:rPr>
        <w:t>،</w:t>
      </w:r>
      <w:r>
        <w:rPr>
          <w:rtl/>
        </w:rPr>
        <w:t xml:space="preserve"> واللسان المهذار أحد الأسباب التي تكدر صفو العبادة</w:t>
      </w:r>
      <w:r w:rsidR="00115CA8">
        <w:rPr>
          <w:rtl/>
        </w:rPr>
        <w:t>،</w:t>
      </w:r>
      <w:r>
        <w:rPr>
          <w:rtl/>
        </w:rPr>
        <w:t xml:space="preserve"> وقد تسهم في إبطالها كما إذا تفوّه الإنسان بكلمات كبيرة كالقذف والسّباب والفسوق وما إلى ذلك.</w:t>
      </w:r>
    </w:p>
    <w:p w:rsidR="00BB5AD1" w:rsidRDefault="00BB5AD1" w:rsidP="00833D1C">
      <w:pPr>
        <w:pStyle w:val="libNormal"/>
        <w:rPr>
          <w:rtl/>
        </w:rPr>
      </w:pPr>
      <w:r>
        <w:rPr>
          <w:rtl/>
        </w:rPr>
        <w:t>وعموما فإطلاق العنان للِّسان</w:t>
      </w:r>
      <w:r w:rsidR="00115CA8">
        <w:rPr>
          <w:rtl/>
        </w:rPr>
        <w:t>،</w:t>
      </w:r>
      <w:r>
        <w:rPr>
          <w:rtl/>
        </w:rPr>
        <w:t xml:space="preserve"> وهو المعروف بعثراته وزلاته</w:t>
      </w:r>
      <w:r w:rsidR="00115CA8">
        <w:rPr>
          <w:rtl/>
        </w:rPr>
        <w:t>،</w:t>
      </w:r>
      <w:r>
        <w:rPr>
          <w:rtl/>
        </w:rPr>
        <w:t xml:space="preserve"> يوقع الإنسان في شرك الشيطان الذي يوحي له بالسوء والفحشاء</w:t>
      </w:r>
      <w:r w:rsidR="00115CA8">
        <w:rPr>
          <w:rtl/>
        </w:rPr>
        <w:t>،</w:t>
      </w:r>
      <w:r>
        <w:rPr>
          <w:rtl/>
        </w:rPr>
        <w:t xml:space="preserve"> الأمر الذي ينعكس سلبا على العبادة. من هنا ينبه الإمام </w:t>
      </w:r>
      <w:r w:rsidR="00E4096E" w:rsidRPr="00E4096E">
        <w:rPr>
          <w:rStyle w:val="libAlaemChar"/>
          <w:rFonts w:hint="cs"/>
          <w:rtl/>
        </w:rPr>
        <w:t>عليه‌السلام</w:t>
      </w:r>
      <w:r>
        <w:rPr>
          <w:rtl/>
        </w:rPr>
        <w:t xml:space="preserve"> إلى حقيقة منطقية</w:t>
      </w:r>
      <w:r w:rsidR="00115CA8">
        <w:rPr>
          <w:rtl/>
        </w:rPr>
        <w:t>،</w:t>
      </w:r>
      <w:r>
        <w:rPr>
          <w:rtl/>
        </w:rPr>
        <w:t xml:space="preserve"> هي</w:t>
      </w:r>
      <w:r w:rsidR="00115CA8">
        <w:rPr>
          <w:rtl/>
        </w:rPr>
        <w:t>:</w:t>
      </w:r>
      <w:r>
        <w:rPr>
          <w:rtl/>
        </w:rPr>
        <w:t xml:space="preserve"> أن السيطرة على النفس لا تتمّ إلاّ من خلال عقل اللِّسان عن عبارات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113</w:t>
      </w:r>
      <w:r w:rsidR="00115CA8">
        <w:rPr>
          <w:rtl/>
        </w:rPr>
        <w:t>،</w:t>
      </w:r>
      <w:r>
        <w:rPr>
          <w:rtl/>
        </w:rPr>
        <w:t xml:space="preserve"> ح 1 باب</w:t>
      </w:r>
      <w:r w:rsidR="00115CA8">
        <w:rPr>
          <w:rtl/>
        </w:rPr>
        <w:t>:</w:t>
      </w:r>
      <w:r>
        <w:rPr>
          <w:rtl/>
        </w:rPr>
        <w:t xml:space="preserve"> الصمت وحفظ اللسان</w:t>
      </w:r>
      <w:r w:rsidR="00115CA8">
        <w:rPr>
          <w:rtl/>
        </w:rPr>
        <w:t>،</w:t>
      </w:r>
      <w:r>
        <w:rPr>
          <w:rtl/>
        </w:rPr>
        <w:t xml:space="preserve"> وكشف الغمة 3</w:t>
      </w:r>
      <w:r w:rsidR="00115CA8">
        <w:rPr>
          <w:rtl/>
        </w:rPr>
        <w:t>:</w:t>
      </w:r>
      <w:r>
        <w:rPr>
          <w:rtl/>
        </w:rPr>
        <w:t xml:space="preserve"> 85</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Normal0"/>
        <w:rPr>
          <w:rtl/>
        </w:rPr>
      </w:pPr>
      <w:r>
        <w:rPr>
          <w:rtl/>
        </w:rPr>
        <w:br w:type="page"/>
      </w:r>
      <w:r>
        <w:rPr>
          <w:rtl/>
        </w:rPr>
        <w:lastRenderedPageBreak/>
        <w:t>السوء والفحشاء</w:t>
      </w:r>
      <w:r w:rsidR="00115CA8">
        <w:rPr>
          <w:rtl/>
        </w:rPr>
        <w:t>:</w:t>
      </w:r>
      <w:r>
        <w:rPr>
          <w:rtl/>
        </w:rPr>
        <w:t xml:space="preserve"> </w:t>
      </w:r>
    </w:p>
    <w:p w:rsidR="00BB5AD1" w:rsidRDefault="00BB5AD1" w:rsidP="00833D1C">
      <w:pPr>
        <w:pStyle w:val="libNormal"/>
        <w:rPr>
          <w:rtl/>
        </w:rPr>
      </w:pPr>
      <w:r>
        <w:rPr>
          <w:rtl/>
        </w:rPr>
        <w:t>عن الوشّاء</w:t>
      </w:r>
      <w:r w:rsidR="00115CA8">
        <w:rPr>
          <w:rtl/>
        </w:rPr>
        <w:t>،</w:t>
      </w:r>
      <w:r>
        <w:rPr>
          <w:rtl/>
        </w:rPr>
        <w:t xml:space="preserve"> قال</w:t>
      </w:r>
      <w:r w:rsidR="00115CA8">
        <w:rPr>
          <w:rtl/>
        </w:rPr>
        <w:t>:</w:t>
      </w:r>
      <w:r>
        <w:rPr>
          <w:rtl/>
        </w:rPr>
        <w:t xml:space="preserve"> سمعت الرضا </w:t>
      </w:r>
      <w:r w:rsidR="00E4096E" w:rsidRPr="00E4096E">
        <w:rPr>
          <w:rStyle w:val="libAlaemChar"/>
          <w:rFonts w:hint="cs"/>
          <w:rtl/>
        </w:rPr>
        <w:t>عليه‌السلام</w:t>
      </w:r>
      <w:r>
        <w:rPr>
          <w:rtl/>
        </w:rPr>
        <w:t xml:space="preserve"> يقول</w:t>
      </w:r>
      <w:r w:rsidR="00115CA8">
        <w:rPr>
          <w:rtl/>
        </w:rPr>
        <w:t>:</w:t>
      </w:r>
      <w:r>
        <w:rPr>
          <w:rtl/>
        </w:rPr>
        <w:t xml:space="preserve"> « </w:t>
      </w:r>
      <w:r w:rsidRPr="00A70724">
        <w:rPr>
          <w:rStyle w:val="libBold2Char"/>
          <w:rtl/>
        </w:rPr>
        <w:t xml:space="preserve">كان الرجَّل من بني إسرائيل إذا أراد العبادة صمت قبل ذلك عشر سنين </w:t>
      </w:r>
      <w:r>
        <w:rPr>
          <w:rtl/>
        </w:rPr>
        <w:t>»</w:t>
      </w:r>
      <w:r w:rsidR="00115CA8" w:rsidRPr="00115CA8">
        <w:rPr>
          <w:rtl/>
        </w:rPr>
        <w:t xml:space="preserve"> </w:t>
      </w:r>
      <w:r w:rsidRPr="00A70724">
        <w:rPr>
          <w:rStyle w:val="libFootnotenumChar"/>
          <w:rtl/>
        </w:rPr>
        <w:t>(1)</w:t>
      </w:r>
      <w:r w:rsidRPr="00465C9E">
        <w:rPr>
          <w:rtl/>
        </w:rPr>
        <w:t>.</w:t>
      </w:r>
    </w:p>
    <w:p w:rsidR="00BB5AD1" w:rsidRDefault="00BB5AD1" w:rsidP="00BB5AD1">
      <w:pPr>
        <w:pStyle w:val="Heading4"/>
        <w:rPr>
          <w:rtl/>
        </w:rPr>
      </w:pPr>
      <w:bookmarkStart w:id="160" w:name="_Toc329452742"/>
      <w:r>
        <w:rPr>
          <w:rtl/>
        </w:rPr>
        <w:t>2</w:t>
      </w:r>
      <w:r w:rsidR="00115CA8">
        <w:rPr>
          <w:rtl/>
        </w:rPr>
        <w:t>-</w:t>
      </w:r>
      <w:r>
        <w:rPr>
          <w:rtl/>
        </w:rPr>
        <w:t xml:space="preserve"> الحلم</w:t>
      </w:r>
      <w:r w:rsidR="00115CA8">
        <w:rPr>
          <w:rtl/>
        </w:rPr>
        <w:t>:</w:t>
      </w:r>
      <w:bookmarkEnd w:id="160"/>
      <w:r>
        <w:rPr>
          <w:rtl/>
        </w:rPr>
        <w:t xml:space="preserve"> </w:t>
      </w:r>
    </w:p>
    <w:p w:rsidR="00BB5AD1" w:rsidRDefault="00BB5AD1" w:rsidP="00833D1C">
      <w:pPr>
        <w:pStyle w:val="libNormal"/>
        <w:rPr>
          <w:rtl/>
        </w:rPr>
      </w:pPr>
      <w:r>
        <w:rPr>
          <w:rtl/>
        </w:rPr>
        <w:t xml:space="preserve">يحثّ الإمام </w:t>
      </w:r>
      <w:r w:rsidR="00E4096E" w:rsidRPr="00E4096E">
        <w:rPr>
          <w:rStyle w:val="libAlaemChar"/>
          <w:rFonts w:hint="cs"/>
          <w:rtl/>
        </w:rPr>
        <w:t>عليه‌السلام</w:t>
      </w:r>
      <w:r>
        <w:rPr>
          <w:rtl/>
        </w:rPr>
        <w:t xml:space="preserve"> على الحلم ويعتبره من علامات الفقه كالعلم والصمت</w:t>
      </w:r>
      <w:r w:rsidR="00115CA8">
        <w:rPr>
          <w:rtl/>
        </w:rPr>
        <w:t>،</w:t>
      </w:r>
      <w:r>
        <w:rPr>
          <w:rtl/>
        </w:rPr>
        <w:t xml:space="preserve"> عن أحمد بن محمد بن أبي نصر قال</w:t>
      </w:r>
      <w:r w:rsidR="00115CA8">
        <w:rPr>
          <w:rtl/>
        </w:rPr>
        <w:t>:</w:t>
      </w:r>
      <w:r>
        <w:rPr>
          <w:rtl/>
        </w:rPr>
        <w:t xml:space="preserve"> قال أبو الحسن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من علامات الفقه الحلم والعلم والصمت</w:t>
      </w:r>
      <w:r>
        <w:rPr>
          <w:rtl/>
        </w:rPr>
        <w:t xml:space="preserve"> .. »</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ويحدّد لنا قاعدتين تربويتين</w:t>
      </w:r>
      <w:r w:rsidR="00115CA8">
        <w:rPr>
          <w:rtl/>
        </w:rPr>
        <w:t>،</w:t>
      </w:r>
      <w:r>
        <w:rPr>
          <w:rtl/>
        </w:rPr>
        <w:t xml:space="preserve"> هما</w:t>
      </w:r>
      <w:r w:rsidR="00115CA8">
        <w:rPr>
          <w:rtl/>
        </w:rPr>
        <w:t>:</w:t>
      </w:r>
      <w:r>
        <w:rPr>
          <w:rtl/>
        </w:rPr>
        <w:t xml:space="preserve"> السكوت عن الجاهل</w:t>
      </w:r>
      <w:r w:rsidR="00115CA8">
        <w:rPr>
          <w:rtl/>
        </w:rPr>
        <w:t>،</w:t>
      </w:r>
      <w:r>
        <w:rPr>
          <w:rtl/>
        </w:rPr>
        <w:t xml:space="preserve"> وعدم عتاب الصديق</w:t>
      </w:r>
      <w:r w:rsidR="00115CA8">
        <w:rPr>
          <w:rtl/>
        </w:rPr>
        <w:t>،</w:t>
      </w:r>
      <w:r>
        <w:rPr>
          <w:rtl/>
        </w:rPr>
        <w:t xml:space="preserve"> فكثيرا ما تكون البيئة التي تربّى فيها والتربية الخاطئة التي تلقاها</w:t>
      </w:r>
      <w:r w:rsidR="00115CA8">
        <w:rPr>
          <w:rtl/>
        </w:rPr>
        <w:t>،</w:t>
      </w:r>
      <w:r>
        <w:rPr>
          <w:rtl/>
        </w:rPr>
        <w:t xml:space="preserve"> هي السبب في بعض تصرفاته غير السليمة</w:t>
      </w:r>
      <w:r w:rsidR="00115CA8">
        <w:rPr>
          <w:rtl/>
        </w:rPr>
        <w:t>،</w:t>
      </w:r>
      <w:r>
        <w:rPr>
          <w:rtl/>
        </w:rPr>
        <w:t xml:space="preserve"> وهنا لابدّ من السكوت وغضّ النظر عن الهفوات غير المهمة التي تصدر منه بصورة عفوية</w:t>
      </w:r>
      <w:r w:rsidR="00115CA8">
        <w:rPr>
          <w:rtl/>
        </w:rPr>
        <w:t>،</w:t>
      </w:r>
      <w:r>
        <w:rPr>
          <w:rtl/>
        </w:rPr>
        <w:t xml:space="preserve"> وعدم معاتبته عليها</w:t>
      </w:r>
      <w:r w:rsidR="00115CA8">
        <w:rPr>
          <w:rtl/>
        </w:rPr>
        <w:t>،</w:t>
      </w:r>
      <w:r>
        <w:rPr>
          <w:rtl/>
        </w:rPr>
        <w:t xml:space="preserve"> لأن العتاب قد يتطوّر إلى جدال بالباطل</w:t>
      </w:r>
      <w:r w:rsidR="00115CA8">
        <w:rPr>
          <w:rtl/>
        </w:rPr>
        <w:t>،</w:t>
      </w:r>
      <w:r>
        <w:rPr>
          <w:rtl/>
        </w:rPr>
        <w:t xml:space="preserve"> الأمر الذي قد يتسبّب في قطع عروق العلائق بين الجانبين. وهنا يصبّ إمامنا </w:t>
      </w:r>
      <w:r w:rsidR="00E4096E" w:rsidRPr="00E4096E">
        <w:rPr>
          <w:rStyle w:val="libAlaemChar"/>
          <w:rFonts w:hint="cs"/>
          <w:rtl/>
        </w:rPr>
        <w:t>عليه‌السلام</w:t>
      </w:r>
      <w:r>
        <w:rPr>
          <w:rtl/>
        </w:rPr>
        <w:t xml:space="preserve"> هذه القواعد التربوية في قالب جميل من الشعر</w:t>
      </w:r>
      <w:r w:rsidR="00115CA8">
        <w:rPr>
          <w:rtl/>
        </w:rPr>
        <w:t>،</w:t>
      </w:r>
      <w:r>
        <w:rPr>
          <w:rtl/>
        </w:rPr>
        <w:t xml:space="preserve"> قال له المأمون</w:t>
      </w:r>
      <w:r w:rsidR="00115CA8" w:rsidRPr="00115CA8">
        <w:rPr>
          <w:rtl/>
        </w:rPr>
        <w:t xml:space="preserve"> </w:t>
      </w:r>
      <w:r w:rsidRPr="00A70724">
        <w:rPr>
          <w:rStyle w:val="libFootnotenumChar"/>
          <w:rtl/>
        </w:rPr>
        <w:t>(3)</w:t>
      </w:r>
      <w:r w:rsidR="00115CA8" w:rsidRPr="00115CA8">
        <w:rPr>
          <w:rtl/>
        </w:rPr>
        <w:t>:</w:t>
      </w:r>
      <w:r>
        <w:rPr>
          <w:rtl/>
        </w:rPr>
        <w:t xml:space="preserve"> هل رويت من الشعر شيئا</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قد رويت منه الكثير</w:t>
      </w:r>
      <w:r w:rsidR="00115CA8">
        <w:rPr>
          <w:rtl/>
        </w:rPr>
        <w:t>،</w:t>
      </w:r>
      <w:r>
        <w:rPr>
          <w:rtl/>
        </w:rPr>
        <w:t xml:space="preserve"> فقال</w:t>
      </w:r>
      <w:r w:rsidR="00115CA8">
        <w:rPr>
          <w:rtl/>
        </w:rPr>
        <w:t>:</w:t>
      </w:r>
      <w:r>
        <w:rPr>
          <w:rtl/>
        </w:rPr>
        <w:t xml:space="preserve"> أنشدني أحسن ما رويته في الحلم</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w:t>
      </w:r>
    </w:p>
    <w:tbl>
      <w:tblPr>
        <w:bidiVisual/>
        <w:tblW w:w="5000" w:type="pct"/>
        <w:tblLook w:val="01E0"/>
      </w:tblPr>
      <w:tblGrid>
        <w:gridCol w:w="3623"/>
        <w:gridCol w:w="262"/>
        <w:gridCol w:w="3702"/>
      </w:tblGrid>
      <w:tr w:rsidR="00BB5AD1" w:rsidTr="00A70724">
        <w:tc>
          <w:tcPr>
            <w:tcW w:w="4127" w:type="dxa"/>
            <w:shd w:val="clear" w:color="auto" w:fill="auto"/>
          </w:tcPr>
          <w:p w:rsidR="00BB5AD1" w:rsidRDefault="00BB5AD1" w:rsidP="00A70724">
            <w:pPr>
              <w:pStyle w:val="libPoem"/>
              <w:rPr>
                <w:rtl/>
              </w:rPr>
            </w:pPr>
            <w:r>
              <w:rPr>
                <w:rtl/>
              </w:rPr>
              <w:t>إذا كان دوني من بليت بجهله</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أبيت لنفسي أن تقابل بالجهل</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وإن كان مثلي في محلي من النهى</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أخذت بحلميكياجل عن المثل</w:t>
            </w:r>
            <w:r w:rsidRPr="00A70724">
              <w:rPr>
                <w:rStyle w:val="libPoemTiniChar0"/>
                <w:rtl/>
              </w:rPr>
              <w:br/>
              <w:t> </w:t>
            </w:r>
          </w:p>
        </w:tc>
      </w:tr>
    </w:tbl>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116</w:t>
      </w:r>
      <w:r w:rsidR="00115CA8">
        <w:rPr>
          <w:rtl/>
        </w:rPr>
        <w:t>،</w:t>
      </w:r>
      <w:r>
        <w:rPr>
          <w:rtl/>
        </w:rPr>
        <w:t xml:space="preserve"> ح 19</w:t>
      </w:r>
      <w:r w:rsidR="00115CA8">
        <w:rPr>
          <w:rtl/>
        </w:rPr>
        <w:t>،</w:t>
      </w:r>
      <w:r>
        <w:rPr>
          <w:rtl/>
        </w:rPr>
        <w:t xml:space="preserve"> باب</w:t>
      </w:r>
      <w:r w:rsidR="00115CA8">
        <w:rPr>
          <w:rtl/>
        </w:rPr>
        <w:t>:</w:t>
      </w:r>
      <w:r>
        <w:rPr>
          <w:rtl/>
        </w:rPr>
        <w:t xml:space="preserve"> الصمت وحفظ اللِّسان.</w:t>
      </w:r>
    </w:p>
    <w:p w:rsidR="00BB5AD1" w:rsidRDefault="00BB5AD1" w:rsidP="00A70724">
      <w:pPr>
        <w:pStyle w:val="libFootnote"/>
        <w:rPr>
          <w:rtl/>
        </w:rPr>
      </w:pPr>
      <w:r>
        <w:rPr>
          <w:rtl/>
        </w:rPr>
        <w:t>(2) اُصول الكافي 2</w:t>
      </w:r>
      <w:r w:rsidR="00115CA8">
        <w:rPr>
          <w:rtl/>
        </w:rPr>
        <w:t>:</w:t>
      </w:r>
      <w:r>
        <w:rPr>
          <w:rtl/>
        </w:rPr>
        <w:t xml:space="preserve"> 113</w:t>
      </w:r>
      <w:r w:rsidR="00115CA8">
        <w:rPr>
          <w:rtl/>
        </w:rPr>
        <w:t>،</w:t>
      </w:r>
      <w:r>
        <w:rPr>
          <w:rtl/>
        </w:rPr>
        <w:t xml:space="preserve"> ح 1</w:t>
      </w:r>
      <w:r w:rsidR="00115CA8">
        <w:rPr>
          <w:rtl/>
        </w:rPr>
        <w:t>،</w:t>
      </w:r>
      <w:r>
        <w:rPr>
          <w:rtl/>
        </w:rPr>
        <w:t xml:space="preserve"> باب</w:t>
      </w:r>
      <w:r w:rsidR="00115CA8">
        <w:rPr>
          <w:rtl/>
        </w:rPr>
        <w:t>:</w:t>
      </w:r>
      <w:r>
        <w:rPr>
          <w:rtl/>
        </w:rPr>
        <w:t xml:space="preserve"> الصمت وحفظ اللِّسان.</w:t>
      </w:r>
    </w:p>
    <w:p w:rsidR="00BB5AD1" w:rsidRDefault="00BB5AD1" w:rsidP="00A70724">
      <w:pPr>
        <w:pStyle w:val="libFootnote"/>
        <w:rPr>
          <w:rtl/>
        </w:rPr>
      </w:pPr>
      <w:r>
        <w:rPr>
          <w:rtl/>
        </w:rPr>
        <w:t xml:space="preserve">(3)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187</w:t>
      </w:r>
      <w:r w:rsidR="00115CA8">
        <w:rPr>
          <w:rtl/>
        </w:rPr>
        <w:t>،</w:t>
      </w:r>
      <w:r>
        <w:rPr>
          <w:rtl/>
        </w:rPr>
        <w:t xml:space="preserve"> ح 1</w:t>
      </w:r>
      <w:r w:rsidR="00115CA8">
        <w:rPr>
          <w:rtl/>
        </w:rPr>
        <w:t>،</w:t>
      </w:r>
      <w:r>
        <w:rPr>
          <w:rtl/>
        </w:rPr>
        <w:t xml:space="preserve"> باب (43).</w:t>
      </w:r>
    </w:p>
    <w:p w:rsidR="00BB5AD1" w:rsidRDefault="00BB5AD1" w:rsidP="00833D1C">
      <w:pPr>
        <w:pStyle w:val="libNormal"/>
        <w:rPr>
          <w:rtl/>
        </w:rPr>
      </w:pPr>
      <w:r>
        <w:rPr>
          <w:rtl/>
        </w:rPr>
        <w:br w:type="page"/>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lastRenderedPageBreak/>
              <w:t>وإن كنت أدنى منه فيالفضل والنهى</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عرفت له حق التق</w:t>
            </w:r>
            <w:r w:rsidR="00115CA8">
              <w:rPr>
                <w:rtl/>
              </w:rPr>
              <w:t>-</w:t>
            </w:r>
            <w:r>
              <w:rPr>
                <w:rtl/>
              </w:rPr>
              <w:t>دم والفضل</w:t>
            </w:r>
            <w:r w:rsidRPr="00A70724">
              <w:rPr>
                <w:rStyle w:val="libPoemTiniChar0"/>
                <w:rtl/>
              </w:rPr>
              <w:br/>
              <w:t> </w:t>
            </w:r>
          </w:p>
        </w:tc>
      </w:tr>
    </w:tbl>
    <w:p w:rsidR="00BB5AD1" w:rsidRDefault="00BB5AD1" w:rsidP="00833D1C">
      <w:pPr>
        <w:pStyle w:val="libNormal"/>
        <w:rPr>
          <w:rtl/>
        </w:rPr>
      </w:pPr>
      <w:r>
        <w:rPr>
          <w:rtl/>
        </w:rPr>
        <w:t xml:space="preserve"> فقال له المأمون</w:t>
      </w:r>
      <w:r w:rsidR="00115CA8">
        <w:rPr>
          <w:rtl/>
        </w:rPr>
        <w:t>:</w:t>
      </w:r>
      <w:r>
        <w:rPr>
          <w:rtl/>
        </w:rPr>
        <w:t xml:space="preserve"> ما أحسن هذا</w:t>
      </w:r>
      <w:r w:rsidR="00115CA8">
        <w:rPr>
          <w:rtl/>
        </w:rPr>
        <w:t>،</w:t>
      </w:r>
      <w:r>
        <w:rPr>
          <w:rtl/>
        </w:rPr>
        <w:t xml:space="preserve"> من قاله؟! فقال بعض فتياننا</w:t>
      </w:r>
      <w:r w:rsidR="00115CA8">
        <w:rPr>
          <w:rtl/>
        </w:rPr>
        <w:t>،</w:t>
      </w:r>
      <w:r>
        <w:rPr>
          <w:rtl/>
        </w:rPr>
        <w:t xml:space="preserve"> قال</w:t>
      </w:r>
      <w:r w:rsidR="00115CA8">
        <w:rPr>
          <w:rtl/>
        </w:rPr>
        <w:t>:</w:t>
      </w:r>
      <w:r>
        <w:rPr>
          <w:rtl/>
        </w:rPr>
        <w:t xml:space="preserve"> فأنشدني أحسن ما رويته في السكوت عن الجاهل وترك عتاب الصديق</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w:t>
      </w:r>
    </w:p>
    <w:tbl>
      <w:tblPr>
        <w:bidiVisual/>
        <w:tblW w:w="5000" w:type="pct"/>
        <w:tblLook w:val="01E0"/>
      </w:tblPr>
      <w:tblGrid>
        <w:gridCol w:w="3664"/>
        <w:gridCol w:w="262"/>
        <w:gridCol w:w="3661"/>
      </w:tblGrid>
      <w:tr w:rsidR="00BB5AD1" w:rsidTr="00A70724">
        <w:tc>
          <w:tcPr>
            <w:tcW w:w="4127" w:type="dxa"/>
            <w:shd w:val="clear" w:color="auto" w:fill="auto"/>
          </w:tcPr>
          <w:p w:rsidR="00BB5AD1" w:rsidRDefault="00BB5AD1" w:rsidP="00A70724">
            <w:pPr>
              <w:pStyle w:val="libPoem"/>
              <w:rPr>
                <w:rtl/>
              </w:rPr>
            </w:pPr>
            <w:r>
              <w:rPr>
                <w:rtl/>
              </w:rPr>
              <w:t>إني ليهجرني الصديق تجنّبا</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فأريه أنَّ لهجره أسبابا</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وأراه إن عاتبته أغريته</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فأرى له ترك العتاب عتابا</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وإذا بليت بجاهل مستحكم</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يجد المحال من الأمور صوابا</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أوليته مني السكوت وربما</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كان السكوت عن الجواب عتابا</w:t>
            </w:r>
            <w:r w:rsidRPr="00A70724">
              <w:rPr>
                <w:rStyle w:val="libPoemTiniChar0"/>
                <w:rtl/>
              </w:rPr>
              <w:br/>
              <w:t> </w:t>
            </w:r>
          </w:p>
        </w:tc>
      </w:tr>
    </w:tbl>
    <w:p w:rsidR="00BB5AD1" w:rsidRDefault="00BB5AD1" w:rsidP="00833D1C">
      <w:pPr>
        <w:pStyle w:val="libNormal"/>
        <w:rPr>
          <w:rtl/>
        </w:rPr>
      </w:pPr>
      <w:r>
        <w:rPr>
          <w:rtl/>
        </w:rPr>
        <w:t xml:space="preserve"> ثمّ قال المأمون</w:t>
      </w:r>
      <w:r w:rsidR="00115CA8">
        <w:rPr>
          <w:rtl/>
        </w:rPr>
        <w:t>:</w:t>
      </w:r>
      <w:r>
        <w:rPr>
          <w:rtl/>
        </w:rPr>
        <w:t xml:space="preserve"> أنشدني أحسن ما رويته في استجلاب العدو حتى يكون صديقا</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w:t>
      </w:r>
    </w:p>
    <w:tbl>
      <w:tblPr>
        <w:bidiVisual/>
        <w:tblW w:w="5000" w:type="pct"/>
        <w:tblLook w:val="01E0"/>
      </w:tblPr>
      <w:tblGrid>
        <w:gridCol w:w="3657"/>
        <w:gridCol w:w="262"/>
        <w:gridCol w:w="3668"/>
      </w:tblGrid>
      <w:tr w:rsidR="00BB5AD1" w:rsidTr="00A70724">
        <w:tc>
          <w:tcPr>
            <w:tcW w:w="4127" w:type="dxa"/>
            <w:shd w:val="clear" w:color="auto" w:fill="auto"/>
          </w:tcPr>
          <w:p w:rsidR="00BB5AD1" w:rsidRDefault="00BB5AD1" w:rsidP="00A70724">
            <w:pPr>
              <w:pStyle w:val="libPoem"/>
              <w:rPr>
                <w:rtl/>
              </w:rPr>
            </w:pPr>
            <w:r>
              <w:rPr>
                <w:rtl/>
              </w:rPr>
              <w:t>ومن لايدافع سيئات عدوه</w:t>
            </w:r>
            <w:r w:rsidRPr="00A70724">
              <w:rPr>
                <w:rStyle w:val="libPoemTiniChar0"/>
                <w:rtl/>
              </w:rPr>
              <w:br/>
              <w:t> </w:t>
            </w:r>
          </w:p>
        </w:tc>
        <w:tc>
          <w:tcPr>
            <w:tcW w:w="269" w:type="dxa"/>
            <w:shd w:val="clear" w:color="auto" w:fill="auto"/>
          </w:tcPr>
          <w:p w:rsidR="00BB5AD1" w:rsidRDefault="00BB5AD1" w:rsidP="00A70724">
            <w:pPr>
              <w:rPr>
                <w:rtl/>
              </w:rPr>
            </w:pPr>
          </w:p>
        </w:tc>
        <w:tc>
          <w:tcPr>
            <w:tcW w:w="4126" w:type="dxa"/>
            <w:shd w:val="clear" w:color="auto" w:fill="auto"/>
          </w:tcPr>
          <w:p w:rsidR="00BB5AD1" w:rsidRDefault="00BB5AD1" w:rsidP="00A70724">
            <w:pPr>
              <w:pStyle w:val="libPoem"/>
              <w:rPr>
                <w:rtl/>
              </w:rPr>
            </w:pPr>
            <w:r>
              <w:rPr>
                <w:rtl/>
              </w:rPr>
              <w:t>بإحسانه لم يأخذ الطَول من عَلِ</w:t>
            </w:r>
            <w:r w:rsidRPr="00A70724">
              <w:rPr>
                <w:rStyle w:val="libPoemTiniChar0"/>
                <w:rtl/>
              </w:rPr>
              <w:br/>
              <w:t> </w:t>
            </w:r>
          </w:p>
        </w:tc>
      </w:tr>
      <w:tr w:rsidR="00BB5AD1" w:rsidTr="00A70724">
        <w:tc>
          <w:tcPr>
            <w:tcW w:w="4127" w:type="dxa"/>
          </w:tcPr>
          <w:p w:rsidR="00BB5AD1" w:rsidRDefault="00BB5AD1" w:rsidP="00A70724">
            <w:pPr>
              <w:pStyle w:val="libPoem"/>
              <w:rPr>
                <w:rtl/>
              </w:rPr>
            </w:pPr>
            <w:r>
              <w:rPr>
                <w:rtl/>
              </w:rPr>
              <w:t>ولم أرَ في الأشياء أسرع مهلكا</w:t>
            </w:r>
            <w:r w:rsidRPr="00A70724">
              <w:rPr>
                <w:rStyle w:val="libPoemTiniChar0"/>
                <w:rtl/>
              </w:rPr>
              <w:br/>
              <w:t> </w:t>
            </w:r>
          </w:p>
        </w:tc>
        <w:tc>
          <w:tcPr>
            <w:tcW w:w="269" w:type="dxa"/>
          </w:tcPr>
          <w:p w:rsidR="00BB5AD1" w:rsidRDefault="00BB5AD1" w:rsidP="00A70724">
            <w:pPr>
              <w:rPr>
                <w:rtl/>
              </w:rPr>
            </w:pPr>
          </w:p>
        </w:tc>
        <w:tc>
          <w:tcPr>
            <w:tcW w:w="4126" w:type="dxa"/>
          </w:tcPr>
          <w:p w:rsidR="00BB5AD1" w:rsidRDefault="00BB5AD1" w:rsidP="00A70724">
            <w:pPr>
              <w:pStyle w:val="libPoem"/>
              <w:rPr>
                <w:rtl/>
              </w:rPr>
            </w:pPr>
            <w:r>
              <w:rPr>
                <w:rtl/>
              </w:rPr>
              <w:t>لغمر</w:t>
            </w:r>
            <w:r w:rsidR="00115CA8" w:rsidRPr="00115CA8">
              <w:rPr>
                <w:rtl/>
              </w:rPr>
              <w:t xml:space="preserve"> </w:t>
            </w:r>
            <w:r w:rsidRPr="00A70724">
              <w:rPr>
                <w:rStyle w:val="libFootnotenumChar"/>
                <w:rtl/>
              </w:rPr>
              <w:t>(1)</w:t>
            </w:r>
            <w:r w:rsidR="00115CA8" w:rsidRPr="00115CA8">
              <w:rPr>
                <w:rtl/>
              </w:rPr>
              <w:t xml:space="preserve"> </w:t>
            </w:r>
            <w:r>
              <w:rPr>
                <w:rtl/>
              </w:rPr>
              <w:t>قديم من وداد معجّلِ</w:t>
            </w:r>
            <w:r w:rsidRPr="00A70724">
              <w:rPr>
                <w:rStyle w:val="libPoemTiniChar0"/>
                <w:rtl/>
              </w:rPr>
              <w:br/>
              <w:t> </w:t>
            </w:r>
          </w:p>
        </w:tc>
      </w:tr>
    </w:tbl>
    <w:p w:rsidR="00BB5AD1" w:rsidRDefault="00BB5AD1" w:rsidP="00833D1C">
      <w:pPr>
        <w:pStyle w:val="libNormal"/>
        <w:rPr>
          <w:rtl/>
        </w:rPr>
      </w:pPr>
      <w:r>
        <w:rPr>
          <w:rtl/>
        </w:rPr>
        <w:t xml:space="preserve"> فالإمام هنا ونتيجة للأفق الاجتماعي الرّحب الذي يتمتع به يدعو ليس فقط إلى السكوت عن الصديق وإنما إلى أبعد من ذلك بكثير إلى استجلاب العدو حتى يكون صديقا! ..إنها النفس الكبيرة.</w:t>
      </w:r>
    </w:p>
    <w:p w:rsidR="00BB5AD1" w:rsidRDefault="00BB5AD1" w:rsidP="00BB5AD1">
      <w:pPr>
        <w:pStyle w:val="Heading4"/>
        <w:rPr>
          <w:rtl/>
        </w:rPr>
      </w:pPr>
      <w:bookmarkStart w:id="161" w:name="_Toc329452743"/>
      <w:r>
        <w:rPr>
          <w:rtl/>
        </w:rPr>
        <w:t>3</w:t>
      </w:r>
      <w:r w:rsidR="00115CA8">
        <w:rPr>
          <w:rtl/>
        </w:rPr>
        <w:t>-</w:t>
      </w:r>
      <w:r>
        <w:rPr>
          <w:rtl/>
        </w:rPr>
        <w:t xml:space="preserve"> الحياء</w:t>
      </w:r>
      <w:r w:rsidR="00115CA8">
        <w:rPr>
          <w:rtl/>
        </w:rPr>
        <w:t>:</w:t>
      </w:r>
      <w:bookmarkEnd w:id="161"/>
      <w:r>
        <w:rPr>
          <w:rtl/>
        </w:rPr>
        <w:t xml:space="preserve"> </w:t>
      </w:r>
    </w:p>
    <w:p w:rsidR="00BB5AD1" w:rsidRPr="00A70724" w:rsidRDefault="00BB5AD1" w:rsidP="00833D1C">
      <w:pPr>
        <w:pStyle w:val="libNormal"/>
        <w:rPr>
          <w:rStyle w:val="libBold2Char"/>
          <w:rtl/>
        </w:rPr>
      </w:pPr>
      <w:r>
        <w:rPr>
          <w:rtl/>
        </w:rPr>
        <w:t>وهو رأس الخصال الكريمة</w:t>
      </w:r>
      <w:r w:rsidR="00115CA8">
        <w:rPr>
          <w:rtl/>
        </w:rPr>
        <w:t>،</w:t>
      </w:r>
      <w:r>
        <w:rPr>
          <w:rtl/>
        </w:rPr>
        <w:t xml:space="preserve"> وأصل المروءة وسبب العفّة. والعلاقة وثيقة بين الإيمان والحياء</w:t>
      </w:r>
      <w:r w:rsidR="00115CA8">
        <w:rPr>
          <w:rtl/>
        </w:rPr>
        <w:t>،</w:t>
      </w:r>
      <w:r>
        <w:rPr>
          <w:rtl/>
        </w:rPr>
        <w:t xml:space="preserve"> فكلما زاد حياء الإنسان دل على مدى عمق إيمانه</w:t>
      </w:r>
      <w:r w:rsidR="00115CA8">
        <w:rPr>
          <w:rtl/>
        </w:rPr>
        <w:t>،</w:t>
      </w:r>
      <w:r>
        <w:rPr>
          <w:rtl/>
        </w:rPr>
        <w:t xml:space="preserve"> وأما من خلع ثوب الحياء فلا إيمان له</w:t>
      </w:r>
      <w:r w:rsidR="00115CA8">
        <w:rPr>
          <w:rtl/>
        </w:rPr>
        <w:t>،</w:t>
      </w:r>
      <w:r>
        <w:rPr>
          <w:rtl/>
        </w:rPr>
        <w:t xml:space="preserve"> يقول الرسول الأكرم </w:t>
      </w:r>
      <w:r w:rsidR="00E4096E" w:rsidRPr="00E4096E">
        <w:rPr>
          <w:rStyle w:val="libAlaemChar"/>
          <w:rFonts w:hint="cs"/>
          <w:rtl/>
        </w:rPr>
        <w:t>صلى‌الله‌عليه‌وآله‌وسلم</w:t>
      </w:r>
      <w:r w:rsidR="00115CA8">
        <w:rPr>
          <w:rtl/>
        </w:rPr>
        <w:t>:</w:t>
      </w:r>
      <w:r>
        <w:rPr>
          <w:rtl/>
        </w:rPr>
        <w:t xml:space="preserve"> « </w:t>
      </w:r>
      <w:r w:rsidRPr="00A70724">
        <w:rPr>
          <w:rStyle w:val="libBold2Char"/>
          <w:rtl/>
        </w:rPr>
        <w:t>الحياء والإيمان مقرونان في قرن</w:t>
      </w:r>
      <w:r w:rsidR="00115CA8">
        <w:rPr>
          <w:rStyle w:val="libBold2Char"/>
          <w:rtl/>
        </w:rPr>
        <w:t>،</w:t>
      </w:r>
      <w:r w:rsidRPr="00A70724">
        <w:rPr>
          <w:rStyle w:val="libBold2Char"/>
          <w:rtl/>
        </w:rPr>
        <w:t xml:space="preserve"> فإذا ذهب أحدهما تبعه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الغمر</w:t>
      </w:r>
      <w:r w:rsidR="00115CA8">
        <w:rPr>
          <w:rtl/>
        </w:rPr>
        <w:t>:</w:t>
      </w:r>
      <w:r>
        <w:rPr>
          <w:rtl/>
        </w:rPr>
        <w:t xml:space="preserve"> الحقد. </w:t>
      </w:r>
    </w:p>
    <w:p w:rsidR="00BB5AD1" w:rsidRDefault="00BB5AD1" w:rsidP="00833D1C">
      <w:pPr>
        <w:pStyle w:val="libNormal"/>
        <w:rPr>
          <w:rtl/>
        </w:rPr>
      </w:pPr>
      <w:r>
        <w:rPr>
          <w:rtl/>
        </w:rPr>
        <w:br w:type="page"/>
      </w:r>
    </w:p>
    <w:p w:rsidR="00BB5AD1" w:rsidRDefault="00BB5AD1" w:rsidP="00A70724">
      <w:pPr>
        <w:pStyle w:val="libNormal0"/>
        <w:rPr>
          <w:rtl/>
        </w:rPr>
      </w:pPr>
      <w:r w:rsidRPr="00A70724">
        <w:rPr>
          <w:rStyle w:val="libBold2Char"/>
          <w:rtl/>
        </w:rPr>
        <w:lastRenderedPageBreak/>
        <w:t>صاحبه</w:t>
      </w:r>
      <w:r>
        <w:rPr>
          <w:rtl/>
        </w:rPr>
        <w:t xml:space="preserve"> »</w:t>
      </w:r>
      <w:r w:rsidR="00115CA8" w:rsidRPr="00115CA8">
        <w:rPr>
          <w:rtl/>
        </w:rPr>
        <w:t xml:space="preserve"> </w:t>
      </w:r>
      <w:r w:rsidRPr="00A70724">
        <w:rPr>
          <w:rStyle w:val="libFootnotenumChar"/>
          <w:rtl/>
        </w:rPr>
        <w:t>(1)</w:t>
      </w:r>
      <w:r w:rsidRPr="00465C9E">
        <w:rPr>
          <w:rtl/>
        </w:rPr>
        <w:t>.</w:t>
      </w:r>
      <w:r>
        <w:rPr>
          <w:rtl/>
        </w:rPr>
        <w:t xml:space="preserve"> </w:t>
      </w:r>
    </w:p>
    <w:p w:rsidR="00BB5AD1" w:rsidRDefault="00BB5AD1" w:rsidP="00833D1C">
      <w:pPr>
        <w:pStyle w:val="libNormal"/>
        <w:rPr>
          <w:rtl/>
        </w:rPr>
      </w:pPr>
      <w:r>
        <w:rPr>
          <w:rtl/>
        </w:rPr>
        <w:t xml:space="preserve">وقد أكّد الإمام الرضا </w:t>
      </w:r>
      <w:r w:rsidR="00E4096E" w:rsidRPr="00E4096E">
        <w:rPr>
          <w:rStyle w:val="libAlaemChar"/>
          <w:rFonts w:hint="cs"/>
          <w:rtl/>
        </w:rPr>
        <w:t>عليه‌السلام</w:t>
      </w:r>
      <w:r>
        <w:rPr>
          <w:rtl/>
        </w:rPr>
        <w:t xml:space="preserve"> على هذه الحقيقة المهمة</w:t>
      </w:r>
      <w:r w:rsidR="00115CA8">
        <w:rPr>
          <w:rtl/>
        </w:rPr>
        <w:t>،</w:t>
      </w:r>
      <w:r>
        <w:rPr>
          <w:rtl/>
        </w:rPr>
        <w:t xml:space="preserve"> حقيقة التلازم بين الإيمان والحياء</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 الحياء من الإيمان »</w:t>
      </w:r>
      <w:r w:rsidR="00115CA8" w:rsidRPr="00115CA8">
        <w:rPr>
          <w:rtl/>
        </w:rPr>
        <w:t xml:space="preserve"> </w:t>
      </w:r>
      <w:r w:rsidRPr="00A70724">
        <w:rPr>
          <w:rStyle w:val="libFootnotenumChar"/>
          <w:rtl/>
        </w:rPr>
        <w:t>(2)</w:t>
      </w:r>
      <w:r w:rsidRPr="00465C9E">
        <w:rPr>
          <w:rtl/>
        </w:rPr>
        <w:t>.</w:t>
      </w:r>
      <w:r>
        <w:rPr>
          <w:rtl/>
        </w:rPr>
        <w:t xml:space="preserve"> ومن هنا فمن يخلع حزام العفة وينطلق مع شهواته ولا يبالي بما قيل له أو فيه لا إيمان له واقعاً ؛ لأن الإيمان التزام وشعور متغلغل في أعماق النفس يحكي عنه الحياء بجلاء.</w:t>
      </w:r>
    </w:p>
    <w:p w:rsidR="00BB5AD1" w:rsidRDefault="00BB5AD1" w:rsidP="00BB5AD1">
      <w:pPr>
        <w:pStyle w:val="Heading4"/>
        <w:rPr>
          <w:rtl/>
        </w:rPr>
      </w:pPr>
      <w:bookmarkStart w:id="162" w:name="_Toc329452744"/>
      <w:r>
        <w:rPr>
          <w:rtl/>
        </w:rPr>
        <w:t>4</w:t>
      </w:r>
      <w:r w:rsidR="00115CA8">
        <w:rPr>
          <w:rtl/>
        </w:rPr>
        <w:t>-</w:t>
      </w:r>
      <w:r>
        <w:rPr>
          <w:rtl/>
        </w:rPr>
        <w:t xml:space="preserve"> التواضع</w:t>
      </w:r>
      <w:r w:rsidR="00115CA8">
        <w:rPr>
          <w:rtl/>
        </w:rPr>
        <w:t>:</w:t>
      </w:r>
      <w:bookmarkEnd w:id="162"/>
      <w:r>
        <w:rPr>
          <w:rtl/>
        </w:rPr>
        <w:t xml:space="preserve"> </w:t>
      </w:r>
    </w:p>
    <w:p w:rsidR="00BB5AD1" w:rsidRDefault="00BB5AD1" w:rsidP="00833D1C">
      <w:pPr>
        <w:pStyle w:val="libNormal"/>
        <w:rPr>
          <w:rtl/>
        </w:rPr>
      </w:pPr>
      <w:r>
        <w:rPr>
          <w:rtl/>
        </w:rPr>
        <w:t xml:space="preserve">وهو خصلة أخلاقية جميلة احتلت مكانا واضحا في فكر وسلوك إمامنا الرضا </w:t>
      </w:r>
      <w:r w:rsidR="00E4096E" w:rsidRPr="00E4096E">
        <w:rPr>
          <w:rStyle w:val="libAlaemChar"/>
          <w:rFonts w:hint="cs"/>
          <w:rtl/>
        </w:rPr>
        <w:t>عليه‌السلام</w:t>
      </w:r>
      <w:r>
        <w:rPr>
          <w:rtl/>
        </w:rPr>
        <w:t xml:space="preserve"> ؛ فعلى صعيد الفكر كشف عن المفهوم العميق للتواضع</w:t>
      </w:r>
      <w:r w:rsidR="00115CA8">
        <w:rPr>
          <w:rtl/>
        </w:rPr>
        <w:t>،</w:t>
      </w:r>
      <w:r>
        <w:rPr>
          <w:rtl/>
        </w:rPr>
        <w:t xml:space="preserve"> وبيّن حدَّه ودرجاته</w:t>
      </w:r>
      <w:r w:rsidR="00115CA8">
        <w:rPr>
          <w:rtl/>
        </w:rPr>
        <w:t>،</w:t>
      </w:r>
      <w:r>
        <w:rPr>
          <w:rtl/>
        </w:rPr>
        <w:t xml:space="preserve"> ومن يتمعّن في الرواية التالية يكتشف نفاذ رؤية الإمام </w:t>
      </w:r>
      <w:r w:rsidR="00E4096E" w:rsidRPr="00E4096E">
        <w:rPr>
          <w:rStyle w:val="libAlaemChar"/>
          <w:rFonts w:hint="cs"/>
          <w:rtl/>
        </w:rPr>
        <w:t>عليه‌السلام</w:t>
      </w:r>
      <w:r>
        <w:rPr>
          <w:rtl/>
        </w:rPr>
        <w:t xml:space="preserve"> وشمول نظرته وعمق تناوله.</w:t>
      </w:r>
    </w:p>
    <w:p w:rsidR="00BB5AD1" w:rsidRDefault="00BB5AD1" w:rsidP="00833D1C">
      <w:pPr>
        <w:pStyle w:val="libNormal"/>
        <w:rPr>
          <w:rtl/>
        </w:rPr>
      </w:pPr>
      <w:r>
        <w:rPr>
          <w:rtl/>
        </w:rPr>
        <w:t>عن الحسن بن الجهم</w:t>
      </w:r>
      <w:r w:rsidR="00115CA8">
        <w:rPr>
          <w:rtl/>
        </w:rPr>
        <w:t>،</w:t>
      </w:r>
      <w:r>
        <w:rPr>
          <w:rtl/>
        </w:rPr>
        <w:t xml:space="preserve"> عن أبي الحسن الرِّضا </w:t>
      </w:r>
      <w:r w:rsidR="00E4096E" w:rsidRPr="00E4096E">
        <w:rPr>
          <w:rStyle w:val="libAlaemChar"/>
          <w:rFonts w:hint="cs"/>
          <w:rtl/>
        </w:rPr>
        <w:t>عليه‌السلام</w:t>
      </w:r>
      <w:r>
        <w:rPr>
          <w:rtl/>
        </w:rPr>
        <w:t xml:space="preserve"> قال</w:t>
      </w:r>
      <w:r w:rsidR="00115CA8">
        <w:rPr>
          <w:rtl/>
        </w:rPr>
        <w:t>:</w:t>
      </w:r>
      <w:r>
        <w:rPr>
          <w:rtl/>
        </w:rPr>
        <w:t xml:space="preserve"> « التواضع أن تعطي النّاس ما تحبُ أن تُعطاه ».</w:t>
      </w:r>
    </w:p>
    <w:p w:rsidR="00BB5AD1" w:rsidRDefault="00BB5AD1" w:rsidP="00833D1C">
      <w:pPr>
        <w:pStyle w:val="libNormal"/>
        <w:rPr>
          <w:rtl/>
        </w:rPr>
      </w:pPr>
      <w:r>
        <w:rPr>
          <w:rtl/>
        </w:rPr>
        <w:t>وفي حديث آخر قال</w:t>
      </w:r>
      <w:r w:rsidR="00115CA8">
        <w:rPr>
          <w:rtl/>
        </w:rPr>
        <w:t>:</w:t>
      </w:r>
      <w:r>
        <w:rPr>
          <w:rtl/>
        </w:rPr>
        <w:t xml:space="preserve"> « التواضع درجات؛ منها أن يعرف المرء قدر نفسه فينزلها منزلتها بقلب سليم</w:t>
      </w:r>
      <w:r w:rsidR="00115CA8">
        <w:rPr>
          <w:rtl/>
        </w:rPr>
        <w:t>،</w:t>
      </w:r>
      <w:r>
        <w:rPr>
          <w:rtl/>
        </w:rPr>
        <w:t xml:space="preserve"> لا يحبّ أن يأتي إلى أحد إلاّ مثل ما يؤتى إليه</w:t>
      </w:r>
      <w:r w:rsidR="00115CA8">
        <w:rPr>
          <w:rtl/>
        </w:rPr>
        <w:t>،</w:t>
      </w:r>
      <w:r>
        <w:rPr>
          <w:rtl/>
        </w:rPr>
        <w:t xml:space="preserve"> إن رأى سيئة درأها بالحسنة</w:t>
      </w:r>
      <w:r w:rsidR="00115CA8">
        <w:rPr>
          <w:rtl/>
        </w:rPr>
        <w:t>،</w:t>
      </w:r>
      <w:r>
        <w:rPr>
          <w:rtl/>
        </w:rPr>
        <w:t xml:space="preserve"> كاظم الغيظ عافٍ عن الناس</w:t>
      </w:r>
      <w:r w:rsidR="00115CA8">
        <w:rPr>
          <w:rtl/>
        </w:rPr>
        <w:t>،</w:t>
      </w:r>
      <w:r>
        <w:rPr>
          <w:rtl/>
        </w:rPr>
        <w:t xml:space="preserve"> واللّه يحب المحسنين »</w:t>
      </w:r>
      <w:r w:rsidR="00115CA8" w:rsidRPr="00115CA8">
        <w:rPr>
          <w:rtl/>
        </w:rPr>
        <w:t xml:space="preserve"> </w:t>
      </w:r>
      <w:r w:rsidRPr="00A70724">
        <w:rPr>
          <w:rStyle w:val="libFootnotenumChar"/>
          <w:rtl/>
        </w:rPr>
        <w:t>(3)</w:t>
      </w:r>
      <w:r w:rsidRPr="00465C9E">
        <w:rPr>
          <w:rtl/>
        </w:rPr>
        <w:t>.</w:t>
      </w:r>
    </w:p>
    <w:p w:rsidR="00BB5AD1" w:rsidRDefault="00BB5AD1" w:rsidP="00833D1C">
      <w:pPr>
        <w:pStyle w:val="libNormal"/>
        <w:rPr>
          <w:rtl/>
        </w:rPr>
      </w:pPr>
      <w:r>
        <w:rPr>
          <w:rtl/>
        </w:rPr>
        <w:t>فهو يقدم لنا قراءة عظيمة لمفهوم التواضع</w:t>
      </w:r>
      <w:r w:rsidR="00115CA8">
        <w:rPr>
          <w:rtl/>
        </w:rPr>
        <w:t>،</w:t>
      </w:r>
      <w:r>
        <w:rPr>
          <w:rtl/>
        </w:rPr>
        <w:t xml:space="preserve"> تنطلق من رؤيا دقيقة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كنز العمال / المتقي الهندي 3</w:t>
      </w:r>
      <w:r w:rsidR="00115CA8">
        <w:rPr>
          <w:rtl/>
        </w:rPr>
        <w:t>:</w:t>
      </w:r>
      <w:r>
        <w:rPr>
          <w:rtl/>
        </w:rPr>
        <w:t xml:space="preserve"> 121 / 5755.</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256</w:t>
      </w:r>
      <w:r w:rsidR="00115CA8">
        <w:rPr>
          <w:rtl/>
        </w:rPr>
        <w:t>،</w:t>
      </w:r>
      <w:r>
        <w:rPr>
          <w:rtl/>
        </w:rPr>
        <w:t xml:space="preserve"> ح 23</w:t>
      </w:r>
      <w:r w:rsidR="00115CA8">
        <w:rPr>
          <w:rtl/>
        </w:rPr>
        <w:t>،</w:t>
      </w:r>
      <w:r>
        <w:rPr>
          <w:rtl/>
        </w:rPr>
        <w:t xml:space="preserve"> باب (26) حول الحياء.</w:t>
      </w:r>
    </w:p>
    <w:p w:rsidR="00BB5AD1" w:rsidRDefault="00BB5AD1" w:rsidP="00A70724">
      <w:pPr>
        <w:pStyle w:val="libFootnote"/>
        <w:rPr>
          <w:rtl/>
        </w:rPr>
      </w:pPr>
      <w:r>
        <w:rPr>
          <w:rtl/>
        </w:rPr>
        <w:t>(3) اُصول الكافي 2</w:t>
      </w:r>
      <w:r w:rsidR="00115CA8">
        <w:rPr>
          <w:rtl/>
        </w:rPr>
        <w:t>:</w:t>
      </w:r>
      <w:r>
        <w:rPr>
          <w:rtl/>
        </w:rPr>
        <w:t xml:space="preserve"> 124</w:t>
      </w:r>
      <w:r w:rsidR="00115CA8">
        <w:rPr>
          <w:rtl/>
        </w:rPr>
        <w:t>،</w:t>
      </w:r>
      <w:r>
        <w:rPr>
          <w:rtl/>
        </w:rPr>
        <w:t xml:space="preserve"> 7 باب التواضع.</w:t>
      </w:r>
    </w:p>
    <w:p w:rsidR="00BB5AD1" w:rsidRDefault="00BB5AD1" w:rsidP="00A70724">
      <w:pPr>
        <w:pStyle w:val="libNormal0"/>
        <w:rPr>
          <w:rtl/>
        </w:rPr>
      </w:pPr>
      <w:r>
        <w:rPr>
          <w:rtl/>
        </w:rPr>
        <w:br w:type="page"/>
      </w:r>
      <w:r>
        <w:rPr>
          <w:rtl/>
        </w:rPr>
        <w:lastRenderedPageBreak/>
        <w:t>وموضوعية مفادها أن يعرف المرء أولاً وقبل كل شيء قدر نفسه ومنزلتها</w:t>
      </w:r>
      <w:r w:rsidR="00115CA8">
        <w:rPr>
          <w:rtl/>
        </w:rPr>
        <w:t>،</w:t>
      </w:r>
      <w:r>
        <w:rPr>
          <w:rtl/>
        </w:rPr>
        <w:t xml:space="preserve"> ولا يرتفع بها فوق مقامها</w:t>
      </w:r>
      <w:r w:rsidR="00115CA8">
        <w:rPr>
          <w:rtl/>
        </w:rPr>
        <w:t>،</w:t>
      </w:r>
      <w:r>
        <w:rPr>
          <w:rtl/>
        </w:rPr>
        <w:t xml:space="preserve"> كي لا يلام على ذلك</w:t>
      </w:r>
      <w:r w:rsidR="00115CA8">
        <w:rPr>
          <w:rtl/>
        </w:rPr>
        <w:t>،</w:t>
      </w:r>
      <w:r>
        <w:rPr>
          <w:rtl/>
        </w:rPr>
        <w:t xml:space="preserve"> وقد يكون عِرضةً للسخرية والاستهزاء. وأن لا يحبّ لنفسه ما لا يحبّ لغيره</w:t>
      </w:r>
      <w:r w:rsidR="00115CA8">
        <w:rPr>
          <w:rtl/>
        </w:rPr>
        <w:t>،</w:t>
      </w:r>
      <w:r>
        <w:rPr>
          <w:rtl/>
        </w:rPr>
        <w:t xml:space="preserve"> بل عليه أن يعامل الناس كما يحب أن يعاملوه</w:t>
      </w:r>
      <w:r w:rsidR="00115CA8">
        <w:rPr>
          <w:rtl/>
        </w:rPr>
        <w:t>،</w:t>
      </w:r>
      <w:r>
        <w:rPr>
          <w:rtl/>
        </w:rPr>
        <w:t xml:space="preserve"> إضافة إلى ذلك يشير إمامنا إلى بُعد أبعد للتواضع فيه جنبة اجتماعية</w:t>
      </w:r>
      <w:r w:rsidR="00115CA8">
        <w:rPr>
          <w:rtl/>
        </w:rPr>
        <w:t>،</w:t>
      </w:r>
      <w:r>
        <w:rPr>
          <w:rtl/>
        </w:rPr>
        <w:t xml:space="preserve"> ويتمثّل بدرأ السيئة بالحسنة</w:t>
      </w:r>
      <w:r w:rsidR="00115CA8">
        <w:rPr>
          <w:rtl/>
        </w:rPr>
        <w:t>،</w:t>
      </w:r>
      <w:r>
        <w:rPr>
          <w:rtl/>
        </w:rPr>
        <w:t xml:space="preserve"> وكظم الغيظ والعفو عن الناس.</w:t>
      </w:r>
    </w:p>
    <w:p w:rsidR="00BB5AD1" w:rsidRDefault="00BB5AD1" w:rsidP="00833D1C">
      <w:pPr>
        <w:pStyle w:val="libNormal"/>
        <w:rPr>
          <w:rtl/>
        </w:rPr>
      </w:pPr>
      <w:r>
        <w:rPr>
          <w:rtl/>
        </w:rPr>
        <w:t xml:space="preserve">هذا على صعيد الفكر أمّا على صعيد العمل فنجده في سلوكه </w:t>
      </w:r>
      <w:r w:rsidR="00E4096E" w:rsidRPr="00E4096E">
        <w:rPr>
          <w:rStyle w:val="libAlaemChar"/>
          <w:rFonts w:hint="cs"/>
          <w:rtl/>
        </w:rPr>
        <w:t>عليه‌السلام</w:t>
      </w:r>
      <w:r>
        <w:rPr>
          <w:rtl/>
        </w:rPr>
        <w:t xml:space="preserve"> يتواضع إلى الدرجة القصوى في تعامله مع الناس</w:t>
      </w:r>
      <w:r w:rsidR="00115CA8">
        <w:rPr>
          <w:rtl/>
        </w:rPr>
        <w:t>،</w:t>
      </w:r>
      <w:r>
        <w:rPr>
          <w:rtl/>
        </w:rPr>
        <w:t xml:space="preserve"> ومن الأمثلة الحية على مقدار تواضعه</w:t>
      </w:r>
      <w:r w:rsidR="00115CA8">
        <w:rPr>
          <w:rtl/>
        </w:rPr>
        <w:t>،</w:t>
      </w:r>
      <w:r>
        <w:rPr>
          <w:rtl/>
        </w:rPr>
        <w:t xml:space="preserve"> أنه دخل الحمام</w:t>
      </w:r>
      <w:r w:rsidR="00115CA8">
        <w:rPr>
          <w:rtl/>
        </w:rPr>
        <w:t>،</w:t>
      </w:r>
      <w:r>
        <w:rPr>
          <w:rtl/>
        </w:rPr>
        <w:t xml:space="preserve"> فقال له بعض الناس</w:t>
      </w:r>
      <w:r w:rsidR="00115CA8">
        <w:rPr>
          <w:rtl/>
        </w:rPr>
        <w:t>:</w:t>
      </w:r>
      <w:r>
        <w:rPr>
          <w:rtl/>
        </w:rPr>
        <w:t xml:space="preserve"> دلّكني يا رجل</w:t>
      </w:r>
      <w:r w:rsidR="00115CA8">
        <w:rPr>
          <w:rtl/>
        </w:rPr>
        <w:t>،</w:t>
      </w:r>
      <w:r>
        <w:rPr>
          <w:rtl/>
        </w:rPr>
        <w:t xml:space="preserve"> فجعل يدلّكه</w:t>
      </w:r>
      <w:r w:rsidR="00115CA8">
        <w:rPr>
          <w:rtl/>
        </w:rPr>
        <w:t>،</w:t>
      </w:r>
      <w:r>
        <w:rPr>
          <w:rtl/>
        </w:rPr>
        <w:t xml:space="preserve"> فعرّفوه</w:t>
      </w:r>
      <w:r w:rsidR="00115CA8">
        <w:rPr>
          <w:rtl/>
        </w:rPr>
        <w:t>،</w:t>
      </w:r>
      <w:r>
        <w:rPr>
          <w:rtl/>
        </w:rPr>
        <w:t xml:space="preserve"> فجعل الرجل يستعذر منه وهو </w:t>
      </w:r>
      <w:r w:rsidR="00E4096E" w:rsidRPr="00E4096E">
        <w:rPr>
          <w:rStyle w:val="libAlaemChar"/>
          <w:rFonts w:hint="cs"/>
          <w:rtl/>
        </w:rPr>
        <w:t>عليه‌السلام</w:t>
      </w:r>
      <w:r>
        <w:rPr>
          <w:rtl/>
        </w:rPr>
        <w:t xml:space="preserve"> يُطيب قلبه ويدلكه</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فهو يرى أن الشرف والكرامة تتحقّق من خلال القيم والمقاييس المعنوية المتمثلة بالتقوى والطاعة للّه تعالى وليس من خلال القيم والمقاييس المادية المتمثلة بالحسب والنسب</w:t>
      </w:r>
      <w:r w:rsidR="00115CA8">
        <w:rPr>
          <w:rtl/>
        </w:rPr>
        <w:t>،</w:t>
      </w:r>
      <w:r>
        <w:rPr>
          <w:rtl/>
        </w:rPr>
        <w:t xml:space="preserve"> أو المال والقدرة وما إلى ذلك.</w:t>
      </w:r>
    </w:p>
    <w:p w:rsidR="00BB5AD1" w:rsidRDefault="00BB5AD1" w:rsidP="00833D1C">
      <w:pPr>
        <w:pStyle w:val="libNormal"/>
        <w:rPr>
          <w:rtl/>
        </w:rPr>
      </w:pPr>
      <w:r>
        <w:rPr>
          <w:rtl/>
        </w:rPr>
        <w:t xml:space="preserve">وكان عندما يكيلون له أو لآبائه </w:t>
      </w:r>
      <w:r w:rsidR="00E4096E" w:rsidRPr="00E4096E">
        <w:rPr>
          <w:rStyle w:val="libAlaemChar"/>
          <w:rFonts w:hint="cs"/>
          <w:rtl/>
        </w:rPr>
        <w:t>عليهم‌السلام</w:t>
      </w:r>
      <w:r>
        <w:rPr>
          <w:rtl/>
        </w:rPr>
        <w:t xml:space="preserve"> المديح والثناء يتواضع جدا ويكشف لهم عن المفهوم القرآني للشرف والخيرية المتمثّل بالتقوى</w:t>
      </w:r>
      <w:r w:rsidR="00115CA8">
        <w:rPr>
          <w:rtl/>
        </w:rPr>
        <w:t>:</w:t>
      </w:r>
      <w:r>
        <w:rPr>
          <w:rtl/>
        </w:rPr>
        <w:t xml:space="preserve"> </w:t>
      </w:r>
    </w:p>
    <w:p w:rsidR="00BB5AD1" w:rsidRDefault="00BB5AD1" w:rsidP="00833D1C">
      <w:pPr>
        <w:pStyle w:val="libNormal"/>
        <w:rPr>
          <w:rtl/>
        </w:rPr>
      </w:pPr>
      <w:r>
        <w:rPr>
          <w:rtl/>
        </w:rPr>
        <w:t>عن محمد بن موسى بن نصر الرازي</w:t>
      </w:r>
      <w:r w:rsidR="00115CA8">
        <w:rPr>
          <w:rtl/>
        </w:rPr>
        <w:t>،</w:t>
      </w:r>
      <w:r>
        <w:rPr>
          <w:rtl/>
        </w:rPr>
        <w:t xml:space="preserve"> قال</w:t>
      </w:r>
      <w:r w:rsidR="00115CA8" w:rsidRPr="00115CA8">
        <w:rPr>
          <w:rtl/>
        </w:rPr>
        <w:t xml:space="preserve"> </w:t>
      </w:r>
      <w:r w:rsidRPr="00A70724">
        <w:rPr>
          <w:rStyle w:val="libFootnotenumChar"/>
          <w:rtl/>
        </w:rPr>
        <w:t>(2)</w:t>
      </w:r>
      <w:r w:rsidR="00115CA8" w:rsidRPr="00115CA8">
        <w:rPr>
          <w:rtl/>
        </w:rPr>
        <w:t>:</w:t>
      </w:r>
      <w:r>
        <w:rPr>
          <w:rtl/>
        </w:rPr>
        <w:t xml:space="preserve"> سمعت أبي</w:t>
      </w:r>
      <w:r w:rsidR="00115CA8">
        <w:rPr>
          <w:rtl/>
        </w:rPr>
        <w:t>،</w:t>
      </w:r>
      <w:r>
        <w:rPr>
          <w:rtl/>
        </w:rPr>
        <w:t xml:space="preserve"> يقول</w:t>
      </w:r>
      <w:r w:rsidR="00115CA8">
        <w:rPr>
          <w:rtl/>
        </w:rPr>
        <w:t>:</w:t>
      </w:r>
      <w:r>
        <w:rPr>
          <w:rtl/>
        </w:rPr>
        <w:t xml:space="preserve"> قال رجل للرضا </w:t>
      </w:r>
      <w:r w:rsidR="00E4096E" w:rsidRPr="00E4096E">
        <w:rPr>
          <w:rStyle w:val="libAlaemChar"/>
          <w:rFonts w:hint="cs"/>
          <w:rtl/>
        </w:rPr>
        <w:t>عليه‌السلام</w:t>
      </w:r>
      <w:r w:rsidR="00115CA8">
        <w:rPr>
          <w:rtl/>
        </w:rPr>
        <w:t>:</w:t>
      </w:r>
      <w:r>
        <w:rPr>
          <w:rtl/>
        </w:rPr>
        <w:t xml:space="preserve"> واللّه ما على وجه الأرض أشرف منك أبا</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التقوى شرفتهم</w:t>
      </w:r>
      <w:r w:rsidR="00115CA8">
        <w:rPr>
          <w:rStyle w:val="libBold2Char"/>
          <w:rtl/>
        </w:rPr>
        <w:t>،</w:t>
      </w:r>
      <w:r w:rsidRPr="00A70724">
        <w:rPr>
          <w:rStyle w:val="libBold2Char"/>
          <w:rtl/>
        </w:rPr>
        <w:t xml:space="preserve"> وطاعة اللّه أحظتهم</w:t>
      </w:r>
      <w:r>
        <w:rPr>
          <w:rtl/>
        </w:rPr>
        <w:t xml:space="preserve"> »</w:t>
      </w:r>
      <w:r w:rsidR="00115CA8">
        <w:rPr>
          <w:rtl/>
        </w:rPr>
        <w:t>،</w:t>
      </w:r>
      <w:r>
        <w:rPr>
          <w:rtl/>
        </w:rPr>
        <w:t xml:space="preserve"> فقال له آخر</w:t>
      </w:r>
      <w:r w:rsidR="00115CA8">
        <w:rPr>
          <w:rtl/>
        </w:rPr>
        <w:t>:</w:t>
      </w:r>
      <w:r>
        <w:rPr>
          <w:rtl/>
        </w:rPr>
        <w:t xml:space="preserve"> أنت واللّه خير</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المناقب 4</w:t>
      </w:r>
      <w:r w:rsidR="00115CA8">
        <w:rPr>
          <w:rtl/>
        </w:rPr>
        <w:t>:</w:t>
      </w:r>
      <w:r>
        <w:rPr>
          <w:rtl/>
        </w:rPr>
        <w:t xml:space="preserve"> 39.</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261</w:t>
      </w:r>
      <w:r w:rsidR="00115CA8">
        <w:rPr>
          <w:rtl/>
        </w:rPr>
        <w:t>،</w:t>
      </w:r>
      <w:r>
        <w:rPr>
          <w:rtl/>
        </w:rPr>
        <w:t xml:space="preserve"> ح 10</w:t>
      </w:r>
      <w:r w:rsidR="00115CA8">
        <w:rPr>
          <w:rtl/>
        </w:rPr>
        <w:t>،</w:t>
      </w:r>
      <w:r>
        <w:rPr>
          <w:rtl/>
        </w:rPr>
        <w:t xml:space="preserve"> باب (58).</w:t>
      </w:r>
    </w:p>
    <w:p w:rsidR="00BB5AD1" w:rsidRDefault="00BB5AD1" w:rsidP="00A70724">
      <w:pPr>
        <w:pStyle w:val="libNormal0"/>
        <w:rPr>
          <w:rtl/>
        </w:rPr>
      </w:pPr>
      <w:r>
        <w:rPr>
          <w:rtl/>
        </w:rPr>
        <w:br w:type="page"/>
      </w:r>
      <w:r>
        <w:rPr>
          <w:rtl/>
        </w:rPr>
        <w:lastRenderedPageBreak/>
        <w:t>الناس</w:t>
      </w:r>
      <w:r w:rsidR="00115CA8">
        <w:rPr>
          <w:rtl/>
        </w:rPr>
        <w:t>،</w:t>
      </w:r>
      <w:r>
        <w:rPr>
          <w:rtl/>
        </w:rPr>
        <w:t xml:space="preserve"> فقال له</w:t>
      </w:r>
      <w:r w:rsidR="00115CA8">
        <w:rPr>
          <w:rtl/>
        </w:rPr>
        <w:t>:</w:t>
      </w:r>
      <w:r>
        <w:rPr>
          <w:rtl/>
        </w:rPr>
        <w:t xml:space="preserve"> « لا تحلف يا هذا</w:t>
      </w:r>
      <w:r w:rsidR="00115CA8">
        <w:rPr>
          <w:rtl/>
        </w:rPr>
        <w:t>،</w:t>
      </w:r>
      <w:r>
        <w:rPr>
          <w:rtl/>
        </w:rPr>
        <w:t xml:space="preserve"> خير مني من كان أتقى للّه تعالى وأطوع له</w:t>
      </w:r>
      <w:r w:rsidR="00115CA8">
        <w:rPr>
          <w:rtl/>
        </w:rPr>
        <w:t>،</w:t>
      </w:r>
      <w:r>
        <w:rPr>
          <w:rtl/>
        </w:rPr>
        <w:t xml:space="preserve"> واللّه ما نسخت هذه الآية</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وجعلناكم شعوبا وقبائل لتعارفوا إن أكرمكم عند اللّه أتقاكم</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(1)</w:t>
      </w:r>
      <w:r w:rsidR="00115CA8" w:rsidRPr="00115CA8">
        <w:rPr>
          <w:rtl/>
        </w:rPr>
        <w:t xml:space="preserve"> </w:t>
      </w:r>
      <w:r>
        <w:rPr>
          <w:rtl/>
        </w:rPr>
        <w:t>».</w:t>
      </w:r>
    </w:p>
    <w:p w:rsidR="00BB5AD1" w:rsidRDefault="00BB5AD1" w:rsidP="00833D1C">
      <w:pPr>
        <w:pStyle w:val="libNormal"/>
        <w:rPr>
          <w:rtl/>
        </w:rPr>
      </w:pPr>
      <w:r>
        <w:rPr>
          <w:rtl/>
        </w:rPr>
        <w:t>حاول بذلك التنبيه على أن الاعتماد على محض القرابة ليس يستحسن في العقول</w:t>
      </w:r>
      <w:r w:rsidR="00115CA8">
        <w:rPr>
          <w:rtl/>
        </w:rPr>
        <w:t>،</w:t>
      </w:r>
      <w:r>
        <w:rPr>
          <w:rtl/>
        </w:rPr>
        <w:t xml:space="preserve"> وإنما الشرف في الكمال العلمي والعملي ورأسهما التقوى.</w:t>
      </w:r>
    </w:p>
    <w:p w:rsidR="00BB5AD1" w:rsidRDefault="00BB5AD1" w:rsidP="00833D1C">
      <w:pPr>
        <w:pStyle w:val="libNormal"/>
        <w:rPr>
          <w:rtl/>
        </w:rPr>
      </w:pPr>
      <w:r>
        <w:rPr>
          <w:rtl/>
        </w:rPr>
        <w:t>وعن ابن ذكوان قال</w:t>
      </w:r>
      <w:r w:rsidR="00115CA8">
        <w:rPr>
          <w:rtl/>
        </w:rPr>
        <w:t>:</w:t>
      </w:r>
      <w:r>
        <w:rPr>
          <w:rtl/>
        </w:rPr>
        <w:t xml:space="preserve"> سمعت إبراهيم بن العباس يقول</w:t>
      </w:r>
      <w:r w:rsidR="00115CA8">
        <w:rPr>
          <w:rtl/>
        </w:rPr>
        <w:t>:</w:t>
      </w:r>
      <w:r>
        <w:rPr>
          <w:rtl/>
        </w:rPr>
        <w:t xml:space="preserve"> سمعت عليَ بن موسى الرضا </w:t>
      </w:r>
      <w:r w:rsidR="00E4096E" w:rsidRPr="00E4096E">
        <w:rPr>
          <w:rStyle w:val="libAlaemChar"/>
          <w:rFonts w:hint="cs"/>
          <w:rtl/>
        </w:rPr>
        <w:t>عليه‌السلام</w:t>
      </w:r>
      <w:r>
        <w:rPr>
          <w:rtl/>
        </w:rPr>
        <w:t xml:space="preserve"> يقول</w:t>
      </w:r>
      <w:r w:rsidR="00115CA8">
        <w:rPr>
          <w:rtl/>
        </w:rPr>
        <w:t>:</w:t>
      </w:r>
      <w:r>
        <w:rPr>
          <w:rtl/>
        </w:rPr>
        <w:t xml:space="preserve"> « حلفت بالعتق ولا أحلف بالعتق إلاّ أعتقت رقبة</w:t>
      </w:r>
      <w:r w:rsidR="00115CA8">
        <w:rPr>
          <w:rtl/>
        </w:rPr>
        <w:t>،</w:t>
      </w:r>
      <w:r>
        <w:rPr>
          <w:rtl/>
        </w:rPr>
        <w:t xml:space="preserve"> وأعتقت بعدها جميع ما أملك إن كان يرى أنه خير من هذا </w:t>
      </w:r>
      <w:r w:rsidR="00115CA8">
        <w:rPr>
          <w:rtl/>
        </w:rPr>
        <w:t>-</w:t>
      </w:r>
      <w:r>
        <w:rPr>
          <w:rtl/>
        </w:rPr>
        <w:t xml:space="preserve"> وأومأ إلى عبد أسود من غلمانه </w:t>
      </w:r>
      <w:r w:rsidR="00115CA8">
        <w:rPr>
          <w:rtl/>
        </w:rPr>
        <w:t>-</w:t>
      </w:r>
      <w:r>
        <w:rPr>
          <w:rtl/>
        </w:rPr>
        <w:t xml:space="preserve"> بقرابتي من رسول اللّه </w:t>
      </w:r>
      <w:r w:rsidR="00E4096E" w:rsidRPr="00E4096E">
        <w:rPr>
          <w:rStyle w:val="libAlaemChar"/>
          <w:rFonts w:hint="cs"/>
          <w:rtl/>
        </w:rPr>
        <w:t>صلى‌الله‌عليه‌وآله‌وسلم</w:t>
      </w:r>
      <w:r>
        <w:rPr>
          <w:rtl/>
        </w:rPr>
        <w:t xml:space="preserve"> إلاّ أن يكون لي عمل صالح فأكون أفضل به منه »</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4"/>
        <w:rPr>
          <w:rtl/>
        </w:rPr>
      </w:pPr>
      <w:bookmarkStart w:id="163" w:name="_Toc329452745"/>
      <w:r>
        <w:rPr>
          <w:rtl/>
        </w:rPr>
        <w:t xml:space="preserve">5 </w:t>
      </w:r>
      <w:r w:rsidR="00115CA8">
        <w:rPr>
          <w:rtl/>
        </w:rPr>
        <w:t>-</w:t>
      </w:r>
      <w:r>
        <w:rPr>
          <w:rtl/>
        </w:rPr>
        <w:t xml:space="preserve"> العمل لوجه اللّه تعالى</w:t>
      </w:r>
      <w:r w:rsidR="00115CA8">
        <w:rPr>
          <w:rtl/>
        </w:rPr>
        <w:t>:</w:t>
      </w:r>
      <w:bookmarkEnd w:id="163"/>
      <w:r>
        <w:rPr>
          <w:rtl/>
        </w:rPr>
        <w:t xml:space="preserve"> </w:t>
      </w:r>
    </w:p>
    <w:p w:rsidR="00BB5AD1" w:rsidRDefault="00BB5AD1" w:rsidP="00833D1C">
      <w:pPr>
        <w:pStyle w:val="libNormal"/>
        <w:rPr>
          <w:rtl/>
        </w:rPr>
      </w:pPr>
      <w:r>
        <w:rPr>
          <w:rtl/>
        </w:rPr>
        <w:t>العمل شعار المؤمن</w:t>
      </w:r>
      <w:r w:rsidR="00115CA8">
        <w:rPr>
          <w:rtl/>
        </w:rPr>
        <w:t>،</w:t>
      </w:r>
      <w:r>
        <w:rPr>
          <w:rtl/>
        </w:rPr>
        <w:t xml:space="preserve"> وهو الذي يسهم في إيصاله إلى أعلى الدرجات</w:t>
      </w:r>
      <w:r w:rsidR="00115CA8">
        <w:rPr>
          <w:rtl/>
        </w:rPr>
        <w:t>،</w:t>
      </w:r>
      <w:r>
        <w:rPr>
          <w:rtl/>
        </w:rPr>
        <w:t xml:space="preserve"> قال تعالى</w:t>
      </w:r>
      <w:r w:rsidR="00115CA8">
        <w:rPr>
          <w:rtl/>
        </w:rPr>
        <w:t>:</w:t>
      </w:r>
      <w:r>
        <w:rPr>
          <w:rtl/>
        </w:rPr>
        <w:t xml:space="preserve"> « ومن يأته مؤمنا قد عَمِلَ الصّالحاتِ فأُولئِكَ لهمُ الدَّرجات العُلى »</w:t>
      </w:r>
      <w:r w:rsidR="00115CA8" w:rsidRPr="00115CA8">
        <w:rPr>
          <w:rtl/>
        </w:rPr>
        <w:t xml:space="preserve"> </w:t>
      </w:r>
      <w:r w:rsidRPr="00A70724">
        <w:rPr>
          <w:rStyle w:val="libFootnotenumChar"/>
          <w:rtl/>
        </w:rPr>
        <w:t>(3)</w:t>
      </w:r>
      <w:r w:rsidR="00115CA8" w:rsidRPr="00115CA8">
        <w:rPr>
          <w:rtl/>
        </w:rPr>
        <w:t xml:space="preserve"> </w:t>
      </w:r>
      <w:r>
        <w:rPr>
          <w:rtl/>
        </w:rPr>
        <w:t>والعمل هو الذي يفجّر طاقات النفس الإبداعية</w:t>
      </w:r>
      <w:r w:rsidR="00115CA8">
        <w:rPr>
          <w:rtl/>
        </w:rPr>
        <w:t>،</w:t>
      </w:r>
      <w:r>
        <w:rPr>
          <w:rtl/>
        </w:rPr>
        <w:t xml:space="preserve"> فتنطلق في آفاق أرحب وتحيى حياة طيبة</w:t>
      </w:r>
      <w:r w:rsidR="00115CA8">
        <w:rPr>
          <w:rtl/>
        </w:rPr>
        <w:t>،</w:t>
      </w:r>
      <w:r>
        <w:rPr>
          <w:rtl/>
        </w:rPr>
        <w:t xml:space="preserve"> يقول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ومن عَملَ</w:t>
      </w:r>
      <w:r w:rsidRPr="00BB5AD1">
        <w:rPr>
          <w:rStyle w:val="libAieChar"/>
          <w:rFonts w:hint="cs"/>
          <w:rtl/>
        </w:rPr>
        <w:t xml:space="preserve"> </w:t>
      </w:r>
      <w:r w:rsidRPr="00BB5AD1">
        <w:rPr>
          <w:rStyle w:val="libAieChar"/>
          <w:rtl/>
        </w:rPr>
        <w:t>صالحا من ذكر أو أُنثى وهو مؤمنٌ فلنُحيينّهُ حياةً طيبة</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ومعلومٌ أن مدرسة أهل البيت </w:t>
      </w:r>
      <w:r w:rsidR="00E4096E" w:rsidRPr="00E4096E">
        <w:rPr>
          <w:rStyle w:val="libAlaemChar"/>
          <w:rFonts w:hint="cs"/>
          <w:rtl/>
        </w:rPr>
        <w:t>عليهم‌السلام</w:t>
      </w:r>
      <w:r>
        <w:rPr>
          <w:rtl/>
        </w:rPr>
        <w:t xml:space="preserve"> تركز على «الثنائي الحضاري»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الحجرات</w:t>
      </w:r>
      <w:r w:rsidR="00115CA8">
        <w:rPr>
          <w:rtl/>
        </w:rPr>
        <w:t>:</w:t>
      </w:r>
      <w:r>
        <w:rPr>
          <w:rtl/>
        </w:rPr>
        <w:t xml:space="preserve"> 49 / 13.</w:t>
      </w:r>
    </w:p>
    <w:p w:rsidR="00BB5AD1" w:rsidRDefault="00BB5AD1" w:rsidP="00A70724">
      <w:pPr>
        <w:pStyle w:val="libFootnote"/>
        <w:rPr>
          <w:rtl/>
        </w:rPr>
      </w:pPr>
      <w:r>
        <w:rPr>
          <w:rtl/>
        </w:rPr>
        <w:t>(2) بحار الأنوار 49</w:t>
      </w:r>
      <w:r w:rsidR="00115CA8">
        <w:rPr>
          <w:rtl/>
        </w:rPr>
        <w:t>:</w:t>
      </w:r>
      <w:r>
        <w:rPr>
          <w:rtl/>
        </w:rPr>
        <w:t xml:space="preserve"> 95</w:t>
      </w:r>
      <w:r w:rsidR="00115CA8">
        <w:rPr>
          <w:rtl/>
        </w:rPr>
        <w:t>،</w:t>
      </w:r>
      <w:r>
        <w:rPr>
          <w:rtl/>
        </w:rPr>
        <w:t xml:space="preserve"> باب (7).</w:t>
      </w:r>
    </w:p>
    <w:p w:rsidR="00BB5AD1" w:rsidRDefault="00BB5AD1" w:rsidP="00A70724">
      <w:pPr>
        <w:pStyle w:val="libFootnote"/>
        <w:rPr>
          <w:rtl/>
        </w:rPr>
      </w:pPr>
      <w:r>
        <w:rPr>
          <w:rtl/>
        </w:rPr>
        <w:t>(3) سورة طه</w:t>
      </w:r>
      <w:r w:rsidR="00115CA8">
        <w:rPr>
          <w:rtl/>
        </w:rPr>
        <w:t>:</w:t>
      </w:r>
      <w:r>
        <w:rPr>
          <w:rtl/>
        </w:rPr>
        <w:t xml:space="preserve"> 20 / 75.</w:t>
      </w:r>
    </w:p>
    <w:p w:rsidR="00BB5AD1" w:rsidRDefault="00BB5AD1" w:rsidP="00A70724">
      <w:pPr>
        <w:pStyle w:val="libNormal0"/>
        <w:rPr>
          <w:rtl/>
        </w:rPr>
      </w:pPr>
      <w:r>
        <w:rPr>
          <w:rtl/>
        </w:rPr>
        <w:br w:type="page"/>
      </w:r>
      <w:r>
        <w:rPr>
          <w:rtl/>
        </w:rPr>
        <w:lastRenderedPageBreak/>
        <w:t>المتمثل بالإيمان المقترن بالعمل</w:t>
      </w:r>
      <w:r w:rsidR="00115CA8">
        <w:rPr>
          <w:rtl/>
        </w:rPr>
        <w:t>،</w:t>
      </w:r>
      <w:r>
        <w:rPr>
          <w:rtl/>
        </w:rPr>
        <w:t xml:space="preserve"> يقول أمير المؤمنين </w:t>
      </w:r>
      <w:r w:rsidR="00E4096E" w:rsidRPr="00E4096E">
        <w:rPr>
          <w:rStyle w:val="libAlaemChar"/>
          <w:rFonts w:hint="cs"/>
          <w:rtl/>
        </w:rPr>
        <w:t>عليه‌السلام</w:t>
      </w:r>
      <w:r w:rsidR="00115CA8">
        <w:rPr>
          <w:rtl/>
        </w:rPr>
        <w:t>:</w:t>
      </w:r>
      <w:r>
        <w:rPr>
          <w:rtl/>
        </w:rPr>
        <w:t xml:space="preserve"> « </w:t>
      </w:r>
      <w:r w:rsidRPr="00A70724">
        <w:rPr>
          <w:rStyle w:val="libBold2Char"/>
          <w:rtl/>
        </w:rPr>
        <w:t>لا تكن ممّن يرجو الآخرة بغير عمل</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p>
    <w:p w:rsidR="00BB5AD1" w:rsidRDefault="00BB5AD1" w:rsidP="00833D1C">
      <w:pPr>
        <w:pStyle w:val="libNormal"/>
        <w:rPr>
          <w:rtl/>
        </w:rPr>
      </w:pPr>
      <w:r>
        <w:rPr>
          <w:rtl/>
        </w:rPr>
        <w:t xml:space="preserve">والإمام الرضا </w:t>
      </w:r>
      <w:r w:rsidR="00E4096E" w:rsidRPr="00E4096E">
        <w:rPr>
          <w:rStyle w:val="libAlaemChar"/>
          <w:rFonts w:hint="cs"/>
          <w:rtl/>
        </w:rPr>
        <w:t>عليه‌السلام</w:t>
      </w:r>
      <w:r>
        <w:rPr>
          <w:rtl/>
        </w:rPr>
        <w:t xml:space="preserve"> يدعو المؤمن إلى سبر أغوار نفسه ومعرفة دافع العمل الذي يقوم به هل هو خالص للّه أم لا؟ فليس العمل المجرّد في الإسلام هو المطلوب</w:t>
      </w:r>
      <w:r w:rsidR="00115CA8">
        <w:rPr>
          <w:rtl/>
        </w:rPr>
        <w:t>،</w:t>
      </w:r>
      <w:r>
        <w:rPr>
          <w:rtl/>
        </w:rPr>
        <w:t xml:space="preserve"> وإنما العمل المقترن بدوافع نبيلة ونية خالصة</w:t>
      </w:r>
      <w:r w:rsidR="00115CA8">
        <w:rPr>
          <w:rtl/>
        </w:rPr>
        <w:t>،</w:t>
      </w:r>
      <w:r>
        <w:rPr>
          <w:rtl/>
        </w:rPr>
        <w:t xml:space="preserve"> والبعيد عن الرياء والسمعة</w:t>
      </w:r>
      <w:r w:rsidR="00115CA8">
        <w:rPr>
          <w:rtl/>
        </w:rPr>
        <w:t>،</w:t>
      </w:r>
      <w:r>
        <w:rPr>
          <w:rtl/>
        </w:rPr>
        <w:t xml:space="preserve"> بتعبير آخر أن يكون خالصا للّه. وفي هذا الصدد يصوغ لنا إمامنا قاعدة عبادية</w:t>
      </w:r>
      <w:r w:rsidR="00115CA8">
        <w:rPr>
          <w:rtl/>
        </w:rPr>
        <w:t>،</w:t>
      </w:r>
      <w:r>
        <w:rPr>
          <w:rtl/>
        </w:rPr>
        <w:t xml:space="preserve"> هي</w:t>
      </w:r>
      <w:r w:rsidR="00115CA8">
        <w:rPr>
          <w:rtl/>
        </w:rPr>
        <w:t>:</w:t>
      </w:r>
      <w:r>
        <w:rPr>
          <w:rtl/>
        </w:rPr>
        <w:t xml:space="preserve"> « </w:t>
      </w:r>
      <w:r w:rsidRPr="00A70724">
        <w:rPr>
          <w:rStyle w:val="libBold2Char"/>
          <w:rtl/>
        </w:rPr>
        <w:t>من عمل لغير اللّه وكله اللّه إلى ما عمل</w:t>
      </w:r>
      <w:r>
        <w:rPr>
          <w:rtl/>
        </w:rPr>
        <w:t xml:space="preserve"> ».</w:t>
      </w:r>
    </w:p>
    <w:p w:rsidR="00BB5AD1" w:rsidRDefault="00BB5AD1" w:rsidP="00833D1C">
      <w:pPr>
        <w:pStyle w:val="libNormal"/>
        <w:rPr>
          <w:rtl/>
        </w:rPr>
      </w:pPr>
      <w:r>
        <w:rPr>
          <w:rtl/>
        </w:rPr>
        <w:t>عن محمد بن عرفة قال</w:t>
      </w:r>
      <w:r w:rsidR="00115CA8">
        <w:rPr>
          <w:rtl/>
        </w:rPr>
        <w:t>:</w:t>
      </w:r>
      <w:r>
        <w:rPr>
          <w:rtl/>
        </w:rPr>
        <w:t xml:space="preserve"> قال لي الإمام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ويحك يا بن عرفة</w:t>
      </w:r>
      <w:r w:rsidR="00115CA8">
        <w:rPr>
          <w:rStyle w:val="libBold2Char"/>
          <w:rtl/>
        </w:rPr>
        <w:t>،</w:t>
      </w:r>
      <w:r w:rsidRPr="00A70724">
        <w:rPr>
          <w:rStyle w:val="libBold2Char"/>
          <w:rtl/>
        </w:rPr>
        <w:t xml:space="preserve"> اعملوا لغير رياء ولا سُمعة</w:t>
      </w:r>
      <w:r w:rsidR="00115CA8">
        <w:rPr>
          <w:rStyle w:val="libBold2Char"/>
          <w:rtl/>
        </w:rPr>
        <w:t>،</w:t>
      </w:r>
      <w:r w:rsidRPr="00A70724">
        <w:rPr>
          <w:rStyle w:val="libBold2Char"/>
          <w:rtl/>
        </w:rPr>
        <w:t xml:space="preserve"> فإنّه من عمل لغير اللّه وكله اللّه إلى ما عمل</w:t>
      </w:r>
      <w:r w:rsidR="00115CA8">
        <w:rPr>
          <w:rStyle w:val="libBold2Char"/>
          <w:rtl/>
        </w:rPr>
        <w:t>،</w:t>
      </w:r>
      <w:r w:rsidRPr="00A70724">
        <w:rPr>
          <w:rStyle w:val="libBold2Char"/>
          <w:rtl/>
        </w:rPr>
        <w:t xml:space="preserve"> ويحك! ما عمل أحد عملاً إلاّ ردّاه اللّه</w:t>
      </w:r>
      <w:r w:rsidR="00115CA8">
        <w:rPr>
          <w:rStyle w:val="libBold2Char"/>
          <w:rtl/>
        </w:rPr>
        <w:t>،</w:t>
      </w:r>
      <w:r w:rsidRPr="00A70724">
        <w:rPr>
          <w:rStyle w:val="libBold2Char"/>
          <w:rtl/>
        </w:rPr>
        <w:t xml:space="preserve"> إن خيرا فخيرٌ</w:t>
      </w:r>
      <w:r w:rsidR="00115CA8">
        <w:rPr>
          <w:rStyle w:val="libBold2Char"/>
          <w:rtl/>
        </w:rPr>
        <w:t>،</w:t>
      </w:r>
      <w:r w:rsidRPr="00A70724">
        <w:rPr>
          <w:rStyle w:val="libBold2Char"/>
          <w:rtl/>
        </w:rPr>
        <w:t xml:space="preserve"> وإن شرّا فشر</w:t>
      </w:r>
      <w:r>
        <w:rPr>
          <w:rtl/>
        </w:rPr>
        <w:t xml:space="preserve"> »</w:t>
      </w:r>
      <w:r w:rsidR="00115CA8" w:rsidRPr="00115CA8">
        <w:rPr>
          <w:rtl/>
        </w:rPr>
        <w:t xml:space="preserve"> </w:t>
      </w:r>
      <w:r w:rsidRPr="00A70724">
        <w:rPr>
          <w:rStyle w:val="libFootnotenumChar"/>
          <w:rtl/>
        </w:rPr>
        <w:t>(3)</w:t>
      </w:r>
      <w:r w:rsidRPr="00465C9E">
        <w:rPr>
          <w:rtl/>
        </w:rPr>
        <w:t>.</w:t>
      </w:r>
    </w:p>
    <w:p w:rsidR="00BB5AD1" w:rsidRDefault="00BB5AD1" w:rsidP="00833D1C">
      <w:pPr>
        <w:pStyle w:val="libNormal"/>
        <w:rPr>
          <w:rtl/>
        </w:rPr>
      </w:pPr>
      <w:r>
        <w:rPr>
          <w:rtl/>
        </w:rPr>
        <w:t>ثمّ ان الاستتار بالعمل يبعده عن الرياء والسمعة</w:t>
      </w:r>
      <w:r w:rsidR="00115CA8">
        <w:rPr>
          <w:rtl/>
        </w:rPr>
        <w:t>،</w:t>
      </w:r>
      <w:r>
        <w:rPr>
          <w:rtl/>
        </w:rPr>
        <w:t xml:space="preserve"> ويوجب مضاعفة الثواب</w:t>
      </w:r>
      <w:r w:rsidR="00115CA8">
        <w:rPr>
          <w:rtl/>
        </w:rPr>
        <w:t>:</w:t>
      </w:r>
      <w:r>
        <w:rPr>
          <w:rtl/>
        </w:rPr>
        <w:t xml:space="preserve"> </w:t>
      </w:r>
    </w:p>
    <w:p w:rsidR="00BB5AD1" w:rsidRDefault="00BB5AD1" w:rsidP="00833D1C">
      <w:pPr>
        <w:pStyle w:val="libNormal"/>
        <w:rPr>
          <w:rtl/>
        </w:rPr>
      </w:pPr>
      <w:r>
        <w:rPr>
          <w:rtl/>
        </w:rPr>
        <w:t xml:space="preserve">عن العباس مولى الرضا </w:t>
      </w:r>
      <w:r w:rsidR="00E4096E" w:rsidRPr="00E4096E">
        <w:rPr>
          <w:rStyle w:val="libAlaemChar"/>
          <w:rFonts w:hint="cs"/>
          <w:rtl/>
        </w:rPr>
        <w:t>عليه‌السلام</w:t>
      </w:r>
      <w:r>
        <w:rPr>
          <w:rtl/>
        </w:rPr>
        <w:t xml:space="preserve"> قال</w:t>
      </w:r>
      <w:r w:rsidR="00115CA8">
        <w:rPr>
          <w:rtl/>
        </w:rPr>
        <w:t>:</w:t>
      </w:r>
      <w:r>
        <w:rPr>
          <w:rtl/>
        </w:rPr>
        <w:t xml:space="preserve"> سمعته يقول</w:t>
      </w:r>
      <w:r w:rsidR="00115CA8">
        <w:rPr>
          <w:rtl/>
        </w:rPr>
        <w:t>:</w:t>
      </w:r>
      <w:r>
        <w:rPr>
          <w:rtl/>
        </w:rPr>
        <w:t xml:space="preserve"> « </w:t>
      </w:r>
      <w:r w:rsidRPr="00A70724">
        <w:rPr>
          <w:rStyle w:val="libBold2Char"/>
          <w:rtl/>
        </w:rPr>
        <w:t>المستتر بالحسنة يعدل سبعين حسنة</w:t>
      </w:r>
      <w:r w:rsidR="00115CA8">
        <w:rPr>
          <w:rStyle w:val="libBold2Char"/>
          <w:rtl/>
        </w:rPr>
        <w:t>،</w:t>
      </w:r>
      <w:r w:rsidRPr="00A70724">
        <w:rPr>
          <w:rStyle w:val="libBold2Char"/>
          <w:rtl/>
        </w:rPr>
        <w:t xml:space="preserve"> والمذيع بالسيئة مخذول</w:t>
      </w:r>
      <w:r w:rsidR="00115CA8">
        <w:rPr>
          <w:rStyle w:val="libBold2Char"/>
          <w:rtl/>
        </w:rPr>
        <w:t>،</w:t>
      </w:r>
      <w:r w:rsidRPr="00A70724">
        <w:rPr>
          <w:rStyle w:val="libBold2Char"/>
          <w:rtl/>
        </w:rPr>
        <w:t xml:space="preserve"> والمستتر بها مغفور له </w:t>
      </w:r>
      <w:r>
        <w:rPr>
          <w:rtl/>
        </w:rPr>
        <w:t>»</w:t>
      </w:r>
      <w:r w:rsidR="00115CA8" w:rsidRPr="00115CA8">
        <w:rPr>
          <w:rtl/>
        </w:rPr>
        <w:t xml:space="preserve"> </w:t>
      </w:r>
      <w:r w:rsidRPr="00A70724">
        <w:rPr>
          <w:rStyle w:val="libFootnotenumChar"/>
          <w:rtl/>
        </w:rPr>
        <w:t>(4)</w:t>
      </w:r>
      <w:r w:rsidRPr="00465C9E">
        <w:rPr>
          <w:rtl/>
        </w:rPr>
        <w:t>.</w:t>
      </w:r>
    </w:p>
    <w:p w:rsidR="00BB5AD1" w:rsidRDefault="00BB5AD1" w:rsidP="00833D1C">
      <w:pPr>
        <w:pStyle w:val="libNormal"/>
        <w:rPr>
          <w:rtl/>
        </w:rPr>
      </w:pPr>
      <w:r>
        <w:rPr>
          <w:rtl/>
        </w:rPr>
        <w:t>وفي جانب آخر يصوغ لنا إمامنا قاعدة تتعلّق بالقناعة بالرزق وعلاقته بالعمل</w:t>
      </w:r>
      <w:r w:rsidR="00115CA8">
        <w:rPr>
          <w:rtl/>
        </w:rPr>
        <w:t>،</w:t>
      </w:r>
      <w:r>
        <w:rPr>
          <w:rtl/>
        </w:rPr>
        <w:t xml:space="preserve"> ومفادها</w:t>
      </w:r>
      <w:r w:rsidR="00115CA8">
        <w:rPr>
          <w:rtl/>
        </w:rPr>
        <w:t>:</w:t>
      </w:r>
      <w:r>
        <w:rPr>
          <w:rtl/>
        </w:rPr>
        <w:t xml:space="preserve"> « </w:t>
      </w:r>
      <w:r w:rsidRPr="00A70724">
        <w:rPr>
          <w:rStyle w:val="libBold2Char"/>
          <w:rtl/>
        </w:rPr>
        <w:t>من يقتنع بالقليل من الرزق يكفيه القليل من العمل</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النحل</w:t>
      </w:r>
      <w:r w:rsidR="00115CA8">
        <w:rPr>
          <w:rtl/>
        </w:rPr>
        <w:t>:</w:t>
      </w:r>
      <w:r>
        <w:rPr>
          <w:rtl/>
        </w:rPr>
        <w:t xml:space="preserve"> 16 / 97.</w:t>
      </w:r>
    </w:p>
    <w:p w:rsidR="00BB5AD1" w:rsidRDefault="00BB5AD1" w:rsidP="00A70724">
      <w:pPr>
        <w:pStyle w:val="libFootnote"/>
        <w:rPr>
          <w:rtl/>
        </w:rPr>
      </w:pPr>
      <w:r>
        <w:rPr>
          <w:rtl/>
        </w:rPr>
        <w:t>(2) نهج البلاغة</w:t>
      </w:r>
      <w:r w:rsidR="00115CA8">
        <w:rPr>
          <w:rtl/>
        </w:rPr>
        <w:t>:</w:t>
      </w:r>
      <w:r>
        <w:rPr>
          <w:rtl/>
        </w:rPr>
        <w:t xml:space="preserve"> 497</w:t>
      </w:r>
      <w:r w:rsidR="00115CA8">
        <w:rPr>
          <w:rtl/>
        </w:rPr>
        <w:t>،</w:t>
      </w:r>
      <w:r>
        <w:rPr>
          <w:rtl/>
        </w:rPr>
        <w:t xml:space="preserve"> حكمة رقم / 150.</w:t>
      </w:r>
    </w:p>
    <w:p w:rsidR="00BB5AD1" w:rsidRDefault="00BB5AD1" w:rsidP="00A70724">
      <w:pPr>
        <w:pStyle w:val="libFootnote"/>
        <w:rPr>
          <w:rtl/>
        </w:rPr>
      </w:pPr>
      <w:r>
        <w:rPr>
          <w:rtl/>
        </w:rPr>
        <w:t>(3) اُصول الكافي 2</w:t>
      </w:r>
      <w:r w:rsidR="00115CA8">
        <w:rPr>
          <w:rtl/>
        </w:rPr>
        <w:t>:</w:t>
      </w:r>
      <w:r>
        <w:rPr>
          <w:rtl/>
        </w:rPr>
        <w:t xml:space="preserve"> 294 باب الرياء.</w:t>
      </w:r>
    </w:p>
    <w:p w:rsidR="00BB5AD1" w:rsidRDefault="00BB5AD1" w:rsidP="00A70724">
      <w:pPr>
        <w:pStyle w:val="libFootnote"/>
        <w:rPr>
          <w:rtl/>
        </w:rPr>
      </w:pPr>
      <w:r>
        <w:rPr>
          <w:rtl/>
        </w:rPr>
        <w:t>(4) اُصول الكافي 2</w:t>
      </w:r>
      <w:r w:rsidR="00115CA8">
        <w:rPr>
          <w:rtl/>
        </w:rPr>
        <w:t>:</w:t>
      </w:r>
      <w:r>
        <w:rPr>
          <w:rtl/>
        </w:rPr>
        <w:t xml:space="preserve"> 428 / 1 باب ستر الذنوب. </w:t>
      </w:r>
    </w:p>
    <w:p w:rsidR="00BB5AD1" w:rsidRDefault="00BB5AD1" w:rsidP="00833D1C">
      <w:pPr>
        <w:pStyle w:val="libNormal"/>
        <w:rPr>
          <w:rtl/>
        </w:rPr>
      </w:pPr>
      <w:r>
        <w:rPr>
          <w:rtl/>
        </w:rPr>
        <w:br w:type="page"/>
      </w:r>
      <w:r>
        <w:rPr>
          <w:rtl/>
        </w:rPr>
        <w:lastRenderedPageBreak/>
        <w:t xml:space="preserve">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من لم يقنعه من الرّزق إلاّ الكثير لم يكفه من العمل إلاّ الكثير ومن كفاه من الرّزق القليل فإنه يكفيه من العمل القليل</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فالإمام يذمّ </w:t>
      </w:r>
      <w:r w:rsidR="00115CA8">
        <w:rPr>
          <w:rtl/>
        </w:rPr>
        <w:t>-</w:t>
      </w:r>
      <w:r>
        <w:rPr>
          <w:rtl/>
        </w:rPr>
        <w:t xml:space="preserve"> بصورة ضمنية </w:t>
      </w:r>
      <w:r w:rsidR="00115CA8">
        <w:rPr>
          <w:rtl/>
        </w:rPr>
        <w:t>-</w:t>
      </w:r>
      <w:r>
        <w:rPr>
          <w:rtl/>
        </w:rPr>
        <w:t xml:space="preserve"> التكالب على الدنيا</w:t>
      </w:r>
      <w:r w:rsidR="00115CA8">
        <w:rPr>
          <w:rtl/>
        </w:rPr>
        <w:t>،</w:t>
      </w:r>
      <w:r>
        <w:rPr>
          <w:rtl/>
        </w:rPr>
        <w:t xml:space="preserve"> ويرى بأن القناعة كتربة خصبة ينمو فيها العمل ولو كان قليلاً ما دام خالصا للّه تعالى. أما حرص الإنسان على الحصول على فوق ما يكفيه من الرزق فقد يشغله بملذّات ومغريات الدنيا</w:t>
      </w:r>
      <w:r w:rsidR="00115CA8">
        <w:rPr>
          <w:rtl/>
        </w:rPr>
        <w:t>،</w:t>
      </w:r>
      <w:r>
        <w:rPr>
          <w:rtl/>
        </w:rPr>
        <w:t xml:space="preserve"> فيحتاج </w:t>
      </w:r>
      <w:r w:rsidR="00115CA8">
        <w:rPr>
          <w:rtl/>
        </w:rPr>
        <w:t>-</w:t>
      </w:r>
      <w:r>
        <w:rPr>
          <w:rtl/>
        </w:rPr>
        <w:t xml:space="preserve"> والحال هذه </w:t>
      </w:r>
      <w:r w:rsidR="00115CA8">
        <w:rPr>
          <w:rtl/>
        </w:rPr>
        <w:t>-</w:t>
      </w:r>
      <w:r>
        <w:rPr>
          <w:rtl/>
        </w:rPr>
        <w:t xml:space="preserve"> إلى عمل عبادي أكثر يتناسب وحجم ما يسعى لتحصيله كما هو مفاد الحديث.</w:t>
      </w:r>
    </w:p>
    <w:p w:rsidR="00BB5AD1" w:rsidRDefault="00BB5AD1" w:rsidP="00BB5AD1">
      <w:pPr>
        <w:pStyle w:val="Heading4"/>
        <w:rPr>
          <w:rtl/>
        </w:rPr>
      </w:pPr>
      <w:bookmarkStart w:id="164" w:name="_Toc329452746"/>
      <w:r>
        <w:rPr>
          <w:rtl/>
        </w:rPr>
        <w:t xml:space="preserve">6 </w:t>
      </w:r>
      <w:r w:rsidR="00115CA8">
        <w:rPr>
          <w:rtl/>
        </w:rPr>
        <w:t>-</w:t>
      </w:r>
      <w:r>
        <w:rPr>
          <w:rtl/>
        </w:rPr>
        <w:t xml:space="preserve"> الاستغناء عن الناس</w:t>
      </w:r>
      <w:r w:rsidR="00115CA8">
        <w:rPr>
          <w:rtl/>
        </w:rPr>
        <w:t>:</w:t>
      </w:r>
      <w:bookmarkEnd w:id="164"/>
      <w:r>
        <w:rPr>
          <w:rtl/>
        </w:rPr>
        <w:t xml:space="preserve"> </w:t>
      </w:r>
    </w:p>
    <w:p w:rsidR="00BB5AD1" w:rsidRDefault="00BB5AD1" w:rsidP="00833D1C">
      <w:pPr>
        <w:pStyle w:val="libNormal"/>
        <w:rPr>
          <w:rtl/>
        </w:rPr>
      </w:pPr>
      <w:r>
        <w:rPr>
          <w:rtl/>
        </w:rPr>
        <w:t xml:space="preserve">يدعو الإمام </w:t>
      </w:r>
      <w:r w:rsidR="00E4096E" w:rsidRPr="00E4096E">
        <w:rPr>
          <w:rStyle w:val="libAlaemChar"/>
          <w:rFonts w:hint="cs"/>
          <w:rtl/>
        </w:rPr>
        <w:t>عليه‌السلام</w:t>
      </w:r>
      <w:r>
        <w:rPr>
          <w:rtl/>
        </w:rPr>
        <w:t xml:space="preserve"> في تعاليمه التربوية على الاعتماد على النفس والامتناع عن طلب الحوائج من الآخرين وخاصة إذا كانوا مخالفين</w:t>
      </w:r>
      <w:r w:rsidR="00115CA8">
        <w:rPr>
          <w:rtl/>
        </w:rPr>
        <w:t>،</w:t>
      </w:r>
      <w:r>
        <w:rPr>
          <w:rtl/>
        </w:rPr>
        <w:t xml:space="preserve"> صيانة لماء الوجه</w:t>
      </w:r>
      <w:r w:rsidR="00115CA8">
        <w:rPr>
          <w:rtl/>
        </w:rPr>
        <w:t>،</w:t>
      </w:r>
      <w:r>
        <w:rPr>
          <w:rtl/>
        </w:rPr>
        <w:t xml:space="preserve"> وتنزيها للنفس عما يشينها</w:t>
      </w:r>
      <w:r w:rsidR="00115CA8">
        <w:rPr>
          <w:rtl/>
        </w:rPr>
        <w:t>:</w:t>
      </w:r>
      <w:r>
        <w:rPr>
          <w:rtl/>
        </w:rPr>
        <w:t xml:space="preserve"> </w:t>
      </w:r>
    </w:p>
    <w:p w:rsidR="00BB5AD1" w:rsidRDefault="00BB5AD1" w:rsidP="00833D1C">
      <w:pPr>
        <w:pStyle w:val="libNormal"/>
        <w:rPr>
          <w:rtl/>
        </w:rPr>
      </w:pPr>
      <w:r>
        <w:rPr>
          <w:rtl/>
        </w:rPr>
        <w:t>عن أحمد بن محمد بن أبي نصر</w:t>
      </w:r>
      <w:r w:rsidR="00115CA8">
        <w:rPr>
          <w:rtl/>
        </w:rPr>
        <w:t>،</w:t>
      </w:r>
      <w:r>
        <w:rPr>
          <w:rtl/>
        </w:rPr>
        <w:t xml:space="preserve"> قال</w:t>
      </w:r>
      <w:r w:rsidR="00115CA8">
        <w:rPr>
          <w:rtl/>
        </w:rPr>
        <w:t>:</w:t>
      </w:r>
      <w:r>
        <w:rPr>
          <w:rtl/>
        </w:rPr>
        <w:t xml:space="preserve"> قلت لأبي الحسن الرضا </w:t>
      </w:r>
      <w:r w:rsidR="00E4096E" w:rsidRPr="00E4096E">
        <w:rPr>
          <w:rStyle w:val="libAlaemChar"/>
          <w:rFonts w:hint="cs"/>
          <w:rtl/>
        </w:rPr>
        <w:t>عليه‌السلام</w:t>
      </w:r>
      <w:r w:rsidR="00115CA8">
        <w:rPr>
          <w:rtl/>
        </w:rPr>
        <w:t>:</w:t>
      </w:r>
      <w:r>
        <w:rPr>
          <w:rtl/>
        </w:rPr>
        <w:t xml:space="preserve"> جعلت فداك اكتب لي إلى إسماعيل بن داود الكاتب لعلّي اُصيب منه</w:t>
      </w:r>
      <w:r w:rsidR="00115CA8">
        <w:rPr>
          <w:rtl/>
        </w:rPr>
        <w:t>،</w:t>
      </w:r>
      <w:r>
        <w:rPr>
          <w:rtl/>
        </w:rPr>
        <w:t xml:space="preserve"> قال</w:t>
      </w:r>
      <w:r w:rsidR="00115CA8">
        <w:rPr>
          <w:rtl/>
        </w:rPr>
        <w:t>:</w:t>
      </w:r>
      <w:r>
        <w:rPr>
          <w:rtl/>
        </w:rPr>
        <w:t xml:space="preserve"> « </w:t>
      </w:r>
      <w:r w:rsidRPr="00A70724">
        <w:rPr>
          <w:rStyle w:val="libBold2Char"/>
          <w:rtl/>
        </w:rPr>
        <w:t>أنا أضنّ بك أن تطلب مثل هذا وشبهه</w:t>
      </w:r>
      <w:r w:rsidR="00115CA8">
        <w:rPr>
          <w:rStyle w:val="libBold2Char"/>
          <w:rtl/>
        </w:rPr>
        <w:t>،</w:t>
      </w:r>
      <w:r w:rsidRPr="00A70724">
        <w:rPr>
          <w:rStyle w:val="libBold2Char"/>
          <w:rtl/>
        </w:rPr>
        <w:t xml:space="preserve"> ولكن عوّل على مالي</w:t>
      </w:r>
      <w:r>
        <w:rPr>
          <w:rtl/>
        </w:rPr>
        <w:t xml:space="preserve"> »</w:t>
      </w:r>
      <w:r w:rsidR="00115CA8" w:rsidRPr="00115CA8">
        <w:rPr>
          <w:rtl/>
        </w:rPr>
        <w:t xml:space="preserve"> </w:t>
      </w:r>
      <w:r w:rsidRPr="00A70724">
        <w:rPr>
          <w:rStyle w:val="libFootnotenumChar"/>
          <w:rtl/>
        </w:rPr>
        <w:t>(2)</w:t>
      </w:r>
      <w:r w:rsidRPr="00465C9E">
        <w:rPr>
          <w:rtl/>
        </w:rPr>
        <w:t>.</w:t>
      </w:r>
      <w:r>
        <w:rPr>
          <w:rtl/>
        </w:rPr>
        <w:t xml:space="preserve"> فالإمام يريد العزة والكرامة للمسلم</w:t>
      </w:r>
      <w:r w:rsidR="00115CA8">
        <w:rPr>
          <w:rtl/>
        </w:rPr>
        <w:t>،</w:t>
      </w:r>
      <w:r>
        <w:rPr>
          <w:rtl/>
        </w:rPr>
        <w:t xml:space="preserve"> وأن لا يكون كلاًّ على غيره</w:t>
      </w:r>
      <w:r w:rsidR="00115CA8">
        <w:rPr>
          <w:rtl/>
        </w:rPr>
        <w:t>،</w:t>
      </w:r>
      <w:r>
        <w:rPr>
          <w:rtl/>
        </w:rPr>
        <w:t xml:space="preserve"> وإن كان ولا بُد من الطلب فينبغي أن تُطلب الحاجة من الأفراد الصالحين</w:t>
      </w:r>
      <w:r w:rsidR="00115CA8">
        <w:rPr>
          <w:rtl/>
        </w:rPr>
        <w:t>،</w:t>
      </w:r>
      <w:r>
        <w:rPr>
          <w:rtl/>
        </w:rPr>
        <w:t xml:space="preserve"> وأن لاتكون الحاجة خسيسة وغير ذات قيمة. </w:t>
      </w:r>
    </w:p>
    <w:p w:rsidR="00BB5AD1" w:rsidRDefault="00BB5AD1" w:rsidP="00BB5AD1">
      <w:pPr>
        <w:pStyle w:val="Heading4"/>
        <w:rPr>
          <w:rtl/>
        </w:rPr>
      </w:pPr>
      <w:bookmarkStart w:id="165" w:name="_Toc329452747"/>
      <w:r>
        <w:rPr>
          <w:rtl/>
        </w:rPr>
        <w:t xml:space="preserve">7 </w:t>
      </w:r>
      <w:r w:rsidR="00115CA8">
        <w:rPr>
          <w:rtl/>
        </w:rPr>
        <w:t>-</w:t>
      </w:r>
      <w:r>
        <w:rPr>
          <w:rtl/>
        </w:rPr>
        <w:t xml:space="preserve"> الاهتمام بالمظهر</w:t>
      </w:r>
      <w:r w:rsidR="00115CA8">
        <w:rPr>
          <w:rtl/>
        </w:rPr>
        <w:t>:</w:t>
      </w:r>
      <w:bookmarkEnd w:id="165"/>
      <w:r>
        <w:rPr>
          <w:rtl/>
        </w:rPr>
        <w:t xml:space="preserve"> </w:t>
      </w:r>
    </w:p>
    <w:p w:rsidR="00BB5AD1" w:rsidRDefault="00BB5AD1" w:rsidP="00833D1C">
      <w:pPr>
        <w:pStyle w:val="libNormal"/>
        <w:rPr>
          <w:rtl/>
        </w:rPr>
      </w:pPr>
      <w:r>
        <w:rPr>
          <w:rtl/>
        </w:rPr>
        <w:t xml:space="preserve">وهو أمر حضاري يعبّر عن درجة الرّقي لأفراد أي أمة. علما بأن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138 / 5 باب القناعة.</w:t>
      </w:r>
    </w:p>
    <w:p w:rsidR="00BB5AD1" w:rsidRDefault="00BB5AD1" w:rsidP="00A70724">
      <w:pPr>
        <w:pStyle w:val="libFootnote"/>
        <w:rPr>
          <w:rtl/>
        </w:rPr>
      </w:pPr>
      <w:r>
        <w:rPr>
          <w:rtl/>
        </w:rPr>
        <w:t>(2) اُصول الكافي 2</w:t>
      </w:r>
      <w:r w:rsidR="00115CA8">
        <w:rPr>
          <w:rtl/>
        </w:rPr>
        <w:t>:</w:t>
      </w:r>
      <w:r>
        <w:rPr>
          <w:rtl/>
        </w:rPr>
        <w:t xml:space="preserve"> 149 / 5 باب الاستغناء عن الناس.</w:t>
      </w:r>
    </w:p>
    <w:p w:rsidR="00BB5AD1" w:rsidRDefault="00BB5AD1" w:rsidP="00A70724">
      <w:pPr>
        <w:pStyle w:val="libNormal0"/>
        <w:rPr>
          <w:rtl/>
        </w:rPr>
      </w:pPr>
      <w:r>
        <w:rPr>
          <w:rtl/>
        </w:rPr>
        <w:br w:type="page"/>
      </w:r>
      <w:r>
        <w:rPr>
          <w:rtl/>
        </w:rPr>
        <w:lastRenderedPageBreak/>
        <w:t>الإسلام قد حثّ من اعتنقه على الاهتمام بالنظافة عموما</w:t>
      </w:r>
      <w:r w:rsidR="00115CA8">
        <w:rPr>
          <w:rtl/>
        </w:rPr>
        <w:t>،</w:t>
      </w:r>
      <w:r>
        <w:rPr>
          <w:rtl/>
        </w:rPr>
        <w:t xml:space="preserve"> كما حثّ على الاهتمام بالاناقة</w:t>
      </w:r>
      <w:r w:rsidR="00115CA8">
        <w:rPr>
          <w:rtl/>
        </w:rPr>
        <w:t>،</w:t>
      </w:r>
      <w:r>
        <w:rPr>
          <w:rtl/>
        </w:rPr>
        <w:t xml:space="preserve"> وكان الرضا </w:t>
      </w:r>
      <w:r w:rsidR="00E4096E" w:rsidRPr="00E4096E">
        <w:rPr>
          <w:rStyle w:val="libAlaemChar"/>
          <w:rFonts w:hint="cs"/>
          <w:rtl/>
        </w:rPr>
        <w:t>عليه‌السلام</w:t>
      </w:r>
      <w:r>
        <w:rPr>
          <w:rtl/>
        </w:rPr>
        <w:t xml:space="preserve"> يلفت النظر إلى أهمية الطيب</w:t>
      </w:r>
      <w:r w:rsidR="00115CA8">
        <w:rPr>
          <w:rtl/>
        </w:rPr>
        <w:t>،</w:t>
      </w:r>
      <w:r>
        <w:rPr>
          <w:rtl/>
        </w:rPr>
        <w:t xml:space="preserve"> وفي هذا المجال يقول</w:t>
      </w:r>
      <w:r w:rsidR="00115CA8">
        <w:rPr>
          <w:rtl/>
        </w:rPr>
        <w:t>:</w:t>
      </w:r>
      <w:r>
        <w:rPr>
          <w:rtl/>
        </w:rPr>
        <w:t xml:space="preserve"> « </w:t>
      </w:r>
      <w:r w:rsidRPr="00A70724">
        <w:rPr>
          <w:rStyle w:val="libBold2Char"/>
          <w:rtl/>
        </w:rPr>
        <w:t>لا ينبغي للرجل أن يدَع الطيب في كل يوم</w:t>
      </w:r>
      <w:r w:rsidR="00115CA8">
        <w:rPr>
          <w:rStyle w:val="libBold2Char"/>
          <w:rtl/>
        </w:rPr>
        <w:t>،</w:t>
      </w:r>
      <w:r w:rsidRPr="00A70724">
        <w:rPr>
          <w:rStyle w:val="libBold2Char"/>
          <w:rtl/>
        </w:rPr>
        <w:t xml:space="preserve"> فإن لم يقدر عليه فيوم ويوم لا</w:t>
      </w:r>
      <w:r w:rsidR="00115CA8">
        <w:rPr>
          <w:rStyle w:val="libBold2Char"/>
          <w:rtl/>
        </w:rPr>
        <w:t>،</w:t>
      </w:r>
      <w:r w:rsidRPr="00A70724">
        <w:rPr>
          <w:rStyle w:val="libBold2Char"/>
          <w:rtl/>
        </w:rPr>
        <w:t xml:space="preserve"> فإن لم يقدر ففي كل جمعة</w:t>
      </w:r>
      <w:r w:rsidR="00115CA8">
        <w:rPr>
          <w:rStyle w:val="libBold2Char"/>
          <w:rtl/>
        </w:rPr>
        <w:t>،</w:t>
      </w:r>
      <w:r w:rsidRPr="00A70724">
        <w:rPr>
          <w:rStyle w:val="libBold2Char"/>
          <w:rtl/>
        </w:rPr>
        <w:t xml:space="preserve"> ولا يدع ذلك</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وعن الحسن بن الجهم</w:t>
      </w:r>
      <w:r w:rsidR="00115CA8">
        <w:rPr>
          <w:rtl/>
        </w:rPr>
        <w:t>،</w:t>
      </w:r>
      <w:r>
        <w:rPr>
          <w:rtl/>
        </w:rPr>
        <w:t xml:space="preserve"> قال</w:t>
      </w:r>
      <w:r w:rsidR="00115CA8">
        <w:rPr>
          <w:rtl/>
        </w:rPr>
        <w:t>:</w:t>
      </w:r>
      <w:r>
        <w:rPr>
          <w:rtl/>
        </w:rPr>
        <w:t xml:space="preserve"> قال أبو الحسن </w:t>
      </w:r>
      <w:r w:rsidR="00E4096E" w:rsidRPr="00E4096E">
        <w:rPr>
          <w:rStyle w:val="libAlaemChar"/>
          <w:rFonts w:hint="cs"/>
          <w:rtl/>
        </w:rPr>
        <w:t>عليه‌السلام</w:t>
      </w:r>
      <w:r w:rsidR="00115CA8">
        <w:rPr>
          <w:rtl/>
        </w:rPr>
        <w:t>:</w:t>
      </w:r>
      <w:r>
        <w:rPr>
          <w:rtl/>
        </w:rPr>
        <w:t xml:space="preserve"> « كان أمير المؤمنين </w:t>
      </w:r>
      <w:r w:rsidR="00E4096E" w:rsidRPr="00E4096E">
        <w:rPr>
          <w:rStyle w:val="libAlaemChar"/>
          <w:rFonts w:hint="cs"/>
          <w:rtl/>
        </w:rPr>
        <w:t>عليه‌السلام</w:t>
      </w:r>
      <w:r>
        <w:rPr>
          <w:rtl/>
        </w:rPr>
        <w:t xml:space="preserve"> يقول</w:t>
      </w:r>
      <w:r w:rsidR="00115CA8">
        <w:rPr>
          <w:rtl/>
        </w:rPr>
        <w:t>:</w:t>
      </w:r>
      <w:r>
        <w:rPr>
          <w:rtl/>
        </w:rPr>
        <w:t xml:space="preserve"> لا يأبى الكرامة إلاّ حمار</w:t>
      </w:r>
      <w:r w:rsidR="00115CA8">
        <w:rPr>
          <w:rtl/>
        </w:rPr>
        <w:t>،</w:t>
      </w:r>
      <w:r>
        <w:rPr>
          <w:rtl/>
        </w:rPr>
        <w:t xml:space="preserve"> قلت</w:t>
      </w:r>
      <w:r w:rsidR="00115CA8">
        <w:rPr>
          <w:rtl/>
        </w:rPr>
        <w:t>:</w:t>
      </w:r>
      <w:r>
        <w:rPr>
          <w:rtl/>
        </w:rPr>
        <w:t xml:space="preserve"> مامعنى ذلك؟ قال</w:t>
      </w:r>
      <w:r w:rsidR="00115CA8">
        <w:rPr>
          <w:rtl/>
        </w:rPr>
        <w:t>:</w:t>
      </w:r>
      <w:r>
        <w:rPr>
          <w:rtl/>
        </w:rPr>
        <w:t xml:space="preserve"> « </w:t>
      </w:r>
      <w:r w:rsidRPr="00A70724">
        <w:rPr>
          <w:rStyle w:val="libBold2Char"/>
          <w:rtl/>
        </w:rPr>
        <w:t>التوسعة في المجلس والطيب يُعرض عليه</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 xml:space="preserve">نخلص من هذا كله إلى القول بأن الإمام الرضا </w:t>
      </w:r>
      <w:r w:rsidR="00E4096E" w:rsidRPr="00E4096E">
        <w:rPr>
          <w:rStyle w:val="libAlaemChar"/>
          <w:rFonts w:hint="cs"/>
          <w:rtl/>
        </w:rPr>
        <w:t>عليه‌السلام</w:t>
      </w:r>
      <w:r>
        <w:rPr>
          <w:rtl/>
        </w:rPr>
        <w:t xml:space="preserve"> قد ترك لنا ثروة معنوية لا تقدر بثمن</w:t>
      </w:r>
      <w:r w:rsidR="00115CA8">
        <w:rPr>
          <w:rtl/>
        </w:rPr>
        <w:t>،</w:t>
      </w:r>
      <w:r>
        <w:rPr>
          <w:rtl/>
        </w:rPr>
        <w:t xml:space="preserve"> هي مجموع التعاليم التربوية والحضارية الرائعة التي ينبغي أن نضعها نصب أعيننا من أجل الصعود الحضاري بأفراد أمتنا إلى مدارج الكمال والرفعة.</w:t>
      </w:r>
    </w:p>
    <w:p w:rsidR="00BB5AD1" w:rsidRDefault="00BB5AD1" w:rsidP="00BB5AD1">
      <w:pPr>
        <w:pStyle w:val="Heading3"/>
        <w:rPr>
          <w:rtl/>
        </w:rPr>
      </w:pPr>
      <w:bookmarkStart w:id="166" w:name="_Toc329452748"/>
      <w:bookmarkStart w:id="167" w:name="_Toc367177302"/>
      <w:r>
        <w:rPr>
          <w:rtl/>
        </w:rPr>
        <w:t>ثانيا</w:t>
      </w:r>
      <w:r w:rsidR="00115CA8">
        <w:rPr>
          <w:rtl/>
        </w:rPr>
        <w:t>:</w:t>
      </w:r>
      <w:r>
        <w:rPr>
          <w:rtl/>
        </w:rPr>
        <w:t xml:space="preserve"> علاقة الإنسان بخالقه</w:t>
      </w:r>
      <w:bookmarkEnd w:id="166"/>
      <w:bookmarkEnd w:id="167"/>
    </w:p>
    <w:p w:rsidR="00BB5AD1" w:rsidRDefault="00BB5AD1" w:rsidP="00833D1C">
      <w:pPr>
        <w:pStyle w:val="libNormal"/>
        <w:rPr>
          <w:rtl/>
        </w:rPr>
      </w:pPr>
      <w:r>
        <w:rPr>
          <w:rtl/>
        </w:rPr>
        <w:t xml:space="preserve">يدعو الإمام الرضا </w:t>
      </w:r>
      <w:r w:rsidR="00E4096E" w:rsidRPr="00E4096E">
        <w:rPr>
          <w:rStyle w:val="libAlaemChar"/>
          <w:rFonts w:hint="cs"/>
          <w:rtl/>
        </w:rPr>
        <w:t>عليه‌السلام</w:t>
      </w:r>
      <w:r>
        <w:rPr>
          <w:rtl/>
        </w:rPr>
        <w:t xml:space="preserve"> إلى بناء وتوثيق علاقة المسلم بخالقه</w:t>
      </w:r>
      <w:r w:rsidR="00115CA8">
        <w:rPr>
          <w:rtl/>
        </w:rPr>
        <w:t>،</w:t>
      </w:r>
      <w:r>
        <w:rPr>
          <w:rtl/>
        </w:rPr>
        <w:t xml:space="preserve"> ويوقظ في نفسه العاطفة الدينية</w:t>
      </w:r>
      <w:r w:rsidR="00115CA8">
        <w:rPr>
          <w:rtl/>
        </w:rPr>
        <w:t>،</w:t>
      </w:r>
      <w:r>
        <w:rPr>
          <w:rtl/>
        </w:rPr>
        <w:t xml:space="preserve"> ويزرع في وعيه المفهوم السليم للعبادة</w:t>
      </w:r>
      <w:r w:rsidR="00115CA8">
        <w:rPr>
          <w:rtl/>
        </w:rPr>
        <w:t>،</w:t>
      </w:r>
      <w:r>
        <w:rPr>
          <w:rtl/>
        </w:rPr>
        <w:t xml:space="preserve"> وضرورة الإخلاص فيها</w:t>
      </w:r>
      <w:r w:rsidR="00115CA8">
        <w:rPr>
          <w:rtl/>
        </w:rPr>
        <w:t>،</w:t>
      </w:r>
      <w:r>
        <w:rPr>
          <w:rtl/>
        </w:rPr>
        <w:t xml:space="preserve"> كما يبين الأساليب المؤدية إلى تعزيز العلاقة</w:t>
      </w:r>
      <w:r>
        <w:rPr>
          <w:rFonts w:hint="cs"/>
          <w:rtl/>
        </w:rPr>
        <w:t xml:space="preserve"> </w:t>
      </w:r>
      <w:r>
        <w:rPr>
          <w:rtl/>
        </w:rPr>
        <w:t>مع الرَّب</w:t>
      </w:r>
      <w:r w:rsidR="00115CA8">
        <w:rPr>
          <w:rtl/>
        </w:rPr>
        <w:t>،</w:t>
      </w:r>
      <w:r>
        <w:rPr>
          <w:rtl/>
        </w:rPr>
        <w:t xml:space="preserve"> ويكشف عن النتائج الايجابية لمن أطاع ربَّه والعواقب الوخيمة لمن عصاه. والحديث التالي يقدم لنا مفهوما عميقا للعبادة يعطي فيه للفكر الأولوية</w:t>
      </w:r>
      <w:r w:rsidR="00115CA8">
        <w:rPr>
          <w:rtl/>
        </w:rPr>
        <w:t>،</w:t>
      </w:r>
      <w:r>
        <w:rPr>
          <w:rtl/>
        </w:rPr>
        <w:t xml:space="preserve"> بينما يأتي العمل العبادي من صلاة وصوم وما إلى ذلك في المرتبة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كشف الغمة 3</w:t>
      </w:r>
      <w:r w:rsidR="00115CA8">
        <w:rPr>
          <w:rtl/>
        </w:rPr>
        <w:t>:</w:t>
      </w:r>
      <w:r>
        <w:rPr>
          <w:rtl/>
        </w:rPr>
        <w:t xml:space="preserve"> 86</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278</w:t>
      </w:r>
      <w:r w:rsidR="00115CA8">
        <w:rPr>
          <w:rtl/>
        </w:rPr>
        <w:t>،</w:t>
      </w:r>
      <w:r>
        <w:rPr>
          <w:rtl/>
        </w:rPr>
        <w:t xml:space="preserve"> ح 77</w:t>
      </w:r>
      <w:r w:rsidR="00115CA8">
        <w:rPr>
          <w:rtl/>
        </w:rPr>
        <w:t>،</w:t>
      </w:r>
      <w:r>
        <w:rPr>
          <w:rtl/>
        </w:rPr>
        <w:t xml:space="preserve"> باب (28).</w:t>
      </w:r>
    </w:p>
    <w:p w:rsidR="00BB5AD1" w:rsidRDefault="00BB5AD1" w:rsidP="00A70724">
      <w:pPr>
        <w:pStyle w:val="libNormal0"/>
        <w:rPr>
          <w:rtl/>
        </w:rPr>
      </w:pPr>
      <w:r>
        <w:rPr>
          <w:rtl/>
        </w:rPr>
        <w:br w:type="page"/>
      </w:r>
      <w:r>
        <w:rPr>
          <w:rtl/>
        </w:rPr>
        <w:lastRenderedPageBreak/>
        <w:t>الثانية</w:t>
      </w:r>
      <w:r w:rsidR="00115CA8">
        <w:rPr>
          <w:rtl/>
        </w:rPr>
        <w:t>:</w:t>
      </w:r>
      <w:r>
        <w:rPr>
          <w:rtl/>
        </w:rPr>
        <w:t xml:space="preserve"> </w:t>
      </w:r>
    </w:p>
    <w:p w:rsidR="00BB5AD1" w:rsidRDefault="00BB5AD1" w:rsidP="00833D1C">
      <w:pPr>
        <w:pStyle w:val="libNormal"/>
        <w:rPr>
          <w:rtl/>
        </w:rPr>
      </w:pPr>
      <w:r>
        <w:rPr>
          <w:rtl/>
        </w:rPr>
        <w:t>عن معمر بن خلاّد قال</w:t>
      </w:r>
      <w:r w:rsidR="00115CA8">
        <w:rPr>
          <w:rtl/>
        </w:rPr>
        <w:t>:</w:t>
      </w:r>
      <w:r>
        <w:rPr>
          <w:rtl/>
        </w:rPr>
        <w:t xml:space="preserve"> سمعت أبا الحسن الرضا </w:t>
      </w:r>
      <w:r w:rsidR="00E4096E" w:rsidRPr="00E4096E">
        <w:rPr>
          <w:rStyle w:val="libAlaemChar"/>
          <w:rFonts w:hint="cs"/>
          <w:rtl/>
        </w:rPr>
        <w:t>عليه‌السلام</w:t>
      </w:r>
      <w:r>
        <w:rPr>
          <w:rtl/>
        </w:rPr>
        <w:t xml:space="preserve"> يقول</w:t>
      </w:r>
      <w:r w:rsidR="00115CA8">
        <w:rPr>
          <w:rtl/>
        </w:rPr>
        <w:t>:</w:t>
      </w:r>
      <w:r>
        <w:rPr>
          <w:rtl/>
        </w:rPr>
        <w:t xml:space="preserve"> « ليس العبادة كثرة الصلاة والصوم</w:t>
      </w:r>
      <w:r w:rsidR="00115CA8">
        <w:rPr>
          <w:rtl/>
        </w:rPr>
        <w:t>،</w:t>
      </w:r>
      <w:r>
        <w:rPr>
          <w:rtl/>
        </w:rPr>
        <w:t xml:space="preserve"> إنّما العبادة التفكّر في أمر اللّه عزَّوجلَّ »</w:t>
      </w:r>
      <w:r w:rsidR="00115CA8" w:rsidRPr="00115CA8">
        <w:rPr>
          <w:rtl/>
        </w:rPr>
        <w:t xml:space="preserve"> </w:t>
      </w:r>
      <w:r w:rsidRPr="00A70724">
        <w:rPr>
          <w:rStyle w:val="libFootnotenumChar"/>
          <w:rtl/>
        </w:rPr>
        <w:t>(1)</w:t>
      </w:r>
      <w:r w:rsidR="00115CA8" w:rsidRPr="00115CA8">
        <w:rPr>
          <w:rtl/>
        </w:rPr>
        <w:t>،</w:t>
      </w:r>
      <w:r>
        <w:rPr>
          <w:rtl/>
        </w:rPr>
        <w:t xml:space="preserve"> فإمامنا يقدم في مفهومه للعبادة الفكر والعقل لكونه أصل في الاعتقاد السليم</w:t>
      </w:r>
      <w:r w:rsidR="00115CA8">
        <w:rPr>
          <w:rtl/>
        </w:rPr>
        <w:t>،</w:t>
      </w:r>
      <w:r>
        <w:rPr>
          <w:rtl/>
        </w:rPr>
        <w:t xml:space="preserve"> أما الشعائر وأعمال الجوارح فهي تابع للعقل والاعتقاد ومتفرعة عليه. ومن هنا كانت عبادة أكثر المقربين إلى أهل البيت </w:t>
      </w:r>
      <w:r w:rsidR="00E4096E" w:rsidRPr="00E4096E">
        <w:rPr>
          <w:rStyle w:val="libAlaemChar"/>
          <w:rFonts w:hint="cs"/>
          <w:rtl/>
        </w:rPr>
        <w:t>عليهم‌السلام</w:t>
      </w:r>
      <w:r>
        <w:rPr>
          <w:rtl/>
        </w:rPr>
        <w:t xml:space="preserve"> كأبي ذرّ وعمّار وسلمان وغيرهم (رضي اللّه عنهم) مقرونة بالتفكّر والاعتبار</w:t>
      </w:r>
      <w:r w:rsidR="00115CA8">
        <w:rPr>
          <w:rtl/>
        </w:rPr>
        <w:t>،</w:t>
      </w:r>
      <w:r>
        <w:rPr>
          <w:rtl/>
        </w:rPr>
        <w:t xml:space="preserve"> وقد سألوا أم ذرّ يوما عن عبادته</w:t>
      </w:r>
      <w:r w:rsidR="00115CA8">
        <w:rPr>
          <w:rtl/>
        </w:rPr>
        <w:t>،</w:t>
      </w:r>
      <w:r>
        <w:rPr>
          <w:rtl/>
        </w:rPr>
        <w:t xml:space="preserve"> فقالت</w:t>
      </w:r>
      <w:r w:rsidR="00115CA8">
        <w:rPr>
          <w:rtl/>
        </w:rPr>
        <w:t>:</w:t>
      </w:r>
      <w:r>
        <w:rPr>
          <w:rtl/>
        </w:rPr>
        <w:t xml:space="preserve"> «كان نهاره أجمع يتفكّر في ناحية من الناس»</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 xml:space="preserve">من جانب آخر يركز إمامنا </w:t>
      </w:r>
      <w:r w:rsidR="00E4096E" w:rsidRPr="00E4096E">
        <w:rPr>
          <w:rStyle w:val="libAlaemChar"/>
          <w:rFonts w:hint="cs"/>
          <w:rtl/>
        </w:rPr>
        <w:t>عليه‌السلام</w:t>
      </w:r>
      <w:r>
        <w:rPr>
          <w:rtl/>
        </w:rPr>
        <w:t xml:space="preserve"> على الإخلاص في العبادة لكونها تنطلق من بواعث ذاتية</w:t>
      </w:r>
      <w:r w:rsidR="00115CA8">
        <w:rPr>
          <w:rtl/>
        </w:rPr>
        <w:t>،</w:t>
      </w:r>
      <w:r>
        <w:rPr>
          <w:rtl/>
        </w:rPr>
        <w:t xml:space="preserve"> كالنية</w:t>
      </w:r>
      <w:r w:rsidR="00115CA8">
        <w:rPr>
          <w:rtl/>
        </w:rPr>
        <w:t>،</w:t>
      </w:r>
      <w:r>
        <w:rPr>
          <w:rtl/>
        </w:rPr>
        <w:t xml:space="preserve"> وبدونها يفسد العمل العبادي كما تُفسد قطرة الخل العسل. وفي هذا الخصوص يروي الرضا </w:t>
      </w:r>
      <w:r w:rsidR="00E4096E" w:rsidRPr="00E4096E">
        <w:rPr>
          <w:rStyle w:val="libAlaemChar"/>
          <w:rFonts w:hint="cs"/>
          <w:rtl/>
        </w:rPr>
        <w:t>عليه‌السلام</w:t>
      </w:r>
      <w:r>
        <w:rPr>
          <w:rtl/>
        </w:rPr>
        <w:t xml:space="preserve"> عن جده أمير المؤمنين </w:t>
      </w:r>
      <w:r w:rsidR="00E4096E" w:rsidRPr="00E4096E">
        <w:rPr>
          <w:rStyle w:val="libAlaemChar"/>
          <w:rFonts w:hint="cs"/>
          <w:rtl/>
        </w:rPr>
        <w:t>عليه‌السلام</w:t>
      </w:r>
      <w:r>
        <w:rPr>
          <w:rtl/>
        </w:rPr>
        <w:t xml:space="preserve"> قوله</w:t>
      </w:r>
      <w:r w:rsidR="00115CA8">
        <w:rPr>
          <w:rtl/>
        </w:rPr>
        <w:t>:</w:t>
      </w:r>
      <w:r>
        <w:rPr>
          <w:rtl/>
        </w:rPr>
        <w:t xml:space="preserve"> « </w:t>
      </w:r>
      <w:r w:rsidRPr="00A70724">
        <w:rPr>
          <w:rStyle w:val="libBold2Char"/>
          <w:rtl/>
        </w:rPr>
        <w:t>طوبى لمن أخلص للّه العبادة والدُّعاء</w:t>
      </w:r>
      <w:r w:rsidR="00115CA8">
        <w:rPr>
          <w:rStyle w:val="libBold2Char"/>
          <w:rtl/>
        </w:rPr>
        <w:t>،</w:t>
      </w:r>
      <w:r w:rsidRPr="00A70724">
        <w:rPr>
          <w:rStyle w:val="libBold2Char"/>
          <w:rtl/>
        </w:rPr>
        <w:t xml:space="preserve"> ولم يشغل قلبه بما تراه عيناه</w:t>
      </w:r>
      <w:r w:rsidR="00115CA8">
        <w:rPr>
          <w:rStyle w:val="libBold2Char"/>
          <w:rtl/>
        </w:rPr>
        <w:t>،</w:t>
      </w:r>
      <w:r w:rsidRPr="00A70724">
        <w:rPr>
          <w:rStyle w:val="libBold2Char"/>
          <w:rtl/>
        </w:rPr>
        <w:t xml:space="preserve"> ولم ينسَ ذكر اللّه بما تسمع أذناه</w:t>
      </w:r>
      <w:r w:rsidR="00115CA8">
        <w:rPr>
          <w:rStyle w:val="libBold2Char"/>
          <w:rtl/>
        </w:rPr>
        <w:t>،</w:t>
      </w:r>
      <w:r w:rsidRPr="00A70724">
        <w:rPr>
          <w:rStyle w:val="libBold2Char"/>
          <w:rtl/>
        </w:rPr>
        <w:t xml:space="preserve"> ولم يحزن صدره بما اُعطي</w:t>
      </w:r>
      <w:r w:rsidRPr="00A70724">
        <w:rPr>
          <w:rStyle w:val="libBold2Char"/>
          <w:rFonts w:hint="cs"/>
          <w:rtl/>
        </w:rPr>
        <w:t xml:space="preserve"> </w:t>
      </w:r>
      <w:r w:rsidRPr="00A70724">
        <w:rPr>
          <w:rStyle w:val="libBold2Char"/>
          <w:rtl/>
        </w:rPr>
        <w:t>غيره</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ضمن هذا السياق يعرض لنا إمامنا </w:t>
      </w:r>
      <w:r w:rsidR="00E4096E" w:rsidRPr="00E4096E">
        <w:rPr>
          <w:rStyle w:val="libAlaemChar"/>
          <w:rFonts w:hint="cs"/>
          <w:rtl/>
        </w:rPr>
        <w:t>عليه‌السلام</w:t>
      </w:r>
      <w:r>
        <w:rPr>
          <w:rtl/>
        </w:rPr>
        <w:t xml:space="preserve"> أسلوبين لتقوية العلاقة مع الخالق</w:t>
      </w:r>
      <w:r w:rsidR="00115CA8">
        <w:rPr>
          <w:rtl/>
        </w:rPr>
        <w:t>،</w:t>
      </w:r>
      <w:r>
        <w:rPr>
          <w:rtl/>
        </w:rPr>
        <w:t xml:space="preserve"> هما</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55 / 4 باب التفكّر.</w:t>
      </w:r>
    </w:p>
    <w:p w:rsidR="00BB5AD1" w:rsidRDefault="00BB5AD1" w:rsidP="00A70724">
      <w:pPr>
        <w:pStyle w:val="libFootnote"/>
        <w:rPr>
          <w:rtl/>
        </w:rPr>
      </w:pPr>
      <w:r>
        <w:rPr>
          <w:rtl/>
        </w:rPr>
        <w:t>(2) تنبيه الخواطر / الأمير ورّام 1</w:t>
      </w:r>
      <w:r w:rsidR="00115CA8">
        <w:rPr>
          <w:rtl/>
        </w:rPr>
        <w:t>:</w:t>
      </w:r>
      <w:r>
        <w:rPr>
          <w:rtl/>
        </w:rPr>
        <w:t xml:space="preserve"> 250 باب التفكّر.</w:t>
      </w:r>
    </w:p>
    <w:p w:rsidR="00BB5AD1" w:rsidRDefault="00BB5AD1" w:rsidP="00A70724">
      <w:pPr>
        <w:pStyle w:val="libFootnote"/>
        <w:rPr>
          <w:rtl/>
        </w:rPr>
      </w:pPr>
      <w:r>
        <w:rPr>
          <w:rtl/>
        </w:rPr>
        <w:t>(</w:t>
      </w:r>
      <w:r>
        <w:rPr>
          <w:rFonts w:hint="cs"/>
          <w:rtl/>
        </w:rPr>
        <w:t>3</w:t>
      </w:r>
      <w:r>
        <w:rPr>
          <w:rtl/>
        </w:rPr>
        <w:t>) اُصول الكافي 2</w:t>
      </w:r>
      <w:r w:rsidR="00115CA8">
        <w:rPr>
          <w:rtl/>
        </w:rPr>
        <w:t>:</w:t>
      </w:r>
      <w:r>
        <w:rPr>
          <w:rtl/>
        </w:rPr>
        <w:t xml:space="preserve"> 13 / 3 باب الاخلاص</w:t>
      </w:r>
      <w:r w:rsidR="00115CA8">
        <w:rPr>
          <w:rtl/>
        </w:rPr>
        <w:t>،</w:t>
      </w:r>
      <w:r>
        <w:rPr>
          <w:rtl/>
        </w:rPr>
        <w:t xml:space="preserve"> كتاب الإيمان والكفر.</w:t>
      </w:r>
    </w:p>
    <w:p w:rsidR="00BB5AD1" w:rsidRDefault="00BB5AD1" w:rsidP="00BB5AD1">
      <w:pPr>
        <w:pStyle w:val="Heading4"/>
        <w:rPr>
          <w:rtl/>
        </w:rPr>
      </w:pPr>
      <w:r>
        <w:rPr>
          <w:rtl/>
        </w:rPr>
        <w:br w:type="page"/>
      </w:r>
      <w:bookmarkStart w:id="168" w:name="_Toc329452749"/>
      <w:r>
        <w:rPr>
          <w:rtl/>
        </w:rPr>
        <w:lastRenderedPageBreak/>
        <w:t xml:space="preserve">1 </w:t>
      </w:r>
      <w:r w:rsidR="00115CA8">
        <w:rPr>
          <w:rtl/>
        </w:rPr>
        <w:t>-</w:t>
      </w:r>
      <w:r>
        <w:rPr>
          <w:rtl/>
        </w:rPr>
        <w:t xml:space="preserve"> أسلوب الاستغفار</w:t>
      </w:r>
      <w:bookmarkEnd w:id="168"/>
    </w:p>
    <w:p w:rsidR="00BB5AD1" w:rsidRDefault="00BB5AD1" w:rsidP="00833D1C">
      <w:pPr>
        <w:pStyle w:val="libNormal"/>
        <w:rPr>
          <w:rtl/>
        </w:rPr>
      </w:pPr>
      <w:r>
        <w:rPr>
          <w:rtl/>
        </w:rPr>
        <w:t>ليس خافيا بأن الذنوب تمثل عائقا يحول دون توطيد العلاقة مع الرَّب</w:t>
      </w:r>
      <w:r w:rsidR="00115CA8">
        <w:rPr>
          <w:rtl/>
        </w:rPr>
        <w:t>،</w:t>
      </w:r>
      <w:r>
        <w:rPr>
          <w:rtl/>
        </w:rPr>
        <w:t xml:space="preserve"> والاستغفار هو الأسلوب الذي يرتضيه الرَّب لكسب عفوه واستجلاب رحمته</w:t>
      </w:r>
      <w:r w:rsidR="00115CA8">
        <w:rPr>
          <w:rtl/>
        </w:rPr>
        <w:t>،</w:t>
      </w:r>
      <w:r>
        <w:rPr>
          <w:rtl/>
        </w:rPr>
        <w:t xml:space="preserve"> وليس من شكّ في أن الاعتراف بالذنب مقدمة ضرورية عند العقلاء لتخفيف الجرم أو إلغائه</w:t>
      </w:r>
      <w:r w:rsidR="00115CA8">
        <w:rPr>
          <w:rtl/>
        </w:rPr>
        <w:t>،</w:t>
      </w:r>
      <w:r>
        <w:rPr>
          <w:rtl/>
        </w:rPr>
        <w:t xml:space="preserve"> واللّه تعالى سيد العقلاء يدعو عباده المذنبين الذين قطعوا حبل الوصال معه إلى الاستغفار والتوبة كمقدمة للدخول في حظيرة قدسه</w:t>
      </w:r>
      <w:r w:rsidR="00115CA8">
        <w:rPr>
          <w:rtl/>
        </w:rPr>
        <w:t>،</w:t>
      </w:r>
      <w:r>
        <w:rPr>
          <w:rtl/>
        </w:rPr>
        <w:t xml:space="preserve"> بشرط أن يكون المستغفر صادقا في طلبه مقلعا عن ذنبه.</w:t>
      </w:r>
    </w:p>
    <w:p w:rsidR="00BB5AD1" w:rsidRDefault="00BB5AD1" w:rsidP="00833D1C">
      <w:pPr>
        <w:pStyle w:val="libNormal"/>
        <w:rPr>
          <w:rtl/>
        </w:rPr>
      </w:pPr>
      <w:r>
        <w:rPr>
          <w:rtl/>
        </w:rPr>
        <w:t xml:space="preserve">والملاحظ أن إمامنا </w:t>
      </w:r>
      <w:r w:rsidR="00E4096E" w:rsidRPr="00E4096E">
        <w:rPr>
          <w:rStyle w:val="libAlaemChar"/>
          <w:rFonts w:hint="cs"/>
          <w:rtl/>
        </w:rPr>
        <w:t>عليه‌السلام</w:t>
      </w:r>
      <w:r>
        <w:rPr>
          <w:rtl/>
        </w:rPr>
        <w:t xml:space="preserve"> يستخدم ضرب الأمثال كأسلوب تربوي فعال لتقريب الفكرة إلى الواقع المحسوس في عقول الناس</w:t>
      </w:r>
      <w:r w:rsidR="00115CA8">
        <w:rPr>
          <w:rtl/>
        </w:rPr>
        <w:t>:</w:t>
      </w:r>
      <w:r>
        <w:rPr>
          <w:rtl/>
        </w:rPr>
        <w:t xml:space="preserve"> </w:t>
      </w:r>
    </w:p>
    <w:p w:rsidR="00BB5AD1" w:rsidRDefault="00BB5AD1" w:rsidP="00833D1C">
      <w:pPr>
        <w:pStyle w:val="libNormal"/>
        <w:rPr>
          <w:rtl/>
        </w:rPr>
      </w:pPr>
      <w:r>
        <w:rPr>
          <w:rtl/>
        </w:rPr>
        <w:t>عن ياسر</w:t>
      </w:r>
      <w:r w:rsidR="00115CA8">
        <w:rPr>
          <w:rtl/>
        </w:rPr>
        <w:t>،</w:t>
      </w:r>
      <w:r>
        <w:rPr>
          <w:rtl/>
        </w:rPr>
        <w:t xml:space="preserve"> عن الرضا </w:t>
      </w:r>
      <w:r w:rsidR="00E4096E" w:rsidRPr="00E4096E">
        <w:rPr>
          <w:rStyle w:val="libAlaemChar"/>
          <w:rFonts w:hint="cs"/>
          <w:rtl/>
        </w:rPr>
        <w:t>عليه‌السلام</w:t>
      </w:r>
      <w:r>
        <w:rPr>
          <w:rtl/>
        </w:rPr>
        <w:t xml:space="preserve"> قال</w:t>
      </w:r>
      <w:r w:rsidR="00115CA8">
        <w:rPr>
          <w:rtl/>
        </w:rPr>
        <w:t>:</w:t>
      </w:r>
      <w:r>
        <w:rPr>
          <w:rtl/>
        </w:rPr>
        <w:t xml:space="preserve"> « مثل الاستغفار مثل ورق على شجرة تحرَّك فيتناثر</w:t>
      </w:r>
      <w:r w:rsidR="00115CA8">
        <w:rPr>
          <w:rtl/>
        </w:rPr>
        <w:t>،</w:t>
      </w:r>
      <w:r>
        <w:rPr>
          <w:rtl/>
        </w:rPr>
        <w:t xml:space="preserve"> والمستغفر من ذنب ويفعله كالمستهزى ء برَّبه »</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4"/>
        <w:rPr>
          <w:rtl/>
        </w:rPr>
      </w:pPr>
      <w:bookmarkStart w:id="169" w:name="_Toc329452750"/>
      <w:r>
        <w:rPr>
          <w:rtl/>
        </w:rPr>
        <w:t xml:space="preserve">2 </w:t>
      </w:r>
      <w:r w:rsidR="00115CA8">
        <w:rPr>
          <w:rtl/>
        </w:rPr>
        <w:t>-</w:t>
      </w:r>
      <w:r>
        <w:rPr>
          <w:rtl/>
        </w:rPr>
        <w:t xml:space="preserve"> أسلوب الدعاء</w:t>
      </w:r>
      <w:bookmarkEnd w:id="169"/>
    </w:p>
    <w:p w:rsidR="00BB5AD1" w:rsidRDefault="00BB5AD1" w:rsidP="00833D1C">
      <w:pPr>
        <w:pStyle w:val="libNormal"/>
        <w:rPr>
          <w:rtl/>
        </w:rPr>
      </w:pPr>
      <w:r>
        <w:rPr>
          <w:rtl/>
        </w:rPr>
        <w:t>تتوطّد دعائم العلاقة باللّه تعالى من خلال الدعاء الذي يمثل الاتصال</w:t>
      </w:r>
      <w:r>
        <w:rPr>
          <w:rFonts w:hint="cs"/>
          <w:rtl/>
        </w:rPr>
        <w:t xml:space="preserve"> </w:t>
      </w:r>
      <w:r>
        <w:rPr>
          <w:rtl/>
        </w:rPr>
        <w:t>المباشر بين البشر وخالقهم</w:t>
      </w:r>
      <w:r w:rsidR="00115CA8">
        <w:rPr>
          <w:rtl/>
        </w:rPr>
        <w:t>،</w:t>
      </w:r>
      <w:r>
        <w:rPr>
          <w:rtl/>
        </w:rPr>
        <w:t xml:space="preserve"> لا سيما وأن اللّه تعالى قد أَذِن للإنسان بالدعاء وتكفّل له بالإجابة. والدعاء هو شكل من العبادة بل أفضلها</w:t>
      </w:r>
      <w:r w:rsidR="00115CA8">
        <w:rPr>
          <w:rtl/>
        </w:rPr>
        <w:t>،</w:t>
      </w:r>
      <w:r>
        <w:rPr>
          <w:rtl/>
        </w:rPr>
        <w:t xml:space="preserve"> قال الرسول الأكرم </w:t>
      </w:r>
      <w:r w:rsidR="00E4096E" w:rsidRPr="00E4096E">
        <w:rPr>
          <w:rStyle w:val="libAlaemChar"/>
          <w:rFonts w:hint="cs"/>
          <w:rtl/>
        </w:rPr>
        <w:t>صلى‌الله‌عليه‌وآله‌وسلم</w:t>
      </w:r>
      <w:r w:rsidR="00115CA8">
        <w:rPr>
          <w:rtl/>
        </w:rPr>
        <w:t>:</w:t>
      </w:r>
      <w:r>
        <w:rPr>
          <w:rtl/>
        </w:rPr>
        <w:t xml:space="preserve"> « أفضل العبادة الدعاء »</w:t>
      </w:r>
      <w:r w:rsidR="00115CA8" w:rsidRPr="00115CA8">
        <w:rPr>
          <w:rtl/>
        </w:rPr>
        <w:t xml:space="preserve"> </w:t>
      </w:r>
      <w:r w:rsidRPr="00A70724">
        <w:rPr>
          <w:rStyle w:val="libFootnotenumChar"/>
          <w:rtl/>
        </w:rPr>
        <w:t>(1)</w:t>
      </w:r>
      <w:r w:rsidR="00115CA8" w:rsidRPr="00115CA8">
        <w:rPr>
          <w:rtl/>
        </w:rPr>
        <w:t>،</w:t>
      </w:r>
      <w:r>
        <w:rPr>
          <w:rtl/>
        </w:rPr>
        <w:t xml:space="preserve"> وهو أحبّ الأعمال إلى اللّه تعالى</w:t>
      </w:r>
      <w:r w:rsidR="00115CA8">
        <w:rPr>
          <w:rtl/>
        </w:rPr>
        <w:t>،</w:t>
      </w:r>
      <w:r>
        <w:rPr>
          <w:rtl/>
        </w:rPr>
        <w:t xml:space="preserve"> قال أمير المؤمنين </w:t>
      </w:r>
      <w:r w:rsidR="00E4096E" w:rsidRPr="00E4096E">
        <w:rPr>
          <w:rStyle w:val="libAlaemChar"/>
          <w:rFonts w:hint="cs"/>
          <w:rtl/>
        </w:rPr>
        <w:t>عليه‌السلام</w:t>
      </w:r>
      <w:r w:rsidR="00115CA8">
        <w:rPr>
          <w:rtl/>
        </w:rPr>
        <w:t>:</w:t>
      </w:r>
      <w:r>
        <w:rPr>
          <w:rtl/>
        </w:rPr>
        <w:t xml:space="preserve"> « </w:t>
      </w:r>
      <w:r w:rsidRPr="00A70724">
        <w:rPr>
          <w:rStyle w:val="libBold2Char"/>
          <w:rtl/>
        </w:rPr>
        <w:t>أحبّ الأعمال إلى اللّه عزَّوجلَّ في الأرض</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اُصول الكافي 2</w:t>
      </w:r>
      <w:r w:rsidR="00115CA8">
        <w:rPr>
          <w:rtl/>
        </w:rPr>
        <w:t>:</w:t>
      </w:r>
      <w:r>
        <w:rPr>
          <w:rtl/>
        </w:rPr>
        <w:t xml:space="preserve"> 504 / 3 باب الاستغفار</w:t>
      </w:r>
      <w:r w:rsidR="00115CA8">
        <w:rPr>
          <w:rtl/>
        </w:rPr>
        <w:t>،</w:t>
      </w:r>
      <w:r>
        <w:rPr>
          <w:rtl/>
        </w:rPr>
        <w:t xml:space="preserve"> كتاب الدعاء.</w:t>
      </w:r>
    </w:p>
    <w:p w:rsidR="00BB5AD1" w:rsidRDefault="00BB5AD1" w:rsidP="00A70724">
      <w:pPr>
        <w:pStyle w:val="libFootnote"/>
        <w:rPr>
          <w:rtl/>
        </w:rPr>
      </w:pPr>
      <w:r>
        <w:rPr>
          <w:rtl/>
        </w:rPr>
        <w:t>(</w:t>
      </w:r>
      <w:r>
        <w:rPr>
          <w:rFonts w:hint="cs"/>
          <w:rtl/>
        </w:rPr>
        <w:t>2</w:t>
      </w:r>
      <w:r>
        <w:rPr>
          <w:rtl/>
        </w:rPr>
        <w:t>) تنبيه الخواطر 2</w:t>
      </w:r>
      <w:r w:rsidR="00115CA8">
        <w:rPr>
          <w:rtl/>
        </w:rPr>
        <w:t>:</w:t>
      </w:r>
      <w:r>
        <w:rPr>
          <w:rtl/>
        </w:rPr>
        <w:t xml:space="preserve"> 237.</w:t>
      </w:r>
    </w:p>
    <w:p w:rsidR="00BB5AD1" w:rsidRDefault="00BB5AD1" w:rsidP="00A70724">
      <w:pPr>
        <w:pStyle w:val="libNormal0"/>
        <w:rPr>
          <w:rtl/>
        </w:rPr>
      </w:pPr>
      <w:r>
        <w:rPr>
          <w:rtl/>
        </w:rPr>
        <w:br w:type="page"/>
      </w:r>
      <w:r w:rsidRPr="00A70724">
        <w:rPr>
          <w:rStyle w:val="libBold2Char"/>
          <w:rtl/>
        </w:rPr>
        <w:lastRenderedPageBreak/>
        <w:t>الدعاء</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00115CA8" w:rsidRPr="00115CA8">
        <w:rPr>
          <w:rtl/>
        </w:rPr>
        <w:t>،</w:t>
      </w:r>
      <w:r>
        <w:rPr>
          <w:rtl/>
        </w:rPr>
        <w:t xml:space="preserve"> وعن أبي جعفر </w:t>
      </w:r>
      <w:r w:rsidR="00E4096E" w:rsidRPr="00E4096E">
        <w:rPr>
          <w:rStyle w:val="libAlaemChar"/>
          <w:rFonts w:hint="cs"/>
          <w:rtl/>
        </w:rPr>
        <w:t>عليه‌السلام</w:t>
      </w:r>
      <w:r w:rsidR="00115CA8">
        <w:rPr>
          <w:rtl/>
        </w:rPr>
        <w:t>:</w:t>
      </w:r>
      <w:r>
        <w:rPr>
          <w:rtl/>
        </w:rPr>
        <w:t xml:space="preserve"> « إن اللّه تعالى يحبّ من عباده المؤمنين كل دعّاء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r>
        <w:rPr>
          <w:rtl/>
        </w:rPr>
        <w:t xml:space="preserve">وعلى هذا الأساس يحث الإمام الرضا </w:t>
      </w:r>
      <w:r w:rsidR="00E4096E" w:rsidRPr="00E4096E">
        <w:rPr>
          <w:rStyle w:val="libAlaemChar"/>
          <w:rFonts w:hint="cs"/>
          <w:rtl/>
        </w:rPr>
        <w:t>عليه‌السلام</w:t>
      </w:r>
      <w:r>
        <w:rPr>
          <w:rtl/>
        </w:rPr>
        <w:t xml:space="preserve"> أصحابه وشيعته على الارتباط باللّه وتقوية العلاقة معه من خلال الإلحاح بالدعاء</w:t>
      </w:r>
      <w:r w:rsidR="00115CA8">
        <w:rPr>
          <w:rtl/>
        </w:rPr>
        <w:t>،</w:t>
      </w:r>
      <w:r>
        <w:rPr>
          <w:rtl/>
        </w:rPr>
        <w:t xml:space="preserve"> الذي هو </w:t>
      </w:r>
      <w:r w:rsidR="00115CA8">
        <w:rPr>
          <w:rtl/>
        </w:rPr>
        <w:t>-</w:t>
      </w:r>
      <w:r>
        <w:rPr>
          <w:rtl/>
        </w:rPr>
        <w:t xml:space="preserve"> حسب تعبيره </w:t>
      </w:r>
      <w:r w:rsidR="00115CA8">
        <w:rPr>
          <w:rtl/>
        </w:rPr>
        <w:t>-</w:t>
      </w:r>
      <w:r>
        <w:rPr>
          <w:rtl/>
        </w:rPr>
        <w:t xml:space="preserve"> سلاح الأنبياء</w:t>
      </w:r>
      <w:r w:rsidR="00115CA8">
        <w:rPr>
          <w:rtl/>
        </w:rPr>
        <w:t>:</w:t>
      </w:r>
      <w:r>
        <w:rPr>
          <w:rtl/>
        </w:rPr>
        <w:t xml:space="preserve"> </w:t>
      </w:r>
    </w:p>
    <w:p w:rsidR="00BB5AD1" w:rsidRDefault="00BB5AD1" w:rsidP="00833D1C">
      <w:pPr>
        <w:pStyle w:val="libNormal"/>
        <w:rPr>
          <w:rtl/>
        </w:rPr>
      </w:pPr>
      <w:r>
        <w:rPr>
          <w:rtl/>
        </w:rPr>
        <w:t>عن ابن فضال</w:t>
      </w:r>
      <w:r w:rsidR="00115CA8">
        <w:rPr>
          <w:rtl/>
        </w:rPr>
        <w:t>،</w:t>
      </w:r>
      <w:r>
        <w:rPr>
          <w:rtl/>
        </w:rPr>
        <w:t xml:space="preserve"> بإسناده إلى الرضا </w:t>
      </w:r>
      <w:r w:rsidR="00E4096E" w:rsidRPr="00E4096E">
        <w:rPr>
          <w:rStyle w:val="libAlaemChar"/>
          <w:rFonts w:hint="cs"/>
          <w:rtl/>
        </w:rPr>
        <w:t>عليه‌السلام</w:t>
      </w:r>
      <w:r>
        <w:rPr>
          <w:rtl/>
        </w:rPr>
        <w:t xml:space="preserve"> أنّه كان يقول لأصحابه</w:t>
      </w:r>
      <w:r w:rsidR="00115CA8">
        <w:rPr>
          <w:rtl/>
        </w:rPr>
        <w:t>:</w:t>
      </w:r>
      <w:r>
        <w:rPr>
          <w:rtl/>
        </w:rPr>
        <w:t xml:space="preserve"> « </w:t>
      </w:r>
      <w:r w:rsidRPr="00A70724">
        <w:rPr>
          <w:rStyle w:val="libBold2Char"/>
          <w:rtl/>
        </w:rPr>
        <w:t>عليكم بسلاح الأنبياء</w:t>
      </w:r>
      <w:r>
        <w:rPr>
          <w:rtl/>
        </w:rPr>
        <w:t xml:space="preserve"> »</w:t>
      </w:r>
      <w:r w:rsidR="00115CA8">
        <w:rPr>
          <w:rtl/>
        </w:rPr>
        <w:t>،</w:t>
      </w:r>
      <w:r>
        <w:rPr>
          <w:rtl/>
        </w:rPr>
        <w:t xml:space="preserve"> فقيل</w:t>
      </w:r>
      <w:r w:rsidR="00115CA8">
        <w:rPr>
          <w:rtl/>
        </w:rPr>
        <w:t>:</w:t>
      </w:r>
      <w:r>
        <w:rPr>
          <w:rtl/>
        </w:rPr>
        <w:t xml:space="preserve"> وما سلاح الأنبياء؟ قال</w:t>
      </w:r>
      <w:r w:rsidR="00115CA8">
        <w:rPr>
          <w:rtl/>
        </w:rPr>
        <w:t>:</w:t>
      </w:r>
      <w:r>
        <w:rPr>
          <w:rtl/>
        </w:rPr>
        <w:t xml:space="preserve"> « الدُّعاء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833D1C">
      <w:pPr>
        <w:pStyle w:val="libNormal"/>
        <w:rPr>
          <w:rtl/>
        </w:rPr>
      </w:pPr>
      <w:r>
        <w:rPr>
          <w:rtl/>
        </w:rPr>
        <w:t xml:space="preserve">وينقل لنا </w:t>
      </w:r>
      <w:r w:rsidR="00E4096E" w:rsidRPr="00E4096E">
        <w:rPr>
          <w:rStyle w:val="libAlaemChar"/>
          <w:rFonts w:hint="cs"/>
          <w:rtl/>
        </w:rPr>
        <w:t>عليه‌السلام</w:t>
      </w:r>
      <w:r>
        <w:rPr>
          <w:rtl/>
        </w:rPr>
        <w:t xml:space="preserve"> حديثا عن جدّه زين العابدين </w:t>
      </w:r>
      <w:r w:rsidR="00E4096E" w:rsidRPr="00E4096E">
        <w:rPr>
          <w:rStyle w:val="libAlaemChar"/>
          <w:rFonts w:hint="cs"/>
          <w:rtl/>
        </w:rPr>
        <w:t>عليه‌السلام</w:t>
      </w:r>
      <w:r>
        <w:rPr>
          <w:rtl/>
        </w:rPr>
        <w:t xml:space="preserve"> مبينا فيه الاقتران في الدنيا بين الدعاء والبلاء</w:t>
      </w:r>
      <w:r w:rsidR="00115CA8">
        <w:rPr>
          <w:rtl/>
        </w:rPr>
        <w:t>،</w:t>
      </w:r>
      <w:r>
        <w:rPr>
          <w:rtl/>
        </w:rPr>
        <w:t xml:space="preserve"> كاشفا عن القدرة الكبرى للدعاء في رفع أمواج البلاء المتلاطمة في بحر الحياة الهائج المائج</w:t>
      </w:r>
      <w:r w:rsidR="00115CA8">
        <w:rPr>
          <w:rtl/>
        </w:rPr>
        <w:t>:</w:t>
      </w:r>
      <w:r>
        <w:rPr>
          <w:rtl/>
        </w:rPr>
        <w:t xml:space="preserve"> عن أبي همّام إسماعيل بن همّام</w:t>
      </w:r>
      <w:r w:rsidR="00115CA8">
        <w:rPr>
          <w:rtl/>
        </w:rPr>
        <w:t>،</w:t>
      </w:r>
      <w:r>
        <w:rPr>
          <w:rtl/>
        </w:rPr>
        <w:t xml:space="preserve"> عن الرضا </w:t>
      </w:r>
      <w:r w:rsidR="00E4096E" w:rsidRPr="00E4096E">
        <w:rPr>
          <w:rStyle w:val="libAlaemChar"/>
          <w:rFonts w:hint="cs"/>
          <w:rtl/>
        </w:rPr>
        <w:t>عليه‌السلام</w:t>
      </w:r>
      <w:r w:rsidR="00115CA8">
        <w:rPr>
          <w:rtl/>
        </w:rPr>
        <w:t>،</w:t>
      </w:r>
      <w:r>
        <w:rPr>
          <w:rtl/>
        </w:rPr>
        <w:t xml:space="preserve"> قال عليّ بن الحسين </w:t>
      </w:r>
      <w:r w:rsidR="00E4096E" w:rsidRPr="00E4096E">
        <w:rPr>
          <w:rStyle w:val="libAlaemChar"/>
          <w:rFonts w:hint="cs"/>
          <w:rtl/>
        </w:rPr>
        <w:t>عليه‌السلام</w:t>
      </w:r>
      <w:r w:rsidR="00115CA8">
        <w:rPr>
          <w:rtl/>
        </w:rPr>
        <w:t>:</w:t>
      </w:r>
      <w:r>
        <w:rPr>
          <w:rtl/>
        </w:rPr>
        <w:t xml:space="preserve"> « </w:t>
      </w:r>
      <w:r w:rsidRPr="00A70724">
        <w:rPr>
          <w:rStyle w:val="libBold2Char"/>
          <w:rtl/>
        </w:rPr>
        <w:t>إن الدّعاء والبلاء</w:t>
      </w:r>
      <w:r w:rsidRPr="00A70724">
        <w:rPr>
          <w:rStyle w:val="libBold2Char"/>
          <w:rFonts w:hint="cs"/>
          <w:rtl/>
        </w:rPr>
        <w:t xml:space="preserve"> </w:t>
      </w:r>
      <w:r w:rsidRPr="00A70724">
        <w:rPr>
          <w:rStyle w:val="libBold2Char"/>
          <w:rtl/>
        </w:rPr>
        <w:t>ليترافقان إلى يوم القيامة</w:t>
      </w:r>
      <w:r w:rsidR="00115CA8">
        <w:rPr>
          <w:rStyle w:val="libBold2Char"/>
          <w:rtl/>
        </w:rPr>
        <w:t>،</w:t>
      </w:r>
      <w:r w:rsidRPr="00A70724">
        <w:rPr>
          <w:rStyle w:val="libBold2Char"/>
          <w:rtl/>
        </w:rPr>
        <w:t xml:space="preserve"> إنَّ الدُّعاء ليردُّ البلاء وقد اُبرم إبراما</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465C9E">
        <w:rPr>
          <w:rtl/>
        </w:rPr>
        <w:t>.</w:t>
      </w:r>
    </w:p>
    <w:p w:rsidR="00BB5AD1" w:rsidRPr="00A70724" w:rsidRDefault="00BB5AD1" w:rsidP="00833D1C">
      <w:pPr>
        <w:pStyle w:val="libNormal"/>
        <w:rPr>
          <w:rStyle w:val="libBold2Char"/>
          <w:rtl/>
        </w:rPr>
      </w:pPr>
      <w:r>
        <w:rPr>
          <w:rtl/>
        </w:rPr>
        <w:t>ومن المفيد التذكير بأن الدعاء في السر أكثر ثوابا من الدعاء في العلن</w:t>
      </w:r>
      <w:r w:rsidR="00115CA8">
        <w:rPr>
          <w:rtl/>
        </w:rPr>
        <w:t>،</w:t>
      </w:r>
      <w:r>
        <w:rPr>
          <w:rtl/>
        </w:rPr>
        <w:t xml:space="preserve"> لأن الأول يمثل اتصال مباشر بين العبد وربّه لا مجال فيه للرياء والنفاق أو إلحاق الأذى بالنفس أمام الظالمين أو إثارة مشاعر الآخرين</w:t>
      </w:r>
      <w:r w:rsidR="00115CA8">
        <w:rPr>
          <w:rtl/>
        </w:rPr>
        <w:t>،</w:t>
      </w:r>
      <w:r>
        <w:rPr>
          <w:rtl/>
        </w:rPr>
        <w:t xml:space="preserve"> من هنا يوصي إمامنا </w:t>
      </w:r>
      <w:r w:rsidR="00E4096E" w:rsidRPr="00E4096E">
        <w:rPr>
          <w:rStyle w:val="libAlaemChar"/>
          <w:rFonts w:hint="cs"/>
          <w:rtl/>
        </w:rPr>
        <w:t>عليه‌السلام</w:t>
      </w:r>
      <w:r>
        <w:rPr>
          <w:rtl/>
        </w:rPr>
        <w:t xml:space="preserve"> بدعوة السرّ</w:t>
      </w:r>
      <w:r w:rsidR="00115CA8">
        <w:rPr>
          <w:rtl/>
        </w:rPr>
        <w:t>:</w:t>
      </w:r>
      <w:r>
        <w:rPr>
          <w:rtl/>
        </w:rPr>
        <w:t xml:space="preserve"> عن أبي همّام إسماعيل بن همّام عن أبي الحسن الرضا </w:t>
      </w:r>
      <w:r w:rsidR="00E4096E" w:rsidRPr="00E4096E">
        <w:rPr>
          <w:rStyle w:val="libAlaemChar"/>
          <w:rFonts w:hint="cs"/>
          <w:rtl/>
        </w:rPr>
        <w:t>عليه‌السلام</w:t>
      </w:r>
      <w:r>
        <w:rPr>
          <w:rtl/>
        </w:rPr>
        <w:t xml:space="preserve"> قال</w:t>
      </w:r>
      <w:r w:rsidR="00115CA8">
        <w:rPr>
          <w:rtl/>
        </w:rPr>
        <w:t>:</w:t>
      </w:r>
      <w:r>
        <w:rPr>
          <w:rtl/>
        </w:rPr>
        <w:t xml:space="preserve"> « </w:t>
      </w:r>
      <w:r w:rsidRPr="00A70724">
        <w:rPr>
          <w:rStyle w:val="libBold2Char"/>
          <w:rtl/>
        </w:rPr>
        <w:t xml:space="preserve">دعوة العبد سرا دعوة واحدة تعدل سبعين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اُصول الكافي 2</w:t>
      </w:r>
      <w:r w:rsidR="00115CA8">
        <w:rPr>
          <w:rtl/>
        </w:rPr>
        <w:t>:</w:t>
      </w:r>
      <w:r>
        <w:rPr>
          <w:rtl/>
        </w:rPr>
        <w:t xml:space="preserve"> 467 / 8 باب الدعاء.</w:t>
      </w:r>
    </w:p>
    <w:p w:rsidR="00BB5AD1" w:rsidRDefault="00BB5AD1" w:rsidP="00A70724">
      <w:pPr>
        <w:pStyle w:val="libFootnote"/>
        <w:rPr>
          <w:rtl/>
        </w:rPr>
      </w:pPr>
      <w:r>
        <w:rPr>
          <w:rtl/>
        </w:rPr>
        <w:t>(</w:t>
      </w:r>
      <w:r>
        <w:rPr>
          <w:rFonts w:hint="cs"/>
          <w:rtl/>
        </w:rPr>
        <w:t>2</w:t>
      </w:r>
      <w:r>
        <w:rPr>
          <w:rtl/>
        </w:rPr>
        <w:t>) كتاب سلوة الذاكرين المعروف ب</w:t>
      </w:r>
      <w:r w:rsidR="00115CA8">
        <w:rPr>
          <w:rtl/>
        </w:rPr>
        <w:t>-</w:t>
      </w:r>
      <w:r>
        <w:rPr>
          <w:rtl/>
        </w:rPr>
        <w:t xml:space="preserve"> «الدعوات» / قطب الدين الراوندي</w:t>
      </w:r>
      <w:r w:rsidR="00115CA8">
        <w:rPr>
          <w:rtl/>
        </w:rPr>
        <w:t>:</w:t>
      </w:r>
      <w:r>
        <w:rPr>
          <w:rtl/>
        </w:rPr>
        <w:t xml:space="preserve"> 34 / 78.</w:t>
      </w:r>
    </w:p>
    <w:p w:rsidR="00BB5AD1" w:rsidRDefault="00BB5AD1" w:rsidP="00A70724">
      <w:pPr>
        <w:pStyle w:val="libFootnote"/>
        <w:rPr>
          <w:rtl/>
        </w:rPr>
      </w:pPr>
      <w:r>
        <w:rPr>
          <w:rtl/>
        </w:rPr>
        <w:t>(</w:t>
      </w:r>
      <w:r>
        <w:rPr>
          <w:rFonts w:hint="cs"/>
          <w:rtl/>
        </w:rPr>
        <w:t>3</w:t>
      </w:r>
      <w:r>
        <w:rPr>
          <w:rtl/>
        </w:rPr>
        <w:t>) اُصول الكافي 2</w:t>
      </w:r>
      <w:r w:rsidR="00115CA8">
        <w:rPr>
          <w:rtl/>
        </w:rPr>
        <w:t>:</w:t>
      </w:r>
      <w:r>
        <w:rPr>
          <w:rtl/>
        </w:rPr>
        <w:t xml:space="preserve"> 468 / 5 باب</w:t>
      </w:r>
      <w:r w:rsidR="00115CA8">
        <w:rPr>
          <w:rtl/>
        </w:rPr>
        <w:t>:</w:t>
      </w:r>
      <w:r>
        <w:rPr>
          <w:rtl/>
        </w:rPr>
        <w:t xml:space="preserve"> الدعاء سلاح المؤمن</w:t>
      </w:r>
      <w:r w:rsidR="00115CA8">
        <w:rPr>
          <w:rtl/>
        </w:rPr>
        <w:t>،</w:t>
      </w:r>
      <w:r>
        <w:rPr>
          <w:rtl/>
        </w:rPr>
        <w:t xml:space="preserve"> كتاب الدُّعاء.</w:t>
      </w:r>
    </w:p>
    <w:p w:rsidR="00BB5AD1" w:rsidRDefault="00BB5AD1" w:rsidP="00A70724">
      <w:pPr>
        <w:pStyle w:val="libFootnote"/>
        <w:rPr>
          <w:rtl/>
        </w:rPr>
      </w:pPr>
      <w:r>
        <w:rPr>
          <w:rtl/>
        </w:rPr>
        <w:t>(</w:t>
      </w:r>
      <w:r>
        <w:rPr>
          <w:rFonts w:hint="cs"/>
          <w:rtl/>
        </w:rPr>
        <w:t>4</w:t>
      </w:r>
      <w:r>
        <w:rPr>
          <w:rtl/>
        </w:rPr>
        <w:t>) اُصول الكافي 2</w:t>
      </w:r>
      <w:r w:rsidR="00115CA8">
        <w:rPr>
          <w:rtl/>
        </w:rPr>
        <w:t>:</w:t>
      </w:r>
      <w:r>
        <w:rPr>
          <w:rtl/>
        </w:rPr>
        <w:t xml:space="preserve"> 469 / 4 باب</w:t>
      </w:r>
      <w:r w:rsidR="00115CA8">
        <w:rPr>
          <w:rtl/>
        </w:rPr>
        <w:t>:</w:t>
      </w:r>
      <w:r>
        <w:rPr>
          <w:rtl/>
        </w:rPr>
        <w:t xml:space="preserve"> ان الدعاء يرد البلاء والقضاء</w:t>
      </w:r>
      <w:r w:rsidR="00115CA8">
        <w:rPr>
          <w:rtl/>
        </w:rPr>
        <w:t>،</w:t>
      </w:r>
      <w:r>
        <w:rPr>
          <w:rtl/>
        </w:rPr>
        <w:t xml:space="preserve"> كتاب الدُّعاء.</w:t>
      </w:r>
    </w:p>
    <w:p w:rsidR="00BB5AD1" w:rsidRDefault="00BB5AD1" w:rsidP="00A70724">
      <w:pPr>
        <w:pStyle w:val="libNormal0"/>
        <w:rPr>
          <w:rtl/>
        </w:rPr>
      </w:pPr>
      <w:r>
        <w:rPr>
          <w:rtl/>
        </w:rPr>
        <w:br w:type="page"/>
      </w:r>
      <w:r w:rsidRPr="00A70724">
        <w:rPr>
          <w:rStyle w:val="libBold2Char"/>
          <w:rtl/>
        </w:rPr>
        <w:lastRenderedPageBreak/>
        <w:t>دعوة علانية</w:t>
      </w:r>
      <w:r>
        <w:rPr>
          <w:rtl/>
        </w:rPr>
        <w:t xml:space="preserve"> ». وفي رواية اُخرى</w:t>
      </w:r>
      <w:r w:rsidR="00115CA8">
        <w:rPr>
          <w:rtl/>
        </w:rPr>
        <w:t>:</w:t>
      </w:r>
      <w:r>
        <w:rPr>
          <w:rtl/>
        </w:rPr>
        <w:t xml:space="preserve"> « </w:t>
      </w:r>
      <w:r w:rsidRPr="00A70724">
        <w:rPr>
          <w:rStyle w:val="libBold2Char"/>
          <w:rtl/>
        </w:rPr>
        <w:t>دعوة تخفيها أفضل عند اللّه من سبعين دعوة تظهرها</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p>
    <w:p w:rsidR="00BB5AD1" w:rsidRDefault="00BB5AD1" w:rsidP="00833D1C">
      <w:pPr>
        <w:pStyle w:val="libNormal"/>
        <w:rPr>
          <w:rtl/>
        </w:rPr>
      </w:pPr>
      <w:r>
        <w:rPr>
          <w:rtl/>
        </w:rPr>
        <w:t xml:space="preserve">ويلفت نظرنا </w:t>
      </w:r>
      <w:r w:rsidR="00E4096E" w:rsidRPr="00E4096E">
        <w:rPr>
          <w:rStyle w:val="libAlaemChar"/>
          <w:rFonts w:hint="cs"/>
          <w:rtl/>
        </w:rPr>
        <w:t>عليه‌السلام</w:t>
      </w:r>
      <w:r>
        <w:rPr>
          <w:rtl/>
        </w:rPr>
        <w:t xml:space="preserve"> إلى نقطة مهمة</w:t>
      </w:r>
      <w:r w:rsidR="00115CA8">
        <w:rPr>
          <w:rtl/>
        </w:rPr>
        <w:t>،</w:t>
      </w:r>
      <w:r>
        <w:rPr>
          <w:rtl/>
        </w:rPr>
        <w:t xml:space="preserve"> وهي عدم القنوط واليأس عند تأخر إجابة الدعاء</w:t>
      </w:r>
      <w:r w:rsidR="00115CA8">
        <w:rPr>
          <w:rtl/>
        </w:rPr>
        <w:t>،</w:t>
      </w:r>
      <w:r>
        <w:rPr>
          <w:rtl/>
        </w:rPr>
        <w:t xml:space="preserve"> فالقنوط أواليأس نوع من إساءة الظن باللّه تعالى</w:t>
      </w:r>
      <w:r w:rsidR="00115CA8">
        <w:rPr>
          <w:rtl/>
        </w:rPr>
        <w:t>،</w:t>
      </w:r>
      <w:r>
        <w:rPr>
          <w:rtl/>
        </w:rPr>
        <w:t xml:space="preserve"> ولأن اللّه تعالى حكيم ورحيم وأعرف بمصالح عبده</w:t>
      </w:r>
      <w:r w:rsidR="00115CA8">
        <w:rPr>
          <w:rtl/>
        </w:rPr>
        <w:t>،</w:t>
      </w:r>
      <w:r>
        <w:rPr>
          <w:rtl/>
        </w:rPr>
        <w:t xml:space="preserve"> فقد يستجيب الدعاء ولكن يؤخره للوقت أو الظرف المناسب للعبد</w:t>
      </w:r>
      <w:r w:rsidR="00115CA8">
        <w:rPr>
          <w:rtl/>
        </w:rPr>
        <w:t>،</w:t>
      </w:r>
      <w:r>
        <w:rPr>
          <w:rtl/>
        </w:rPr>
        <w:t xml:space="preserve"> وعليه يُسدي الإمام </w:t>
      </w:r>
      <w:r w:rsidR="00E4096E" w:rsidRPr="00E4096E">
        <w:rPr>
          <w:rStyle w:val="libAlaemChar"/>
          <w:rFonts w:hint="cs"/>
          <w:rtl/>
        </w:rPr>
        <w:t>عليه‌السلام</w:t>
      </w:r>
      <w:r>
        <w:rPr>
          <w:rtl/>
        </w:rPr>
        <w:t xml:space="preserve"> نصيحته لشيعته بتجنب الوقوع في شرك الشيطان</w:t>
      </w:r>
      <w:r w:rsidR="00115CA8">
        <w:rPr>
          <w:rtl/>
        </w:rPr>
        <w:t>،</w:t>
      </w:r>
      <w:r>
        <w:rPr>
          <w:rtl/>
        </w:rPr>
        <w:t xml:space="preserve"> الذي يحاول أن يقنط الإنسان من رحمة ربّه</w:t>
      </w:r>
      <w:r w:rsidR="00115CA8">
        <w:rPr>
          <w:rtl/>
        </w:rPr>
        <w:t>:</w:t>
      </w:r>
      <w:r>
        <w:rPr>
          <w:rtl/>
        </w:rPr>
        <w:t xml:space="preserve"> </w:t>
      </w:r>
    </w:p>
    <w:p w:rsidR="00BB5AD1" w:rsidRDefault="00BB5AD1" w:rsidP="00833D1C">
      <w:pPr>
        <w:pStyle w:val="libNormal"/>
        <w:rPr>
          <w:rtl/>
        </w:rPr>
      </w:pPr>
      <w:r>
        <w:rPr>
          <w:rtl/>
        </w:rPr>
        <w:t>عن أحمد بن محمد بن أبي نصر قال</w:t>
      </w:r>
      <w:r w:rsidR="00115CA8">
        <w:rPr>
          <w:rtl/>
        </w:rPr>
        <w:t>:</w:t>
      </w:r>
      <w:r>
        <w:rPr>
          <w:rtl/>
        </w:rPr>
        <w:t xml:space="preserve"> قلت لأبي الحسن </w:t>
      </w:r>
      <w:r w:rsidR="00E4096E" w:rsidRPr="00E4096E">
        <w:rPr>
          <w:rStyle w:val="libAlaemChar"/>
          <w:rFonts w:hint="cs"/>
          <w:rtl/>
        </w:rPr>
        <w:t>عليه‌السلام</w:t>
      </w:r>
      <w:r w:rsidR="00115CA8">
        <w:rPr>
          <w:rtl/>
        </w:rPr>
        <w:t>:</w:t>
      </w:r>
      <w:r>
        <w:rPr>
          <w:rtl/>
        </w:rPr>
        <w:t xml:space="preserve"> جعلت فداك إنّي قد سألت اللّه حاجة منذ كذا وكذا سنة وقد دخل قلبي من إبطائها شيء</w:t>
      </w:r>
      <w:r w:rsidR="00115CA8">
        <w:rPr>
          <w:rtl/>
        </w:rPr>
        <w:t>،</w:t>
      </w:r>
      <w:r>
        <w:rPr>
          <w:rtl/>
        </w:rPr>
        <w:t xml:space="preserve"> فقال</w:t>
      </w:r>
      <w:r w:rsidR="00115CA8">
        <w:rPr>
          <w:rtl/>
        </w:rPr>
        <w:t>:</w:t>
      </w:r>
      <w:r>
        <w:rPr>
          <w:rtl/>
        </w:rPr>
        <w:t xml:space="preserve"> « </w:t>
      </w:r>
      <w:r w:rsidRPr="00A70724">
        <w:rPr>
          <w:rStyle w:val="libBold2Char"/>
          <w:rtl/>
        </w:rPr>
        <w:t>يا أحمد</w:t>
      </w:r>
      <w:r w:rsidR="00115CA8">
        <w:rPr>
          <w:rStyle w:val="libBold2Char"/>
          <w:rtl/>
        </w:rPr>
        <w:t>،</w:t>
      </w:r>
      <w:r w:rsidRPr="00A70724">
        <w:rPr>
          <w:rStyle w:val="libBold2Char"/>
          <w:rtl/>
        </w:rPr>
        <w:t xml:space="preserve"> إيّاك والشيطان أن يكون له عليك سبيلاً حتى يقنّطك</w:t>
      </w:r>
      <w:r w:rsidR="00115CA8">
        <w:rPr>
          <w:rStyle w:val="libBold2Char"/>
          <w:rtl/>
        </w:rPr>
        <w:t>،</w:t>
      </w:r>
      <w:r w:rsidRPr="00A70724">
        <w:rPr>
          <w:rStyle w:val="libBold2Char"/>
          <w:rtl/>
        </w:rPr>
        <w:t xml:space="preserve"> إنَّ أبا جعفر صلوات اللّه عليه كان يقول</w:t>
      </w:r>
      <w:r w:rsidR="00115CA8">
        <w:rPr>
          <w:rStyle w:val="libBold2Char"/>
          <w:rtl/>
        </w:rPr>
        <w:t>:</w:t>
      </w:r>
      <w:r w:rsidRPr="00A70724">
        <w:rPr>
          <w:rStyle w:val="libBold2Char"/>
          <w:rtl/>
        </w:rPr>
        <w:t xml:space="preserve"> إنَّ المؤمنَ يسألُ اللّه عزَّوجلَّ حاجةً فيُوخّرُ عنه تعجيل إجابته حبّا لصوته واستماع</w:t>
      </w:r>
      <w:r w:rsidRPr="00A70724">
        <w:rPr>
          <w:rStyle w:val="libBold2Char"/>
          <w:rFonts w:hint="cs"/>
          <w:rtl/>
        </w:rPr>
        <w:t xml:space="preserve"> </w:t>
      </w:r>
      <w:r w:rsidRPr="00A70724">
        <w:rPr>
          <w:rStyle w:val="libBold2Char"/>
          <w:rtl/>
        </w:rPr>
        <w:t>نحيبه</w:t>
      </w:r>
      <w:r>
        <w:rPr>
          <w:rtl/>
        </w:rPr>
        <w:t xml:space="preserve"> ». </w:t>
      </w:r>
    </w:p>
    <w:p w:rsidR="00BB5AD1" w:rsidRPr="00A70724" w:rsidRDefault="00BB5AD1" w:rsidP="00833D1C">
      <w:pPr>
        <w:pStyle w:val="libNormal"/>
        <w:rPr>
          <w:rStyle w:val="libBold2Char"/>
          <w:rtl/>
        </w:rPr>
      </w:pPr>
      <w:r>
        <w:rPr>
          <w:rtl/>
        </w:rPr>
        <w:t>ثمَّ قال</w:t>
      </w:r>
      <w:r w:rsidR="00115CA8">
        <w:rPr>
          <w:rtl/>
        </w:rPr>
        <w:t>:</w:t>
      </w:r>
      <w:r>
        <w:rPr>
          <w:rtl/>
        </w:rPr>
        <w:t xml:space="preserve"> « </w:t>
      </w:r>
      <w:r w:rsidRPr="00A70724">
        <w:rPr>
          <w:rStyle w:val="libBold2Char"/>
          <w:rtl/>
        </w:rPr>
        <w:t>واللّه ما أَخَّر اللّه عزَّوجلَّ عن المؤمنين ما يطلبون من هذه الدُّنيا خيرٌ لهم ممّا عجَّل لهم فيها</w:t>
      </w:r>
      <w:r w:rsidR="00115CA8">
        <w:rPr>
          <w:rStyle w:val="libBold2Char"/>
          <w:rtl/>
        </w:rPr>
        <w:t>،</w:t>
      </w:r>
      <w:r w:rsidRPr="00A70724">
        <w:rPr>
          <w:rStyle w:val="libBold2Char"/>
          <w:rtl/>
        </w:rPr>
        <w:t xml:space="preserve"> وأَيُّ شيءٍ الدُّنيا؟ إنَّ أبا جعفر </w:t>
      </w:r>
      <w:r w:rsidR="00E4096E" w:rsidRPr="00E4096E">
        <w:rPr>
          <w:rStyle w:val="libAlaemChar"/>
          <w:rFonts w:hint="cs"/>
          <w:rtl/>
        </w:rPr>
        <w:t>عليه‌السلام</w:t>
      </w:r>
      <w:r w:rsidRPr="00A70724">
        <w:rPr>
          <w:rStyle w:val="libBold2Char"/>
          <w:rtl/>
        </w:rPr>
        <w:t xml:space="preserve"> كان يقولُ</w:t>
      </w:r>
      <w:r w:rsidR="00115CA8">
        <w:rPr>
          <w:rStyle w:val="libBold2Char"/>
          <w:rtl/>
        </w:rPr>
        <w:t>:</w:t>
      </w:r>
      <w:r w:rsidRPr="00A70724">
        <w:rPr>
          <w:rStyle w:val="libBold2Char"/>
          <w:rtl/>
        </w:rPr>
        <w:t xml:space="preserve"> ينبغي للمؤمن أن يكونَ دُعاؤُهُ في الرَّخاء نحوا من دُعائهِ في الشدَّةِ</w:t>
      </w:r>
      <w:r w:rsidR="00115CA8">
        <w:rPr>
          <w:rStyle w:val="libBold2Char"/>
          <w:rtl/>
        </w:rPr>
        <w:t>،</w:t>
      </w:r>
      <w:r w:rsidRPr="00A70724">
        <w:rPr>
          <w:rStyle w:val="libBold2Char"/>
          <w:rtl/>
        </w:rPr>
        <w:t xml:space="preserve"> ليس إذا اُعطي فَتَر</w:t>
      </w:r>
      <w:r w:rsidR="00115CA8">
        <w:rPr>
          <w:rStyle w:val="libBold2Char"/>
          <w:rtl/>
        </w:rPr>
        <w:t>،</w:t>
      </w:r>
      <w:r w:rsidRPr="00A70724">
        <w:rPr>
          <w:rStyle w:val="libBold2Char"/>
          <w:rtl/>
        </w:rPr>
        <w:t xml:space="preserve"> فلا تملّ الدّعاءَ فانّهُ من اللّه عزَّوجلَّ بمكانٍ</w:t>
      </w:r>
      <w:r w:rsidR="00115CA8">
        <w:rPr>
          <w:rStyle w:val="libBold2Char"/>
          <w:rtl/>
        </w:rPr>
        <w:t>،</w:t>
      </w:r>
      <w:r w:rsidRPr="00A70724">
        <w:rPr>
          <w:rStyle w:val="libBold2Char"/>
          <w:rtl/>
        </w:rPr>
        <w:t xml:space="preserve"> وعليك بالصَّبر وطلب الحلال وصلة الرّحم</w:t>
      </w:r>
      <w:r w:rsidR="00115CA8">
        <w:rPr>
          <w:rStyle w:val="libBold2Char"/>
          <w:rtl/>
        </w:rPr>
        <w:t>،</w:t>
      </w:r>
      <w:r w:rsidRPr="00A70724">
        <w:rPr>
          <w:rStyle w:val="libBold2Char"/>
          <w:rtl/>
        </w:rPr>
        <w:t xml:space="preserve"> وإيّاك ومكاشفة الناس</w:t>
      </w:r>
      <w:r w:rsidR="00115CA8">
        <w:rPr>
          <w:rStyle w:val="libBold2Char"/>
          <w:rtl/>
        </w:rPr>
        <w:t>،</w:t>
      </w:r>
      <w:r w:rsidRPr="00A70724">
        <w:rPr>
          <w:rStyle w:val="libBold2Char"/>
          <w:rtl/>
        </w:rPr>
        <w:t xml:space="preserve"> فإنّا أهل البيتِ نصلُ من قطعنا ونُحسنُ إلى من أساء إلينا</w:t>
      </w:r>
      <w:r w:rsidR="00115CA8">
        <w:rPr>
          <w:rStyle w:val="libBold2Char"/>
          <w:rtl/>
        </w:rPr>
        <w:t>،</w:t>
      </w:r>
      <w:r w:rsidRPr="00A70724">
        <w:rPr>
          <w:rStyle w:val="libBold2Char"/>
          <w:rtl/>
        </w:rPr>
        <w:t xml:space="preserve"> فنرى واللّه في ذلك العاقبة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اُصول الكافي 2</w:t>
      </w:r>
      <w:r w:rsidR="00115CA8">
        <w:rPr>
          <w:rtl/>
        </w:rPr>
        <w:t>:</w:t>
      </w:r>
      <w:r>
        <w:rPr>
          <w:rtl/>
        </w:rPr>
        <w:t xml:space="preserve"> 476 / 1 باب</w:t>
      </w:r>
      <w:r w:rsidR="00115CA8">
        <w:rPr>
          <w:rtl/>
        </w:rPr>
        <w:t>:</w:t>
      </w:r>
      <w:r>
        <w:rPr>
          <w:rtl/>
        </w:rPr>
        <w:t xml:space="preserve"> اخفاء الدعاء</w:t>
      </w:r>
      <w:r w:rsidR="00115CA8">
        <w:rPr>
          <w:rtl/>
        </w:rPr>
        <w:t>،</w:t>
      </w:r>
      <w:r>
        <w:rPr>
          <w:rtl/>
        </w:rPr>
        <w:t xml:space="preserve"> كتاب الدُّعاء.</w:t>
      </w:r>
    </w:p>
    <w:p w:rsidR="00BB5AD1" w:rsidRDefault="00BB5AD1" w:rsidP="00A70724">
      <w:pPr>
        <w:pStyle w:val="libNormal0"/>
        <w:rPr>
          <w:rtl/>
        </w:rPr>
      </w:pPr>
      <w:r>
        <w:rPr>
          <w:rtl/>
        </w:rPr>
        <w:br w:type="page"/>
      </w:r>
      <w:r w:rsidRPr="00A70724">
        <w:rPr>
          <w:rStyle w:val="libBold2Char"/>
          <w:rtl/>
        </w:rPr>
        <w:lastRenderedPageBreak/>
        <w:t>الحسنة</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وفي هذا الإطار يكشف لنا الإمام </w:t>
      </w:r>
      <w:r w:rsidR="00E4096E" w:rsidRPr="00E4096E">
        <w:rPr>
          <w:rStyle w:val="libAlaemChar"/>
          <w:rFonts w:hint="cs"/>
          <w:rtl/>
        </w:rPr>
        <w:t>عليه‌السلام</w:t>
      </w:r>
      <w:r>
        <w:rPr>
          <w:rtl/>
        </w:rPr>
        <w:t xml:space="preserve"> عن الثمار الطيبة التي يجنيها الإنسان المسلم عند ارتباطه بربّه وإيثار طاعته</w:t>
      </w:r>
      <w:r w:rsidR="00115CA8">
        <w:rPr>
          <w:rtl/>
        </w:rPr>
        <w:t>،</w:t>
      </w:r>
      <w:r>
        <w:rPr>
          <w:rtl/>
        </w:rPr>
        <w:t xml:space="preserve"> وبالمقابل يبين لنا العواقب الوخيمة المترتّبة على المعصية</w:t>
      </w:r>
      <w:r w:rsidR="00115CA8">
        <w:rPr>
          <w:rtl/>
        </w:rPr>
        <w:t>:</w:t>
      </w:r>
      <w:r>
        <w:rPr>
          <w:rtl/>
        </w:rPr>
        <w:t xml:space="preserve"> عن سليمان الجعفري</w:t>
      </w:r>
      <w:r w:rsidR="00115CA8">
        <w:rPr>
          <w:rtl/>
        </w:rPr>
        <w:t>،</w:t>
      </w:r>
      <w:r>
        <w:rPr>
          <w:rtl/>
        </w:rPr>
        <w:t xml:space="preserve"> عن الرضا </w:t>
      </w:r>
      <w:r w:rsidR="00E4096E" w:rsidRPr="00E4096E">
        <w:rPr>
          <w:rStyle w:val="libAlaemChar"/>
          <w:rFonts w:hint="cs"/>
          <w:rtl/>
        </w:rPr>
        <w:t>عليه‌السلام</w:t>
      </w:r>
      <w:r>
        <w:rPr>
          <w:rtl/>
        </w:rPr>
        <w:t xml:space="preserve"> قال</w:t>
      </w:r>
      <w:r w:rsidR="00115CA8">
        <w:rPr>
          <w:rtl/>
        </w:rPr>
        <w:t>:</w:t>
      </w:r>
      <w:r>
        <w:rPr>
          <w:rtl/>
        </w:rPr>
        <w:t xml:space="preserve"> « </w:t>
      </w:r>
      <w:r w:rsidRPr="00A70724">
        <w:rPr>
          <w:rStyle w:val="libBold2Char"/>
          <w:rtl/>
        </w:rPr>
        <w:t>أوحى اللّه عزَّوجلَّ إلى نبيّ من الأنبياء</w:t>
      </w:r>
      <w:r w:rsidR="00115CA8">
        <w:rPr>
          <w:rStyle w:val="libBold2Char"/>
          <w:rtl/>
        </w:rPr>
        <w:t>:</w:t>
      </w:r>
      <w:r w:rsidRPr="00A70724">
        <w:rPr>
          <w:rStyle w:val="libBold2Char"/>
          <w:rtl/>
        </w:rPr>
        <w:t xml:space="preserve"> إذا اُطعتُ رضيتُ</w:t>
      </w:r>
      <w:r w:rsidR="00115CA8">
        <w:rPr>
          <w:rStyle w:val="libBold2Char"/>
          <w:rtl/>
        </w:rPr>
        <w:t>،</w:t>
      </w:r>
      <w:r w:rsidRPr="00A70724">
        <w:rPr>
          <w:rStyle w:val="libBold2Char"/>
          <w:rtl/>
        </w:rPr>
        <w:t xml:space="preserve"> وإذا رضيتُ باركتُ</w:t>
      </w:r>
      <w:r w:rsidR="00115CA8">
        <w:rPr>
          <w:rStyle w:val="libBold2Char"/>
          <w:rtl/>
        </w:rPr>
        <w:t>،</w:t>
      </w:r>
      <w:r w:rsidRPr="00A70724">
        <w:rPr>
          <w:rStyle w:val="libBold2Char"/>
          <w:rtl/>
        </w:rPr>
        <w:t xml:space="preserve"> وليس لبركتي نهاية</w:t>
      </w:r>
      <w:r w:rsidR="00115CA8">
        <w:rPr>
          <w:rStyle w:val="libBold2Char"/>
          <w:rtl/>
        </w:rPr>
        <w:t>،</w:t>
      </w:r>
      <w:r w:rsidRPr="00A70724">
        <w:rPr>
          <w:rStyle w:val="libBold2Char"/>
          <w:rtl/>
        </w:rPr>
        <w:t xml:space="preserve"> وإذا عُصيتُ غضبتُ</w:t>
      </w:r>
      <w:r w:rsidR="00115CA8">
        <w:rPr>
          <w:rStyle w:val="libBold2Char"/>
          <w:rtl/>
        </w:rPr>
        <w:t>،</w:t>
      </w:r>
      <w:r w:rsidRPr="00A70724">
        <w:rPr>
          <w:rStyle w:val="libBold2Char"/>
          <w:rtl/>
        </w:rPr>
        <w:t xml:space="preserve"> وإذا غضبتُ لَعَنتُ</w:t>
      </w:r>
      <w:r w:rsidR="00115CA8">
        <w:rPr>
          <w:rStyle w:val="libBold2Char"/>
          <w:rtl/>
        </w:rPr>
        <w:t>،</w:t>
      </w:r>
      <w:r w:rsidRPr="00A70724">
        <w:rPr>
          <w:rStyle w:val="libBold2Char"/>
          <w:rtl/>
        </w:rPr>
        <w:t xml:space="preserve"> ولعنتي تبلغ السابع من الورى</w:t>
      </w:r>
      <w:r w:rsidR="00115CA8" w:rsidRPr="00115CA8">
        <w:rPr>
          <w:rtl/>
        </w:rPr>
        <w:t xml:space="preserve"> </w:t>
      </w:r>
      <w:r w:rsidRPr="00A70724">
        <w:rPr>
          <w:rStyle w:val="libFootnotenumChar"/>
          <w:rtl/>
        </w:rPr>
        <w:t>(2)</w:t>
      </w:r>
      <w:r>
        <w:rPr>
          <w:rtl/>
        </w:rPr>
        <w:t xml:space="preserve"> .. »</w:t>
      </w:r>
      <w:r w:rsidR="00115CA8" w:rsidRPr="00115CA8">
        <w:rPr>
          <w:rtl/>
        </w:rPr>
        <w:t xml:space="preserve"> </w:t>
      </w:r>
      <w:r w:rsidRPr="00A70724">
        <w:rPr>
          <w:rStyle w:val="libFootnotenumChar"/>
          <w:rtl/>
        </w:rPr>
        <w:t>(3)</w:t>
      </w:r>
      <w:r w:rsidRPr="00465C9E">
        <w:rPr>
          <w:rtl/>
        </w:rPr>
        <w:t>.</w:t>
      </w:r>
    </w:p>
    <w:p w:rsidR="00BB5AD1" w:rsidRDefault="00BB5AD1" w:rsidP="00833D1C">
      <w:pPr>
        <w:pStyle w:val="libNormal"/>
        <w:rPr>
          <w:rtl/>
        </w:rPr>
      </w:pPr>
      <w:r>
        <w:rPr>
          <w:rtl/>
        </w:rPr>
        <w:t>وهكذا يقدم لنا رؤية شمولية لتوثيق العلاقة مع الخالق</w:t>
      </w:r>
      <w:r w:rsidR="00115CA8">
        <w:rPr>
          <w:rtl/>
        </w:rPr>
        <w:t>،</w:t>
      </w:r>
      <w:r>
        <w:rPr>
          <w:rtl/>
        </w:rPr>
        <w:t xml:space="preserve"> تلك العلاقة التي تعود بأعظم الفوائد على المخلوق في الدنيا والآخرة.</w:t>
      </w:r>
    </w:p>
    <w:p w:rsidR="00BB5AD1" w:rsidRDefault="00BB5AD1" w:rsidP="00BB5AD1">
      <w:pPr>
        <w:pStyle w:val="Heading3"/>
        <w:rPr>
          <w:rtl/>
        </w:rPr>
      </w:pPr>
      <w:bookmarkStart w:id="170" w:name="_Toc329452751"/>
      <w:bookmarkStart w:id="171" w:name="_Toc367177303"/>
      <w:r>
        <w:rPr>
          <w:rtl/>
        </w:rPr>
        <w:t>ثالثا</w:t>
      </w:r>
      <w:r w:rsidR="00115CA8">
        <w:rPr>
          <w:rtl/>
        </w:rPr>
        <w:t>:</w:t>
      </w:r>
      <w:r>
        <w:rPr>
          <w:rtl/>
        </w:rPr>
        <w:t xml:space="preserve"> علاقة المسلم بنبيه </w:t>
      </w:r>
      <w:r w:rsidR="00E4096E" w:rsidRPr="00E4096E">
        <w:rPr>
          <w:rStyle w:val="libAlaemChar"/>
          <w:rFonts w:hint="cs"/>
          <w:rtl/>
        </w:rPr>
        <w:t>صلى‌الله‌عليه‌وآله‌وسلم</w:t>
      </w:r>
      <w:r>
        <w:rPr>
          <w:rtl/>
        </w:rPr>
        <w:t xml:space="preserve"> وأهل بيته </w:t>
      </w:r>
      <w:r w:rsidR="00E4096E" w:rsidRPr="00E4096E">
        <w:rPr>
          <w:rStyle w:val="libAlaemChar"/>
          <w:rFonts w:hint="cs"/>
          <w:rtl/>
        </w:rPr>
        <w:t>عليهم‌السلام</w:t>
      </w:r>
      <w:r w:rsidR="00115CA8">
        <w:rPr>
          <w:rtl/>
        </w:rPr>
        <w:t>:</w:t>
      </w:r>
      <w:bookmarkEnd w:id="170"/>
      <w:bookmarkEnd w:id="171"/>
      <w:r>
        <w:rPr>
          <w:rtl/>
        </w:rPr>
        <w:t xml:space="preserve"> </w:t>
      </w:r>
    </w:p>
    <w:p w:rsidR="00BB5AD1" w:rsidRDefault="00BB5AD1" w:rsidP="00833D1C">
      <w:pPr>
        <w:pStyle w:val="libNormal"/>
        <w:rPr>
          <w:rtl/>
        </w:rPr>
      </w:pPr>
      <w:r>
        <w:rPr>
          <w:rtl/>
        </w:rPr>
        <w:t>لا بدّ للمسلم السويّ من أن يوطّد علاقته بأولياء أمره الذين فرض اللّه طاعتهم</w:t>
      </w:r>
      <w:r w:rsidR="00115CA8">
        <w:rPr>
          <w:rtl/>
        </w:rPr>
        <w:t>،</w:t>
      </w:r>
      <w:r>
        <w:rPr>
          <w:rtl/>
        </w:rPr>
        <w:t xml:space="preserve"> فهم حجج اللّه تعالى ووسيلته إلى رضوانه والشفعاء في يوم حسابه. وتوطيد العلاقة معهم يتأتى من خلال الاقتداء بهديهم والتأسّي بهم</w:t>
      </w:r>
      <w:r w:rsidR="00115CA8">
        <w:rPr>
          <w:rtl/>
        </w:rPr>
        <w:t>،</w:t>
      </w:r>
      <w:r>
        <w:rPr>
          <w:rtl/>
        </w:rPr>
        <w:t xml:space="preserve"> وفي طليعتهم الرسول الأكرم </w:t>
      </w:r>
      <w:r w:rsidR="00E4096E" w:rsidRPr="00E4096E">
        <w:rPr>
          <w:rStyle w:val="libAlaemChar"/>
          <w:rFonts w:hint="cs"/>
          <w:rtl/>
        </w:rPr>
        <w:t>صلى‌الله‌عليه‌وآله‌وسلم</w:t>
      </w:r>
      <w:r w:rsidR="00115CA8">
        <w:rPr>
          <w:rtl/>
        </w:rPr>
        <w:t>،</w:t>
      </w:r>
      <w:r>
        <w:rPr>
          <w:rtl/>
        </w:rPr>
        <w:t xml:space="preserve"> يقول أمير المومنين </w:t>
      </w:r>
      <w:r w:rsidR="00E4096E" w:rsidRPr="00E4096E">
        <w:rPr>
          <w:rStyle w:val="libAlaemChar"/>
          <w:rFonts w:hint="cs"/>
          <w:rtl/>
        </w:rPr>
        <w:t>عليه‌السلام</w:t>
      </w:r>
      <w:r>
        <w:rPr>
          <w:rtl/>
        </w:rPr>
        <w:t xml:space="preserve"> موصيا</w:t>
      </w:r>
      <w:r w:rsidR="00115CA8">
        <w:rPr>
          <w:rtl/>
        </w:rPr>
        <w:t>:</w:t>
      </w:r>
      <w:r>
        <w:rPr>
          <w:rtl/>
        </w:rPr>
        <w:t xml:space="preserve"> « </w:t>
      </w:r>
      <w:r w:rsidRPr="00A70724">
        <w:rPr>
          <w:rStyle w:val="libBold2Char"/>
          <w:rtl/>
        </w:rPr>
        <w:t>اقتدوا بهدى نبيِّكم فإنَّه أفضل الهدى</w:t>
      </w:r>
      <w:r w:rsidR="00115CA8">
        <w:rPr>
          <w:rStyle w:val="libBold2Char"/>
          <w:rtl/>
        </w:rPr>
        <w:t>،</w:t>
      </w:r>
      <w:r w:rsidRPr="00A70724">
        <w:rPr>
          <w:rStyle w:val="libBold2Char"/>
          <w:rtl/>
        </w:rPr>
        <w:t xml:space="preserve"> واستنُّوا بسنَّته فإنَّها أهدى السُّنن</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 xml:space="preserve"> </w:t>
      </w:r>
      <w:r>
        <w:rPr>
          <w:rtl/>
        </w:rPr>
        <w:t xml:space="preserve">وهنا يرشدنا الإمام الرضا </w:t>
      </w:r>
      <w:r w:rsidR="00E4096E" w:rsidRPr="00E4096E">
        <w:rPr>
          <w:rStyle w:val="libAlaemChar"/>
          <w:rFonts w:hint="cs"/>
          <w:rtl/>
        </w:rPr>
        <w:t>عليه‌السلام</w:t>
      </w:r>
      <w:r>
        <w:rPr>
          <w:rtl/>
        </w:rPr>
        <w:t xml:space="preserve"> إلى دوام الصلاة على النبي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488 / 1 باب</w:t>
      </w:r>
      <w:r w:rsidR="00115CA8">
        <w:rPr>
          <w:rtl/>
        </w:rPr>
        <w:t>:</w:t>
      </w:r>
      <w:r>
        <w:rPr>
          <w:rtl/>
        </w:rPr>
        <w:t xml:space="preserve"> من أبطأت عليه الإجابة</w:t>
      </w:r>
      <w:r w:rsidR="00115CA8">
        <w:rPr>
          <w:rtl/>
        </w:rPr>
        <w:t>،</w:t>
      </w:r>
      <w:r>
        <w:rPr>
          <w:rtl/>
        </w:rPr>
        <w:t xml:space="preserve"> كتاب الدُّعاء.</w:t>
      </w:r>
    </w:p>
    <w:p w:rsidR="00BB5AD1" w:rsidRDefault="00BB5AD1" w:rsidP="00A70724">
      <w:pPr>
        <w:pStyle w:val="libFootnote"/>
        <w:rPr>
          <w:rtl/>
        </w:rPr>
      </w:pPr>
      <w:r>
        <w:rPr>
          <w:rtl/>
        </w:rPr>
        <w:t>(2) الورى</w:t>
      </w:r>
      <w:r w:rsidR="00115CA8">
        <w:rPr>
          <w:rtl/>
        </w:rPr>
        <w:t>:</w:t>
      </w:r>
      <w:r>
        <w:rPr>
          <w:rtl/>
        </w:rPr>
        <w:t xml:space="preserve"> ولد الولد.</w:t>
      </w:r>
    </w:p>
    <w:p w:rsidR="00BB5AD1" w:rsidRDefault="00BB5AD1" w:rsidP="00A70724">
      <w:pPr>
        <w:pStyle w:val="libFootnote"/>
        <w:rPr>
          <w:rtl/>
        </w:rPr>
      </w:pPr>
      <w:r>
        <w:rPr>
          <w:rtl/>
        </w:rPr>
        <w:t>(3) اُصول الكافي 2</w:t>
      </w:r>
      <w:r w:rsidR="00115CA8">
        <w:rPr>
          <w:rtl/>
        </w:rPr>
        <w:t>:</w:t>
      </w:r>
      <w:r>
        <w:rPr>
          <w:rtl/>
        </w:rPr>
        <w:t xml:space="preserve"> 275 / 26 باب</w:t>
      </w:r>
      <w:r w:rsidR="00115CA8">
        <w:rPr>
          <w:rtl/>
        </w:rPr>
        <w:t>:</w:t>
      </w:r>
      <w:r>
        <w:rPr>
          <w:rtl/>
        </w:rPr>
        <w:t xml:space="preserve"> الذنوب</w:t>
      </w:r>
      <w:r w:rsidR="00115CA8">
        <w:rPr>
          <w:rtl/>
        </w:rPr>
        <w:t>،</w:t>
      </w:r>
      <w:r>
        <w:rPr>
          <w:rtl/>
        </w:rPr>
        <w:t xml:space="preserve"> كتاب الإيمان والكفر.</w:t>
      </w:r>
    </w:p>
    <w:p w:rsidR="00BB5AD1" w:rsidRDefault="00BB5AD1" w:rsidP="00A70724">
      <w:pPr>
        <w:pStyle w:val="libFootnote"/>
        <w:rPr>
          <w:rtl/>
        </w:rPr>
      </w:pPr>
      <w:r>
        <w:rPr>
          <w:rtl/>
        </w:rPr>
        <w:t>(</w:t>
      </w:r>
      <w:r>
        <w:rPr>
          <w:rFonts w:hint="cs"/>
          <w:rtl/>
        </w:rPr>
        <w:t>4</w:t>
      </w:r>
      <w:r>
        <w:rPr>
          <w:rtl/>
        </w:rPr>
        <w:t>) نهج البلاغة / تحقيق</w:t>
      </w:r>
      <w:r w:rsidR="00115CA8">
        <w:rPr>
          <w:rtl/>
        </w:rPr>
        <w:t>:</w:t>
      </w:r>
      <w:r>
        <w:rPr>
          <w:rtl/>
        </w:rPr>
        <w:t xml:space="preserve"> السيد جعفر الحسيني</w:t>
      </w:r>
      <w:r w:rsidR="00115CA8">
        <w:rPr>
          <w:rtl/>
        </w:rPr>
        <w:t>،</w:t>
      </w:r>
      <w:r>
        <w:rPr>
          <w:rtl/>
        </w:rPr>
        <w:t xml:space="preserve"> خطبة 110.</w:t>
      </w:r>
    </w:p>
    <w:p w:rsidR="00BB5AD1" w:rsidRDefault="00BB5AD1" w:rsidP="00A70724">
      <w:pPr>
        <w:pStyle w:val="libNormal0"/>
        <w:rPr>
          <w:rtl/>
        </w:rPr>
      </w:pPr>
      <w:r>
        <w:rPr>
          <w:rtl/>
        </w:rPr>
        <w:br w:type="page"/>
      </w:r>
      <w:r>
        <w:rPr>
          <w:rtl/>
        </w:rPr>
        <w:lastRenderedPageBreak/>
        <w:t xml:space="preserve">الأكرم </w:t>
      </w:r>
      <w:r w:rsidR="00E4096E" w:rsidRPr="00E4096E">
        <w:rPr>
          <w:rStyle w:val="libAlaemChar"/>
          <w:rFonts w:hint="cs"/>
          <w:rtl/>
        </w:rPr>
        <w:t>صلى‌الله‌عليه‌وآله‌وسلم</w:t>
      </w:r>
      <w:r>
        <w:rPr>
          <w:rtl/>
        </w:rPr>
        <w:t xml:space="preserve"> عرفانا بالجميل</w:t>
      </w:r>
      <w:r w:rsidR="00115CA8">
        <w:rPr>
          <w:rtl/>
        </w:rPr>
        <w:t>،</w:t>
      </w:r>
      <w:r>
        <w:rPr>
          <w:rtl/>
        </w:rPr>
        <w:t xml:space="preserve"> وتقديرا للجهود الجبارة التي بذلها من أجل أمته</w:t>
      </w:r>
      <w:r w:rsidR="00115CA8">
        <w:rPr>
          <w:rtl/>
        </w:rPr>
        <w:t>:</w:t>
      </w:r>
      <w:r>
        <w:rPr>
          <w:rtl/>
        </w:rPr>
        <w:t xml:space="preserve"> عن عبيداللّه بن عبداللّه الدّهان</w:t>
      </w:r>
      <w:r w:rsidR="00115CA8">
        <w:rPr>
          <w:rtl/>
        </w:rPr>
        <w:t>،</w:t>
      </w:r>
      <w:r>
        <w:rPr>
          <w:rtl/>
        </w:rPr>
        <w:t xml:space="preserve"> قال</w:t>
      </w:r>
      <w:r w:rsidR="00115CA8">
        <w:rPr>
          <w:rtl/>
        </w:rPr>
        <w:t>:</w:t>
      </w:r>
      <w:r>
        <w:rPr>
          <w:rtl/>
        </w:rPr>
        <w:t xml:space="preserve"> دخلت على أبي الحسن الرضا </w:t>
      </w:r>
      <w:r w:rsidR="00E4096E" w:rsidRPr="00E4096E">
        <w:rPr>
          <w:rStyle w:val="libAlaemChar"/>
          <w:rFonts w:hint="cs"/>
          <w:rtl/>
        </w:rPr>
        <w:t>عليه‌السلام</w:t>
      </w:r>
      <w:r>
        <w:rPr>
          <w:rtl/>
        </w:rPr>
        <w:t xml:space="preserve"> فقال لي</w:t>
      </w:r>
      <w:r w:rsidR="00115CA8">
        <w:rPr>
          <w:rtl/>
        </w:rPr>
        <w:t>:</w:t>
      </w:r>
      <w:r>
        <w:rPr>
          <w:rtl/>
        </w:rPr>
        <w:t xml:space="preserve"> </w:t>
      </w:r>
      <w:r w:rsidRPr="00A70724">
        <w:rPr>
          <w:rStyle w:val="libBold2Char"/>
          <w:rtl/>
        </w:rPr>
        <w:t>« ما معنى قوله</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وَذَكَرَ اسْمَ رَبِّهِ فَصَلَّى</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Pr>
          <w:rtl/>
        </w:rPr>
        <w:t>» قلت</w:t>
      </w:r>
      <w:r w:rsidR="00115CA8">
        <w:rPr>
          <w:rtl/>
        </w:rPr>
        <w:t>:</w:t>
      </w:r>
      <w:r>
        <w:rPr>
          <w:rtl/>
        </w:rPr>
        <w:t xml:space="preserve"> كلّما ذكر اسم ربّه قام فصلّى</w:t>
      </w:r>
      <w:r w:rsidR="00115CA8">
        <w:rPr>
          <w:rtl/>
        </w:rPr>
        <w:t>،</w:t>
      </w:r>
      <w:r>
        <w:rPr>
          <w:rtl/>
        </w:rPr>
        <w:t xml:space="preserve"> فقال لي</w:t>
      </w:r>
      <w:r w:rsidR="00115CA8">
        <w:rPr>
          <w:rtl/>
        </w:rPr>
        <w:t>:</w:t>
      </w:r>
      <w:r>
        <w:rPr>
          <w:rtl/>
        </w:rPr>
        <w:t xml:space="preserve"> « </w:t>
      </w:r>
      <w:r w:rsidRPr="00A70724">
        <w:rPr>
          <w:rStyle w:val="libBold2Char"/>
          <w:rtl/>
        </w:rPr>
        <w:t>لقد كلّف اللّه عزَّوجلَّ هذا شططا</w:t>
      </w:r>
      <w:r>
        <w:rPr>
          <w:rtl/>
        </w:rPr>
        <w:t xml:space="preserve"> »</w:t>
      </w:r>
      <w:r w:rsidR="00115CA8" w:rsidRPr="00115CA8">
        <w:rPr>
          <w:rtl/>
        </w:rPr>
        <w:t xml:space="preserve"> </w:t>
      </w:r>
      <w:r w:rsidRPr="00A70724">
        <w:rPr>
          <w:rStyle w:val="libFootnotenumChar"/>
          <w:rtl/>
        </w:rPr>
        <w:t>(3)</w:t>
      </w:r>
      <w:r w:rsidR="00115CA8" w:rsidRPr="00115CA8">
        <w:rPr>
          <w:rtl/>
        </w:rPr>
        <w:t xml:space="preserve"> </w:t>
      </w:r>
      <w:r>
        <w:rPr>
          <w:rtl/>
        </w:rPr>
        <w:t>فقلت</w:t>
      </w:r>
      <w:r w:rsidR="00115CA8">
        <w:rPr>
          <w:rtl/>
        </w:rPr>
        <w:t>:</w:t>
      </w:r>
      <w:r>
        <w:rPr>
          <w:rtl/>
        </w:rPr>
        <w:t xml:space="preserve"> جعلت فداك فكيف هو؟ فقال</w:t>
      </w:r>
      <w:r w:rsidR="00115CA8">
        <w:rPr>
          <w:rtl/>
        </w:rPr>
        <w:t>:</w:t>
      </w:r>
      <w:r>
        <w:rPr>
          <w:rtl/>
        </w:rPr>
        <w:t xml:space="preserve"> « </w:t>
      </w:r>
      <w:r w:rsidRPr="00A70724">
        <w:rPr>
          <w:rStyle w:val="libBold2Char"/>
          <w:rtl/>
        </w:rPr>
        <w:t>كلّما ذكر اسم ربّه صلّى على محمّد وآله</w:t>
      </w:r>
      <w:r>
        <w:rPr>
          <w:rtl/>
        </w:rPr>
        <w:t xml:space="preserve"> »</w:t>
      </w:r>
      <w:r w:rsidR="00115CA8" w:rsidRPr="00115CA8">
        <w:rPr>
          <w:rtl/>
        </w:rPr>
        <w:t xml:space="preserve"> </w:t>
      </w:r>
      <w:r w:rsidRPr="00A70724">
        <w:rPr>
          <w:rStyle w:val="libFootnotenumChar"/>
          <w:rtl/>
        </w:rPr>
        <w:t>(4)</w:t>
      </w:r>
      <w:r w:rsidRPr="00465C9E">
        <w:rPr>
          <w:rtl/>
        </w:rPr>
        <w:t>.</w:t>
      </w:r>
    </w:p>
    <w:p w:rsidR="00BB5AD1" w:rsidRDefault="00BB5AD1" w:rsidP="00833D1C">
      <w:pPr>
        <w:pStyle w:val="libNormal"/>
        <w:rPr>
          <w:rtl/>
        </w:rPr>
      </w:pPr>
      <w:r>
        <w:rPr>
          <w:rtl/>
        </w:rPr>
        <w:t xml:space="preserve">أما أهل البيت </w:t>
      </w:r>
      <w:r w:rsidR="00E4096E" w:rsidRPr="00E4096E">
        <w:rPr>
          <w:rStyle w:val="libAlaemChar"/>
          <w:rFonts w:hint="cs"/>
          <w:rtl/>
        </w:rPr>
        <w:t>عليهم‌السلام</w:t>
      </w:r>
      <w:r>
        <w:rPr>
          <w:rtl/>
        </w:rPr>
        <w:t xml:space="preserve"> فهم شمس الهداية الأبدية لهذه الأمة وسفن نجاتها</w:t>
      </w:r>
      <w:r w:rsidR="00115CA8">
        <w:rPr>
          <w:rtl/>
        </w:rPr>
        <w:t>،</w:t>
      </w:r>
      <w:r>
        <w:rPr>
          <w:rtl/>
        </w:rPr>
        <w:t xml:space="preserve"> وفي هذا المورد يقول أمير المؤمنين </w:t>
      </w:r>
      <w:r w:rsidR="00E4096E" w:rsidRPr="00E4096E">
        <w:rPr>
          <w:rStyle w:val="libAlaemChar"/>
          <w:rFonts w:hint="cs"/>
          <w:rtl/>
        </w:rPr>
        <w:t>عليه‌السلام</w:t>
      </w:r>
      <w:r w:rsidR="00115CA8">
        <w:rPr>
          <w:rtl/>
        </w:rPr>
        <w:t>:</w:t>
      </w:r>
      <w:r>
        <w:rPr>
          <w:rtl/>
        </w:rPr>
        <w:t xml:space="preserve"> « </w:t>
      </w:r>
      <w:r w:rsidRPr="00A70724">
        <w:rPr>
          <w:rStyle w:val="libBold2Char"/>
          <w:rtl/>
        </w:rPr>
        <w:t>انظروا أهل بيت نبيكم فالزموا سَمْتَهُم واتَّبعوا أثَرهم</w:t>
      </w:r>
      <w:r w:rsidR="00115CA8">
        <w:rPr>
          <w:rStyle w:val="libBold2Char"/>
          <w:rtl/>
        </w:rPr>
        <w:t>،</w:t>
      </w:r>
      <w:r w:rsidRPr="00A70724">
        <w:rPr>
          <w:rStyle w:val="libBold2Char"/>
          <w:rtl/>
        </w:rPr>
        <w:t xml:space="preserve"> فلن يُخرجوكم من هُدى</w:t>
      </w:r>
      <w:r w:rsidR="00115CA8">
        <w:rPr>
          <w:rStyle w:val="libBold2Char"/>
          <w:rtl/>
        </w:rPr>
        <w:t>،</w:t>
      </w:r>
      <w:r w:rsidRPr="00A70724">
        <w:rPr>
          <w:rStyle w:val="libBold2Char"/>
          <w:rtl/>
        </w:rPr>
        <w:t xml:space="preserve"> ولن يُعيدُوكم في ردى</w:t>
      </w:r>
      <w:r>
        <w:rPr>
          <w:rtl/>
        </w:rPr>
        <w:t xml:space="preserve"> »</w:t>
      </w:r>
      <w:r w:rsidR="00115CA8" w:rsidRPr="00115CA8">
        <w:rPr>
          <w:rtl/>
        </w:rPr>
        <w:t xml:space="preserve"> </w:t>
      </w:r>
      <w:r w:rsidRPr="00A70724">
        <w:rPr>
          <w:rStyle w:val="libFootnotenumChar"/>
          <w:rtl/>
        </w:rPr>
        <w:t>(5)</w:t>
      </w:r>
      <w:r w:rsidR="00115CA8" w:rsidRPr="00115CA8">
        <w:rPr>
          <w:rtl/>
        </w:rPr>
        <w:t>،</w:t>
      </w:r>
      <w:r>
        <w:rPr>
          <w:rtl/>
        </w:rPr>
        <w:t xml:space="preserve"> ويرشد الإمام الرضا </w:t>
      </w:r>
      <w:r w:rsidR="00E4096E" w:rsidRPr="00E4096E">
        <w:rPr>
          <w:rStyle w:val="libAlaemChar"/>
          <w:rFonts w:hint="cs"/>
          <w:rtl/>
        </w:rPr>
        <w:t>عليه‌السلام</w:t>
      </w:r>
      <w:r>
        <w:rPr>
          <w:rtl/>
        </w:rPr>
        <w:t xml:space="preserve"> شيعته إلى إحياء ذكر أهل البيت </w:t>
      </w:r>
      <w:r w:rsidR="00E4096E" w:rsidRPr="00E4096E">
        <w:rPr>
          <w:rStyle w:val="libAlaemChar"/>
          <w:rFonts w:hint="cs"/>
          <w:rtl/>
        </w:rPr>
        <w:t>عليهم‌السلام</w:t>
      </w:r>
      <w:r>
        <w:rPr>
          <w:rtl/>
        </w:rPr>
        <w:t xml:space="preserve"> وإقامة مجالس العزاء تثمينا للتضحيات الجسام التي بذلوها والمصائب العظام التي لاقوها في سبيل إعلاء كلمة الدين</w:t>
      </w:r>
      <w:r w:rsidR="00115CA8">
        <w:rPr>
          <w:rtl/>
        </w:rPr>
        <w:t>:</w:t>
      </w:r>
      <w:r>
        <w:rPr>
          <w:rtl/>
        </w:rPr>
        <w:t xml:space="preserve"> عن علي بن الحسن بن فضال عن أبيه</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من تذكر مصابنا فبكى وأبكى لم تبكِ عينه يوم تبكي العيون</w:t>
      </w:r>
      <w:r w:rsidR="00115CA8">
        <w:rPr>
          <w:rStyle w:val="libBold2Char"/>
          <w:rtl/>
        </w:rPr>
        <w:t>،</w:t>
      </w:r>
      <w:r w:rsidRPr="00A70724">
        <w:rPr>
          <w:rStyle w:val="libBold2Char"/>
          <w:rtl/>
        </w:rPr>
        <w:t xml:space="preserve"> ومن جلس مجلسا يحيي فيه أمرنا لم يمت قلبه يوم تموت القلوب</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وهذا الحديث فيه أسلوب تربوي قيم يُعمق من رابطة الولاء بين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سورة الأعلى</w:t>
      </w:r>
      <w:r w:rsidR="00115CA8">
        <w:rPr>
          <w:rtl/>
        </w:rPr>
        <w:t>:</w:t>
      </w:r>
      <w:r>
        <w:rPr>
          <w:rtl/>
        </w:rPr>
        <w:t xml:space="preserve"> 87 / 15.</w:t>
      </w:r>
    </w:p>
    <w:p w:rsidR="00BB5AD1" w:rsidRDefault="00BB5AD1" w:rsidP="00A70724">
      <w:pPr>
        <w:pStyle w:val="libFootnote"/>
        <w:rPr>
          <w:rtl/>
        </w:rPr>
      </w:pPr>
      <w:r>
        <w:rPr>
          <w:rtl/>
        </w:rPr>
        <w:t>(</w:t>
      </w:r>
      <w:r>
        <w:rPr>
          <w:rFonts w:hint="cs"/>
          <w:rtl/>
        </w:rPr>
        <w:t>2</w:t>
      </w:r>
      <w:r>
        <w:rPr>
          <w:rtl/>
        </w:rPr>
        <w:t>) الشطط</w:t>
      </w:r>
      <w:r w:rsidR="00115CA8">
        <w:rPr>
          <w:rtl/>
        </w:rPr>
        <w:t>:</w:t>
      </w:r>
      <w:r>
        <w:rPr>
          <w:rtl/>
        </w:rPr>
        <w:t xml:space="preserve"> مجاوزة القدر في كل شيء</w:t>
      </w:r>
      <w:r w:rsidR="00115CA8">
        <w:rPr>
          <w:rtl/>
        </w:rPr>
        <w:t>،</w:t>
      </w:r>
      <w:r>
        <w:rPr>
          <w:rtl/>
        </w:rPr>
        <w:t xml:space="preserve"> يعني لو كان كذلك لكان التكليف فوق الطاقة. </w:t>
      </w:r>
    </w:p>
    <w:p w:rsidR="00BB5AD1" w:rsidRDefault="00BB5AD1" w:rsidP="00A70724">
      <w:pPr>
        <w:pStyle w:val="libFootnote"/>
        <w:rPr>
          <w:rtl/>
        </w:rPr>
      </w:pPr>
      <w:r>
        <w:rPr>
          <w:rtl/>
        </w:rPr>
        <w:t>(</w:t>
      </w:r>
      <w:r>
        <w:rPr>
          <w:rFonts w:hint="cs"/>
          <w:rtl/>
        </w:rPr>
        <w:t>3</w:t>
      </w:r>
      <w:r>
        <w:rPr>
          <w:rtl/>
        </w:rPr>
        <w:t>) اُصول الكافي 2</w:t>
      </w:r>
      <w:r w:rsidR="00115CA8">
        <w:rPr>
          <w:rtl/>
        </w:rPr>
        <w:t>:</w:t>
      </w:r>
      <w:r>
        <w:rPr>
          <w:rtl/>
        </w:rPr>
        <w:t xml:space="preserve"> 494 </w:t>
      </w:r>
      <w:r w:rsidR="00115CA8">
        <w:rPr>
          <w:rtl/>
        </w:rPr>
        <w:t>-</w:t>
      </w:r>
      <w:r>
        <w:rPr>
          <w:rtl/>
        </w:rPr>
        <w:t xml:space="preserve"> 495 / 18 باب</w:t>
      </w:r>
      <w:r w:rsidR="00115CA8">
        <w:rPr>
          <w:rtl/>
        </w:rPr>
        <w:t>:</w:t>
      </w:r>
      <w:r>
        <w:rPr>
          <w:rtl/>
        </w:rPr>
        <w:t xml:space="preserve"> الصلاة على النبي محمد </w:t>
      </w:r>
      <w:r w:rsidR="00E4096E" w:rsidRPr="00E4096E">
        <w:rPr>
          <w:rStyle w:val="libFootnoteAlaemChar"/>
          <w:rFonts w:hint="cs"/>
          <w:rtl/>
        </w:rPr>
        <w:t>صلى‌الله‌عليه‌وآله‌وسلم</w:t>
      </w:r>
      <w:r>
        <w:rPr>
          <w:rtl/>
        </w:rPr>
        <w:t xml:space="preserve"> وأهل بيته </w:t>
      </w:r>
      <w:r w:rsidR="007F043B" w:rsidRPr="007F043B">
        <w:rPr>
          <w:rStyle w:val="libFootnoteAlaemChar"/>
          <w:rFonts w:hint="cs"/>
          <w:rtl/>
        </w:rPr>
        <w:t>عليهم‌السلام</w:t>
      </w:r>
      <w:r w:rsidR="00115CA8">
        <w:rPr>
          <w:rtl/>
        </w:rPr>
        <w:t>،</w:t>
      </w:r>
      <w:r>
        <w:rPr>
          <w:rtl/>
        </w:rPr>
        <w:t xml:space="preserve"> كتاب الدُّعاء.</w:t>
      </w:r>
    </w:p>
    <w:p w:rsidR="00BB5AD1" w:rsidRDefault="00BB5AD1" w:rsidP="00A70724">
      <w:pPr>
        <w:pStyle w:val="libFootnote"/>
        <w:rPr>
          <w:rtl/>
        </w:rPr>
      </w:pPr>
      <w:r>
        <w:rPr>
          <w:rtl/>
        </w:rPr>
        <w:t>(</w:t>
      </w:r>
      <w:r>
        <w:rPr>
          <w:rFonts w:hint="cs"/>
          <w:rtl/>
        </w:rPr>
        <w:t>4</w:t>
      </w:r>
      <w:r>
        <w:rPr>
          <w:rtl/>
        </w:rPr>
        <w:t>) نهج البلاغة</w:t>
      </w:r>
      <w:r w:rsidR="00115CA8">
        <w:rPr>
          <w:rtl/>
        </w:rPr>
        <w:t>،</w:t>
      </w:r>
      <w:r>
        <w:rPr>
          <w:rtl/>
        </w:rPr>
        <w:t xml:space="preserve"> خطبة 97.</w:t>
      </w:r>
    </w:p>
    <w:p w:rsidR="00BB5AD1" w:rsidRDefault="00BB5AD1" w:rsidP="00A70724">
      <w:pPr>
        <w:pStyle w:val="libFootnote"/>
        <w:rPr>
          <w:rtl/>
        </w:rPr>
      </w:pPr>
      <w:r>
        <w:rPr>
          <w:rtl/>
        </w:rPr>
        <w:t>(</w:t>
      </w:r>
      <w:r>
        <w:rPr>
          <w:rFonts w:hint="cs"/>
          <w:rtl/>
        </w:rPr>
        <w:t>5</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264 / 48 باب (28).</w:t>
      </w:r>
    </w:p>
    <w:p w:rsidR="00BB5AD1" w:rsidRDefault="00BB5AD1" w:rsidP="00A70724">
      <w:pPr>
        <w:pStyle w:val="libNormal0"/>
        <w:rPr>
          <w:rtl/>
        </w:rPr>
      </w:pPr>
      <w:r>
        <w:rPr>
          <w:rtl/>
        </w:rPr>
        <w:br w:type="page"/>
      </w:r>
      <w:r>
        <w:rPr>
          <w:rtl/>
        </w:rPr>
        <w:lastRenderedPageBreak/>
        <w:t xml:space="preserve">المسلم وأئمته </w:t>
      </w:r>
      <w:r w:rsidR="00E4096E" w:rsidRPr="00E4096E">
        <w:rPr>
          <w:rStyle w:val="libAlaemChar"/>
          <w:rFonts w:hint="cs"/>
          <w:rtl/>
        </w:rPr>
        <w:t>عليهم‌السلام</w:t>
      </w:r>
      <w:r w:rsidR="00115CA8">
        <w:rPr>
          <w:rtl/>
        </w:rPr>
        <w:t>،</w:t>
      </w:r>
      <w:r>
        <w:rPr>
          <w:rtl/>
        </w:rPr>
        <w:t xml:space="preserve"> فإدامة ذكرهم وذكر مصائبهم تُنمي في وعيه ووجدانه الأفكار والمفاهيم الإسلامية الصحيحة</w:t>
      </w:r>
      <w:r w:rsidR="00115CA8">
        <w:rPr>
          <w:rtl/>
        </w:rPr>
        <w:t>،</w:t>
      </w:r>
      <w:r>
        <w:rPr>
          <w:rtl/>
        </w:rPr>
        <w:t xml:space="preserve"> فتنطلق في داخله ينابيع العواطف الإنسانية الخيرة</w:t>
      </w:r>
      <w:r w:rsidR="00115CA8">
        <w:rPr>
          <w:rtl/>
        </w:rPr>
        <w:t>،</w:t>
      </w:r>
      <w:r>
        <w:rPr>
          <w:rtl/>
        </w:rPr>
        <w:t xml:space="preserve"> إضافة إلى المعطيات الايجابية التي يحصل عليها يوم الحساب حيث الثواب الجزيل.</w:t>
      </w:r>
    </w:p>
    <w:p w:rsidR="00BB5AD1" w:rsidRDefault="00BB5AD1" w:rsidP="00BB5AD1">
      <w:pPr>
        <w:pStyle w:val="Heading3"/>
        <w:rPr>
          <w:rtl/>
        </w:rPr>
      </w:pPr>
      <w:bookmarkStart w:id="172" w:name="_Toc329452752"/>
      <w:bookmarkStart w:id="173" w:name="_Toc367177304"/>
      <w:r>
        <w:rPr>
          <w:rtl/>
        </w:rPr>
        <w:t>رابعا</w:t>
      </w:r>
      <w:r w:rsidR="00115CA8">
        <w:rPr>
          <w:rtl/>
        </w:rPr>
        <w:t>:</w:t>
      </w:r>
      <w:r>
        <w:rPr>
          <w:rtl/>
        </w:rPr>
        <w:t xml:space="preserve"> علاقته بأبناء جنسه</w:t>
      </w:r>
      <w:bookmarkEnd w:id="172"/>
      <w:bookmarkEnd w:id="173"/>
    </w:p>
    <w:p w:rsidR="00BB5AD1" w:rsidRDefault="00BB5AD1" w:rsidP="00833D1C">
      <w:pPr>
        <w:pStyle w:val="libNormal"/>
        <w:rPr>
          <w:rtl/>
        </w:rPr>
      </w:pPr>
      <w:r>
        <w:rPr>
          <w:rtl/>
        </w:rPr>
        <w:t>يريد الإسلام من الإنسان أن يخرج بوعيه من قفص الأنانية الضيق إلى أفق الإنسانية الأرحب</w:t>
      </w:r>
      <w:r w:rsidR="00115CA8">
        <w:rPr>
          <w:rtl/>
        </w:rPr>
        <w:t>،</w:t>
      </w:r>
      <w:r>
        <w:rPr>
          <w:rtl/>
        </w:rPr>
        <w:t xml:space="preserve"> وأن لا يتقوقع على ذاته وينعزل عن محيطه الاجتماعي</w:t>
      </w:r>
      <w:r w:rsidR="00115CA8">
        <w:rPr>
          <w:rtl/>
        </w:rPr>
        <w:t>،</w:t>
      </w:r>
      <w:r>
        <w:rPr>
          <w:rtl/>
        </w:rPr>
        <w:t xml:space="preserve"> وإلاّ تحوّلت حياته إلى صحراء مجدبة. لذلك يشجّع الإنسان على بناء وتدعيم علاقات طيبة مع أبناء جنسه قائمة على الاحترام المتبادل وتبادل المنفعة والمعونة وإسداء النصيحة وما إلى ذلك.</w:t>
      </w:r>
    </w:p>
    <w:p w:rsidR="00BB5AD1" w:rsidRDefault="00BB5AD1" w:rsidP="00833D1C">
      <w:pPr>
        <w:pStyle w:val="libNormal"/>
        <w:rPr>
          <w:rtl/>
        </w:rPr>
      </w:pPr>
      <w:r>
        <w:rPr>
          <w:rtl/>
        </w:rPr>
        <w:t>والملاحظ أن المسألة الاجتماعية تأخذ مكان الصدارة في الآيات القرآنية والروايات الواردة عن النبي وأهل بيته (صلوات اللّه عليهم)</w:t>
      </w:r>
      <w:r w:rsidR="00115CA8">
        <w:rPr>
          <w:rtl/>
        </w:rPr>
        <w:t>،</w:t>
      </w:r>
      <w:r>
        <w:rPr>
          <w:rtl/>
        </w:rPr>
        <w:t xml:space="preserve"> ولإمامنا الرضا </w:t>
      </w:r>
      <w:r w:rsidR="00E4096E" w:rsidRPr="00E4096E">
        <w:rPr>
          <w:rStyle w:val="libAlaemChar"/>
          <w:rFonts w:hint="cs"/>
          <w:rtl/>
        </w:rPr>
        <w:t>عليه‌السلام</w:t>
      </w:r>
      <w:r>
        <w:rPr>
          <w:rtl/>
        </w:rPr>
        <w:t xml:space="preserve"> نصائح وإرشادات قيمة بخصوص المسألة الاجتماعية عند مراعاتها تشكل صمام أمان لبناء إنسان مسلم ملتزم بالحقوق الاجتماعية المترتبة عليه.</w:t>
      </w:r>
    </w:p>
    <w:p w:rsidR="00BB5AD1" w:rsidRDefault="00BB5AD1" w:rsidP="00833D1C">
      <w:pPr>
        <w:pStyle w:val="libNormal"/>
        <w:rPr>
          <w:rtl/>
        </w:rPr>
      </w:pPr>
      <w:r>
        <w:rPr>
          <w:rtl/>
        </w:rPr>
        <w:t xml:space="preserve">والملاحظ أن اهتمام الإمام </w:t>
      </w:r>
      <w:r w:rsidR="00E4096E" w:rsidRPr="00E4096E">
        <w:rPr>
          <w:rStyle w:val="libAlaemChar"/>
          <w:rFonts w:hint="cs"/>
          <w:rtl/>
        </w:rPr>
        <w:t>عليه‌السلام</w:t>
      </w:r>
      <w:r>
        <w:rPr>
          <w:rtl/>
        </w:rPr>
        <w:t xml:space="preserve"> ينصب أولاً على الدائرة الاجتماعية الأقرب للإنسان وهي دائرة الوالدين</w:t>
      </w:r>
      <w:r w:rsidR="00115CA8">
        <w:rPr>
          <w:rtl/>
        </w:rPr>
        <w:t>،</w:t>
      </w:r>
      <w:r>
        <w:rPr>
          <w:rtl/>
        </w:rPr>
        <w:t xml:space="preserve"> الذين لهم حق عظيم عليه في ولادته ونشأته وتربيته</w:t>
      </w:r>
      <w:r w:rsidR="00115CA8">
        <w:rPr>
          <w:rtl/>
        </w:rPr>
        <w:t>،</w:t>
      </w:r>
      <w:r>
        <w:rPr>
          <w:rtl/>
        </w:rPr>
        <w:t xml:space="preserve"> فأقل ما يتوجب لهما من الحقوق وجوب مداراتهما وعدم عقوقهما</w:t>
      </w:r>
      <w:r w:rsidR="00115CA8">
        <w:rPr>
          <w:rtl/>
        </w:rPr>
        <w:t>،</w:t>
      </w:r>
      <w:r>
        <w:rPr>
          <w:rtl/>
        </w:rPr>
        <w:t xml:space="preserve"> إذا كانا على قيد الحياة</w:t>
      </w:r>
      <w:r w:rsidR="00115CA8">
        <w:rPr>
          <w:rtl/>
        </w:rPr>
        <w:t>،</w:t>
      </w:r>
      <w:r>
        <w:rPr>
          <w:rtl/>
        </w:rPr>
        <w:t xml:space="preserve"> أما إذا طوى الموت صفحة حياتهما فينبغي على الأولاد الدعاء لهما والتصدّق عنهما</w:t>
      </w:r>
      <w:r w:rsidR="00115CA8">
        <w:rPr>
          <w:rtl/>
        </w:rPr>
        <w:t>،</w:t>
      </w:r>
      <w:r>
        <w:rPr>
          <w:rtl/>
        </w:rPr>
        <w:t xml:space="preserve"> بغضّ النظر عن عقيدتهما </w:t>
      </w:r>
    </w:p>
    <w:p w:rsidR="00BB5AD1" w:rsidRDefault="00BB5AD1" w:rsidP="00A70724">
      <w:pPr>
        <w:pStyle w:val="libNormal0"/>
        <w:rPr>
          <w:rtl/>
        </w:rPr>
      </w:pPr>
      <w:r>
        <w:rPr>
          <w:rtl/>
        </w:rPr>
        <w:br w:type="page"/>
      </w:r>
      <w:r>
        <w:rPr>
          <w:rtl/>
        </w:rPr>
        <w:lastRenderedPageBreak/>
        <w:t>أو عدم معرفتهما للمذهب الحق</w:t>
      </w:r>
      <w:r w:rsidR="00115CA8">
        <w:rPr>
          <w:rtl/>
        </w:rPr>
        <w:t>:</w:t>
      </w:r>
      <w:r>
        <w:rPr>
          <w:rtl/>
        </w:rPr>
        <w:t xml:space="preserve"> عن معمر بن خلاّد قال</w:t>
      </w:r>
      <w:r w:rsidR="00115CA8">
        <w:rPr>
          <w:rtl/>
        </w:rPr>
        <w:t>:</w:t>
      </w:r>
      <w:r>
        <w:rPr>
          <w:rtl/>
        </w:rPr>
        <w:t xml:space="preserve"> قلت لأبي الحسن الرّضا </w:t>
      </w:r>
      <w:r w:rsidR="00E4096E" w:rsidRPr="00E4096E">
        <w:rPr>
          <w:rStyle w:val="libAlaemChar"/>
          <w:rFonts w:hint="cs"/>
          <w:rtl/>
        </w:rPr>
        <w:t>عليه‌السلام</w:t>
      </w:r>
      <w:r w:rsidR="00115CA8">
        <w:rPr>
          <w:rtl/>
        </w:rPr>
        <w:t>:</w:t>
      </w:r>
      <w:r>
        <w:rPr>
          <w:rtl/>
        </w:rPr>
        <w:t xml:space="preserve"> أدعوا لوالديّ إذا كانا لا يعرفان الحقَّ؟ قال</w:t>
      </w:r>
      <w:r w:rsidR="00115CA8">
        <w:rPr>
          <w:rtl/>
        </w:rPr>
        <w:t>:</w:t>
      </w:r>
      <w:r>
        <w:rPr>
          <w:rtl/>
        </w:rPr>
        <w:t xml:space="preserve"> « </w:t>
      </w:r>
      <w:r w:rsidRPr="00A70724">
        <w:rPr>
          <w:rStyle w:val="libBold2Char"/>
          <w:rtl/>
        </w:rPr>
        <w:t>ادع لهما وتصدَّق عنهما</w:t>
      </w:r>
      <w:r w:rsidR="00115CA8">
        <w:rPr>
          <w:rStyle w:val="libBold2Char"/>
          <w:rtl/>
        </w:rPr>
        <w:t>،</w:t>
      </w:r>
      <w:r w:rsidRPr="00A70724">
        <w:rPr>
          <w:rStyle w:val="libBold2Char"/>
          <w:rtl/>
        </w:rPr>
        <w:t xml:space="preserve"> وإن كانا حيّين لا يعرفان الحقَّ فدارهما</w:t>
      </w:r>
      <w:r w:rsidR="00115CA8">
        <w:rPr>
          <w:rStyle w:val="libBold2Char"/>
          <w:rtl/>
        </w:rPr>
        <w:t>،</w:t>
      </w:r>
      <w:r w:rsidRPr="00A70724">
        <w:rPr>
          <w:rStyle w:val="libBold2Char"/>
          <w:rtl/>
        </w:rPr>
        <w:t xml:space="preserve"> فإنَّ رسول اللّه </w:t>
      </w:r>
      <w:r w:rsidR="00E4096E" w:rsidRPr="00E4096E">
        <w:rPr>
          <w:rStyle w:val="libAlaemChar"/>
          <w:rFonts w:hint="cs"/>
          <w:rtl/>
        </w:rPr>
        <w:t>صلى‌الله‌عليه‌وآله‌وسلم</w:t>
      </w:r>
      <w:r w:rsidRPr="00A70724">
        <w:rPr>
          <w:rStyle w:val="libBold2Char"/>
          <w:rtl/>
        </w:rPr>
        <w:t xml:space="preserve"> قال</w:t>
      </w:r>
      <w:r w:rsidR="00115CA8">
        <w:rPr>
          <w:rStyle w:val="libBold2Char"/>
          <w:rtl/>
        </w:rPr>
        <w:t>:</w:t>
      </w:r>
      <w:r w:rsidRPr="00A70724">
        <w:rPr>
          <w:rStyle w:val="libBold2Char"/>
          <w:rtl/>
        </w:rPr>
        <w:t xml:space="preserve"> إنَّ اللّه بعثني بالرَّحمة لا بالعقوق </w:t>
      </w:r>
      <w:r>
        <w:rPr>
          <w:rtl/>
        </w:rPr>
        <w:t>»</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فهنا يوقظ إمامنا </w:t>
      </w:r>
      <w:r w:rsidR="00E4096E" w:rsidRPr="00E4096E">
        <w:rPr>
          <w:rStyle w:val="libAlaemChar"/>
          <w:rFonts w:hint="cs"/>
          <w:rtl/>
        </w:rPr>
        <w:t>عليه‌السلام</w:t>
      </w:r>
      <w:r>
        <w:rPr>
          <w:rtl/>
        </w:rPr>
        <w:t xml:space="preserve"> خير ما في نفس الإنسان من أحاسيس خيرة وعواطف نبيلة تجاه والديه</w:t>
      </w:r>
      <w:r w:rsidR="00115CA8">
        <w:rPr>
          <w:rtl/>
        </w:rPr>
        <w:t>،</w:t>
      </w:r>
      <w:r>
        <w:rPr>
          <w:rtl/>
        </w:rPr>
        <w:t xml:space="preserve"> ويكشف عن المعطيات الإيجابية التي سيحصل عليها المسلم في الدنيا قبل الآخرة والمتمثّلة بطول العمر</w:t>
      </w:r>
      <w:r w:rsidR="00115CA8">
        <w:rPr>
          <w:rtl/>
        </w:rPr>
        <w:t>:</w:t>
      </w:r>
      <w:r>
        <w:rPr>
          <w:rtl/>
        </w:rPr>
        <w:t xml:space="preserve"> </w:t>
      </w:r>
    </w:p>
    <w:p w:rsidR="00BB5AD1" w:rsidRDefault="00BB5AD1" w:rsidP="00833D1C">
      <w:pPr>
        <w:pStyle w:val="libNormal"/>
        <w:rPr>
          <w:rtl/>
        </w:rPr>
      </w:pPr>
      <w:r>
        <w:rPr>
          <w:rtl/>
        </w:rPr>
        <w:t>عن محمد بن عبيد اللّه</w:t>
      </w:r>
      <w:r w:rsidR="00115CA8">
        <w:rPr>
          <w:rtl/>
        </w:rPr>
        <w:t>:</w:t>
      </w:r>
      <w:r>
        <w:rPr>
          <w:rtl/>
        </w:rPr>
        <w:t xml:space="preserve"> قال</w:t>
      </w:r>
      <w:r w:rsidR="00115CA8">
        <w:rPr>
          <w:rtl/>
        </w:rPr>
        <w:t>:</w:t>
      </w:r>
      <w:r>
        <w:rPr>
          <w:rtl/>
        </w:rPr>
        <w:t xml:space="preserve"> قال أبو الحسن الرضا </w:t>
      </w:r>
      <w:r w:rsidR="00E4096E" w:rsidRPr="00E4096E">
        <w:rPr>
          <w:rStyle w:val="libAlaemChar"/>
          <w:rFonts w:hint="cs"/>
          <w:rtl/>
        </w:rPr>
        <w:t>عليه‌السلام</w:t>
      </w:r>
      <w:r w:rsidR="00115CA8">
        <w:rPr>
          <w:rtl/>
        </w:rPr>
        <w:t>:</w:t>
      </w:r>
      <w:r>
        <w:rPr>
          <w:rtl/>
        </w:rPr>
        <w:t xml:space="preserve"> « يكون الرَّجل يصل رحمه فيكون قد بقي من عمره ثلاث سنين فيصيّرها اللّه ثلاثين سنة</w:t>
      </w:r>
      <w:r w:rsidR="00115CA8">
        <w:rPr>
          <w:rtl/>
        </w:rPr>
        <w:t>،</w:t>
      </w:r>
      <w:r>
        <w:rPr>
          <w:rtl/>
        </w:rPr>
        <w:t xml:space="preserve"> ويفعل اللّه ما يشاء »</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 xml:space="preserve">ومما يدلّل على الأهمية القصوى التي يوليها الإمام </w:t>
      </w:r>
      <w:r w:rsidR="00E4096E" w:rsidRPr="00E4096E">
        <w:rPr>
          <w:rStyle w:val="libAlaemChar"/>
          <w:rFonts w:hint="cs"/>
          <w:rtl/>
        </w:rPr>
        <w:t>عليه‌السلام</w:t>
      </w:r>
      <w:r>
        <w:rPr>
          <w:rtl/>
        </w:rPr>
        <w:t xml:space="preserve"> للمسألة الاجتماعية توسيعه من دائرة الاهتمام بالمحيط الاجتماعي لتشمل الجار والقريب والصديق</w:t>
      </w:r>
      <w:r w:rsidR="00115CA8">
        <w:rPr>
          <w:rtl/>
        </w:rPr>
        <w:t>،</w:t>
      </w:r>
      <w:r>
        <w:rPr>
          <w:rtl/>
        </w:rPr>
        <w:t xml:space="preserve"> وهم الذين يمتون بصلة القرابة مع الإنسان المسلم ويشاركونه بالعيش في محيطه</w:t>
      </w:r>
      <w:r w:rsidR="00115CA8">
        <w:rPr>
          <w:rtl/>
        </w:rPr>
        <w:t>،</w:t>
      </w:r>
      <w:r>
        <w:rPr>
          <w:rtl/>
        </w:rPr>
        <w:t xml:space="preserve"> ويمكننا الإشارة إلى أبرز الارشادات في هذا الصدد بالنقاط التالية</w:t>
      </w:r>
      <w:r w:rsidR="00115CA8">
        <w:rPr>
          <w:rtl/>
        </w:rPr>
        <w:t>:</w:t>
      </w:r>
      <w:r>
        <w:rPr>
          <w:rtl/>
        </w:rPr>
        <w:t xml:space="preserve"> </w:t>
      </w:r>
    </w:p>
    <w:p w:rsidR="00BB5AD1" w:rsidRDefault="00BB5AD1" w:rsidP="00833D1C">
      <w:pPr>
        <w:pStyle w:val="libNormal"/>
        <w:rPr>
          <w:rtl/>
        </w:rPr>
      </w:pPr>
      <w:bookmarkStart w:id="174" w:name="_Toc329452753"/>
      <w:r w:rsidRPr="00D3412C">
        <w:rPr>
          <w:rStyle w:val="Heading4Char"/>
          <w:rtl/>
        </w:rPr>
        <w:t xml:space="preserve">1 </w:t>
      </w:r>
      <w:r w:rsidR="00115CA8">
        <w:rPr>
          <w:rStyle w:val="Heading4Char"/>
          <w:rtl/>
        </w:rPr>
        <w:t>-</w:t>
      </w:r>
      <w:r w:rsidRPr="00D3412C">
        <w:rPr>
          <w:rStyle w:val="Heading4Char"/>
          <w:rtl/>
        </w:rPr>
        <w:t xml:space="preserve"> المواساة والإخاء في اللّه تعالى</w:t>
      </w:r>
      <w:bookmarkEnd w:id="174"/>
      <w:r w:rsidR="00115CA8">
        <w:rPr>
          <w:rtl/>
        </w:rPr>
        <w:t>:</w:t>
      </w:r>
      <w:r>
        <w:rPr>
          <w:rtl/>
        </w:rPr>
        <w:t xml:space="preserve"> عمل إمامنا على تكريس مبدأ الإخاء عمليا من خلال تعامله مع خدمه وحشمه</w:t>
      </w:r>
      <w:r w:rsidR="00115CA8">
        <w:rPr>
          <w:rtl/>
        </w:rPr>
        <w:t>،</w:t>
      </w:r>
      <w:r>
        <w:rPr>
          <w:rtl/>
        </w:rPr>
        <w:t xml:space="preserve"> فعن ياسر الخادم</w:t>
      </w:r>
      <w:r w:rsidR="00115CA8">
        <w:rPr>
          <w:rtl/>
        </w:rPr>
        <w:t>،</w:t>
      </w:r>
      <w:r>
        <w:rPr>
          <w:rtl/>
        </w:rPr>
        <w:t xml:space="preserve"> قال</w:t>
      </w:r>
      <w:r w:rsidR="00115CA8">
        <w:rPr>
          <w:rtl/>
        </w:rPr>
        <w:t>:</w:t>
      </w:r>
      <w:r>
        <w:rPr>
          <w:rtl/>
        </w:rPr>
        <w:t xml:space="preserve"> كان الرضا </w:t>
      </w:r>
      <w:r w:rsidR="00E4096E" w:rsidRPr="00E4096E">
        <w:rPr>
          <w:rStyle w:val="libAlaemChar"/>
          <w:rFonts w:hint="cs"/>
          <w:rtl/>
        </w:rPr>
        <w:t>عليه‌السلام</w:t>
      </w:r>
      <w:r>
        <w:rPr>
          <w:rtl/>
        </w:rPr>
        <w:t xml:space="preserve"> إذا خلا جمع حشمه كلهم عنده</w:t>
      </w:r>
      <w:r w:rsidR="00115CA8">
        <w:rPr>
          <w:rtl/>
        </w:rPr>
        <w:t>،</w:t>
      </w:r>
      <w:r>
        <w:rPr>
          <w:rtl/>
        </w:rPr>
        <w:t xml:space="preserve"> الصغير والكبير فيحدثهم ويأنس بهم ويؤنسهم</w:t>
      </w:r>
      <w:r w:rsidR="00115CA8">
        <w:rPr>
          <w:rtl/>
        </w:rPr>
        <w:t>،</w:t>
      </w:r>
      <w:r>
        <w:rPr>
          <w:rtl/>
        </w:rPr>
        <w:t xml:space="preserve"> وكان </w:t>
      </w:r>
      <w:r w:rsidR="00E4096E" w:rsidRPr="00E4096E">
        <w:rPr>
          <w:rStyle w:val="libAlaemChar"/>
          <w:rFonts w:hint="cs"/>
          <w:rtl/>
        </w:rPr>
        <w:t>عليه‌السلام</w:t>
      </w:r>
      <w:r>
        <w:rPr>
          <w:rtl/>
        </w:rPr>
        <w:t xml:space="preserve"> إذا جلس على المائدة لا يدع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اُصول الكافي 2</w:t>
      </w:r>
      <w:r w:rsidR="00115CA8">
        <w:rPr>
          <w:rtl/>
        </w:rPr>
        <w:t>:</w:t>
      </w:r>
      <w:r>
        <w:rPr>
          <w:rtl/>
        </w:rPr>
        <w:t xml:space="preserve"> 159 / 8 باب</w:t>
      </w:r>
      <w:r w:rsidR="00115CA8">
        <w:rPr>
          <w:rtl/>
        </w:rPr>
        <w:t>:</w:t>
      </w:r>
      <w:r>
        <w:rPr>
          <w:rtl/>
        </w:rPr>
        <w:t xml:space="preserve"> البرّ بالوالدين</w:t>
      </w:r>
      <w:r w:rsidR="00115CA8">
        <w:rPr>
          <w:rtl/>
        </w:rPr>
        <w:t>،</w:t>
      </w:r>
      <w:r>
        <w:rPr>
          <w:rtl/>
        </w:rPr>
        <w:t xml:space="preserve"> كتاب الإيمان والكفر.</w:t>
      </w:r>
    </w:p>
    <w:p w:rsidR="00BB5AD1" w:rsidRDefault="00BB5AD1" w:rsidP="00A70724">
      <w:pPr>
        <w:pStyle w:val="libFootnote"/>
        <w:rPr>
          <w:rtl/>
        </w:rPr>
      </w:pPr>
      <w:r>
        <w:rPr>
          <w:rtl/>
        </w:rPr>
        <w:t>(2) اُصول الكافي 2</w:t>
      </w:r>
      <w:r w:rsidR="00115CA8">
        <w:rPr>
          <w:rtl/>
        </w:rPr>
        <w:t>:</w:t>
      </w:r>
      <w:r>
        <w:rPr>
          <w:rtl/>
        </w:rPr>
        <w:t xml:space="preserve"> 150 / 3 باب</w:t>
      </w:r>
      <w:r w:rsidR="00115CA8">
        <w:rPr>
          <w:rtl/>
        </w:rPr>
        <w:t>:</w:t>
      </w:r>
      <w:r>
        <w:rPr>
          <w:rtl/>
        </w:rPr>
        <w:t xml:space="preserve"> صلة الرحم</w:t>
      </w:r>
      <w:r w:rsidR="00115CA8">
        <w:rPr>
          <w:rtl/>
        </w:rPr>
        <w:t>،</w:t>
      </w:r>
      <w:r>
        <w:rPr>
          <w:rtl/>
        </w:rPr>
        <w:t xml:space="preserve"> كتاب الإيمان والكفر.</w:t>
      </w:r>
    </w:p>
    <w:p w:rsidR="00BB5AD1" w:rsidRDefault="00BB5AD1" w:rsidP="00A70724">
      <w:pPr>
        <w:pStyle w:val="libNormal0"/>
        <w:rPr>
          <w:rtl/>
        </w:rPr>
      </w:pPr>
      <w:r>
        <w:rPr>
          <w:rtl/>
        </w:rPr>
        <w:br w:type="page"/>
      </w:r>
      <w:r>
        <w:rPr>
          <w:rtl/>
        </w:rPr>
        <w:lastRenderedPageBreak/>
        <w:t>صغيرا ولا كبيرا حتى السائس والحجام إلاّ أقعده معه على مائدته</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لقد جعل إمامنا </w:t>
      </w:r>
      <w:r w:rsidR="00E4096E" w:rsidRPr="00E4096E">
        <w:rPr>
          <w:rStyle w:val="libAlaemChar"/>
          <w:rFonts w:hint="cs"/>
          <w:rtl/>
        </w:rPr>
        <w:t>عليه‌السلام</w:t>
      </w:r>
      <w:r>
        <w:rPr>
          <w:rtl/>
        </w:rPr>
        <w:t xml:space="preserve"> الإخاء مقرونا بالطاعة للّه</w:t>
      </w:r>
      <w:r w:rsidR="00115CA8">
        <w:rPr>
          <w:rtl/>
        </w:rPr>
        <w:t>،</w:t>
      </w:r>
      <w:r>
        <w:rPr>
          <w:rtl/>
        </w:rPr>
        <w:t xml:space="preserve"> فليس الإخاء </w:t>
      </w:r>
      <w:r w:rsidR="00115CA8">
        <w:rPr>
          <w:rtl/>
        </w:rPr>
        <w:t>-</w:t>
      </w:r>
      <w:r>
        <w:rPr>
          <w:rtl/>
        </w:rPr>
        <w:t xml:space="preserve"> عنده </w:t>
      </w:r>
      <w:r w:rsidR="00115CA8">
        <w:rPr>
          <w:rtl/>
        </w:rPr>
        <w:t>-</w:t>
      </w:r>
      <w:r>
        <w:rPr>
          <w:rtl/>
        </w:rPr>
        <w:t xml:space="preserve"> إلاّ طاعة للّه تعالى</w:t>
      </w:r>
      <w:r w:rsidR="00115CA8">
        <w:rPr>
          <w:rtl/>
        </w:rPr>
        <w:t>،</w:t>
      </w:r>
      <w:r>
        <w:rPr>
          <w:rtl/>
        </w:rPr>
        <w:t xml:space="preserve"> فكل من أطاع اللّه فهو أخ وقريب وان بَعُدت لحمته</w:t>
      </w:r>
      <w:r w:rsidR="00115CA8">
        <w:rPr>
          <w:rtl/>
        </w:rPr>
        <w:t>،</w:t>
      </w:r>
      <w:r>
        <w:rPr>
          <w:rtl/>
        </w:rPr>
        <w:t xml:space="preserve"> وكل من عصاه فهو بعيد وإن قرب نسبه</w:t>
      </w:r>
      <w:r w:rsidR="00115CA8">
        <w:rPr>
          <w:rtl/>
        </w:rPr>
        <w:t>،</w:t>
      </w:r>
      <w:r>
        <w:rPr>
          <w:rtl/>
        </w:rPr>
        <w:t xml:space="preserve"> ومن مصاديق ذلك</w:t>
      </w:r>
      <w:r w:rsidR="00115CA8">
        <w:rPr>
          <w:rtl/>
        </w:rPr>
        <w:t>:</w:t>
      </w:r>
      <w:r>
        <w:rPr>
          <w:rtl/>
        </w:rPr>
        <w:t xml:space="preserve"> </w:t>
      </w:r>
    </w:p>
    <w:p w:rsidR="00BB5AD1" w:rsidRDefault="00BB5AD1" w:rsidP="00833D1C">
      <w:pPr>
        <w:pStyle w:val="libNormal"/>
        <w:rPr>
          <w:rtl/>
        </w:rPr>
      </w:pPr>
      <w:r>
        <w:rPr>
          <w:rtl/>
        </w:rPr>
        <w:t xml:space="preserve">روي أن الإمام الرضا </w:t>
      </w:r>
      <w:r w:rsidR="00E4096E" w:rsidRPr="00E4096E">
        <w:rPr>
          <w:rStyle w:val="libAlaemChar"/>
          <w:rFonts w:hint="cs"/>
          <w:rtl/>
        </w:rPr>
        <w:t>عليه‌السلام</w:t>
      </w:r>
      <w:r>
        <w:rPr>
          <w:rtl/>
        </w:rPr>
        <w:t xml:space="preserve"> قال لأخيه زيد</w:t>
      </w:r>
      <w:r w:rsidR="00115CA8">
        <w:rPr>
          <w:rtl/>
        </w:rPr>
        <w:t>:</w:t>
      </w:r>
      <w:r>
        <w:rPr>
          <w:rtl/>
        </w:rPr>
        <w:t xml:space="preserve"> « </w:t>
      </w:r>
      <w:r w:rsidRPr="00A70724">
        <w:rPr>
          <w:rStyle w:val="libBold2Char"/>
          <w:rtl/>
        </w:rPr>
        <w:t>أنت أخي ما أطعت اللّه</w:t>
      </w:r>
      <w:r w:rsidR="00115CA8">
        <w:rPr>
          <w:rStyle w:val="libBold2Char"/>
          <w:rtl/>
        </w:rPr>
        <w:t>،</w:t>
      </w:r>
      <w:r w:rsidRPr="00A70724">
        <w:rPr>
          <w:rStyle w:val="libBold2Char"/>
          <w:rtl/>
        </w:rPr>
        <w:t xml:space="preserve"> فإن عصيت اللّه فلا أخاء بيني وبينك</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bookmarkStart w:id="175" w:name="_Toc329452754"/>
      <w:r w:rsidRPr="00744578">
        <w:rPr>
          <w:rStyle w:val="Heading4Char"/>
          <w:rtl/>
        </w:rPr>
        <w:t xml:space="preserve">2 </w:t>
      </w:r>
      <w:r w:rsidR="00115CA8">
        <w:rPr>
          <w:rStyle w:val="Heading4Char"/>
          <w:rtl/>
        </w:rPr>
        <w:t>-</w:t>
      </w:r>
      <w:r w:rsidRPr="00744578">
        <w:rPr>
          <w:rStyle w:val="Heading4Char"/>
          <w:rtl/>
        </w:rPr>
        <w:t xml:space="preserve"> العطاء والسخاء</w:t>
      </w:r>
      <w:bookmarkEnd w:id="175"/>
      <w:r w:rsidR="00115CA8">
        <w:rPr>
          <w:rtl/>
        </w:rPr>
        <w:t>:</w:t>
      </w:r>
      <w:r>
        <w:rPr>
          <w:rtl/>
        </w:rPr>
        <w:t xml:space="preserve"> لهاتين الفضيلتين دور كبير في جذب النفوس واستمالتها</w:t>
      </w:r>
      <w:r w:rsidR="00115CA8">
        <w:rPr>
          <w:rtl/>
        </w:rPr>
        <w:t>،</w:t>
      </w:r>
      <w:r>
        <w:rPr>
          <w:rtl/>
        </w:rPr>
        <w:t xml:space="preserve"> فان الإنسان بطبعه يحب الخير والمنفعة</w:t>
      </w:r>
      <w:r w:rsidR="00115CA8">
        <w:rPr>
          <w:rtl/>
        </w:rPr>
        <w:t>،</w:t>
      </w:r>
      <w:r>
        <w:rPr>
          <w:rtl/>
        </w:rPr>
        <w:t xml:space="preserve"> ولا ينسى في الغالب من أسدى إليه الإحسان. وكان إمامنا </w:t>
      </w:r>
      <w:r w:rsidR="00E4096E" w:rsidRPr="00E4096E">
        <w:rPr>
          <w:rStyle w:val="libAlaemChar"/>
          <w:rFonts w:hint="cs"/>
          <w:rtl/>
        </w:rPr>
        <w:t>عليه‌السلام</w:t>
      </w:r>
      <w:r>
        <w:rPr>
          <w:rtl/>
        </w:rPr>
        <w:t xml:space="preserve"> كآبائه الأطهار </w:t>
      </w:r>
      <w:r w:rsidR="00E4096E" w:rsidRPr="00E4096E">
        <w:rPr>
          <w:rStyle w:val="libAlaemChar"/>
          <w:rFonts w:hint="cs"/>
          <w:rtl/>
        </w:rPr>
        <w:t>عليهم‌السلام</w:t>
      </w:r>
      <w:r>
        <w:rPr>
          <w:rtl/>
        </w:rPr>
        <w:t xml:space="preserve"> جوادا</w:t>
      </w:r>
      <w:r>
        <w:rPr>
          <w:rFonts w:hint="cs"/>
          <w:rtl/>
        </w:rPr>
        <w:t xml:space="preserve"> </w:t>
      </w:r>
      <w:r>
        <w:rPr>
          <w:rtl/>
        </w:rPr>
        <w:t>كريما</w:t>
      </w:r>
      <w:r w:rsidR="00115CA8">
        <w:rPr>
          <w:rtl/>
        </w:rPr>
        <w:t>،</w:t>
      </w:r>
      <w:r>
        <w:rPr>
          <w:rtl/>
        </w:rPr>
        <w:t xml:space="preserve"> ينفق على المعوزين</w:t>
      </w:r>
      <w:r w:rsidR="00115CA8">
        <w:rPr>
          <w:rtl/>
        </w:rPr>
        <w:t>،</w:t>
      </w:r>
      <w:r>
        <w:rPr>
          <w:rtl/>
        </w:rPr>
        <w:t xml:space="preserve"> ولا يمسك مالاً</w:t>
      </w:r>
      <w:r w:rsidR="00115CA8">
        <w:rPr>
          <w:rtl/>
        </w:rPr>
        <w:t>،</w:t>
      </w:r>
      <w:r>
        <w:rPr>
          <w:rtl/>
        </w:rPr>
        <w:t xml:space="preserve"> يقوم بقضاء حوائج المحتاجين</w:t>
      </w:r>
      <w:r w:rsidR="00115CA8">
        <w:rPr>
          <w:rtl/>
        </w:rPr>
        <w:t>،</w:t>
      </w:r>
      <w:r>
        <w:rPr>
          <w:rtl/>
        </w:rPr>
        <w:t xml:space="preserve"> ولا يرد سائلاً</w:t>
      </w:r>
      <w:r w:rsidR="00115CA8">
        <w:rPr>
          <w:rtl/>
        </w:rPr>
        <w:t>،</w:t>
      </w:r>
      <w:r>
        <w:rPr>
          <w:rtl/>
        </w:rPr>
        <w:t xml:space="preserve"> ولا يُخَيّب مؤمّلاً</w:t>
      </w:r>
      <w:r w:rsidR="00115CA8">
        <w:rPr>
          <w:rtl/>
        </w:rPr>
        <w:t>،</w:t>
      </w:r>
      <w:r>
        <w:rPr>
          <w:rtl/>
        </w:rPr>
        <w:t xml:space="preserve"> وهناك شواهد عديدة على ذلك أرادها أن تكون أدبا أو منهجا للسائرين في طريقه </w:t>
      </w:r>
      <w:r w:rsidR="00E4096E" w:rsidRPr="00E4096E">
        <w:rPr>
          <w:rStyle w:val="libAlaemChar"/>
          <w:rFonts w:hint="cs"/>
          <w:rtl/>
        </w:rPr>
        <w:t>عليه‌السلام</w:t>
      </w:r>
      <w:r w:rsidR="00115CA8">
        <w:rPr>
          <w:rtl/>
        </w:rPr>
        <w:t>،</w:t>
      </w:r>
      <w:r>
        <w:rPr>
          <w:rtl/>
        </w:rPr>
        <w:t xml:space="preserve"> منها ما جاء عن اليسع بن حمزة</w:t>
      </w:r>
      <w:r w:rsidR="00115CA8">
        <w:rPr>
          <w:rtl/>
        </w:rPr>
        <w:t>:</w:t>
      </w:r>
      <w:r>
        <w:rPr>
          <w:rtl/>
        </w:rPr>
        <w:t xml:space="preserve"> أن رجلاً قال له</w:t>
      </w:r>
      <w:r w:rsidR="00115CA8">
        <w:rPr>
          <w:rtl/>
        </w:rPr>
        <w:t>:</w:t>
      </w:r>
      <w:r>
        <w:rPr>
          <w:rtl/>
        </w:rPr>
        <w:t xml:space="preserve"> السلام عليك يا بن رسول اللّه</w:t>
      </w:r>
      <w:r w:rsidR="00115CA8">
        <w:rPr>
          <w:rtl/>
        </w:rPr>
        <w:t>،</w:t>
      </w:r>
      <w:r>
        <w:rPr>
          <w:rtl/>
        </w:rPr>
        <w:t xml:space="preserve"> أنا رجل من محبيك ومحبي آبائك</w:t>
      </w:r>
      <w:r w:rsidR="00115CA8">
        <w:rPr>
          <w:rtl/>
        </w:rPr>
        <w:t>،</w:t>
      </w:r>
      <w:r>
        <w:rPr>
          <w:rtl/>
        </w:rPr>
        <w:t xml:space="preserve"> مصدري من الحج</w:t>
      </w:r>
      <w:r w:rsidR="00115CA8">
        <w:rPr>
          <w:rtl/>
        </w:rPr>
        <w:t>،</w:t>
      </w:r>
      <w:r>
        <w:rPr>
          <w:rtl/>
        </w:rPr>
        <w:t xml:space="preserve"> وقد نفذت نفقتي وما معي ما أبلغ مرحلة</w:t>
      </w:r>
      <w:r w:rsidR="00115CA8">
        <w:rPr>
          <w:rtl/>
        </w:rPr>
        <w:t>،</w:t>
      </w:r>
      <w:r>
        <w:rPr>
          <w:rtl/>
        </w:rPr>
        <w:t xml:space="preserve"> فإن رأيت أن تهبني إلى بلدي .. فإذا بلغت بلدي تصدّقت بالذي توليني عنك</w:t>
      </w:r>
      <w:r w:rsidR="00115CA8">
        <w:rPr>
          <w:rtl/>
        </w:rPr>
        <w:t>،</w:t>
      </w:r>
      <w:r>
        <w:rPr>
          <w:rtl/>
        </w:rPr>
        <w:t xml:space="preserve"> فلستُ موضع صدقة. فقام </w:t>
      </w:r>
      <w:r w:rsidR="00E4096E" w:rsidRPr="00E4096E">
        <w:rPr>
          <w:rStyle w:val="libAlaemChar"/>
          <w:rFonts w:hint="cs"/>
          <w:rtl/>
        </w:rPr>
        <w:t>عليه‌السلام</w:t>
      </w:r>
      <w:r>
        <w:rPr>
          <w:rtl/>
        </w:rPr>
        <w:t xml:space="preserve"> فدخل الحجرة وبقي ساعة</w:t>
      </w:r>
      <w:r w:rsidR="00115CA8">
        <w:rPr>
          <w:rtl/>
        </w:rPr>
        <w:t>،</w:t>
      </w:r>
      <w:r>
        <w:rPr>
          <w:rtl/>
        </w:rPr>
        <w:t xml:space="preserve"> ثم خرج وردّ الباب وأخرج يده من أعلى الباب</w:t>
      </w:r>
      <w:r w:rsidR="00115CA8">
        <w:rPr>
          <w:rtl/>
        </w:rPr>
        <w:t>،</w:t>
      </w:r>
      <w:r>
        <w:rPr>
          <w:rtl/>
        </w:rPr>
        <w:t xml:space="preserve"> فقال</w:t>
      </w:r>
      <w:r w:rsidR="00115CA8">
        <w:rPr>
          <w:rtl/>
        </w:rPr>
        <w:t>:</w:t>
      </w:r>
      <w:r>
        <w:rPr>
          <w:rtl/>
        </w:rPr>
        <w:t xml:space="preserve"> « </w:t>
      </w:r>
      <w:r w:rsidRPr="00A70724">
        <w:rPr>
          <w:rStyle w:val="libBold2Char"/>
          <w:rtl/>
        </w:rPr>
        <w:t>خذ هذه المائتي دينار فاستعن بها في أمورك ونفقتك وتبرّك بها ولا تتصدّق بها عني</w:t>
      </w:r>
      <w:r w:rsidR="00115CA8">
        <w:rPr>
          <w:rStyle w:val="libBold2Char"/>
          <w:rtl/>
        </w:rPr>
        <w:t>،</w:t>
      </w:r>
      <w:r w:rsidRPr="00A70724">
        <w:rPr>
          <w:rStyle w:val="libBold2Char"/>
          <w:rtl/>
        </w:rPr>
        <w:t xml:space="preserve"> اخرج ولا أراك ولا تراني</w:t>
      </w:r>
      <w:r>
        <w:rPr>
          <w:rtl/>
        </w:rPr>
        <w:t xml:space="preserve"> ». فلما خرج سئل عن ذلك فقال</w:t>
      </w:r>
      <w:r w:rsidR="00115CA8">
        <w:rPr>
          <w:rtl/>
        </w:rPr>
        <w:t>:</w:t>
      </w:r>
      <w:r>
        <w:rPr>
          <w:rtl/>
        </w:rPr>
        <w:t xml:space="preserve"> « </w:t>
      </w:r>
      <w:r w:rsidRPr="00A70724">
        <w:rPr>
          <w:rStyle w:val="libBold2Char"/>
          <w:rtl/>
        </w:rPr>
        <w:t>مخافة أن أرى ذل</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sidR="00115CA8">
        <w:rPr>
          <w:rtl/>
        </w:rPr>
        <w:t>:</w:t>
      </w:r>
      <w:r>
        <w:rPr>
          <w:rtl/>
        </w:rPr>
        <w:t xml:space="preserve"> 2 / 170</w:t>
      </w:r>
      <w:r w:rsidR="00115CA8">
        <w:rPr>
          <w:rtl/>
        </w:rPr>
        <w:t>،</w:t>
      </w:r>
      <w:r>
        <w:rPr>
          <w:rtl/>
        </w:rPr>
        <w:t xml:space="preserve"> ح 24</w:t>
      </w:r>
      <w:r w:rsidR="00115CA8">
        <w:rPr>
          <w:rtl/>
        </w:rPr>
        <w:t>،</w:t>
      </w:r>
      <w:r>
        <w:rPr>
          <w:rtl/>
        </w:rPr>
        <w:t xml:space="preserve"> باب (40). </w:t>
      </w:r>
    </w:p>
    <w:p w:rsidR="00BB5AD1" w:rsidRDefault="00BB5AD1" w:rsidP="00A70724">
      <w:pPr>
        <w:pStyle w:val="libFootnote"/>
        <w:rPr>
          <w:rtl/>
        </w:rPr>
      </w:pPr>
      <w:r>
        <w:rPr>
          <w:rtl/>
        </w:rPr>
        <w:t>(2) المناقب / ابن شهرآشوب 4</w:t>
      </w:r>
      <w:r w:rsidR="00115CA8">
        <w:rPr>
          <w:rtl/>
        </w:rPr>
        <w:t>:</w:t>
      </w:r>
      <w:r>
        <w:rPr>
          <w:rtl/>
        </w:rPr>
        <w:t xml:space="preserve"> 391.</w:t>
      </w:r>
    </w:p>
    <w:p w:rsidR="00BB5AD1" w:rsidRDefault="00BB5AD1" w:rsidP="00A70724">
      <w:pPr>
        <w:pStyle w:val="libNormal0"/>
        <w:rPr>
          <w:rtl/>
        </w:rPr>
      </w:pPr>
      <w:r>
        <w:rPr>
          <w:rtl/>
        </w:rPr>
        <w:br w:type="page"/>
      </w:r>
      <w:r w:rsidRPr="00A70724">
        <w:rPr>
          <w:rStyle w:val="libBold2Char"/>
          <w:rtl/>
        </w:rPr>
        <w:lastRenderedPageBreak/>
        <w:t>السؤال في وجهه لقضاء حاجته</w:t>
      </w:r>
      <w:r>
        <w:rPr>
          <w:rtl/>
        </w:rPr>
        <w:t xml:space="preserve"> »</w:t>
      </w:r>
      <w:r w:rsidR="00115CA8" w:rsidRPr="00115CA8">
        <w:rPr>
          <w:rtl/>
        </w:rPr>
        <w:t xml:space="preserve"> </w:t>
      </w:r>
      <w:r w:rsidRPr="00A70724">
        <w:rPr>
          <w:rStyle w:val="libFootnotenumChar"/>
          <w:rtl/>
        </w:rPr>
        <w:t>(1)</w:t>
      </w:r>
      <w:r w:rsidRPr="00465C9E">
        <w:rPr>
          <w:rtl/>
        </w:rPr>
        <w:t>.</w:t>
      </w:r>
      <w:r>
        <w:rPr>
          <w:rtl/>
        </w:rPr>
        <w:t xml:space="preserve"> ما أعظمه من موقف تربوي أن يكون العطاء بدون امتنان</w:t>
      </w:r>
      <w:r w:rsidR="00115CA8">
        <w:rPr>
          <w:rtl/>
        </w:rPr>
        <w:t>،</w:t>
      </w:r>
      <w:r>
        <w:rPr>
          <w:rtl/>
        </w:rPr>
        <w:t xml:space="preserve"> ويحفظ كرامة الإنسان.</w:t>
      </w:r>
    </w:p>
    <w:p w:rsidR="00BB5AD1" w:rsidRDefault="00BB5AD1" w:rsidP="00833D1C">
      <w:pPr>
        <w:pStyle w:val="libNormal"/>
        <w:rPr>
          <w:rtl/>
        </w:rPr>
      </w:pPr>
      <w:r>
        <w:rPr>
          <w:rtl/>
        </w:rPr>
        <w:t>وعن يعقوب بن إسحاق النوبختي</w:t>
      </w:r>
      <w:r w:rsidR="00115CA8">
        <w:rPr>
          <w:rtl/>
        </w:rPr>
        <w:t>،</w:t>
      </w:r>
      <w:r>
        <w:rPr>
          <w:rtl/>
        </w:rPr>
        <w:t xml:space="preserve"> قال</w:t>
      </w:r>
      <w:r w:rsidR="00115CA8">
        <w:rPr>
          <w:rtl/>
        </w:rPr>
        <w:t>:</w:t>
      </w:r>
      <w:r>
        <w:rPr>
          <w:rtl/>
        </w:rPr>
        <w:t xml:space="preserve"> مرّ رجل بأبي الحسن الرضا </w:t>
      </w:r>
      <w:r w:rsidR="00E4096E" w:rsidRPr="00E4096E">
        <w:rPr>
          <w:rStyle w:val="libAlaemChar"/>
          <w:rFonts w:hint="cs"/>
          <w:rtl/>
        </w:rPr>
        <w:t>عليه‌السلام</w:t>
      </w:r>
      <w:r>
        <w:rPr>
          <w:rtl/>
        </w:rPr>
        <w:t xml:space="preserve"> فقال له</w:t>
      </w:r>
      <w:r w:rsidR="00115CA8">
        <w:rPr>
          <w:rtl/>
        </w:rPr>
        <w:t>:</w:t>
      </w:r>
      <w:r>
        <w:rPr>
          <w:rtl/>
        </w:rPr>
        <w:t xml:space="preserve"> أعطني على قدر مروّتك</w:t>
      </w:r>
      <w:r w:rsidR="00115CA8">
        <w:rPr>
          <w:rtl/>
        </w:rPr>
        <w:t>،</w:t>
      </w:r>
      <w:r>
        <w:rPr>
          <w:rtl/>
        </w:rPr>
        <w:t xml:space="preserve"> قال</w:t>
      </w:r>
      <w:r w:rsidR="00115CA8">
        <w:rPr>
          <w:rtl/>
        </w:rPr>
        <w:t>:</w:t>
      </w:r>
      <w:r>
        <w:rPr>
          <w:rtl/>
        </w:rPr>
        <w:t xml:space="preserve"> « </w:t>
      </w:r>
      <w:r w:rsidRPr="00A70724">
        <w:rPr>
          <w:rStyle w:val="libBold2Char"/>
          <w:rtl/>
        </w:rPr>
        <w:t>لا يسعني ذلك</w:t>
      </w:r>
      <w:r>
        <w:rPr>
          <w:rtl/>
        </w:rPr>
        <w:t xml:space="preserve"> »</w:t>
      </w:r>
      <w:r w:rsidR="00115CA8">
        <w:rPr>
          <w:rtl/>
        </w:rPr>
        <w:t>،</w:t>
      </w:r>
      <w:r>
        <w:rPr>
          <w:rtl/>
        </w:rPr>
        <w:t xml:space="preserve"> فقال</w:t>
      </w:r>
      <w:r w:rsidR="00115CA8">
        <w:rPr>
          <w:rtl/>
        </w:rPr>
        <w:t>:</w:t>
      </w:r>
      <w:r>
        <w:rPr>
          <w:rtl/>
        </w:rPr>
        <w:t xml:space="preserve"> على قدر مروّتي</w:t>
      </w:r>
      <w:r w:rsidR="00115CA8">
        <w:rPr>
          <w:rtl/>
        </w:rPr>
        <w:t>،</w:t>
      </w:r>
      <w:r>
        <w:rPr>
          <w:rtl/>
        </w:rPr>
        <w:t xml:space="preserve"> قال</w:t>
      </w:r>
      <w:r w:rsidR="00115CA8">
        <w:rPr>
          <w:rtl/>
        </w:rPr>
        <w:t>:</w:t>
      </w:r>
      <w:r>
        <w:rPr>
          <w:rtl/>
        </w:rPr>
        <w:t xml:space="preserve"> « </w:t>
      </w:r>
      <w:r w:rsidRPr="00A70724">
        <w:rPr>
          <w:rStyle w:val="libBold2Char"/>
          <w:rtl/>
        </w:rPr>
        <w:t>إذا فنعم</w:t>
      </w:r>
      <w:r>
        <w:rPr>
          <w:rtl/>
        </w:rPr>
        <w:t xml:space="preserve"> »</w:t>
      </w:r>
      <w:r w:rsidR="00115CA8">
        <w:rPr>
          <w:rtl/>
        </w:rPr>
        <w:t>،</w:t>
      </w:r>
      <w:r>
        <w:rPr>
          <w:rtl/>
        </w:rPr>
        <w:t xml:space="preserve"> ثم قال</w:t>
      </w:r>
      <w:r w:rsidR="00115CA8">
        <w:rPr>
          <w:rtl/>
        </w:rPr>
        <w:t>:</w:t>
      </w:r>
      <w:r>
        <w:rPr>
          <w:rtl/>
        </w:rPr>
        <w:t xml:space="preserve"> « </w:t>
      </w:r>
      <w:r w:rsidRPr="00A70724">
        <w:rPr>
          <w:rStyle w:val="libBold2Char"/>
          <w:rtl/>
        </w:rPr>
        <w:t>يا غلام أعطه مائتي دينار</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وقد فرق بخراسان ماله كله في يوم عرفة</w:t>
      </w:r>
      <w:r w:rsidR="00115CA8">
        <w:rPr>
          <w:rtl/>
        </w:rPr>
        <w:t>،</w:t>
      </w:r>
      <w:r>
        <w:rPr>
          <w:rtl/>
        </w:rPr>
        <w:t xml:space="preserve"> فقال له الفضل بن سهل</w:t>
      </w:r>
      <w:r w:rsidR="00115CA8">
        <w:rPr>
          <w:rtl/>
        </w:rPr>
        <w:t>:</w:t>
      </w:r>
      <w:r>
        <w:rPr>
          <w:rtl/>
        </w:rPr>
        <w:t xml:space="preserve"> إن هذا لمغرم</w:t>
      </w:r>
      <w:r w:rsidR="00115CA8">
        <w:rPr>
          <w:rtl/>
        </w:rPr>
        <w:t>،</w:t>
      </w:r>
      <w:r>
        <w:rPr>
          <w:rtl/>
        </w:rPr>
        <w:t xml:space="preserve"> فقال</w:t>
      </w:r>
      <w:r w:rsidR="00115CA8">
        <w:rPr>
          <w:rtl/>
        </w:rPr>
        <w:t>:</w:t>
      </w:r>
      <w:r>
        <w:rPr>
          <w:rtl/>
        </w:rPr>
        <w:t xml:space="preserve"> « </w:t>
      </w:r>
      <w:r w:rsidRPr="00A70724">
        <w:rPr>
          <w:rStyle w:val="libBold2Char"/>
          <w:rtl/>
        </w:rPr>
        <w:t>بل هو لمغنم</w:t>
      </w:r>
      <w:r w:rsidR="00115CA8">
        <w:rPr>
          <w:rStyle w:val="libBold2Char"/>
          <w:rtl/>
        </w:rPr>
        <w:t>،</w:t>
      </w:r>
      <w:r w:rsidRPr="00A70724">
        <w:rPr>
          <w:rStyle w:val="libBold2Char"/>
          <w:rtl/>
        </w:rPr>
        <w:t xml:space="preserve"> لا تعدنّ مغرما ما ابتغيت به أجرا</w:t>
      </w:r>
      <w:r w:rsidRPr="00A70724">
        <w:rPr>
          <w:rStyle w:val="libBold2Char"/>
          <w:rFonts w:hint="cs"/>
          <w:rtl/>
        </w:rPr>
        <w:t xml:space="preserve"> </w:t>
      </w:r>
      <w:r w:rsidRPr="00A70724">
        <w:rPr>
          <w:rStyle w:val="libBold2Char"/>
          <w:rtl/>
        </w:rPr>
        <w:t>وكرما</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833D1C">
      <w:pPr>
        <w:pStyle w:val="libNormal"/>
        <w:rPr>
          <w:rtl/>
        </w:rPr>
      </w:pPr>
      <w:r>
        <w:rPr>
          <w:rtl/>
        </w:rPr>
        <w:t xml:space="preserve">وقد تجسّد عطاؤه </w:t>
      </w:r>
      <w:r w:rsidR="00115CA8">
        <w:rPr>
          <w:rtl/>
        </w:rPr>
        <w:t>-</w:t>
      </w:r>
      <w:r>
        <w:rPr>
          <w:rtl/>
        </w:rPr>
        <w:t xml:space="preserve"> أيضا </w:t>
      </w:r>
      <w:r w:rsidR="00115CA8">
        <w:rPr>
          <w:rtl/>
        </w:rPr>
        <w:t>-</w:t>
      </w:r>
      <w:r>
        <w:rPr>
          <w:rtl/>
        </w:rPr>
        <w:t xml:space="preserve"> في عتق العبيد</w:t>
      </w:r>
      <w:r w:rsidR="00115CA8">
        <w:rPr>
          <w:rtl/>
        </w:rPr>
        <w:t>،</w:t>
      </w:r>
      <w:r>
        <w:rPr>
          <w:rtl/>
        </w:rPr>
        <w:t xml:space="preserve"> حيث آمن بكرامة الإنسان وسعى إلى تحريره من براثن العبودية والرِّق</w:t>
      </w:r>
      <w:r w:rsidR="00115CA8">
        <w:rPr>
          <w:rtl/>
        </w:rPr>
        <w:t>،</w:t>
      </w:r>
      <w:r>
        <w:rPr>
          <w:rtl/>
        </w:rPr>
        <w:t xml:space="preserve"> ومن مصاديق ذلك</w:t>
      </w:r>
      <w:r w:rsidR="00115CA8">
        <w:rPr>
          <w:rtl/>
        </w:rPr>
        <w:t>:</w:t>
      </w:r>
      <w:r>
        <w:rPr>
          <w:rtl/>
        </w:rPr>
        <w:t xml:space="preserve"> أنه أعتق ألف مملوك</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00115CA8" w:rsidRPr="00115CA8">
        <w:rPr>
          <w:rtl/>
        </w:rPr>
        <w:t>،</w:t>
      </w:r>
      <w:r>
        <w:rPr>
          <w:rtl/>
        </w:rPr>
        <w:t xml:space="preserve"> وكان </w:t>
      </w:r>
      <w:r w:rsidR="00E4096E" w:rsidRPr="00E4096E">
        <w:rPr>
          <w:rStyle w:val="libAlaemChar"/>
          <w:rFonts w:hint="cs"/>
          <w:rtl/>
        </w:rPr>
        <w:t>عليه‌السلام</w:t>
      </w:r>
      <w:r>
        <w:rPr>
          <w:rtl/>
        </w:rPr>
        <w:t xml:space="preserve"> يمجد السخاء ويرى بأن السخي قريب من الخالق ومن الخَلق على حد سواء</w:t>
      </w:r>
      <w:r w:rsidR="00115CA8">
        <w:rPr>
          <w:rtl/>
        </w:rPr>
        <w:t>،</w:t>
      </w:r>
      <w:r>
        <w:rPr>
          <w:rtl/>
        </w:rPr>
        <w:t xml:space="preserve"> وبالمقابل يذم البخل لكونه يبعد الإنسان عن ربه وعن أبناء جنسه</w:t>
      </w:r>
      <w:r w:rsidR="00115CA8">
        <w:rPr>
          <w:rtl/>
        </w:rPr>
        <w:t>:</w:t>
      </w:r>
      <w:r>
        <w:rPr>
          <w:rtl/>
        </w:rPr>
        <w:t xml:space="preserve"> عن الحسن بن علي الوشاء</w:t>
      </w:r>
      <w:r w:rsidR="00115CA8">
        <w:rPr>
          <w:rtl/>
        </w:rPr>
        <w:t>،</w:t>
      </w:r>
      <w:r>
        <w:rPr>
          <w:rtl/>
        </w:rPr>
        <w:t xml:space="preserve"> قال</w:t>
      </w:r>
      <w:r w:rsidR="00115CA8">
        <w:rPr>
          <w:rtl/>
        </w:rPr>
        <w:t>:</w:t>
      </w:r>
      <w:r>
        <w:rPr>
          <w:rtl/>
        </w:rPr>
        <w:t xml:space="preserve"> سمعت أبا الحسن </w:t>
      </w:r>
      <w:r w:rsidR="00E4096E" w:rsidRPr="00E4096E">
        <w:rPr>
          <w:rStyle w:val="libAlaemChar"/>
          <w:rFonts w:hint="cs"/>
          <w:rtl/>
        </w:rPr>
        <w:t>عليه‌السلام</w:t>
      </w:r>
      <w:r>
        <w:rPr>
          <w:rtl/>
        </w:rPr>
        <w:t xml:space="preserve"> يقول</w:t>
      </w:r>
      <w:r w:rsidR="00115CA8">
        <w:rPr>
          <w:rtl/>
        </w:rPr>
        <w:t>:</w:t>
      </w:r>
      <w:r>
        <w:rPr>
          <w:rtl/>
        </w:rPr>
        <w:t xml:space="preserve"> « </w:t>
      </w:r>
      <w:r w:rsidRPr="00A70724">
        <w:rPr>
          <w:rStyle w:val="libBold2Char"/>
          <w:rtl/>
        </w:rPr>
        <w:t>السخي قريب من اللّه</w:t>
      </w:r>
      <w:r w:rsidR="00115CA8">
        <w:rPr>
          <w:rStyle w:val="libBold2Char"/>
          <w:rtl/>
        </w:rPr>
        <w:t>،</w:t>
      </w:r>
      <w:r w:rsidRPr="00A70724">
        <w:rPr>
          <w:rStyle w:val="libBold2Char"/>
          <w:rtl/>
        </w:rPr>
        <w:t xml:space="preserve"> قريب من الجنة</w:t>
      </w:r>
      <w:r w:rsidR="00115CA8">
        <w:rPr>
          <w:rStyle w:val="libBold2Char"/>
          <w:rtl/>
        </w:rPr>
        <w:t>،</w:t>
      </w:r>
      <w:r w:rsidRPr="00A70724">
        <w:rPr>
          <w:rStyle w:val="libBold2Char"/>
          <w:rtl/>
        </w:rPr>
        <w:t xml:space="preserve"> قريب من الناس</w:t>
      </w:r>
      <w:r w:rsidR="00115CA8">
        <w:rPr>
          <w:rStyle w:val="libBold2Char"/>
          <w:rtl/>
        </w:rPr>
        <w:t>،</w:t>
      </w:r>
      <w:r w:rsidRPr="00A70724">
        <w:rPr>
          <w:rStyle w:val="libBold2Char"/>
          <w:rtl/>
        </w:rPr>
        <w:t xml:space="preserve"> بعيد عن النار</w:t>
      </w:r>
      <w:r w:rsidR="00115CA8">
        <w:rPr>
          <w:rStyle w:val="libBold2Char"/>
          <w:rtl/>
        </w:rPr>
        <w:t>،</w:t>
      </w:r>
      <w:r w:rsidRPr="00A70724">
        <w:rPr>
          <w:rStyle w:val="libBold2Char"/>
          <w:rtl/>
        </w:rPr>
        <w:t xml:space="preserve"> والبخيل بعيد عن الجنة</w:t>
      </w:r>
      <w:r w:rsidR="00115CA8">
        <w:rPr>
          <w:rStyle w:val="libBold2Char"/>
          <w:rtl/>
        </w:rPr>
        <w:t>،</w:t>
      </w:r>
      <w:r w:rsidRPr="00A70724">
        <w:rPr>
          <w:rStyle w:val="libBold2Char"/>
          <w:rtl/>
        </w:rPr>
        <w:t xml:space="preserve"> بعيد عن الناس</w:t>
      </w:r>
      <w:r w:rsidR="00115CA8">
        <w:rPr>
          <w:rStyle w:val="libBold2Char"/>
          <w:rtl/>
        </w:rPr>
        <w:t>،</w:t>
      </w:r>
      <w:r w:rsidRPr="00A70724">
        <w:rPr>
          <w:rStyle w:val="libBold2Char"/>
          <w:rtl/>
        </w:rPr>
        <w:t xml:space="preserve"> قريب من النار</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5</w:t>
      </w:r>
      <w:r w:rsidRPr="00A70724">
        <w:rPr>
          <w:rStyle w:val="libFootnotenumChar"/>
          <w:rtl/>
        </w:rPr>
        <w:t>)</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المناقب / ابن شهرآشوب 4</w:t>
      </w:r>
      <w:r w:rsidR="00115CA8">
        <w:rPr>
          <w:rtl/>
        </w:rPr>
        <w:t>:</w:t>
      </w:r>
      <w:r>
        <w:rPr>
          <w:rtl/>
        </w:rPr>
        <w:t xml:space="preserve"> 390.</w:t>
      </w:r>
    </w:p>
    <w:p w:rsidR="00BB5AD1" w:rsidRDefault="00BB5AD1" w:rsidP="00A70724">
      <w:pPr>
        <w:pStyle w:val="libFootnote"/>
        <w:rPr>
          <w:rtl/>
        </w:rPr>
      </w:pPr>
      <w:r>
        <w:rPr>
          <w:rtl/>
        </w:rPr>
        <w:t>(2) المناقب / ابن شهرآشوب 4</w:t>
      </w:r>
      <w:r w:rsidR="00115CA8">
        <w:rPr>
          <w:rtl/>
        </w:rPr>
        <w:t>:</w:t>
      </w:r>
      <w:r>
        <w:rPr>
          <w:rtl/>
        </w:rPr>
        <w:t xml:space="preserve"> 390.</w:t>
      </w:r>
    </w:p>
    <w:p w:rsidR="00BB5AD1" w:rsidRDefault="00BB5AD1" w:rsidP="00A70724">
      <w:pPr>
        <w:pStyle w:val="libFootnote"/>
        <w:rPr>
          <w:rtl/>
        </w:rPr>
      </w:pPr>
      <w:r>
        <w:rPr>
          <w:rtl/>
        </w:rPr>
        <w:t>(</w:t>
      </w:r>
      <w:r>
        <w:rPr>
          <w:rFonts w:hint="cs"/>
          <w:rtl/>
        </w:rPr>
        <w:t>3</w:t>
      </w:r>
      <w:r>
        <w:rPr>
          <w:rtl/>
        </w:rPr>
        <w:t>) المناقب / ابن شهرآشوب 4</w:t>
      </w:r>
      <w:r w:rsidR="00115CA8">
        <w:rPr>
          <w:rtl/>
        </w:rPr>
        <w:t>:</w:t>
      </w:r>
      <w:r>
        <w:rPr>
          <w:rtl/>
        </w:rPr>
        <w:t xml:space="preserve"> 390.</w:t>
      </w:r>
    </w:p>
    <w:p w:rsidR="00BB5AD1" w:rsidRDefault="00BB5AD1" w:rsidP="00A70724">
      <w:pPr>
        <w:pStyle w:val="libFootnote"/>
        <w:rPr>
          <w:rtl/>
        </w:rPr>
      </w:pPr>
      <w:r>
        <w:rPr>
          <w:rtl/>
        </w:rPr>
        <w:t>(</w:t>
      </w:r>
      <w:r>
        <w:rPr>
          <w:rFonts w:hint="cs"/>
          <w:rtl/>
        </w:rPr>
        <w:t>4</w:t>
      </w:r>
      <w:r>
        <w:rPr>
          <w:rtl/>
        </w:rPr>
        <w:t>) الاتحاف بحب الاشراف / الشيخ عبد اللّه الشبراوي</w:t>
      </w:r>
      <w:r w:rsidR="00115CA8">
        <w:rPr>
          <w:rtl/>
        </w:rPr>
        <w:t>:</w:t>
      </w:r>
      <w:r>
        <w:rPr>
          <w:rtl/>
        </w:rPr>
        <w:t xml:space="preserve"> 155.</w:t>
      </w:r>
    </w:p>
    <w:p w:rsidR="00BB5AD1" w:rsidRDefault="00BB5AD1" w:rsidP="00A70724">
      <w:pPr>
        <w:pStyle w:val="libFootnote"/>
        <w:rPr>
          <w:rtl/>
        </w:rPr>
      </w:pPr>
      <w:r>
        <w:rPr>
          <w:rtl/>
        </w:rPr>
        <w:t>(</w:t>
      </w:r>
      <w:r>
        <w:rPr>
          <w:rFonts w:hint="cs"/>
          <w:rtl/>
        </w:rPr>
        <w:t>5</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w:t>
      </w:r>
      <w:r w:rsidR="00115CA8">
        <w:rPr>
          <w:rtl/>
        </w:rPr>
        <w:t>،</w:t>
      </w:r>
      <w:r>
        <w:rPr>
          <w:rtl/>
        </w:rPr>
        <w:t xml:space="preserve"> ح 27</w:t>
      </w:r>
      <w:r w:rsidR="00115CA8">
        <w:rPr>
          <w:rtl/>
        </w:rPr>
        <w:t>،</w:t>
      </w:r>
      <w:r>
        <w:rPr>
          <w:rtl/>
        </w:rPr>
        <w:t xml:space="preserve"> باب (30).</w:t>
      </w:r>
    </w:p>
    <w:p w:rsidR="00BB5AD1" w:rsidRDefault="00BB5AD1" w:rsidP="00833D1C">
      <w:pPr>
        <w:pStyle w:val="libNormal"/>
        <w:rPr>
          <w:rtl/>
        </w:rPr>
      </w:pPr>
      <w:r>
        <w:rPr>
          <w:rtl/>
        </w:rPr>
        <w:br w:type="page"/>
      </w:r>
      <w:r>
        <w:rPr>
          <w:rtl/>
        </w:rPr>
        <w:lastRenderedPageBreak/>
        <w:t>ضمن هذا السياق حدد بعمق أظهر علامات السخي والبخيل فقال</w:t>
      </w:r>
      <w:r w:rsidR="00115CA8">
        <w:rPr>
          <w:rtl/>
        </w:rPr>
        <w:t>:</w:t>
      </w:r>
      <w:r>
        <w:rPr>
          <w:rtl/>
        </w:rPr>
        <w:t xml:space="preserve"> « </w:t>
      </w:r>
      <w:r w:rsidRPr="00A70724">
        <w:rPr>
          <w:rStyle w:val="libBold2Char"/>
          <w:rtl/>
        </w:rPr>
        <w:t>السخي يأكل من طعام الناس ليأكلوا من طعامه</w:t>
      </w:r>
      <w:r w:rsidR="00115CA8">
        <w:rPr>
          <w:rStyle w:val="libBold2Char"/>
          <w:rtl/>
        </w:rPr>
        <w:t>،</w:t>
      </w:r>
      <w:r w:rsidRPr="00A70724">
        <w:rPr>
          <w:rStyle w:val="libBold2Char"/>
          <w:rtl/>
        </w:rPr>
        <w:t xml:space="preserve"> والبخيل لا يأكل من طعام الناس لئلا يأكلوا من طعامه </w:t>
      </w:r>
      <w:r>
        <w:rPr>
          <w:rtl/>
        </w:rPr>
        <w:t>»</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465C9E">
        <w:rPr>
          <w:rtl/>
        </w:rPr>
        <w:t>.</w:t>
      </w:r>
    </w:p>
    <w:p w:rsidR="00BB5AD1" w:rsidRDefault="00BB5AD1" w:rsidP="00833D1C">
      <w:pPr>
        <w:pStyle w:val="libNormal"/>
        <w:rPr>
          <w:rtl/>
        </w:rPr>
      </w:pPr>
      <w:r>
        <w:rPr>
          <w:rtl/>
        </w:rPr>
        <w:t>وعن معمر بن خلاّد قال</w:t>
      </w:r>
      <w:r w:rsidR="00115CA8">
        <w:rPr>
          <w:rtl/>
        </w:rPr>
        <w:t>:</w:t>
      </w:r>
      <w:r>
        <w:rPr>
          <w:rtl/>
        </w:rPr>
        <w:t xml:space="preserve"> كان أبو الحسن الرضا </w:t>
      </w:r>
      <w:r w:rsidR="00E4096E" w:rsidRPr="00E4096E">
        <w:rPr>
          <w:rStyle w:val="libAlaemChar"/>
          <w:rFonts w:hint="cs"/>
          <w:rtl/>
        </w:rPr>
        <w:t>عليه‌السلام</w:t>
      </w:r>
      <w:r>
        <w:rPr>
          <w:rtl/>
        </w:rPr>
        <w:t xml:space="preserve"> إذا أكل أُتي بصحفه توضع بطرف مائدته</w:t>
      </w:r>
      <w:r w:rsidR="00115CA8">
        <w:rPr>
          <w:rtl/>
        </w:rPr>
        <w:t>،</w:t>
      </w:r>
      <w:r>
        <w:rPr>
          <w:rtl/>
        </w:rPr>
        <w:t xml:space="preserve"> فيعمد إلى أطيب طعام ممّا يؤتى به فيأخذ من كل شيء شيئا فيوضع في تلك الصحفة</w:t>
      </w:r>
      <w:r w:rsidR="00115CA8">
        <w:rPr>
          <w:rtl/>
        </w:rPr>
        <w:t>،</w:t>
      </w:r>
      <w:r>
        <w:rPr>
          <w:rtl/>
        </w:rPr>
        <w:t xml:space="preserve"> ثم يأمر بها للمساكين</w:t>
      </w:r>
      <w:r w:rsidR="00115CA8">
        <w:rPr>
          <w:rtl/>
        </w:rPr>
        <w:t>،</w:t>
      </w:r>
      <w:r>
        <w:rPr>
          <w:rtl/>
        </w:rPr>
        <w:t xml:space="preserve"> ثم يتلو هذه الآية</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فَلاَ اقْتَحَمَ الْعَقَبَةَ</w:t>
      </w:r>
      <w:r>
        <w:rPr>
          <w:rtl/>
        </w:rPr>
        <w:t xml:space="preserve"> </w:t>
      </w:r>
      <w:r w:rsidR="00E4096E" w:rsidRPr="00E4096E">
        <w:rPr>
          <w:rStyle w:val="libAlaemChar"/>
          <w:rFonts w:hint="cs"/>
          <w:rtl/>
        </w:rPr>
        <w:t>)</w:t>
      </w:r>
      <w:r>
        <w:rPr>
          <w:rtl/>
        </w:rPr>
        <w:t xml:space="preserve"> ثم يقول</w:t>
      </w:r>
      <w:r w:rsidR="00115CA8">
        <w:rPr>
          <w:rtl/>
        </w:rPr>
        <w:t>:</w:t>
      </w:r>
      <w:r>
        <w:rPr>
          <w:rtl/>
        </w:rPr>
        <w:t xml:space="preserve"> « </w:t>
      </w:r>
      <w:r w:rsidRPr="00A70724">
        <w:rPr>
          <w:rStyle w:val="libBold2Char"/>
          <w:rtl/>
        </w:rPr>
        <w:t>علم اللّه عزّوجلّ أن ليس كلُّ إنسان يقدر على عتق رقبة</w:t>
      </w:r>
      <w:r w:rsidR="00115CA8">
        <w:rPr>
          <w:rStyle w:val="libBold2Char"/>
          <w:rtl/>
        </w:rPr>
        <w:t>،</w:t>
      </w:r>
      <w:r w:rsidRPr="00A70724">
        <w:rPr>
          <w:rStyle w:val="libBold2Char"/>
          <w:rtl/>
        </w:rPr>
        <w:t xml:space="preserve"> فجعل لهم السبيل إلى الجنة بإطعام</w:t>
      </w:r>
      <w:r>
        <w:rPr>
          <w:rFonts w:hint="cs"/>
          <w:rtl/>
        </w:rPr>
        <w:t xml:space="preserve"> </w:t>
      </w:r>
      <w:r w:rsidRPr="00A70724">
        <w:rPr>
          <w:rStyle w:val="libBold2Char"/>
          <w:rtl/>
        </w:rPr>
        <w:t>الطعام</w:t>
      </w:r>
      <w:r>
        <w:rPr>
          <w:rtl/>
        </w:rPr>
        <w:t xml:space="preserve">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bookmarkStart w:id="176" w:name="_Toc329452755"/>
      <w:r w:rsidRPr="001F655A">
        <w:rPr>
          <w:rStyle w:val="Heading4Char"/>
          <w:rtl/>
        </w:rPr>
        <w:t xml:space="preserve">3 </w:t>
      </w:r>
      <w:r w:rsidR="00115CA8">
        <w:rPr>
          <w:rStyle w:val="Heading4Char"/>
          <w:rtl/>
        </w:rPr>
        <w:t>-</w:t>
      </w:r>
      <w:r w:rsidRPr="001F655A">
        <w:rPr>
          <w:rStyle w:val="Heading4Char"/>
          <w:rtl/>
        </w:rPr>
        <w:t xml:space="preserve"> العذر</w:t>
      </w:r>
      <w:bookmarkEnd w:id="176"/>
      <w:r w:rsidR="00115CA8">
        <w:rPr>
          <w:rtl/>
        </w:rPr>
        <w:t>:</w:t>
      </w:r>
      <w:r>
        <w:rPr>
          <w:rtl/>
        </w:rPr>
        <w:t xml:space="preserve"> دعا إمامنا إلى التسامح مع الناس</w:t>
      </w:r>
      <w:r w:rsidR="00115CA8">
        <w:rPr>
          <w:rtl/>
        </w:rPr>
        <w:t>،</w:t>
      </w:r>
      <w:r>
        <w:rPr>
          <w:rtl/>
        </w:rPr>
        <w:t xml:space="preserve"> والتماس العذر لكل من أساء التصرف منهم أو أخطأ بحق الآخرين</w:t>
      </w:r>
      <w:r w:rsidR="00115CA8">
        <w:rPr>
          <w:rtl/>
        </w:rPr>
        <w:t>،</w:t>
      </w:r>
      <w:r>
        <w:rPr>
          <w:rtl/>
        </w:rPr>
        <w:t xml:space="preserve"> ودعا إلى حمل عمل المسيء على أحسن المحامل</w:t>
      </w:r>
      <w:r w:rsidR="00115CA8">
        <w:rPr>
          <w:rtl/>
        </w:rPr>
        <w:t>،</w:t>
      </w:r>
      <w:r>
        <w:rPr>
          <w:rtl/>
        </w:rPr>
        <w:t xml:space="preserve"> والستر على عيوبه</w:t>
      </w:r>
      <w:r w:rsidR="00115CA8">
        <w:rPr>
          <w:rtl/>
        </w:rPr>
        <w:t>،</w:t>
      </w:r>
      <w:r>
        <w:rPr>
          <w:rtl/>
        </w:rPr>
        <w:t xml:space="preserve"> وله أشعار حول قبول العذر</w:t>
      </w:r>
      <w:r w:rsidR="00115CA8">
        <w:rPr>
          <w:rtl/>
        </w:rPr>
        <w:t>،</w:t>
      </w:r>
      <w:r>
        <w:rPr>
          <w:rtl/>
        </w:rPr>
        <w:t xml:space="preserve"> فعن أبي الحسن القرضي عن أبيه قال</w:t>
      </w:r>
      <w:r w:rsidR="00115CA8">
        <w:rPr>
          <w:rtl/>
        </w:rPr>
        <w:t>:</w:t>
      </w:r>
      <w:r>
        <w:rPr>
          <w:rtl/>
        </w:rPr>
        <w:t xml:space="preserve"> حضرنا مجلس أبي الحسن الرضا </w:t>
      </w:r>
      <w:r w:rsidR="00E4096E" w:rsidRPr="00E4096E">
        <w:rPr>
          <w:rStyle w:val="libAlaemChar"/>
          <w:rFonts w:hint="cs"/>
          <w:rtl/>
        </w:rPr>
        <w:t>عليه‌السلام</w:t>
      </w:r>
      <w:r>
        <w:rPr>
          <w:rtl/>
        </w:rPr>
        <w:t xml:space="preserve"> فجاء رجل فشكا إليه حاله فأنشأ الرضا يقول</w:t>
      </w:r>
      <w:r w:rsidR="00115CA8">
        <w:rPr>
          <w:rtl/>
        </w:rPr>
        <w:t>:</w:t>
      </w:r>
      <w:r>
        <w:rPr>
          <w:rtl/>
        </w:rPr>
        <w:t xml:space="preserve"> </w:t>
      </w:r>
    </w:p>
    <w:tbl>
      <w:tblPr>
        <w:bidiVisual/>
        <w:tblW w:w="5000" w:type="pct"/>
        <w:tblLook w:val="01E0"/>
      </w:tblPr>
      <w:tblGrid>
        <w:gridCol w:w="3675"/>
        <w:gridCol w:w="239"/>
        <w:gridCol w:w="3673"/>
      </w:tblGrid>
      <w:tr w:rsidR="00BB5AD1" w:rsidTr="00A70724">
        <w:tc>
          <w:tcPr>
            <w:tcW w:w="3675" w:type="dxa"/>
            <w:shd w:val="clear" w:color="auto" w:fill="auto"/>
          </w:tcPr>
          <w:p w:rsidR="00BB5AD1" w:rsidRDefault="00BB5AD1" w:rsidP="00A70724">
            <w:pPr>
              <w:pStyle w:val="libPoem"/>
              <w:rPr>
                <w:rtl/>
              </w:rPr>
            </w:pPr>
            <w:r>
              <w:rPr>
                <w:rtl/>
              </w:rPr>
              <w:t>أعذر أخاك على ذنوبه</w:t>
            </w:r>
            <w:r w:rsidRPr="00A70724">
              <w:rPr>
                <w:rStyle w:val="libPoemTiniChar0"/>
                <w:rtl/>
              </w:rPr>
              <w:br/>
              <w:t> </w:t>
            </w:r>
          </w:p>
        </w:tc>
        <w:tc>
          <w:tcPr>
            <w:tcW w:w="239" w:type="dxa"/>
            <w:shd w:val="clear" w:color="auto" w:fill="auto"/>
          </w:tcPr>
          <w:p w:rsidR="00BB5AD1" w:rsidRDefault="00BB5AD1" w:rsidP="00A70724">
            <w:pPr>
              <w:rPr>
                <w:rtl/>
              </w:rPr>
            </w:pPr>
          </w:p>
        </w:tc>
        <w:tc>
          <w:tcPr>
            <w:tcW w:w="3673" w:type="dxa"/>
            <w:shd w:val="clear" w:color="auto" w:fill="auto"/>
          </w:tcPr>
          <w:p w:rsidR="00BB5AD1" w:rsidRDefault="00BB5AD1" w:rsidP="00A70724">
            <w:pPr>
              <w:pStyle w:val="libPoem"/>
              <w:rPr>
                <w:rtl/>
              </w:rPr>
            </w:pPr>
            <w:r>
              <w:rPr>
                <w:rtl/>
              </w:rPr>
              <w:t>واصبر وغظّ على عيوبه</w:t>
            </w:r>
            <w:r w:rsidRPr="00A70724">
              <w:rPr>
                <w:rStyle w:val="libPoemTiniChar0"/>
                <w:rtl/>
              </w:rPr>
              <w:br/>
              <w:t> </w:t>
            </w:r>
          </w:p>
        </w:tc>
      </w:tr>
      <w:tr w:rsidR="00BB5AD1" w:rsidTr="00A70724">
        <w:tc>
          <w:tcPr>
            <w:tcW w:w="3675" w:type="dxa"/>
          </w:tcPr>
          <w:p w:rsidR="00BB5AD1" w:rsidRDefault="00BB5AD1" w:rsidP="00A70724">
            <w:pPr>
              <w:pStyle w:val="libPoem"/>
              <w:rPr>
                <w:rtl/>
              </w:rPr>
            </w:pPr>
            <w:r>
              <w:rPr>
                <w:rtl/>
              </w:rPr>
              <w:t>واصبر على سفه السفيه</w:t>
            </w:r>
            <w:r w:rsidRPr="00A70724">
              <w:rPr>
                <w:rStyle w:val="libPoemTiniChar0"/>
                <w:rtl/>
              </w:rPr>
              <w:br/>
              <w:t> </w:t>
            </w:r>
          </w:p>
        </w:tc>
        <w:tc>
          <w:tcPr>
            <w:tcW w:w="239" w:type="dxa"/>
          </w:tcPr>
          <w:p w:rsidR="00BB5AD1" w:rsidRDefault="00BB5AD1" w:rsidP="00A70724">
            <w:pPr>
              <w:rPr>
                <w:rtl/>
              </w:rPr>
            </w:pPr>
          </w:p>
        </w:tc>
        <w:tc>
          <w:tcPr>
            <w:tcW w:w="3673" w:type="dxa"/>
          </w:tcPr>
          <w:p w:rsidR="00BB5AD1" w:rsidRDefault="00BB5AD1" w:rsidP="00A70724">
            <w:pPr>
              <w:pStyle w:val="libPoem"/>
              <w:rPr>
                <w:rtl/>
              </w:rPr>
            </w:pPr>
            <w:r>
              <w:rPr>
                <w:rtl/>
              </w:rPr>
              <w:t>وللزمان على خطوبه</w:t>
            </w:r>
            <w:r w:rsidRPr="00A70724">
              <w:rPr>
                <w:rStyle w:val="libPoemTiniChar0"/>
                <w:rtl/>
              </w:rPr>
              <w:br/>
              <w:t> </w:t>
            </w:r>
          </w:p>
        </w:tc>
      </w:tr>
      <w:tr w:rsidR="00BB5AD1" w:rsidTr="00A70724">
        <w:tc>
          <w:tcPr>
            <w:tcW w:w="3675" w:type="dxa"/>
          </w:tcPr>
          <w:p w:rsidR="00BB5AD1" w:rsidRDefault="00BB5AD1" w:rsidP="00A70724">
            <w:pPr>
              <w:pStyle w:val="libPoem"/>
              <w:rPr>
                <w:rtl/>
              </w:rPr>
            </w:pPr>
            <w:r>
              <w:rPr>
                <w:rtl/>
              </w:rPr>
              <w:t>ودع الجواب تفضّلاً</w:t>
            </w:r>
            <w:r w:rsidRPr="00A70724">
              <w:rPr>
                <w:rStyle w:val="libPoemTiniChar0"/>
                <w:rtl/>
              </w:rPr>
              <w:br/>
              <w:t> </w:t>
            </w:r>
          </w:p>
        </w:tc>
        <w:tc>
          <w:tcPr>
            <w:tcW w:w="239" w:type="dxa"/>
          </w:tcPr>
          <w:p w:rsidR="00BB5AD1" w:rsidRDefault="00BB5AD1" w:rsidP="00A70724">
            <w:pPr>
              <w:rPr>
                <w:rtl/>
              </w:rPr>
            </w:pPr>
          </w:p>
        </w:tc>
        <w:tc>
          <w:tcPr>
            <w:tcW w:w="3673" w:type="dxa"/>
          </w:tcPr>
          <w:p w:rsidR="00BB5AD1" w:rsidRDefault="00BB5AD1" w:rsidP="00A70724">
            <w:pPr>
              <w:pStyle w:val="libPoem"/>
              <w:rPr>
                <w:rtl/>
              </w:rPr>
            </w:pPr>
            <w:r>
              <w:rPr>
                <w:rtl/>
              </w:rPr>
              <w:t>وكِلِ الظلوم على حسيبه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A70724">
              <w:rPr>
                <w:rStyle w:val="libPoemTiniChar0"/>
                <w:rtl/>
              </w:rPr>
              <w:br/>
              <w:t> </w:t>
            </w:r>
          </w:p>
        </w:tc>
      </w:tr>
    </w:tbl>
    <w:p w:rsidR="00BB5AD1" w:rsidRDefault="00BB5AD1" w:rsidP="00833D1C">
      <w:pPr>
        <w:pStyle w:val="libNormal"/>
        <w:rPr>
          <w:rtl/>
        </w:rPr>
      </w:pPr>
      <w:bookmarkStart w:id="177" w:name="_Toc329452756"/>
      <w:r w:rsidRPr="00C41331">
        <w:rPr>
          <w:rStyle w:val="Heading4Char"/>
          <w:rtl/>
        </w:rPr>
        <w:t>4</w:t>
      </w:r>
      <w:r>
        <w:rPr>
          <w:rStyle w:val="Heading4Char"/>
          <w:rFonts w:hint="cs"/>
          <w:rtl/>
        </w:rPr>
        <w:t xml:space="preserve"> </w:t>
      </w:r>
      <w:r w:rsidR="00115CA8">
        <w:rPr>
          <w:rStyle w:val="Heading4Char"/>
          <w:rtl/>
        </w:rPr>
        <w:t>-</w:t>
      </w:r>
      <w:r w:rsidRPr="00C41331">
        <w:rPr>
          <w:rStyle w:val="Heading4Char"/>
          <w:rtl/>
        </w:rPr>
        <w:t xml:space="preserve"> عدم مجالسة أهل المعاصي</w:t>
      </w:r>
      <w:bookmarkEnd w:id="177"/>
      <w:r w:rsidR="00115CA8">
        <w:rPr>
          <w:rtl/>
        </w:rPr>
        <w:t>:</w:t>
      </w:r>
      <w:r>
        <w:rPr>
          <w:rtl/>
        </w:rPr>
        <w:t xml:space="preserve"> إدراكا من الإمام </w:t>
      </w:r>
      <w:r w:rsidR="00E4096E" w:rsidRPr="00E4096E">
        <w:rPr>
          <w:rStyle w:val="libAlaemChar"/>
          <w:rFonts w:hint="cs"/>
          <w:rtl/>
        </w:rPr>
        <w:t>عليه‌السلام</w:t>
      </w:r>
      <w:r>
        <w:rPr>
          <w:rtl/>
        </w:rPr>
        <w:t xml:space="preserve"> بأن الوقاية خيرٌ من العلاج</w:t>
      </w:r>
      <w:r w:rsidR="00115CA8">
        <w:rPr>
          <w:rtl/>
        </w:rPr>
        <w:t>،</w:t>
      </w:r>
      <w:r>
        <w:rPr>
          <w:rtl/>
        </w:rPr>
        <w:t xml:space="preserve"> فهو يحذر من مجالسة أهل المعاصي ولو كانوا ضمن دائرة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w:t>
      </w:r>
      <w:r w:rsidR="00115CA8">
        <w:rPr>
          <w:rtl/>
        </w:rPr>
        <w:t>،</w:t>
      </w:r>
      <w:r>
        <w:rPr>
          <w:rtl/>
        </w:rPr>
        <w:t xml:space="preserve"> ح 27</w:t>
      </w:r>
      <w:r w:rsidR="00115CA8">
        <w:rPr>
          <w:rtl/>
        </w:rPr>
        <w:t>،</w:t>
      </w:r>
      <w:r>
        <w:rPr>
          <w:rtl/>
        </w:rPr>
        <w:t xml:space="preserve"> باب (30).</w:t>
      </w:r>
    </w:p>
    <w:p w:rsidR="00BB5AD1" w:rsidRDefault="00BB5AD1" w:rsidP="00A70724">
      <w:pPr>
        <w:pStyle w:val="libFootnote"/>
        <w:rPr>
          <w:rtl/>
        </w:rPr>
      </w:pPr>
      <w:r>
        <w:rPr>
          <w:rtl/>
        </w:rPr>
        <w:t>(</w:t>
      </w:r>
      <w:r>
        <w:rPr>
          <w:rFonts w:hint="cs"/>
          <w:rtl/>
        </w:rPr>
        <w:t>2</w:t>
      </w:r>
      <w:r>
        <w:rPr>
          <w:rtl/>
        </w:rPr>
        <w:t>) بحار الأنوار 49</w:t>
      </w:r>
      <w:r w:rsidR="00115CA8">
        <w:rPr>
          <w:rtl/>
        </w:rPr>
        <w:t>:</w:t>
      </w:r>
      <w:r>
        <w:rPr>
          <w:rtl/>
        </w:rPr>
        <w:t xml:space="preserve"> 97 باب (27).</w:t>
      </w:r>
    </w:p>
    <w:p w:rsidR="00BB5AD1" w:rsidRDefault="00BB5AD1" w:rsidP="00A70724">
      <w:pPr>
        <w:pStyle w:val="libFootnote"/>
        <w:rPr>
          <w:rtl/>
        </w:rPr>
      </w:pPr>
      <w:r>
        <w:rPr>
          <w:rtl/>
        </w:rPr>
        <w:t>(</w:t>
      </w:r>
      <w:r>
        <w:rPr>
          <w:rFonts w:hint="cs"/>
          <w:rtl/>
        </w:rPr>
        <w:t>3</w:t>
      </w:r>
      <w:r>
        <w:rPr>
          <w:rtl/>
        </w:rPr>
        <w:t>) الفصول المهمة / ابن الصباغ المالكي</w:t>
      </w:r>
      <w:r w:rsidR="00115CA8">
        <w:rPr>
          <w:rtl/>
        </w:rPr>
        <w:t>:</w:t>
      </w:r>
      <w:r>
        <w:rPr>
          <w:rtl/>
        </w:rPr>
        <w:t xml:space="preserve"> 244</w:t>
      </w:r>
      <w:r w:rsidR="00115CA8">
        <w:rPr>
          <w:rtl/>
        </w:rPr>
        <w:t>،</w:t>
      </w:r>
      <w:r>
        <w:rPr>
          <w:rtl/>
        </w:rPr>
        <w:t xml:space="preserve"> الفصل الثالث. </w:t>
      </w:r>
    </w:p>
    <w:p w:rsidR="00BB5AD1" w:rsidRDefault="00BB5AD1" w:rsidP="00A70724">
      <w:pPr>
        <w:pStyle w:val="libNormal0"/>
        <w:rPr>
          <w:rtl/>
        </w:rPr>
      </w:pPr>
      <w:r>
        <w:rPr>
          <w:rtl/>
        </w:rPr>
        <w:br w:type="page"/>
      </w:r>
      <w:r>
        <w:rPr>
          <w:rtl/>
        </w:rPr>
        <w:lastRenderedPageBreak/>
        <w:t>الأقربين ؛ لأن العدوى الفكرية أخطر من العدوى الجرثومية</w:t>
      </w:r>
      <w:r w:rsidR="00115CA8">
        <w:rPr>
          <w:rtl/>
        </w:rPr>
        <w:t>،</w:t>
      </w:r>
      <w:r>
        <w:rPr>
          <w:rtl/>
        </w:rPr>
        <w:t xml:space="preserve"> فهي تورد الإنسان موارد الهلكة والنقمة في الدنيا والعذاب الدائم في الآخرة</w:t>
      </w:r>
      <w:r w:rsidR="00115CA8">
        <w:rPr>
          <w:rtl/>
        </w:rPr>
        <w:t>:</w:t>
      </w:r>
      <w:r>
        <w:rPr>
          <w:rtl/>
        </w:rPr>
        <w:t xml:space="preserve"> </w:t>
      </w:r>
    </w:p>
    <w:p w:rsidR="00BB5AD1" w:rsidRDefault="00BB5AD1" w:rsidP="00833D1C">
      <w:pPr>
        <w:pStyle w:val="libNormal"/>
        <w:rPr>
          <w:rtl/>
        </w:rPr>
      </w:pPr>
      <w:r>
        <w:rPr>
          <w:rtl/>
        </w:rPr>
        <w:t>عن الجعفري</w:t>
      </w:r>
      <w:r w:rsidR="00115CA8">
        <w:rPr>
          <w:rtl/>
        </w:rPr>
        <w:t>،</w:t>
      </w:r>
      <w:r>
        <w:rPr>
          <w:rtl/>
        </w:rPr>
        <w:t xml:space="preserve"> قال</w:t>
      </w:r>
      <w:r w:rsidR="00115CA8">
        <w:rPr>
          <w:rtl/>
        </w:rPr>
        <w:t>:</w:t>
      </w:r>
      <w:r>
        <w:rPr>
          <w:rtl/>
        </w:rPr>
        <w:t xml:space="preserve"> سمعت أبا الحسن </w:t>
      </w:r>
      <w:r w:rsidR="00E4096E" w:rsidRPr="00E4096E">
        <w:rPr>
          <w:rStyle w:val="libAlaemChar"/>
          <w:rFonts w:hint="cs"/>
          <w:rtl/>
        </w:rPr>
        <w:t>عليه‌السلام</w:t>
      </w:r>
      <w:r>
        <w:rPr>
          <w:rtl/>
        </w:rPr>
        <w:t xml:space="preserve"> يقول لأبي</w:t>
      </w:r>
      <w:r w:rsidR="00115CA8">
        <w:rPr>
          <w:rtl/>
        </w:rPr>
        <w:t>:</w:t>
      </w:r>
      <w:r>
        <w:rPr>
          <w:rtl/>
        </w:rPr>
        <w:t xml:space="preserve"> « </w:t>
      </w:r>
      <w:r w:rsidRPr="00A70724">
        <w:rPr>
          <w:rStyle w:val="libBold2Char"/>
          <w:rtl/>
        </w:rPr>
        <w:t xml:space="preserve">ما لي رأيتك عند عبد الرَّحمن بن يعقوب </w:t>
      </w:r>
      <w:r>
        <w:rPr>
          <w:rtl/>
        </w:rPr>
        <w:t>»؟ فقال</w:t>
      </w:r>
      <w:r w:rsidR="00115CA8">
        <w:rPr>
          <w:rtl/>
        </w:rPr>
        <w:t>:</w:t>
      </w:r>
      <w:r>
        <w:rPr>
          <w:rtl/>
        </w:rPr>
        <w:t xml:space="preserve"> إنّه خالي</w:t>
      </w:r>
      <w:r w:rsidR="00115CA8">
        <w:rPr>
          <w:rtl/>
        </w:rPr>
        <w:t>،</w:t>
      </w:r>
      <w:r>
        <w:rPr>
          <w:rtl/>
        </w:rPr>
        <w:t xml:space="preserve"> فقال</w:t>
      </w:r>
      <w:r w:rsidR="00115CA8">
        <w:rPr>
          <w:rtl/>
        </w:rPr>
        <w:t>:</w:t>
      </w:r>
      <w:r>
        <w:rPr>
          <w:rtl/>
        </w:rPr>
        <w:t xml:space="preserve"> « </w:t>
      </w:r>
      <w:r w:rsidRPr="00A70724">
        <w:rPr>
          <w:rStyle w:val="libBold2Char"/>
          <w:rtl/>
        </w:rPr>
        <w:t>إنّه يقول في اللّه قولاً عظيما</w:t>
      </w:r>
      <w:r w:rsidR="00115CA8">
        <w:rPr>
          <w:rStyle w:val="libBold2Char"/>
          <w:rtl/>
        </w:rPr>
        <w:t>،</w:t>
      </w:r>
      <w:r w:rsidRPr="00A70724">
        <w:rPr>
          <w:rStyle w:val="libBold2Char"/>
          <w:rtl/>
        </w:rPr>
        <w:t xml:space="preserve"> يصف اللّه ولا يوصف</w:t>
      </w:r>
      <w:r w:rsidR="00115CA8">
        <w:rPr>
          <w:rStyle w:val="libBold2Char"/>
          <w:rtl/>
        </w:rPr>
        <w:t>،</w:t>
      </w:r>
      <w:r w:rsidRPr="00A70724">
        <w:rPr>
          <w:rStyle w:val="libBold2Char"/>
          <w:rtl/>
        </w:rPr>
        <w:t xml:space="preserve"> فإمّا جلست معه وتركتنا</w:t>
      </w:r>
      <w:r w:rsidR="00115CA8">
        <w:rPr>
          <w:rStyle w:val="libBold2Char"/>
          <w:rtl/>
        </w:rPr>
        <w:t>،</w:t>
      </w:r>
      <w:r w:rsidRPr="00A70724">
        <w:rPr>
          <w:rStyle w:val="libBold2Char"/>
          <w:rtl/>
        </w:rPr>
        <w:t xml:space="preserve"> وإمّا جلست معنا وتركته</w:t>
      </w:r>
      <w:r>
        <w:rPr>
          <w:rtl/>
        </w:rPr>
        <w:t>؟ » فقلت</w:t>
      </w:r>
      <w:r w:rsidR="00115CA8">
        <w:rPr>
          <w:rtl/>
        </w:rPr>
        <w:t>:</w:t>
      </w:r>
      <w:r>
        <w:rPr>
          <w:rtl/>
        </w:rPr>
        <w:t xml:space="preserve"> هو يقول ما يشاء</w:t>
      </w:r>
      <w:r w:rsidR="00115CA8">
        <w:rPr>
          <w:rtl/>
        </w:rPr>
        <w:t>،</w:t>
      </w:r>
      <w:r>
        <w:rPr>
          <w:rtl/>
        </w:rPr>
        <w:t xml:space="preserve"> أيُّ شيءٍ عليَّ منه إذا لم أقل ما يقول؟ فقال أبو الحسن </w:t>
      </w:r>
      <w:r w:rsidR="00E4096E" w:rsidRPr="00E4096E">
        <w:rPr>
          <w:rStyle w:val="libAlaemChar"/>
          <w:rFonts w:hint="cs"/>
          <w:rtl/>
        </w:rPr>
        <w:t>عليه‌السلام</w:t>
      </w:r>
      <w:r w:rsidR="00115CA8">
        <w:rPr>
          <w:rtl/>
        </w:rPr>
        <w:t>:</w:t>
      </w:r>
      <w:r>
        <w:rPr>
          <w:rtl/>
        </w:rPr>
        <w:t xml:space="preserve"> « </w:t>
      </w:r>
      <w:r w:rsidRPr="00A70724">
        <w:rPr>
          <w:rStyle w:val="libBold2Char"/>
          <w:rtl/>
        </w:rPr>
        <w:t>أما تخاف أن تنزل به نقمة فتصيبكم جميعا؟</w:t>
      </w:r>
      <w:r w:rsidRPr="00A70724">
        <w:rPr>
          <w:rStyle w:val="libBold2Char"/>
          <w:rFonts w:hint="cs"/>
          <w:rtl/>
        </w:rPr>
        <w:t xml:space="preserve"> </w:t>
      </w:r>
      <w:r w:rsidRPr="00A70724">
        <w:rPr>
          <w:rStyle w:val="libBold2Char"/>
          <w:rtl/>
        </w:rPr>
        <w:t xml:space="preserve">أما علمت بالّذي كان من أصحاب موسى </w:t>
      </w:r>
      <w:r w:rsidR="00E4096E" w:rsidRPr="00E4096E">
        <w:rPr>
          <w:rStyle w:val="libAlaemChar"/>
          <w:rFonts w:hint="cs"/>
          <w:rtl/>
        </w:rPr>
        <w:t>عليه‌السلام</w:t>
      </w:r>
      <w:r w:rsidRPr="00A70724">
        <w:rPr>
          <w:rStyle w:val="libBold2Char"/>
          <w:rtl/>
        </w:rPr>
        <w:t xml:space="preserve"> وكان أبوه من أصحاب فرعون</w:t>
      </w:r>
      <w:r w:rsidR="00115CA8">
        <w:rPr>
          <w:rStyle w:val="libBold2Char"/>
          <w:rtl/>
        </w:rPr>
        <w:t>،</w:t>
      </w:r>
      <w:r w:rsidRPr="00A70724">
        <w:rPr>
          <w:rStyle w:val="libBold2Char"/>
          <w:rtl/>
        </w:rPr>
        <w:t xml:space="preserve"> فلمّا لحقت خيل فرعون موسى تخلَّف عنه ليعظ أباه فيلحقه بموسى فمضى أبوه وهو يراغمه </w:t>
      </w:r>
      <w:r w:rsidRPr="00A70724">
        <w:rPr>
          <w:rStyle w:val="libFootnotenumChar"/>
          <w:rtl/>
        </w:rPr>
        <w:t>(1)</w:t>
      </w:r>
      <w:r w:rsidR="00115CA8" w:rsidRPr="00115CA8">
        <w:rPr>
          <w:rtl/>
        </w:rPr>
        <w:t xml:space="preserve"> </w:t>
      </w:r>
      <w:r w:rsidRPr="00A70724">
        <w:rPr>
          <w:rStyle w:val="libBold2Char"/>
          <w:rtl/>
        </w:rPr>
        <w:t>حتى بلغا طرفا من البحر</w:t>
      </w:r>
      <w:r w:rsidR="00115CA8">
        <w:rPr>
          <w:rStyle w:val="libBold2Char"/>
          <w:rtl/>
        </w:rPr>
        <w:t>،</w:t>
      </w:r>
      <w:r w:rsidRPr="00A70724">
        <w:rPr>
          <w:rStyle w:val="libBold2Char"/>
          <w:rtl/>
        </w:rPr>
        <w:t xml:space="preserve"> فغرقا جميعا</w:t>
      </w:r>
      <w:r w:rsidR="00115CA8">
        <w:rPr>
          <w:rStyle w:val="libBold2Char"/>
          <w:rtl/>
        </w:rPr>
        <w:t>،</w:t>
      </w:r>
      <w:r w:rsidRPr="00A70724">
        <w:rPr>
          <w:rStyle w:val="libBold2Char"/>
          <w:rtl/>
        </w:rPr>
        <w:t xml:space="preserve"> فأتى موسى </w:t>
      </w:r>
      <w:r w:rsidR="00E4096E" w:rsidRPr="00E4096E">
        <w:rPr>
          <w:rStyle w:val="libAlaemChar"/>
          <w:rFonts w:hint="cs"/>
          <w:rtl/>
        </w:rPr>
        <w:t>عليه‌السلام</w:t>
      </w:r>
      <w:r w:rsidRPr="00A70724">
        <w:rPr>
          <w:rStyle w:val="libBold2Char"/>
          <w:rtl/>
        </w:rPr>
        <w:t xml:space="preserve"> الخبر</w:t>
      </w:r>
      <w:r w:rsidR="00115CA8">
        <w:rPr>
          <w:rStyle w:val="libBold2Char"/>
          <w:rtl/>
        </w:rPr>
        <w:t>،</w:t>
      </w:r>
      <w:r w:rsidRPr="00A70724">
        <w:rPr>
          <w:rStyle w:val="libBold2Char"/>
          <w:rtl/>
        </w:rPr>
        <w:t xml:space="preserve"> فقال</w:t>
      </w:r>
      <w:r w:rsidR="00115CA8">
        <w:rPr>
          <w:rStyle w:val="libBold2Char"/>
          <w:rtl/>
        </w:rPr>
        <w:t>:</w:t>
      </w:r>
      <w:r w:rsidRPr="00A70724">
        <w:rPr>
          <w:rStyle w:val="libBold2Char"/>
          <w:rtl/>
        </w:rPr>
        <w:t xml:space="preserve"> هو في رحمة اللّه</w:t>
      </w:r>
      <w:r w:rsidR="00115CA8">
        <w:rPr>
          <w:rStyle w:val="libBold2Char"/>
          <w:rtl/>
        </w:rPr>
        <w:t>،</w:t>
      </w:r>
      <w:r w:rsidRPr="00A70724">
        <w:rPr>
          <w:rStyle w:val="libBold2Char"/>
          <w:rtl/>
        </w:rPr>
        <w:t xml:space="preserve"> ولكنَّ النقمة إذا نزلت لم يكن لها عمّن قارب الذنب دفاع </w:t>
      </w:r>
      <w:r>
        <w:rPr>
          <w:rtl/>
        </w:rPr>
        <w:t>»</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الرواية المتقدمة ذات قيمة اجتماعية كبرى</w:t>
      </w:r>
      <w:r w:rsidR="00115CA8">
        <w:rPr>
          <w:rtl/>
        </w:rPr>
        <w:t>،</w:t>
      </w:r>
      <w:r>
        <w:rPr>
          <w:rtl/>
        </w:rPr>
        <w:t xml:space="preserve"> ففيها دعوة إلى الانسلاخ الاجتماعي من الموبوئين فكريا والحجر عليهم والابتعاد عنهم.</w:t>
      </w:r>
    </w:p>
    <w:p w:rsidR="00BB5AD1" w:rsidRDefault="00BB5AD1" w:rsidP="00833D1C">
      <w:pPr>
        <w:pStyle w:val="libNormal"/>
        <w:rPr>
          <w:rtl/>
        </w:rPr>
      </w:pPr>
      <w:r>
        <w:rPr>
          <w:rtl/>
        </w:rPr>
        <w:t>صحيح أن الأفراد المحصنين عقائديا والواعين فكريا لايتأثرون بأمثال هؤلاء</w:t>
      </w:r>
      <w:r w:rsidR="00115CA8">
        <w:rPr>
          <w:rtl/>
        </w:rPr>
        <w:t>،</w:t>
      </w:r>
      <w:r>
        <w:rPr>
          <w:rtl/>
        </w:rPr>
        <w:t xml:space="preserve"> ولكن الخشية كل الخشية تتأتى من النقمة الإلهية التي إذا نزلت فإنها تعم الكافر والمؤمن على حد سواء في دار الدنيا</w:t>
      </w:r>
      <w:r w:rsidR="00115CA8">
        <w:rPr>
          <w:rtl/>
        </w:rPr>
        <w:t>،</w:t>
      </w:r>
      <w:r>
        <w:rPr>
          <w:rtl/>
        </w:rPr>
        <w:t xml:space="preserve"> وإن كان المؤمن تشمله رحمة اللّه في الآخرة. هذا فضلاً عما في مجالسة أهل المعاصي من إضفاء صورة عليهم لا يستحقونها ؛ لأنهم أهل للتحقير والاستصغار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المراغمة</w:t>
      </w:r>
      <w:r w:rsidR="00115CA8">
        <w:rPr>
          <w:rtl/>
        </w:rPr>
        <w:t>:</w:t>
      </w:r>
      <w:r>
        <w:rPr>
          <w:rtl/>
        </w:rPr>
        <w:t xml:space="preserve"> الهجران والتباعد والمغاضبة</w:t>
      </w:r>
      <w:r w:rsidR="00115CA8">
        <w:rPr>
          <w:rtl/>
        </w:rPr>
        <w:t>،</w:t>
      </w:r>
      <w:r>
        <w:rPr>
          <w:rtl/>
        </w:rPr>
        <w:t xml:space="preserve"> أي يبالغ في ذكر ما يبطل مذهبه.</w:t>
      </w:r>
    </w:p>
    <w:p w:rsidR="00BB5AD1" w:rsidRDefault="00BB5AD1" w:rsidP="00A70724">
      <w:pPr>
        <w:pStyle w:val="libFootnote"/>
        <w:rPr>
          <w:rtl/>
        </w:rPr>
      </w:pPr>
      <w:r>
        <w:rPr>
          <w:rtl/>
        </w:rPr>
        <w:t>(2) اُصول الكافي 2</w:t>
      </w:r>
      <w:r w:rsidR="00115CA8">
        <w:rPr>
          <w:rtl/>
        </w:rPr>
        <w:t>:</w:t>
      </w:r>
      <w:r>
        <w:rPr>
          <w:rtl/>
        </w:rPr>
        <w:t xml:space="preserve"> 374 / 2</w:t>
      </w:r>
      <w:r w:rsidR="00115CA8">
        <w:rPr>
          <w:rtl/>
        </w:rPr>
        <w:t>،</w:t>
      </w:r>
      <w:r>
        <w:rPr>
          <w:rtl/>
        </w:rPr>
        <w:t xml:space="preserve"> أمالي الشيخ المفيد</w:t>
      </w:r>
      <w:r w:rsidR="00115CA8">
        <w:rPr>
          <w:rtl/>
        </w:rPr>
        <w:t>:</w:t>
      </w:r>
      <w:r>
        <w:rPr>
          <w:rtl/>
        </w:rPr>
        <w:t xml:space="preserve"> 112 / 3.</w:t>
      </w:r>
    </w:p>
    <w:p w:rsidR="00BB5AD1" w:rsidRDefault="00BB5AD1" w:rsidP="00A70724">
      <w:pPr>
        <w:pStyle w:val="libNormal0"/>
        <w:rPr>
          <w:rtl/>
        </w:rPr>
      </w:pPr>
      <w:r>
        <w:rPr>
          <w:rtl/>
        </w:rPr>
        <w:br w:type="page"/>
      </w:r>
      <w:r>
        <w:rPr>
          <w:rtl/>
        </w:rPr>
        <w:lastRenderedPageBreak/>
        <w:t>لا أهل للتقدير والاحترام.</w:t>
      </w:r>
    </w:p>
    <w:p w:rsidR="00BB5AD1" w:rsidRDefault="00BB5AD1" w:rsidP="00833D1C">
      <w:pPr>
        <w:pStyle w:val="libNormal"/>
        <w:rPr>
          <w:rtl/>
        </w:rPr>
      </w:pPr>
      <w:r>
        <w:rPr>
          <w:rtl/>
        </w:rPr>
        <w:t xml:space="preserve">هذه الحقيقة الجوهرية التي أثارها الإمام </w:t>
      </w:r>
      <w:r w:rsidR="00E4096E" w:rsidRPr="00E4096E">
        <w:rPr>
          <w:rStyle w:val="libAlaemChar"/>
          <w:rFonts w:hint="cs"/>
          <w:rtl/>
        </w:rPr>
        <w:t>عليه‌السلام</w:t>
      </w:r>
      <w:r>
        <w:rPr>
          <w:rtl/>
        </w:rPr>
        <w:t xml:space="preserve"> والمتمثّلة بتسبّب الفكر المنحرف في دمار المجتمع والمدنية لم يلتفت إليها علماء الاجتماع وخاصة الغربيين منهم</w:t>
      </w:r>
      <w:r w:rsidR="00115CA8">
        <w:rPr>
          <w:rtl/>
        </w:rPr>
        <w:t>،</w:t>
      </w:r>
      <w:r>
        <w:rPr>
          <w:rtl/>
        </w:rPr>
        <w:t xml:space="preserve"> فهؤلاء ينظرون لعوامل انحطاط وتدمير المجتمعات وسقوط الحضارات وفق نظرة مادية تستبعد كليا العوامل الغيبية كنزول النقمة الإلهية.</w:t>
      </w:r>
    </w:p>
    <w:p w:rsidR="00BB5AD1" w:rsidRDefault="00BB5AD1" w:rsidP="00833D1C">
      <w:pPr>
        <w:pStyle w:val="libNormal"/>
        <w:rPr>
          <w:rtl/>
        </w:rPr>
      </w:pPr>
      <w:r>
        <w:rPr>
          <w:rtl/>
        </w:rPr>
        <w:t>أما النظرية الإسلامية في علم الاجتماع فتأخذ بنظر الاعتبار عامل الغيب</w:t>
      </w:r>
      <w:r w:rsidR="00115CA8">
        <w:rPr>
          <w:rtl/>
        </w:rPr>
        <w:t>،</w:t>
      </w:r>
      <w:r>
        <w:rPr>
          <w:rtl/>
        </w:rPr>
        <w:t xml:space="preserve"> وتعده من أبرز العوامل المؤثرة في تدمير المجتمعات وسقوط الحضارات</w:t>
      </w:r>
      <w:r w:rsidR="00115CA8">
        <w:rPr>
          <w:rtl/>
        </w:rPr>
        <w:t>،</w:t>
      </w:r>
      <w:r>
        <w:rPr>
          <w:rtl/>
        </w:rPr>
        <w:t xml:space="preserve"> وإمامنا هنا أرشد إلى هذا العامل الفاعل بصورة لالبس فيها.</w:t>
      </w:r>
    </w:p>
    <w:p w:rsidR="00BB5AD1" w:rsidRDefault="00BB5AD1" w:rsidP="00833D1C">
      <w:pPr>
        <w:pStyle w:val="libNormal"/>
        <w:rPr>
          <w:rtl/>
        </w:rPr>
      </w:pPr>
      <w:r>
        <w:rPr>
          <w:rtl/>
        </w:rPr>
        <w:t xml:space="preserve">وهناك عدة ارشادات راقية للإمام الرضا </w:t>
      </w:r>
      <w:r w:rsidR="00E4096E" w:rsidRPr="00E4096E">
        <w:rPr>
          <w:rStyle w:val="libAlaemChar"/>
          <w:rFonts w:hint="cs"/>
          <w:rtl/>
        </w:rPr>
        <w:t>عليه‌السلام</w:t>
      </w:r>
      <w:r>
        <w:rPr>
          <w:rtl/>
        </w:rPr>
        <w:t xml:space="preserve"> وهي صالحة للانطباق على أكثر من دائرة واحدة من دوائر العلاقة السالفة الذكر</w:t>
      </w:r>
      <w:r w:rsidR="00115CA8">
        <w:rPr>
          <w:rtl/>
        </w:rPr>
        <w:t>،</w:t>
      </w:r>
      <w:r>
        <w:rPr>
          <w:rtl/>
        </w:rPr>
        <w:t xml:space="preserve"> ويمكننا الإشارة إليها من خلال الفقرات الآتية</w:t>
      </w:r>
      <w:r w:rsidR="00115CA8">
        <w:rPr>
          <w:rtl/>
        </w:rPr>
        <w:t>:</w:t>
      </w:r>
      <w:r>
        <w:rPr>
          <w:rtl/>
        </w:rPr>
        <w:t xml:space="preserve"> </w:t>
      </w:r>
    </w:p>
    <w:p w:rsidR="00BB5AD1" w:rsidRDefault="00BB5AD1" w:rsidP="00833D1C">
      <w:pPr>
        <w:pStyle w:val="libNormal"/>
        <w:rPr>
          <w:rtl/>
        </w:rPr>
      </w:pPr>
      <w:bookmarkStart w:id="178" w:name="_Toc329452757"/>
      <w:r w:rsidRPr="00C70C55">
        <w:rPr>
          <w:rStyle w:val="Heading4Char"/>
          <w:rtl/>
        </w:rPr>
        <w:t xml:space="preserve">أ </w:t>
      </w:r>
      <w:r w:rsidR="00115CA8">
        <w:rPr>
          <w:rStyle w:val="Heading4Char"/>
          <w:rtl/>
        </w:rPr>
        <w:t>-</w:t>
      </w:r>
      <w:r w:rsidRPr="00C70C55">
        <w:rPr>
          <w:rStyle w:val="Heading4Char"/>
          <w:rtl/>
        </w:rPr>
        <w:t xml:space="preserve"> التمجيد بالعقل</w:t>
      </w:r>
      <w:bookmarkEnd w:id="178"/>
      <w:r w:rsidR="00115CA8">
        <w:rPr>
          <w:rtl/>
        </w:rPr>
        <w:t>:</w:t>
      </w:r>
      <w:r>
        <w:rPr>
          <w:rtl/>
        </w:rPr>
        <w:t xml:space="preserve"> ما من دين ذهب أبعد من الإسلام في التمجيد بالعقل وتثمين دوره في الاعتقاد</w:t>
      </w:r>
      <w:r w:rsidR="00115CA8">
        <w:rPr>
          <w:rtl/>
        </w:rPr>
        <w:t>،</w:t>
      </w:r>
      <w:r>
        <w:rPr>
          <w:rtl/>
        </w:rPr>
        <w:t xml:space="preserve"> وكان إمامنا الرضا </w:t>
      </w:r>
      <w:r w:rsidR="00E4096E" w:rsidRPr="00E4096E">
        <w:rPr>
          <w:rStyle w:val="libAlaemChar"/>
          <w:rFonts w:hint="cs"/>
          <w:rtl/>
        </w:rPr>
        <w:t>عليه‌السلام</w:t>
      </w:r>
      <w:r>
        <w:rPr>
          <w:rtl/>
        </w:rPr>
        <w:t xml:space="preserve"> ينسج على منوال الإسلام في تأكيد قيمة العقل وإبراز مكانته</w:t>
      </w:r>
      <w:r w:rsidR="00115CA8">
        <w:rPr>
          <w:rtl/>
        </w:rPr>
        <w:t>،</w:t>
      </w:r>
      <w:r>
        <w:rPr>
          <w:rtl/>
        </w:rPr>
        <w:t xml:space="preserve"> فقد اعتبر العقل حجّة على الخلق</w:t>
      </w:r>
      <w:r w:rsidR="00115CA8">
        <w:rPr>
          <w:rtl/>
        </w:rPr>
        <w:t>،</w:t>
      </w:r>
      <w:r>
        <w:rPr>
          <w:rtl/>
        </w:rPr>
        <w:t xml:space="preserve"> يتّضح لنا ذلك من الحوار الذي دار بين الإمام الرضا </w:t>
      </w:r>
      <w:r w:rsidR="00E4096E" w:rsidRPr="00E4096E">
        <w:rPr>
          <w:rStyle w:val="libAlaemChar"/>
          <w:rFonts w:hint="cs"/>
          <w:rtl/>
        </w:rPr>
        <w:t>عليه‌السلام</w:t>
      </w:r>
      <w:r>
        <w:rPr>
          <w:rtl/>
        </w:rPr>
        <w:t xml:space="preserve"> وبين ابن السكّيت الذي أثنى على الإمام </w:t>
      </w:r>
      <w:r w:rsidR="00E4096E" w:rsidRPr="00E4096E">
        <w:rPr>
          <w:rStyle w:val="libAlaemChar"/>
          <w:rFonts w:hint="cs"/>
          <w:rtl/>
        </w:rPr>
        <w:t>عليه‌السلام</w:t>
      </w:r>
      <w:r>
        <w:rPr>
          <w:rtl/>
        </w:rPr>
        <w:t xml:space="preserve"> قائلاً</w:t>
      </w:r>
      <w:r w:rsidR="00115CA8">
        <w:rPr>
          <w:rtl/>
        </w:rPr>
        <w:t>:</w:t>
      </w:r>
      <w:r>
        <w:rPr>
          <w:rtl/>
        </w:rPr>
        <w:t xml:space="preserve"> «واللّه ما رأيت مثلك» .. ثمّ سأله</w:t>
      </w:r>
      <w:r w:rsidR="00115CA8">
        <w:rPr>
          <w:rtl/>
        </w:rPr>
        <w:t>:</w:t>
      </w:r>
      <w:r>
        <w:rPr>
          <w:rtl/>
        </w:rPr>
        <w:t xml:space="preserve"> فما الحجّة على الخلق اليوم؟</w:t>
      </w:r>
    </w:p>
    <w:p w:rsidR="00BB5AD1" w:rsidRDefault="00BB5AD1" w:rsidP="00833D1C">
      <w:pPr>
        <w:pStyle w:val="libNormal"/>
        <w:rPr>
          <w:rtl/>
        </w:rPr>
      </w:pPr>
      <w:r>
        <w:rPr>
          <w:rtl/>
        </w:rPr>
        <w:t>فقال</w:t>
      </w:r>
      <w:r w:rsidR="00115CA8">
        <w:rPr>
          <w:rtl/>
        </w:rPr>
        <w:t>:</w:t>
      </w:r>
      <w:r>
        <w:rPr>
          <w:rtl/>
        </w:rPr>
        <w:t xml:space="preserve"> « </w:t>
      </w:r>
      <w:r w:rsidRPr="00A70724">
        <w:rPr>
          <w:rStyle w:val="libBold2Char"/>
          <w:rtl/>
        </w:rPr>
        <w:t>العقل</w:t>
      </w:r>
      <w:r w:rsidR="00115CA8">
        <w:rPr>
          <w:rStyle w:val="libBold2Char"/>
          <w:rtl/>
        </w:rPr>
        <w:t>،</w:t>
      </w:r>
      <w:r w:rsidRPr="00A70724">
        <w:rPr>
          <w:rStyle w:val="libBold2Char"/>
          <w:rtl/>
        </w:rPr>
        <w:t xml:space="preserve"> يعرف به الصادق على اللّه فيصدقه</w:t>
      </w:r>
      <w:r w:rsidR="00115CA8">
        <w:rPr>
          <w:rStyle w:val="libBold2Char"/>
          <w:rtl/>
        </w:rPr>
        <w:t>،</w:t>
      </w:r>
      <w:r w:rsidRPr="00A70724">
        <w:rPr>
          <w:rStyle w:val="libBold2Char"/>
          <w:rtl/>
        </w:rPr>
        <w:t xml:space="preserve"> والكاذب على اللّه فيكذبه</w:t>
      </w:r>
      <w:r>
        <w:rPr>
          <w:rtl/>
        </w:rPr>
        <w:t xml:space="preserve"> ». فقال ابن السكيت</w:t>
      </w:r>
      <w:r w:rsidR="00115CA8">
        <w:rPr>
          <w:rtl/>
        </w:rPr>
        <w:t>:</w:t>
      </w:r>
      <w:r>
        <w:rPr>
          <w:rtl/>
        </w:rPr>
        <w:t xml:space="preserve"> هذا واللّه هو الجواب</w:t>
      </w:r>
      <w:r w:rsidR="00115CA8" w:rsidRPr="00115CA8">
        <w:rPr>
          <w:rtl/>
        </w:rPr>
        <w:t xml:space="preserve"> </w:t>
      </w:r>
      <w:r w:rsidRPr="00A70724">
        <w:rPr>
          <w:rStyle w:val="libFootnotenumChar"/>
          <w:rtl/>
        </w:rPr>
        <w:t>(1)</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الاحتجاج 2</w:t>
      </w:r>
      <w:r w:rsidR="00115CA8">
        <w:rPr>
          <w:rtl/>
        </w:rPr>
        <w:t>:</w:t>
      </w:r>
      <w:r>
        <w:rPr>
          <w:rtl/>
        </w:rPr>
        <w:t xml:space="preserve"> 225.</w:t>
      </w:r>
    </w:p>
    <w:p w:rsidR="00BB5AD1" w:rsidRDefault="00BB5AD1" w:rsidP="00833D1C">
      <w:pPr>
        <w:pStyle w:val="libNormal"/>
        <w:rPr>
          <w:rtl/>
        </w:rPr>
      </w:pPr>
      <w:r>
        <w:rPr>
          <w:rtl/>
        </w:rPr>
        <w:br w:type="page"/>
      </w:r>
      <w:r>
        <w:rPr>
          <w:rtl/>
        </w:rPr>
        <w:lastRenderedPageBreak/>
        <w:t>قال الطبرسي</w:t>
      </w:r>
      <w:r w:rsidR="00115CA8">
        <w:rPr>
          <w:rtl/>
        </w:rPr>
        <w:t>:</w:t>
      </w:r>
      <w:r>
        <w:rPr>
          <w:rtl/>
        </w:rPr>
        <w:t xml:space="preserve"> قد ضمّن الرضا </w:t>
      </w:r>
      <w:r w:rsidR="00E4096E" w:rsidRPr="00E4096E">
        <w:rPr>
          <w:rStyle w:val="libAlaemChar"/>
          <w:rFonts w:hint="cs"/>
          <w:rtl/>
        </w:rPr>
        <w:t>عليه‌السلام</w:t>
      </w:r>
      <w:r>
        <w:rPr>
          <w:rtl/>
        </w:rPr>
        <w:t xml:space="preserve"> في كلامه هذا أن العالم لا يخلو في زمان التكليف من صادق من قبل اللّه يلتجى ء المكلّف إليه في أمر الشريعة</w:t>
      </w:r>
      <w:r w:rsidR="00115CA8">
        <w:rPr>
          <w:rtl/>
        </w:rPr>
        <w:t>،</w:t>
      </w:r>
      <w:r>
        <w:rPr>
          <w:rtl/>
        </w:rPr>
        <w:t xml:space="preserve"> صاحب دلالة تدل على صدقه عليه تعالى</w:t>
      </w:r>
      <w:r w:rsidR="00115CA8">
        <w:rPr>
          <w:rtl/>
        </w:rPr>
        <w:t>،</w:t>
      </w:r>
      <w:r>
        <w:rPr>
          <w:rtl/>
        </w:rPr>
        <w:t xml:space="preserve"> يتوصّل المكلّف إلى معرفته بالعقل</w:t>
      </w:r>
      <w:r w:rsidR="00115CA8">
        <w:rPr>
          <w:rtl/>
        </w:rPr>
        <w:t>،</w:t>
      </w:r>
      <w:r>
        <w:rPr>
          <w:rtl/>
        </w:rPr>
        <w:t xml:space="preserve"> ولولاه لما عرف الصادق من الكاذب</w:t>
      </w:r>
      <w:r w:rsidR="00115CA8">
        <w:rPr>
          <w:rtl/>
        </w:rPr>
        <w:t>،</w:t>
      </w:r>
      <w:r>
        <w:rPr>
          <w:rtl/>
        </w:rPr>
        <w:t xml:space="preserve"> فهو حجة اللّه على الخلق أولاً</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p>
    <w:p w:rsidR="00BB5AD1" w:rsidRDefault="00BB5AD1" w:rsidP="00833D1C">
      <w:pPr>
        <w:pStyle w:val="libNormal"/>
        <w:rPr>
          <w:rtl/>
        </w:rPr>
      </w:pPr>
      <w:r>
        <w:rPr>
          <w:rtl/>
        </w:rPr>
        <w:t xml:space="preserve">مما تقدّم يبدو لنا أن الإمام </w:t>
      </w:r>
      <w:r w:rsidR="00E4096E" w:rsidRPr="00E4096E">
        <w:rPr>
          <w:rStyle w:val="libAlaemChar"/>
          <w:rFonts w:hint="cs"/>
          <w:rtl/>
        </w:rPr>
        <w:t>عليه‌السلام</w:t>
      </w:r>
      <w:r>
        <w:rPr>
          <w:rtl/>
        </w:rPr>
        <w:t xml:space="preserve"> أراد أن يغرس في نفوس الناس القيمة الحضارية للعقل حتى يحررهم من عقال الجهل</w:t>
      </w:r>
      <w:r w:rsidR="00115CA8">
        <w:rPr>
          <w:rtl/>
        </w:rPr>
        <w:t>،</w:t>
      </w:r>
      <w:r>
        <w:rPr>
          <w:rtl/>
        </w:rPr>
        <w:t xml:space="preserve"> لذلك دعا إلى عقد صداقة وثيقة مع العقل وتحكيمه في شؤون الحياة</w:t>
      </w:r>
      <w:r w:rsidR="00115CA8">
        <w:rPr>
          <w:rtl/>
        </w:rPr>
        <w:t>،</w:t>
      </w:r>
      <w:r>
        <w:rPr>
          <w:rtl/>
        </w:rPr>
        <w:t xml:space="preserve"> وبالمقابل معاداة الجهل</w:t>
      </w:r>
      <w:r w:rsidR="00115CA8">
        <w:rPr>
          <w:rtl/>
        </w:rPr>
        <w:t>،</w:t>
      </w:r>
      <w:r>
        <w:rPr>
          <w:rtl/>
        </w:rPr>
        <w:t xml:space="preserve"> فعن حمدان الديواني</w:t>
      </w:r>
      <w:r w:rsidR="00115CA8">
        <w:rPr>
          <w:rtl/>
        </w:rPr>
        <w:t>،</w:t>
      </w:r>
      <w:r>
        <w:rPr>
          <w:rtl/>
        </w:rPr>
        <w:t xml:space="preserve"> قال</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صديق كل امرء عقله</w:t>
      </w:r>
      <w:r w:rsidR="00115CA8">
        <w:rPr>
          <w:rtl/>
        </w:rPr>
        <w:t>،</w:t>
      </w:r>
      <w:r>
        <w:rPr>
          <w:rtl/>
        </w:rPr>
        <w:t xml:space="preserve"> وعدوه جهله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bookmarkStart w:id="179" w:name="_Toc329452758"/>
      <w:r w:rsidRPr="00C70C55">
        <w:rPr>
          <w:rStyle w:val="Heading4Char"/>
          <w:rtl/>
        </w:rPr>
        <w:t xml:space="preserve">ب </w:t>
      </w:r>
      <w:r w:rsidR="00115CA8">
        <w:rPr>
          <w:rStyle w:val="Heading4Char"/>
          <w:rtl/>
        </w:rPr>
        <w:t>-</w:t>
      </w:r>
      <w:r w:rsidRPr="00C70C55">
        <w:rPr>
          <w:rStyle w:val="Heading4Char"/>
          <w:rtl/>
        </w:rPr>
        <w:t xml:space="preserve"> توجيه النصح والمواعظ</w:t>
      </w:r>
      <w:bookmarkEnd w:id="179"/>
      <w:r w:rsidR="00115CA8">
        <w:rPr>
          <w:rtl/>
        </w:rPr>
        <w:t>:</w:t>
      </w:r>
      <w:r>
        <w:rPr>
          <w:rtl/>
        </w:rPr>
        <w:t xml:space="preserve"> وهي من الأساليب التربوية العظيمة النفع</w:t>
      </w:r>
      <w:r w:rsidR="00115CA8">
        <w:rPr>
          <w:rtl/>
        </w:rPr>
        <w:t>،</w:t>
      </w:r>
      <w:r>
        <w:rPr>
          <w:rtl/>
        </w:rPr>
        <w:t xml:space="preserve"> وبها جاءت سائر الأديان</w:t>
      </w:r>
      <w:r w:rsidR="00115CA8">
        <w:rPr>
          <w:rtl/>
        </w:rPr>
        <w:t>،</w:t>
      </w:r>
      <w:r>
        <w:rPr>
          <w:rtl/>
        </w:rPr>
        <w:t xml:space="preserve"> وعمل بها جميع الأنبياء والرسل والأوصياء </w:t>
      </w:r>
      <w:r w:rsidR="00E4096E" w:rsidRPr="00E4096E">
        <w:rPr>
          <w:rStyle w:val="libAlaemChar"/>
          <w:rFonts w:hint="cs"/>
          <w:rtl/>
        </w:rPr>
        <w:t>عليهم‌السلام</w:t>
      </w:r>
      <w:r>
        <w:rPr>
          <w:rtl/>
        </w:rPr>
        <w:t xml:space="preserve"> كما اتبعها كثير من القادة والزعماء من أجل أن يغرسوا في ثنايا النفوس بذور الخير والصلاح</w:t>
      </w:r>
      <w:r w:rsidR="00115CA8">
        <w:rPr>
          <w:rtl/>
        </w:rPr>
        <w:t>،</w:t>
      </w:r>
      <w:r>
        <w:rPr>
          <w:rtl/>
        </w:rPr>
        <w:t xml:space="preserve"> وتقويم اعوجاج السلوك. وكان إمامنا </w:t>
      </w:r>
      <w:r w:rsidR="00E4096E" w:rsidRPr="00E4096E">
        <w:rPr>
          <w:rStyle w:val="libAlaemChar"/>
          <w:rFonts w:hint="cs"/>
          <w:rtl/>
        </w:rPr>
        <w:t>عليه‌السلام</w:t>
      </w:r>
      <w:r>
        <w:rPr>
          <w:rtl/>
        </w:rPr>
        <w:t xml:space="preserve"> يكثر من وعظ المأمون إذا خلا به</w:t>
      </w:r>
      <w:r w:rsidR="00115CA8">
        <w:rPr>
          <w:rtl/>
        </w:rPr>
        <w:t>،</w:t>
      </w:r>
      <w:r>
        <w:rPr>
          <w:rtl/>
        </w:rPr>
        <w:t xml:space="preserve"> ويخوّفه باللّه ويقبّح له ما يرتكبه من خلافه</w:t>
      </w:r>
      <w:r w:rsidR="00115CA8">
        <w:rPr>
          <w:rtl/>
        </w:rPr>
        <w:t>،</w:t>
      </w:r>
      <w:r>
        <w:rPr>
          <w:rtl/>
        </w:rPr>
        <w:t xml:space="preserve"> وكان المأمون يظهر قبول ذلك ويبطن كراهته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833D1C">
      <w:pPr>
        <w:pStyle w:val="libNormal"/>
        <w:rPr>
          <w:rtl/>
        </w:rPr>
      </w:pPr>
      <w:r>
        <w:rPr>
          <w:rtl/>
        </w:rPr>
        <w:t>كان الإمام يعلم بأن الدّين النصيحة</w:t>
      </w:r>
      <w:r w:rsidR="00115CA8">
        <w:rPr>
          <w:rtl/>
        </w:rPr>
        <w:t>،</w:t>
      </w:r>
      <w:r>
        <w:rPr>
          <w:rtl/>
        </w:rPr>
        <w:t xml:space="preserve"> وعليه كان لايبخل بإسداء نصائحه المخلصة كلما وجد التربة الصالحة لغرسها</w:t>
      </w:r>
      <w:r w:rsidR="00115CA8">
        <w:rPr>
          <w:rtl/>
        </w:rPr>
        <w:t>،</w:t>
      </w:r>
      <w:r>
        <w:rPr>
          <w:rtl/>
        </w:rPr>
        <w:t xml:space="preserve"> ولكن هناك صنف من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الاحتجاج 2</w:t>
      </w:r>
      <w:r w:rsidR="00115CA8">
        <w:rPr>
          <w:rtl/>
        </w:rPr>
        <w:t>:</w:t>
      </w:r>
      <w:r>
        <w:rPr>
          <w:rtl/>
        </w:rPr>
        <w:t xml:space="preserve"> 225.</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234</w:t>
      </w:r>
      <w:r w:rsidR="00115CA8">
        <w:rPr>
          <w:rtl/>
        </w:rPr>
        <w:t>،</w:t>
      </w:r>
      <w:r>
        <w:rPr>
          <w:rtl/>
        </w:rPr>
        <w:t xml:space="preserve"> ح 15</w:t>
      </w:r>
      <w:r w:rsidR="00115CA8">
        <w:rPr>
          <w:rtl/>
        </w:rPr>
        <w:t>،</w:t>
      </w:r>
      <w:r>
        <w:rPr>
          <w:rtl/>
        </w:rPr>
        <w:t xml:space="preserve"> باب (16).</w:t>
      </w:r>
    </w:p>
    <w:p w:rsidR="00BB5AD1" w:rsidRDefault="00BB5AD1" w:rsidP="00A70724">
      <w:pPr>
        <w:pStyle w:val="libFootnote"/>
        <w:rPr>
          <w:rtl/>
        </w:rPr>
      </w:pPr>
      <w:r>
        <w:rPr>
          <w:rtl/>
        </w:rPr>
        <w:t>(</w:t>
      </w:r>
      <w:r>
        <w:rPr>
          <w:rFonts w:hint="cs"/>
          <w:rtl/>
        </w:rPr>
        <w:t>3</w:t>
      </w:r>
      <w:r>
        <w:rPr>
          <w:rtl/>
        </w:rPr>
        <w:t>) كشف الغمة 3</w:t>
      </w:r>
      <w:r w:rsidR="00115CA8">
        <w:rPr>
          <w:rtl/>
        </w:rPr>
        <w:t>:</w:t>
      </w:r>
      <w:r>
        <w:rPr>
          <w:rtl/>
        </w:rPr>
        <w:t xml:space="preserve"> 74</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Normal0"/>
        <w:rPr>
          <w:rtl/>
        </w:rPr>
      </w:pPr>
      <w:r>
        <w:rPr>
          <w:rtl/>
        </w:rPr>
        <w:br w:type="page"/>
      </w:r>
      <w:r>
        <w:rPr>
          <w:rtl/>
        </w:rPr>
        <w:lastRenderedPageBreak/>
        <w:t>الناس لايقبل النَّصح ولاتُجدي معه الموعظة</w:t>
      </w:r>
      <w:r w:rsidR="00115CA8">
        <w:rPr>
          <w:rtl/>
        </w:rPr>
        <w:t>،</w:t>
      </w:r>
      <w:r>
        <w:rPr>
          <w:rtl/>
        </w:rPr>
        <w:t xml:space="preserve"> ففي هذه الحالة يرى الإمام </w:t>
      </w:r>
      <w:r w:rsidR="00E4096E" w:rsidRPr="00E4096E">
        <w:rPr>
          <w:rStyle w:val="libAlaemChar"/>
          <w:rFonts w:hint="cs"/>
          <w:rtl/>
        </w:rPr>
        <w:t>عليه‌السلام</w:t>
      </w:r>
      <w:r>
        <w:rPr>
          <w:rtl/>
        </w:rPr>
        <w:t xml:space="preserve"> بأن من العبث محض النصيحة لأمثال هؤلاء</w:t>
      </w:r>
      <w:r w:rsidR="00115CA8">
        <w:rPr>
          <w:rtl/>
        </w:rPr>
        <w:t>:</w:t>
      </w:r>
      <w:r>
        <w:rPr>
          <w:rtl/>
        </w:rPr>
        <w:t xml:space="preserve"> </w:t>
      </w:r>
    </w:p>
    <w:p w:rsidR="00BB5AD1" w:rsidRDefault="00BB5AD1" w:rsidP="00833D1C">
      <w:pPr>
        <w:pStyle w:val="libNormal"/>
        <w:rPr>
          <w:rtl/>
        </w:rPr>
      </w:pPr>
      <w:r>
        <w:rPr>
          <w:rtl/>
        </w:rPr>
        <w:t xml:space="preserve">جاء قوم بخراسان إليه </w:t>
      </w:r>
      <w:r w:rsidR="00E4096E" w:rsidRPr="00E4096E">
        <w:rPr>
          <w:rStyle w:val="libAlaemChar"/>
          <w:rFonts w:hint="cs"/>
          <w:rtl/>
        </w:rPr>
        <w:t>عليه‌السلام</w:t>
      </w:r>
      <w:r>
        <w:rPr>
          <w:rtl/>
        </w:rPr>
        <w:t xml:space="preserve"> فقالوا</w:t>
      </w:r>
      <w:r w:rsidR="00115CA8">
        <w:rPr>
          <w:rtl/>
        </w:rPr>
        <w:t>:</w:t>
      </w:r>
      <w:r>
        <w:rPr>
          <w:rtl/>
        </w:rPr>
        <w:t xml:space="preserve"> إن قوما من أهل بيتك يتعاطون أمورا قبيحة</w:t>
      </w:r>
      <w:r w:rsidR="00115CA8">
        <w:rPr>
          <w:rtl/>
        </w:rPr>
        <w:t>،</w:t>
      </w:r>
      <w:r>
        <w:rPr>
          <w:rtl/>
        </w:rPr>
        <w:t xml:space="preserve"> فلو نهيتهم عنها؟ قال</w:t>
      </w:r>
      <w:r w:rsidR="00115CA8">
        <w:rPr>
          <w:rtl/>
        </w:rPr>
        <w:t>:</w:t>
      </w:r>
      <w:r>
        <w:rPr>
          <w:rtl/>
        </w:rPr>
        <w:t xml:space="preserve"> « لا أفعل »</w:t>
      </w:r>
      <w:r w:rsidR="00115CA8">
        <w:rPr>
          <w:rtl/>
        </w:rPr>
        <w:t>،</w:t>
      </w:r>
      <w:r>
        <w:rPr>
          <w:rtl/>
        </w:rPr>
        <w:t xml:space="preserve"> فقيل</w:t>
      </w:r>
      <w:r w:rsidR="00115CA8">
        <w:rPr>
          <w:rtl/>
        </w:rPr>
        <w:t>:</w:t>
      </w:r>
      <w:r>
        <w:rPr>
          <w:rtl/>
        </w:rPr>
        <w:t xml:space="preserve"> ولم؟ قال</w:t>
      </w:r>
      <w:r w:rsidR="00115CA8">
        <w:rPr>
          <w:rtl/>
        </w:rPr>
        <w:t>:</w:t>
      </w:r>
      <w:r>
        <w:rPr>
          <w:rtl/>
        </w:rPr>
        <w:t xml:space="preserve"> « </w:t>
      </w:r>
      <w:r w:rsidRPr="00A70724">
        <w:rPr>
          <w:rStyle w:val="libBold2Char"/>
          <w:rtl/>
        </w:rPr>
        <w:t xml:space="preserve">سمعت أبي </w:t>
      </w:r>
      <w:r w:rsidR="00E4096E" w:rsidRPr="00E4096E">
        <w:rPr>
          <w:rStyle w:val="libAlaemChar"/>
          <w:rFonts w:hint="cs"/>
          <w:rtl/>
        </w:rPr>
        <w:t>عليه‌السلام</w:t>
      </w:r>
      <w:r w:rsidRPr="00A70724">
        <w:rPr>
          <w:rStyle w:val="libBold2Char"/>
          <w:rtl/>
        </w:rPr>
        <w:t xml:space="preserve"> يقول</w:t>
      </w:r>
      <w:r w:rsidR="00115CA8">
        <w:rPr>
          <w:rStyle w:val="libBold2Char"/>
          <w:rtl/>
        </w:rPr>
        <w:t>:</w:t>
      </w:r>
      <w:r w:rsidRPr="00A70724">
        <w:rPr>
          <w:rStyle w:val="libBold2Char"/>
          <w:rtl/>
        </w:rPr>
        <w:t xml:space="preserve"> النصيحة خشنة</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bookmarkStart w:id="180" w:name="_Toc329452759"/>
      <w:r w:rsidRPr="00AF02B7">
        <w:rPr>
          <w:rStyle w:val="Heading4Char"/>
          <w:rtl/>
        </w:rPr>
        <w:t>ج</w:t>
      </w:r>
      <w:r w:rsidR="00115CA8">
        <w:rPr>
          <w:rStyle w:val="Heading4Char"/>
          <w:rFonts w:hint="cs"/>
          <w:rtl/>
        </w:rPr>
        <w:t>-</w:t>
      </w:r>
      <w:r w:rsidRPr="00AF02B7">
        <w:rPr>
          <w:rStyle w:val="Heading4Char"/>
          <w:rtl/>
        </w:rPr>
        <w:t xml:space="preserve"> </w:t>
      </w:r>
      <w:r w:rsidR="00115CA8">
        <w:rPr>
          <w:rStyle w:val="Heading4Char"/>
          <w:rtl/>
        </w:rPr>
        <w:t>-</w:t>
      </w:r>
      <w:r w:rsidRPr="00AF02B7">
        <w:rPr>
          <w:rStyle w:val="Heading4Char"/>
          <w:rtl/>
        </w:rPr>
        <w:t xml:space="preserve"> عدم الرضا عن المنكر</w:t>
      </w:r>
      <w:bookmarkEnd w:id="180"/>
      <w:r w:rsidR="00115CA8">
        <w:rPr>
          <w:rtl/>
        </w:rPr>
        <w:t>:</w:t>
      </w:r>
      <w:r>
        <w:rPr>
          <w:rtl/>
        </w:rPr>
        <w:t xml:space="preserve"> يصوغ لنا الإمام </w:t>
      </w:r>
      <w:r w:rsidR="00E4096E" w:rsidRPr="00E4096E">
        <w:rPr>
          <w:rStyle w:val="libAlaemChar"/>
          <w:rFonts w:hint="cs"/>
          <w:rtl/>
        </w:rPr>
        <w:t>عليه‌السلام</w:t>
      </w:r>
      <w:r>
        <w:rPr>
          <w:rtl/>
        </w:rPr>
        <w:t xml:space="preserve"> قاعدة حضارية كبرى لو طبقت على صعيد العالم لعم السلام والأمن الأرض ألا وهي «قاعدة الرضا» فهو يقرر بحق</w:t>
      </w:r>
      <w:r w:rsidR="00115CA8">
        <w:rPr>
          <w:rtl/>
        </w:rPr>
        <w:t>:</w:t>
      </w:r>
      <w:r>
        <w:rPr>
          <w:rtl/>
        </w:rPr>
        <w:t xml:space="preserve"> « أن من رضي شيئا كان كمن أتاه » لكون الرضا هو الأساس النفسي للفعل</w:t>
      </w:r>
      <w:r w:rsidR="00115CA8">
        <w:rPr>
          <w:rtl/>
        </w:rPr>
        <w:t>،</w:t>
      </w:r>
      <w:r>
        <w:rPr>
          <w:rtl/>
        </w:rPr>
        <w:t xml:space="preserve"> وبمقتضى هذه القاعدة</w:t>
      </w:r>
      <w:r w:rsidR="00115CA8">
        <w:rPr>
          <w:rtl/>
        </w:rPr>
        <w:t>:</w:t>
      </w:r>
      <w:r>
        <w:rPr>
          <w:rtl/>
        </w:rPr>
        <w:t xml:space="preserve"> من رضي عن الفعل الحسن فهو يشارك في ثوابه</w:t>
      </w:r>
      <w:r w:rsidR="00115CA8">
        <w:rPr>
          <w:rtl/>
        </w:rPr>
        <w:t>،</w:t>
      </w:r>
      <w:r>
        <w:rPr>
          <w:rtl/>
        </w:rPr>
        <w:t xml:space="preserve"> أما من رضي بالفعل القبيح فسوف يشترك في الإثم المترتب عليه</w:t>
      </w:r>
      <w:r w:rsidR="00115CA8">
        <w:rPr>
          <w:rtl/>
        </w:rPr>
        <w:t>،</w:t>
      </w:r>
      <w:r>
        <w:rPr>
          <w:rtl/>
        </w:rPr>
        <w:t xml:space="preserve"> وهذه القاعدة لم تأت من فراغ</w:t>
      </w:r>
      <w:r w:rsidR="00115CA8">
        <w:rPr>
          <w:rtl/>
        </w:rPr>
        <w:t>،</w:t>
      </w:r>
      <w:r>
        <w:rPr>
          <w:rtl/>
        </w:rPr>
        <w:t xml:space="preserve"> وانما تنبثق من دستور الإسلام العظيم قرآناً وسنة.</w:t>
      </w:r>
    </w:p>
    <w:p w:rsidR="00BB5AD1" w:rsidRDefault="00BB5AD1" w:rsidP="00833D1C">
      <w:pPr>
        <w:pStyle w:val="libNormal"/>
        <w:rPr>
          <w:rtl/>
        </w:rPr>
      </w:pPr>
      <w:r>
        <w:rPr>
          <w:rtl/>
        </w:rPr>
        <w:t>وتتّضح لنا أبعاد هذه القاعدة لو علمنا بأن كثيرا من الجرائم والتجاوزات تقع ويتكرر وقوعها بسبب رضا البعض بوقوعها أو سكوته حيالها</w:t>
      </w:r>
      <w:r w:rsidR="00115CA8">
        <w:rPr>
          <w:rtl/>
        </w:rPr>
        <w:t>،</w:t>
      </w:r>
      <w:r>
        <w:rPr>
          <w:rtl/>
        </w:rPr>
        <w:t xml:space="preserve"> فلو رفع كل إنسان صوته ضد الظلم والعدوان لاندحر الباطل وعلا صوت الحق.</w:t>
      </w:r>
    </w:p>
    <w:p w:rsidR="00BB5AD1" w:rsidRDefault="00BB5AD1" w:rsidP="00833D1C">
      <w:pPr>
        <w:pStyle w:val="libNormal"/>
        <w:rPr>
          <w:rtl/>
        </w:rPr>
      </w:pPr>
      <w:r>
        <w:rPr>
          <w:rtl/>
        </w:rPr>
        <w:t>عن عبد السلام الهروي</w:t>
      </w:r>
      <w:r w:rsidR="00115CA8">
        <w:rPr>
          <w:rtl/>
        </w:rPr>
        <w:t>،</w:t>
      </w:r>
      <w:r>
        <w:rPr>
          <w:rtl/>
        </w:rPr>
        <w:t xml:space="preserve"> قال</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من رضي شيئا كان كمن أتاه</w:t>
      </w:r>
      <w:r w:rsidR="00115CA8">
        <w:rPr>
          <w:rtl/>
        </w:rPr>
        <w:t>،</w:t>
      </w:r>
      <w:r>
        <w:rPr>
          <w:rtl/>
        </w:rPr>
        <w:t xml:space="preserve"> ولو أن رجلاً قتل بالمشرق فرضي بقتله رجل في المغرب لكان الراضي عند اللّه عزّوجلّ شريك القاتل .. »</w:t>
      </w:r>
      <w:r w:rsidR="00115CA8" w:rsidRPr="00115CA8">
        <w:rPr>
          <w:rtl/>
        </w:rPr>
        <w:t xml:space="preserve"> </w:t>
      </w:r>
      <w:r w:rsidRPr="00A70724">
        <w:rPr>
          <w:rStyle w:val="libFootnotenumChar"/>
          <w:rtl/>
        </w:rPr>
        <w:t>(2)</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كشف الغمة 3</w:t>
      </w:r>
      <w:r w:rsidR="00115CA8">
        <w:rPr>
          <w:rtl/>
        </w:rPr>
        <w:t>:</w:t>
      </w:r>
      <w:r>
        <w:rPr>
          <w:rtl/>
        </w:rPr>
        <w:t xml:space="preserve"> 86</w:t>
      </w:r>
      <w:r w:rsidR="00115CA8">
        <w:rPr>
          <w:rtl/>
        </w:rPr>
        <w:t>،</w:t>
      </w:r>
      <w:r>
        <w:rPr>
          <w:rtl/>
        </w:rPr>
        <w:t xml:space="preserve"> باب</w:t>
      </w:r>
      <w:r w:rsidR="00115CA8">
        <w:rPr>
          <w:rtl/>
        </w:rPr>
        <w:t>:</w:t>
      </w:r>
      <w:r>
        <w:rPr>
          <w:rtl/>
        </w:rPr>
        <w:t xml:space="preserve"> ذكر طرف من دلائله وأخباره.</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247</w:t>
      </w:r>
      <w:r w:rsidR="00115CA8">
        <w:rPr>
          <w:rtl/>
        </w:rPr>
        <w:t>،</w:t>
      </w:r>
      <w:r>
        <w:rPr>
          <w:rtl/>
        </w:rPr>
        <w:t xml:space="preserve"> ح 5</w:t>
      </w:r>
      <w:r w:rsidR="00115CA8">
        <w:rPr>
          <w:rtl/>
        </w:rPr>
        <w:t>،</w:t>
      </w:r>
      <w:r>
        <w:rPr>
          <w:rtl/>
        </w:rPr>
        <w:t xml:space="preserve"> باب (28).</w:t>
      </w:r>
    </w:p>
    <w:p w:rsidR="00BB5AD1" w:rsidRDefault="00BB5AD1" w:rsidP="00833D1C">
      <w:pPr>
        <w:pStyle w:val="libNormal"/>
        <w:rPr>
          <w:rtl/>
        </w:rPr>
      </w:pPr>
      <w:r>
        <w:rPr>
          <w:rtl/>
        </w:rPr>
        <w:br w:type="page"/>
      </w:r>
      <w:bookmarkStart w:id="181" w:name="_Toc329452760"/>
      <w:r w:rsidRPr="00AF02B7">
        <w:rPr>
          <w:rStyle w:val="Heading4Char"/>
          <w:rtl/>
        </w:rPr>
        <w:lastRenderedPageBreak/>
        <w:t xml:space="preserve">د </w:t>
      </w:r>
      <w:r w:rsidR="00115CA8">
        <w:rPr>
          <w:rStyle w:val="Heading4Char"/>
          <w:rtl/>
        </w:rPr>
        <w:t>-</w:t>
      </w:r>
      <w:r w:rsidRPr="00AF02B7">
        <w:rPr>
          <w:rStyle w:val="Heading4Char"/>
          <w:rtl/>
        </w:rPr>
        <w:t xml:space="preserve"> إقتفاء السنن</w:t>
      </w:r>
      <w:bookmarkEnd w:id="181"/>
      <w:r w:rsidR="00115CA8">
        <w:rPr>
          <w:rtl/>
        </w:rPr>
        <w:t>:</w:t>
      </w:r>
      <w:r>
        <w:rPr>
          <w:rtl/>
        </w:rPr>
        <w:t xml:space="preserve"> يلفت إمامنا نظرنا إلى وجود سنن أو خصال تربوية ينبغي مراعاتها من قبل الإنسان المؤمن</w:t>
      </w:r>
      <w:r w:rsidR="00115CA8">
        <w:rPr>
          <w:rtl/>
        </w:rPr>
        <w:t>،</w:t>
      </w:r>
      <w:r>
        <w:rPr>
          <w:rtl/>
        </w:rPr>
        <w:t xml:space="preserve"> لكي يكون سلوكه سويّا</w:t>
      </w:r>
      <w:r w:rsidR="00115CA8">
        <w:rPr>
          <w:rtl/>
        </w:rPr>
        <w:t>،</w:t>
      </w:r>
      <w:r>
        <w:rPr>
          <w:rtl/>
        </w:rPr>
        <w:t xml:space="preserve"> تتّضح لنا هذه السنن أو الخصال فيما روي عن إمامنا أنه قال</w:t>
      </w:r>
      <w:r w:rsidR="00115CA8">
        <w:rPr>
          <w:rtl/>
        </w:rPr>
        <w:t>:</w:t>
      </w:r>
      <w:r>
        <w:rPr>
          <w:rtl/>
        </w:rPr>
        <w:t xml:space="preserve"> « لا يكون المؤمن مؤمنا حتى يكون فيه ثلاث خصال</w:t>
      </w:r>
      <w:r w:rsidR="00115CA8">
        <w:rPr>
          <w:rtl/>
        </w:rPr>
        <w:t>:</w:t>
      </w:r>
      <w:r>
        <w:rPr>
          <w:rtl/>
        </w:rPr>
        <w:t xml:space="preserve"> سنّة من ربه</w:t>
      </w:r>
      <w:r w:rsidR="00115CA8">
        <w:rPr>
          <w:rtl/>
        </w:rPr>
        <w:t>،</w:t>
      </w:r>
      <w:r>
        <w:rPr>
          <w:rtl/>
        </w:rPr>
        <w:t xml:space="preserve"> وسنّة من</w:t>
      </w:r>
      <w:r>
        <w:rPr>
          <w:rFonts w:hint="cs"/>
          <w:rtl/>
        </w:rPr>
        <w:t xml:space="preserve"> </w:t>
      </w:r>
      <w:r>
        <w:rPr>
          <w:rtl/>
        </w:rPr>
        <w:t>نبيه</w:t>
      </w:r>
      <w:r w:rsidR="00115CA8">
        <w:rPr>
          <w:rtl/>
        </w:rPr>
        <w:t>،</w:t>
      </w:r>
      <w:r>
        <w:rPr>
          <w:rtl/>
        </w:rPr>
        <w:t xml:space="preserve"> وسنّة من وليه؛ فالسنّة من ربّه كتمان سره .. أما السنّة من نبيّه فمداراة الناس .. وأما السنّة من وليّه فالصبر على البأساء والضراء .. »</w:t>
      </w:r>
      <w:r w:rsidR="00115CA8" w:rsidRPr="00115CA8">
        <w:rPr>
          <w:rtl/>
        </w:rPr>
        <w:t xml:space="preserve"> </w:t>
      </w:r>
      <w:r w:rsidRPr="00A70724">
        <w:rPr>
          <w:rStyle w:val="libFootnotenumChar"/>
          <w:rtl/>
        </w:rPr>
        <w:t>(1)</w:t>
      </w:r>
      <w:r w:rsidRPr="00465C9E">
        <w:rPr>
          <w:rtl/>
        </w:rPr>
        <w:t>.</w:t>
      </w:r>
    </w:p>
    <w:p w:rsidR="00BB5AD1" w:rsidRDefault="00BB5AD1" w:rsidP="00A70724">
      <w:pPr>
        <w:pStyle w:val="libCenter"/>
        <w:rPr>
          <w:rtl/>
        </w:rPr>
      </w:pPr>
      <w:r>
        <w:rPr>
          <w:rtl/>
        </w:rPr>
        <w:t xml:space="preserve">* * *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كشف الغمة 3</w:t>
      </w:r>
      <w:r w:rsidR="00115CA8">
        <w:rPr>
          <w:rtl/>
        </w:rPr>
        <w:t>:</w:t>
      </w:r>
      <w:r>
        <w:rPr>
          <w:rtl/>
        </w:rPr>
        <w:t xml:space="preserve"> 84.</w:t>
      </w:r>
    </w:p>
    <w:p w:rsidR="00BB5AD1" w:rsidRDefault="00BB5AD1" w:rsidP="00A70724">
      <w:pPr>
        <w:pStyle w:val="Heading1Center"/>
        <w:rPr>
          <w:rtl/>
        </w:rPr>
      </w:pPr>
      <w:r>
        <w:rPr>
          <w:rtl/>
        </w:rPr>
        <w:br w:type="page"/>
      </w:r>
      <w:r>
        <w:rPr>
          <w:rtl/>
        </w:rPr>
        <w:lastRenderedPageBreak/>
        <w:br w:type="page"/>
      </w:r>
      <w:bookmarkStart w:id="182" w:name="_Toc367177305"/>
      <w:r>
        <w:rPr>
          <w:rtl/>
        </w:rPr>
        <w:lastRenderedPageBreak/>
        <w:t>الفصل الخامس</w:t>
      </w:r>
      <w:bookmarkEnd w:id="182"/>
    </w:p>
    <w:p w:rsidR="00BB5AD1" w:rsidRDefault="00BB5AD1" w:rsidP="00BB5AD1">
      <w:pPr>
        <w:pStyle w:val="Heading1Center"/>
        <w:rPr>
          <w:rtl/>
        </w:rPr>
      </w:pPr>
      <w:bookmarkStart w:id="183" w:name="_Toc329452761"/>
      <w:bookmarkStart w:id="184" w:name="_Toc367177306"/>
      <w:r>
        <w:rPr>
          <w:rtl/>
        </w:rPr>
        <w:t>دوره في الحفاظ على هوية التشيع</w:t>
      </w:r>
      <w:bookmarkEnd w:id="183"/>
      <w:bookmarkEnd w:id="184"/>
      <w:r>
        <w:rPr>
          <w:rtl/>
        </w:rPr>
        <w:t xml:space="preserve"> </w:t>
      </w:r>
    </w:p>
    <w:p w:rsidR="00BB5AD1" w:rsidRDefault="00BB5AD1" w:rsidP="00833D1C">
      <w:pPr>
        <w:pStyle w:val="libNormal"/>
        <w:rPr>
          <w:rtl/>
        </w:rPr>
      </w:pPr>
      <w:r>
        <w:rPr>
          <w:rtl/>
        </w:rPr>
        <w:t>إن كل فكر مالم يُحمَ ويُصان سيكون عرضة للزيادة فيه</w:t>
      </w:r>
      <w:r w:rsidR="00115CA8">
        <w:rPr>
          <w:rtl/>
        </w:rPr>
        <w:t>،</w:t>
      </w:r>
      <w:r>
        <w:rPr>
          <w:rtl/>
        </w:rPr>
        <w:t xml:space="preserve"> أو النقصان منه</w:t>
      </w:r>
      <w:r w:rsidR="00115CA8">
        <w:rPr>
          <w:rtl/>
        </w:rPr>
        <w:t>،</w:t>
      </w:r>
      <w:r>
        <w:rPr>
          <w:rtl/>
        </w:rPr>
        <w:t xml:space="preserve"> وربما سيؤول أمره إلى الزوال أو الاندثار</w:t>
      </w:r>
      <w:r w:rsidR="00115CA8">
        <w:rPr>
          <w:rtl/>
        </w:rPr>
        <w:t>،</w:t>
      </w:r>
      <w:r>
        <w:rPr>
          <w:rtl/>
        </w:rPr>
        <w:t xml:space="preserve"> خصوصا إذا ماوُجِد في تاريخه من يحمل لواء محاربته وعلى أكثر من صعيد.</w:t>
      </w:r>
    </w:p>
    <w:p w:rsidR="00BB5AD1" w:rsidRDefault="00BB5AD1" w:rsidP="00833D1C">
      <w:pPr>
        <w:pStyle w:val="libNormal"/>
        <w:rPr>
          <w:rtl/>
        </w:rPr>
      </w:pPr>
      <w:r>
        <w:rPr>
          <w:rtl/>
        </w:rPr>
        <w:t>ولو تصفحنا تاريخ العقائد عند سائر الأديان والمذاهب لوجدنا ظاهرتي التحريف والزوال أو الاندثار ماثلتين عياناً في مصاديق شتى. وما اُفول شمس مذهب الاعتزال ومذهب الظاهرية ومذهب الطبري إلاّ أمثلة حيّة وواقعية على صدق مانقول.</w:t>
      </w:r>
    </w:p>
    <w:p w:rsidR="00BB5AD1" w:rsidRDefault="00BB5AD1" w:rsidP="00833D1C">
      <w:pPr>
        <w:pStyle w:val="libNormal"/>
        <w:rPr>
          <w:rtl/>
        </w:rPr>
      </w:pPr>
      <w:r>
        <w:rPr>
          <w:rtl/>
        </w:rPr>
        <w:t>واذا ما قيس هذا بمذهب التشيع كفكر ذي عمق وأصالة سنرى أنّ كل المقاييس التي أدت إلى زوال جملة من المذاهب الفكرية او الفقهية كانت متوفرة على أشدها بإزاء مذهب التشيع</w:t>
      </w:r>
      <w:r w:rsidR="00115CA8">
        <w:rPr>
          <w:rtl/>
        </w:rPr>
        <w:t>،</w:t>
      </w:r>
      <w:r>
        <w:rPr>
          <w:rtl/>
        </w:rPr>
        <w:t xml:space="preserve"> الأمر الذي يفسر لنا السر العجيب وراء بقاء التشيع وصموده في ظل محاربته على امتداد تاريخه. كما يكشف لنا بوضوح عن الأدوار العظيمة التي اضطلع بها أهل البيت </w:t>
      </w:r>
      <w:r w:rsidR="00E4096E" w:rsidRPr="00E4096E">
        <w:rPr>
          <w:rStyle w:val="libAlaemChar"/>
          <w:rFonts w:hint="cs"/>
          <w:rtl/>
        </w:rPr>
        <w:t>عليهم‌السلام</w:t>
      </w:r>
      <w:r>
        <w:rPr>
          <w:rtl/>
        </w:rPr>
        <w:t xml:space="preserve"> كل من موقعه وظرفه في الحفاظ على هذا الكيان وحمايته والذود عنه</w:t>
      </w:r>
      <w:r w:rsidR="00115CA8">
        <w:rPr>
          <w:rtl/>
        </w:rPr>
        <w:t>،</w:t>
      </w:r>
      <w:r>
        <w:rPr>
          <w:rtl/>
        </w:rPr>
        <w:t xml:space="preserve"> وتهذيب نفوس المنتمين إليه وتربيتهم تربية صالحة ليتحملوا بدورهم قسطا من مسؤولية الصراع على البقاء.</w:t>
      </w:r>
    </w:p>
    <w:p w:rsidR="00BB5AD1" w:rsidRDefault="00BB5AD1" w:rsidP="00833D1C">
      <w:pPr>
        <w:pStyle w:val="libNormal"/>
        <w:rPr>
          <w:rtl/>
        </w:rPr>
      </w:pPr>
      <w:r>
        <w:rPr>
          <w:rtl/>
        </w:rPr>
        <w:br w:type="page"/>
      </w:r>
    </w:p>
    <w:p w:rsidR="00BB5AD1" w:rsidRDefault="00BB5AD1" w:rsidP="00833D1C">
      <w:pPr>
        <w:pStyle w:val="libNormal"/>
        <w:rPr>
          <w:rtl/>
        </w:rPr>
      </w:pPr>
      <w:r>
        <w:rPr>
          <w:rtl/>
        </w:rPr>
        <w:lastRenderedPageBreak/>
        <w:t xml:space="preserve">وفي هذا الصدد نجد الإمام الرضا </w:t>
      </w:r>
      <w:r w:rsidR="00E4096E" w:rsidRPr="00E4096E">
        <w:rPr>
          <w:rStyle w:val="libAlaemChar"/>
          <w:rFonts w:hint="cs"/>
          <w:rtl/>
        </w:rPr>
        <w:t>عليه‌السلام</w:t>
      </w:r>
      <w:r>
        <w:rPr>
          <w:rtl/>
        </w:rPr>
        <w:t xml:space="preserve"> قد قام بدور جليل لتحقيق هذه الغاية ضمن منهج قويم</w:t>
      </w:r>
      <w:r w:rsidR="00115CA8">
        <w:rPr>
          <w:rtl/>
        </w:rPr>
        <w:t>،</w:t>
      </w:r>
      <w:r>
        <w:rPr>
          <w:rtl/>
        </w:rPr>
        <w:t xml:space="preserve"> فبدد غيوم الشبهات وأزال الشوائب التي حاول البعض لصقها بالشيعة والتشيع</w:t>
      </w:r>
      <w:r w:rsidR="00115CA8">
        <w:rPr>
          <w:rtl/>
        </w:rPr>
        <w:t>،</w:t>
      </w:r>
      <w:r>
        <w:rPr>
          <w:rtl/>
        </w:rPr>
        <w:t xml:space="preserve"> كالغلو</w:t>
      </w:r>
      <w:r w:rsidR="00115CA8">
        <w:rPr>
          <w:rtl/>
        </w:rPr>
        <w:t>،</w:t>
      </w:r>
      <w:r>
        <w:rPr>
          <w:rtl/>
        </w:rPr>
        <w:t xml:space="preserve"> والتناسخ والحلول.</w:t>
      </w:r>
    </w:p>
    <w:p w:rsidR="00BB5AD1" w:rsidRDefault="00BB5AD1" w:rsidP="00833D1C">
      <w:pPr>
        <w:pStyle w:val="libNormal"/>
        <w:rPr>
          <w:rtl/>
        </w:rPr>
      </w:pPr>
      <w:r>
        <w:rPr>
          <w:rtl/>
        </w:rPr>
        <w:t>لقد عمل إمامنا على ثلاثة محاور أساسية</w:t>
      </w:r>
      <w:r w:rsidR="00115CA8">
        <w:rPr>
          <w:rtl/>
        </w:rPr>
        <w:t>:</w:t>
      </w:r>
      <w:r>
        <w:rPr>
          <w:rtl/>
        </w:rPr>
        <w:t xml:space="preserve"> </w:t>
      </w:r>
    </w:p>
    <w:p w:rsidR="00BB5AD1" w:rsidRDefault="00BB5AD1" w:rsidP="00833D1C">
      <w:pPr>
        <w:pStyle w:val="libNormal"/>
        <w:rPr>
          <w:rtl/>
        </w:rPr>
      </w:pPr>
      <w:r>
        <w:rPr>
          <w:rtl/>
        </w:rPr>
        <w:t xml:space="preserve">1 </w:t>
      </w:r>
      <w:r w:rsidR="00115CA8">
        <w:rPr>
          <w:rtl/>
        </w:rPr>
        <w:t>-</w:t>
      </w:r>
      <w:r>
        <w:rPr>
          <w:rtl/>
        </w:rPr>
        <w:t xml:space="preserve"> ضد الفكر المنحرف الذي يمثله الغلو وكل مايتنافى مع التنزيه.</w:t>
      </w:r>
    </w:p>
    <w:p w:rsidR="00BB5AD1" w:rsidRDefault="00BB5AD1" w:rsidP="00833D1C">
      <w:pPr>
        <w:pStyle w:val="libNormal"/>
        <w:rPr>
          <w:rtl/>
        </w:rPr>
      </w:pPr>
      <w:r>
        <w:rPr>
          <w:rtl/>
        </w:rPr>
        <w:t xml:space="preserve">2 </w:t>
      </w:r>
      <w:r w:rsidR="00115CA8">
        <w:rPr>
          <w:rtl/>
        </w:rPr>
        <w:t>-</w:t>
      </w:r>
      <w:r>
        <w:rPr>
          <w:rtl/>
        </w:rPr>
        <w:t xml:space="preserve"> الوقوف بحزم ضد شبهات الواقفة</w:t>
      </w:r>
      <w:r w:rsidR="00115CA8">
        <w:rPr>
          <w:rtl/>
        </w:rPr>
        <w:t>،</w:t>
      </w:r>
      <w:r>
        <w:rPr>
          <w:rtl/>
        </w:rPr>
        <w:t xml:space="preserve"> والفرق الأخرى المحسوبة على التشيع.</w:t>
      </w:r>
    </w:p>
    <w:p w:rsidR="00BB5AD1" w:rsidRDefault="00BB5AD1" w:rsidP="00833D1C">
      <w:pPr>
        <w:pStyle w:val="libNormal"/>
        <w:rPr>
          <w:rtl/>
        </w:rPr>
      </w:pPr>
      <w:r>
        <w:rPr>
          <w:rtl/>
        </w:rPr>
        <w:t xml:space="preserve">3 </w:t>
      </w:r>
      <w:r w:rsidR="00115CA8">
        <w:rPr>
          <w:rtl/>
        </w:rPr>
        <w:t>-</w:t>
      </w:r>
      <w:r>
        <w:rPr>
          <w:rtl/>
        </w:rPr>
        <w:t xml:space="preserve"> بيان الوجه الناصع للتشيع كفكر وعقيدة وحياة</w:t>
      </w:r>
      <w:r w:rsidR="00115CA8">
        <w:rPr>
          <w:rtl/>
        </w:rPr>
        <w:t>،</w:t>
      </w:r>
      <w:r>
        <w:rPr>
          <w:rtl/>
        </w:rPr>
        <w:t xml:space="preserve"> وتربية الشيعة عليها في وصايا وارشادات ورسائل ومكاتبات</w:t>
      </w:r>
      <w:r w:rsidR="00115CA8">
        <w:rPr>
          <w:rtl/>
        </w:rPr>
        <w:t>،</w:t>
      </w:r>
      <w:r>
        <w:rPr>
          <w:rtl/>
        </w:rPr>
        <w:t xml:space="preserve"> وقد استوفينا أهمها في الفصل السابق</w:t>
      </w:r>
      <w:r w:rsidR="00115CA8">
        <w:rPr>
          <w:rtl/>
        </w:rPr>
        <w:t>،</w:t>
      </w:r>
      <w:r>
        <w:rPr>
          <w:rtl/>
        </w:rPr>
        <w:t xml:space="preserve"> لذا سيدور بحثنا هنا حول المحورين الأولين</w:t>
      </w:r>
      <w:r w:rsidR="00115CA8">
        <w:rPr>
          <w:rtl/>
        </w:rPr>
        <w:t>:</w:t>
      </w:r>
      <w:r>
        <w:rPr>
          <w:rtl/>
        </w:rPr>
        <w:t xml:space="preserve"> </w:t>
      </w:r>
    </w:p>
    <w:p w:rsidR="00BB5AD1" w:rsidRDefault="00BB5AD1" w:rsidP="00BB5AD1">
      <w:pPr>
        <w:pStyle w:val="Heading2Center"/>
        <w:rPr>
          <w:rtl/>
        </w:rPr>
      </w:pPr>
      <w:bookmarkStart w:id="185" w:name="_Toc329452762"/>
      <w:bookmarkStart w:id="186" w:name="_Toc367177307"/>
      <w:r>
        <w:rPr>
          <w:rtl/>
        </w:rPr>
        <w:t>المبحث الأول</w:t>
      </w:r>
      <w:r w:rsidR="00115CA8">
        <w:rPr>
          <w:rtl/>
        </w:rPr>
        <w:t>:</w:t>
      </w:r>
      <w:r>
        <w:rPr>
          <w:rtl/>
        </w:rPr>
        <w:t xml:space="preserve"> موقفه من الغلو والغلاة</w:t>
      </w:r>
      <w:r w:rsidR="00115CA8">
        <w:rPr>
          <w:rtl/>
        </w:rPr>
        <w:t>:</w:t>
      </w:r>
      <w:bookmarkEnd w:id="185"/>
      <w:bookmarkEnd w:id="186"/>
      <w:r>
        <w:rPr>
          <w:rtl/>
        </w:rPr>
        <w:t xml:space="preserve"> </w:t>
      </w:r>
    </w:p>
    <w:p w:rsidR="00BB5AD1" w:rsidRDefault="00BB5AD1" w:rsidP="00833D1C">
      <w:pPr>
        <w:pStyle w:val="libNormal"/>
        <w:rPr>
          <w:rtl/>
        </w:rPr>
      </w:pPr>
      <w:r>
        <w:rPr>
          <w:rtl/>
        </w:rPr>
        <w:t xml:space="preserve">باديء ذي بدأ لابد لنا من معرفة المراد بالغلو لكي تتضح خطورته ومن ثم سوف نتعرض لموقف الإمام الرضا </w:t>
      </w:r>
      <w:r w:rsidR="00E4096E" w:rsidRPr="00E4096E">
        <w:rPr>
          <w:rStyle w:val="libAlaemChar"/>
          <w:rFonts w:hint="cs"/>
          <w:rtl/>
        </w:rPr>
        <w:t>عليه‌السلام</w:t>
      </w:r>
      <w:r>
        <w:rPr>
          <w:rtl/>
        </w:rPr>
        <w:t xml:space="preserve"> منه.</w:t>
      </w:r>
    </w:p>
    <w:p w:rsidR="00BB5AD1" w:rsidRDefault="00BB5AD1" w:rsidP="00833D1C">
      <w:pPr>
        <w:pStyle w:val="libNormal"/>
        <w:rPr>
          <w:rtl/>
        </w:rPr>
      </w:pPr>
      <w:r>
        <w:rPr>
          <w:rtl/>
        </w:rPr>
        <w:t>الغلو</w:t>
      </w:r>
      <w:r w:rsidR="00115CA8">
        <w:rPr>
          <w:rtl/>
        </w:rPr>
        <w:t>:</w:t>
      </w:r>
      <w:r>
        <w:rPr>
          <w:rtl/>
        </w:rPr>
        <w:t xml:space="preserve"> هو تجاوز الحدّ</w:t>
      </w:r>
      <w:r w:rsidR="00115CA8">
        <w:rPr>
          <w:rtl/>
        </w:rPr>
        <w:t>،</w:t>
      </w:r>
      <w:r>
        <w:rPr>
          <w:rtl/>
        </w:rPr>
        <w:t xml:space="preserve"> يقال</w:t>
      </w:r>
      <w:r w:rsidR="00115CA8">
        <w:rPr>
          <w:rtl/>
        </w:rPr>
        <w:t>:</w:t>
      </w:r>
      <w:r>
        <w:rPr>
          <w:rtl/>
        </w:rPr>
        <w:t xml:space="preserve"> غلا في الدِّين والأمر يغلو غلوا</w:t>
      </w:r>
      <w:r w:rsidR="00115CA8">
        <w:rPr>
          <w:rtl/>
        </w:rPr>
        <w:t>،</w:t>
      </w:r>
      <w:r>
        <w:rPr>
          <w:rtl/>
        </w:rPr>
        <w:t xml:space="preserve"> وقال بعضهم</w:t>
      </w:r>
      <w:r w:rsidR="00115CA8">
        <w:rPr>
          <w:rtl/>
        </w:rPr>
        <w:t>:</w:t>
      </w:r>
      <w:r>
        <w:rPr>
          <w:rtl/>
        </w:rPr>
        <w:t xml:space="preserve"> هو تجاوز الحدّ والإفراط فيه</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يقول الشهرستاني</w:t>
      </w:r>
      <w:r w:rsidR="00115CA8">
        <w:rPr>
          <w:rtl/>
        </w:rPr>
        <w:t>:</w:t>
      </w:r>
      <w:r>
        <w:rPr>
          <w:rtl/>
        </w:rPr>
        <w:t xml:space="preserve"> ان الغلاة هم الذين غلو في حق أئمتهم حتى أخرجوهم من حدود الخلقية</w:t>
      </w:r>
      <w:r w:rsidR="00115CA8">
        <w:rPr>
          <w:rtl/>
        </w:rPr>
        <w:t>،</w:t>
      </w:r>
      <w:r>
        <w:rPr>
          <w:rtl/>
        </w:rPr>
        <w:t xml:space="preserve"> وحكموا فيهم بأحكام الإلوهية</w:t>
      </w:r>
      <w:r w:rsidR="00115CA8">
        <w:rPr>
          <w:rtl/>
        </w:rPr>
        <w:t>،</w:t>
      </w:r>
      <w:r>
        <w:rPr>
          <w:rtl/>
        </w:rPr>
        <w:t xml:space="preserve"> وربما شبهوا واحدا من الأئمة بالإله</w:t>
      </w:r>
      <w:r w:rsidR="00115CA8">
        <w:rPr>
          <w:rtl/>
        </w:rPr>
        <w:t>،</w:t>
      </w:r>
      <w:r>
        <w:rPr>
          <w:rtl/>
        </w:rPr>
        <w:t xml:space="preserve"> ولربما شبهوا الإله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لسان العرب / ابن منظور 10</w:t>
      </w:r>
      <w:r w:rsidR="00115CA8">
        <w:rPr>
          <w:rtl/>
        </w:rPr>
        <w:t>:</w:t>
      </w:r>
      <w:r>
        <w:rPr>
          <w:rtl/>
        </w:rPr>
        <w:t xml:space="preserve"> 112</w:t>
      </w:r>
      <w:r w:rsidR="00115CA8">
        <w:rPr>
          <w:rtl/>
        </w:rPr>
        <w:t>،</w:t>
      </w:r>
      <w:r>
        <w:rPr>
          <w:rtl/>
        </w:rPr>
        <w:t xml:space="preserve"> مادة (غلا).</w:t>
      </w:r>
    </w:p>
    <w:p w:rsidR="00BB5AD1" w:rsidRDefault="00BB5AD1" w:rsidP="00A70724">
      <w:pPr>
        <w:pStyle w:val="libNormal0"/>
        <w:rPr>
          <w:rtl/>
        </w:rPr>
      </w:pPr>
      <w:r>
        <w:rPr>
          <w:rtl/>
        </w:rPr>
        <w:br w:type="page"/>
      </w:r>
      <w:r>
        <w:rPr>
          <w:rtl/>
        </w:rPr>
        <w:lastRenderedPageBreak/>
        <w:t>بالخَلق</w:t>
      </w:r>
      <w:r w:rsidR="00115CA8" w:rsidRPr="00115CA8">
        <w:rPr>
          <w:rtl/>
        </w:rPr>
        <w:t xml:space="preserve"> </w:t>
      </w:r>
      <w:r w:rsidRPr="00A70724">
        <w:rPr>
          <w:rStyle w:val="libFootnotenumChar"/>
          <w:rtl/>
        </w:rPr>
        <w:t>(1)</w:t>
      </w:r>
      <w:r w:rsidRPr="00465C9E">
        <w:rPr>
          <w:rtl/>
        </w:rPr>
        <w:t>.</w:t>
      </w:r>
      <w:r>
        <w:rPr>
          <w:rtl/>
        </w:rPr>
        <w:t xml:space="preserve"> </w:t>
      </w:r>
    </w:p>
    <w:p w:rsidR="00BB5AD1" w:rsidRDefault="00BB5AD1" w:rsidP="00833D1C">
      <w:pPr>
        <w:pStyle w:val="libNormal"/>
        <w:rPr>
          <w:rtl/>
        </w:rPr>
      </w:pPr>
      <w:r>
        <w:rPr>
          <w:rtl/>
        </w:rPr>
        <w:t>لقد عمل الغلاة على اتخاذ مواقف مناقضة لمباديء الإسلام الصافية مما دفع أئمة الشيعة ورجالاتها إلى البراءة منهم ومحاربتهم.</w:t>
      </w:r>
    </w:p>
    <w:p w:rsidR="00BB5AD1" w:rsidRDefault="00BB5AD1" w:rsidP="00833D1C">
      <w:pPr>
        <w:pStyle w:val="libNormal"/>
        <w:rPr>
          <w:rtl/>
        </w:rPr>
      </w:pPr>
      <w:r>
        <w:rPr>
          <w:rtl/>
        </w:rPr>
        <w:t xml:space="preserve">ومن خلال النظرة الفاحصة للروايات الواردة عن الإمام الرضا </w:t>
      </w:r>
      <w:r w:rsidR="00E4096E" w:rsidRPr="00E4096E">
        <w:rPr>
          <w:rStyle w:val="libAlaemChar"/>
          <w:rFonts w:hint="cs"/>
          <w:rtl/>
        </w:rPr>
        <w:t>عليه‌السلام</w:t>
      </w:r>
      <w:r>
        <w:rPr>
          <w:rtl/>
        </w:rPr>
        <w:t xml:space="preserve"> حول الغلاة</w:t>
      </w:r>
      <w:r w:rsidR="00115CA8">
        <w:rPr>
          <w:rtl/>
        </w:rPr>
        <w:t>،</w:t>
      </w:r>
      <w:r>
        <w:rPr>
          <w:rtl/>
        </w:rPr>
        <w:t xml:space="preserve"> يمكننا تحديد موقفه منهم من خلال النقاط التالية</w:t>
      </w:r>
      <w:r w:rsidR="00115CA8">
        <w:rPr>
          <w:rtl/>
        </w:rPr>
        <w:t>:</w:t>
      </w:r>
      <w:r>
        <w:rPr>
          <w:rtl/>
        </w:rPr>
        <w:t xml:space="preserve"> </w:t>
      </w:r>
    </w:p>
    <w:p w:rsidR="00BB5AD1" w:rsidRDefault="00BB5AD1" w:rsidP="00BB5AD1">
      <w:pPr>
        <w:pStyle w:val="Heading3"/>
        <w:rPr>
          <w:rtl/>
        </w:rPr>
      </w:pPr>
      <w:bookmarkStart w:id="187" w:name="_Toc329452763"/>
      <w:bookmarkStart w:id="188" w:name="_Toc367177308"/>
      <w:r>
        <w:rPr>
          <w:rtl/>
        </w:rPr>
        <w:t>أولاً</w:t>
      </w:r>
      <w:r w:rsidR="00115CA8">
        <w:rPr>
          <w:rtl/>
        </w:rPr>
        <w:t>:</w:t>
      </w:r>
      <w:r>
        <w:rPr>
          <w:rtl/>
        </w:rPr>
        <w:t xml:space="preserve"> إن الغلو كان نتيجة الوضع في الأخبار</w:t>
      </w:r>
      <w:r w:rsidR="00115CA8">
        <w:rPr>
          <w:rtl/>
        </w:rPr>
        <w:t>:</w:t>
      </w:r>
      <w:bookmarkEnd w:id="187"/>
      <w:bookmarkEnd w:id="188"/>
      <w:r>
        <w:rPr>
          <w:rtl/>
        </w:rPr>
        <w:t xml:space="preserve"> </w:t>
      </w:r>
    </w:p>
    <w:p w:rsidR="00BB5AD1" w:rsidRDefault="00BB5AD1" w:rsidP="00833D1C">
      <w:pPr>
        <w:pStyle w:val="libNormal"/>
        <w:rPr>
          <w:rtl/>
        </w:rPr>
      </w:pPr>
      <w:r>
        <w:rPr>
          <w:rtl/>
        </w:rPr>
        <w:t xml:space="preserve">لقد نوّهنا بأن الإمام </w:t>
      </w:r>
      <w:r w:rsidR="00E4096E" w:rsidRPr="00E4096E">
        <w:rPr>
          <w:rStyle w:val="libAlaemChar"/>
          <w:rFonts w:hint="cs"/>
          <w:rtl/>
        </w:rPr>
        <w:t>عليه‌السلام</w:t>
      </w:r>
      <w:r>
        <w:rPr>
          <w:rtl/>
        </w:rPr>
        <w:t xml:space="preserve"> في معرض رده للشبهات المثارة على أهل البيت </w:t>
      </w:r>
      <w:r w:rsidR="00E4096E" w:rsidRPr="00E4096E">
        <w:rPr>
          <w:rStyle w:val="libAlaemChar"/>
          <w:rFonts w:hint="cs"/>
          <w:rtl/>
        </w:rPr>
        <w:t>عليهم‌السلام</w:t>
      </w:r>
      <w:r>
        <w:rPr>
          <w:rtl/>
        </w:rPr>
        <w:t xml:space="preserve"> قال لإبراهيم ابن أبي محمود</w:t>
      </w:r>
      <w:r w:rsidR="00115CA8">
        <w:rPr>
          <w:rtl/>
        </w:rPr>
        <w:t>:</w:t>
      </w:r>
      <w:r>
        <w:rPr>
          <w:rtl/>
        </w:rPr>
        <w:t xml:space="preserve"> « </w:t>
      </w:r>
      <w:r w:rsidRPr="00A70724">
        <w:rPr>
          <w:rStyle w:val="libBold2Char"/>
          <w:rtl/>
        </w:rPr>
        <w:t>إن أعدائنا وضعوا أخبارا على ثلاثة أقسام</w:t>
      </w:r>
      <w:r w:rsidR="00115CA8">
        <w:rPr>
          <w:rStyle w:val="libBold2Char"/>
          <w:rtl/>
        </w:rPr>
        <w:t>:</w:t>
      </w:r>
      <w:r w:rsidRPr="00A70724">
        <w:rPr>
          <w:rStyle w:val="libBold2Char"/>
          <w:rtl/>
        </w:rPr>
        <w:t xml:space="preserve"> أحدها الغلو .. فإذا سمع الناس الغلو فينا كفّروا شيعتنا ونسبوهم إلى القول بربوبيتنا</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3"/>
        <w:rPr>
          <w:rtl/>
        </w:rPr>
      </w:pPr>
      <w:bookmarkStart w:id="189" w:name="_Toc329452764"/>
      <w:bookmarkStart w:id="190" w:name="_Toc367177309"/>
      <w:r>
        <w:rPr>
          <w:rtl/>
        </w:rPr>
        <w:t>ثانياً</w:t>
      </w:r>
      <w:r w:rsidR="00115CA8">
        <w:rPr>
          <w:rtl/>
        </w:rPr>
        <w:t>:</w:t>
      </w:r>
      <w:r>
        <w:rPr>
          <w:rtl/>
        </w:rPr>
        <w:t xml:space="preserve"> إن الأئمة </w:t>
      </w:r>
      <w:r w:rsidR="00E4096E" w:rsidRPr="00E4096E">
        <w:rPr>
          <w:rStyle w:val="libAlaemChar"/>
          <w:rFonts w:hint="cs"/>
          <w:rtl/>
        </w:rPr>
        <w:t>عليهم‌السلام</w:t>
      </w:r>
      <w:r>
        <w:rPr>
          <w:rtl/>
        </w:rPr>
        <w:t xml:space="preserve"> عباد مخلوقون وليسوا بآلهة</w:t>
      </w:r>
      <w:r w:rsidR="00115CA8">
        <w:rPr>
          <w:rtl/>
        </w:rPr>
        <w:t>:</w:t>
      </w:r>
      <w:bookmarkEnd w:id="189"/>
      <w:bookmarkEnd w:id="190"/>
      <w:r>
        <w:rPr>
          <w:rtl/>
        </w:rPr>
        <w:t xml:space="preserve"> </w:t>
      </w:r>
    </w:p>
    <w:p w:rsidR="00BB5AD1" w:rsidRDefault="00BB5AD1" w:rsidP="00833D1C">
      <w:pPr>
        <w:pStyle w:val="libNormal"/>
        <w:rPr>
          <w:rtl/>
        </w:rPr>
      </w:pPr>
      <w:r>
        <w:rPr>
          <w:rtl/>
        </w:rPr>
        <w:t>لقد سدَّ إمامنا المنافذ أمام الغلاة الذين شبهوا الأئمة بالإله من خلال شبهة المعجزات</w:t>
      </w:r>
      <w:r w:rsidR="00115CA8">
        <w:rPr>
          <w:rtl/>
        </w:rPr>
        <w:t>،</w:t>
      </w:r>
      <w:r>
        <w:rPr>
          <w:rtl/>
        </w:rPr>
        <w:t xml:space="preserve"> فأعلن أن الأئمة ليسوا بأكثر من عباد مخلصين اصطفاهم اللّه تعالى لدينه</w:t>
      </w:r>
      <w:r w:rsidR="00115CA8">
        <w:rPr>
          <w:rtl/>
        </w:rPr>
        <w:t>،</w:t>
      </w:r>
      <w:r>
        <w:rPr>
          <w:rtl/>
        </w:rPr>
        <w:t xml:space="preserve"> وليسوا بآلهة</w:t>
      </w:r>
      <w:r w:rsidR="00115CA8">
        <w:rPr>
          <w:rtl/>
        </w:rPr>
        <w:t>،</w:t>
      </w:r>
      <w:r>
        <w:rPr>
          <w:rtl/>
        </w:rPr>
        <w:t xml:space="preserve"> وأن المعجزات التي ظهرت على أيديهم هي كرامات أكرمهم اللّه تعالى بها. يتضح لنا كل ذلك من الرواية التالية</w:t>
      </w:r>
      <w:r w:rsidR="00115CA8">
        <w:rPr>
          <w:rtl/>
        </w:rPr>
        <w:t>:</w:t>
      </w:r>
      <w:r>
        <w:rPr>
          <w:rtl/>
        </w:rPr>
        <w:t xml:space="preserve"> عن أبي محمد العسكري أنّ أبا الحسن الرضا </w:t>
      </w:r>
      <w:r w:rsidR="00E4096E" w:rsidRPr="00E4096E">
        <w:rPr>
          <w:rStyle w:val="libAlaemChar"/>
          <w:rFonts w:hint="cs"/>
          <w:rtl/>
        </w:rPr>
        <w:t>عليهم‌السلام</w:t>
      </w:r>
      <w:r>
        <w:rPr>
          <w:rtl/>
        </w:rPr>
        <w:t xml:space="preserve"> قال</w:t>
      </w:r>
      <w:r w:rsidR="00115CA8">
        <w:rPr>
          <w:rtl/>
        </w:rPr>
        <w:t>:</w:t>
      </w:r>
      <w:r>
        <w:rPr>
          <w:rtl/>
        </w:rPr>
        <w:t xml:space="preserve"> « </w:t>
      </w:r>
      <w:r w:rsidRPr="00A70724">
        <w:rPr>
          <w:rStyle w:val="libBold2Char"/>
          <w:rtl/>
        </w:rPr>
        <w:t>إنَّ من تجاوز بأمير المؤمنين العبودية فهو من المغضوب عليهم ومن</w:t>
      </w:r>
      <w:r w:rsidRPr="00A70724">
        <w:rPr>
          <w:rStyle w:val="libBold2Char"/>
          <w:rFonts w:hint="cs"/>
          <w:rtl/>
        </w:rPr>
        <w:t xml:space="preserve"> </w:t>
      </w:r>
      <w:r w:rsidRPr="00A70724">
        <w:rPr>
          <w:rStyle w:val="libBold2Char"/>
          <w:rtl/>
        </w:rPr>
        <w:t>الضّالين. وقال أمير</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الملل والنحل 1</w:t>
      </w:r>
      <w:r w:rsidR="00115CA8">
        <w:rPr>
          <w:rtl/>
        </w:rPr>
        <w:t>:</w:t>
      </w:r>
      <w:r>
        <w:rPr>
          <w:rtl/>
        </w:rPr>
        <w:t xml:space="preserve"> 154.</w:t>
      </w:r>
    </w:p>
    <w:p w:rsidR="00BB5AD1" w:rsidRDefault="00BB5AD1" w:rsidP="00A70724">
      <w:pPr>
        <w:pStyle w:val="libFootnote"/>
        <w:rPr>
          <w:rtl/>
        </w:rPr>
      </w:pPr>
      <w:r>
        <w:rPr>
          <w:rtl/>
        </w:rPr>
        <w:t>(2) انظر</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272</w:t>
      </w:r>
      <w:r w:rsidR="00115CA8">
        <w:rPr>
          <w:rtl/>
        </w:rPr>
        <w:t>،</w:t>
      </w:r>
      <w:r>
        <w:rPr>
          <w:rtl/>
        </w:rPr>
        <w:t xml:space="preserve"> ح 63</w:t>
      </w:r>
      <w:r w:rsidR="00115CA8">
        <w:rPr>
          <w:rtl/>
        </w:rPr>
        <w:t>،</w:t>
      </w:r>
      <w:r>
        <w:rPr>
          <w:rtl/>
        </w:rPr>
        <w:t xml:space="preserve"> باب (28).</w:t>
      </w:r>
    </w:p>
    <w:p w:rsidR="00BB5AD1" w:rsidRDefault="00BB5AD1" w:rsidP="00A70724">
      <w:pPr>
        <w:pStyle w:val="libNormal0"/>
        <w:rPr>
          <w:rtl/>
        </w:rPr>
      </w:pPr>
      <w:r>
        <w:rPr>
          <w:rtl/>
        </w:rPr>
        <w:br w:type="page"/>
      </w:r>
      <w:r w:rsidRPr="00A70724">
        <w:rPr>
          <w:rStyle w:val="libBold2Char"/>
          <w:rtl/>
        </w:rPr>
        <w:lastRenderedPageBreak/>
        <w:t xml:space="preserve">المؤمنين </w:t>
      </w:r>
      <w:r w:rsidR="00E4096E" w:rsidRPr="00E4096E">
        <w:rPr>
          <w:rStyle w:val="libAlaemChar"/>
          <w:rFonts w:hint="cs"/>
          <w:rtl/>
        </w:rPr>
        <w:t>عليه‌السلام</w:t>
      </w:r>
      <w:r w:rsidR="00115CA8">
        <w:rPr>
          <w:rStyle w:val="libBold2Char"/>
          <w:rtl/>
        </w:rPr>
        <w:t>:</w:t>
      </w:r>
      <w:r w:rsidRPr="00A70724">
        <w:rPr>
          <w:rStyle w:val="libBold2Char"/>
          <w:rtl/>
        </w:rPr>
        <w:t xml:space="preserve"> لاتتجاوزوا بنا العبودية</w:t>
      </w:r>
      <w:r w:rsidR="00115CA8">
        <w:rPr>
          <w:rStyle w:val="libBold2Char"/>
          <w:rtl/>
        </w:rPr>
        <w:t>،</w:t>
      </w:r>
      <w:r w:rsidRPr="00A70724">
        <w:rPr>
          <w:rStyle w:val="libBold2Char"/>
          <w:rtl/>
        </w:rPr>
        <w:t xml:space="preserve"> ثم قولوا ما شئتم ولن تبلغوا</w:t>
      </w:r>
      <w:r w:rsidR="00115CA8">
        <w:rPr>
          <w:rStyle w:val="libBold2Char"/>
          <w:rtl/>
        </w:rPr>
        <w:t>،</w:t>
      </w:r>
      <w:r w:rsidRPr="00A70724">
        <w:rPr>
          <w:rStyle w:val="libBold2Char"/>
          <w:rtl/>
        </w:rPr>
        <w:t xml:space="preserve"> وإيّاكم والغلو كغلو النّصارى</w:t>
      </w:r>
      <w:r w:rsidR="00115CA8">
        <w:rPr>
          <w:rStyle w:val="libBold2Char"/>
          <w:rtl/>
        </w:rPr>
        <w:t>،</w:t>
      </w:r>
      <w:r w:rsidRPr="00A70724">
        <w:rPr>
          <w:rStyle w:val="libBold2Char"/>
          <w:rtl/>
        </w:rPr>
        <w:t xml:space="preserve"> فإنّي بريء من الغالين</w:t>
      </w:r>
      <w:r>
        <w:rPr>
          <w:rtl/>
        </w:rPr>
        <w:t xml:space="preserve"> ».</w:t>
      </w:r>
    </w:p>
    <w:p w:rsidR="00BB5AD1" w:rsidRDefault="00BB5AD1" w:rsidP="00833D1C">
      <w:pPr>
        <w:pStyle w:val="libNormal"/>
        <w:rPr>
          <w:rtl/>
        </w:rPr>
      </w:pPr>
      <w:r>
        <w:rPr>
          <w:rtl/>
        </w:rPr>
        <w:t xml:space="preserve">وسئل </w:t>
      </w:r>
      <w:r w:rsidR="00E4096E" w:rsidRPr="00E4096E">
        <w:rPr>
          <w:rStyle w:val="libAlaemChar"/>
          <w:rFonts w:hint="cs"/>
          <w:rtl/>
        </w:rPr>
        <w:t>عليه‌السلام</w:t>
      </w:r>
      <w:r>
        <w:rPr>
          <w:rtl/>
        </w:rPr>
        <w:t xml:space="preserve"> </w:t>
      </w:r>
      <w:r w:rsidR="00115CA8">
        <w:rPr>
          <w:rtl/>
        </w:rPr>
        <w:t>-</w:t>
      </w:r>
      <w:r>
        <w:rPr>
          <w:rtl/>
        </w:rPr>
        <w:t xml:space="preserve"> في الرواية نفسها </w:t>
      </w:r>
      <w:r w:rsidR="00115CA8">
        <w:rPr>
          <w:rtl/>
        </w:rPr>
        <w:t>-</w:t>
      </w:r>
      <w:r>
        <w:rPr>
          <w:rtl/>
        </w:rPr>
        <w:t xml:space="preserve"> عن قول الغلاة (لعنهم اللّه ) في أمير المؤمنين </w:t>
      </w:r>
      <w:r w:rsidR="00E4096E" w:rsidRPr="00E4096E">
        <w:rPr>
          <w:rStyle w:val="libAlaemChar"/>
          <w:rFonts w:hint="cs"/>
          <w:rtl/>
        </w:rPr>
        <w:t>عليه‌السلام</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سبحان اللّه عمّا يقول الظالمون والكافرون علوّا كبيرا!! أوليس علي كان آكلاً في الآكلين</w:t>
      </w:r>
      <w:r w:rsidR="00115CA8">
        <w:rPr>
          <w:rStyle w:val="libBold2Char"/>
          <w:rtl/>
        </w:rPr>
        <w:t>،</w:t>
      </w:r>
      <w:r w:rsidRPr="00A70724">
        <w:rPr>
          <w:rStyle w:val="libBold2Char"/>
          <w:rtl/>
        </w:rPr>
        <w:t xml:space="preserve"> وشاربا في الشاربين</w:t>
      </w:r>
      <w:r w:rsidR="00115CA8">
        <w:rPr>
          <w:rStyle w:val="libBold2Char"/>
          <w:rtl/>
        </w:rPr>
        <w:t>،</w:t>
      </w:r>
      <w:r w:rsidRPr="00A70724">
        <w:rPr>
          <w:rStyle w:val="libBold2Char"/>
          <w:rtl/>
        </w:rPr>
        <w:t xml:space="preserve"> وناكحا في الناكحين</w:t>
      </w:r>
      <w:r w:rsidR="00115CA8">
        <w:rPr>
          <w:rStyle w:val="libBold2Char"/>
          <w:rtl/>
        </w:rPr>
        <w:t>،</w:t>
      </w:r>
      <w:r w:rsidRPr="00A70724">
        <w:rPr>
          <w:rStyle w:val="libBold2Char"/>
          <w:rtl/>
        </w:rPr>
        <w:t xml:space="preserve"> ومحدثا في المحدثين؟ وكان مع ذلك مصلّيا خاضعا بين يدي اللّه ذليلاً</w:t>
      </w:r>
      <w:r w:rsidR="00115CA8">
        <w:rPr>
          <w:rStyle w:val="libBold2Char"/>
          <w:rtl/>
        </w:rPr>
        <w:t>،</w:t>
      </w:r>
      <w:r w:rsidRPr="00A70724">
        <w:rPr>
          <w:rStyle w:val="libBold2Char"/>
          <w:rtl/>
        </w:rPr>
        <w:t xml:space="preserve"> وإليه أوّاها منيبا</w:t>
      </w:r>
      <w:r w:rsidR="00115CA8">
        <w:rPr>
          <w:rStyle w:val="libBold2Char"/>
          <w:rtl/>
        </w:rPr>
        <w:t>،</w:t>
      </w:r>
      <w:r w:rsidRPr="00A70724">
        <w:rPr>
          <w:rStyle w:val="libBold2Char"/>
          <w:rtl/>
        </w:rPr>
        <w:t xml:space="preserve"> أفمن هذه صفته يكون إلها؟! فإن كان هذا إلها فليس منكم أحد إلاّ وهو إله لمشاركته له في هذه الصفات الدالات على حدوث الموصوف بها </w:t>
      </w:r>
      <w:r>
        <w:rPr>
          <w:rtl/>
        </w:rPr>
        <w:t>».</w:t>
      </w:r>
    </w:p>
    <w:p w:rsidR="00BB5AD1" w:rsidRDefault="00BB5AD1" w:rsidP="00833D1C">
      <w:pPr>
        <w:pStyle w:val="libNormal"/>
        <w:rPr>
          <w:rtl/>
        </w:rPr>
      </w:pPr>
      <w:r>
        <w:rPr>
          <w:rtl/>
        </w:rPr>
        <w:t xml:space="preserve">ثم قال </w:t>
      </w:r>
      <w:r w:rsidR="00E4096E" w:rsidRPr="00E4096E">
        <w:rPr>
          <w:rStyle w:val="libAlaemChar"/>
          <w:rFonts w:hint="cs"/>
          <w:rtl/>
        </w:rPr>
        <w:t>عليه‌السلام</w:t>
      </w:r>
      <w:r>
        <w:rPr>
          <w:rtl/>
        </w:rPr>
        <w:t xml:space="preserve"> عن شبهة المعجزات التي تشبث بها الغلاة (لعنهم اللّه )</w:t>
      </w:r>
      <w:r w:rsidR="00115CA8">
        <w:rPr>
          <w:rtl/>
        </w:rPr>
        <w:t>:</w:t>
      </w:r>
      <w:r>
        <w:rPr>
          <w:rtl/>
        </w:rPr>
        <w:t xml:space="preserve"> « </w:t>
      </w:r>
      <w:r w:rsidRPr="00A70724">
        <w:rPr>
          <w:rStyle w:val="libBold2Char"/>
          <w:rtl/>
        </w:rPr>
        <w:t>لمّا ظهر منه (الفقر والفاقة) دلّ على أنّ من هذه صفاته وشاركه فيها الضعفاء المحتاجون لاتكون المعجزات فعله</w:t>
      </w:r>
      <w:r w:rsidR="00115CA8">
        <w:rPr>
          <w:rStyle w:val="libBold2Char"/>
          <w:rtl/>
        </w:rPr>
        <w:t>،</w:t>
      </w:r>
      <w:r w:rsidRPr="00A70724">
        <w:rPr>
          <w:rStyle w:val="libBold2Char"/>
          <w:rtl/>
        </w:rPr>
        <w:t xml:space="preserve"> فعلم بهذا أنَّ الذي أظهره من المعجزات إنّما كانت فعل القادر الذي لايشبه المخلوقين</w:t>
      </w:r>
      <w:r w:rsidR="00115CA8">
        <w:rPr>
          <w:rStyle w:val="libBold2Char"/>
          <w:rtl/>
        </w:rPr>
        <w:t>،</w:t>
      </w:r>
      <w:r w:rsidRPr="00A70724">
        <w:rPr>
          <w:rStyle w:val="libBold2Char"/>
          <w:rtl/>
        </w:rPr>
        <w:t xml:space="preserve"> لافعل المحدث المحتاج المشارك للضعفاء في صفات الضعف</w:t>
      </w:r>
      <w:r>
        <w:rPr>
          <w:rtl/>
        </w:rPr>
        <w:t xml:space="preserve"> »</w:t>
      </w:r>
      <w:r w:rsidR="00115CA8" w:rsidRPr="00115CA8">
        <w:rPr>
          <w:rtl/>
        </w:rPr>
        <w:t xml:space="preserve"> </w:t>
      </w:r>
      <w:r w:rsidRPr="00A70724">
        <w:rPr>
          <w:rStyle w:val="libFootnotenumChar"/>
          <w:rtl/>
        </w:rPr>
        <w:t>(1)</w:t>
      </w:r>
      <w:r w:rsidRPr="00465C9E">
        <w:rPr>
          <w:rtl/>
        </w:rPr>
        <w:t>.</w:t>
      </w:r>
    </w:p>
    <w:p w:rsidR="00BB5AD1" w:rsidRPr="00BB5AD1" w:rsidRDefault="00BB5AD1" w:rsidP="00833D1C">
      <w:pPr>
        <w:pStyle w:val="libNormal"/>
        <w:rPr>
          <w:rStyle w:val="libAieChar"/>
          <w:rtl/>
        </w:rPr>
      </w:pPr>
      <w:r>
        <w:rPr>
          <w:rtl/>
        </w:rPr>
        <w:t xml:space="preserve">وسأله المأمون ذات يوم عن الغلاة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حدثني أبي موسى بن جعفر</w:t>
      </w:r>
      <w:r w:rsidR="00115CA8">
        <w:rPr>
          <w:rStyle w:val="libBold2Char"/>
          <w:rtl/>
        </w:rPr>
        <w:t>،</w:t>
      </w:r>
      <w:r w:rsidRPr="00A70724">
        <w:rPr>
          <w:rStyle w:val="libBold2Char"/>
          <w:rtl/>
        </w:rPr>
        <w:t xml:space="preserve"> عن أبيه جعفر بن محمد</w:t>
      </w:r>
      <w:r w:rsidR="00115CA8">
        <w:rPr>
          <w:rStyle w:val="libBold2Char"/>
          <w:rtl/>
        </w:rPr>
        <w:t>،</w:t>
      </w:r>
      <w:r w:rsidRPr="00A70724">
        <w:rPr>
          <w:rStyle w:val="libBold2Char"/>
          <w:rtl/>
        </w:rPr>
        <w:t xml:space="preserve"> عن أبيه محمد بن علي</w:t>
      </w:r>
      <w:r w:rsidR="00115CA8">
        <w:rPr>
          <w:rStyle w:val="libBold2Char"/>
          <w:rtl/>
        </w:rPr>
        <w:t>،</w:t>
      </w:r>
      <w:r w:rsidRPr="00A70724">
        <w:rPr>
          <w:rStyle w:val="libBold2Char"/>
          <w:rtl/>
        </w:rPr>
        <w:t xml:space="preserve"> عن أبيه علي بن الحسين</w:t>
      </w:r>
      <w:r w:rsidR="00115CA8">
        <w:rPr>
          <w:rStyle w:val="libBold2Char"/>
          <w:rtl/>
        </w:rPr>
        <w:t>،</w:t>
      </w:r>
      <w:r w:rsidRPr="00A70724">
        <w:rPr>
          <w:rStyle w:val="libBold2Char"/>
          <w:rtl/>
        </w:rPr>
        <w:t xml:space="preserve"> عن أبيه الحسين بن علي</w:t>
      </w:r>
      <w:r w:rsidR="00115CA8">
        <w:rPr>
          <w:rStyle w:val="libBold2Char"/>
          <w:rtl/>
        </w:rPr>
        <w:t>،</w:t>
      </w:r>
      <w:r w:rsidRPr="00A70724">
        <w:rPr>
          <w:rStyle w:val="libBold2Char"/>
          <w:rtl/>
        </w:rPr>
        <w:t xml:space="preserve"> عن أبيه علي بن أبي طالب </w:t>
      </w:r>
      <w:r w:rsidR="00E4096E" w:rsidRPr="00E4096E">
        <w:rPr>
          <w:rStyle w:val="libAlaemChar"/>
          <w:rFonts w:hint="cs"/>
          <w:rtl/>
        </w:rPr>
        <w:t>عليهم‌السلام</w:t>
      </w:r>
      <w:r w:rsidR="00115CA8">
        <w:rPr>
          <w:rStyle w:val="libBold2Char"/>
          <w:rtl/>
        </w:rPr>
        <w:t>،</w:t>
      </w:r>
      <w:r w:rsidRPr="00A70724">
        <w:rPr>
          <w:rStyle w:val="libBold2Char"/>
          <w:rtl/>
        </w:rPr>
        <w:t xml:space="preserve"> قال</w:t>
      </w:r>
      <w:r w:rsidR="00115CA8">
        <w:rPr>
          <w:rStyle w:val="libBold2Char"/>
          <w:rtl/>
        </w:rPr>
        <w:t>:</w:t>
      </w:r>
      <w:r w:rsidRPr="00A70724">
        <w:rPr>
          <w:rStyle w:val="libBold2Char"/>
          <w:rtl/>
        </w:rPr>
        <w:t xml:space="preserve"> قال رسول اللّه </w:t>
      </w:r>
      <w:r w:rsidR="00E4096E" w:rsidRPr="00E4096E">
        <w:rPr>
          <w:rStyle w:val="libAlaemChar"/>
          <w:rFonts w:hint="cs"/>
          <w:rtl/>
        </w:rPr>
        <w:t>صلى‌الله‌عليه‌وآله‌وسلم</w:t>
      </w:r>
      <w:r w:rsidR="00115CA8">
        <w:rPr>
          <w:rStyle w:val="libBold2Char"/>
          <w:rtl/>
        </w:rPr>
        <w:t>:</w:t>
      </w:r>
      <w:r w:rsidRPr="00A70724">
        <w:rPr>
          <w:rStyle w:val="libBold2Char"/>
          <w:rtl/>
        </w:rPr>
        <w:t xml:space="preserve"> لاترفعوني فوق حقي</w:t>
      </w:r>
      <w:r w:rsidR="00115CA8">
        <w:rPr>
          <w:rStyle w:val="libBold2Char"/>
          <w:rtl/>
        </w:rPr>
        <w:t>،</w:t>
      </w:r>
      <w:r w:rsidRPr="00A70724">
        <w:rPr>
          <w:rStyle w:val="libBold2Char"/>
          <w:rtl/>
        </w:rPr>
        <w:t xml:space="preserve"> فان اللّه تبارك وتعالى اتخذني عبدا قبل أن يتخذني نبيا</w:t>
      </w:r>
      <w:r w:rsidR="00115CA8">
        <w:rPr>
          <w:rStyle w:val="libBold2Char"/>
          <w:rtl/>
        </w:rPr>
        <w:t>،</w:t>
      </w:r>
      <w:r w:rsidRPr="00A70724">
        <w:rPr>
          <w:rStyle w:val="libBold2Char"/>
          <w:rtl/>
        </w:rPr>
        <w:t xml:space="preserve"> قال اللّه تبارك وتعالى</w:t>
      </w:r>
      <w:r w:rsidR="00115CA8">
        <w:rPr>
          <w:rStyle w:val="libBold2Char"/>
          <w:rtl/>
        </w:rPr>
        <w:t>:</w:t>
      </w:r>
      <w:r w:rsidRPr="00A70724">
        <w:rPr>
          <w:rStyle w:val="libBold2Char"/>
          <w:rtl/>
        </w:rPr>
        <w:t xml:space="preserve"> </w:t>
      </w:r>
      <w:r w:rsidR="00E4096E" w:rsidRPr="00E4096E">
        <w:rPr>
          <w:rStyle w:val="libAlaemChar"/>
          <w:rFonts w:hint="cs"/>
          <w:rtl/>
        </w:rPr>
        <w:t>(</w:t>
      </w:r>
      <w:r w:rsidRPr="00A70724">
        <w:rPr>
          <w:rStyle w:val="libBold2Char"/>
          <w:rtl/>
        </w:rPr>
        <w:t xml:space="preserve"> </w:t>
      </w:r>
      <w:r w:rsidRPr="00BB5AD1">
        <w:rPr>
          <w:rStyle w:val="libAieChar"/>
          <w:rtl/>
        </w:rPr>
        <w:t>ماكان لبشرٍ أَن يُؤتيهُ اللّه الكِتبَ والحُكمَ والنُّبُوَّةَ ثُمَّ يقُولَ للنّاسِ كُونُوا عبادا لّي من دُونِ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الاحتجاج 2</w:t>
      </w:r>
      <w:r w:rsidR="00115CA8">
        <w:rPr>
          <w:rtl/>
        </w:rPr>
        <w:t>:</w:t>
      </w:r>
      <w:r>
        <w:rPr>
          <w:rtl/>
        </w:rPr>
        <w:t xml:space="preserve"> 453 </w:t>
      </w:r>
      <w:r w:rsidR="00115CA8">
        <w:rPr>
          <w:rtl/>
        </w:rPr>
        <w:t>-</w:t>
      </w:r>
      <w:r>
        <w:rPr>
          <w:rtl/>
        </w:rPr>
        <w:t xml:space="preserve"> 454</w:t>
      </w:r>
      <w:r w:rsidR="00115CA8">
        <w:rPr>
          <w:rtl/>
        </w:rPr>
        <w:t>،</w:t>
      </w:r>
      <w:r>
        <w:rPr>
          <w:rtl/>
        </w:rPr>
        <w:t xml:space="preserve"> باب (314).</w:t>
      </w:r>
    </w:p>
    <w:p w:rsidR="00BB5AD1" w:rsidRDefault="00BB5AD1" w:rsidP="00A70724">
      <w:pPr>
        <w:pStyle w:val="libNormal0"/>
        <w:rPr>
          <w:rtl/>
        </w:rPr>
      </w:pPr>
      <w:r w:rsidRPr="00BB5AD1">
        <w:rPr>
          <w:rStyle w:val="libAieChar"/>
          <w:rtl/>
        </w:rPr>
        <w:br w:type="page"/>
      </w:r>
      <w:r w:rsidRPr="00BB5AD1">
        <w:rPr>
          <w:rStyle w:val="libAieChar"/>
          <w:rtl/>
        </w:rPr>
        <w:lastRenderedPageBreak/>
        <w:t>اللّه</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(1)</w:t>
      </w:r>
      <w:r w:rsidRPr="00465C9E">
        <w:rPr>
          <w:rtl/>
        </w:rPr>
        <w:t>.</w:t>
      </w:r>
      <w:r>
        <w:rPr>
          <w:rtl/>
        </w:rPr>
        <w:t xml:space="preserve"> </w:t>
      </w:r>
    </w:p>
    <w:p w:rsidR="00BB5AD1" w:rsidRDefault="00BB5AD1" w:rsidP="00833D1C">
      <w:pPr>
        <w:pStyle w:val="libNormal"/>
        <w:rPr>
          <w:rtl/>
        </w:rPr>
      </w:pPr>
      <w:r w:rsidRPr="00A70724">
        <w:rPr>
          <w:rStyle w:val="libBold2Char"/>
          <w:rtl/>
        </w:rPr>
        <w:t xml:space="preserve">وقال علي </w:t>
      </w:r>
      <w:r w:rsidR="00E4096E" w:rsidRPr="00E4096E">
        <w:rPr>
          <w:rStyle w:val="libAlaemChar"/>
          <w:rFonts w:hint="cs"/>
          <w:rtl/>
        </w:rPr>
        <w:t>عليه‌السلام</w:t>
      </w:r>
      <w:r w:rsidR="00115CA8">
        <w:rPr>
          <w:rStyle w:val="libBold2Char"/>
          <w:rtl/>
        </w:rPr>
        <w:t>:</w:t>
      </w:r>
      <w:r w:rsidRPr="00A70724">
        <w:rPr>
          <w:rStyle w:val="libBold2Char"/>
          <w:rtl/>
        </w:rPr>
        <w:t xml:space="preserve"> يهلك فيَّ اثنان ولا ذنب لي؛ محب مفرط</w:t>
      </w:r>
      <w:r w:rsidR="00115CA8">
        <w:rPr>
          <w:rStyle w:val="libBold2Char"/>
          <w:rtl/>
        </w:rPr>
        <w:t>،</w:t>
      </w:r>
      <w:r w:rsidRPr="00A70724">
        <w:rPr>
          <w:rStyle w:val="libBold2Char"/>
          <w:rtl/>
        </w:rPr>
        <w:t xml:space="preserve"> ومبغض مفرط</w:t>
      </w:r>
      <w:r w:rsidR="00115CA8">
        <w:rPr>
          <w:rStyle w:val="libBold2Char"/>
          <w:rtl/>
        </w:rPr>
        <w:t>،</w:t>
      </w:r>
      <w:r w:rsidRPr="00A70724">
        <w:rPr>
          <w:rStyle w:val="libBold2Char"/>
          <w:rtl/>
        </w:rPr>
        <w:t xml:space="preserve"> وأنا أبرأ إلى اللّه تعالى ممن يغلو فينا ويرفعنا فوق حقنا كبراءة عيسى بن مريم </w:t>
      </w:r>
      <w:r w:rsidR="00E4096E" w:rsidRPr="00E4096E">
        <w:rPr>
          <w:rStyle w:val="libAlaemChar"/>
          <w:rFonts w:hint="cs"/>
          <w:rtl/>
        </w:rPr>
        <w:t>عليه‌السلام</w:t>
      </w:r>
      <w:r w:rsidRPr="00A70724">
        <w:rPr>
          <w:rStyle w:val="libBold2Char"/>
          <w:rtl/>
        </w:rPr>
        <w:t xml:space="preserve"> من النصارى</w:t>
      </w:r>
      <w:r w:rsidR="00115CA8">
        <w:rPr>
          <w:rStyle w:val="libBold2Char"/>
          <w:rtl/>
        </w:rPr>
        <w:t>،</w:t>
      </w:r>
      <w:r w:rsidRPr="00A70724">
        <w:rPr>
          <w:rStyle w:val="libBold2Char"/>
          <w:rtl/>
        </w:rPr>
        <w:t xml:space="preserve"> قال اللّه تعالى</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وإذ قال َ اللّه يعيسى ابنَ مريمَ ءَأنتَ قُلتَ للنَّاسِ اتَّخذُوني وأمّيَ إلهَينِ من دُونِ اللّه قالَ سُبحنَكَ مايكُونُ ليآ أَن أَقولَ ما ليسَ لي بحَقٍّ</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sidRPr="00A70724">
        <w:rPr>
          <w:rStyle w:val="libBold2Char"/>
          <w:rtl/>
        </w:rPr>
        <w:t>وقال عزوجل</w:t>
      </w:r>
      <w:r w:rsidR="00115CA8">
        <w:rPr>
          <w:rtl/>
        </w:rPr>
        <w:t>:</w:t>
      </w:r>
      <w:r>
        <w:rPr>
          <w:rtl/>
        </w:rPr>
        <w:t xml:space="preserve"> </w:t>
      </w:r>
      <w:r w:rsidR="00E4096E" w:rsidRPr="00E4096E">
        <w:rPr>
          <w:rStyle w:val="libAlaemChar"/>
          <w:rFonts w:hint="cs"/>
          <w:rtl/>
        </w:rPr>
        <w:t>(</w:t>
      </w:r>
      <w:r>
        <w:rPr>
          <w:rtl/>
        </w:rPr>
        <w:t xml:space="preserve"> </w:t>
      </w:r>
      <w:r w:rsidRPr="00BB5AD1">
        <w:rPr>
          <w:rStyle w:val="libAieChar"/>
          <w:rtl/>
        </w:rPr>
        <w:t>لَّن يستنكفَ المسيحُ أن يكُونَ عبدا للّه</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(3)</w:t>
      </w:r>
      <w:r w:rsidR="00115CA8" w:rsidRPr="00115CA8">
        <w:rPr>
          <w:rtl/>
        </w:rPr>
        <w:t xml:space="preserve"> </w:t>
      </w:r>
      <w:r w:rsidRPr="00A70724">
        <w:rPr>
          <w:rStyle w:val="libBold2Char"/>
          <w:rtl/>
        </w:rPr>
        <w:t>وقال عزوجل</w:t>
      </w:r>
      <w:r w:rsidR="00115CA8">
        <w:rPr>
          <w:rStyle w:val="libBold2Char"/>
          <w:rtl/>
        </w:rPr>
        <w:t>:</w:t>
      </w:r>
      <w:r>
        <w:rPr>
          <w:rtl/>
        </w:rPr>
        <w:t xml:space="preserve"> </w:t>
      </w:r>
      <w:r w:rsidR="00E4096E" w:rsidRPr="00E4096E">
        <w:rPr>
          <w:rStyle w:val="libAlaemChar"/>
          <w:rFonts w:hint="cs"/>
          <w:rtl/>
        </w:rPr>
        <w:t>(</w:t>
      </w:r>
      <w:r>
        <w:rPr>
          <w:rtl/>
        </w:rPr>
        <w:t xml:space="preserve"> </w:t>
      </w:r>
      <w:r w:rsidRPr="00BB5AD1">
        <w:rPr>
          <w:rStyle w:val="libAieChar"/>
          <w:rtl/>
        </w:rPr>
        <w:t>مّا المسيحُ ابنُ مريمَ إِلاّ رسولٌ قد خلت من قبلهِ الرُّسُلُ وأُمُّهُ صديقة كانا يأكلانِ الطَّعام</w:t>
      </w:r>
      <w:r>
        <w:rPr>
          <w:rtl/>
        </w:rPr>
        <w:t xml:space="preserve"> .. </w:t>
      </w:r>
      <w:r w:rsidR="00E4096E" w:rsidRPr="00E4096E">
        <w:rPr>
          <w:rStyle w:val="libAlaemChar"/>
          <w:rFonts w:hint="cs"/>
          <w:rtl/>
        </w:rPr>
        <w:t>)</w:t>
      </w:r>
      <w:r w:rsidR="00115CA8" w:rsidRPr="00115CA8">
        <w:rPr>
          <w:rtl/>
        </w:rPr>
        <w:t xml:space="preserve"> </w:t>
      </w:r>
      <w:r w:rsidRPr="00A70724">
        <w:rPr>
          <w:rStyle w:val="libFootnotenumChar"/>
          <w:rtl/>
        </w:rPr>
        <w:t>(4)</w:t>
      </w:r>
      <w:r w:rsidR="00115CA8" w:rsidRPr="00115CA8">
        <w:rPr>
          <w:rtl/>
        </w:rPr>
        <w:t xml:space="preserve"> </w:t>
      </w:r>
      <w:r w:rsidRPr="00A70724">
        <w:rPr>
          <w:rStyle w:val="libBold2Char"/>
          <w:rtl/>
        </w:rPr>
        <w:t>ومعناه أنّهما كانا يتغوّطان</w:t>
      </w:r>
      <w:r w:rsidR="00115CA8">
        <w:rPr>
          <w:rStyle w:val="libBold2Char"/>
          <w:rtl/>
        </w:rPr>
        <w:t>،</w:t>
      </w:r>
      <w:r w:rsidRPr="00A70724">
        <w:rPr>
          <w:rStyle w:val="libBold2Char"/>
          <w:rtl/>
        </w:rPr>
        <w:t xml:space="preserve"> فمن ادعى للأنبياء ربوبية وادعى للأئمة ربوبية أو نبوة أو لغير الأئمة إمامة فنحن منه براء في الدنيا والآخرة</w:t>
      </w:r>
      <w:r>
        <w:rPr>
          <w:rtl/>
        </w:rPr>
        <w:t xml:space="preserve"> </w:t>
      </w:r>
      <w:r>
        <w:rPr>
          <w:rFonts w:hint="cs"/>
          <w:rtl/>
        </w:rPr>
        <w:t>»</w:t>
      </w:r>
      <w:r w:rsidR="00115CA8" w:rsidRPr="00115CA8">
        <w:rPr>
          <w:rtl/>
        </w:rPr>
        <w:t xml:space="preserve"> </w:t>
      </w:r>
      <w:r w:rsidRPr="00A70724">
        <w:rPr>
          <w:rStyle w:val="libFootnotenumChar"/>
          <w:rtl/>
        </w:rPr>
        <w:t>(5)</w:t>
      </w:r>
      <w:r w:rsidRPr="00465C9E">
        <w:rPr>
          <w:rtl/>
        </w:rPr>
        <w:t>.</w:t>
      </w:r>
    </w:p>
    <w:p w:rsidR="00BB5AD1" w:rsidRDefault="00BB5AD1" w:rsidP="00BB5AD1">
      <w:pPr>
        <w:pStyle w:val="Heading3"/>
        <w:rPr>
          <w:rtl/>
        </w:rPr>
      </w:pPr>
      <w:bookmarkStart w:id="191" w:name="_Toc329452765"/>
      <w:bookmarkStart w:id="192" w:name="_Toc367177310"/>
      <w:r>
        <w:rPr>
          <w:rtl/>
        </w:rPr>
        <w:t>ثالثاً</w:t>
      </w:r>
      <w:r w:rsidR="00115CA8">
        <w:rPr>
          <w:rtl/>
        </w:rPr>
        <w:t>:</w:t>
      </w:r>
      <w:r>
        <w:rPr>
          <w:rtl/>
        </w:rPr>
        <w:t xml:space="preserve"> تكفير الغلاة والزجر عن مخالطتهم</w:t>
      </w:r>
      <w:r w:rsidR="00115CA8">
        <w:rPr>
          <w:rtl/>
        </w:rPr>
        <w:t>:</w:t>
      </w:r>
      <w:bookmarkEnd w:id="191"/>
      <w:bookmarkEnd w:id="192"/>
      <w:r>
        <w:rPr>
          <w:rtl/>
        </w:rPr>
        <w:t xml:space="preserve"> </w:t>
      </w:r>
    </w:p>
    <w:p w:rsidR="00BB5AD1" w:rsidRDefault="00BB5AD1" w:rsidP="00833D1C">
      <w:pPr>
        <w:pStyle w:val="libNormal"/>
        <w:rPr>
          <w:rtl/>
        </w:rPr>
      </w:pPr>
      <w:r>
        <w:rPr>
          <w:rtl/>
        </w:rPr>
        <w:t xml:space="preserve">وخير ما يعبر عن هذا رواية أبي هاشم الجعفري </w:t>
      </w:r>
      <w:r w:rsidR="00E4096E" w:rsidRPr="00E4096E">
        <w:rPr>
          <w:rStyle w:val="libAlaemChar"/>
          <w:rtl/>
        </w:rPr>
        <w:t>رضي‌الله‌عنه</w:t>
      </w:r>
      <w:r>
        <w:rPr>
          <w:rtl/>
        </w:rPr>
        <w:t xml:space="preserve"> عن الإمام الرضا </w:t>
      </w:r>
      <w:r w:rsidR="00E4096E" w:rsidRPr="00E4096E">
        <w:rPr>
          <w:rStyle w:val="libAlaemChar"/>
          <w:rFonts w:hint="cs"/>
          <w:rtl/>
        </w:rPr>
        <w:t>عليه‌السلام</w:t>
      </w:r>
      <w:r>
        <w:rPr>
          <w:rtl/>
        </w:rPr>
        <w:t xml:space="preserve"> وقد سأله عن الغلاة</w:t>
      </w:r>
      <w:r w:rsidR="00115CA8">
        <w:rPr>
          <w:rtl/>
        </w:rPr>
        <w:t>،</w:t>
      </w:r>
      <w:r>
        <w:rPr>
          <w:rtl/>
        </w:rPr>
        <w:t xml:space="preserve"> فقال بعد أن كفرهم صراحةً</w:t>
      </w:r>
      <w:r w:rsidR="00115CA8">
        <w:rPr>
          <w:rtl/>
        </w:rPr>
        <w:t>:</w:t>
      </w:r>
      <w:r>
        <w:rPr>
          <w:rtl/>
        </w:rPr>
        <w:t xml:space="preserve"> </w:t>
      </w:r>
    </w:p>
    <w:p w:rsidR="00BB5AD1" w:rsidRDefault="00BB5AD1" w:rsidP="00833D1C">
      <w:pPr>
        <w:pStyle w:val="libNormal"/>
        <w:rPr>
          <w:rtl/>
        </w:rPr>
      </w:pPr>
      <w:r>
        <w:rPr>
          <w:rtl/>
        </w:rPr>
        <w:t xml:space="preserve">« .. </w:t>
      </w:r>
      <w:r w:rsidRPr="00A70724">
        <w:rPr>
          <w:rStyle w:val="libBold2Char"/>
          <w:rtl/>
        </w:rPr>
        <w:t xml:space="preserve">من جالسهم أو خالطهم أو آكلهم أو شاربهم أو واصلهم أو زوّجهم أو تزوج منهم أو آمنهم أو ائتمنهم على أمانة أو صدق حديثهم أو أعانهم بشطر كلمة خرج من ولاية اللّه عزوجل وولاية رسول اللّه </w:t>
      </w:r>
      <w:r w:rsidR="00E4096E" w:rsidRPr="00E4096E">
        <w:rPr>
          <w:rStyle w:val="libAlaemChar"/>
          <w:rFonts w:hint="cs"/>
          <w:rtl/>
        </w:rPr>
        <w:t>صلى‌الله‌عليه‌وآله‌وسلم</w:t>
      </w:r>
      <w:r w:rsidRPr="00A70724">
        <w:rPr>
          <w:rStyle w:val="libBold2Char"/>
          <w:rtl/>
        </w:rPr>
        <w:t xml:space="preserve"> وولايتنا أهل</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سورة آل عمران</w:t>
      </w:r>
      <w:r w:rsidR="00115CA8">
        <w:rPr>
          <w:rtl/>
        </w:rPr>
        <w:t>:</w:t>
      </w:r>
      <w:r>
        <w:rPr>
          <w:rtl/>
        </w:rPr>
        <w:t xml:space="preserve"> 3 / 79.</w:t>
      </w:r>
    </w:p>
    <w:p w:rsidR="00BB5AD1" w:rsidRDefault="00BB5AD1" w:rsidP="00A70724">
      <w:pPr>
        <w:pStyle w:val="libFootnote"/>
        <w:rPr>
          <w:rtl/>
        </w:rPr>
      </w:pPr>
      <w:r>
        <w:rPr>
          <w:rtl/>
        </w:rPr>
        <w:t>(2) سورة المائدة</w:t>
      </w:r>
      <w:r w:rsidR="00115CA8">
        <w:rPr>
          <w:rtl/>
        </w:rPr>
        <w:t>:</w:t>
      </w:r>
      <w:r>
        <w:rPr>
          <w:rtl/>
        </w:rPr>
        <w:t xml:space="preserve"> 5 / 116.</w:t>
      </w:r>
    </w:p>
    <w:p w:rsidR="00BB5AD1" w:rsidRDefault="00BB5AD1" w:rsidP="00A70724">
      <w:pPr>
        <w:pStyle w:val="libFootnote"/>
        <w:rPr>
          <w:rtl/>
        </w:rPr>
      </w:pPr>
      <w:r>
        <w:rPr>
          <w:rtl/>
        </w:rPr>
        <w:t>(3) سورة النساء</w:t>
      </w:r>
      <w:r w:rsidR="00115CA8">
        <w:rPr>
          <w:rtl/>
        </w:rPr>
        <w:t>:</w:t>
      </w:r>
      <w:r>
        <w:rPr>
          <w:rtl/>
        </w:rPr>
        <w:t xml:space="preserve"> 4 / 172.</w:t>
      </w:r>
    </w:p>
    <w:p w:rsidR="00BB5AD1" w:rsidRDefault="00BB5AD1" w:rsidP="00A70724">
      <w:pPr>
        <w:pStyle w:val="libFootnote"/>
        <w:rPr>
          <w:rtl/>
        </w:rPr>
      </w:pPr>
      <w:r>
        <w:rPr>
          <w:rtl/>
        </w:rPr>
        <w:t>(4) سورة المائدة</w:t>
      </w:r>
      <w:r w:rsidR="00115CA8">
        <w:rPr>
          <w:rtl/>
        </w:rPr>
        <w:t>:</w:t>
      </w:r>
      <w:r>
        <w:rPr>
          <w:rtl/>
        </w:rPr>
        <w:t xml:space="preserve"> 5 / 75.</w:t>
      </w:r>
    </w:p>
    <w:p w:rsidR="00BB5AD1" w:rsidRDefault="00BB5AD1" w:rsidP="00A70724">
      <w:pPr>
        <w:pStyle w:val="libFootnote"/>
        <w:rPr>
          <w:rtl/>
        </w:rPr>
      </w:pPr>
      <w:r>
        <w:rPr>
          <w:rtl/>
        </w:rPr>
        <w:t xml:space="preserve">(5)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217</w:t>
      </w:r>
      <w:r w:rsidR="00115CA8">
        <w:rPr>
          <w:rtl/>
        </w:rPr>
        <w:t>،</w:t>
      </w:r>
      <w:r>
        <w:rPr>
          <w:rtl/>
        </w:rPr>
        <w:t xml:space="preserve"> ح 1</w:t>
      </w:r>
      <w:r w:rsidR="00115CA8">
        <w:rPr>
          <w:rtl/>
        </w:rPr>
        <w:t>،</w:t>
      </w:r>
      <w:r>
        <w:rPr>
          <w:rtl/>
        </w:rPr>
        <w:t xml:space="preserve"> باب (46).</w:t>
      </w:r>
    </w:p>
    <w:p w:rsidR="00BB5AD1" w:rsidRDefault="00BB5AD1" w:rsidP="00A70724">
      <w:pPr>
        <w:pStyle w:val="libNormal0"/>
        <w:rPr>
          <w:rtl/>
        </w:rPr>
      </w:pPr>
      <w:r w:rsidRPr="00A70724">
        <w:rPr>
          <w:rStyle w:val="libBold2Char"/>
          <w:rtl/>
        </w:rPr>
        <w:br w:type="page"/>
      </w:r>
      <w:r w:rsidRPr="00A70724">
        <w:rPr>
          <w:rStyle w:val="libBold2Char"/>
          <w:rtl/>
        </w:rPr>
        <w:lastRenderedPageBreak/>
        <w:t>البيت</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BB5AD1">
      <w:pPr>
        <w:pStyle w:val="Heading3"/>
        <w:rPr>
          <w:rtl/>
        </w:rPr>
      </w:pPr>
      <w:bookmarkStart w:id="193" w:name="_Toc329452766"/>
      <w:bookmarkStart w:id="194" w:name="_Toc367177311"/>
      <w:r>
        <w:rPr>
          <w:rtl/>
        </w:rPr>
        <w:t>رابعاً</w:t>
      </w:r>
      <w:r w:rsidR="00115CA8">
        <w:rPr>
          <w:rtl/>
        </w:rPr>
        <w:t>:</w:t>
      </w:r>
      <w:r>
        <w:rPr>
          <w:rtl/>
        </w:rPr>
        <w:t xml:space="preserve"> تشبيهه </w:t>
      </w:r>
      <w:r w:rsidR="00E4096E" w:rsidRPr="00E4096E">
        <w:rPr>
          <w:rStyle w:val="libAlaemChar"/>
          <w:rFonts w:hint="cs"/>
          <w:rtl/>
        </w:rPr>
        <w:t>عليه‌السلام</w:t>
      </w:r>
      <w:r>
        <w:rPr>
          <w:rtl/>
        </w:rPr>
        <w:t xml:space="preserve"> الغلاة باليهود ونظرائهم</w:t>
      </w:r>
      <w:r w:rsidR="00115CA8">
        <w:rPr>
          <w:rtl/>
        </w:rPr>
        <w:t>:</w:t>
      </w:r>
      <w:bookmarkEnd w:id="193"/>
      <w:bookmarkEnd w:id="194"/>
      <w:r>
        <w:rPr>
          <w:rtl/>
        </w:rPr>
        <w:t xml:space="preserve"> </w:t>
      </w:r>
    </w:p>
    <w:p w:rsidR="00BB5AD1" w:rsidRDefault="00BB5AD1" w:rsidP="00833D1C">
      <w:pPr>
        <w:pStyle w:val="libNormal"/>
        <w:rPr>
          <w:rtl/>
        </w:rPr>
      </w:pPr>
      <w:r>
        <w:rPr>
          <w:rtl/>
        </w:rPr>
        <w:t>عن علي بن معبد بن الحسين بن خالد الصيرفي</w:t>
      </w:r>
      <w:r w:rsidR="00115CA8">
        <w:rPr>
          <w:rtl/>
        </w:rPr>
        <w:t>،</w:t>
      </w:r>
      <w:r>
        <w:rPr>
          <w:rtl/>
        </w:rPr>
        <w:t xml:space="preserve"> قال</w:t>
      </w:r>
      <w:r w:rsidR="00115CA8">
        <w:rPr>
          <w:rtl/>
        </w:rPr>
        <w:t>:</w:t>
      </w:r>
      <w:r>
        <w:rPr>
          <w:rtl/>
        </w:rPr>
        <w:t xml:space="preserve"> قال أبو الحسن 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من قال بالتناسخ فهو كافر</w:t>
      </w:r>
      <w:r>
        <w:rPr>
          <w:rtl/>
        </w:rPr>
        <w:t xml:space="preserve"> » ثم 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لعن اللّه الغلاة</w:t>
      </w:r>
      <w:r w:rsidR="00115CA8">
        <w:rPr>
          <w:rStyle w:val="libBold2Char"/>
          <w:rtl/>
        </w:rPr>
        <w:t>،</w:t>
      </w:r>
      <w:r w:rsidRPr="00A70724">
        <w:rPr>
          <w:rStyle w:val="libBold2Char"/>
          <w:rtl/>
        </w:rPr>
        <w:t xml:space="preserve"> ألا كانوا يهودا! ألا كانوا مجوسا! ألا كانوا نصارى! ألا كانوا قدرية! ألا كانوا مرجئة! ألا كانوا حرورية! </w:t>
      </w:r>
      <w:r>
        <w:rPr>
          <w:rtl/>
        </w:rPr>
        <w:t xml:space="preserve">» ثم 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لا تقاعدوهم ولا تصادقوهم</w:t>
      </w:r>
      <w:r w:rsidR="00115CA8">
        <w:rPr>
          <w:rStyle w:val="libBold2Char"/>
          <w:rtl/>
        </w:rPr>
        <w:t>،</w:t>
      </w:r>
      <w:r w:rsidRPr="00A70724">
        <w:rPr>
          <w:rStyle w:val="libBold2Char"/>
          <w:rtl/>
        </w:rPr>
        <w:t xml:space="preserve"> وابرؤوا منهم</w:t>
      </w:r>
      <w:r w:rsidR="00115CA8">
        <w:rPr>
          <w:rStyle w:val="libBold2Char"/>
          <w:rtl/>
        </w:rPr>
        <w:t>،</w:t>
      </w:r>
      <w:r w:rsidRPr="00A70724">
        <w:rPr>
          <w:rStyle w:val="libBold2Char"/>
          <w:rtl/>
        </w:rPr>
        <w:t xml:space="preserve"> بريء اللّه منهم</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2"/>
        <w:rPr>
          <w:rtl/>
        </w:rPr>
      </w:pPr>
      <w:bookmarkStart w:id="195" w:name="_Toc329452767"/>
      <w:bookmarkStart w:id="196" w:name="_Toc367177312"/>
      <w:r>
        <w:rPr>
          <w:rtl/>
        </w:rPr>
        <w:t>المبحث الثاني</w:t>
      </w:r>
      <w:r w:rsidR="00115CA8">
        <w:rPr>
          <w:rtl/>
        </w:rPr>
        <w:t>:</w:t>
      </w:r>
      <w:r>
        <w:rPr>
          <w:rtl/>
        </w:rPr>
        <w:t xml:space="preserve"> موقفه من الواقفة</w:t>
      </w:r>
      <w:bookmarkEnd w:id="195"/>
      <w:bookmarkEnd w:id="196"/>
      <w:r>
        <w:rPr>
          <w:rtl/>
        </w:rPr>
        <w:t xml:space="preserve"> </w:t>
      </w:r>
    </w:p>
    <w:p w:rsidR="00BB5AD1" w:rsidRDefault="00BB5AD1" w:rsidP="00833D1C">
      <w:pPr>
        <w:pStyle w:val="libNormal"/>
        <w:rPr>
          <w:rtl/>
        </w:rPr>
      </w:pPr>
      <w:r>
        <w:rPr>
          <w:rtl/>
        </w:rPr>
        <w:t>لقد انحرفت بالواقفة السبل من جراء الاستئثار بالأموال</w:t>
      </w:r>
      <w:r w:rsidR="00115CA8">
        <w:rPr>
          <w:rtl/>
        </w:rPr>
        <w:t>،</w:t>
      </w:r>
      <w:r>
        <w:rPr>
          <w:rtl/>
        </w:rPr>
        <w:t xml:space="preserve"> وأخذوا يُلبسون أطماعهم رداء المبدئية</w:t>
      </w:r>
      <w:r w:rsidR="00115CA8">
        <w:rPr>
          <w:rtl/>
        </w:rPr>
        <w:t>،</w:t>
      </w:r>
      <w:r>
        <w:rPr>
          <w:rtl/>
        </w:rPr>
        <w:t xml:space="preserve"> فقد ران زخرف الحياة على قلوبهم وتنكروا للرضا </w:t>
      </w:r>
      <w:r w:rsidR="00E4096E" w:rsidRPr="00E4096E">
        <w:rPr>
          <w:rStyle w:val="libAlaemChar"/>
          <w:rFonts w:hint="cs"/>
          <w:rtl/>
        </w:rPr>
        <w:t>عليه‌السلام</w:t>
      </w:r>
      <w:r>
        <w:rPr>
          <w:rtl/>
        </w:rPr>
        <w:t xml:space="preserve"> كإمام شرعي مفترض الطاعة</w:t>
      </w:r>
      <w:r w:rsidR="00115CA8">
        <w:rPr>
          <w:rtl/>
        </w:rPr>
        <w:t>،</w:t>
      </w:r>
      <w:r>
        <w:rPr>
          <w:rtl/>
        </w:rPr>
        <w:t xml:space="preserve"> بمزاعم واهية نسجوها من خيالهم لتبرير استئثارهم بالحقوق</w:t>
      </w:r>
      <w:r w:rsidR="00115CA8">
        <w:rPr>
          <w:rtl/>
        </w:rPr>
        <w:t>،</w:t>
      </w:r>
      <w:r>
        <w:rPr>
          <w:rtl/>
        </w:rPr>
        <w:t xml:space="preserve"> ولم تقتصر ضلالتهم على أنفسهم بل عملوا جاهدين على حرف الشيعة عن الإمام الحق وتأليبهم عليه</w:t>
      </w:r>
      <w:r w:rsidR="00115CA8">
        <w:rPr>
          <w:rtl/>
        </w:rPr>
        <w:t>،</w:t>
      </w:r>
      <w:r>
        <w:rPr>
          <w:rtl/>
        </w:rPr>
        <w:t xml:space="preserve"> من خلال أسلوب «الترغيب والترهيب».</w:t>
      </w:r>
    </w:p>
    <w:p w:rsidR="00BB5AD1" w:rsidRDefault="00BB5AD1" w:rsidP="00833D1C">
      <w:pPr>
        <w:pStyle w:val="libNormal"/>
        <w:rPr>
          <w:rtl/>
        </w:rPr>
      </w:pPr>
      <w:r>
        <w:rPr>
          <w:rtl/>
        </w:rPr>
        <w:t>عن يونس بن عبد الرحمن</w:t>
      </w:r>
      <w:r w:rsidR="00115CA8">
        <w:rPr>
          <w:rtl/>
        </w:rPr>
        <w:t>،</w:t>
      </w:r>
      <w:r>
        <w:rPr>
          <w:rtl/>
        </w:rPr>
        <w:t xml:space="preserve"> قال</w:t>
      </w:r>
      <w:r w:rsidR="00115CA8">
        <w:rPr>
          <w:rtl/>
        </w:rPr>
        <w:t>:</w:t>
      </w:r>
      <w:r>
        <w:rPr>
          <w:rtl/>
        </w:rPr>
        <w:t xml:space="preserve"> </w:t>
      </w:r>
    </w:p>
    <w:p w:rsidR="00BB5AD1" w:rsidRDefault="00BB5AD1" w:rsidP="00833D1C">
      <w:pPr>
        <w:pStyle w:val="libNormal"/>
        <w:rPr>
          <w:rtl/>
        </w:rPr>
      </w:pPr>
      <w:r>
        <w:rPr>
          <w:rtl/>
        </w:rPr>
        <w:t xml:space="preserve">مات أبو الحسن </w:t>
      </w:r>
      <w:r w:rsidR="00E4096E" w:rsidRPr="00E4096E">
        <w:rPr>
          <w:rStyle w:val="libAlaemChar"/>
          <w:rFonts w:hint="cs"/>
          <w:rtl/>
        </w:rPr>
        <w:t>عليه‌السلام</w:t>
      </w:r>
      <w:r>
        <w:rPr>
          <w:rtl/>
        </w:rPr>
        <w:t xml:space="preserve"> وليس من قوّامه أحد إلاّ وعنده المال الكثير فكان ذلك سبب وقفهم وجحودهم لموته</w:t>
      </w:r>
      <w:r w:rsidR="00115CA8">
        <w:rPr>
          <w:rtl/>
        </w:rPr>
        <w:t>،</w:t>
      </w:r>
      <w:r>
        <w:rPr>
          <w:rtl/>
        </w:rPr>
        <w:t xml:space="preserve"> وكان عند زياد القندي سبعون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219</w:t>
      </w:r>
      <w:r w:rsidR="00115CA8">
        <w:rPr>
          <w:rtl/>
        </w:rPr>
        <w:t>،</w:t>
      </w:r>
      <w:r>
        <w:rPr>
          <w:rtl/>
        </w:rPr>
        <w:t xml:space="preserve"> ح 4</w:t>
      </w:r>
      <w:r w:rsidR="00115CA8">
        <w:rPr>
          <w:rtl/>
        </w:rPr>
        <w:t>،</w:t>
      </w:r>
      <w:r>
        <w:rPr>
          <w:rtl/>
        </w:rPr>
        <w:t xml:space="preserve"> باب (46).</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218</w:t>
      </w:r>
      <w:r w:rsidR="00115CA8">
        <w:rPr>
          <w:rtl/>
        </w:rPr>
        <w:t>،</w:t>
      </w:r>
      <w:r>
        <w:rPr>
          <w:rtl/>
        </w:rPr>
        <w:t xml:space="preserve"> ح 2</w:t>
      </w:r>
      <w:r w:rsidR="00115CA8">
        <w:rPr>
          <w:rtl/>
        </w:rPr>
        <w:t>،</w:t>
      </w:r>
      <w:r>
        <w:rPr>
          <w:rtl/>
        </w:rPr>
        <w:t xml:space="preserve"> باب (46).</w:t>
      </w:r>
    </w:p>
    <w:p w:rsidR="00BB5AD1" w:rsidRDefault="00BB5AD1" w:rsidP="00A70724">
      <w:pPr>
        <w:pStyle w:val="libNormal0"/>
        <w:rPr>
          <w:rtl/>
        </w:rPr>
      </w:pPr>
      <w:r>
        <w:rPr>
          <w:rtl/>
        </w:rPr>
        <w:br w:type="page"/>
      </w:r>
      <w:r>
        <w:rPr>
          <w:rtl/>
        </w:rPr>
        <w:lastRenderedPageBreak/>
        <w:t>ألف دينار</w:t>
      </w:r>
      <w:r w:rsidR="00115CA8">
        <w:rPr>
          <w:rtl/>
        </w:rPr>
        <w:t>،</w:t>
      </w:r>
      <w:r>
        <w:rPr>
          <w:rtl/>
        </w:rPr>
        <w:t xml:space="preserve"> وعند علي بن أبي حمزة ثلاثون ألف دينار.</w:t>
      </w:r>
    </w:p>
    <w:p w:rsidR="00BB5AD1" w:rsidRDefault="00BB5AD1" w:rsidP="00833D1C">
      <w:pPr>
        <w:pStyle w:val="libNormal"/>
        <w:rPr>
          <w:rtl/>
        </w:rPr>
      </w:pPr>
      <w:r>
        <w:rPr>
          <w:rtl/>
        </w:rPr>
        <w:t>قال</w:t>
      </w:r>
      <w:r w:rsidR="00115CA8">
        <w:rPr>
          <w:rtl/>
        </w:rPr>
        <w:t>:</w:t>
      </w:r>
      <w:r>
        <w:rPr>
          <w:rtl/>
        </w:rPr>
        <w:t xml:space="preserve"> فلما رأيت ذلك وتبين الحق وعرفت من أمر أبي الحسن الرضا </w:t>
      </w:r>
      <w:r w:rsidR="00E4096E" w:rsidRPr="00E4096E">
        <w:rPr>
          <w:rStyle w:val="libAlaemChar"/>
          <w:rFonts w:hint="cs"/>
          <w:rtl/>
        </w:rPr>
        <w:t>عليه‌السلام</w:t>
      </w:r>
      <w:r>
        <w:rPr>
          <w:rtl/>
        </w:rPr>
        <w:t xml:space="preserve"> ماعلمت تكلّمت ودعوت الناس إليه</w:t>
      </w:r>
      <w:r w:rsidR="00115CA8">
        <w:rPr>
          <w:rtl/>
        </w:rPr>
        <w:t>،</w:t>
      </w:r>
      <w:r>
        <w:rPr>
          <w:rtl/>
        </w:rPr>
        <w:t xml:space="preserve"> قال</w:t>
      </w:r>
      <w:r w:rsidR="00115CA8">
        <w:rPr>
          <w:rtl/>
        </w:rPr>
        <w:t>:</w:t>
      </w:r>
      <w:r>
        <w:rPr>
          <w:rtl/>
        </w:rPr>
        <w:t xml:space="preserve"> فبعثا إليَ وقالا لي</w:t>
      </w:r>
      <w:r w:rsidR="00115CA8">
        <w:rPr>
          <w:rtl/>
        </w:rPr>
        <w:t>:</w:t>
      </w:r>
      <w:r>
        <w:rPr>
          <w:rtl/>
        </w:rPr>
        <w:t xml:space="preserve"> ما يدعوك إلى هذا؟! إن كنت تريد المال فنحن نغنيك! وضمنا لي عشرة آلاف دينار</w:t>
      </w:r>
      <w:r w:rsidR="00115CA8">
        <w:rPr>
          <w:rtl/>
        </w:rPr>
        <w:t>،</w:t>
      </w:r>
      <w:r>
        <w:rPr>
          <w:rtl/>
        </w:rPr>
        <w:t xml:space="preserve"> وقالا لي</w:t>
      </w:r>
      <w:r w:rsidR="00115CA8">
        <w:rPr>
          <w:rtl/>
        </w:rPr>
        <w:t>:</w:t>
      </w:r>
      <w:r>
        <w:rPr>
          <w:rtl/>
        </w:rPr>
        <w:t xml:space="preserve"> كفّ! فأبيت</w:t>
      </w:r>
      <w:r w:rsidR="00115CA8">
        <w:rPr>
          <w:rtl/>
        </w:rPr>
        <w:t>،</w:t>
      </w:r>
      <w:r>
        <w:rPr>
          <w:rtl/>
        </w:rPr>
        <w:t xml:space="preserve"> وقلت لهم</w:t>
      </w:r>
      <w:r w:rsidR="00115CA8">
        <w:rPr>
          <w:rtl/>
        </w:rPr>
        <w:t>:</w:t>
      </w:r>
      <w:r>
        <w:rPr>
          <w:rtl/>
        </w:rPr>
        <w:t xml:space="preserve"> إنا روينا عن الصادقين </w:t>
      </w:r>
      <w:r w:rsidR="00E4096E" w:rsidRPr="00E4096E">
        <w:rPr>
          <w:rStyle w:val="libAlaemChar"/>
          <w:rFonts w:hint="cs"/>
          <w:rtl/>
        </w:rPr>
        <w:t>عليهما‌السلام</w:t>
      </w:r>
      <w:r>
        <w:rPr>
          <w:rtl/>
        </w:rPr>
        <w:t xml:space="preserve"> أنهم قالوا</w:t>
      </w:r>
      <w:r w:rsidR="00115CA8">
        <w:rPr>
          <w:rtl/>
        </w:rPr>
        <w:t>:</w:t>
      </w:r>
      <w:r>
        <w:rPr>
          <w:rtl/>
        </w:rPr>
        <w:t xml:space="preserve"> « </w:t>
      </w:r>
      <w:r w:rsidRPr="00A70724">
        <w:rPr>
          <w:rStyle w:val="libBold2Char"/>
          <w:rtl/>
        </w:rPr>
        <w:t>إذا ظهرت البدع فعلى العالم أن يظهر علمه</w:t>
      </w:r>
      <w:r w:rsidR="00115CA8">
        <w:rPr>
          <w:rStyle w:val="libBold2Char"/>
          <w:rtl/>
        </w:rPr>
        <w:t>،</w:t>
      </w:r>
      <w:r w:rsidRPr="00A70724">
        <w:rPr>
          <w:rStyle w:val="libBold2Char"/>
          <w:rtl/>
        </w:rPr>
        <w:t xml:space="preserve"> فإن لم يفعل سلب منه نور الإيمان</w:t>
      </w:r>
      <w:r w:rsidR="00115CA8">
        <w:rPr>
          <w:rStyle w:val="libBold2Char"/>
          <w:rtl/>
        </w:rPr>
        <w:t>،</w:t>
      </w:r>
      <w:r w:rsidRPr="00A70724">
        <w:rPr>
          <w:rStyle w:val="libBold2Char"/>
          <w:rtl/>
        </w:rPr>
        <w:t xml:space="preserve"> وما كنت لأدع الجهاد في أمر اللّه على كل حال. فناصباني وأضمرا لي العداوة</w:t>
      </w:r>
      <w:r>
        <w:rPr>
          <w:rtl/>
        </w:rPr>
        <w:t xml:space="preserve">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لقد أسقط إمامنا القناع عن وجه الواقفة وأبطل المزاعم وقشع الشبهات التي تدثروا بها</w:t>
      </w:r>
      <w:r w:rsidR="00115CA8">
        <w:rPr>
          <w:rtl/>
        </w:rPr>
        <w:t>،</w:t>
      </w:r>
      <w:r>
        <w:rPr>
          <w:rtl/>
        </w:rPr>
        <w:t xml:space="preserve"> فقد حاول الواقفة التشكيك بإمامة الرضا </w:t>
      </w:r>
      <w:r w:rsidR="00E4096E" w:rsidRPr="00E4096E">
        <w:rPr>
          <w:rStyle w:val="libAlaemChar"/>
          <w:rFonts w:hint="cs"/>
          <w:rtl/>
        </w:rPr>
        <w:t>عليه‌السلام</w:t>
      </w:r>
      <w:r>
        <w:rPr>
          <w:rtl/>
        </w:rPr>
        <w:t xml:space="preserve"> تحت ستار كثيف من الزيف</w:t>
      </w:r>
      <w:r w:rsidR="00115CA8">
        <w:rPr>
          <w:rtl/>
        </w:rPr>
        <w:t>،</w:t>
      </w:r>
      <w:r>
        <w:rPr>
          <w:rtl/>
        </w:rPr>
        <w:t xml:space="preserve"> وسوف نقف هنا على أبرز الشبهات التي أثاروها</w:t>
      </w:r>
      <w:r w:rsidR="00115CA8">
        <w:rPr>
          <w:rtl/>
        </w:rPr>
        <w:t>،</w:t>
      </w:r>
      <w:r>
        <w:rPr>
          <w:rtl/>
        </w:rPr>
        <w:t xml:space="preserve"> والردود التي أوردها عليهم الإمام الرضا </w:t>
      </w:r>
      <w:r w:rsidR="00E4096E" w:rsidRPr="00E4096E">
        <w:rPr>
          <w:rStyle w:val="libAlaemChar"/>
          <w:rFonts w:hint="cs"/>
          <w:rtl/>
        </w:rPr>
        <w:t>عليه‌السلام</w:t>
      </w:r>
      <w:r>
        <w:rPr>
          <w:rtl/>
        </w:rPr>
        <w:t xml:space="preserve"> من خلال النقاط التالية</w:t>
      </w:r>
      <w:r w:rsidR="00115CA8">
        <w:rPr>
          <w:rtl/>
        </w:rPr>
        <w:t>:</w:t>
      </w:r>
      <w:r>
        <w:rPr>
          <w:rtl/>
        </w:rPr>
        <w:t xml:space="preserve"> </w:t>
      </w:r>
    </w:p>
    <w:p w:rsidR="00BB5AD1" w:rsidRDefault="00BB5AD1" w:rsidP="00BB5AD1">
      <w:pPr>
        <w:pStyle w:val="Heading3"/>
        <w:rPr>
          <w:rtl/>
        </w:rPr>
      </w:pPr>
      <w:bookmarkStart w:id="197" w:name="_Toc329452768"/>
      <w:bookmarkStart w:id="198" w:name="_Toc367177313"/>
      <w:r>
        <w:rPr>
          <w:rtl/>
        </w:rPr>
        <w:t>أولاً</w:t>
      </w:r>
      <w:r w:rsidR="00115CA8">
        <w:rPr>
          <w:rtl/>
        </w:rPr>
        <w:t>:</w:t>
      </w:r>
      <w:r>
        <w:rPr>
          <w:rtl/>
        </w:rPr>
        <w:t xml:space="preserve"> شبهة الواقفة بأنّ الإمام موسى الكاظم </w:t>
      </w:r>
      <w:r w:rsidR="00E4096E" w:rsidRPr="00E4096E">
        <w:rPr>
          <w:rStyle w:val="libAlaemChar"/>
          <w:rFonts w:hint="cs"/>
          <w:rtl/>
        </w:rPr>
        <w:t>عليه‌السلام</w:t>
      </w:r>
      <w:r>
        <w:rPr>
          <w:rtl/>
        </w:rPr>
        <w:t xml:space="preserve"> لم يمت</w:t>
      </w:r>
      <w:bookmarkEnd w:id="197"/>
      <w:bookmarkEnd w:id="198"/>
    </w:p>
    <w:p w:rsidR="00BB5AD1" w:rsidRDefault="00BB5AD1" w:rsidP="00833D1C">
      <w:pPr>
        <w:pStyle w:val="libNormal"/>
        <w:rPr>
          <w:rtl/>
        </w:rPr>
      </w:pPr>
      <w:r>
        <w:rPr>
          <w:rtl/>
        </w:rPr>
        <w:t xml:space="preserve">تمسك الواقفة بشبهة واهنة مفادها عدم موت الإمام الكاظم </w:t>
      </w:r>
      <w:r w:rsidR="00E4096E" w:rsidRPr="00E4096E">
        <w:rPr>
          <w:rStyle w:val="libAlaemChar"/>
          <w:rFonts w:hint="cs"/>
          <w:rtl/>
        </w:rPr>
        <w:t>عليه‌السلام</w:t>
      </w:r>
      <w:r w:rsidR="00115CA8">
        <w:rPr>
          <w:rtl/>
        </w:rPr>
        <w:t>،</w:t>
      </w:r>
      <w:r>
        <w:rPr>
          <w:rtl/>
        </w:rPr>
        <w:t xml:space="preserve"> وضربوا بالأخبار المؤكدة لموته </w:t>
      </w:r>
      <w:r w:rsidR="00E4096E" w:rsidRPr="00E4096E">
        <w:rPr>
          <w:rStyle w:val="libAlaemChar"/>
          <w:rFonts w:hint="cs"/>
          <w:rtl/>
        </w:rPr>
        <w:t>عليه‌السلام</w:t>
      </w:r>
      <w:r>
        <w:rPr>
          <w:rtl/>
        </w:rPr>
        <w:t xml:space="preserve"> عرض الجدار</w:t>
      </w:r>
      <w:r w:rsidR="00115CA8">
        <w:rPr>
          <w:rtl/>
        </w:rPr>
        <w:t>،</w:t>
      </w:r>
      <w:r>
        <w:rPr>
          <w:rtl/>
        </w:rPr>
        <w:t xml:space="preserve"> ولم يعطوا أُذناً صاغية لكل من يُخبرهم بوفاته ولو جاءت من أقرب المقربين إليه كولده الرضا </w:t>
      </w:r>
      <w:r w:rsidR="00E4096E" w:rsidRPr="00E4096E">
        <w:rPr>
          <w:rStyle w:val="libAlaemChar"/>
          <w:rFonts w:hint="cs"/>
          <w:rtl/>
        </w:rPr>
        <w:t>عليه‌السلام</w:t>
      </w:r>
      <w:r>
        <w:rPr>
          <w:rtl/>
        </w:rPr>
        <w:t xml:space="preserve"> ؛ فقد كان عثمان بن عيسى</w:t>
      </w:r>
      <w:r w:rsidR="00115CA8">
        <w:rPr>
          <w:rtl/>
        </w:rPr>
        <w:t>،</w:t>
      </w:r>
      <w:r>
        <w:rPr>
          <w:rtl/>
        </w:rPr>
        <w:t xml:space="preserve"> وهو الموكل من قبل الإمام الكاظم </w:t>
      </w:r>
      <w:r w:rsidR="00E4096E" w:rsidRPr="00E4096E">
        <w:rPr>
          <w:rStyle w:val="libAlaemChar"/>
          <w:rFonts w:hint="cs"/>
          <w:rtl/>
        </w:rPr>
        <w:t>عليه‌السلام</w:t>
      </w:r>
      <w:r>
        <w:rPr>
          <w:rtl/>
        </w:rPr>
        <w:t xml:space="preserve"> بمصر</w:t>
      </w:r>
      <w:r w:rsidR="00115CA8">
        <w:rPr>
          <w:rtl/>
        </w:rPr>
        <w:t>،</w:t>
      </w:r>
      <w:r>
        <w:rPr>
          <w:rtl/>
        </w:rPr>
        <w:t xml:space="preserve"> وعنده مال كثير وست جواري</w:t>
      </w:r>
      <w:r w:rsidR="00115CA8">
        <w:rPr>
          <w:rtl/>
        </w:rPr>
        <w:t>،</w:t>
      </w:r>
      <w:r>
        <w:rPr>
          <w:rtl/>
        </w:rPr>
        <w:t xml:space="preserve"> فبعث إليه أبو الحسن الرضا </w:t>
      </w:r>
      <w:r w:rsidR="00E4096E" w:rsidRPr="00E4096E">
        <w:rPr>
          <w:rStyle w:val="libAlaemChar"/>
          <w:rFonts w:hint="cs"/>
          <w:rtl/>
        </w:rPr>
        <w:t>عليه‌السلام</w:t>
      </w:r>
      <w:r>
        <w:rPr>
          <w:rtl/>
        </w:rPr>
        <w:t xml:space="preserve"> فيهن وفي المال</w:t>
      </w:r>
      <w:r w:rsidR="00115CA8">
        <w:rPr>
          <w:rtl/>
        </w:rPr>
        <w:t>،</w:t>
      </w:r>
      <w:r>
        <w:rPr>
          <w:rtl/>
        </w:rPr>
        <w:t xml:space="preserve"> فكتب إليه</w:t>
      </w:r>
      <w:r w:rsidR="00115CA8">
        <w:rPr>
          <w:rtl/>
        </w:rPr>
        <w:t>:</w:t>
      </w:r>
      <w:r>
        <w:rPr>
          <w:rtl/>
        </w:rPr>
        <w:t xml:space="preserve"> أن أباك لم يمت!</w:t>
      </w:r>
      <w:r w:rsidR="00115CA8">
        <w:rPr>
          <w:rtl/>
        </w:rPr>
        <w:t>،</w:t>
      </w:r>
      <w:r>
        <w:rPr>
          <w:rtl/>
        </w:rPr>
        <w:t xml:space="preserve"> فكتب إليه</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علل الشرائع / الشيخ الصدوق 1</w:t>
      </w:r>
      <w:r w:rsidR="00115CA8">
        <w:rPr>
          <w:rtl/>
        </w:rPr>
        <w:t>:</w:t>
      </w:r>
      <w:r>
        <w:rPr>
          <w:rtl/>
        </w:rPr>
        <w:t xml:space="preserve"> 276</w:t>
      </w:r>
      <w:r w:rsidR="00115CA8">
        <w:rPr>
          <w:rtl/>
        </w:rPr>
        <w:t>،</w:t>
      </w:r>
      <w:r>
        <w:rPr>
          <w:rtl/>
        </w:rPr>
        <w:t xml:space="preserve"> ح 1</w:t>
      </w:r>
      <w:r w:rsidR="00115CA8">
        <w:rPr>
          <w:rtl/>
        </w:rPr>
        <w:t>،</w:t>
      </w:r>
      <w:r>
        <w:rPr>
          <w:rtl/>
        </w:rPr>
        <w:t xml:space="preserve"> باب (171).</w:t>
      </w:r>
    </w:p>
    <w:p w:rsidR="00BB5AD1" w:rsidRDefault="00BB5AD1" w:rsidP="00A70724">
      <w:pPr>
        <w:pStyle w:val="libNormal0"/>
        <w:rPr>
          <w:rtl/>
        </w:rPr>
      </w:pPr>
      <w:r>
        <w:rPr>
          <w:rtl/>
        </w:rPr>
        <w:br w:type="page"/>
      </w:r>
      <w:r>
        <w:rPr>
          <w:rtl/>
        </w:rPr>
        <w:lastRenderedPageBreak/>
        <w:t xml:space="preserve">الرضا </w:t>
      </w:r>
      <w:r w:rsidR="00E4096E" w:rsidRPr="00E4096E">
        <w:rPr>
          <w:rStyle w:val="libAlaemChar"/>
          <w:rFonts w:hint="cs"/>
          <w:rtl/>
        </w:rPr>
        <w:t>عليه‌السلام</w:t>
      </w:r>
      <w:r w:rsidR="00115CA8">
        <w:rPr>
          <w:rtl/>
        </w:rPr>
        <w:t>:</w:t>
      </w:r>
      <w:r>
        <w:rPr>
          <w:rtl/>
        </w:rPr>
        <w:t xml:space="preserve"> « </w:t>
      </w:r>
      <w:r w:rsidRPr="00A70724">
        <w:rPr>
          <w:rStyle w:val="libBold2Char"/>
          <w:rtl/>
        </w:rPr>
        <w:t>إن أبي قد مات</w:t>
      </w:r>
      <w:r w:rsidR="00115CA8">
        <w:rPr>
          <w:rStyle w:val="libBold2Char"/>
          <w:rtl/>
        </w:rPr>
        <w:t>،</w:t>
      </w:r>
      <w:r w:rsidRPr="00A70724">
        <w:rPr>
          <w:rStyle w:val="libBold2Char"/>
          <w:rtl/>
        </w:rPr>
        <w:t xml:space="preserve"> وقد اقتسمنا ميراثه</w:t>
      </w:r>
      <w:r>
        <w:rPr>
          <w:rtl/>
        </w:rPr>
        <w:t xml:space="preserve"> ».</w:t>
      </w:r>
    </w:p>
    <w:p w:rsidR="00BB5AD1" w:rsidRDefault="00BB5AD1" w:rsidP="00833D1C">
      <w:pPr>
        <w:pStyle w:val="libNormal"/>
        <w:rPr>
          <w:rtl/>
        </w:rPr>
      </w:pPr>
      <w:r>
        <w:rPr>
          <w:rtl/>
        </w:rPr>
        <w:t>فكتب إليه</w:t>
      </w:r>
      <w:r w:rsidR="00115CA8">
        <w:rPr>
          <w:rtl/>
        </w:rPr>
        <w:t>:</w:t>
      </w:r>
      <w:r>
        <w:rPr>
          <w:rtl/>
        </w:rPr>
        <w:t xml:space="preserve"> ان لم يكن أبوك مات فليس لك من ذلك شيء</w:t>
      </w:r>
      <w:r w:rsidR="00115CA8">
        <w:rPr>
          <w:rtl/>
        </w:rPr>
        <w:t>،</w:t>
      </w:r>
      <w:r>
        <w:rPr>
          <w:rtl/>
        </w:rPr>
        <w:t xml:space="preserve"> وإن كان قد مات على ما تحكي فلم يأمرني بدفع شيء إليك</w:t>
      </w:r>
      <w:r w:rsidR="00115CA8">
        <w:rPr>
          <w:rtl/>
        </w:rPr>
        <w:t>،</w:t>
      </w:r>
      <w:r>
        <w:rPr>
          <w:rtl/>
        </w:rPr>
        <w:t xml:space="preserve"> وقد أعتقت الجواري وتزوجتهن</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قال الصدوق</w:t>
      </w:r>
      <w:r w:rsidR="00115CA8">
        <w:rPr>
          <w:rtl/>
        </w:rPr>
        <w:t>:</w:t>
      </w:r>
      <w:r>
        <w:rPr>
          <w:rtl/>
        </w:rPr>
        <w:t xml:space="preserve"> لم يكن موسى بن جعفر </w:t>
      </w:r>
      <w:r w:rsidR="00E4096E" w:rsidRPr="00E4096E">
        <w:rPr>
          <w:rStyle w:val="libAlaemChar"/>
          <w:rFonts w:hint="cs"/>
          <w:rtl/>
        </w:rPr>
        <w:t>عليهما‌السلام</w:t>
      </w:r>
      <w:r>
        <w:rPr>
          <w:rtl/>
        </w:rPr>
        <w:t xml:space="preserve"> ممن يجمع المال</w:t>
      </w:r>
      <w:r w:rsidR="00115CA8">
        <w:rPr>
          <w:rtl/>
        </w:rPr>
        <w:t>،</w:t>
      </w:r>
      <w:r>
        <w:rPr>
          <w:rtl/>
        </w:rPr>
        <w:t xml:space="preserve"> ولكنه حصل في وقت الرشيد وكثر أعداؤه ولم يقدر على تفريق ما كان يجتمع إلاّ على القليل ممن يثق بهم في كتمان السر</w:t>
      </w:r>
      <w:r w:rsidR="00115CA8">
        <w:rPr>
          <w:rtl/>
        </w:rPr>
        <w:t>،</w:t>
      </w:r>
      <w:r>
        <w:rPr>
          <w:rtl/>
        </w:rPr>
        <w:t xml:space="preserve"> فاجتمعت هذه الأموال لأجل ذلك</w:t>
      </w:r>
      <w:r w:rsidR="00115CA8">
        <w:rPr>
          <w:rtl/>
        </w:rPr>
        <w:t>،</w:t>
      </w:r>
      <w:r>
        <w:rPr>
          <w:rtl/>
        </w:rPr>
        <w:t xml:space="preserve"> على أنها لم تكن أموال فقراء وإنما كانت أموالاً تصله بها مواليه لتكون له إكراما منهم له وبرا منهم به</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لقد تمسّك هؤلاء بشبهة ذرائعية تواصوا عليها وأشاعوا ما استطاعوا إلى ذلك سبيلاً</w:t>
      </w:r>
      <w:r w:rsidR="00115CA8">
        <w:rPr>
          <w:rtl/>
        </w:rPr>
        <w:t>،</w:t>
      </w:r>
      <w:r>
        <w:rPr>
          <w:rtl/>
        </w:rPr>
        <w:t xml:space="preserve"> واستخدموا لذلك أساليب وفنون</w:t>
      </w:r>
      <w:r w:rsidR="00115CA8">
        <w:rPr>
          <w:rtl/>
        </w:rPr>
        <w:t>:</w:t>
      </w:r>
      <w:r>
        <w:rPr>
          <w:rtl/>
        </w:rPr>
        <w:t xml:space="preserve"> </w:t>
      </w:r>
    </w:p>
    <w:p w:rsidR="00BB5AD1" w:rsidRDefault="00BB5AD1" w:rsidP="00833D1C">
      <w:pPr>
        <w:pStyle w:val="libNormal"/>
        <w:rPr>
          <w:rtl/>
        </w:rPr>
      </w:pPr>
      <w:r>
        <w:rPr>
          <w:rtl/>
        </w:rPr>
        <w:t>عن علي بن رباط</w:t>
      </w:r>
      <w:r w:rsidR="00115CA8">
        <w:rPr>
          <w:rtl/>
        </w:rPr>
        <w:t>،</w:t>
      </w:r>
      <w:r>
        <w:rPr>
          <w:rtl/>
        </w:rPr>
        <w:t xml:space="preserve"> قال</w:t>
      </w:r>
      <w:r w:rsidR="00115CA8">
        <w:rPr>
          <w:rtl/>
        </w:rPr>
        <w:t>:</w:t>
      </w:r>
      <w:r>
        <w:rPr>
          <w:rtl/>
        </w:rPr>
        <w:t xml:space="preserve"> قلت لعلي بن موسى الرضا </w:t>
      </w:r>
      <w:r w:rsidR="00E4096E" w:rsidRPr="00E4096E">
        <w:rPr>
          <w:rStyle w:val="libAlaemChar"/>
          <w:rFonts w:hint="cs"/>
          <w:rtl/>
        </w:rPr>
        <w:t>عليه‌السلام</w:t>
      </w:r>
      <w:r w:rsidR="00115CA8">
        <w:rPr>
          <w:rtl/>
        </w:rPr>
        <w:t>:</w:t>
      </w:r>
      <w:r>
        <w:rPr>
          <w:rtl/>
        </w:rPr>
        <w:t xml:space="preserve"> ان عندنا رجل يذكر أن أباك </w:t>
      </w:r>
      <w:r w:rsidR="00E4096E" w:rsidRPr="00E4096E">
        <w:rPr>
          <w:rStyle w:val="libAlaemChar"/>
          <w:rFonts w:hint="cs"/>
          <w:rtl/>
        </w:rPr>
        <w:t>عليه‌السلام</w:t>
      </w:r>
      <w:r>
        <w:rPr>
          <w:rtl/>
        </w:rPr>
        <w:t xml:space="preserve"> حي</w:t>
      </w:r>
      <w:r w:rsidR="00115CA8">
        <w:rPr>
          <w:rtl/>
        </w:rPr>
        <w:t>،</w:t>
      </w:r>
      <w:r>
        <w:rPr>
          <w:rtl/>
        </w:rPr>
        <w:t xml:space="preserve"> وأنك تعلم من ذلك ما تعلم!!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 xml:space="preserve">سبحان اللّه مات رسول اللّه </w:t>
      </w:r>
      <w:r w:rsidR="00E4096E" w:rsidRPr="00E4096E">
        <w:rPr>
          <w:rStyle w:val="libAlaemChar"/>
          <w:rFonts w:hint="cs"/>
          <w:rtl/>
        </w:rPr>
        <w:t>صلى‌الله‌عليه‌وآله‌وسلم</w:t>
      </w:r>
      <w:r w:rsidRPr="00A70724">
        <w:rPr>
          <w:rStyle w:val="libBold2Char"/>
          <w:rtl/>
        </w:rPr>
        <w:t xml:space="preserve"> ولم يمت موسى بن جعفر </w:t>
      </w:r>
      <w:r w:rsidR="00E4096E" w:rsidRPr="00E4096E">
        <w:rPr>
          <w:rStyle w:val="libAlaemChar"/>
          <w:rFonts w:hint="cs"/>
          <w:rtl/>
        </w:rPr>
        <w:t>عليه‌السلام</w:t>
      </w:r>
      <w:r w:rsidRPr="00A70724">
        <w:rPr>
          <w:rStyle w:val="libBold2Char"/>
          <w:rtl/>
        </w:rPr>
        <w:t>؟! بلى واللّه لقد مات وقسمت أمواله ونكحت جواريه</w:t>
      </w:r>
      <w:r w:rsidR="00115CA8" w:rsidRPr="00115CA8">
        <w:rPr>
          <w:rtl/>
        </w:rPr>
        <w:t xml:space="preserve"> </w:t>
      </w:r>
      <w:r w:rsidRPr="00A70724">
        <w:rPr>
          <w:rStyle w:val="libFootnotenumChar"/>
          <w:rtl/>
        </w:rPr>
        <w:t>(3)</w:t>
      </w:r>
      <w:r w:rsidR="00115CA8" w:rsidRPr="00115CA8">
        <w:rPr>
          <w:rtl/>
        </w:rPr>
        <w:t xml:space="preserve"> </w:t>
      </w:r>
      <w:r>
        <w:rPr>
          <w:rtl/>
        </w:rPr>
        <w:t>».</w:t>
      </w:r>
    </w:p>
    <w:p w:rsidR="00BB5AD1" w:rsidRDefault="00BB5AD1" w:rsidP="00833D1C">
      <w:pPr>
        <w:pStyle w:val="libNormal"/>
        <w:rPr>
          <w:rtl/>
        </w:rPr>
      </w:pPr>
      <w:r>
        <w:rPr>
          <w:rtl/>
        </w:rPr>
        <w:t>ولما أصرّ الواقفة على العناد واشتد أوار فتنتهم وغلا مرجلها</w:t>
      </w:r>
      <w:r w:rsidR="00115CA8">
        <w:rPr>
          <w:rtl/>
        </w:rPr>
        <w:t>،</w:t>
      </w:r>
      <w:r>
        <w:rPr>
          <w:rtl/>
        </w:rPr>
        <w:t xml:space="preserve"> لعنهم الإمام الرضا </w:t>
      </w:r>
      <w:r w:rsidR="00E4096E" w:rsidRPr="00E4096E">
        <w:rPr>
          <w:rStyle w:val="libAlaemChar"/>
          <w:rFonts w:hint="cs"/>
          <w:rtl/>
        </w:rPr>
        <w:t>عليه‌السلام</w:t>
      </w:r>
      <w:r>
        <w:rPr>
          <w:rtl/>
        </w:rPr>
        <w:t xml:space="preserve"> ووصمهم بالكذب</w:t>
      </w:r>
      <w:r w:rsidR="00115CA8">
        <w:rPr>
          <w:rtl/>
        </w:rPr>
        <w:t>،</w:t>
      </w:r>
      <w:r>
        <w:rPr>
          <w:rtl/>
        </w:rPr>
        <w:t xml:space="preserve"> وكان ينمّي وعي أصحابه ويبين لهم حقيقة الحال</w:t>
      </w:r>
      <w:r w:rsidR="00115CA8">
        <w:rPr>
          <w:rtl/>
        </w:rPr>
        <w:t>:</w:t>
      </w:r>
      <w:r>
        <w:rPr>
          <w:rtl/>
        </w:rPr>
        <w:t xml:space="preserve"> عن جعفر بن محمد النوفلي</w:t>
      </w:r>
      <w:r w:rsidR="00115CA8">
        <w:rPr>
          <w:rtl/>
        </w:rPr>
        <w:t>،</w:t>
      </w:r>
      <w:r>
        <w:rPr>
          <w:rtl/>
        </w:rPr>
        <w:t xml:space="preserve"> قال</w:t>
      </w:r>
      <w:r w:rsidR="00115CA8">
        <w:rPr>
          <w:rtl/>
        </w:rPr>
        <w:t>:</w:t>
      </w:r>
      <w:r>
        <w:rPr>
          <w:rtl/>
        </w:rPr>
        <w:t xml:space="preserve"> أتيت الرضا وهو بقنطرة</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علل الشرائع 1</w:t>
      </w:r>
      <w:r w:rsidR="00115CA8">
        <w:rPr>
          <w:rtl/>
        </w:rPr>
        <w:t>:</w:t>
      </w:r>
      <w:r>
        <w:rPr>
          <w:rtl/>
        </w:rPr>
        <w:t xml:space="preserve"> 276</w:t>
      </w:r>
      <w:r w:rsidR="00115CA8">
        <w:rPr>
          <w:rtl/>
        </w:rPr>
        <w:t>،</w:t>
      </w:r>
      <w:r>
        <w:rPr>
          <w:rtl/>
        </w:rPr>
        <w:t xml:space="preserve"> ح 2</w:t>
      </w:r>
      <w:r w:rsidR="00115CA8">
        <w:rPr>
          <w:rtl/>
        </w:rPr>
        <w:t>،</w:t>
      </w:r>
      <w:r>
        <w:rPr>
          <w:rtl/>
        </w:rPr>
        <w:t xml:space="preserve"> باب (171).</w:t>
      </w:r>
    </w:p>
    <w:p w:rsidR="00BB5AD1" w:rsidRDefault="00BB5AD1" w:rsidP="00A70724">
      <w:pPr>
        <w:pStyle w:val="libFootnote"/>
        <w:rPr>
          <w:rtl/>
        </w:rPr>
      </w:pPr>
      <w:r>
        <w:rPr>
          <w:rtl/>
        </w:rPr>
        <w:t>(2) علل الشرائع 1</w:t>
      </w:r>
      <w:r w:rsidR="00115CA8">
        <w:rPr>
          <w:rtl/>
        </w:rPr>
        <w:t>:</w:t>
      </w:r>
      <w:r>
        <w:rPr>
          <w:rtl/>
        </w:rPr>
        <w:t xml:space="preserve"> 276</w:t>
      </w:r>
      <w:r w:rsidR="00115CA8">
        <w:rPr>
          <w:rtl/>
        </w:rPr>
        <w:t>،</w:t>
      </w:r>
      <w:r>
        <w:rPr>
          <w:rtl/>
        </w:rPr>
        <w:t xml:space="preserve"> ح 2</w:t>
      </w:r>
      <w:r w:rsidR="00115CA8">
        <w:rPr>
          <w:rtl/>
        </w:rPr>
        <w:t>،</w:t>
      </w:r>
      <w:r>
        <w:rPr>
          <w:rtl/>
        </w:rPr>
        <w:t xml:space="preserve"> باب (171).</w:t>
      </w:r>
    </w:p>
    <w:p w:rsidR="00BB5AD1" w:rsidRDefault="00BB5AD1" w:rsidP="00A70724">
      <w:pPr>
        <w:pStyle w:val="libFootnote"/>
        <w:rPr>
          <w:rtl/>
        </w:rPr>
      </w:pPr>
      <w:r>
        <w:rPr>
          <w:rtl/>
        </w:rPr>
        <w:t xml:space="preserve">(3)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90</w:t>
      </w:r>
      <w:r w:rsidR="00115CA8">
        <w:rPr>
          <w:rtl/>
        </w:rPr>
        <w:t>،</w:t>
      </w:r>
      <w:r>
        <w:rPr>
          <w:rtl/>
        </w:rPr>
        <w:t xml:space="preserve"> ح 9</w:t>
      </w:r>
      <w:r w:rsidR="00115CA8">
        <w:rPr>
          <w:rtl/>
        </w:rPr>
        <w:t>،</w:t>
      </w:r>
      <w:r>
        <w:rPr>
          <w:rtl/>
        </w:rPr>
        <w:t xml:space="preserve"> باب (8).</w:t>
      </w:r>
    </w:p>
    <w:p w:rsidR="00BB5AD1" w:rsidRDefault="00BB5AD1" w:rsidP="00A70724">
      <w:pPr>
        <w:pStyle w:val="libNormal0"/>
        <w:rPr>
          <w:rtl/>
        </w:rPr>
      </w:pPr>
      <w:r>
        <w:rPr>
          <w:rtl/>
        </w:rPr>
        <w:br w:type="page"/>
      </w:r>
      <w:r>
        <w:rPr>
          <w:rtl/>
        </w:rPr>
        <w:lastRenderedPageBreak/>
        <w:t>اربق</w:t>
      </w:r>
      <w:r w:rsidR="00115CA8" w:rsidRPr="00115CA8">
        <w:rPr>
          <w:rtl/>
        </w:rPr>
        <w:t xml:space="preserve"> </w:t>
      </w:r>
      <w:r w:rsidRPr="00A70724">
        <w:rPr>
          <w:rStyle w:val="libFootnotenumChar"/>
          <w:rtl/>
        </w:rPr>
        <w:t>(1)</w:t>
      </w:r>
      <w:r w:rsidR="00115CA8" w:rsidRPr="00115CA8">
        <w:rPr>
          <w:rtl/>
        </w:rPr>
        <w:t xml:space="preserve"> </w:t>
      </w:r>
      <w:r>
        <w:rPr>
          <w:rtl/>
        </w:rPr>
        <w:t>فسلمت عليه ثم جلست وقلت</w:t>
      </w:r>
      <w:r w:rsidR="00115CA8">
        <w:rPr>
          <w:rtl/>
        </w:rPr>
        <w:t>:</w:t>
      </w:r>
      <w:r>
        <w:rPr>
          <w:rtl/>
        </w:rPr>
        <w:t xml:space="preserve"> جعلت فداك ان أناسا يزعمون أن أباك حي</w:t>
      </w:r>
      <w:r w:rsidR="00115CA8">
        <w:rPr>
          <w:rtl/>
        </w:rPr>
        <w:t>،</w:t>
      </w:r>
      <w:r>
        <w:rPr>
          <w:rtl/>
        </w:rPr>
        <w:t xml:space="preserve"> فقال</w:t>
      </w:r>
      <w:r w:rsidR="00115CA8">
        <w:rPr>
          <w:rtl/>
        </w:rPr>
        <w:t>:</w:t>
      </w:r>
      <w:r>
        <w:rPr>
          <w:rtl/>
        </w:rPr>
        <w:t xml:space="preserve"> « </w:t>
      </w:r>
      <w:r w:rsidRPr="00A70724">
        <w:rPr>
          <w:rStyle w:val="libBold2Char"/>
          <w:rtl/>
        </w:rPr>
        <w:t>كذبوا لعنهم اللّه</w:t>
      </w:r>
      <w:r w:rsidR="00115CA8">
        <w:rPr>
          <w:rStyle w:val="libBold2Char"/>
          <w:rtl/>
        </w:rPr>
        <w:t>،</w:t>
      </w:r>
      <w:r w:rsidRPr="00A70724">
        <w:rPr>
          <w:rStyle w:val="libBold2Char"/>
          <w:rtl/>
        </w:rPr>
        <w:t xml:space="preserve"> ولو كان حيا ما قسم ميراثه ولا نكح نساؤه</w:t>
      </w:r>
      <w:r w:rsidR="00115CA8">
        <w:rPr>
          <w:rStyle w:val="libBold2Char"/>
          <w:rtl/>
        </w:rPr>
        <w:t>،</w:t>
      </w:r>
      <w:r w:rsidRPr="00A70724">
        <w:rPr>
          <w:rStyle w:val="libBold2Char"/>
          <w:rtl/>
        </w:rPr>
        <w:t xml:space="preserve"> ولكنه واللّه ذاق الموت كما ذاقه علي بن أبي طالب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3"/>
        <w:rPr>
          <w:rtl/>
        </w:rPr>
      </w:pPr>
      <w:bookmarkStart w:id="199" w:name="_Toc329452769"/>
      <w:bookmarkStart w:id="200" w:name="_Toc367177314"/>
      <w:r>
        <w:rPr>
          <w:rtl/>
        </w:rPr>
        <w:t>ثانيا</w:t>
      </w:r>
      <w:r w:rsidR="00115CA8">
        <w:rPr>
          <w:rtl/>
        </w:rPr>
        <w:t>:</w:t>
      </w:r>
      <w:r>
        <w:rPr>
          <w:rtl/>
        </w:rPr>
        <w:t xml:space="preserve"> زعمهم بأن الرضا </w:t>
      </w:r>
      <w:r w:rsidR="00E4096E" w:rsidRPr="00E4096E">
        <w:rPr>
          <w:rStyle w:val="libAlaemChar"/>
          <w:rFonts w:hint="cs"/>
          <w:rtl/>
        </w:rPr>
        <w:t>عليه‌السلام</w:t>
      </w:r>
      <w:r>
        <w:rPr>
          <w:rtl/>
        </w:rPr>
        <w:t xml:space="preserve"> ليس له ولد</w:t>
      </w:r>
      <w:bookmarkEnd w:id="199"/>
      <w:bookmarkEnd w:id="200"/>
    </w:p>
    <w:p w:rsidR="00BB5AD1" w:rsidRDefault="00BB5AD1" w:rsidP="00833D1C">
      <w:pPr>
        <w:pStyle w:val="libNormal"/>
        <w:rPr>
          <w:rtl/>
        </w:rPr>
      </w:pPr>
      <w:r>
        <w:rPr>
          <w:rtl/>
        </w:rPr>
        <w:t xml:space="preserve">سقط الواقفة تحت حوافر الشك والريب لما وجدوا أن الإمام الرضا </w:t>
      </w:r>
      <w:r w:rsidR="00E4096E" w:rsidRPr="00E4096E">
        <w:rPr>
          <w:rStyle w:val="libAlaemChar"/>
          <w:rFonts w:hint="cs"/>
          <w:rtl/>
        </w:rPr>
        <w:t>عليه‌السلام</w:t>
      </w:r>
      <w:r>
        <w:rPr>
          <w:rtl/>
        </w:rPr>
        <w:t xml:space="preserve"> لم يلد له مولود مع تقدمه في السن</w:t>
      </w:r>
      <w:r w:rsidR="00115CA8">
        <w:rPr>
          <w:rtl/>
        </w:rPr>
        <w:t>،</w:t>
      </w:r>
      <w:r>
        <w:rPr>
          <w:rtl/>
        </w:rPr>
        <w:t xml:space="preserve"> ولم يكن الإمام كما زعموا مسناً وإنما فارق شرخ الشباب ببضع سنين. وعلى أية حال فإن إمامنا الذي كان ينظر للغيب من وراء ستر رقيق قد رد هذه الدعوى وكشف عن أنه سيرزق ولدا يكون حجة على الخلق من بعده</w:t>
      </w:r>
      <w:r w:rsidR="00115CA8">
        <w:rPr>
          <w:rtl/>
        </w:rPr>
        <w:t>،</w:t>
      </w:r>
      <w:r>
        <w:rPr>
          <w:rtl/>
        </w:rPr>
        <w:t xml:space="preserve"> وإخباره هذا الذي صدقته الأيام يعدّ أحد معاجزه الباهرة.</w:t>
      </w:r>
    </w:p>
    <w:p w:rsidR="00BB5AD1" w:rsidRDefault="00BB5AD1" w:rsidP="00833D1C">
      <w:pPr>
        <w:pStyle w:val="libNormal"/>
        <w:rPr>
          <w:rtl/>
        </w:rPr>
      </w:pPr>
      <w:r>
        <w:rPr>
          <w:rtl/>
        </w:rPr>
        <w:t>عن ابن أبي نجران وصفوان</w:t>
      </w:r>
      <w:r w:rsidR="00115CA8">
        <w:rPr>
          <w:rtl/>
        </w:rPr>
        <w:t>،</w:t>
      </w:r>
      <w:r>
        <w:rPr>
          <w:rtl/>
        </w:rPr>
        <w:t xml:space="preserve"> قالا</w:t>
      </w:r>
      <w:r w:rsidR="00115CA8">
        <w:rPr>
          <w:rtl/>
        </w:rPr>
        <w:t>:</w:t>
      </w:r>
      <w:r>
        <w:rPr>
          <w:rtl/>
        </w:rPr>
        <w:t xml:space="preserve"> حدثنا الحسين بن قياما</w:t>
      </w:r>
      <w:r w:rsidR="00115CA8">
        <w:rPr>
          <w:rtl/>
        </w:rPr>
        <w:t>،</w:t>
      </w:r>
      <w:r>
        <w:rPr>
          <w:rtl/>
        </w:rPr>
        <w:t xml:space="preserve"> وكان من رؤساء الواقفة</w:t>
      </w:r>
      <w:r w:rsidR="00115CA8">
        <w:rPr>
          <w:rtl/>
        </w:rPr>
        <w:t>،</w:t>
      </w:r>
      <w:r>
        <w:rPr>
          <w:rtl/>
        </w:rPr>
        <w:t xml:space="preserve"> فسألنا أن نستأذن له على الرضا </w:t>
      </w:r>
      <w:r w:rsidR="00E4096E" w:rsidRPr="00E4096E">
        <w:rPr>
          <w:rStyle w:val="libAlaemChar"/>
          <w:rFonts w:hint="cs"/>
          <w:rtl/>
        </w:rPr>
        <w:t>عليه‌السلام</w:t>
      </w:r>
      <w:r>
        <w:rPr>
          <w:rtl/>
        </w:rPr>
        <w:t xml:space="preserve"> ففعلنا</w:t>
      </w:r>
      <w:r w:rsidR="00115CA8">
        <w:rPr>
          <w:rtl/>
        </w:rPr>
        <w:t>،</w:t>
      </w:r>
      <w:r>
        <w:rPr>
          <w:rtl/>
        </w:rPr>
        <w:t xml:space="preserve"> فلمّا صار بين يديه قال له</w:t>
      </w:r>
      <w:r w:rsidR="00115CA8">
        <w:rPr>
          <w:rtl/>
        </w:rPr>
        <w:t>:</w:t>
      </w:r>
      <w:r>
        <w:rPr>
          <w:rtl/>
        </w:rPr>
        <w:t xml:space="preserve"> أنت إمام؟ قال</w:t>
      </w:r>
      <w:r w:rsidR="00115CA8">
        <w:rPr>
          <w:rtl/>
        </w:rPr>
        <w:t>:</w:t>
      </w:r>
      <w:r>
        <w:rPr>
          <w:rtl/>
        </w:rPr>
        <w:t xml:space="preserve"> « </w:t>
      </w:r>
      <w:r w:rsidRPr="00A70724">
        <w:rPr>
          <w:rStyle w:val="libBold2Char"/>
          <w:rtl/>
        </w:rPr>
        <w:t>نعم</w:t>
      </w:r>
      <w:r>
        <w:rPr>
          <w:rtl/>
        </w:rPr>
        <w:t xml:space="preserve"> »</w:t>
      </w:r>
      <w:r w:rsidR="00115CA8">
        <w:rPr>
          <w:rtl/>
        </w:rPr>
        <w:t>،</w:t>
      </w:r>
      <w:r>
        <w:rPr>
          <w:rtl/>
        </w:rPr>
        <w:t xml:space="preserve"> قال</w:t>
      </w:r>
      <w:r w:rsidR="00115CA8">
        <w:rPr>
          <w:rtl/>
        </w:rPr>
        <w:t>:</w:t>
      </w:r>
      <w:r>
        <w:rPr>
          <w:rtl/>
        </w:rPr>
        <w:t xml:space="preserve"> إنّي أشهد اللّه أنّك لست بإمام! قال</w:t>
      </w:r>
      <w:r w:rsidR="00115CA8">
        <w:rPr>
          <w:rtl/>
        </w:rPr>
        <w:t>:</w:t>
      </w:r>
      <w:r>
        <w:rPr>
          <w:rtl/>
        </w:rPr>
        <w:t xml:space="preserve"> فنكت طويلاً في الأرض منكّس الرأس ثم رفع رأسه إليه</w:t>
      </w:r>
      <w:r w:rsidR="00115CA8">
        <w:rPr>
          <w:rtl/>
        </w:rPr>
        <w:t>،</w:t>
      </w:r>
      <w:r>
        <w:rPr>
          <w:rtl/>
        </w:rPr>
        <w:t xml:space="preserve"> فقال له</w:t>
      </w:r>
      <w:r w:rsidR="00115CA8">
        <w:rPr>
          <w:rtl/>
        </w:rPr>
        <w:t>:</w:t>
      </w:r>
      <w:r>
        <w:rPr>
          <w:rtl/>
        </w:rPr>
        <w:t xml:space="preserve"> « </w:t>
      </w:r>
      <w:r w:rsidRPr="00A70724">
        <w:rPr>
          <w:rStyle w:val="libBold2Char"/>
          <w:rtl/>
        </w:rPr>
        <w:t>ما علمك أنّي لست بإمام</w:t>
      </w:r>
      <w:r>
        <w:rPr>
          <w:rtl/>
        </w:rPr>
        <w:t>؟ ».</w:t>
      </w:r>
    </w:p>
    <w:p w:rsidR="00BB5AD1" w:rsidRDefault="00BB5AD1" w:rsidP="00833D1C">
      <w:pPr>
        <w:pStyle w:val="libNormal"/>
        <w:rPr>
          <w:rtl/>
        </w:rPr>
      </w:pPr>
      <w:r>
        <w:rPr>
          <w:rtl/>
        </w:rPr>
        <w:t>قال</w:t>
      </w:r>
      <w:r w:rsidR="00115CA8">
        <w:rPr>
          <w:rtl/>
        </w:rPr>
        <w:t>:</w:t>
      </w:r>
      <w:r>
        <w:rPr>
          <w:rtl/>
        </w:rPr>
        <w:t xml:space="preserve"> لأنّا روينا عن أبي عبد اللّه </w:t>
      </w:r>
      <w:r w:rsidR="00E4096E" w:rsidRPr="00E4096E">
        <w:rPr>
          <w:rStyle w:val="libAlaemChar"/>
          <w:rFonts w:hint="cs"/>
          <w:rtl/>
        </w:rPr>
        <w:t>عليه‌السلام</w:t>
      </w:r>
      <w:r w:rsidR="00115CA8">
        <w:rPr>
          <w:rtl/>
        </w:rPr>
        <w:t>:</w:t>
      </w:r>
      <w:r>
        <w:rPr>
          <w:rtl/>
        </w:rPr>
        <w:t xml:space="preserve"> « </w:t>
      </w:r>
      <w:r w:rsidRPr="00A70724">
        <w:rPr>
          <w:rStyle w:val="libBold2Char"/>
          <w:rtl/>
        </w:rPr>
        <w:t>أن الإمام لايكون عقيما</w:t>
      </w:r>
      <w:r>
        <w:rPr>
          <w:rtl/>
        </w:rPr>
        <w:t xml:space="preserve"> »</w:t>
      </w:r>
      <w:r w:rsidR="00115CA8">
        <w:rPr>
          <w:rtl/>
        </w:rPr>
        <w:t>،</w:t>
      </w:r>
      <w:r>
        <w:rPr>
          <w:rtl/>
        </w:rPr>
        <w:t xml:space="preserve"> وأنت قد بلغت هذا السنَّ وليس لك ولد.</w:t>
      </w:r>
    </w:p>
    <w:p w:rsidR="00BB5AD1" w:rsidRDefault="00BB5AD1" w:rsidP="00833D1C">
      <w:pPr>
        <w:pStyle w:val="libNormal"/>
        <w:rPr>
          <w:rtl/>
        </w:rPr>
      </w:pPr>
      <w:r>
        <w:rPr>
          <w:rtl/>
        </w:rPr>
        <w:t>قال</w:t>
      </w:r>
      <w:r w:rsidR="00115CA8">
        <w:rPr>
          <w:rtl/>
        </w:rPr>
        <w:t>:</w:t>
      </w:r>
      <w:r>
        <w:rPr>
          <w:rtl/>
        </w:rPr>
        <w:t xml:space="preserve"> فنكس رأسه أطول من المرَّة الأولى ثم رفع رأسه فقال</w:t>
      </w:r>
      <w:r w:rsidR="00115CA8">
        <w:rPr>
          <w:rtl/>
        </w:rPr>
        <w:t>:</w:t>
      </w:r>
      <w:r>
        <w:rPr>
          <w:rtl/>
        </w:rPr>
        <w:t xml:space="preserve"> « </w:t>
      </w:r>
      <w:r w:rsidRPr="00A70724">
        <w:rPr>
          <w:rStyle w:val="libBold2Char"/>
          <w:rtl/>
        </w:rPr>
        <w:t>اُشهد اللّه أنّه لاتمضي الأيام والليالي حتّى يرزقني اللّه ولدا منّي</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من نواحي رام هرمز في خوزستان</w:t>
      </w:r>
      <w:r w:rsidR="00115CA8">
        <w:rPr>
          <w:rtl/>
        </w:rPr>
        <w:t>،</w:t>
      </w:r>
      <w:r>
        <w:rPr>
          <w:rtl/>
        </w:rPr>
        <w:t xml:space="preserve"> انظر</w:t>
      </w:r>
      <w:r w:rsidR="00115CA8">
        <w:rPr>
          <w:rtl/>
        </w:rPr>
        <w:t>:</w:t>
      </w:r>
      <w:r>
        <w:rPr>
          <w:rtl/>
        </w:rPr>
        <w:t xml:space="preserve"> معجم البلدان 2</w:t>
      </w:r>
      <w:r w:rsidR="00115CA8">
        <w:rPr>
          <w:rtl/>
        </w:rPr>
        <w:t>:</w:t>
      </w:r>
      <w:r>
        <w:rPr>
          <w:rtl/>
        </w:rPr>
        <w:t xml:space="preserve"> 137.</w:t>
      </w:r>
    </w:p>
    <w:p w:rsidR="00BB5AD1" w:rsidRDefault="00BB5AD1" w:rsidP="00A70724">
      <w:pPr>
        <w:pStyle w:val="libFootnote"/>
        <w:rPr>
          <w:rtl/>
        </w:rPr>
      </w:pPr>
      <w:r>
        <w:rPr>
          <w:rtl/>
        </w:rPr>
        <w:t>(2) اعلام الورى 2</w:t>
      </w:r>
      <w:r w:rsidR="00115CA8">
        <w:rPr>
          <w:rtl/>
        </w:rPr>
        <w:t>:</w:t>
      </w:r>
      <w:r>
        <w:rPr>
          <w:rtl/>
        </w:rPr>
        <w:t xml:space="preserve"> 59</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233</w:t>
      </w:r>
      <w:r w:rsidR="00115CA8">
        <w:rPr>
          <w:rtl/>
        </w:rPr>
        <w:t>،</w:t>
      </w:r>
      <w:r>
        <w:rPr>
          <w:rtl/>
        </w:rPr>
        <w:t xml:space="preserve"> ح 23</w:t>
      </w:r>
      <w:r w:rsidR="00115CA8">
        <w:rPr>
          <w:rtl/>
        </w:rPr>
        <w:t>،</w:t>
      </w:r>
      <w:r>
        <w:rPr>
          <w:rtl/>
        </w:rPr>
        <w:t xml:space="preserve"> باب (47).</w:t>
      </w:r>
    </w:p>
    <w:p w:rsidR="00BB5AD1" w:rsidRDefault="00BB5AD1" w:rsidP="00833D1C">
      <w:pPr>
        <w:pStyle w:val="libNormal"/>
        <w:rPr>
          <w:rtl/>
        </w:rPr>
      </w:pPr>
      <w:r>
        <w:rPr>
          <w:rtl/>
        </w:rPr>
        <w:br w:type="page"/>
      </w:r>
      <w:r>
        <w:rPr>
          <w:rtl/>
        </w:rPr>
        <w:lastRenderedPageBreak/>
        <w:t>قال عبد الرحمن بن أبي نجران</w:t>
      </w:r>
      <w:r w:rsidR="00115CA8">
        <w:rPr>
          <w:rtl/>
        </w:rPr>
        <w:t>:</w:t>
      </w:r>
      <w:r>
        <w:rPr>
          <w:rtl/>
        </w:rPr>
        <w:t xml:space="preserve"> فعددنا الشهور من الوقت الذي قال فوهب اللّه له أبا جعفر </w:t>
      </w:r>
      <w:r w:rsidR="00E4096E" w:rsidRPr="00E4096E">
        <w:rPr>
          <w:rStyle w:val="libAlaemChar"/>
          <w:rFonts w:hint="cs"/>
          <w:rtl/>
        </w:rPr>
        <w:t>عليه‌السلام</w:t>
      </w:r>
      <w:r>
        <w:rPr>
          <w:rtl/>
        </w:rPr>
        <w:t xml:space="preserve"> في أقلَّ من سنة</w:t>
      </w:r>
      <w:r w:rsidR="00115CA8">
        <w:rPr>
          <w:rtl/>
        </w:rPr>
        <w:t>،</w:t>
      </w:r>
      <w:r>
        <w:rPr>
          <w:rtl/>
        </w:rPr>
        <w:t xml:space="preserve"> قال</w:t>
      </w:r>
      <w:r w:rsidR="00115CA8">
        <w:rPr>
          <w:rtl/>
        </w:rPr>
        <w:t>:</w:t>
      </w:r>
      <w:r>
        <w:rPr>
          <w:rtl/>
        </w:rPr>
        <w:t xml:space="preserve"> وكان الحسين بن قياما هذا واقفا في الطواف فنظر إليه أبو الحسن </w:t>
      </w:r>
      <w:r w:rsidR="00E4096E" w:rsidRPr="00E4096E">
        <w:rPr>
          <w:rStyle w:val="libAlaemChar"/>
          <w:rFonts w:hint="cs"/>
          <w:rtl/>
        </w:rPr>
        <w:t>عليه‌السلام</w:t>
      </w:r>
      <w:r>
        <w:rPr>
          <w:rtl/>
        </w:rPr>
        <w:t xml:space="preserve"> فقال له</w:t>
      </w:r>
      <w:r w:rsidR="00115CA8">
        <w:rPr>
          <w:rtl/>
        </w:rPr>
        <w:t>:</w:t>
      </w:r>
      <w:r>
        <w:rPr>
          <w:rtl/>
        </w:rPr>
        <w:t xml:space="preserve"> « ما لك حيّرك اللّه »</w:t>
      </w:r>
      <w:r w:rsidR="00115CA8">
        <w:rPr>
          <w:rtl/>
        </w:rPr>
        <w:t>،</w:t>
      </w:r>
      <w:r>
        <w:rPr>
          <w:rtl/>
        </w:rPr>
        <w:t xml:space="preserve"> فوقف عليه بعد الدَّعوة</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لقد كان الواقفة من أشد الناس عنادا للحق لأنهم لا يؤمنون بكل شيء خالف عقيدتهم ولو كان بينا كالشمس في رائعة النهار. ويكفي أنهم أنكروا عشرات الادلة والبينات والشهادات المتواترة على موت الإمام الكاظم وتشييعه وتغسيله وتكفينه ودفنه </w:t>
      </w:r>
      <w:r w:rsidR="00E4096E" w:rsidRPr="00E4096E">
        <w:rPr>
          <w:rStyle w:val="libAlaemChar"/>
          <w:rFonts w:hint="cs"/>
          <w:rtl/>
        </w:rPr>
        <w:t>عليه‌السلام</w:t>
      </w:r>
      <w:r>
        <w:rPr>
          <w:rtl/>
        </w:rPr>
        <w:t>.</w:t>
      </w:r>
    </w:p>
    <w:p w:rsidR="00BB5AD1" w:rsidRDefault="00BB5AD1" w:rsidP="00833D1C">
      <w:pPr>
        <w:pStyle w:val="libNormal"/>
        <w:rPr>
          <w:rtl/>
        </w:rPr>
      </w:pPr>
      <w:r>
        <w:rPr>
          <w:rtl/>
        </w:rPr>
        <w:t xml:space="preserve">ومن هنا لعنهم الإمام الرضا </w:t>
      </w:r>
      <w:r w:rsidR="00E4096E" w:rsidRPr="00E4096E">
        <w:rPr>
          <w:rStyle w:val="libAlaemChar"/>
          <w:rFonts w:hint="cs"/>
          <w:rtl/>
        </w:rPr>
        <w:t>عليه‌السلام</w:t>
      </w:r>
      <w:r>
        <w:rPr>
          <w:rtl/>
        </w:rPr>
        <w:t xml:space="preserve"> كما لعن الغلاة من قبل يروى أنه سئل عن الواقفة</w:t>
      </w:r>
      <w:r w:rsidR="00115CA8">
        <w:rPr>
          <w:rtl/>
        </w:rPr>
        <w:t>،</w:t>
      </w:r>
      <w:r>
        <w:rPr>
          <w:rtl/>
        </w:rPr>
        <w:t xml:space="preserve"> فقال</w:t>
      </w:r>
      <w:r w:rsidR="00115CA8">
        <w:rPr>
          <w:rtl/>
        </w:rPr>
        <w:t>:</w:t>
      </w:r>
      <w:r>
        <w:rPr>
          <w:rtl/>
        </w:rPr>
        <w:t xml:space="preserve"> « </w:t>
      </w:r>
      <w:r w:rsidR="00E4096E" w:rsidRPr="00E4096E">
        <w:rPr>
          <w:rStyle w:val="libAlaemChar"/>
          <w:rFonts w:hint="cs"/>
          <w:rtl/>
        </w:rPr>
        <w:t>(</w:t>
      </w:r>
      <w:r>
        <w:rPr>
          <w:rtl/>
        </w:rPr>
        <w:t xml:space="preserve"> </w:t>
      </w:r>
      <w:r w:rsidRPr="00BB5AD1">
        <w:rPr>
          <w:rStyle w:val="libAieChar"/>
          <w:rtl/>
        </w:rPr>
        <w:t>ملعُونونَ أَينَما ثُقفوا أُخذوا وقُتلُوا تقتيلاً * سُنَّةَ اللّه في الَّذين خلوا من قبلُ ولن تجدَ لسُنَّةِ اللّه تَبْدِيْلاً</w:t>
      </w:r>
      <w:r>
        <w:rPr>
          <w:rtl/>
        </w:rPr>
        <w:t xml:space="preserve"> </w:t>
      </w:r>
      <w:r w:rsidR="00E4096E" w:rsidRPr="00E4096E">
        <w:rPr>
          <w:rStyle w:val="libAlaemChar"/>
          <w:rFonts w:hint="cs"/>
          <w:rtl/>
        </w:rPr>
        <w:t>)</w:t>
      </w:r>
      <w:r w:rsidR="00115CA8" w:rsidRPr="00115CA8">
        <w:rPr>
          <w:rtl/>
        </w:rPr>
        <w:t xml:space="preserve"> </w:t>
      </w:r>
      <w:r w:rsidRPr="00A70724">
        <w:rPr>
          <w:rStyle w:val="libFootnotenumChar"/>
          <w:rtl/>
        </w:rPr>
        <w:t>(2)</w:t>
      </w:r>
      <w:r w:rsidR="00115CA8" w:rsidRPr="00115CA8">
        <w:rPr>
          <w:rtl/>
        </w:rPr>
        <w:t xml:space="preserve"> </w:t>
      </w:r>
      <w:r w:rsidRPr="00A70724">
        <w:rPr>
          <w:rStyle w:val="libBold2Char"/>
          <w:rtl/>
        </w:rPr>
        <w:t>واللّه إن اللّه لايبدلها حتى يقتلوا عن آخرهم</w:t>
      </w:r>
      <w:r>
        <w:rPr>
          <w:rtl/>
        </w:rPr>
        <w:t xml:space="preserve"> »</w:t>
      </w:r>
      <w:r w:rsidR="00115CA8" w:rsidRPr="00115CA8">
        <w:rPr>
          <w:rtl/>
        </w:rPr>
        <w:t xml:space="preserve"> </w:t>
      </w:r>
      <w:r w:rsidRPr="00A70724">
        <w:rPr>
          <w:rStyle w:val="libFootnotenumChar"/>
          <w:rtl/>
        </w:rPr>
        <w:t>(3)</w:t>
      </w:r>
      <w:r w:rsidRPr="00465C9E">
        <w:rPr>
          <w:rtl/>
        </w:rPr>
        <w:t>.</w:t>
      </w:r>
    </w:p>
    <w:p w:rsidR="00BB5AD1" w:rsidRDefault="00BB5AD1" w:rsidP="00833D1C">
      <w:pPr>
        <w:pStyle w:val="libNormal"/>
        <w:rPr>
          <w:rtl/>
        </w:rPr>
      </w:pPr>
      <w:r>
        <w:rPr>
          <w:rtl/>
        </w:rPr>
        <w:t xml:space="preserve">ومن الأهمية بمكان القول بأن التشيع قد انبسط في أيام إمامنا ورجع إلى إمامته أكثر الضالين بعد وفاة أبيه وجده </w:t>
      </w:r>
      <w:r w:rsidR="00E4096E" w:rsidRPr="00E4096E">
        <w:rPr>
          <w:rStyle w:val="libAlaemChar"/>
          <w:rFonts w:hint="cs"/>
          <w:rtl/>
        </w:rPr>
        <w:t>عليهما‌السلام</w:t>
      </w:r>
      <w:r w:rsidR="00115CA8">
        <w:rPr>
          <w:rtl/>
        </w:rPr>
        <w:t>،</w:t>
      </w:r>
      <w:r>
        <w:rPr>
          <w:rtl/>
        </w:rPr>
        <w:t xml:space="preserve"> وقد وجدنا أن بعض كبار أقطاب الواقفة قد ثابوا إلى رشدهم فاستبصروا بمجرّد مراسلتهم للإمام </w:t>
      </w:r>
      <w:r w:rsidR="00E4096E" w:rsidRPr="00E4096E">
        <w:rPr>
          <w:rStyle w:val="libAlaemChar"/>
          <w:rFonts w:hint="cs"/>
          <w:rtl/>
        </w:rPr>
        <w:t>عليه‌السلام</w:t>
      </w:r>
      <w:r>
        <w:rPr>
          <w:rtl/>
        </w:rPr>
        <w:t xml:space="preserve"> أو مقابلت</w:t>
      </w:r>
      <w:r w:rsidR="00115CA8">
        <w:rPr>
          <w:rtl/>
        </w:rPr>
        <w:t>-</w:t>
      </w:r>
      <w:r>
        <w:rPr>
          <w:rtl/>
        </w:rPr>
        <w:t>هم العاب</w:t>
      </w:r>
      <w:r w:rsidR="00115CA8">
        <w:rPr>
          <w:rtl/>
        </w:rPr>
        <w:t>-</w:t>
      </w:r>
      <w:r>
        <w:rPr>
          <w:rtl/>
        </w:rPr>
        <w:t>رة ل</w:t>
      </w:r>
      <w:r w:rsidR="00115CA8">
        <w:rPr>
          <w:rtl/>
        </w:rPr>
        <w:t>-</w:t>
      </w:r>
      <w:r>
        <w:rPr>
          <w:rtl/>
        </w:rPr>
        <w:t>ه</w:t>
      </w:r>
      <w:r w:rsidR="00115CA8">
        <w:rPr>
          <w:rtl/>
        </w:rPr>
        <w:t>،</w:t>
      </w:r>
      <w:r>
        <w:rPr>
          <w:rtl/>
        </w:rPr>
        <w:t xml:space="preserve"> منهم</w:t>
      </w:r>
      <w:r w:rsidR="00115CA8">
        <w:rPr>
          <w:rtl/>
        </w:rPr>
        <w:t>:</w:t>
      </w:r>
      <w:r>
        <w:rPr>
          <w:rtl/>
        </w:rPr>
        <w:t xml:space="preserve"> أبو نصر البزنطي</w:t>
      </w:r>
      <w:r w:rsidR="00115CA8" w:rsidRPr="00115CA8">
        <w:rPr>
          <w:rtl/>
        </w:rPr>
        <w:t xml:space="preserve"> </w:t>
      </w:r>
      <w:r w:rsidRPr="00A70724">
        <w:rPr>
          <w:rStyle w:val="libFootnotenumChar"/>
          <w:rtl/>
        </w:rPr>
        <w:t>(4)</w:t>
      </w:r>
      <w:r w:rsidR="00115CA8" w:rsidRPr="00115CA8">
        <w:rPr>
          <w:rtl/>
        </w:rPr>
        <w:t>،</w:t>
      </w:r>
      <w:r>
        <w:rPr>
          <w:rtl/>
        </w:rPr>
        <w:t xml:space="preserve"> وعبد اللّه بن المغيرة</w:t>
      </w:r>
      <w:r w:rsidR="00115CA8" w:rsidRPr="00115CA8">
        <w:rPr>
          <w:rtl/>
        </w:rPr>
        <w:t xml:space="preserve"> </w:t>
      </w:r>
      <w:r w:rsidRPr="00A70724">
        <w:rPr>
          <w:rStyle w:val="libFootnotenumChar"/>
          <w:rtl/>
        </w:rPr>
        <w:t>(5)</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اعلام الورى 1</w:t>
      </w:r>
      <w:r w:rsidR="00115CA8">
        <w:rPr>
          <w:rtl/>
        </w:rPr>
        <w:t>:</w:t>
      </w:r>
      <w:r>
        <w:rPr>
          <w:rtl/>
        </w:rPr>
        <w:t xml:space="preserve"> 57</w:t>
      </w:r>
      <w:r w:rsidR="00115CA8">
        <w:rPr>
          <w:rtl/>
        </w:rPr>
        <w:t>،</w:t>
      </w:r>
      <w:r>
        <w:rPr>
          <w:rtl/>
        </w:rPr>
        <w:t xml:space="preserve"> الفصل الثالث</w:t>
      </w:r>
      <w:r w:rsidR="00115CA8">
        <w:rPr>
          <w:rtl/>
        </w:rPr>
        <w:t>،</w:t>
      </w:r>
      <w:r>
        <w:rPr>
          <w:rtl/>
        </w:rPr>
        <w:t xml:space="preserve"> بحار الأنوار 49</w:t>
      </w:r>
      <w:r w:rsidR="00115CA8">
        <w:rPr>
          <w:rtl/>
        </w:rPr>
        <w:t>:</w:t>
      </w:r>
      <w:r>
        <w:rPr>
          <w:rtl/>
        </w:rPr>
        <w:t xml:space="preserve"> 34</w:t>
      </w:r>
      <w:r w:rsidR="00115CA8">
        <w:rPr>
          <w:rtl/>
        </w:rPr>
        <w:t>،</w:t>
      </w:r>
      <w:r>
        <w:rPr>
          <w:rtl/>
        </w:rPr>
        <w:t xml:space="preserve"> ح 13</w:t>
      </w:r>
      <w:r w:rsidR="00115CA8">
        <w:rPr>
          <w:rtl/>
        </w:rPr>
        <w:t>،</w:t>
      </w:r>
      <w:r>
        <w:rPr>
          <w:rtl/>
        </w:rPr>
        <w:t xml:space="preserve"> باب (3).</w:t>
      </w:r>
    </w:p>
    <w:p w:rsidR="00BB5AD1" w:rsidRDefault="00BB5AD1" w:rsidP="00A70724">
      <w:pPr>
        <w:pStyle w:val="libFootnote"/>
        <w:rPr>
          <w:rtl/>
        </w:rPr>
      </w:pPr>
      <w:r>
        <w:rPr>
          <w:rtl/>
        </w:rPr>
        <w:t>(2) سورة الأحزاب</w:t>
      </w:r>
      <w:r w:rsidR="00115CA8">
        <w:rPr>
          <w:rtl/>
        </w:rPr>
        <w:t>:</w:t>
      </w:r>
      <w:r>
        <w:rPr>
          <w:rtl/>
        </w:rPr>
        <w:t xml:space="preserve"> 33 / 61 و 62.</w:t>
      </w:r>
    </w:p>
    <w:p w:rsidR="00BB5AD1" w:rsidRDefault="00BB5AD1" w:rsidP="00A70724">
      <w:pPr>
        <w:pStyle w:val="libFootnote"/>
        <w:rPr>
          <w:rtl/>
        </w:rPr>
      </w:pPr>
      <w:r>
        <w:rPr>
          <w:rtl/>
        </w:rPr>
        <w:t>(</w:t>
      </w:r>
      <w:r>
        <w:rPr>
          <w:rFonts w:hint="cs"/>
          <w:rtl/>
        </w:rPr>
        <w:t>3</w:t>
      </w:r>
      <w:r>
        <w:rPr>
          <w:rtl/>
        </w:rPr>
        <w:t>) المناقب / ابن شهرآشوب 4</w:t>
      </w:r>
      <w:r w:rsidR="00115CA8">
        <w:rPr>
          <w:rtl/>
        </w:rPr>
        <w:t>:</w:t>
      </w:r>
      <w:r>
        <w:rPr>
          <w:rtl/>
        </w:rPr>
        <w:t xml:space="preserve"> 358.</w:t>
      </w:r>
    </w:p>
    <w:p w:rsidR="00BB5AD1" w:rsidRDefault="00BB5AD1" w:rsidP="00A70724">
      <w:pPr>
        <w:pStyle w:val="libFootnote"/>
        <w:rPr>
          <w:rtl/>
        </w:rPr>
      </w:pPr>
      <w:r>
        <w:rPr>
          <w:rtl/>
        </w:rPr>
        <w:t>(</w:t>
      </w:r>
      <w:r>
        <w:rPr>
          <w:rFonts w:hint="cs"/>
          <w:rtl/>
        </w:rPr>
        <w:t>4</w:t>
      </w:r>
      <w:r>
        <w:rPr>
          <w:rtl/>
        </w:rPr>
        <w:t>) الخرائج والجرائح 2</w:t>
      </w:r>
      <w:r w:rsidR="00115CA8">
        <w:rPr>
          <w:rtl/>
        </w:rPr>
        <w:t>:</w:t>
      </w:r>
      <w:r>
        <w:rPr>
          <w:rtl/>
        </w:rPr>
        <w:t xml:space="preserve"> 662</w:t>
      </w:r>
      <w:r w:rsidR="00115CA8">
        <w:rPr>
          <w:rtl/>
        </w:rPr>
        <w:t>،</w:t>
      </w:r>
      <w:r>
        <w:rPr>
          <w:rtl/>
        </w:rPr>
        <w:t xml:space="preserve"> ح 5</w:t>
      </w:r>
      <w:r w:rsidR="00115CA8">
        <w:rPr>
          <w:rtl/>
        </w:rPr>
        <w:t>،</w:t>
      </w:r>
      <w:r>
        <w:rPr>
          <w:rtl/>
        </w:rPr>
        <w:t xml:space="preserve"> فصل</w:t>
      </w:r>
      <w:r w:rsidR="00115CA8">
        <w:rPr>
          <w:rtl/>
        </w:rPr>
        <w:t>:</w:t>
      </w:r>
      <w:r>
        <w:rPr>
          <w:rtl/>
        </w:rPr>
        <w:t xml:space="preserve"> في أعلام الإمام الرضا </w:t>
      </w:r>
      <w:r w:rsidR="00E4096E" w:rsidRPr="00E4096E">
        <w:rPr>
          <w:rStyle w:val="libFootnoteAlaemChar"/>
          <w:rFonts w:hint="cs"/>
          <w:rtl/>
        </w:rPr>
        <w:t>عليه‌السلام</w:t>
      </w:r>
      <w:r>
        <w:rPr>
          <w:rtl/>
        </w:rPr>
        <w:t>.</w:t>
      </w:r>
    </w:p>
    <w:p w:rsidR="00BB5AD1" w:rsidRDefault="00BB5AD1" w:rsidP="00A70724">
      <w:pPr>
        <w:pStyle w:val="libFootnote"/>
        <w:rPr>
          <w:rtl/>
        </w:rPr>
      </w:pPr>
      <w:r>
        <w:rPr>
          <w:rtl/>
        </w:rPr>
        <w:t>(</w:t>
      </w:r>
      <w:r>
        <w:rPr>
          <w:rFonts w:hint="cs"/>
          <w:rtl/>
        </w:rPr>
        <w:t>5</w:t>
      </w:r>
      <w:r>
        <w:rPr>
          <w:rtl/>
        </w:rPr>
        <w:t>) الخرائج والجرائح 1</w:t>
      </w:r>
      <w:r w:rsidR="00115CA8">
        <w:rPr>
          <w:rtl/>
        </w:rPr>
        <w:t>:</w:t>
      </w:r>
      <w:r>
        <w:rPr>
          <w:rtl/>
        </w:rPr>
        <w:t xml:space="preserve"> 360</w:t>
      </w:r>
      <w:r w:rsidR="00115CA8">
        <w:rPr>
          <w:rtl/>
        </w:rPr>
        <w:t>،</w:t>
      </w:r>
      <w:r>
        <w:rPr>
          <w:rtl/>
        </w:rPr>
        <w:t xml:space="preserve"> ح 15</w:t>
      </w:r>
      <w:r w:rsidR="00115CA8">
        <w:rPr>
          <w:rtl/>
        </w:rPr>
        <w:t>،</w:t>
      </w:r>
      <w:r>
        <w:rPr>
          <w:rtl/>
        </w:rPr>
        <w:t xml:space="preserve"> باب (9).</w:t>
      </w:r>
    </w:p>
    <w:p w:rsidR="00BB5AD1" w:rsidRDefault="00BB5AD1" w:rsidP="00A70724">
      <w:pPr>
        <w:pStyle w:val="Heading1Center"/>
        <w:rPr>
          <w:rtl/>
        </w:rPr>
      </w:pPr>
      <w:r>
        <w:rPr>
          <w:rtl/>
        </w:rPr>
        <w:br w:type="page"/>
      </w:r>
      <w:bookmarkStart w:id="201" w:name="_Toc367177315"/>
      <w:r>
        <w:rPr>
          <w:rtl/>
        </w:rPr>
        <w:lastRenderedPageBreak/>
        <w:t>الفصل السادس</w:t>
      </w:r>
      <w:bookmarkEnd w:id="201"/>
    </w:p>
    <w:p w:rsidR="00BB5AD1" w:rsidRDefault="00BB5AD1" w:rsidP="00BB5AD1">
      <w:pPr>
        <w:pStyle w:val="Heading1Center"/>
        <w:rPr>
          <w:rtl/>
        </w:rPr>
      </w:pPr>
      <w:bookmarkStart w:id="202" w:name="_Toc329452770"/>
      <w:bookmarkStart w:id="203" w:name="_Toc367177316"/>
      <w:r>
        <w:rPr>
          <w:rtl/>
        </w:rPr>
        <w:t>ولاية العهد وآثارها على حياة الإمام</w:t>
      </w:r>
      <w:bookmarkEnd w:id="202"/>
      <w:bookmarkEnd w:id="203"/>
      <w:r>
        <w:rPr>
          <w:rtl/>
        </w:rPr>
        <w:t xml:space="preserve"> </w:t>
      </w:r>
    </w:p>
    <w:p w:rsidR="00BB5AD1" w:rsidRDefault="00BB5AD1" w:rsidP="00833D1C">
      <w:pPr>
        <w:pStyle w:val="libNormal"/>
        <w:rPr>
          <w:rtl/>
        </w:rPr>
      </w:pPr>
      <w:r>
        <w:rPr>
          <w:rtl/>
        </w:rPr>
        <w:t xml:space="preserve">تعتبر ولاية العهد من أكبر وأخطر المحطات السياسية في حياة الإمام الرضا </w:t>
      </w:r>
      <w:r w:rsidR="00E4096E" w:rsidRPr="00E4096E">
        <w:rPr>
          <w:rStyle w:val="libAlaemChar"/>
          <w:rFonts w:hint="cs"/>
          <w:rtl/>
        </w:rPr>
        <w:t>عليه‌السلام</w:t>
      </w:r>
      <w:r w:rsidR="00115CA8">
        <w:rPr>
          <w:rtl/>
        </w:rPr>
        <w:t>،</w:t>
      </w:r>
      <w:r>
        <w:rPr>
          <w:rtl/>
        </w:rPr>
        <w:t xml:space="preserve"> فقد كانت تحولاً مفاجئا في السلوك السياسي العباسي تجاه العلويين</w:t>
      </w:r>
      <w:r w:rsidR="00115CA8">
        <w:rPr>
          <w:rtl/>
        </w:rPr>
        <w:t>،</w:t>
      </w:r>
      <w:r>
        <w:rPr>
          <w:rtl/>
        </w:rPr>
        <w:t xml:space="preserve"> فاجأ رجال الفكر والسياسة في زمانه وأثار موجةً من ردود الفعل المختلفة</w:t>
      </w:r>
      <w:r w:rsidR="00115CA8">
        <w:rPr>
          <w:rtl/>
        </w:rPr>
        <w:t>،</w:t>
      </w:r>
      <w:r>
        <w:rPr>
          <w:rtl/>
        </w:rPr>
        <w:t xml:space="preserve"> أخذت تتسع دائرتها إلى وقتنا الحاضر</w:t>
      </w:r>
      <w:r w:rsidR="00115CA8">
        <w:rPr>
          <w:rtl/>
        </w:rPr>
        <w:t>،</w:t>
      </w:r>
      <w:r>
        <w:rPr>
          <w:rtl/>
        </w:rPr>
        <w:t xml:space="preserve"> فكل من يتناول حياة الإمام الرضا </w:t>
      </w:r>
      <w:r w:rsidR="00E4096E" w:rsidRPr="00E4096E">
        <w:rPr>
          <w:rStyle w:val="libAlaemChar"/>
          <w:rFonts w:hint="cs"/>
          <w:rtl/>
        </w:rPr>
        <w:t>عليه‌السلام</w:t>
      </w:r>
      <w:r>
        <w:rPr>
          <w:rtl/>
        </w:rPr>
        <w:t xml:space="preserve"> يتطرق بالبحث والتحليل لهذه القضية الحساسة في الفكر السياسي الاسلامي لكونها تشكل سابقة فريدة في السلوك السياسي العباسي عندما يتنازل الحاكم للمعارضة ويعرض عليها تقاسم أعباء الحكم</w:t>
      </w:r>
      <w:r w:rsidR="00115CA8">
        <w:rPr>
          <w:rtl/>
        </w:rPr>
        <w:t>،</w:t>
      </w:r>
      <w:r>
        <w:rPr>
          <w:rtl/>
        </w:rPr>
        <w:t xml:space="preserve"> حملها البعض على نحو من الجدية وأثنى على المأمون غاية الثناء</w:t>
      </w:r>
      <w:r w:rsidR="00115CA8">
        <w:rPr>
          <w:rtl/>
        </w:rPr>
        <w:t>،</w:t>
      </w:r>
      <w:r>
        <w:rPr>
          <w:rtl/>
        </w:rPr>
        <w:t xml:space="preserve"> ووصفه بالتجرّد والنزاهة.</w:t>
      </w:r>
    </w:p>
    <w:p w:rsidR="00BB5AD1" w:rsidRDefault="00BB5AD1" w:rsidP="00833D1C">
      <w:pPr>
        <w:pStyle w:val="libNormal"/>
        <w:rPr>
          <w:rtl/>
        </w:rPr>
      </w:pPr>
      <w:r>
        <w:rPr>
          <w:rtl/>
        </w:rPr>
        <w:t xml:space="preserve">على الرغم من كونها مسرحية سياسية أجاد المأمون نسج فصولها وتوزيع أدوارها وحسن توقيتها. كما يستفاد من تصريحات ولي العهد نفسه </w:t>
      </w:r>
      <w:r w:rsidR="00E4096E" w:rsidRPr="00E4096E">
        <w:rPr>
          <w:rStyle w:val="libAlaemChar"/>
          <w:rFonts w:hint="cs"/>
          <w:rtl/>
        </w:rPr>
        <w:t>عليه‌السلام</w:t>
      </w:r>
      <w:r>
        <w:rPr>
          <w:rtl/>
        </w:rPr>
        <w:t xml:space="preserve"> بعيداً عن تحليلات أولئك المتأخرين</w:t>
      </w:r>
      <w:r w:rsidR="00115CA8">
        <w:rPr>
          <w:rtl/>
        </w:rPr>
        <w:t>،</w:t>
      </w:r>
      <w:r>
        <w:rPr>
          <w:rtl/>
        </w:rPr>
        <w:t xml:space="preserve"> وبدورنا سوف نستعرض خلفيات ولاية العهد</w:t>
      </w:r>
      <w:r w:rsidR="00115CA8">
        <w:rPr>
          <w:rtl/>
        </w:rPr>
        <w:t>،</w:t>
      </w:r>
      <w:r>
        <w:rPr>
          <w:rtl/>
        </w:rPr>
        <w:t xml:space="preserve"> والعوامل الدافعة للمأمون على تغيير السياسة القمعية العباسية تجاه العلويين عموما وشيعة أهل البيت </w:t>
      </w:r>
      <w:r w:rsidR="00E4096E" w:rsidRPr="00E4096E">
        <w:rPr>
          <w:rStyle w:val="libAlaemChar"/>
          <w:rFonts w:hint="cs"/>
          <w:rtl/>
        </w:rPr>
        <w:t>عليهم‌السلام</w:t>
      </w:r>
      <w:r>
        <w:rPr>
          <w:rtl/>
        </w:rPr>
        <w:t xml:space="preserve"> على وجه </w:t>
      </w:r>
    </w:p>
    <w:p w:rsidR="00BB5AD1" w:rsidRDefault="00BB5AD1" w:rsidP="00833D1C">
      <w:pPr>
        <w:pStyle w:val="libNormal"/>
        <w:rPr>
          <w:rtl/>
        </w:rPr>
      </w:pPr>
      <w:r>
        <w:rPr>
          <w:rtl/>
        </w:rPr>
        <w:br w:type="page"/>
      </w:r>
    </w:p>
    <w:p w:rsidR="00BB5AD1" w:rsidRDefault="00BB5AD1" w:rsidP="00A70724">
      <w:pPr>
        <w:pStyle w:val="libNormal0"/>
        <w:rPr>
          <w:rtl/>
        </w:rPr>
      </w:pPr>
      <w:r>
        <w:rPr>
          <w:rtl/>
        </w:rPr>
        <w:lastRenderedPageBreak/>
        <w:t>الخصوص</w:t>
      </w:r>
      <w:r w:rsidR="00115CA8">
        <w:rPr>
          <w:rtl/>
        </w:rPr>
        <w:t>،</w:t>
      </w:r>
      <w:r>
        <w:rPr>
          <w:rtl/>
        </w:rPr>
        <w:t xml:space="preserve"> ونتعرف على موقف الإمام الرضا </w:t>
      </w:r>
      <w:r w:rsidR="00E4096E" w:rsidRPr="00E4096E">
        <w:rPr>
          <w:rStyle w:val="libAlaemChar"/>
          <w:rFonts w:hint="cs"/>
          <w:rtl/>
        </w:rPr>
        <w:t>عليه‌السلام</w:t>
      </w:r>
      <w:r>
        <w:rPr>
          <w:rtl/>
        </w:rPr>
        <w:t xml:space="preserve"> من ولاية العهد</w:t>
      </w:r>
      <w:r w:rsidR="00115CA8">
        <w:rPr>
          <w:rtl/>
        </w:rPr>
        <w:t>،</w:t>
      </w:r>
      <w:r>
        <w:rPr>
          <w:rtl/>
        </w:rPr>
        <w:t xml:space="preserve"> ومن ثم نستعرض آثارها في شهادته.</w:t>
      </w:r>
    </w:p>
    <w:p w:rsidR="00BB5AD1" w:rsidRDefault="00BB5AD1" w:rsidP="00BB5AD1">
      <w:pPr>
        <w:pStyle w:val="Heading2Center"/>
        <w:rPr>
          <w:rtl/>
        </w:rPr>
      </w:pPr>
      <w:bookmarkStart w:id="204" w:name="_Toc329452771"/>
      <w:bookmarkStart w:id="205" w:name="_Toc367177317"/>
      <w:r>
        <w:rPr>
          <w:rtl/>
        </w:rPr>
        <w:t>المبحث الأول</w:t>
      </w:r>
      <w:r w:rsidR="00115CA8">
        <w:rPr>
          <w:rtl/>
        </w:rPr>
        <w:t>:</w:t>
      </w:r>
      <w:r>
        <w:rPr>
          <w:rtl/>
        </w:rPr>
        <w:t xml:space="preserve"> خلفيات ولاية العهد</w:t>
      </w:r>
      <w:bookmarkEnd w:id="204"/>
      <w:bookmarkEnd w:id="205"/>
      <w:r>
        <w:rPr>
          <w:rtl/>
        </w:rPr>
        <w:t xml:space="preserve"> </w:t>
      </w:r>
    </w:p>
    <w:p w:rsidR="00BB5AD1" w:rsidRDefault="00BB5AD1" w:rsidP="00833D1C">
      <w:pPr>
        <w:pStyle w:val="libNormal"/>
        <w:rPr>
          <w:rtl/>
        </w:rPr>
      </w:pPr>
      <w:r>
        <w:rPr>
          <w:rtl/>
        </w:rPr>
        <w:t xml:space="preserve">اتبع العباسيون </w:t>
      </w:r>
      <w:r w:rsidR="00115CA8">
        <w:rPr>
          <w:rtl/>
        </w:rPr>
        <w:t>-</w:t>
      </w:r>
      <w:r>
        <w:rPr>
          <w:rtl/>
        </w:rPr>
        <w:t xml:space="preserve"> منذ البداية </w:t>
      </w:r>
      <w:r w:rsidR="00115CA8">
        <w:rPr>
          <w:rtl/>
        </w:rPr>
        <w:t>-</w:t>
      </w:r>
      <w:r>
        <w:rPr>
          <w:rtl/>
        </w:rPr>
        <w:t xml:space="preserve"> سياسة مخادعة مع العلويين</w:t>
      </w:r>
      <w:r w:rsidR="00115CA8">
        <w:rPr>
          <w:rtl/>
        </w:rPr>
        <w:t>،</w:t>
      </w:r>
      <w:r>
        <w:rPr>
          <w:rtl/>
        </w:rPr>
        <w:t xml:space="preserve"> فقد رفعوا في أثناء صراعهم مع الأمويين شعارا تضليليا هو «الرضا من آل محمد» دون أن يحددوا مضمونه</w:t>
      </w:r>
      <w:r w:rsidR="00115CA8">
        <w:rPr>
          <w:rtl/>
        </w:rPr>
        <w:t>،</w:t>
      </w:r>
      <w:r>
        <w:rPr>
          <w:rtl/>
        </w:rPr>
        <w:t xml:space="preserve"> وتمسكوا بالسرية التامة</w:t>
      </w:r>
      <w:r w:rsidR="00115CA8">
        <w:rPr>
          <w:rtl/>
        </w:rPr>
        <w:t>،</w:t>
      </w:r>
      <w:r>
        <w:rPr>
          <w:rtl/>
        </w:rPr>
        <w:t xml:space="preserve"> فلم يفصحوا عن اسم الإمام حتى لايحس العلويون ولا قاعدتهم العريضة في خراسان بخروج الأمر منهم.</w:t>
      </w:r>
    </w:p>
    <w:p w:rsidR="00BB5AD1" w:rsidRDefault="00BB5AD1" w:rsidP="00833D1C">
      <w:pPr>
        <w:pStyle w:val="libNormal"/>
        <w:rPr>
          <w:rtl/>
        </w:rPr>
      </w:pPr>
      <w:r>
        <w:rPr>
          <w:rtl/>
        </w:rPr>
        <w:t>وبعد وصولهم للسلطة تنكر العباسيون للدعم الكبير والمساندة الواسعة التي أبداها العلويون وقاعدتهم</w:t>
      </w:r>
      <w:r w:rsidR="00115CA8">
        <w:rPr>
          <w:rtl/>
        </w:rPr>
        <w:t>،</w:t>
      </w:r>
      <w:r>
        <w:rPr>
          <w:rtl/>
        </w:rPr>
        <w:t xml:space="preserve"> وفوق ذلك أذاقوهم ألوان العذاب</w:t>
      </w:r>
      <w:r w:rsidR="00115CA8">
        <w:rPr>
          <w:rtl/>
        </w:rPr>
        <w:t>،</w:t>
      </w:r>
      <w:r>
        <w:rPr>
          <w:rtl/>
        </w:rPr>
        <w:t xml:space="preserve"> وعملوا على الحطّ من شأنهم</w:t>
      </w:r>
      <w:r w:rsidR="00115CA8">
        <w:rPr>
          <w:rtl/>
        </w:rPr>
        <w:t>،</w:t>
      </w:r>
      <w:r>
        <w:rPr>
          <w:rtl/>
        </w:rPr>
        <w:t xml:space="preserve"> وإبعادهم عن الحياة السياسية</w:t>
      </w:r>
      <w:r w:rsidR="00115CA8">
        <w:rPr>
          <w:rtl/>
        </w:rPr>
        <w:t>،</w:t>
      </w:r>
      <w:r>
        <w:rPr>
          <w:rtl/>
        </w:rPr>
        <w:t xml:space="preserve"> ووضعوا الرقابة المشددة عليهم</w:t>
      </w:r>
      <w:r w:rsidR="00115CA8">
        <w:rPr>
          <w:rtl/>
        </w:rPr>
        <w:t>،</w:t>
      </w:r>
      <w:r>
        <w:rPr>
          <w:rtl/>
        </w:rPr>
        <w:t xml:space="preserve"> ومنعوا الناس من الاتصال بهم فضلاً عمن أطلوا دمه أو هلك في طواميرهم المظلمة.</w:t>
      </w:r>
    </w:p>
    <w:p w:rsidR="00BB5AD1" w:rsidRDefault="00BB5AD1" w:rsidP="00833D1C">
      <w:pPr>
        <w:pStyle w:val="libNormal"/>
        <w:rPr>
          <w:rtl/>
        </w:rPr>
      </w:pPr>
      <w:r>
        <w:rPr>
          <w:rtl/>
        </w:rPr>
        <w:t>وضرب المنصور العباسي المثل الأقسى في معاملة العلويين</w:t>
      </w:r>
      <w:r w:rsidR="00115CA8">
        <w:rPr>
          <w:rtl/>
        </w:rPr>
        <w:t>،</w:t>
      </w:r>
      <w:r>
        <w:rPr>
          <w:rtl/>
        </w:rPr>
        <w:t xml:space="preserve"> فقد أذاقهم جميع صنوف العنف والجور والعذاب</w:t>
      </w:r>
      <w:r w:rsidR="00115CA8">
        <w:rPr>
          <w:rtl/>
        </w:rPr>
        <w:t>،</w:t>
      </w:r>
      <w:r>
        <w:rPr>
          <w:rtl/>
        </w:rPr>
        <w:t xml:space="preserve"> وزج جمع منهم في سجن مظلم لا يُعرف فيه الليل من النهار حتى باتوا لايعرفون وقت الصلاة</w:t>
      </w:r>
      <w:r w:rsidR="00115CA8">
        <w:rPr>
          <w:rtl/>
        </w:rPr>
        <w:t>،</w:t>
      </w:r>
      <w:r>
        <w:rPr>
          <w:rtl/>
        </w:rPr>
        <w:t xml:space="preserve"> فجزأوا القرآن الكريم خمسة أجزاء</w:t>
      </w:r>
      <w:r w:rsidR="00115CA8">
        <w:rPr>
          <w:rtl/>
        </w:rPr>
        <w:t>،</w:t>
      </w:r>
      <w:r>
        <w:rPr>
          <w:rtl/>
        </w:rPr>
        <w:t xml:space="preserve"> فكانوا يصلون الصلاة على فراغ كل واحد منهم لجزئه</w:t>
      </w:r>
      <w:r w:rsidR="00115CA8" w:rsidRPr="00115CA8">
        <w:rPr>
          <w:rtl/>
        </w:rPr>
        <w:t xml:space="preserve"> </w:t>
      </w:r>
      <w:r w:rsidRPr="00A70724">
        <w:rPr>
          <w:rStyle w:val="libFootnotenumChar"/>
          <w:rtl/>
        </w:rPr>
        <w:t>(1)</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مروج الذهب / المسعودي 3</w:t>
      </w:r>
      <w:r w:rsidR="00115CA8">
        <w:rPr>
          <w:rtl/>
        </w:rPr>
        <w:t>:</w:t>
      </w:r>
      <w:r>
        <w:rPr>
          <w:rtl/>
        </w:rPr>
        <w:t xml:space="preserve"> 225.</w:t>
      </w:r>
    </w:p>
    <w:p w:rsidR="00BB5AD1" w:rsidRDefault="00BB5AD1" w:rsidP="00833D1C">
      <w:pPr>
        <w:pStyle w:val="libNormal"/>
        <w:rPr>
          <w:rtl/>
        </w:rPr>
      </w:pPr>
      <w:r>
        <w:rPr>
          <w:rtl/>
        </w:rPr>
        <w:br w:type="page"/>
      </w:r>
      <w:r>
        <w:rPr>
          <w:rtl/>
        </w:rPr>
        <w:lastRenderedPageBreak/>
        <w:t>وأمر المنصور عماله بمصادرة جميع أموالهم وبيع رقيقهم</w:t>
      </w:r>
      <w:r w:rsidR="00115CA8">
        <w:rPr>
          <w:rtl/>
        </w:rPr>
        <w:t>،</w:t>
      </w:r>
      <w:r>
        <w:rPr>
          <w:rtl/>
        </w:rPr>
        <w:t xml:space="preserve"> وقد صادر بالفعل أموال بني الحسن وكثير من العلويين وبني هاشم</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p>
    <w:p w:rsidR="00BB5AD1" w:rsidRDefault="00BB5AD1" w:rsidP="00833D1C">
      <w:pPr>
        <w:pStyle w:val="libNormal"/>
        <w:rPr>
          <w:rtl/>
        </w:rPr>
      </w:pPr>
      <w:r>
        <w:rPr>
          <w:rtl/>
        </w:rPr>
        <w:t>وأمر المنصور أيضا باحضار محمد بن إبراهيم بن الحسن المثنّى</w:t>
      </w:r>
      <w:r w:rsidR="00115CA8">
        <w:rPr>
          <w:rtl/>
        </w:rPr>
        <w:t>،</w:t>
      </w:r>
      <w:r>
        <w:rPr>
          <w:rtl/>
        </w:rPr>
        <w:t xml:space="preserve"> وكان آية في بهاء وجهه وجماله</w:t>
      </w:r>
      <w:r w:rsidR="00115CA8">
        <w:rPr>
          <w:rtl/>
        </w:rPr>
        <w:t>،</w:t>
      </w:r>
      <w:r>
        <w:rPr>
          <w:rtl/>
        </w:rPr>
        <w:t xml:space="preserve"> فالتفت نحوه وقال ساخرا</w:t>
      </w:r>
      <w:r w:rsidR="00115CA8">
        <w:rPr>
          <w:rtl/>
        </w:rPr>
        <w:t>:</w:t>
      </w:r>
      <w:r>
        <w:rPr>
          <w:rtl/>
        </w:rPr>
        <w:t xml:space="preserve"> أنت المسمى بالديباج الأصفر؟ فقال</w:t>
      </w:r>
      <w:r w:rsidR="00115CA8">
        <w:rPr>
          <w:rtl/>
        </w:rPr>
        <w:t>:</w:t>
      </w:r>
      <w:r>
        <w:rPr>
          <w:rtl/>
        </w:rPr>
        <w:t xml:space="preserve"> نعم. قال الطاغية</w:t>
      </w:r>
      <w:r w:rsidR="00115CA8">
        <w:rPr>
          <w:rtl/>
        </w:rPr>
        <w:t>:</w:t>
      </w:r>
      <w:r>
        <w:rPr>
          <w:rtl/>
        </w:rPr>
        <w:t xml:space="preserve"> أما واللّه لأقتلنك قتلة ما قتلها أحدا من أهل بيتك. ثم أمر باسطوانة مبنية ففرغت وأدخل فيها</w:t>
      </w:r>
      <w:r w:rsidR="00115CA8">
        <w:rPr>
          <w:rtl/>
        </w:rPr>
        <w:t>،</w:t>
      </w:r>
      <w:r>
        <w:rPr>
          <w:rtl/>
        </w:rPr>
        <w:t xml:space="preserve"> فبنيت عليه وهو حي!</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r>
        <w:rPr>
          <w:rtl/>
        </w:rPr>
        <w:t>لقد أطلق هذا الطاغية يده في استخدام القوة ضد العلويين</w:t>
      </w:r>
      <w:r w:rsidR="00115CA8">
        <w:rPr>
          <w:rtl/>
        </w:rPr>
        <w:t>،</w:t>
      </w:r>
      <w:r>
        <w:rPr>
          <w:rtl/>
        </w:rPr>
        <w:t xml:space="preserve"> واتبع معهم سياسة «السيف والنطع» وخاض ضدهم حربا ليس لها هوادة ولا يخف لها أوار</w:t>
      </w:r>
      <w:r w:rsidR="00115CA8">
        <w:rPr>
          <w:rtl/>
        </w:rPr>
        <w:t>،</w:t>
      </w:r>
      <w:r>
        <w:rPr>
          <w:rtl/>
        </w:rPr>
        <w:t xml:space="preserve"> فقد كمّم أفواههم وزجهم في السجون</w:t>
      </w:r>
      <w:r w:rsidR="00115CA8">
        <w:rPr>
          <w:rtl/>
        </w:rPr>
        <w:t>،</w:t>
      </w:r>
      <w:r>
        <w:rPr>
          <w:rtl/>
        </w:rPr>
        <w:t xml:space="preserve"> وكان يتميز من الغيظ ضد كل علوي</w:t>
      </w:r>
      <w:r w:rsidR="00115CA8">
        <w:rPr>
          <w:rtl/>
        </w:rPr>
        <w:t>،</w:t>
      </w:r>
      <w:r>
        <w:rPr>
          <w:rtl/>
        </w:rPr>
        <w:t xml:space="preserve"> فمرت الأحداث تنفث سمومها</w:t>
      </w:r>
      <w:r w:rsidR="00115CA8">
        <w:rPr>
          <w:rtl/>
        </w:rPr>
        <w:t>،</w:t>
      </w:r>
      <w:r>
        <w:rPr>
          <w:rtl/>
        </w:rPr>
        <w:t xml:space="preserve"> وتبعث بلهبها لتكوي آل علي بكل ما يشيب الطفل. وكان أبو جعفر المنصور يخشى على منصبه مما وصل إليه الإمام الصادق </w:t>
      </w:r>
      <w:r w:rsidR="00E4096E" w:rsidRPr="00E4096E">
        <w:rPr>
          <w:rStyle w:val="libAlaemChar"/>
          <w:rFonts w:hint="cs"/>
          <w:rtl/>
        </w:rPr>
        <w:t>عليه‌السلام</w:t>
      </w:r>
      <w:r>
        <w:rPr>
          <w:rtl/>
        </w:rPr>
        <w:t xml:space="preserve"> من علو المنزلة وسمو المكانة بين المسلمين</w:t>
      </w:r>
      <w:r w:rsidR="00115CA8">
        <w:rPr>
          <w:rtl/>
        </w:rPr>
        <w:t>،</w:t>
      </w:r>
      <w:r>
        <w:rPr>
          <w:rtl/>
        </w:rPr>
        <w:t xml:space="preserve"> حتى أن المنصور كان يصفه بأنه (الشجى المعترض حلقه)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r>
        <w:rPr>
          <w:rtl/>
        </w:rPr>
        <w:t xml:space="preserve"> وقد استدعى هذا الطاغية إمامنا الصادق </w:t>
      </w:r>
      <w:r w:rsidR="00E4096E" w:rsidRPr="00E4096E">
        <w:rPr>
          <w:rStyle w:val="libAlaemChar"/>
          <w:rFonts w:hint="cs"/>
          <w:rtl/>
        </w:rPr>
        <w:t>عليه‌السلام</w:t>
      </w:r>
      <w:r>
        <w:rPr>
          <w:rtl/>
        </w:rPr>
        <w:t xml:space="preserve"> إلى العراق</w:t>
      </w:r>
      <w:r w:rsidR="00115CA8">
        <w:rPr>
          <w:rtl/>
        </w:rPr>
        <w:t>،</w:t>
      </w:r>
      <w:r>
        <w:rPr>
          <w:rtl/>
        </w:rPr>
        <w:t xml:space="preserve"> ليوقفه بين يديه</w:t>
      </w:r>
      <w:r w:rsidR="00115CA8">
        <w:rPr>
          <w:rtl/>
        </w:rPr>
        <w:t>،</w:t>
      </w:r>
      <w:r>
        <w:rPr>
          <w:rtl/>
        </w:rPr>
        <w:t xml:space="preserve"> يريد بذلك استنقاصه أمام أعين الناس</w:t>
      </w:r>
      <w:r>
        <w:rPr>
          <w:rFonts w:hint="cs"/>
          <w:rtl/>
        </w:rPr>
        <w:t xml:space="preserve"> </w:t>
      </w:r>
      <w:r>
        <w:rPr>
          <w:rtl/>
        </w:rPr>
        <w:t xml:space="preserve">والتصغير من شأنه. ولكن ما زاده ذلك إلاّ علواً إذ كان اقبال الناس على الإمام الصادق </w:t>
      </w:r>
      <w:r w:rsidR="00E4096E" w:rsidRPr="00E4096E">
        <w:rPr>
          <w:rStyle w:val="libAlaemChar"/>
          <w:rFonts w:hint="cs"/>
          <w:rtl/>
        </w:rPr>
        <w:t>عليه‌السلام</w:t>
      </w:r>
      <w:r>
        <w:rPr>
          <w:rtl/>
        </w:rPr>
        <w:t xml:space="preserve"> وشدّهم الرحال إليه قد أثار مخاوف العباسيين وباتوا يلوحون بالعصا العباسية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مقاتل الطالبيين / أبو الفرج الأصبهاني</w:t>
      </w:r>
      <w:r w:rsidR="00115CA8">
        <w:rPr>
          <w:rtl/>
        </w:rPr>
        <w:t>:</w:t>
      </w:r>
      <w:r>
        <w:rPr>
          <w:rtl/>
        </w:rPr>
        <w:t xml:space="preserve"> 273.</w:t>
      </w:r>
    </w:p>
    <w:p w:rsidR="00BB5AD1" w:rsidRDefault="00BB5AD1" w:rsidP="00A70724">
      <w:pPr>
        <w:pStyle w:val="libFootnote"/>
        <w:rPr>
          <w:rtl/>
        </w:rPr>
      </w:pPr>
      <w:r>
        <w:rPr>
          <w:rtl/>
        </w:rPr>
        <w:t>(</w:t>
      </w:r>
      <w:r>
        <w:rPr>
          <w:rFonts w:hint="cs"/>
          <w:rtl/>
        </w:rPr>
        <w:t>2</w:t>
      </w:r>
      <w:r>
        <w:rPr>
          <w:rtl/>
        </w:rPr>
        <w:t>) تاريخ الطبري 9</w:t>
      </w:r>
      <w:r w:rsidR="00115CA8">
        <w:rPr>
          <w:rtl/>
        </w:rPr>
        <w:t>:</w:t>
      </w:r>
      <w:r>
        <w:rPr>
          <w:rtl/>
        </w:rPr>
        <w:t xml:space="preserve"> 398.</w:t>
      </w:r>
    </w:p>
    <w:p w:rsidR="00BB5AD1" w:rsidRDefault="00BB5AD1" w:rsidP="00A70724">
      <w:pPr>
        <w:pStyle w:val="libFootnote"/>
        <w:rPr>
          <w:rtl/>
        </w:rPr>
      </w:pPr>
      <w:r>
        <w:rPr>
          <w:rtl/>
        </w:rPr>
        <w:t>(</w:t>
      </w:r>
      <w:r>
        <w:rPr>
          <w:rFonts w:hint="cs"/>
          <w:rtl/>
        </w:rPr>
        <w:t>3</w:t>
      </w:r>
      <w:r>
        <w:rPr>
          <w:rtl/>
        </w:rPr>
        <w:t>) انظر</w:t>
      </w:r>
      <w:r w:rsidR="00115CA8">
        <w:rPr>
          <w:rtl/>
        </w:rPr>
        <w:t>:</w:t>
      </w:r>
      <w:r>
        <w:rPr>
          <w:rtl/>
        </w:rPr>
        <w:t xml:space="preserve"> تاريخ اليعقوبي 3</w:t>
      </w:r>
      <w:r w:rsidR="00115CA8">
        <w:rPr>
          <w:rtl/>
        </w:rPr>
        <w:t>:</w:t>
      </w:r>
      <w:r>
        <w:rPr>
          <w:rtl/>
        </w:rPr>
        <w:t xml:space="preserve"> 117.</w:t>
      </w:r>
    </w:p>
    <w:p w:rsidR="00BB5AD1" w:rsidRDefault="00BB5AD1" w:rsidP="00A70724">
      <w:pPr>
        <w:pStyle w:val="libNormal0"/>
        <w:rPr>
          <w:rtl/>
        </w:rPr>
      </w:pPr>
      <w:r>
        <w:rPr>
          <w:rtl/>
        </w:rPr>
        <w:br w:type="page"/>
      </w:r>
      <w:r>
        <w:rPr>
          <w:rtl/>
        </w:rPr>
        <w:lastRenderedPageBreak/>
        <w:t>لشيعته.</w:t>
      </w:r>
    </w:p>
    <w:p w:rsidR="00BB5AD1" w:rsidRDefault="00BB5AD1" w:rsidP="00833D1C">
      <w:pPr>
        <w:pStyle w:val="libNormal"/>
        <w:rPr>
          <w:rtl/>
        </w:rPr>
      </w:pPr>
      <w:r>
        <w:rPr>
          <w:rtl/>
        </w:rPr>
        <w:t>واتبع الهادي العباسي مع العلويين سياسة تقوم على العنف بخلاف المهدي الذي حاول استرضاء العلويين فألحّ الهادي في طلبهم (وأخافهم خوفا شديدا وقطع ما كان المهدي يجريه عليهم من الأرزاق والأعطية</w:t>
      </w:r>
      <w:r w:rsidR="00115CA8">
        <w:rPr>
          <w:rtl/>
        </w:rPr>
        <w:t>،</w:t>
      </w:r>
      <w:r>
        <w:rPr>
          <w:rtl/>
        </w:rPr>
        <w:t xml:space="preserve"> وكتب إلى الآفاق في طلبهم وحملهم)</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ومضى الهادي إلى آخر الشوط فازداد تعطشا لدماء العلويين</w:t>
      </w:r>
      <w:r w:rsidR="00115CA8">
        <w:rPr>
          <w:rtl/>
        </w:rPr>
        <w:t>،</w:t>
      </w:r>
      <w:r>
        <w:rPr>
          <w:rtl/>
        </w:rPr>
        <w:t xml:space="preserve"> فجهد على استأصال شأفة شبابهم كما حدث في كارثة «فخ» التي اقترف فيها العباسيون جرائم ضاهت ما اقترفه الأمويون في كربلاء</w:t>
      </w:r>
      <w:r w:rsidR="00115CA8">
        <w:rPr>
          <w:rtl/>
        </w:rPr>
        <w:t>،</w:t>
      </w:r>
      <w:r>
        <w:rPr>
          <w:rtl/>
        </w:rPr>
        <w:t xml:space="preserve"> فقد رفعوا رؤوس العلويين على الرماح وأطافوا بأسراهم في الأقطار وتركوا جثث قتلاهم ملقاة على الأرض مبالغة منهم في التشفّي والانتقام من العلويين. الذين وقعوا تحت وطأة ظلم صارخ ووحشية مروعة</w:t>
      </w:r>
      <w:r w:rsidR="00115CA8">
        <w:rPr>
          <w:rtl/>
        </w:rPr>
        <w:t>،</w:t>
      </w:r>
      <w:r>
        <w:rPr>
          <w:rtl/>
        </w:rPr>
        <w:t xml:space="preserve"> حتى قال الشاعر</w:t>
      </w:r>
      <w:r w:rsidR="00115CA8">
        <w:rPr>
          <w:rtl/>
        </w:rPr>
        <w:t>:</w:t>
      </w:r>
      <w:r>
        <w:rPr>
          <w:rtl/>
        </w:rPr>
        <w:t xml:space="preserve"> </w:t>
      </w:r>
    </w:p>
    <w:tbl>
      <w:tblPr>
        <w:bidiVisual/>
        <w:tblW w:w="5000" w:type="pct"/>
        <w:tblLook w:val="01E0"/>
      </w:tblPr>
      <w:tblGrid>
        <w:gridCol w:w="3682"/>
        <w:gridCol w:w="225"/>
        <w:gridCol w:w="3680"/>
      </w:tblGrid>
      <w:tr w:rsidR="00BB5AD1" w:rsidTr="00A70724">
        <w:tc>
          <w:tcPr>
            <w:tcW w:w="3625" w:type="dxa"/>
            <w:shd w:val="clear" w:color="auto" w:fill="auto"/>
          </w:tcPr>
          <w:p w:rsidR="00BB5AD1" w:rsidRDefault="00BB5AD1" w:rsidP="00A70724">
            <w:pPr>
              <w:pStyle w:val="libPoem"/>
              <w:rPr>
                <w:rtl/>
              </w:rPr>
            </w:pPr>
            <w:r>
              <w:rPr>
                <w:rtl/>
              </w:rPr>
              <w:t>يا ليت جور بني مروان عاد لنا</w:t>
            </w:r>
            <w:r w:rsidRPr="00A70724">
              <w:rPr>
                <w:rStyle w:val="libPoemTiniChar0"/>
                <w:rtl/>
              </w:rPr>
              <w:br/>
              <w:t> </w:t>
            </w:r>
          </w:p>
        </w:tc>
        <w:tc>
          <w:tcPr>
            <w:tcW w:w="57" w:type="dxa"/>
            <w:shd w:val="clear" w:color="auto" w:fill="auto"/>
          </w:tcPr>
          <w:p w:rsidR="00BB5AD1" w:rsidRDefault="00BB5AD1" w:rsidP="00A70724">
            <w:pPr>
              <w:rPr>
                <w:rtl/>
              </w:rPr>
            </w:pPr>
          </w:p>
        </w:tc>
        <w:tc>
          <w:tcPr>
            <w:tcW w:w="3624" w:type="dxa"/>
            <w:shd w:val="clear" w:color="auto" w:fill="auto"/>
          </w:tcPr>
          <w:p w:rsidR="00BB5AD1" w:rsidRDefault="00BB5AD1" w:rsidP="00A70724">
            <w:pPr>
              <w:pStyle w:val="libPoem"/>
              <w:rPr>
                <w:rtl/>
              </w:rPr>
            </w:pPr>
            <w:r>
              <w:rPr>
                <w:rtl/>
              </w:rPr>
              <w:t>وليت عدل بني العباس في النار</w:t>
            </w:r>
            <w:r w:rsidRPr="00A70724">
              <w:rPr>
                <w:rStyle w:val="libPoemTiniChar0"/>
                <w:rtl/>
              </w:rPr>
              <w:br/>
              <w:t> </w:t>
            </w:r>
          </w:p>
        </w:tc>
      </w:tr>
    </w:tbl>
    <w:p w:rsidR="00BB5AD1" w:rsidRDefault="00BB5AD1" w:rsidP="00833D1C">
      <w:pPr>
        <w:pStyle w:val="libNormal"/>
        <w:rPr>
          <w:rtl/>
        </w:rPr>
      </w:pPr>
      <w:r>
        <w:rPr>
          <w:rtl/>
        </w:rPr>
        <w:t xml:space="preserve"> يروي الطبري</w:t>
      </w:r>
      <w:r w:rsidR="00115CA8">
        <w:rPr>
          <w:rtl/>
        </w:rPr>
        <w:t>:</w:t>
      </w:r>
      <w:r>
        <w:rPr>
          <w:rtl/>
        </w:rPr>
        <w:t xml:space="preserve"> أن الأسرى العلويين كانوا مقيدين في السلاسل وفي أيديهم وأرجلهم الحديد</w:t>
      </w:r>
      <w:r w:rsidR="00115CA8">
        <w:rPr>
          <w:rtl/>
        </w:rPr>
        <w:t>،</w:t>
      </w:r>
      <w:r>
        <w:rPr>
          <w:rtl/>
        </w:rPr>
        <w:t xml:space="preserve"> وأمر الطاغية الهادي بقتل الأسرى فقتلوا وصلّبوا</w:t>
      </w:r>
      <w:r w:rsidR="00115CA8" w:rsidRPr="00115CA8">
        <w:rPr>
          <w:rtl/>
        </w:rPr>
        <w:t xml:space="preserve"> </w:t>
      </w:r>
      <w:r w:rsidRPr="00A70724">
        <w:rPr>
          <w:rStyle w:val="libFootnotenumChar"/>
          <w:rtl/>
        </w:rPr>
        <w:t>(2)</w:t>
      </w:r>
      <w:r w:rsidRPr="00465C9E">
        <w:rPr>
          <w:rtl/>
        </w:rPr>
        <w:t>.</w:t>
      </w:r>
      <w:r>
        <w:rPr>
          <w:rtl/>
        </w:rPr>
        <w:t xml:space="preserve"> ويضيف المسعودي قائلاً</w:t>
      </w:r>
      <w:r w:rsidR="00115CA8">
        <w:rPr>
          <w:rtl/>
        </w:rPr>
        <w:t>:</w:t>
      </w:r>
      <w:r>
        <w:rPr>
          <w:rtl/>
        </w:rPr>
        <w:t xml:space="preserve"> إنّ الجثث ظلت ثلاثة أيام دون أن توارى في الثرى حتى أكلتها الحيوانات الضارية والطيور الجارحة</w:t>
      </w:r>
      <w:r w:rsidR="00115CA8" w:rsidRPr="00115CA8">
        <w:rPr>
          <w:rtl/>
        </w:rPr>
        <w:t xml:space="preserve"> </w:t>
      </w:r>
      <w:r w:rsidRPr="00A70724">
        <w:rPr>
          <w:rStyle w:val="libFootnotenumChar"/>
          <w:rtl/>
        </w:rPr>
        <w:t>(3)</w:t>
      </w:r>
      <w:r w:rsidRPr="00465C9E">
        <w:rPr>
          <w:rtl/>
        </w:rPr>
        <w:t>.</w:t>
      </w:r>
    </w:p>
    <w:p w:rsidR="00BB5AD1" w:rsidRDefault="00BB5AD1" w:rsidP="00833D1C">
      <w:pPr>
        <w:pStyle w:val="libNormal"/>
        <w:rPr>
          <w:rtl/>
        </w:rPr>
      </w:pPr>
      <w:r>
        <w:rPr>
          <w:rtl/>
        </w:rPr>
        <w:t>وقد رفع الطاغية هارون من وتائر الضغط على العلويين</w:t>
      </w:r>
      <w:r w:rsidR="00115CA8">
        <w:rPr>
          <w:rtl/>
        </w:rPr>
        <w:t>،</w:t>
      </w:r>
      <w:r>
        <w:rPr>
          <w:rtl/>
        </w:rPr>
        <w:t xml:space="preserve"> وكان يقذفهم بالشر والشرر</w:t>
      </w:r>
      <w:r w:rsidR="00115CA8">
        <w:rPr>
          <w:rtl/>
        </w:rPr>
        <w:t>،</w:t>
      </w:r>
      <w:r>
        <w:rPr>
          <w:rtl/>
        </w:rPr>
        <w:t xml:space="preserve"> ولم يترك حجرا على حجر من أجل الظفر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تاريخ اليعقوبي 3</w:t>
      </w:r>
      <w:r w:rsidR="00115CA8">
        <w:rPr>
          <w:rtl/>
        </w:rPr>
        <w:t>:</w:t>
      </w:r>
      <w:r>
        <w:rPr>
          <w:rtl/>
        </w:rPr>
        <w:t xml:space="preserve"> 404.</w:t>
      </w:r>
    </w:p>
    <w:p w:rsidR="00BB5AD1" w:rsidRDefault="00BB5AD1" w:rsidP="00A70724">
      <w:pPr>
        <w:pStyle w:val="libFootnote"/>
        <w:rPr>
          <w:rtl/>
        </w:rPr>
      </w:pPr>
      <w:r>
        <w:rPr>
          <w:rtl/>
        </w:rPr>
        <w:t>(2) تاريخ الطبري 10</w:t>
      </w:r>
      <w:r w:rsidR="00115CA8">
        <w:rPr>
          <w:rtl/>
        </w:rPr>
        <w:t>:</w:t>
      </w:r>
      <w:r>
        <w:rPr>
          <w:rtl/>
        </w:rPr>
        <w:t xml:space="preserve"> 29.</w:t>
      </w:r>
    </w:p>
    <w:p w:rsidR="00BB5AD1" w:rsidRDefault="00BB5AD1" w:rsidP="00A70724">
      <w:pPr>
        <w:pStyle w:val="libFootnote"/>
        <w:rPr>
          <w:rtl/>
        </w:rPr>
      </w:pPr>
      <w:r>
        <w:rPr>
          <w:rtl/>
        </w:rPr>
        <w:t>(3) مروج الذهب / المسعودي 3</w:t>
      </w:r>
      <w:r w:rsidR="00115CA8">
        <w:rPr>
          <w:rtl/>
        </w:rPr>
        <w:t>:</w:t>
      </w:r>
      <w:r>
        <w:rPr>
          <w:rtl/>
        </w:rPr>
        <w:t xml:space="preserve"> 336.</w:t>
      </w:r>
    </w:p>
    <w:p w:rsidR="00BB5AD1" w:rsidRDefault="00BB5AD1" w:rsidP="00A70724">
      <w:pPr>
        <w:pStyle w:val="libNormal0"/>
        <w:rPr>
          <w:rtl/>
        </w:rPr>
      </w:pPr>
      <w:r>
        <w:rPr>
          <w:rtl/>
        </w:rPr>
        <w:br w:type="page"/>
      </w:r>
      <w:r>
        <w:rPr>
          <w:rtl/>
        </w:rPr>
        <w:lastRenderedPageBreak/>
        <w:t>برجالهم</w:t>
      </w:r>
      <w:r w:rsidR="00115CA8">
        <w:rPr>
          <w:rtl/>
        </w:rPr>
        <w:t>،</w:t>
      </w:r>
      <w:r>
        <w:rPr>
          <w:rtl/>
        </w:rPr>
        <w:t xml:space="preserve"> فاتبع </w:t>
      </w:r>
      <w:r w:rsidR="00115CA8">
        <w:rPr>
          <w:rtl/>
        </w:rPr>
        <w:t>-</w:t>
      </w:r>
      <w:r>
        <w:rPr>
          <w:rtl/>
        </w:rPr>
        <w:t xml:space="preserve"> اضافة لما تقدم </w:t>
      </w:r>
      <w:r w:rsidR="00115CA8">
        <w:rPr>
          <w:rtl/>
        </w:rPr>
        <w:t>-</w:t>
      </w:r>
      <w:r>
        <w:rPr>
          <w:rtl/>
        </w:rPr>
        <w:t xml:space="preserve"> آليات الإقصاء والاستبعاد والقمع</w:t>
      </w:r>
      <w:r w:rsidR="00115CA8">
        <w:rPr>
          <w:rtl/>
        </w:rPr>
        <w:t>،</w:t>
      </w:r>
      <w:r>
        <w:rPr>
          <w:rtl/>
        </w:rPr>
        <w:t xml:space="preserve"> وكان نصيب الإمام موسى الكاظم </w:t>
      </w:r>
      <w:r w:rsidR="00E4096E" w:rsidRPr="00E4096E">
        <w:rPr>
          <w:rStyle w:val="libAlaemChar"/>
          <w:rFonts w:hint="cs"/>
          <w:rtl/>
        </w:rPr>
        <w:t>عليه‌السلام</w:t>
      </w:r>
      <w:r>
        <w:rPr>
          <w:rtl/>
        </w:rPr>
        <w:t xml:space="preserve"> من ظلمه كبيرا كما أسلفنا</w:t>
      </w:r>
      <w:r w:rsidR="00115CA8">
        <w:rPr>
          <w:rtl/>
        </w:rPr>
        <w:t>،</w:t>
      </w:r>
      <w:r>
        <w:rPr>
          <w:rtl/>
        </w:rPr>
        <w:t xml:space="preserve"> وعموما فقد كان العلويون يعانون الأمرّين من هارون حتى (ركنوا إلى الهدوء في أواخر عهده وطول عهد ولده الأمين</w:t>
      </w:r>
      <w:r w:rsidR="00115CA8">
        <w:rPr>
          <w:rtl/>
        </w:rPr>
        <w:t>،</w:t>
      </w:r>
      <w:r>
        <w:rPr>
          <w:rtl/>
        </w:rPr>
        <w:t xml:space="preserve"> ولكن بدأت بوادر قيام حركة جديدة من حركات الشيعة في مطلع عهد المأمون)</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وبالفعل فقد تزعّم محمد بن إبراهيم بن طباطبا وداعيته أبو السرايا في أواخر سنة 199</w:t>
      </w:r>
      <w:r>
        <w:rPr>
          <w:rFonts w:hint="cs"/>
          <w:rtl/>
        </w:rPr>
        <w:t xml:space="preserve"> </w:t>
      </w:r>
      <w:r>
        <w:rPr>
          <w:rtl/>
        </w:rPr>
        <w:t>ه</w:t>
      </w:r>
      <w:r w:rsidR="00115CA8">
        <w:rPr>
          <w:rFonts w:hint="cs"/>
          <w:rtl/>
        </w:rPr>
        <w:t>-</w:t>
      </w:r>
      <w:r>
        <w:rPr>
          <w:rtl/>
        </w:rPr>
        <w:t xml:space="preserve"> حركة ثورية ضد حكم المأمون</w:t>
      </w:r>
      <w:r w:rsidR="00115CA8" w:rsidRPr="00115CA8">
        <w:rPr>
          <w:rtl/>
        </w:rPr>
        <w:t xml:space="preserve"> </w:t>
      </w:r>
      <w:r w:rsidRPr="00A70724">
        <w:rPr>
          <w:rStyle w:val="libFootnotenumChar"/>
          <w:rtl/>
        </w:rPr>
        <w:t>(2)</w:t>
      </w:r>
      <w:r w:rsidR="00115CA8" w:rsidRPr="00115CA8">
        <w:rPr>
          <w:rtl/>
        </w:rPr>
        <w:t>،</w:t>
      </w:r>
      <w:r>
        <w:rPr>
          <w:rtl/>
        </w:rPr>
        <w:t xml:space="preserve"> وفي السنة التالية تزعّم إبراهيم بن موسى الكاظم بن جعفر الصادق </w:t>
      </w:r>
      <w:r w:rsidR="00E4096E" w:rsidRPr="00E4096E">
        <w:rPr>
          <w:rStyle w:val="libAlaemChar"/>
          <w:rFonts w:hint="cs"/>
          <w:rtl/>
        </w:rPr>
        <w:t>عليهما‌السلام</w:t>
      </w:r>
      <w:r>
        <w:rPr>
          <w:rtl/>
        </w:rPr>
        <w:t xml:space="preserve"> وحركة أخرى فى اليمن ضد السلطة العباسية</w:t>
      </w:r>
      <w:r w:rsidR="00115CA8" w:rsidRPr="00115CA8">
        <w:rPr>
          <w:rtl/>
        </w:rPr>
        <w:t xml:space="preserve"> </w:t>
      </w:r>
      <w:r w:rsidRPr="00A70724">
        <w:rPr>
          <w:rStyle w:val="libFootnotenumChar"/>
          <w:rtl/>
        </w:rPr>
        <w:t>(3)</w:t>
      </w:r>
      <w:r w:rsidR="00115CA8" w:rsidRPr="00115CA8">
        <w:rPr>
          <w:rtl/>
        </w:rPr>
        <w:t>،</w:t>
      </w:r>
      <w:r>
        <w:rPr>
          <w:rtl/>
        </w:rPr>
        <w:t xml:space="preserve"> كما تمرد الحسين بن الحسين الأفطس بمكة أيضاً</w:t>
      </w:r>
      <w:r w:rsidR="00115CA8" w:rsidRPr="00115CA8">
        <w:rPr>
          <w:rtl/>
        </w:rPr>
        <w:t xml:space="preserve"> </w:t>
      </w:r>
      <w:r w:rsidRPr="00A70724">
        <w:rPr>
          <w:rStyle w:val="libFootnotenumChar"/>
          <w:rtl/>
        </w:rPr>
        <w:t>(4)</w:t>
      </w:r>
      <w:r w:rsidRPr="00465C9E">
        <w:rPr>
          <w:rtl/>
        </w:rPr>
        <w:t>.</w:t>
      </w:r>
      <w:r>
        <w:rPr>
          <w:rtl/>
        </w:rPr>
        <w:t xml:space="preserve"> واتصلت حركته بالدعوة إلى زعامة محمد بن الإمام جعفر الصادق</w:t>
      </w:r>
      <w:r w:rsidR="00115CA8">
        <w:rPr>
          <w:rtl/>
        </w:rPr>
        <w:t>،</w:t>
      </w:r>
      <w:r>
        <w:rPr>
          <w:rtl/>
        </w:rPr>
        <w:t xml:space="preserve"> ولقّبه أنصاره بأمير المؤمنين</w:t>
      </w:r>
      <w:r w:rsidR="00115CA8" w:rsidRPr="00115CA8">
        <w:rPr>
          <w:rtl/>
        </w:rPr>
        <w:t xml:space="preserve"> </w:t>
      </w:r>
      <w:r w:rsidRPr="00A70724">
        <w:rPr>
          <w:rStyle w:val="libFootnotenumChar"/>
          <w:rtl/>
        </w:rPr>
        <w:t>(5)</w:t>
      </w:r>
      <w:r w:rsidRPr="00465C9E">
        <w:rPr>
          <w:rtl/>
        </w:rPr>
        <w:t>.</w:t>
      </w:r>
    </w:p>
    <w:p w:rsidR="00BB5AD1" w:rsidRDefault="00BB5AD1" w:rsidP="00BB5AD1">
      <w:pPr>
        <w:pStyle w:val="Heading3"/>
        <w:rPr>
          <w:rtl/>
        </w:rPr>
      </w:pPr>
      <w:bookmarkStart w:id="206" w:name="_Toc329452772"/>
      <w:bookmarkStart w:id="207" w:name="_Toc367177318"/>
      <w:r>
        <w:rPr>
          <w:rtl/>
        </w:rPr>
        <w:t>سياسة المأمون مع العلويين</w:t>
      </w:r>
      <w:r w:rsidR="00115CA8">
        <w:rPr>
          <w:rtl/>
        </w:rPr>
        <w:t>:</w:t>
      </w:r>
      <w:bookmarkEnd w:id="206"/>
      <w:bookmarkEnd w:id="207"/>
      <w:r>
        <w:rPr>
          <w:rtl/>
        </w:rPr>
        <w:t xml:space="preserve"> </w:t>
      </w:r>
    </w:p>
    <w:p w:rsidR="00BB5AD1" w:rsidRDefault="00BB5AD1" w:rsidP="00833D1C">
      <w:pPr>
        <w:pStyle w:val="libNormal"/>
        <w:rPr>
          <w:rtl/>
        </w:rPr>
      </w:pPr>
      <w:r>
        <w:rPr>
          <w:rtl/>
        </w:rPr>
        <w:t>إن تحوّل السياسة العباسية تجاه العلويين في زمن المأمون لم يتمّ صدفة ولم ينطلق من فراغ</w:t>
      </w:r>
      <w:r w:rsidR="00115CA8">
        <w:rPr>
          <w:rtl/>
        </w:rPr>
        <w:t>،</w:t>
      </w:r>
      <w:r>
        <w:rPr>
          <w:rtl/>
        </w:rPr>
        <w:t xml:space="preserve"> كما لم يكن أمرا سهلاً لدقة الظروف</w:t>
      </w:r>
      <w:r>
        <w:rPr>
          <w:rFonts w:hint="cs"/>
          <w:rtl/>
        </w:rPr>
        <w:t xml:space="preserve"> </w:t>
      </w:r>
      <w:r>
        <w:rPr>
          <w:rtl/>
        </w:rPr>
        <w:t>وخطورة الاحتمالات</w:t>
      </w:r>
      <w:r w:rsidR="00115CA8">
        <w:rPr>
          <w:rtl/>
        </w:rPr>
        <w:t>،</w:t>
      </w:r>
      <w:r>
        <w:rPr>
          <w:rtl/>
        </w:rPr>
        <w:t xml:space="preserve"> ولكن لهذا التحول عوامل عديدة نستطيع أن نصنفها إلى قسمين أساسيين</w:t>
      </w:r>
      <w:r w:rsidR="00115CA8">
        <w:rPr>
          <w:rtl/>
        </w:rPr>
        <w:t>،</w:t>
      </w:r>
      <w:r>
        <w:rPr>
          <w:rtl/>
        </w:rPr>
        <w:t xml:space="preserve"> هما</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جهاد الشيعة / الدكتورة سميرة الليثي</w:t>
      </w:r>
      <w:r w:rsidR="00115CA8">
        <w:rPr>
          <w:rtl/>
        </w:rPr>
        <w:t>:</w:t>
      </w:r>
      <w:r>
        <w:rPr>
          <w:rtl/>
        </w:rPr>
        <w:t xml:space="preserve"> 319.</w:t>
      </w:r>
    </w:p>
    <w:p w:rsidR="00BB5AD1" w:rsidRDefault="00BB5AD1" w:rsidP="00A70724">
      <w:pPr>
        <w:pStyle w:val="libFootnote"/>
        <w:rPr>
          <w:rtl/>
        </w:rPr>
      </w:pPr>
      <w:r>
        <w:rPr>
          <w:rtl/>
        </w:rPr>
        <w:t>(2) تاريخ الطبري 8</w:t>
      </w:r>
      <w:r w:rsidR="00115CA8">
        <w:rPr>
          <w:rtl/>
        </w:rPr>
        <w:t>:</w:t>
      </w:r>
      <w:r>
        <w:rPr>
          <w:rtl/>
        </w:rPr>
        <w:t xml:space="preserve"> 528 </w:t>
      </w:r>
      <w:r w:rsidR="00115CA8">
        <w:rPr>
          <w:rtl/>
        </w:rPr>
        <w:t>-</w:t>
      </w:r>
      <w:r>
        <w:rPr>
          <w:rtl/>
        </w:rPr>
        <w:t xml:space="preserve"> 535.</w:t>
      </w:r>
    </w:p>
    <w:p w:rsidR="00BB5AD1" w:rsidRDefault="00BB5AD1" w:rsidP="00A70724">
      <w:pPr>
        <w:pStyle w:val="libFootnote"/>
        <w:rPr>
          <w:rtl/>
        </w:rPr>
      </w:pPr>
      <w:r>
        <w:rPr>
          <w:rtl/>
        </w:rPr>
        <w:t>(3) تاريخ الطبري 8</w:t>
      </w:r>
      <w:r w:rsidR="00115CA8">
        <w:rPr>
          <w:rtl/>
        </w:rPr>
        <w:t>:</w:t>
      </w:r>
      <w:r>
        <w:rPr>
          <w:rtl/>
        </w:rPr>
        <w:t xml:space="preserve"> 535 </w:t>
      </w:r>
      <w:r w:rsidR="00115CA8">
        <w:rPr>
          <w:rtl/>
        </w:rPr>
        <w:t>-</w:t>
      </w:r>
      <w:r>
        <w:rPr>
          <w:rtl/>
        </w:rPr>
        <w:t xml:space="preserve"> 536.</w:t>
      </w:r>
    </w:p>
    <w:p w:rsidR="00BB5AD1" w:rsidRDefault="00BB5AD1" w:rsidP="00A70724">
      <w:pPr>
        <w:pStyle w:val="libFootnote"/>
        <w:rPr>
          <w:rtl/>
        </w:rPr>
      </w:pPr>
      <w:r>
        <w:rPr>
          <w:rtl/>
        </w:rPr>
        <w:t>(4) تاريخ الطبري 8</w:t>
      </w:r>
      <w:r w:rsidR="00115CA8">
        <w:rPr>
          <w:rtl/>
        </w:rPr>
        <w:t>:</w:t>
      </w:r>
      <w:r>
        <w:rPr>
          <w:rtl/>
        </w:rPr>
        <w:t xml:space="preserve"> 536 </w:t>
      </w:r>
      <w:r w:rsidR="00115CA8">
        <w:rPr>
          <w:rtl/>
        </w:rPr>
        <w:t>-</w:t>
      </w:r>
      <w:r>
        <w:rPr>
          <w:rtl/>
        </w:rPr>
        <w:t xml:space="preserve"> 538.</w:t>
      </w:r>
    </w:p>
    <w:p w:rsidR="00BB5AD1" w:rsidRDefault="00BB5AD1" w:rsidP="00A70724">
      <w:pPr>
        <w:pStyle w:val="libFootnote"/>
        <w:rPr>
          <w:rtl/>
        </w:rPr>
      </w:pPr>
      <w:r>
        <w:rPr>
          <w:rtl/>
        </w:rPr>
        <w:t>(5) تاريخ الطبري 8</w:t>
      </w:r>
      <w:r w:rsidR="00115CA8">
        <w:rPr>
          <w:rtl/>
        </w:rPr>
        <w:t>:</w:t>
      </w:r>
      <w:r>
        <w:rPr>
          <w:rtl/>
        </w:rPr>
        <w:t xml:space="preserve"> 538 </w:t>
      </w:r>
      <w:r w:rsidR="00115CA8">
        <w:rPr>
          <w:rtl/>
        </w:rPr>
        <w:t>-</w:t>
      </w:r>
      <w:r>
        <w:rPr>
          <w:rtl/>
        </w:rPr>
        <w:t xml:space="preserve"> 540.</w:t>
      </w:r>
    </w:p>
    <w:p w:rsidR="00BB5AD1" w:rsidRDefault="00BB5AD1" w:rsidP="00BB5AD1">
      <w:pPr>
        <w:pStyle w:val="Heading4"/>
        <w:rPr>
          <w:rtl/>
        </w:rPr>
      </w:pPr>
      <w:r>
        <w:rPr>
          <w:rtl/>
        </w:rPr>
        <w:br w:type="page"/>
      </w:r>
      <w:bookmarkStart w:id="208" w:name="_Toc329452773"/>
      <w:r>
        <w:rPr>
          <w:rtl/>
        </w:rPr>
        <w:lastRenderedPageBreak/>
        <w:t>أولاً</w:t>
      </w:r>
      <w:r w:rsidR="00115CA8">
        <w:rPr>
          <w:rtl/>
        </w:rPr>
        <w:t>-</w:t>
      </w:r>
      <w:r>
        <w:rPr>
          <w:rtl/>
        </w:rPr>
        <w:t xml:space="preserve"> العوامل الذاتية</w:t>
      </w:r>
      <w:r w:rsidR="00115CA8">
        <w:rPr>
          <w:rtl/>
        </w:rPr>
        <w:t>:</w:t>
      </w:r>
      <w:bookmarkEnd w:id="208"/>
      <w:r>
        <w:rPr>
          <w:rtl/>
        </w:rPr>
        <w:t xml:space="preserve"> </w:t>
      </w:r>
    </w:p>
    <w:p w:rsidR="00BB5AD1" w:rsidRDefault="00BB5AD1" w:rsidP="00833D1C">
      <w:pPr>
        <w:pStyle w:val="libNormal"/>
        <w:rPr>
          <w:rtl/>
        </w:rPr>
      </w:pPr>
      <w:r>
        <w:rPr>
          <w:rtl/>
        </w:rPr>
        <w:t>ونقصد بها تلك العوامل التي تفاعلت في نفس المأمون ودفعته إلى تغيير السياسة العباسية الظالمة تجاه العلويين. وهنا يورد المؤرخون والمحدثون عوامل عديدة محتملة كان لها دور كبير في التغيير المذكور</w:t>
      </w:r>
      <w:r w:rsidR="00115CA8">
        <w:rPr>
          <w:rtl/>
        </w:rPr>
        <w:t>،</w:t>
      </w:r>
      <w:r>
        <w:rPr>
          <w:rtl/>
        </w:rPr>
        <w:t xml:space="preserve"> وهي</w:t>
      </w:r>
      <w:r w:rsidR="00115CA8">
        <w:rPr>
          <w:rtl/>
        </w:rPr>
        <w:t>:</w:t>
      </w:r>
      <w:r>
        <w:rPr>
          <w:rtl/>
        </w:rPr>
        <w:t xml:space="preserve"> </w:t>
      </w:r>
    </w:p>
    <w:p w:rsidR="00BB5AD1" w:rsidRDefault="00BB5AD1" w:rsidP="00BB5AD1">
      <w:pPr>
        <w:pStyle w:val="Heading4"/>
        <w:rPr>
          <w:rtl/>
        </w:rPr>
      </w:pPr>
      <w:bookmarkStart w:id="209" w:name="_Toc329452774"/>
      <w:r>
        <w:rPr>
          <w:rtl/>
        </w:rPr>
        <w:t>1</w:t>
      </w:r>
      <w:r w:rsidR="00115CA8">
        <w:rPr>
          <w:rtl/>
        </w:rPr>
        <w:t>-</w:t>
      </w:r>
      <w:r>
        <w:rPr>
          <w:rtl/>
        </w:rPr>
        <w:t xml:space="preserve"> دعوى ميول المأمون للتشيع</w:t>
      </w:r>
      <w:r w:rsidR="00115CA8">
        <w:rPr>
          <w:rtl/>
        </w:rPr>
        <w:t>:</w:t>
      </w:r>
      <w:bookmarkEnd w:id="209"/>
      <w:r>
        <w:rPr>
          <w:rtl/>
        </w:rPr>
        <w:t xml:space="preserve"> </w:t>
      </w:r>
    </w:p>
    <w:p w:rsidR="00BB5AD1" w:rsidRDefault="00BB5AD1" w:rsidP="00833D1C">
      <w:pPr>
        <w:pStyle w:val="libNormal"/>
        <w:rPr>
          <w:rtl/>
        </w:rPr>
      </w:pPr>
      <w:r>
        <w:rPr>
          <w:rtl/>
        </w:rPr>
        <w:t>يرى البعض أن منشأ هذا التحول في مسار السياسة العباسية تجاه العلويين في زمن المأمون يعود إلى ميل ديني عاطفي للمأمون تجاه العلويين</w:t>
      </w:r>
      <w:r w:rsidR="00115CA8">
        <w:rPr>
          <w:rtl/>
        </w:rPr>
        <w:t>،</w:t>
      </w:r>
      <w:r>
        <w:rPr>
          <w:rtl/>
        </w:rPr>
        <w:t xml:space="preserve"> وانه كان ينظر إلى علي بن أبي طالب </w:t>
      </w:r>
      <w:r w:rsidR="00E4096E" w:rsidRPr="00E4096E">
        <w:rPr>
          <w:rStyle w:val="libAlaemChar"/>
          <w:rFonts w:hint="cs"/>
          <w:rtl/>
        </w:rPr>
        <w:t>عليه‌السلام</w:t>
      </w:r>
      <w:r>
        <w:rPr>
          <w:rtl/>
        </w:rPr>
        <w:t xml:space="preserve"> نظرة تقدير</w:t>
      </w:r>
      <w:r w:rsidR="00115CA8">
        <w:rPr>
          <w:rtl/>
        </w:rPr>
        <w:t>،</w:t>
      </w:r>
      <w:r>
        <w:rPr>
          <w:rtl/>
        </w:rPr>
        <w:t xml:space="preserve"> ويرى أنه أحق بالخلافة من باقي الصحابة. ونتيجة لذلك كان يتجنب إراقة دماء العلويين</w:t>
      </w:r>
      <w:r w:rsidR="00115CA8">
        <w:rPr>
          <w:rtl/>
        </w:rPr>
        <w:t>،</w:t>
      </w:r>
      <w:r>
        <w:rPr>
          <w:rtl/>
        </w:rPr>
        <w:t xml:space="preserve"> ولايريد أن يذهب مذهب أسلافه العباسيين في اضطهاد الشيعة</w:t>
      </w:r>
      <w:r w:rsidR="00115CA8">
        <w:rPr>
          <w:rtl/>
        </w:rPr>
        <w:t>،</w:t>
      </w:r>
      <w:r>
        <w:rPr>
          <w:rtl/>
        </w:rPr>
        <w:t xml:space="preserve"> كما أنه كان يود التقريب بين فرعي البيت الهاشمي من علويين وعباسيين</w:t>
      </w:r>
      <w:r w:rsidR="00115CA8">
        <w:rPr>
          <w:rtl/>
        </w:rPr>
        <w:t>،</w:t>
      </w:r>
      <w:r>
        <w:rPr>
          <w:rtl/>
        </w:rPr>
        <w:t xml:space="preserve"> ويضع حدا للعداء الطارى ء بين الطرفين.</w:t>
      </w:r>
    </w:p>
    <w:p w:rsidR="00BB5AD1" w:rsidRDefault="00BB5AD1" w:rsidP="00833D1C">
      <w:pPr>
        <w:pStyle w:val="libNormal"/>
        <w:rPr>
          <w:rtl/>
        </w:rPr>
      </w:pPr>
      <w:r>
        <w:rPr>
          <w:rtl/>
        </w:rPr>
        <w:t>يرى السيوطي أن الذي حمل المأمون على ذلك هو إفراطه في التشيع</w:t>
      </w:r>
      <w:r w:rsidR="00115CA8">
        <w:rPr>
          <w:rtl/>
        </w:rPr>
        <w:t>،</w:t>
      </w:r>
      <w:r>
        <w:rPr>
          <w:rtl/>
        </w:rPr>
        <w:t xml:space="preserve"> حتى أنه هَمّ أن يخلع نفسه عن الخلافة ويسلمها للرضا </w:t>
      </w:r>
      <w:r w:rsidR="00E4096E" w:rsidRPr="00E4096E">
        <w:rPr>
          <w:rStyle w:val="libAlaemChar"/>
          <w:rFonts w:hint="cs"/>
          <w:rtl/>
        </w:rPr>
        <w:t>عليه‌السلام</w:t>
      </w:r>
      <w:r w:rsidR="00115CA8">
        <w:rPr>
          <w:rtl/>
        </w:rPr>
        <w:t>،</w:t>
      </w:r>
      <w:r>
        <w:rPr>
          <w:rtl/>
        </w:rPr>
        <w:t xml:space="preserve"> ويروي السيوطي</w:t>
      </w:r>
      <w:r w:rsidR="00115CA8">
        <w:rPr>
          <w:rtl/>
        </w:rPr>
        <w:t>:</w:t>
      </w:r>
      <w:r>
        <w:rPr>
          <w:rtl/>
        </w:rPr>
        <w:t xml:space="preserve"> أن المأمون أجاب عن سؤال وجهه أحدهم إليه عن سبب عطفه على العلويين</w:t>
      </w:r>
      <w:r w:rsidR="00115CA8">
        <w:rPr>
          <w:rtl/>
        </w:rPr>
        <w:t>،</w:t>
      </w:r>
      <w:r>
        <w:rPr>
          <w:rtl/>
        </w:rPr>
        <w:t xml:space="preserve"> فقال</w:t>
      </w:r>
      <w:r w:rsidR="00115CA8">
        <w:rPr>
          <w:rtl/>
        </w:rPr>
        <w:t>:</w:t>
      </w:r>
      <w:r>
        <w:rPr>
          <w:rtl/>
        </w:rPr>
        <w:t xml:space="preserve"> (انما فعلت ما فعلت لأن أبا بكر لما ولى لم يول أحدا من بني هاشم شيئا</w:t>
      </w:r>
      <w:r w:rsidR="00115CA8">
        <w:rPr>
          <w:rtl/>
        </w:rPr>
        <w:t>،</w:t>
      </w:r>
      <w:r>
        <w:rPr>
          <w:rtl/>
        </w:rPr>
        <w:t xml:space="preserve"> ثم عمر</w:t>
      </w:r>
      <w:r w:rsidR="00115CA8">
        <w:rPr>
          <w:rtl/>
        </w:rPr>
        <w:t>،</w:t>
      </w:r>
      <w:r>
        <w:rPr>
          <w:rtl/>
        </w:rPr>
        <w:t xml:space="preserve"> ثم عثمان كذلك</w:t>
      </w:r>
      <w:r w:rsidR="00115CA8">
        <w:rPr>
          <w:rtl/>
        </w:rPr>
        <w:t>،</w:t>
      </w:r>
      <w:r>
        <w:rPr>
          <w:rtl/>
        </w:rPr>
        <w:t xml:space="preserve"> ثم ولّى علي </w:t>
      </w:r>
      <w:r w:rsidR="00E4096E" w:rsidRPr="00E4096E">
        <w:rPr>
          <w:rStyle w:val="libAlaemChar"/>
          <w:rtl/>
        </w:rPr>
        <w:t>رضي‌الله‌عنه</w:t>
      </w:r>
      <w:r>
        <w:rPr>
          <w:rtl/>
        </w:rPr>
        <w:t xml:space="preserve"> عبد اللّه بن عباس البصرة</w:t>
      </w:r>
      <w:r w:rsidR="00115CA8">
        <w:rPr>
          <w:rtl/>
        </w:rPr>
        <w:t>،</w:t>
      </w:r>
      <w:r>
        <w:rPr>
          <w:rtl/>
        </w:rPr>
        <w:t xml:space="preserve"> وعبيد اللّه اليمن</w:t>
      </w:r>
      <w:r w:rsidR="00115CA8">
        <w:rPr>
          <w:rtl/>
        </w:rPr>
        <w:t>،</w:t>
      </w:r>
      <w:r>
        <w:rPr>
          <w:rtl/>
        </w:rPr>
        <w:t xml:space="preserve"> وسعيدا مكة</w:t>
      </w:r>
      <w:r w:rsidR="00115CA8">
        <w:rPr>
          <w:rtl/>
        </w:rPr>
        <w:t>،</w:t>
      </w:r>
      <w:r>
        <w:rPr>
          <w:rtl/>
        </w:rPr>
        <w:t xml:space="preserve"> وقثم البحرين</w:t>
      </w:r>
      <w:r w:rsidR="00115CA8">
        <w:rPr>
          <w:rtl/>
        </w:rPr>
        <w:t>،</w:t>
      </w:r>
      <w:r>
        <w:rPr>
          <w:rtl/>
        </w:rPr>
        <w:t xml:space="preserve"> وماترك أحدا منهم حتى ولاه شيئا</w:t>
      </w:r>
      <w:r w:rsidR="00115CA8">
        <w:rPr>
          <w:rtl/>
        </w:rPr>
        <w:t>،</w:t>
      </w:r>
      <w:r>
        <w:rPr>
          <w:rtl/>
        </w:rPr>
        <w:t xml:space="preserve"> فكانت هذه في أعناقنا </w:t>
      </w:r>
    </w:p>
    <w:p w:rsidR="00BB5AD1" w:rsidRDefault="00BB5AD1" w:rsidP="00A70724">
      <w:pPr>
        <w:pStyle w:val="libNormal0"/>
        <w:rPr>
          <w:rtl/>
        </w:rPr>
      </w:pPr>
      <w:r>
        <w:rPr>
          <w:rtl/>
        </w:rPr>
        <w:br w:type="page"/>
      </w:r>
      <w:r>
        <w:rPr>
          <w:rtl/>
        </w:rPr>
        <w:lastRenderedPageBreak/>
        <w:t>حتى كافأته في ولده بما فعلت)</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وذات الرأي ينقله صاحب الفخري</w:t>
      </w:r>
      <w:r w:rsidR="00115CA8">
        <w:rPr>
          <w:rtl/>
        </w:rPr>
        <w:t>:</w:t>
      </w:r>
      <w:r>
        <w:rPr>
          <w:rtl/>
        </w:rPr>
        <w:t xml:space="preserve"> من أن زينب بنت سليمان بن علي بن عبد اللّه بن العباس قد سألت المأمون عن سبب تحويله الخلافة من العباسيين إلى بيت علي فأجاب</w:t>
      </w:r>
      <w:r w:rsidR="00115CA8">
        <w:rPr>
          <w:rtl/>
        </w:rPr>
        <w:t>:</w:t>
      </w:r>
      <w:r>
        <w:rPr>
          <w:rtl/>
        </w:rPr>
        <w:t xml:space="preserve"> (ما رأيت أحدا من أهل بيتي حين أفضى الأمر إليهم كافوه على فعله في ولده </w:t>
      </w:r>
      <w:r w:rsidR="00115CA8">
        <w:rPr>
          <w:rtl/>
        </w:rPr>
        <w:t>-</w:t>
      </w:r>
      <w:r>
        <w:rPr>
          <w:rtl/>
        </w:rPr>
        <w:t xml:space="preserve"> أي في ولد العباس </w:t>
      </w:r>
      <w:r w:rsidR="00115CA8">
        <w:rPr>
          <w:rtl/>
        </w:rPr>
        <w:t>-،</w:t>
      </w:r>
      <w:r>
        <w:rPr>
          <w:rtl/>
        </w:rPr>
        <w:t xml:space="preserve"> فأحببت أن اُكافيه على إحسانه)</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وقد أورد الشيخ الصدوق روايات تعزز هذا الاعتقاد وتدل على ميل المأمون للتشيع</w:t>
      </w:r>
      <w:r w:rsidR="00115CA8">
        <w:rPr>
          <w:rtl/>
        </w:rPr>
        <w:t>:</w:t>
      </w:r>
      <w:r>
        <w:rPr>
          <w:rtl/>
        </w:rPr>
        <w:t xml:space="preserve"> عن سفيان بن نزار قال</w:t>
      </w:r>
      <w:r w:rsidR="00115CA8">
        <w:rPr>
          <w:rtl/>
        </w:rPr>
        <w:t>:</w:t>
      </w:r>
      <w:r>
        <w:rPr>
          <w:rtl/>
        </w:rPr>
        <w:t xml:space="preserve"> كنت يوما على رأس المأمون</w:t>
      </w:r>
      <w:r w:rsidR="00115CA8">
        <w:rPr>
          <w:rtl/>
        </w:rPr>
        <w:t>،</w:t>
      </w:r>
      <w:r>
        <w:rPr>
          <w:rtl/>
        </w:rPr>
        <w:t xml:space="preserve"> فقال</w:t>
      </w:r>
      <w:r w:rsidR="00115CA8">
        <w:rPr>
          <w:rtl/>
        </w:rPr>
        <w:t>:</w:t>
      </w:r>
      <w:r>
        <w:rPr>
          <w:rtl/>
        </w:rPr>
        <w:t xml:space="preserve"> أتدرون من علّمني التشيع؟ فقال القوم جميعا</w:t>
      </w:r>
      <w:r w:rsidR="00115CA8">
        <w:rPr>
          <w:rtl/>
        </w:rPr>
        <w:t>:</w:t>
      </w:r>
      <w:r>
        <w:rPr>
          <w:rtl/>
        </w:rPr>
        <w:t xml:space="preserve"> لا واللّه ما نعلم. </w:t>
      </w:r>
    </w:p>
    <w:p w:rsidR="00BB5AD1" w:rsidRDefault="00BB5AD1" w:rsidP="00833D1C">
      <w:pPr>
        <w:pStyle w:val="libNormal"/>
        <w:rPr>
          <w:rtl/>
        </w:rPr>
      </w:pPr>
      <w:r>
        <w:rPr>
          <w:rtl/>
        </w:rPr>
        <w:t>قال</w:t>
      </w:r>
      <w:r w:rsidR="00115CA8">
        <w:rPr>
          <w:rtl/>
        </w:rPr>
        <w:t>:</w:t>
      </w:r>
      <w:r>
        <w:rPr>
          <w:rtl/>
        </w:rPr>
        <w:t xml:space="preserve"> علمنيه الرشيد! قيل له</w:t>
      </w:r>
      <w:r w:rsidR="00115CA8">
        <w:rPr>
          <w:rtl/>
        </w:rPr>
        <w:t>:</w:t>
      </w:r>
      <w:r>
        <w:rPr>
          <w:rtl/>
        </w:rPr>
        <w:t xml:space="preserve"> وكيف ذلك</w:t>
      </w:r>
      <w:r w:rsidR="00115CA8">
        <w:rPr>
          <w:rtl/>
        </w:rPr>
        <w:t>،</w:t>
      </w:r>
      <w:r>
        <w:rPr>
          <w:rtl/>
        </w:rPr>
        <w:t xml:space="preserve"> والرشيد كان يقتل أهل هذا البيت!</w:t>
      </w:r>
    </w:p>
    <w:p w:rsidR="00BB5AD1" w:rsidRDefault="00BB5AD1" w:rsidP="00833D1C">
      <w:pPr>
        <w:pStyle w:val="libNormal"/>
        <w:rPr>
          <w:rtl/>
        </w:rPr>
      </w:pPr>
      <w:r>
        <w:rPr>
          <w:rtl/>
        </w:rPr>
        <w:t>قال</w:t>
      </w:r>
      <w:r w:rsidR="00115CA8">
        <w:rPr>
          <w:rtl/>
        </w:rPr>
        <w:t>:</w:t>
      </w:r>
      <w:r>
        <w:rPr>
          <w:rtl/>
        </w:rPr>
        <w:t xml:space="preserve"> كان يقتلهم على الملك</w:t>
      </w:r>
      <w:r w:rsidR="00115CA8">
        <w:rPr>
          <w:rtl/>
        </w:rPr>
        <w:t>،</w:t>
      </w:r>
      <w:r>
        <w:rPr>
          <w:rtl/>
        </w:rPr>
        <w:t xml:space="preserve"> لأن الملك عقيم</w:t>
      </w:r>
      <w:r w:rsidR="00115CA8" w:rsidRPr="00115CA8">
        <w:rPr>
          <w:rtl/>
        </w:rPr>
        <w:t xml:space="preserve"> </w:t>
      </w:r>
      <w:r w:rsidRPr="00A70724">
        <w:rPr>
          <w:rStyle w:val="libFootnotenumChar"/>
          <w:rtl/>
        </w:rPr>
        <w:t>(3)</w:t>
      </w:r>
      <w:r w:rsidRPr="00465C9E">
        <w:rPr>
          <w:rtl/>
        </w:rPr>
        <w:t>.</w:t>
      </w:r>
      <w:r>
        <w:rPr>
          <w:rtl/>
        </w:rPr>
        <w:t xml:space="preserve"> ثم روى لهم كيف أن هارون قد قام للكاظم </w:t>
      </w:r>
      <w:r w:rsidR="00E4096E" w:rsidRPr="00E4096E">
        <w:rPr>
          <w:rStyle w:val="libAlaemChar"/>
          <w:rFonts w:hint="cs"/>
          <w:rtl/>
        </w:rPr>
        <w:t>عليه‌السلام</w:t>
      </w:r>
      <w:r>
        <w:rPr>
          <w:rtl/>
        </w:rPr>
        <w:t xml:space="preserve"> إجلالاً وإعظاما لما دخل عليه وقبّل وجهه وعينيه وأخذ بيده حتى أجلسه صدر المجلس</w:t>
      </w:r>
      <w:r w:rsidR="00115CA8">
        <w:rPr>
          <w:rtl/>
        </w:rPr>
        <w:t>،</w:t>
      </w:r>
      <w:r>
        <w:rPr>
          <w:rtl/>
        </w:rPr>
        <w:t xml:space="preserve"> وأن المأمون سأل والده هارون عن ذلك فقال</w:t>
      </w:r>
      <w:r w:rsidR="00115CA8">
        <w:rPr>
          <w:rtl/>
        </w:rPr>
        <w:t>:</w:t>
      </w:r>
      <w:r>
        <w:rPr>
          <w:rtl/>
        </w:rPr>
        <w:t xml:space="preserve"> هذا إمام الناس وحجة اللّه على خلقه وخليفته على</w:t>
      </w:r>
      <w:r>
        <w:rPr>
          <w:rFonts w:hint="cs"/>
          <w:rtl/>
        </w:rPr>
        <w:t xml:space="preserve"> </w:t>
      </w:r>
      <w:r>
        <w:rPr>
          <w:rtl/>
        </w:rPr>
        <w:t>عباده .. وأنا إمام الجماعة في الظاهر والغلبة والقهر</w:t>
      </w:r>
      <w:r w:rsidR="00115CA8">
        <w:rPr>
          <w:rtl/>
        </w:rPr>
        <w:t>،</w:t>
      </w:r>
      <w:r>
        <w:rPr>
          <w:rtl/>
        </w:rPr>
        <w:t xml:space="preserve"> وموسى بن جعفر إمام حق</w:t>
      </w:r>
      <w:r w:rsidR="00115CA8">
        <w:rPr>
          <w:rtl/>
        </w:rPr>
        <w:t>،</w:t>
      </w:r>
      <w:r>
        <w:rPr>
          <w:rtl/>
        </w:rPr>
        <w:t xml:space="preserve"> واللّه يابني انه لأحق بمقام رسول اللّه </w:t>
      </w:r>
      <w:r w:rsidR="00E4096E" w:rsidRPr="00E4096E">
        <w:rPr>
          <w:rStyle w:val="libAlaemChar"/>
          <w:rFonts w:hint="cs"/>
          <w:rtl/>
        </w:rPr>
        <w:t>صلى‌الله‌عليه‌وآله‌وسلم</w:t>
      </w:r>
      <w:r>
        <w:rPr>
          <w:rtl/>
        </w:rPr>
        <w:t xml:space="preserve"> مني ومن الخلق جميعا</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تاريخ الخلفاء / السيوطي</w:t>
      </w:r>
      <w:r w:rsidR="00115CA8">
        <w:rPr>
          <w:rtl/>
        </w:rPr>
        <w:t>:</w:t>
      </w:r>
      <w:r>
        <w:rPr>
          <w:rtl/>
        </w:rPr>
        <w:t xml:space="preserve"> 307 و 308.</w:t>
      </w:r>
    </w:p>
    <w:p w:rsidR="00BB5AD1" w:rsidRDefault="00BB5AD1" w:rsidP="00A70724">
      <w:pPr>
        <w:pStyle w:val="libFootnote"/>
        <w:rPr>
          <w:rtl/>
        </w:rPr>
      </w:pPr>
      <w:r>
        <w:rPr>
          <w:rtl/>
        </w:rPr>
        <w:t>(2) الفخري في الآداب السلطانية / ابن الطقطقا</w:t>
      </w:r>
      <w:r w:rsidR="00115CA8">
        <w:rPr>
          <w:rtl/>
        </w:rPr>
        <w:t>:</w:t>
      </w:r>
      <w:r>
        <w:rPr>
          <w:rtl/>
        </w:rPr>
        <w:t xml:space="preserve"> 200.</w:t>
      </w:r>
    </w:p>
    <w:p w:rsidR="00BB5AD1" w:rsidRDefault="00BB5AD1" w:rsidP="00A70724">
      <w:pPr>
        <w:pStyle w:val="libFootnote"/>
        <w:rPr>
          <w:rtl/>
        </w:rPr>
      </w:pPr>
      <w:r>
        <w:rPr>
          <w:rtl/>
        </w:rPr>
        <w:t xml:space="preserve">(3)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84</w:t>
      </w:r>
      <w:r w:rsidR="00115CA8">
        <w:rPr>
          <w:rtl/>
        </w:rPr>
        <w:t>،</w:t>
      </w:r>
      <w:r>
        <w:rPr>
          <w:rtl/>
        </w:rPr>
        <w:t xml:space="preserve"> ح 11 باب (7).</w:t>
      </w:r>
    </w:p>
    <w:p w:rsidR="00BB5AD1" w:rsidRDefault="00BB5AD1" w:rsidP="00A70724">
      <w:pPr>
        <w:pStyle w:val="libNormal0"/>
        <w:rPr>
          <w:rtl/>
        </w:rPr>
      </w:pPr>
      <w:r>
        <w:rPr>
          <w:rtl/>
        </w:rPr>
        <w:br w:type="page"/>
      </w:r>
      <w:r>
        <w:rPr>
          <w:rtl/>
        </w:rPr>
        <w:lastRenderedPageBreak/>
        <w:t>واللّه لو نازعتني هذا الأمر لأخذت الذي فيه عيناك</w:t>
      </w:r>
      <w:r w:rsidR="00115CA8">
        <w:rPr>
          <w:rtl/>
        </w:rPr>
        <w:t>،</w:t>
      </w:r>
      <w:r>
        <w:rPr>
          <w:rtl/>
        </w:rPr>
        <w:t xml:space="preserve"> فإن الملك عقيم</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وعن الريان بن شبيب</w:t>
      </w:r>
      <w:r w:rsidR="00115CA8">
        <w:rPr>
          <w:rtl/>
        </w:rPr>
        <w:t>،</w:t>
      </w:r>
      <w:r>
        <w:rPr>
          <w:rtl/>
        </w:rPr>
        <w:t xml:space="preserve"> قال</w:t>
      </w:r>
      <w:r w:rsidR="00115CA8">
        <w:rPr>
          <w:rtl/>
        </w:rPr>
        <w:t>:</w:t>
      </w:r>
      <w:r>
        <w:rPr>
          <w:rtl/>
        </w:rPr>
        <w:t xml:space="preserve"> سمعت المأمون يقول</w:t>
      </w:r>
      <w:r w:rsidR="00115CA8">
        <w:rPr>
          <w:rtl/>
        </w:rPr>
        <w:t>:</w:t>
      </w:r>
      <w:r>
        <w:rPr>
          <w:rtl/>
        </w:rPr>
        <w:t xml:space="preserve"> ما زلت أحب أهل البيت </w:t>
      </w:r>
      <w:r w:rsidR="00E4096E" w:rsidRPr="00E4096E">
        <w:rPr>
          <w:rStyle w:val="libAlaemChar"/>
          <w:rFonts w:hint="cs"/>
          <w:rtl/>
        </w:rPr>
        <w:t>عليهم‌السلام</w:t>
      </w:r>
      <w:r>
        <w:rPr>
          <w:rtl/>
        </w:rPr>
        <w:t xml:space="preserve"> واظهر للرشيد بغضهم تقربا إليه. فلما رأيت أبي هارون يُكرم الكاظم </w:t>
      </w:r>
      <w:r w:rsidR="00E4096E" w:rsidRPr="00E4096E">
        <w:rPr>
          <w:rStyle w:val="libAlaemChar"/>
          <w:rFonts w:hint="cs"/>
          <w:rtl/>
        </w:rPr>
        <w:t>عليه‌السلام</w:t>
      </w:r>
      <w:r>
        <w:rPr>
          <w:rtl/>
        </w:rPr>
        <w:t xml:space="preserve"> قلت له</w:t>
      </w:r>
      <w:r w:rsidR="00115CA8">
        <w:rPr>
          <w:rtl/>
        </w:rPr>
        <w:t>:</w:t>
      </w:r>
      <w:r>
        <w:rPr>
          <w:rtl/>
        </w:rPr>
        <w:t xml:space="preserve"> لقد رأيتك عملت بهذا الرجل شيئا مارأيتك فعلته بأحد من أبناء المهاجرين والأنصار ولابني هاشم</w:t>
      </w:r>
      <w:r w:rsidR="00115CA8">
        <w:rPr>
          <w:rtl/>
        </w:rPr>
        <w:t>،</w:t>
      </w:r>
      <w:r>
        <w:rPr>
          <w:rtl/>
        </w:rPr>
        <w:t xml:space="preserve"> فمن هذا الرجل؟! فقال</w:t>
      </w:r>
      <w:r w:rsidR="00115CA8">
        <w:rPr>
          <w:rtl/>
        </w:rPr>
        <w:t>:</w:t>
      </w:r>
      <w:r>
        <w:rPr>
          <w:rtl/>
        </w:rPr>
        <w:t xml:space="preserve"> يابني هذا وارث علم النبيين</w:t>
      </w:r>
      <w:r w:rsidR="00115CA8">
        <w:rPr>
          <w:rtl/>
        </w:rPr>
        <w:t>،</w:t>
      </w:r>
      <w:r>
        <w:rPr>
          <w:rtl/>
        </w:rPr>
        <w:t xml:space="preserve"> هذا موسى بن جعفر بن محمد </w:t>
      </w:r>
      <w:r w:rsidR="00E4096E" w:rsidRPr="00E4096E">
        <w:rPr>
          <w:rStyle w:val="libAlaemChar"/>
          <w:rFonts w:hint="cs"/>
          <w:rtl/>
        </w:rPr>
        <w:t>عليهم‌السلام</w:t>
      </w:r>
      <w:r>
        <w:rPr>
          <w:rtl/>
        </w:rPr>
        <w:t xml:space="preserve"> إن أردت العلم الصحيح فعند هذا. قال المأمون</w:t>
      </w:r>
      <w:r w:rsidR="00115CA8">
        <w:rPr>
          <w:rtl/>
        </w:rPr>
        <w:t>:</w:t>
      </w:r>
      <w:r>
        <w:rPr>
          <w:rtl/>
        </w:rPr>
        <w:t xml:space="preserve"> فحينئذ انغرس في قلبي محبّتهم</w:t>
      </w:r>
      <w:r w:rsidR="00115CA8" w:rsidRPr="00115CA8">
        <w:rPr>
          <w:rtl/>
        </w:rPr>
        <w:t xml:space="preserve"> </w:t>
      </w:r>
      <w:r w:rsidRPr="00A70724">
        <w:rPr>
          <w:rStyle w:val="libFootnotenumChar"/>
          <w:rtl/>
        </w:rPr>
        <w:t>(2)</w:t>
      </w:r>
      <w:r w:rsidRPr="00465C9E">
        <w:rPr>
          <w:rtl/>
        </w:rPr>
        <w:t>.</w:t>
      </w:r>
    </w:p>
    <w:p w:rsidR="00BB5AD1" w:rsidRDefault="00BB5AD1" w:rsidP="00BB5AD1">
      <w:pPr>
        <w:pStyle w:val="Heading4"/>
        <w:rPr>
          <w:rtl/>
        </w:rPr>
      </w:pPr>
      <w:bookmarkStart w:id="210" w:name="_Toc329452775"/>
      <w:r>
        <w:rPr>
          <w:rtl/>
        </w:rPr>
        <w:t xml:space="preserve">2 </w:t>
      </w:r>
      <w:r w:rsidR="00115CA8">
        <w:rPr>
          <w:rtl/>
        </w:rPr>
        <w:t>-</w:t>
      </w:r>
      <w:r>
        <w:rPr>
          <w:rtl/>
        </w:rPr>
        <w:t xml:space="preserve"> نذر المأمون</w:t>
      </w:r>
      <w:r w:rsidR="00115CA8">
        <w:rPr>
          <w:rtl/>
        </w:rPr>
        <w:t>:</w:t>
      </w:r>
      <w:bookmarkEnd w:id="210"/>
      <w:r>
        <w:rPr>
          <w:rtl/>
        </w:rPr>
        <w:t xml:space="preserve"> </w:t>
      </w:r>
    </w:p>
    <w:p w:rsidR="00BB5AD1" w:rsidRDefault="00BB5AD1" w:rsidP="00833D1C">
      <w:pPr>
        <w:pStyle w:val="libNormal"/>
        <w:rPr>
          <w:rtl/>
        </w:rPr>
      </w:pPr>
      <w:r>
        <w:rPr>
          <w:rtl/>
        </w:rPr>
        <w:t>وهناك من يُرجع هذا التحول إلى النذر الذي قطعه المأمون على نفسه بأنه إذا ظفر بأخيه المخلوع فانه يُخرج الخلافة إلى أفضل آل أبي طالب.</w:t>
      </w:r>
    </w:p>
    <w:p w:rsidR="00BB5AD1" w:rsidRDefault="00BB5AD1" w:rsidP="00833D1C">
      <w:pPr>
        <w:pStyle w:val="libNormal"/>
        <w:rPr>
          <w:rtl/>
        </w:rPr>
      </w:pPr>
      <w:r>
        <w:rPr>
          <w:rtl/>
        </w:rPr>
        <w:t xml:space="preserve">وهذا العهد يستدعي </w:t>
      </w:r>
      <w:r w:rsidR="00115CA8">
        <w:rPr>
          <w:rtl/>
        </w:rPr>
        <w:t>-</w:t>
      </w:r>
      <w:r>
        <w:rPr>
          <w:rtl/>
        </w:rPr>
        <w:t xml:space="preserve"> بطبيعة الحال </w:t>
      </w:r>
      <w:r w:rsidR="00115CA8">
        <w:rPr>
          <w:rtl/>
        </w:rPr>
        <w:t>-</w:t>
      </w:r>
      <w:r>
        <w:rPr>
          <w:rtl/>
        </w:rPr>
        <w:t xml:space="preserve"> الإحسان إلى العلويين. وفي هذا الصدد يروي الاصفهاني</w:t>
      </w:r>
      <w:r w:rsidR="00115CA8">
        <w:rPr>
          <w:rtl/>
        </w:rPr>
        <w:t>:</w:t>
      </w:r>
      <w:r>
        <w:rPr>
          <w:rtl/>
        </w:rPr>
        <w:t xml:space="preserve"> أن المأمون كان خلال صراعه مع أخيه الأمين قد عاهد اللّه أن ينقل الخلافة إلى أفضل آل أبي طالب</w:t>
      </w:r>
      <w:r w:rsidR="00115CA8">
        <w:rPr>
          <w:rtl/>
        </w:rPr>
        <w:t>،</w:t>
      </w:r>
      <w:r>
        <w:rPr>
          <w:rtl/>
        </w:rPr>
        <w:t xml:space="preserve"> وان علي</w:t>
      </w:r>
      <w:r>
        <w:rPr>
          <w:rFonts w:hint="cs"/>
          <w:rtl/>
        </w:rPr>
        <w:t xml:space="preserve"> </w:t>
      </w:r>
      <w:r>
        <w:rPr>
          <w:rtl/>
        </w:rPr>
        <w:t>الرضا هو أفضل العلويين</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r>
        <w:rPr>
          <w:rtl/>
        </w:rPr>
        <w:t xml:space="preserve"> ويعزز ذلك ما رواه الصدوق بأن المأمون قال</w:t>
      </w:r>
      <w:r w:rsidR="00115CA8">
        <w:rPr>
          <w:rtl/>
        </w:rPr>
        <w:t>:</w:t>
      </w:r>
      <w:r>
        <w:rPr>
          <w:rtl/>
        </w:rPr>
        <w:t xml:space="preserve"> (فلما وفى اللّه تعالى بما عاهدته عليه أحببت أن أفي للّه بما عاهدته</w:t>
      </w:r>
      <w:r w:rsidR="00115CA8">
        <w:rPr>
          <w:rtl/>
        </w:rPr>
        <w:t>،</w:t>
      </w:r>
      <w:r>
        <w:rPr>
          <w:rtl/>
        </w:rPr>
        <w:t xml:space="preserve"> فلم أرَ أحدا أحقّ بهذا الأمر من أبي الحسن الرضا) </w:t>
      </w:r>
      <w:r w:rsidR="00E4096E" w:rsidRPr="00E4096E">
        <w:rPr>
          <w:rStyle w:val="libAlaemChar"/>
          <w:rFonts w:hint="cs"/>
          <w:rtl/>
        </w:rPr>
        <w:t>عليه‌السلام</w:t>
      </w:r>
      <w:r>
        <w:rPr>
          <w:rtl/>
        </w:rPr>
        <w:t xml:space="preserve">. والشيخ الصدوق يفسر إقدام المأمون على دعوة الرضا </w:t>
      </w:r>
      <w:r w:rsidR="00E4096E" w:rsidRPr="00E4096E">
        <w:rPr>
          <w:rStyle w:val="libAlaemChar"/>
          <w:rFonts w:hint="cs"/>
          <w:rtl/>
        </w:rPr>
        <w:t>عليه‌السلام</w:t>
      </w:r>
      <w:r>
        <w:rPr>
          <w:rtl/>
        </w:rPr>
        <w:t xml:space="preserve"> لقبول ولاية العهد بناءً على هذا النذر</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84</w:t>
      </w:r>
      <w:r w:rsidR="00115CA8">
        <w:rPr>
          <w:rtl/>
        </w:rPr>
        <w:t>،</w:t>
      </w:r>
      <w:r>
        <w:rPr>
          <w:rtl/>
        </w:rPr>
        <w:t xml:space="preserve"> ح 11 باب (7).</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87</w:t>
      </w:r>
      <w:r w:rsidR="00115CA8">
        <w:rPr>
          <w:rtl/>
        </w:rPr>
        <w:t>،</w:t>
      </w:r>
      <w:r>
        <w:rPr>
          <w:rtl/>
        </w:rPr>
        <w:t xml:space="preserve"> ح 12 باب (7).</w:t>
      </w:r>
    </w:p>
    <w:p w:rsidR="00BB5AD1" w:rsidRDefault="00BB5AD1" w:rsidP="00A70724">
      <w:pPr>
        <w:pStyle w:val="libFootnote"/>
        <w:rPr>
          <w:rtl/>
        </w:rPr>
      </w:pPr>
      <w:r>
        <w:rPr>
          <w:rtl/>
        </w:rPr>
        <w:t>(</w:t>
      </w:r>
      <w:r>
        <w:rPr>
          <w:rFonts w:hint="cs"/>
          <w:rtl/>
        </w:rPr>
        <w:t>3</w:t>
      </w:r>
      <w:r>
        <w:rPr>
          <w:rtl/>
        </w:rPr>
        <w:t>) مقاتل الطالبيين</w:t>
      </w:r>
      <w:r w:rsidR="00115CA8">
        <w:rPr>
          <w:rtl/>
        </w:rPr>
        <w:t>:</w:t>
      </w:r>
      <w:r>
        <w:rPr>
          <w:rtl/>
        </w:rPr>
        <w:t xml:space="preserve"> 563.</w:t>
      </w:r>
    </w:p>
    <w:p w:rsidR="00BB5AD1" w:rsidRDefault="00BB5AD1" w:rsidP="00A70724">
      <w:pPr>
        <w:pStyle w:val="libFootnote"/>
        <w:rPr>
          <w:rtl/>
        </w:rPr>
      </w:pPr>
      <w:r>
        <w:rPr>
          <w:rtl/>
        </w:rPr>
        <w:t>(</w:t>
      </w:r>
      <w:r>
        <w:rPr>
          <w:rFonts w:hint="cs"/>
          <w:rtl/>
        </w:rPr>
        <w:t>4</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176 </w:t>
      </w:r>
      <w:r w:rsidR="00115CA8">
        <w:rPr>
          <w:rtl/>
        </w:rPr>
        <w:t>-</w:t>
      </w:r>
      <w:r>
        <w:rPr>
          <w:rtl/>
        </w:rPr>
        <w:t xml:space="preserve"> 177</w:t>
      </w:r>
      <w:r w:rsidR="00115CA8">
        <w:rPr>
          <w:rtl/>
        </w:rPr>
        <w:t>،</w:t>
      </w:r>
      <w:r>
        <w:rPr>
          <w:rtl/>
        </w:rPr>
        <w:t xml:space="preserve"> ح 28 باب (40).</w:t>
      </w:r>
    </w:p>
    <w:p w:rsidR="00BB5AD1" w:rsidRDefault="00BB5AD1" w:rsidP="00BB5AD1">
      <w:pPr>
        <w:pStyle w:val="Heading4"/>
        <w:rPr>
          <w:rtl/>
        </w:rPr>
      </w:pPr>
      <w:r>
        <w:rPr>
          <w:rtl/>
        </w:rPr>
        <w:br w:type="page"/>
      </w:r>
      <w:bookmarkStart w:id="211" w:name="_Toc329452776"/>
      <w:r>
        <w:rPr>
          <w:rtl/>
        </w:rPr>
        <w:lastRenderedPageBreak/>
        <w:t xml:space="preserve">3 </w:t>
      </w:r>
      <w:r w:rsidR="00115CA8">
        <w:rPr>
          <w:rtl/>
        </w:rPr>
        <w:t>-</w:t>
      </w:r>
      <w:r>
        <w:rPr>
          <w:rtl/>
        </w:rPr>
        <w:t xml:space="preserve"> دعوى حب المأمون للعفو وكراهيته للانتقام</w:t>
      </w:r>
      <w:r w:rsidR="00115CA8">
        <w:rPr>
          <w:rtl/>
        </w:rPr>
        <w:t>:</w:t>
      </w:r>
      <w:bookmarkEnd w:id="211"/>
      <w:r>
        <w:rPr>
          <w:rtl/>
        </w:rPr>
        <w:t xml:space="preserve"> </w:t>
      </w:r>
    </w:p>
    <w:p w:rsidR="00BB5AD1" w:rsidRDefault="00BB5AD1" w:rsidP="00833D1C">
      <w:pPr>
        <w:pStyle w:val="libNormal"/>
        <w:rPr>
          <w:rtl/>
        </w:rPr>
      </w:pPr>
      <w:r>
        <w:rPr>
          <w:rtl/>
        </w:rPr>
        <w:t>والبعض الآخر يُرجع هذا التحول إلى عامل نفسي</w:t>
      </w:r>
      <w:r w:rsidR="00115CA8">
        <w:rPr>
          <w:rtl/>
        </w:rPr>
        <w:t>،</w:t>
      </w:r>
      <w:r>
        <w:rPr>
          <w:rtl/>
        </w:rPr>
        <w:t xml:space="preserve"> فيدّعي أن المأمون قد اشتهر بالعفو ومقت الانتقام وكان يكره إراقة الدماء</w:t>
      </w:r>
      <w:r w:rsidR="00115CA8">
        <w:rPr>
          <w:rtl/>
        </w:rPr>
        <w:t>،</w:t>
      </w:r>
      <w:r>
        <w:rPr>
          <w:rtl/>
        </w:rPr>
        <w:t xml:space="preserve"> ومن دلائل ذلك معاملته السمحة للعلويين الذين ثاروا ضده</w:t>
      </w:r>
      <w:r w:rsidR="00115CA8">
        <w:rPr>
          <w:rtl/>
        </w:rPr>
        <w:t>،</w:t>
      </w:r>
      <w:r>
        <w:rPr>
          <w:rtl/>
        </w:rPr>
        <w:t xml:space="preserve"> فقد عفا عن محمد بن محمد بن زيد وأسكنه دارا</w:t>
      </w:r>
      <w:r w:rsidR="00115CA8">
        <w:rPr>
          <w:rtl/>
        </w:rPr>
        <w:t>،</w:t>
      </w:r>
      <w:r>
        <w:rPr>
          <w:rtl/>
        </w:rPr>
        <w:t xml:space="preserve"> كما عفا عن محمد بن جعفر الصادق واشترك في تشييع جنازته وقام بسداد ديونه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r>
        <w:rPr>
          <w:rtl/>
        </w:rPr>
        <w:t xml:space="preserve"> كما عفا المأمون أيضا عن عبد الرحمن بن أحمد العلوي الذي أعلن الثورة في بلاد اليمن</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r>
        <w:rPr>
          <w:rtl/>
        </w:rPr>
        <w:t xml:space="preserve"> وقد فات هؤلاء بأن المأمون قد قتل أخاه وصلب جثته</w:t>
      </w:r>
      <w:r w:rsidR="00115CA8">
        <w:rPr>
          <w:rtl/>
        </w:rPr>
        <w:t>،</w:t>
      </w:r>
      <w:r>
        <w:rPr>
          <w:rtl/>
        </w:rPr>
        <w:t xml:space="preserve"> فكيف والحال هذه أن نقتنع بحبه للعفو وكرهه لإراقة الدماء؟!.</w:t>
      </w:r>
    </w:p>
    <w:p w:rsidR="00BB5AD1" w:rsidRDefault="00BB5AD1" w:rsidP="00833D1C">
      <w:pPr>
        <w:pStyle w:val="libNormal"/>
        <w:rPr>
          <w:rtl/>
        </w:rPr>
      </w:pPr>
      <w:r>
        <w:rPr>
          <w:rtl/>
        </w:rPr>
        <w:t xml:space="preserve">وهناك رأي مفاده أن المأمون عرف الحق لأهله وتنكر لسيرة الماضين من آبائه الذين أمعنوا في ظلم أهل البيت </w:t>
      </w:r>
      <w:r w:rsidR="00E4096E" w:rsidRPr="00E4096E">
        <w:rPr>
          <w:rStyle w:val="libAlaemChar"/>
          <w:rFonts w:hint="cs"/>
          <w:rtl/>
        </w:rPr>
        <w:t>عليهم‌السلام</w:t>
      </w:r>
      <w:r>
        <w:rPr>
          <w:rtl/>
        </w:rPr>
        <w:t xml:space="preserve"> قتلاً وسما وتشريدا</w:t>
      </w:r>
      <w:r w:rsidR="00115CA8">
        <w:rPr>
          <w:rtl/>
        </w:rPr>
        <w:t>،</w:t>
      </w:r>
      <w:r>
        <w:rPr>
          <w:rtl/>
        </w:rPr>
        <w:t xml:space="preserve"> وذلك بناءً على رواية أوردها الصدوق عن أحمد بن محمد بن</w:t>
      </w:r>
      <w:r>
        <w:rPr>
          <w:rFonts w:hint="cs"/>
          <w:rtl/>
        </w:rPr>
        <w:t xml:space="preserve"> </w:t>
      </w:r>
      <w:r>
        <w:rPr>
          <w:rtl/>
        </w:rPr>
        <w:t>اسحاق</w:t>
      </w:r>
      <w:r w:rsidR="00115CA8">
        <w:rPr>
          <w:rtl/>
        </w:rPr>
        <w:t>،</w:t>
      </w:r>
      <w:r>
        <w:rPr>
          <w:rtl/>
        </w:rPr>
        <w:t xml:space="preserve"> قال</w:t>
      </w:r>
      <w:r w:rsidR="00115CA8">
        <w:rPr>
          <w:rtl/>
        </w:rPr>
        <w:t>:</w:t>
      </w:r>
      <w:r>
        <w:rPr>
          <w:rtl/>
        </w:rPr>
        <w:t xml:space="preserve"> حدثني أبي قال</w:t>
      </w:r>
      <w:r w:rsidR="00115CA8">
        <w:rPr>
          <w:rtl/>
        </w:rPr>
        <w:t>:</w:t>
      </w:r>
      <w:r>
        <w:rPr>
          <w:rtl/>
        </w:rPr>
        <w:t xml:space="preserve"> لما بويع الرضا </w:t>
      </w:r>
      <w:r w:rsidR="00E4096E" w:rsidRPr="00E4096E">
        <w:rPr>
          <w:rStyle w:val="libAlaemChar"/>
          <w:rFonts w:hint="cs"/>
          <w:rtl/>
        </w:rPr>
        <w:t>عليه‌السلام</w:t>
      </w:r>
      <w:r>
        <w:rPr>
          <w:rtl/>
        </w:rPr>
        <w:t xml:space="preserve"> بالعهد اجتمع الناس إليه يهنئونه</w:t>
      </w:r>
      <w:r w:rsidR="00115CA8">
        <w:rPr>
          <w:rtl/>
        </w:rPr>
        <w:t>،</w:t>
      </w:r>
      <w:r>
        <w:rPr>
          <w:rtl/>
        </w:rPr>
        <w:t xml:space="preserve"> فأومى إليهم فأنصتوا</w:t>
      </w:r>
      <w:r w:rsidR="00115CA8">
        <w:rPr>
          <w:rtl/>
        </w:rPr>
        <w:t>،</w:t>
      </w:r>
      <w:r>
        <w:rPr>
          <w:rtl/>
        </w:rPr>
        <w:t xml:space="preserve"> ثم قال</w:t>
      </w:r>
      <w:r w:rsidR="00115CA8">
        <w:rPr>
          <w:rtl/>
        </w:rPr>
        <w:t>:</w:t>
      </w:r>
      <w:r>
        <w:rPr>
          <w:rtl/>
        </w:rPr>
        <w:t xml:space="preserve"> « .. بسم اللّه الرحمن الرحيم</w:t>
      </w:r>
      <w:r w:rsidR="00115CA8">
        <w:rPr>
          <w:rtl/>
        </w:rPr>
        <w:t>،</w:t>
      </w:r>
      <w:r>
        <w:rPr>
          <w:rtl/>
        </w:rPr>
        <w:t xml:space="preserve"> إن أمير المؤمنين عضده اللّه بالسداد ووفّقه للرشاد عرف من حقّنا ما جهله غيره</w:t>
      </w:r>
      <w:r w:rsidR="00115CA8">
        <w:rPr>
          <w:rtl/>
        </w:rPr>
        <w:t>،</w:t>
      </w:r>
      <w:r>
        <w:rPr>
          <w:rtl/>
        </w:rPr>
        <w:t xml:space="preserve"> فوصل أرحاما قطعت</w:t>
      </w:r>
      <w:r w:rsidR="00115CA8">
        <w:rPr>
          <w:rtl/>
        </w:rPr>
        <w:t>،</w:t>
      </w:r>
      <w:r>
        <w:rPr>
          <w:rtl/>
        </w:rPr>
        <w:t xml:space="preserve"> وأمّن نفوسا فزعت</w:t>
      </w:r>
      <w:r w:rsidR="00115CA8">
        <w:rPr>
          <w:rtl/>
        </w:rPr>
        <w:t>،</w:t>
      </w:r>
      <w:r>
        <w:rPr>
          <w:rtl/>
        </w:rPr>
        <w:t xml:space="preserve"> بل أحياها وقد تلفت</w:t>
      </w:r>
      <w:r w:rsidR="00115CA8">
        <w:rPr>
          <w:rtl/>
        </w:rPr>
        <w:t>،</w:t>
      </w:r>
      <w:r>
        <w:rPr>
          <w:rtl/>
        </w:rPr>
        <w:t xml:space="preserve"> وأغناها إذ افتقرت</w:t>
      </w:r>
      <w:r w:rsidR="00115CA8">
        <w:rPr>
          <w:rtl/>
        </w:rPr>
        <w:t>،</w:t>
      </w:r>
      <w:r>
        <w:rPr>
          <w:rtl/>
        </w:rPr>
        <w:t xml:space="preserve"> مبتغيا رضا رب العالمين ..»</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مقاتل الطالبيين</w:t>
      </w:r>
      <w:r w:rsidR="00115CA8">
        <w:rPr>
          <w:rtl/>
        </w:rPr>
        <w:t>:</w:t>
      </w:r>
      <w:r>
        <w:rPr>
          <w:rtl/>
        </w:rPr>
        <w:t xml:space="preserve"> 541</w:t>
      </w:r>
      <w:r w:rsidR="00115CA8">
        <w:rPr>
          <w:rtl/>
        </w:rPr>
        <w:t>،</w:t>
      </w:r>
      <w:r>
        <w:rPr>
          <w:rtl/>
        </w:rPr>
        <w:t xml:space="preserve"> والفخري في الآداب السلطانية</w:t>
      </w:r>
      <w:r w:rsidR="00115CA8">
        <w:rPr>
          <w:rtl/>
        </w:rPr>
        <w:t>:</w:t>
      </w:r>
      <w:r>
        <w:rPr>
          <w:rtl/>
        </w:rPr>
        <w:t xml:space="preserve"> 165.</w:t>
      </w:r>
    </w:p>
    <w:p w:rsidR="00BB5AD1" w:rsidRDefault="00BB5AD1" w:rsidP="00A70724">
      <w:pPr>
        <w:pStyle w:val="libFootnote"/>
        <w:rPr>
          <w:rtl/>
        </w:rPr>
      </w:pPr>
      <w:r>
        <w:rPr>
          <w:rtl/>
        </w:rPr>
        <w:t>(</w:t>
      </w:r>
      <w:r>
        <w:rPr>
          <w:rFonts w:hint="cs"/>
          <w:rtl/>
        </w:rPr>
        <w:t>2</w:t>
      </w:r>
      <w:r>
        <w:rPr>
          <w:rtl/>
        </w:rPr>
        <w:t>) تاريخ الطبري 7</w:t>
      </w:r>
      <w:r w:rsidR="00115CA8">
        <w:rPr>
          <w:rtl/>
        </w:rPr>
        <w:t>:</w:t>
      </w:r>
      <w:r>
        <w:rPr>
          <w:rtl/>
        </w:rPr>
        <w:t xml:space="preserve"> 168 </w:t>
      </w:r>
      <w:r w:rsidR="00115CA8">
        <w:rPr>
          <w:rtl/>
        </w:rPr>
        <w:t>-</w:t>
      </w:r>
      <w:r>
        <w:rPr>
          <w:rtl/>
        </w:rPr>
        <w:t xml:space="preserve"> 169.</w:t>
      </w:r>
    </w:p>
    <w:p w:rsidR="00BB5AD1" w:rsidRDefault="00BB5AD1" w:rsidP="00A70724">
      <w:pPr>
        <w:pStyle w:val="libFootnote"/>
        <w:rPr>
          <w:rtl/>
        </w:rPr>
      </w:pPr>
      <w:r>
        <w:rPr>
          <w:rtl/>
        </w:rPr>
        <w:t>(</w:t>
      </w:r>
      <w:r>
        <w:rPr>
          <w:rFonts w:hint="cs"/>
          <w:rtl/>
        </w:rPr>
        <w:t>3</w:t>
      </w:r>
      <w:r>
        <w:rPr>
          <w:rtl/>
        </w:rPr>
        <w:t>) عقيدة الشيعة الإمامية / هاشم معروف الحسني</w:t>
      </w:r>
      <w:r w:rsidR="00115CA8">
        <w:rPr>
          <w:rtl/>
        </w:rPr>
        <w:t>:</w:t>
      </w:r>
      <w:r>
        <w:rPr>
          <w:rtl/>
        </w:rPr>
        <w:t xml:space="preserve"> 161 و 162</w:t>
      </w:r>
      <w:r w:rsidR="00115CA8">
        <w:rPr>
          <w:rtl/>
        </w:rPr>
        <w:t>،</w:t>
      </w:r>
      <w:r>
        <w:rPr>
          <w:rtl/>
        </w:rPr>
        <w:t xml:space="preserve"> والرواية في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157</w:t>
      </w:r>
      <w:r w:rsidR="00115CA8">
        <w:rPr>
          <w:rtl/>
        </w:rPr>
        <w:t>،</w:t>
      </w:r>
      <w:r>
        <w:rPr>
          <w:rtl/>
        </w:rPr>
        <w:t xml:space="preserve"> ح 17</w:t>
      </w:r>
      <w:r w:rsidR="00115CA8">
        <w:rPr>
          <w:rtl/>
        </w:rPr>
        <w:t>،</w:t>
      </w:r>
      <w:r>
        <w:rPr>
          <w:rtl/>
        </w:rPr>
        <w:t xml:space="preserve"> باب (40).</w:t>
      </w:r>
    </w:p>
    <w:p w:rsidR="00BB5AD1" w:rsidRDefault="00BB5AD1" w:rsidP="00BB5AD1">
      <w:pPr>
        <w:pStyle w:val="Heading4"/>
        <w:rPr>
          <w:rtl/>
        </w:rPr>
      </w:pPr>
      <w:r>
        <w:rPr>
          <w:rtl/>
        </w:rPr>
        <w:br w:type="page"/>
      </w:r>
      <w:bookmarkStart w:id="212" w:name="_Toc329452777"/>
      <w:r>
        <w:rPr>
          <w:rtl/>
        </w:rPr>
        <w:lastRenderedPageBreak/>
        <w:t>ثانيا</w:t>
      </w:r>
      <w:r w:rsidR="00115CA8">
        <w:rPr>
          <w:rtl/>
        </w:rPr>
        <w:t>:</w:t>
      </w:r>
      <w:r>
        <w:rPr>
          <w:rtl/>
        </w:rPr>
        <w:t xml:space="preserve"> العوامل الموضوعية</w:t>
      </w:r>
      <w:r w:rsidR="00115CA8">
        <w:rPr>
          <w:rtl/>
        </w:rPr>
        <w:t>:</w:t>
      </w:r>
      <w:bookmarkEnd w:id="212"/>
      <w:r>
        <w:rPr>
          <w:rtl/>
        </w:rPr>
        <w:t xml:space="preserve"> </w:t>
      </w:r>
    </w:p>
    <w:p w:rsidR="00BB5AD1" w:rsidRDefault="00BB5AD1" w:rsidP="00833D1C">
      <w:pPr>
        <w:pStyle w:val="libNormal"/>
        <w:rPr>
          <w:rtl/>
        </w:rPr>
      </w:pPr>
      <w:r>
        <w:rPr>
          <w:rtl/>
        </w:rPr>
        <w:t>ان قراءة معمقة لما بين سطور أحداث تلك الفترة تكشف لنا عن تفاعل عوامل موضوعية عديدة دفعت المأمون إلى التقرب من العلويين وتنفيس الاحتقان بين البيتين العلوي والعباسي. ومن هذه العوامل</w:t>
      </w:r>
      <w:r w:rsidR="00115CA8">
        <w:rPr>
          <w:rtl/>
        </w:rPr>
        <w:t>:</w:t>
      </w:r>
      <w:r>
        <w:rPr>
          <w:rtl/>
        </w:rPr>
        <w:t xml:space="preserve"> </w:t>
      </w:r>
    </w:p>
    <w:p w:rsidR="00BB5AD1" w:rsidRDefault="00BB5AD1" w:rsidP="00833D1C">
      <w:pPr>
        <w:pStyle w:val="libNormal"/>
        <w:rPr>
          <w:rtl/>
        </w:rPr>
      </w:pPr>
      <w:bookmarkStart w:id="213" w:name="_Toc329452778"/>
      <w:r w:rsidRPr="00881ACC">
        <w:rPr>
          <w:rStyle w:val="Heading4Char"/>
          <w:rtl/>
        </w:rPr>
        <w:t xml:space="preserve">1 </w:t>
      </w:r>
      <w:r w:rsidR="00115CA8">
        <w:rPr>
          <w:rStyle w:val="Heading4Char"/>
          <w:rtl/>
        </w:rPr>
        <w:t>-</w:t>
      </w:r>
      <w:r w:rsidRPr="00881ACC">
        <w:rPr>
          <w:rStyle w:val="Heading4Char"/>
          <w:rtl/>
        </w:rPr>
        <w:t xml:space="preserve"> تعاطف أهل خراسان</w:t>
      </w:r>
      <w:bookmarkEnd w:id="213"/>
      <w:r w:rsidR="00115CA8">
        <w:rPr>
          <w:rtl/>
        </w:rPr>
        <w:t>:</w:t>
      </w:r>
      <w:r>
        <w:rPr>
          <w:rtl/>
        </w:rPr>
        <w:t xml:space="preserve"> ومن الطبيعي والحال هذه أن يأخذ المأمون هذا التعاطف بعين الاعتبار</w:t>
      </w:r>
      <w:r w:rsidR="00115CA8">
        <w:rPr>
          <w:rtl/>
        </w:rPr>
        <w:t>،</w:t>
      </w:r>
      <w:r>
        <w:rPr>
          <w:rtl/>
        </w:rPr>
        <w:t xml:space="preserve"> لذلك (كانت البيعة لعلي الرضا بولاية العهد ترضي مشاعر أهل خراسان إرضاءً تاما</w:t>
      </w:r>
      <w:r w:rsidR="00115CA8">
        <w:rPr>
          <w:rtl/>
        </w:rPr>
        <w:t>،</w:t>
      </w:r>
      <w:r>
        <w:rPr>
          <w:rtl/>
        </w:rPr>
        <w:t xml:space="preserve"> ولاشك أن ذلك الدافع كان في مقدمة الدوافع التي حدت بالمأمون إلى البيعة لهذا الزعيم العلوي بولاية عهده)</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C14B46">
        <w:rPr>
          <w:rtl/>
        </w:rPr>
        <w:t>.</w:t>
      </w:r>
    </w:p>
    <w:p w:rsidR="00BB5AD1" w:rsidRDefault="00BB5AD1" w:rsidP="00833D1C">
      <w:pPr>
        <w:pStyle w:val="libNormal"/>
        <w:rPr>
          <w:rtl/>
        </w:rPr>
      </w:pPr>
      <w:r>
        <w:rPr>
          <w:rtl/>
        </w:rPr>
        <w:t xml:space="preserve">فهناك من يرى بأن المأمون حاول أن يتقرب إلى العلويين مدفوعا في ذلك بتأثير الفضل بن سهل الذي أشار على المأمون أن يتقرب إلى اللّه عزوجل إلى رسوله </w:t>
      </w:r>
      <w:r w:rsidR="00E4096E" w:rsidRPr="00E4096E">
        <w:rPr>
          <w:rStyle w:val="libAlaemChar"/>
          <w:rFonts w:hint="cs"/>
          <w:rtl/>
        </w:rPr>
        <w:t>صلى‌الله‌عليه‌وآله‌وسلم</w:t>
      </w:r>
      <w:r>
        <w:rPr>
          <w:rtl/>
        </w:rPr>
        <w:t xml:space="preserve"> بصلة رحمه بالبيعة بالعهد لعلي بن موسى الرضا </w:t>
      </w:r>
      <w:r w:rsidR="00E4096E" w:rsidRPr="00E4096E">
        <w:rPr>
          <w:rStyle w:val="libAlaemChar"/>
          <w:rFonts w:hint="cs"/>
          <w:rtl/>
        </w:rPr>
        <w:t>عليه‌السلام</w:t>
      </w:r>
      <w:r>
        <w:rPr>
          <w:rtl/>
        </w:rPr>
        <w:t xml:space="preserve"> ليمحو بذلك ماكان من أمر الرشيد فيهم</w:t>
      </w:r>
      <w:r w:rsidR="00115CA8">
        <w:rPr>
          <w:rtl/>
        </w:rPr>
        <w:t>،</w:t>
      </w:r>
      <w:r>
        <w:rPr>
          <w:rtl/>
        </w:rPr>
        <w:t xml:space="preserve"> وماكان يقرر على</w:t>
      </w:r>
      <w:r>
        <w:rPr>
          <w:rFonts w:hint="cs"/>
          <w:rtl/>
        </w:rPr>
        <w:t xml:space="preserve"> </w:t>
      </w:r>
      <w:r>
        <w:rPr>
          <w:rtl/>
        </w:rPr>
        <w:t>خلافه في شيء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r>
        <w:rPr>
          <w:rtl/>
        </w:rPr>
        <w:t xml:space="preserve">وكان الرأي العام في ذلك الوقت يعتبر أمر البيعة للرضا </w:t>
      </w:r>
      <w:r w:rsidR="00E4096E" w:rsidRPr="00E4096E">
        <w:rPr>
          <w:rStyle w:val="libAlaemChar"/>
          <w:rFonts w:hint="cs"/>
          <w:rtl/>
        </w:rPr>
        <w:t>عليه‌السلام</w:t>
      </w:r>
      <w:r>
        <w:rPr>
          <w:rtl/>
        </w:rPr>
        <w:t xml:space="preserve"> من تدبير الفضل بن سهل</w:t>
      </w:r>
      <w:r w:rsidR="00115CA8">
        <w:rPr>
          <w:rtl/>
        </w:rPr>
        <w:t>:</w:t>
      </w:r>
      <w:r>
        <w:rPr>
          <w:rtl/>
        </w:rPr>
        <w:t xml:space="preserve"> عن الريان بن الصلت قال</w:t>
      </w:r>
      <w:r w:rsidR="00115CA8">
        <w:rPr>
          <w:rtl/>
        </w:rPr>
        <w:t>:</w:t>
      </w:r>
      <w:r>
        <w:rPr>
          <w:rtl/>
        </w:rPr>
        <w:t xml:space="preserve"> أكثر الناس في بيعة الرضا من القواد والعامة ومن لم يحب ذلك</w:t>
      </w:r>
      <w:r w:rsidR="00115CA8">
        <w:rPr>
          <w:rtl/>
        </w:rPr>
        <w:t>،</w:t>
      </w:r>
      <w:r>
        <w:rPr>
          <w:rtl/>
        </w:rPr>
        <w:t xml:space="preserve"> وقالوا</w:t>
      </w:r>
      <w:r w:rsidR="00115CA8">
        <w:rPr>
          <w:rtl/>
        </w:rPr>
        <w:t>:</w:t>
      </w:r>
      <w:r>
        <w:rPr>
          <w:rtl/>
        </w:rPr>
        <w:t xml:space="preserve"> ان هذا من تدبير الفضل بن سهل ذي الرياستين</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جهاد الشيعة / الدكتورة سميرة الليثي</w:t>
      </w:r>
      <w:r w:rsidR="00115CA8">
        <w:rPr>
          <w:rtl/>
        </w:rPr>
        <w:t>:</w:t>
      </w:r>
      <w:r>
        <w:rPr>
          <w:rtl/>
        </w:rPr>
        <w:t xml:space="preserve"> 350.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158</w:t>
      </w:r>
      <w:r w:rsidR="00115CA8">
        <w:rPr>
          <w:rtl/>
        </w:rPr>
        <w:t>،</w:t>
      </w:r>
      <w:r>
        <w:rPr>
          <w:rtl/>
        </w:rPr>
        <w:t xml:space="preserve"> ح 19</w:t>
      </w:r>
      <w:r w:rsidR="00115CA8">
        <w:rPr>
          <w:rtl/>
        </w:rPr>
        <w:t>،</w:t>
      </w:r>
      <w:r>
        <w:rPr>
          <w:rtl/>
        </w:rPr>
        <w:t xml:space="preserve"> باب (40).</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162</w:t>
      </w:r>
      <w:r w:rsidR="00115CA8">
        <w:rPr>
          <w:rtl/>
        </w:rPr>
        <w:t>،</w:t>
      </w:r>
      <w:r>
        <w:rPr>
          <w:rtl/>
        </w:rPr>
        <w:t xml:space="preserve"> ح 22</w:t>
      </w:r>
      <w:r w:rsidR="00115CA8">
        <w:rPr>
          <w:rtl/>
        </w:rPr>
        <w:t>،</w:t>
      </w:r>
      <w:r>
        <w:rPr>
          <w:rtl/>
        </w:rPr>
        <w:t xml:space="preserve"> باب (40).</w:t>
      </w:r>
    </w:p>
    <w:p w:rsidR="00BB5AD1" w:rsidRDefault="00BB5AD1" w:rsidP="00833D1C">
      <w:pPr>
        <w:pStyle w:val="libNormal"/>
        <w:rPr>
          <w:rtl/>
        </w:rPr>
      </w:pPr>
      <w:r>
        <w:rPr>
          <w:rtl/>
        </w:rPr>
        <w:br w:type="page"/>
      </w:r>
      <w:r>
        <w:rPr>
          <w:rtl/>
        </w:rPr>
        <w:lastRenderedPageBreak/>
        <w:t>وهناك أخبار رواها الصدوق تعزّز هذا الاعتقاد</w:t>
      </w:r>
      <w:r w:rsidR="00115CA8">
        <w:rPr>
          <w:rtl/>
        </w:rPr>
        <w:t>،</w:t>
      </w:r>
      <w:r>
        <w:rPr>
          <w:rtl/>
        </w:rPr>
        <w:t xml:space="preserve"> وتسنده إلى مصادر تاريخية متقدمة</w:t>
      </w:r>
      <w:r w:rsidR="00115CA8">
        <w:rPr>
          <w:rtl/>
        </w:rPr>
        <w:t>،</w:t>
      </w:r>
      <w:r>
        <w:rPr>
          <w:rtl/>
        </w:rPr>
        <w:t xml:space="preserve"> فقد نقله الصدوق عن أبي علي الحسين بن أحمد السلامي</w:t>
      </w:r>
      <w:r w:rsidR="00115CA8">
        <w:rPr>
          <w:rtl/>
        </w:rPr>
        <w:t>،</w:t>
      </w:r>
      <w:r>
        <w:rPr>
          <w:rtl/>
        </w:rPr>
        <w:t xml:space="preserve"> في كتابه الذي صنفه في أخبار خراسان</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Pr>
          <w:rtl/>
        </w:rPr>
        <w:t xml:space="preserve"> ..</w:t>
      </w:r>
    </w:p>
    <w:p w:rsidR="00BB5AD1" w:rsidRDefault="00BB5AD1" w:rsidP="00833D1C">
      <w:pPr>
        <w:pStyle w:val="libNormal"/>
        <w:rPr>
          <w:rtl/>
        </w:rPr>
      </w:pPr>
      <w:r>
        <w:rPr>
          <w:rtl/>
        </w:rPr>
        <w:t>ومما يدعم هذا الرأي ما رواه الصدوق من أن ذا الرياستين قال للمأمون</w:t>
      </w:r>
      <w:r w:rsidR="00115CA8">
        <w:rPr>
          <w:rtl/>
        </w:rPr>
        <w:t>:</w:t>
      </w:r>
      <w:r>
        <w:rPr>
          <w:rtl/>
        </w:rPr>
        <w:t xml:space="preserve"> (ان ذنبي عظيم عند أهل بيتك وعند العامة والناس يلومونني بقتل أخيك المخلوع وبيعة الرضا </w:t>
      </w:r>
      <w:r w:rsidR="00E4096E" w:rsidRPr="00E4096E">
        <w:rPr>
          <w:rStyle w:val="libAlaemChar"/>
          <w:rFonts w:hint="cs"/>
          <w:rtl/>
        </w:rPr>
        <w:t>عليه‌السلام</w:t>
      </w:r>
      <w:r>
        <w:rPr>
          <w:rtl/>
        </w:rPr>
        <w:t xml:space="preserve"> ولا آمن السعاة والحساد وأهل البغي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833D1C">
      <w:pPr>
        <w:pStyle w:val="libNormal"/>
        <w:rPr>
          <w:rtl/>
        </w:rPr>
      </w:pPr>
      <w:r>
        <w:rPr>
          <w:rtl/>
        </w:rPr>
        <w:t>وبالمقابل هناك روايات تستبعد ذلك وتتنكر لدور ذي الرياستين في احداث التحول المذكور</w:t>
      </w:r>
      <w:r w:rsidR="00115CA8">
        <w:rPr>
          <w:rtl/>
        </w:rPr>
        <w:t>،</w:t>
      </w:r>
      <w:r>
        <w:rPr>
          <w:rtl/>
        </w:rPr>
        <w:t xml:space="preserve"> لكون الفضل بن سهل من صنائع البرامكة الذين ناصبوا العداء لأهل البيت </w:t>
      </w:r>
      <w:r w:rsidR="00E4096E" w:rsidRPr="00E4096E">
        <w:rPr>
          <w:rStyle w:val="libAlaemChar"/>
          <w:rFonts w:hint="cs"/>
          <w:rtl/>
        </w:rPr>
        <w:t>عليهم‌السلام</w:t>
      </w:r>
      <w:r>
        <w:rPr>
          <w:rtl/>
        </w:rPr>
        <w:t xml:space="preserve"> وألّبوا الحكام العباسيين عليهم</w:t>
      </w:r>
      <w:r w:rsidR="00115CA8">
        <w:rPr>
          <w:rtl/>
        </w:rPr>
        <w:t>،</w:t>
      </w:r>
      <w:r>
        <w:rPr>
          <w:rtl/>
        </w:rPr>
        <w:t xml:space="preserve"> روى الصدوق</w:t>
      </w:r>
      <w:r w:rsidR="00115CA8">
        <w:rPr>
          <w:rtl/>
        </w:rPr>
        <w:t>:</w:t>
      </w:r>
      <w:r>
        <w:rPr>
          <w:rtl/>
        </w:rPr>
        <w:t xml:space="preserve"> أن ذا الرياستين قد أظهر عداوة شديدة لأبي الحسن الرضا </w:t>
      </w:r>
      <w:r w:rsidR="00E4096E" w:rsidRPr="00E4096E">
        <w:rPr>
          <w:rStyle w:val="libAlaemChar"/>
          <w:rFonts w:hint="cs"/>
          <w:rtl/>
        </w:rPr>
        <w:t>عليه‌السلام</w:t>
      </w:r>
      <w:r>
        <w:rPr>
          <w:rtl/>
        </w:rPr>
        <w:t xml:space="preserve"> وحسده على ما كان المأمون يفضّله به</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r>
        <w:rPr>
          <w:rtl/>
        </w:rPr>
        <w:t xml:space="preserve"> وهناك شاهد آخر يصبّ في هذا الاتجاه</w:t>
      </w:r>
      <w:r w:rsidR="00115CA8">
        <w:rPr>
          <w:rtl/>
        </w:rPr>
        <w:t>،</w:t>
      </w:r>
      <w:r>
        <w:rPr>
          <w:rtl/>
        </w:rPr>
        <w:t xml:space="preserve"> فقد روى الصدوق أن المأمون قد أنكر صراحةً دور الفضل بن سهل المظنون</w:t>
      </w:r>
      <w:r w:rsidR="00115CA8">
        <w:rPr>
          <w:rtl/>
        </w:rPr>
        <w:t>،</w:t>
      </w:r>
      <w:r>
        <w:rPr>
          <w:rtl/>
        </w:rPr>
        <w:t xml:space="preserve"> وذلك لما بلغه أن الناس يتحدثون بذلك</w:t>
      </w:r>
      <w:r w:rsidR="00115CA8">
        <w:rPr>
          <w:rtl/>
        </w:rPr>
        <w:t>،</w:t>
      </w:r>
      <w:r>
        <w:rPr>
          <w:rtl/>
        </w:rPr>
        <w:t xml:space="preserve"> قال للريان</w:t>
      </w:r>
      <w:r w:rsidR="00115CA8">
        <w:rPr>
          <w:rtl/>
        </w:rPr>
        <w:t>:</w:t>
      </w:r>
      <w:r>
        <w:rPr>
          <w:rtl/>
        </w:rPr>
        <w:t xml:space="preserve"> (ويحك ياريان أيجسر أحد أن يجيء إلى خليفة وابن خليفة قد استقامت له الرعية والقواد واستوت له الخلافة</w:t>
      </w:r>
      <w:r w:rsidR="00115CA8">
        <w:rPr>
          <w:rtl/>
        </w:rPr>
        <w:t>،</w:t>
      </w:r>
      <w:r>
        <w:rPr>
          <w:rtl/>
        </w:rPr>
        <w:t xml:space="preserve"> فيقول له</w:t>
      </w:r>
      <w:r w:rsidR="00115CA8">
        <w:rPr>
          <w:rtl/>
        </w:rPr>
        <w:t>:</w:t>
      </w:r>
      <w:r>
        <w:rPr>
          <w:rtl/>
        </w:rPr>
        <w:t xml:space="preserve"> ادفع الخلافة من يدك إلى غيرك؟ أيجوز هذا في العقل؟ ..لا واللّه ما كان كما يقولون)</w:t>
      </w:r>
      <w:r w:rsidR="00115CA8" w:rsidRPr="00115CA8">
        <w:rPr>
          <w:rtl/>
        </w:rPr>
        <w:t xml:space="preserve"> </w:t>
      </w:r>
      <w:r w:rsidRPr="00A70724">
        <w:rPr>
          <w:rStyle w:val="libFootnotenumChar"/>
          <w:rtl/>
        </w:rPr>
        <w:t>(</w:t>
      </w:r>
      <w:r w:rsidRPr="00A70724">
        <w:rPr>
          <w:rStyle w:val="libFootnotenumChar"/>
          <w:rFonts w:hint="cs"/>
          <w:rtl/>
        </w:rPr>
        <w:t>4</w:t>
      </w:r>
      <w:r w:rsidRPr="00A70724">
        <w:rPr>
          <w:rStyle w:val="libFootnotenumChar"/>
          <w:rtl/>
        </w:rPr>
        <w:t>)</w:t>
      </w:r>
      <w:r w:rsidRPr="00465C9E">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176</w:t>
      </w:r>
      <w:r w:rsidR="00115CA8">
        <w:rPr>
          <w:rtl/>
        </w:rPr>
        <w:t>،</w:t>
      </w:r>
      <w:r>
        <w:rPr>
          <w:rtl/>
        </w:rPr>
        <w:t xml:space="preserve"> ح 28</w:t>
      </w:r>
      <w:r w:rsidR="00115CA8">
        <w:rPr>
          <w:rtl/>
        </w:rPr>
        <w:t>،</w:t>
      </w:r>
      <w:r>
        <w:rPr>
          <w:rtl/>
        </w:rPr>
        <w:t xml:space="preserve"> باب (40).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173 ح 24</w:t>
      </w:r>
      <w:r w:rsidR="00115CA8">
        <w:rPr>
          <w:rtl/>
        </w:rPr>
        <w:t>،</w:t>
      </w:r>
      <w:r>
        <w:rPr>
          <w:rtl/>
        </w:rPr>
        <w:t xml:space="preserve"> باب (40).</w:t>
      </w:r>
    </w:p>
    <w:p w:rsidR="00BB5AD1" w:rsidRDefault="00BB5AD1" w:rsidP="00A70724">
      <w:pPr>
        <w:pStyle w:val="libFootnote"/>
        <w:rPr>
          <w:rtl/>
        </w:rPr>
      </w:pPr>
      <w:r>
        <w:rPr>
          <w:rtl/>
        </w:rPr>
        <w:t>(</w:t>
      </w:r>
      <w:r>
        <w:rPr>
          <w:rFonts w:hint="cs"/>
          <w:rtl/>
        </w:rPr>
        <w:t>3</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165</w:t>
      </w:r>
      <w:r w:rsidR="00115CA8">
        <w:rPr>
          <w:rtl/>
        </w:rPr>
        <w:t>،</w:t>
      </w:r>
      <w:r>
        <w:rPr>
          <w:rtl/>
        </w:rPr>
        <w:t xml:space="preserve"> ح 22</w:t>
      </w:r>
      <w:r w:rsidR="00115CA8">
        <w:rPr>
          <w:rtl/>
        </w:rPr>
        <w:t>،</w:t>
      </w:r>
      <w:r>
        <w:rPr>
          <w:rtl/>
        </w:rPr>
        <w:t xml:space="preserve"> باب (40).</w:t>
      </w:r>
    </w:p>
    <w:p w:rsidR="00BB5AD1" w:rsidRDefault="00BB5AD1" w:rsidP="00A70724">
      <w:pPr>
        <w:pStyle w:val="libFootnote"/>
        <w:rPr>
          <w:rtl/>
        </w:rPr>
      </w:pPr>
      <w:r>
        <w:rPr>
          <w:rtl/>
        </w:rPr>
        <w:t>(</w:t>
      </w:r>
      <w:r>
        <w:rPr>
          <w:rFonts w:hint="cs"/>
          <w:rtl/>
        </w:rPr>
        <w:t>4</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163</w:t>
      </w:r>
      <w:r w:rsidR="00115CA8">
        <w:rPr>
          <w:rtl/>
        </w:rPr>
        <w:t>،</w:t>
      </w:r>
      <w:r>
        <w:rPr>
          <w:rtl/>
        </w:rPr>
        <w:t xml:space="preserve"> ح 22</w:t>
      </w:r>
      <w:r w:rsidR="00115CA8">
        <w:rPr>
          <w:rtl/>
        </w:rPr>
        <w:t>،</w:t>
      </w:r>
      <w:r>
        <w:rPr>
          <w:rtl/>
        </w:rPr>
        <w:t xml:space="preserve"> باب (40).</w:t>
      </w:r>
    </w:p>
    <w:p w:rsidR="00BB5AD1" w:rsidRDefault="00BB5AD1" w:rsidP="00833D1C">
      <w:pPr>
        <w:pStyle w:val="libNormal"/>
        <w:rPr>
          <w:rtl/>
        </w:rPr>
      </w:pPr>
      <w:r>
        <w:rPr>
          <w:rtl/>
        </w:rPr>
        <w:br w:type="page"/>
      </w:r>
      <w:r>
        <w:rPr>
          <w:rtl/>
        </w:rPr>
        <w:lastRenderedPageBreak/>
        <w:t>ويمكن الجمع بين الرأيين المتعارضين باحتمال استشارة المأمون لذي الرياستين بشأن الإمام الرضا وموافقة الأخير له بعد أن رأى ميل المأمون لذلك في الظاهر</w:t>
      </w:r>
      <w:r w:rsidR="00115CA8">
        <w:rPr>
          <w:rtl/>
        </w:rPr>
        <w:t>،</w:t>
      </w:r>
      <w:r>
        <w:rPr>
          <w:rtl/>
        </w:rPr>
        <w:t xml:space="preserve"> فلم يحب مخالفته</w:t>
      </w:r>
      <w:r w:rsidR="00115CA8">
        <w:rPr>
          <w:rtl/>
        </w:rPr>
        <w:t>،</w:t>
      </w:r>
      <w:r>
        <w:rPr>
          <w:rtl/>
        </w:rPr>
        <w:t xml:space="preserve"> وحين استبان له الواقع أعرب عما كان يكنه من عداء لأهل البيت </w:t>
      </w:r>
      <w:r w:rsidR="00E4096E" w:rsidRPr="00E4096E">
        <w:rPr>
          <w:rStyle w:val="libAlaemChar"/>
          <w:rFonts w:hint="cs"/>
          <w:rtl/>
        </w:rPr>
        <w:t>عليهم‌السلام</w:t>
      </w:r>
      <w:r>
        <w:rPr>
          <w:rtl/>
        </w:rPr>
        <w:t>.</w:t>
      </w:r>
    </w:p>
    <w:p w:rsidR="00BB5AD1" w:rsidRDefault="00BB5AD1" w:rsidP="00BB5AD1">
      <w:pPr>
        <w:pStyle w:val="Heading4"/>
        <w:rPr>
          <w:rtl/>
        </w:rPr>
      </w:pPr>
      <w:bookmarkStart w:id="214" w:name="_Toc329452779"/>
      <w:r>
        <w:rPr>
          <w:rtl/>
        </w:rPr>
        <w:t xml:space="preserve">2 </w:t>
      </w:r>
      <w:r w:rsidR="00115CA8">
        <w:rPr>
          <w:rtl/>
        </w:rPr>
        <w:t>-</w:t>
      </w:r>
      <w:r>
        <w:rPr>
          <w:rtl/>
        </w:rPr>
        <w:t xml:space="preserve"> عداء البيت العباسي للمأمون</w:t>
      </w:r>
      <w:r w:rsidR="00115CA8">
        <w:rPr>
          <w:rtl/>
        </w:rPr>
        <w:t>:</w:t>
      </w:r>
      <w:bookmarkEnd w:id="214"/>
      <w:r>
        <w:rPr>
          <w:rtl/>
        </w:rPr>
        <w:t xml:space="preserve"> </w:t>
      </w:r>
    </w:p>
    <w:p w:rsidR="00BB5AD1" w:rsidRDefault="00BB5AD1" w:rsidP="00833D1C">
      <w:pPr>
        <w:pStyle w:val="libNormal"/>
        <w:rPr>
          <w:rtl/>
        </w:rPr>
      </w:pPr>
      <w:r>
        <w:rPr>
          <w:rtl/>
        </w:rPr>
        <w:t>وهناك من تتبع المجرى العريض لهذا التطور وعد من العوامل التي دفعت المأمون إلى التقرب من البيت العلوي وشيعتهم مالمسه من عداء البيت العباسي له. يذكر الطبري من بين أحداث سنة 201</w:t>
      </w:r>
      <w:r>
        <w:rPr>
          <w:rFonts w:hint="cs"/>
          <w:rtl/>
        </w:rPr>
        <w:t xml:space="preserve"> </w:t>
      </w:r>
      <w:r>
        <w:rPr>
          <w:rtl/>
        </w:rPr>
        <w:t>ه</w:t>
      </w:r>
      <w:r w:rsidR="00115CA8">
        <w:rPr>
          <w:rFonts w:hint="cs"/>
          <w:rtl/>
        </w:rPr>
        <w:t>-</w:t>
      </w:r>
      <w:r>
        <w:rPr>
          <w:rtl/>
        </w:rPr>
        <w:t xml:space="preserve"> ما كان (من مراودة أهل بغداد منصور بن المهدي على الخلافة)</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r>
        <w:rPr>
          <w:rtl/>
        </w:rPr>
        <w:t xml:space="preserve"> وقد أمتنع منصور المذكور عن ذلك ولكنه قبل أن يصبح أميرا على بغداد. إلى جانب عداء ابراهيم بن المهدي وغيره من العباسيين للمأمون</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00115CA8" w:rsidRPr="00115CA8">
        <w:rPr>
          <w:rtl/>
        </w:rPr>
        <w:t>،</w:t>
      </w:r>
      <w:r>
        <w:rPr>
          <w:rtl/>
        </w:rPr>
        <w:t xml:space="preserve"> وقد أعلن أهل بغداد عصيانهم للحسن بن سهل والي المأمون على بلاد العراق</w:t>
      </w:r>
      <w:r w:rsidR="00115CA8" w:rsidRPr="00115CA8">
        <w:rPr>
          <w:rtl/>
        </w:rPr>
        <w:t xml:space="preserve"> </w:t>
      </w:r>
      <w:r w:rsidRPr="00A70724">
        <w:rPr>
          <w:rStyle w:val="libFootnotenumChar"/>
          <w:rtl/>
        </w:rPr>
        <w:t>(</w:t>
      </w:r>
      <w:r w:rsidRPr="00A70724">
        <w:rPr>
          <w:rStyle w:val="libFootnotenumChar"/>
          <w:rFonts w:hint="cs"/>
          <w:rtl/>
        </w:rPr>
        <w:t>3</w:t>
      </w:r>
      <w:r w:rsidRPr="00A70724">
        <w:rPr>
          <w:rStyle w:val="libFootnotenumChar"/>
          <w:rtl/>
        </w:rPr>
        <w:t>)</w:t>
      </w:r>
      <w:r w:rsidRPr="00465C9E">
        <w:rPr>
          <w:rtl/>
        </w:rPr>
        <w:t>.</w:t>
      </w:r>
    </w:p>
    <w:p w:rsidR="00BB5AD1" w:rsidRDefault="00BB5AD1" w:rsidP="00833D1C">
      <w:pPr>
        <w:pStyle w:val="libNormal"/>
        <w:rPr>
          <w:rtl/>
        </w:rPr>
      </w:pPr>
      <w:r>
        <w:rPr>
          <w:rtl/>
        </w:rPr>
        <w:t>وهذا الأمر غير صحيح لحصول تلك الأحداث بعد قتل الأمين وتقرّب المأمون إلى التشيع في الظاهر.</w:t>
      </w:r>
    </w:p>
    <w:p w:rsidR="00BB5AD1" w:rsidRDefault="00BB5AD1" w:rsidP="00BB5AD1">
      <w:pPr>
        <w:pStyle w:val="Heading4"/>
        <w:rPr>
          <w:rtl/>
        </w:rPr>
      </w:pPr>
      <w:bookmarkStart w:id="215" w:name="_Toc329452780"/>
      <w:r>
        <w:rPr>
          <w:rtl/>
        </w:rPr>
        <w:t xml:space="preserve">3 </w:t>
      </w:r>
      <w:r w:rsidR="00115CA8">
        <w:rPr>
          <w:rtl/>
        </w:rPr>
        <w:t>-</w:t>
      </w:r>
      <w:r>
        <w:rPr>
          <w:rtl/>
        </w:rPr>
        <w:t xml:space="preserve"> فشل المعالجة القمعية بحق العلويين</w:t>
      </w:r>
      <w:r w:rsidR="00115CA8">
        <w:rPr>
          <w:rtl/>
        </w:rPr>
        <w:t>:</w:t>
      </w:r>
      <w:bookmarkEnd w:id="215"/>
      <w:r>
        <w:rPr>
          <w:rtl/>
        </w:rPr>
        <w:t xml:space="preserve"> </w:t>
      </w:r>
    </w:p>
    <w:p w:rsidR="00BB5AD1" w:rsidRDefault="00BB5AD1" w:rsidP="00833D1C">
      <w:pPr>
        <w:pStyle w:val="libNormal"/>
        <w:rPr>
          <w:rtl/>
        </w:rPr>
      </w:pPr>
      <w:r>
        <w:rPr>
          <w:rtl/>
        </w:rPr>
        <w:t>قد يكون أحد العوامل السالفة الذكر أو بعضها قد أثر في نفس المأمون ودفعه إلى انتهاج سياسة جديدة مع العلويين</w:t>
      </w:r>
      <w:r w:rsidR="00115CA8">
        <w:rPr>
          <w:rtl/>
        </w:rPr>
        <w:t>،</w:t>
      </w:r>
      <w:r>
        <w:rPr>
          <w:rtl/>
        </w:rPr>
        <w:t xml:space="preserve"> ولكن يبدو لنا أن القضية أعمق من ذلك بكثير</w:t>
      </w:r>
      <w:r w:rsidR="00115CA8">
        <w:rPr>
          <w:rtl/>
        </w:rPr>
        <w:t>،</w:t>
      </w:r>
      <w:r>
        <w:rPr>
          <w:rtl/>
        </w:rPr>
        <w:t xml:space="preserve"> فالمأمون وقد عُرف بالحنكة السياسية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تاريخ الطبري 7</w:t>
      </w:r>
      <w:r w:rsidR="00115CA8">
        <w:rPr>
          <w:rtl/>
        </w:rPr>
        <w:t>:</w:t>
      </w:r>
      <w:r>
        <w:rPr>
          <w:rtl/>
        </w:rPr>
        <w:t xml:space="preserve"> 132.</w:t>
      </w:r>
    </w:p>
    <w:p w:rsidR="00BB5AD1" w:rsidRDefault="00BB5AD1" w:rsidP="00A70724">
      <w:pPr>
        <w:pStyle w:val="libFootnote"/>
        <w:rPr>
          <w:rtl/>
        </w:rPr>
      </w:pPr>
      <w:r>
        <w:rPr>
          <w:rtl/>
        </w:rPr>
        <w:t>(</w:t>
      </w:r>
      <w:r>
        <w:rPr>
          <w:rFonts w:hint="cs"/>
          <w:rtl/>
        </w:rPr>
        <w:t>2</w:t>
      </w:r>
      <w:r>
        <w:rPr>
          <w:rtl/>
        </w:rPr>
        <w:t>) انظر</w:t>
      </w:r>
      <w:r w:rsidR="00115CA8">
        <w:rPr>
          <w:rtl/>
        </w:rPr>
        <w:t>:</w:t>
      </w:r>
      <w:r>
        <w:rPr>
          <w:rtl/>
        </w:rPr>
        <w:t xml:space="preserve"> تاريخ الخلفاء / السيوطي</w:t>
      </w:r>
      <w:r w:rsidR="00115CA8">
        <w:rPr>
          <w:rtl/>
        </w:rPr>
        <w:t>:</w:t>
      </w:r>
      <w:r>
        <w:rPr>
          <w:rtl/>
        </w:rPr>
        <w:t xml:space="preserve"> 250.</w:t>
      </w:r>
    </w:p>
    <w:p w:rsidR="00BB5AD1" w:rsidRDefault="00BB5AD1" w:rsidP="00A70724">
      <w:pPr>
        <w:pStyle w:val="libFootnote"/>
        <w:rPr>
          <w:rtl/>
        </w:rPr>
      </w:pPr>
      <w:r>
        <w:rPr>
          <w:rtl/>
        </w:rPr>
        <w:t>(</w:t>
      </w:r>
      <w:r>
        <w:rPr>
          <w:rFonts w:hint="cs"/>
          <w:rtl/>
        </w:rPr>
        <w:t>3</w:t>
      </w:r>
      <w:r>
        <w:rPr>
          <w:rtl/>
        </w:rPr>
        <w:t>) البداية والنهاية / ابن الاثير</w:t>
      </w:r>
      <w:r w:rsidR="00115CA8">
        <w:rPr>
          <w:rtl/>
        </w:rPr>
        <w:t>:</w:t>
      </w:r>
      <w:r>
        <w:rPr>
          <w:rtl/>
        </w:rPr>
        <w:t xml:space="preserve"> 10</w:t>
      </w:r>
      <w:r w:rsidR="00115CA8">
        <w:rPr>
          <w:rtl/>
        </w:rPr>
        <w:t>:</w:t>
      </w:r>
      <w:r>
        <w:rPr>
          <w:rtl/>
        </w:rPr>
        <w:t xml:space="preserve"> 247.</w:t>
      </w:r>
    </w:p>
    <w:p w:rsidR="00BB5AD1" w:rsidRDefault="00BB5AD1" w:rsidP="00A70724">
      <w:pPr>
        <w:pStyle w:val="libNormal0"/>
        <w:rPr>
          <w:rtl/>
        </w:rPr>
      </w:pPr>
      <w:r>
        <w:rPr>
          <w:rtl/>
        </w:rPr>
        <w:br w:type="page"/>
      </w:r>
      <w:r>
        <w:rPr>
          <w:rtl/>
        </w:rPr>
        <w:lastRenderedPageBreak/>
        <w:t>فأدرك أن نتائج المعالجة القمعية للشيعة لم تقتصر على الفشل فقط</w:t>
      </w:r>
      <w:r w:rsidR="00115CA8">
        <w:rPr>
          <w:rtl/>
        </w:rPr>
        <w:t>،</w:t>
      </w:r>
      <w:r>
        <w:rPr>
          <w:rtl/>
        </w:rPr>
        <w:t xml:space="preserve"> وإنما كانت تغذّي الاتجاهات الثورية الرافضة للحكم العباسي بمزيد من المبررات للانتشار والاستمرار</w:t>
      </w:r>
      <w:r w:rsidR="00115CA8">
        <w:rPr>
          <w:rtl/>
        </w:rPr>
        <w:t>،</w:t>
      </w:r>
      <w:r>
        <w:rPr>
          <w:rtl/>
        </w:rPr>
        <w:t xml:space="preserve"> وعليه فالمعالجة القمعية غير مجدية بل تزيد نار الخلاف تأججا</w:t>
      </w:r>
      <w:r w:rsidR="00115CA8">
        <w:rPr>
          <w:rtl/>
        </w:rPr>
        <w:t>،</w:t>
      </w:r>
      <w:r>
        <w:rPr>
          <w:rtl/>
        </w:rPr>
        <w:t xml:space="preserve"> من هنا أوقف عمليات المطاردة والإبادة ضدهم وعمل على تصفية الجو المتوتر الذي خلّفته سياسة أبيه معهم</w:t>
      </w:r>
      <w:r w:rsidR="00115CA8">
        <w:rPr>
          <w:rtl/>
        </w:rPr>
        <w:t>،</w:t>
      </w:r>
      <w:r>
        <w:rPr>
          <w:rtl/>
        </w:rPr>
        <w:t xml:space="preserve"> كما أنه أراد القضاء على تذمر العلويين وإيقاف ثوراتهم المستمرة</w:t>
      </w:r>
      <w:r w:rsidR="00115CA8">
        <w:rPr>
          <w:rtl/>
        </w:rPr>
        <w:t>،</w:t>
      </w:r>
      <w:r>
        <w:rPr>
          <w:rtl/>
        </w:rPr>
        <w:t xml:space="preserve"> وتصاعد مسلسل التطبيع معهم حتى بلغ ذروته بمبايعة الإمام الرضا </w:t>
      </w:r>
      <w:r w:rsidR="00E4096E" w:rsidRPr="00E4096E">
        <w:rPr>
          <w:rStyle w:val="libAlaemChar"/>
          <w:rFonts w:hint="cs"/>
          <w:rtl/>
        </w:rPr>
        <w:t>عليه‌السلام</w:t>
      </w:r>
      <w:r>
        <w:rPr>
          <w:rtl/>
        </w:rPr>
        <w:t xml:space="preserve"> زعيم العلويين بولاية العهد</w:t>
      </w:r>
      <w:r w:rsidR="00115CA8">
        <w:rPr>
          <w:rtl/>
        </w:rPr>
        <w:t>،</w:t>
      </w:r>
      <w:r>
        <w:rPr>
          <w:rtl/>
        </w:rPr>
        <w:t xml:space="preserve"> وقد اوحى المأمون بانتقال السياسة العباسية إلى مدار جديد يعيد فيه الحق إلى نصابه. وعليه فالعامل السياسي يعد من أقوى العوامل في تفسير التحول الذي أحدثه المأمون في السياسة العباسية مع المعارضة العلوية.</w:t>
      </w:r>
    </w:p>
    <w:p w:rsidR="00BB5AD1" w:rsidRDefault="00BB5AD1" w:rsidP="00833D1C">
      <w:pPr>
        <w:pStyle w:val="libNormal"/>
        <w:rPr>
          <w:rtl/>
        </w:rPr>
      </w:pPr>
      <w:r>
        <w:rPr>
          <w:rtl/>
        </w:rPr>
        <w:t>يقول العلامة المجلسي</w:t>
      </w:r>
      <w:r w:rsidR="00115CA8">
        <w:rPr>
          <w:rtl/>
        </w:rPr>
        <w:t>:</w:t>
      </w:r>
      <w:r>
        <w:rPr>
          <w:rtl/>
        </w:rPr>
        <w:t xml:space="preserve"> أن المأمون كان أوّل أمره مبنيا على الحيلة</w:t>
      </w:r>
      <w:r>
        <w:rPr>
          <w:rFonts w:hint="cs"/>
          <w:rtl/>
        </w:rPr>
        <w:t xml:space="preserve"> </w:t>
      </w:r>
      <w:r>
        <w:rPr>
          <w:rtl/>
        </w:rPr>
        <w:t>والخديعة لإطفاء نائرة الفتن الحادثة من خروج الأشراف والسادة من العلويين في الأطراف</w:t>
      </w:r>
      <w:r w:rsidR="00115CA8">
        <w:rPr>
          <w:rtl/>
        </w:rPr>
        <w:t>،</w:t>
      </w:r>
      <w:r>
        <w:rPr>
          <w:rtl/>
        </w:rPr>
        <w:t xml:space="preserve"> فلمّا استقر أمره أظهر كيده</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ومما يعزز ذلك أن عهد المأمون قد حفل بكثير من حركات العلويين</w:t>
      </w:r>
      <w:r w:rsidR="00115CA8">
        <w:rPr>
          <w:rtl/>
        </w:rPr>
        <w:t>،</w:t>
      </w:r>
      <w:r>
        <w:rPr>
          <w:rtl/>
        </w:rPr>
        <w:t xml:space="preserve"> وكانت الحركة الشيعية تزداد انتشارا حتى دب التشيع في أركان الدولة</w:t>
      </w:r>
      <w:r w:rsidR="00115CA8">
        <w:rPr>
          <w:rtl/>
        </w:rPr>
        <w:t>،</w:t>
      </w:r>
      <w:r>
        <w:rPr>
          <w:rtl/>
        </w:rPr>
        <w:t xml:space="preserve"> من هنا أحس المأمون بأن الخطر قد أحدق به</w:t>
      </w:r>
      <w:r w:rsidR="00115CA8">
        <w:rPr>
          <w:rtl/>
        </w:rPr>
        <w:t>،</w:t>
      </w:r>
      <w:r>
        <w:rPr>
          <w:rtl/>
        </w:rPr>
        <w:t xml:space="preserve"> فحاول الإمساك بزمام الأمور في اللحظة الحرجة التي كان يواجهها من تعاظم قوة العلويين</w:t>
      </w:r>
      <w:r w:rsidR="00115CA8">
        <w:rPr>
          <w:rtl/>
        </w:rPr>
        <w:t>،</w:t>
      </w:r>
      <w:r>
        <w:rPr>
          <w:rtl/>
        </w:rPr>
        <w:t xml:space="preserve"> في مقابل الانقسام الخطير في صفوف العباسيين</w:t>
      </w:r>
      <w:r w:rsidR="00115CA8">
        <w:rPr>
          <w:rtl/>
        </w:rPr>
        <w:t>،</w:t>
      </w:r>
      <w:r>
        <w:rPr>
          <w:rtl/>
        </w:rPr>
        <w:t xml:space="preserve"> فوجد من الحكمة أن يتقرب من العلويين وبلغ تقربه ذروته باستدعاء الإمام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انظر</w:t>
      </w:r>
      <w:r w:rsidR="00115CA8">
        <w:rPr>
          <w:rtl/>
        </w:rPr>
        <w:t>:</w:t>
      </w:r>
      <w:r>
        <w:rPr>
          <w:rtl/>
        </w:rPr>
        <w:t xml:space="preserve"> بحار الأنوار 49</w:t>
      </w:r>
      <w:r w:rsidR="00115CA8">
        <w:rPr>
          <w:rtl/>
        </w:rPr>
        <w:t>:</w:t>
      </w:r>
      <w:r>
        <w:rPr>
          <w:rtl/>
        </w:rPr>
        <w:t xml:space="preserve"> 313.</w:t>
      </w:r>
    </w:p>
    <w:p w:rsidR="00BB5AD1" w:rsidRDefault="00BB5AD1" w:rsidP="00A70724">
      <w:pPr>
        <w:pStyle w:val="libNormal0"/>
        <w:rPr>
          <w:rtl/>
        </w:rPr>
      </w:pPr>
      <w:r>
        <w:rPr>
          <w:rtl/>
        </w:rPr>
        <w:br w:type="page"/>
      </w:r>
      <w:r>
        <w:rPr>
          <w:rtl/>
        </w:rPr>
        <w:lastRenderedPageBreak/>
        <w:t xml:space="preserve">الرضا </w:t>
      </w:r>
      <w:r w:rsidR="00E4096E" w:rsidRPr="00E4096E">
        <w:rPr>
          <w:rStyle w:val="libAlaemChar"/>
          <w:rFonts w:hint="cs"/>
          <w:rtl/>
        </w:rPr>
        <w:t>عليه‌السلام</w:t>
      </w:r>
      <w:r>
        <w:rPr>
          <w:rtl/>
        </w:rPr>
        <w:t xml:space="preserve"> وإناطة ولاية العهد به. </w:t>
      </w:r>
    </w:p>
    <w:p w:rsidR="00BB5AD1" w:rsidRDefault="00BB5AD1" w:rsidP="00833D1C">
      <w:pPr>
        <w:pStyle w:val="libNormal"/>
        <w:rPr>
          <w:rtl/>
        </w:rPr>
      </w:pPr>
      <w:r>
        <w:rPr>
          <w:rtl/>
        </w:rPr>
        <w:t>نحن لانغض الطرف عن تأثير عدد من العوامل الذاتية والموضوعية التي ساهمت بنحو أو آخر في إحداث التحول المفاجى ء في مسار السياسة العباسية تجاه المعارضة العلوية المتعاظمة</w:t>
      </w:r>
      <w:r w:rsidR="00115CA8">
        <w:rPr>
          <w:rtl/>
        </w:rPr>
        <w:t>،</w:t>
      </w:r>
      <w:r>
        <w:rPr>
          <w:rtl/>
        </w:rPr>
        <w:t xml:space="preserve"> ولكننا نعيد التأكيد على أن المأمون قد استوعب حجم المتغيرات الداخلية</w:t>
      </w:r>
      <w:r w:rsidR="00115CA8">
        <w:rPr>
          <w:rtl/>
        </w:rPr>
        <w:t>،</w:t>
      </w:r>
      <w:r>
        <w:rPr>
          <w:rtl/>
        </w:rPr>
        <w:t xml:space="preserve"> وعرف أن ميزان القوى أخذ يميل لصالح العلويين</w:t>
      </w:r>
      <w:r w:rsidR="00115CA8">
        <w:rPr>
          <w:rtl/>
        </w:rPr>
        <w:t>،</w:t>
      </w:r>
      <w:r>
        <w:rPr>
          <w:rtl/>
        </w:rPr>
        <w:t xml:space="preserve"> وبعد أن أدرك عقم المعالجة القمعية أخذ بالتقرب منهم</w:t>
      </w:r>
      <w:r w:rsidR="00115CA8">
        <w:rPr>
          <w:rtl/>
        </w:rPr>
        <w:t>،</w:t>
      </w:r>
      <w:r>
        <w:rPr>
          <w:rtl/>
        </w:rPr>
        <w:t xml:space="preserve"> وفق مخطط مدروس بعناية</w:t>
      </w:r>
      <w:r w:rsidR="00115CA8">
        <w:rPr>
          <w:rtl/>
        </w:rPr>
        <w:t>،</w:t>
      </w:r>
      <w:r>
        <w:rPr>
          <w:rtl/>
        </w:rPr>
        <w:t xml:space="preserve"> وليس على نحو عرضي. والشيعة بدورهم قد أدركوا أبعاد هذا المخطط.</w:t>
      </w:r>
    </w:p>
    <w:p w:rsidR="00BB5AD1" w:rsidRDefault="00BB5AD1" w:rsidP="00833D1C">
      <w:pPr>
        <w:pStyle w:val="libNormal"/>
        <w:rPr>
          <w:rtl/>
        </w:rPr>
      </w:pPr>
      <w:r>
        <w:rPr>
          <w:rtl/>
        </w:rPr>
        <w:t>تقول الدكتورة نبيلة عبد المنعم داود</w:t>
      </w:r>
      <w:r w:rsidR="00115CA8">
        <w:rPr>
          <w:rtl/>
        </w:rPr>
        <w:t>:</w:t>
      </w:r>
      <w:r>
        <w:rPr>
          <w:rtl/>
        </w:rPr>
        <w:t xml:space="preserve"> «إن البيعة ذاتها لم تقرب جميع العلويين من المأمون</w:t>
      </w:r>
      <w:r w:rsidR="00115CA8">
        <w:rPr>
          <w:rtl/>
        </w:rPr>
        <w:t>،</w:t>
      </w:r>
      <w:r>
        <w:rPr>
          <w:rtl/>
        </w:rPr>
        <w:t xml:space="preserve"> ولكنها أرضت قسما منهم فقط»</w:t>
      </w:r>
      <w:r w:rsidR="00115CA8" w:rsidRPr="00115CA8">
        <w:rPr>
          <w:rtl/>
        </w:rPr>
        <w:t xml:space="preserve"> </w:t>
      </w:r>
      <w:r w:rsidRPr="00A70724">
        <w:rPr>
          <w:rStyle w:val="libFootnotenumChar"/>
          <w:rtl/>
        </w:rPr>
        <w:t>(</w:t>
      </w:r>
      <w:r w:rsidRPr="00A70724">
        <w:rPr>
          <w:rStyle w:val="libFootnotenumChar"/>
          <w:rFonts w:hint="cs"/>
          <w:rtl/>
        </w:rPr>
        <w:t>1</w:t>
      </w:r>
      <w:r w:rsidRPr="00A70724">
        <w:rPr>
          <w:rStyle w:val="libFootnotenumChar"/>
          <w:rtl/>
        </w:rPr>
        <w:t>)</w:t>
      </w:r>
      <w:r w:rsidRPr="00465C9E">
        <w:rPr>
          <w:rtl/>
        </w:rPr>
        <w:t>.</w:t>
      </w:r>
      <w:r>
        <w:rPr>
          <w:rtl/>
        </w:rPr>
        <w:t xml:space="preserve"> وتعزز هذا الرأي الدكتورة سميرة الليثي</w:t>
      </w:r>
      <w:r w:rsidR="00115CA8">
        <w:rPr>
          <w:rtl/>
        </w:rPr>
        <w:t>،</w:t>
      </w:r>
      <w:r>
        <w:rPr>
          <w:rtl/>
        </w:rPr>
        <w:t xml:space="preserve"> فتقول</w:t>
      </w:r>
      <w:r w:rsidR="00115CA8">
        <w:rPr>
          <w:rtl/>
        </w:rPr>
        <w:t>:</w:t>
      </w:r>
      <w:r>
        <w:rPr>
          <w:rtl/>
        </w:rPr>
        <w:t xml:space="preserve"> «لم تكن البيعة لعلي الرضا ترضي</w:t>
      </w:r>
      <w:r>
        <w:rPr>
          <w:rFonts w:hint="cs"/>
          <w:rtl/>
        </w:rPr>
        <w:t xml:space="preserve"> </w:t>
      </w:r>
      <w:r>
        <w:rPr>
          <w:rtl/>
        </w:rPr>
        <w:t>نفوس الشيعة</w:t>
      </w:r>
      <w:r w:rsidR="00115CA8">
        <w:rPr>
          <w:rtl/>
        </w:rPr>
        <w:t>،</w:t>
      </w:r>
      <w:r>
        <w:rPr>
          <w:rtl/>
        </w:rPr>
        <w:t xml:space="preserve"> ولاتقنعهم بالولاء للمأمون</w:t>
      </w:r>
      <w:r w:rsidR="00115CA8">
        <w:rPr>
          <w:rtl/>
        </w:rPr>
        <w:t>،</w:t>
      </w:r>
      <w:r>
        <w:rPr>
          <w:rtl/>
        </w:rPr>
        <w:t xml:space="preserve"> فقد اعتبرت الشيعة هذه البيعة وسيلة لتسكين خواطرها</w:t>
      </w:r>
      <w:r w:rsidR="00115CA8">
        <w:rPr>
          <w:rtl/>
        </w:rPr>
        <w:t>،</w:t>
      </w:r>
      <w:r>
        <w:rPr>
          <w:rtl/>
        </w:rPr>
        <w:t xml:space="preserve"> ودفعها إلى الركون إلى الهدوء والسلام</w:t>
      </w:r>
      <w:r w:rsidR="00115CA8">
        <w:rPr>
          <w:rtl/>
        </w:rPr>
        <w:t>،</w:t>
      </w:r>
      <w:r>
        <w:rPr>
          <w:rtl/>
        </w:rPr>
        <w:t xml:space="preserve"> بعد أن تعددت الحركات العلوية في عهد المأمون»</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465C9E">
        <w:rPr>
          <w:rtl/>
        </w:rPr>
        <w:t>.</w:t>
      </w:r>
    </w:p>
    <w:p w:rsidR="00BB5AD1" w:rsidRDefault="00BB5AD1" w:rsidP="00BB5AD1">
      <w:pPr>
        <w:pStyle w:val="Heading2Center"/>
        <w:rPr>
          <w:rtl/>
        </w:rPr>
      </w:pPr>
      <w:bookmarkStart w:id="216" w:name="_Toc329452781"/>
      <w:bookmarkStart w:id="217" w:name="_Toc367177319"/>
      <w:r>
        <w:rPr>
          <w:rtl/>
        </w:rPr>
        <w:t>المبحث الثاني</w:t>
      </w:r>
      <w:r w:rsidR="00115CA8">
        <w:rPr>
          <w:rtl/>
        </w:rPr>
        <w:t>:</w:t>
      </w:r>
      <w:r>
        <w:rPr>
          <w:rtl/>
        </w:rPr>
        <w:t xml:space="preserve"> موقف الإمام الرضا من ولاية العهد</w:t>
      </w:r>
      <w:r w:rsidR="00115CA8">
        <w:rPr>
          <w:rtl/>
        </w:rPr>
        <w:t>:</w:t>
      </w:r>
      <w:bookmarkEnd w:id="216"/>
      <w:bookmarkEnd w:id="217"/>
      <w:r>
        <w:rPr>
          <w:rtl/>
        </w:rPr>
        <w:t xml:space="preserve"> </w:t>
      </w:r>
    </w:p>
    <w:p w:rsidR="00BB5AD1" w:rsidRDefault="00BB5AD1" w:rsidP="00833D1C">
      <w:pPr>
        <w:pStyle w:val="libNormal"/>
        <w:rPr>
          <w:rtl/>
        </w:rPr>
      </w:pPr>
      <w:r>
        <w:rPr>
          <w:rtl/>
        </w:rPr>
        <w:t xml:space="preserve">اذا أمعنا النظر في النصوص والروايات الواردة بخصوص موقف الإمام الرضا </w:t>
      </w:r>
      <w:r w:rsidR="00E4096E" w:rsidRPr="00E4096E">
        <w:rPr>
          <w:rStyle w:val="libAlaemChar"/>
          <w:rFonts w:hint="cs"/>
          <w:rtl/>
        </w:rPr>
        <w:t>عليه‌السلام</w:t>
      </w:r>
      <w:r>
        <w:rPr>
          <w:rtl/>
        </w:rPr>
        <w:t xml:space="preserve"> من ولاية العهد نجد أن الإمام قد رفض بشدة العروض التي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نشأة الشيعة الإمامية</w:t>
      </w:r>
      <w:r w:rsidR="00115CA8">
        <w:rPr>
          <w:rtl/>
        </w:rPr>
        <w:t>:</w:t>
      </w:r>
      <w:r>
        <w:rPr>
          <w:rtl/>
        </w:rPr>
        <w:t xml:space="preserve"> 231.</w:t>
      </w:r>
    </w:p>
    <w:p w:rsidR="00BB5AD1" w:rsidRDefault="00BB5AD1" w:rsidP="00A70724">
      <w:pPr>
        <w:pStyle w:val="libFootnote"/>
        <w:rPr>
          <w:rtl/>
        </w:rPr>
      </w:pPr>
      <w:r>
        <w:rPr>
          <w:rtl/>
        </w:rPr>
        <w:t>(</w:t>
      </w:r>
      <w:r>
        <w:rPr>
          <w:rFonts w:hint="cs"/>
          <w:rtl/>
        </w:rPr>
        <w:t>2</w:t>
      </w:r>
      <w:r>
        <w:rPr>
          <w:rtl/>
        </w:rPr>
        <w:t>) جهاد الشيعة</w:t>
      </w:r>
      <w:r w:rsidR="00115CA8">
        <w:rPr>
          <w:rtl/>
        </w:rPr>
        <w:t>:</w:t>
      </w:r>
      <w:r>
        <w:rPr>
          <w:rtl/>
        </w:rPr>
        <w:t xml:space="preserve"> 365 </w:t>
      </w:r>
      <w:r w:rsidR="00115CA8">
        <w:rPr>
          <w:rtl/>
        </w:rPr>
        <w:t>-</w:t>
      </w:r>
      <w:r>
        <w:rPr>
          <w:rtl/>
        </w:rPr>
        <w:t xml:space="preserve"> 366.</w:t>
      </w:r>
    </w:p>
    <w:p w:rsidR="00BB5AD1" w:rsidRDefault="00BB5AD1" w:rsidP="00A70724">
      <w:pPr>
        <w:pStyle w:val="libNormal0"/>
        <w:rPr>
          <w:rtl/>
        </w:rPr>
      </w:pPr>
      <w:r>
        <w:rPr>
          <w:rtl/>
        </w:rPr>
        <w:br w:type="page"/>
      </w:r>
      <w:r>
        <w:rPr>
          <w:rtl/>
        </w:rPr>
        <w:lastRenderedPageBreak/>
        <w:t>قدمها المأمون له لما تتضمنه من مخاطرة الاعتراف بشرعية الحكم القائم</w:t>
      </w:r>
      <w:r w:rsidR="00115CA8">
        <w:rPr>
          <w:rtl/>
        </w:rPr>
        <w:t>،</w:t>
      </w:r>
      <w:r>
        <w:rPr>
          <w:rtl/>
        </w:rPr>
        <w:t xml:space="preserve"> ومساعدة المأمون على التخلص من مصاعبه في ظل وضع سياسي متفجر بالانتفاضات والثورات العلوية</w:t>
      </w:r>
      <w:r w:rsidR="00115CA8">
        <w:rPr>
          <w:rtl/>
        </w:rPr>
        <w:t>،</w:t>
      </w:r>
      <w:r>
        <w:rPr>
          <w:rtl/>
        </w:rPr>
        <w:t xml:space="preserve"> وانقسام حاد في البيت العباسي كما أسلفنا.</w:t>
      </w:r>
    </w:p>
    <w:p w:rsidR="00BB5AD1" w:rsidRDefault="00BB5AD1" w:rsidP="00833D1C">
      <w:pPr>
        <w:pStyle w:val="libNormal"/>
        <w:rPr>
          <w:rtl/>
        </w:rPr>
      </w:pPr>
      <w:r>
        <w:rPr>
          <w:rtl/>
        </w:rPr>
        <w:t xml:space="preserve">لقد أدرك الإمام </w:t>
      </w:r>
      <w:r w:rsidR="00E4096E" w:rsidRPr="00E4096E">
        <w:rPr>
          <w:rStyle w:val="libAlaemChar"/>
          <w:rFonts w:hint="cs"/>
          <w:rtl/>
        </w:rPr>
        <w:t>عليه‌السلام</w:t>
      </w:r>
      <w:r>
        <w:rPr>
          <w:rtl/>
        </w:rPr>
        <w:t xml:space="preserve"> بأن المأمون ليس صادقا في وعده</w:t>
      </w:r>
      <w:r w:rsidR="00115CA8">
        <w:rPr>
          <w:rtl/>
        </w:rPr>
        <w:t>،</w:t>
      </w:r>
      <w:r>
        <w:rPr>
          <w:rtl/>
        </w:rPr>
        <w:t xml:space="preserve"> زيادة على ان هذا الوعد الكاذب غير قابل التحقق لعدم استقرار الوضع السياسي العباسي من جهة</w:t>
      </w:r>
      <w:r w:rsidR="00115CA8">
        <w:rPr>
          <w:rtl/>
        </w:rPr>
        <w:t>،</w:t>
      </w:r>
      <w:r>
        <w:rPr>
          <w:rtl/>
        </w:rPr>
        <w:t xml:space="preserve"> ولإمكانات الاغتيال المحتملة سواء من جهة المأمون نفسه أو من جهة معارضي ولاية العهد من العباسيين الذين يخشون على سلطانهم ومصالحهم عند انتقال الخلافة إلى العلويين.</w:t>
      </w:r>
    </w:p>
    <w:p w:rsidR="00BB5AD1" w:rsidRDefault="00BB5AD1" w:rsidP="00833D1C">
      <w:pPr>
        <w:pStyle w:val="libNormal"/>
        <w:rPr>
          <w:rtl/>
        </w:rPr>
      </w:pPr>
      <w:r>
        <w:rPr>
          <w:rtl/>
        </w:rPr>
        <w:t xml:space="preserve">زد على ذلك أن الإمام </w:t>
      </w:r>
      <w:r w:rsidR="00E4096E" w:rsidRPr="00E4096E">
        <w:rPr>
          <w:rStyle w:val="libAlaemChar"/>
          <w:rFonts w:hint="cs"/>
          <w:rtl/>
        </w:rPr>
        <w:t>عليه‌السلام</w:t>
      </w:r>
      <w:r>
        <w:rPr>
          <w:rtl/>
        </w:rPr>
        <w:t xml:space="preserve"> يعلم ماتنطوي عليه خطوة المأمون من</w:t>
      </w:r>
      <w:r>
        <w:rPr>
          <w:rFonts w:hint="cs"/>
          <w:rtl/>
        </w:rPr>
        <w:t xml:space="preserve"> </w:t>
      </w:r>
      <w:r>
        <w:rPr>
          <w:rtl/>
        </w:rPr>
        <w:t>خطورة برغبته باضفاء مسحة من الشرعية على حكمه وعدم اقتناعه بفكرة رد الحق إلى أهله التي يتبجح بها أمام الرأي العام. فالإمام يدرك جيدا أن المأمون أقدم على ما</w:t>
      </w:r>
      <w:r>
        <w:rPr>
          <w:rFonts w:hint="cs"/>
          <w:rtl/>
        </w:rPr>
        <w:t xml:space="preserve"> </w:t>
      </w:r>
      <w:r>
        <w:rPr>
          <w:rtl/>
        </w:rPr>
        <w:t>أقدم عليه تحت ضغط الضرورة</w:t>
      </w:r>
      <w:r w:rsidR="00115CA8">
        <w:rPr>
          <w:rtl/>
        </w:rPr>
        <w:t>،</w:t>
      </w:r>
      <w:r>
        <w:rPr>
          <w:rtl/>
        </w:rPr>
        <w:t xml:space="preserve"> وأنه ينظر للبيعة هذه كخشبة خلاص من الطوفان الجارف الذي ينتظره</w:t>
      </w:r>
      <w:r w:rsidR="00115CA8">
        <w:rPr>
          <w:rtl/>
        </w:rPr>
        <w:t>،</w:t>
      </w:r>
      <w:r>
        <w:rPr>
          <w:rtl/>
        </w:rPr>
        <w:t xml:space="preserve"> من هنا لم يعد يصعب علينا استنتاج رفض الإمام </w:t>
      </w:r>
      <w:r w:rsidR="00E4096E" w:rsidRPr="00E4096E">
        <w:rPr>
          <w:rStyle w:val="libAlaemChar"/>
          <w:rFonts w:hint="cs"/>
          <w:rtl/>
        </w:rPr>
        <w:t>عليه‌السلام</w:t>
      </w:r>
      <w:r>
        <w:rPr>
          <w:rtl/>
        </w:rPr>
        <w:t xml:space="preserve"> لقبول الخلافة أو ولاية العهد وهما خياران قد عرضهما المأمون عليه</w:t>
      </w:r>
      <w:r w:rsidR="00115CA8">
        <w:rPr>
          <w:rtl/>
        </w:rPr>
        <w:t>،</w:t>
      </w:r>
      <w:r>
        <w:rPr>
          <w:rtl/>
        </w:rPr>
        <w:t xml:space="preserve"> ولم نستغرب تذرع إمامنا بعلل كثيرة ومحاولته استغلال عامل الزمن بإطالة أمد المفاوضات</w:t>
      </w:r>
      <w:r w:rsidR="00115CA8">
        <w:rPr>
          <w:rtl/>
        </w:rPr>
        <w:t>،</w:t>
      </w:r>
      <w:r>
        <w:rPr>
          <w:rtl/>
        </w:rPr>
        <w:t xml:space="preserve"> ولكن المأمون سد عليه جميع المنافذ من جهاتها</w:t>
      </w:r>
      <w:r w:rsidR="00115CA8">
        <w:rPr>
          <w:rtl/>
        </w:rPr>
        <w:t>،</w:t>
      </w:r>
      <w:r>
        <w:rPr>
          <w:rtl/>
        </w:rPr>
        <w:t xml:space="preserve"> واستأصل أسباب الرفض التي أظهرها الإمام </w:t>
      </w:r>
      <w:r w:rsidR="00E4096E" w:rsidRPr="00E4096E">
        <w:rPr>
          <w:rStyle w:val="libAlaemChar"/>
          <w:rFonts w:hint="cs"/>
          <w:rtl/>
        </w:rPr>
        <w:t>عليه‌السلام</w:t>
      </w:r>
      <w:r>
        <w:rPr>
          <w:rtl/>
        </w:rPr>
        <w:t xml:space="preserve"> تخلّصاً مما طرح عليه</w:t>
      </w:r>
      <w:r w:rsidR="00115CA8">
        <w:rPr>
          <w:rtl/>
        </w:rPr>
        <w:t>،</w:t>
      </w:r>
      <w:r>
        <w:rPr>
          <w:rtl/>
        </w:rPr>
        <w:t xml:space="preserve"> وفي النهاية أدرك </w:t>
      </w:r>
      <w:r w:rsidR="00E4096E" w:rsidRPr="00E4096E">
        <w:rPr>
          <w:rStyle w:val="libAlaemChar"/>
          <w:rFonts w:hint="cs"/>
          <w:rtl/>
        </w:rPr>
        <w:t>عليه‌السلام</w:t>
      </w:r>
      <w:r>
        <w:rPr>
          <w:rtl/>
        </w:rPr>
        <w:t xml:space="preserve"> أنه أمام واقع مفروض لابد له من مواجهته بدلاً من الهروب منه أو تجاهله</w:t>
      </w:r>
      <w:r w:rsidR="00115CA8">
        <w:rPr>
          <w:rtl/>
        </w:rPr>
        <w:t>،</w:t>
      </w:r>
      <w:r>
        <w:rPr>
          <w:rtl/>
        </w:rPr>
        <w:t xml:space="preserve"> خصوصا وأن هامش المناورة قد ضاق عليه إلى درجة كبيرة</w:t>
      </w:r>
      <w:r w:rsidR="00115CA8">
        <w:rPr>
          <w:rtl/>
        </w:rPr>
        <w:t>،</w:t>
      </w:r>
      <w:r>
        <w:rPr>
          <w:rtl/>
        </w:rPr>
        <w:t xml:space="preserve"> لذا قبل </w:t>
      </w:r>
    </w:p>
    <w:p w:rsidR="00BB5AD1" w:rsidRDefault="00BB5AD1" w:rsidP="00A70724">
      <w:pPr>
        <w:pStyle w:val="libNormal0"/>
        <w:rPr>
          <w:rtl/>
        </w:rPr>
      </w:pPr>
      <w:r>
        <w:rPr>
          <w:rtl/>
        </w:rPr>
        <w:br w:type="page"/>
      </w:r>
      <w:r>
        <w:rPr>
          <w:rtl/>
        </w:rPr>
        <w:lastRenderedPageBreak/>
        <w:t>على مضض ولاية العهد</w:t>
      </w:r>
      <w:r w:rsidR="00115CA8">
        <w:rPr>
          <w:rtl/>
        </w:rPr>
        <w:t>،</w:t>
      </w:r>
      <w:r>
        <w:rPr>
          <w:rtl/>
        </w:rPr>
        <w:t xml:space="preserve"> ولكن وفق شروط محددة تحكيها الرواية التالية</w:t>
      </w:r>
      <w:r w:rsidR="00115CA8">
        <w:rPr>
          <w:rtl/>
        </w:rPr>
        <w:t>:</w:t>
      </w:r>
      <w:r>
        <w:rPr>
          <w:rtl/>
        </w:rPr>
        <w:t xml:space="preserve"> </w:t>
      </w:r>
    </w:p>
    <w:p w:rsidR="00BB5AD1" w:rsidRDefault="00BB5AD1" w:rsidP="00833D1C">
      <w:pPr>
        <w:pStyle w:val="libNormal"/>
        <w:rPr>
          <w:rtl/>
        </w:rPr>
      </w:pPr>
      <w:r>
        <w:rPr>
          <w:rtl/>
        </w:rPr>
        <w:t>عن محمد بن عرفة وصالح بن سعيد الكاتب الراشدي قالا</w:t>
      </w:r>
      <w:r w:rsidR="00115CA8">
        <w:rPr>
          <w:rtl/>
        </w:rPr>
        <w:t>:</w:t>
      </w:r>
      <w:r>
        <w:rPr>
          <w:rtl/>
        </w:rPr>
        <w:t xml:space="preserve"> .. فلما وافى </w:t>
      </w:r>
      <w:r w:rsidR="00115CA8">
        <w:rPr>
          <w:rtl/>
        </w:rPr>
        <w:t>-</w:t>
      </w:r>
      <w:r>
        <w:rPr>
          <w:rtl/>
        </w:rPr>
        <w:t xml:space="preserve"> أي الرضا </w:t>
      </w:r>
      <w:r w:rsidR="00E4096E" w:rsidRPr="00E4096E">
        <w:rPr>
          <w:rStyle w:val="libAlaemChar"/>
          <w:rFonts w:hint="cs"/>
          <w:rtl/>
        </w:rPr>
        <w:t>عليه‌السلام</w:t>
      </w:r>
      <w:r>
        <w:rPr>
          <w:rtl/>
        </w:rPr>
        <w:t xml:space="preserve"> </w:t>
      </w:r>
      <w:r w:rsidR="00115CA8">
        <w:rPr>
          <w:rtl/>
        </w:rPr>
        <w:t>-</w:t>
      </w:r>
      <w:r>
        <w:rPr>
          <w:rtl/>
        </w:rPr>
        <w:t xml:space="preserve"> مرو عرض عليه الامرة والخلافة فأبى الرضا </w:t>
      </w:r>
      <w:r w:rsidR="00E4096E" w:rsidRPr="00E4096E">
        <w:rPr>
          <w:rStyle w:val="libAlaemChar"/>
          <w:rFonts w:hint="cs"/>
          <w:rtl/>
        </w:rPr>
        <w:t>عليه‌السلام</w:t>
      </w:r>
      <w:r>
        <w:rPr>
          <w:rtl/>
        </w:rPr>
        <w:t xml:space="preserve"> ذلك</w:t>
      </w:r>
      <w:r w:rsidR="00115CA8">
        <w:rPr>
          <w:rtl/>
        </w:rPr>
        <w:t>،</w:t>
      </w:r>
      <w:r>
        <w:rPr>
          <w:rtl/>
        </w:rPr>
        <w:t xml:space="preserve"> وجرت في هذا مخاطبات كثيرة وبقوا في ذلك نحوا من شهرين كل ذلك يأبى ابو الحسن الرضا </w:t>
      </w:r>
      <w:r w:rsidR="00E4096E" w:rsidRPr="00E4096E">
        <w:rPr>
          <w:rStyle w:val="libAlaemChar"/>
          <w:rFonts w:hint="cs"/>
          <w:rtl/>
        </w:rPr>
        <w:t>عليه‌السلام</w:t>
      </w:r>
      <w:r>
        <w:rPr>
          <w:rtl/>
        </w:rPr>
        <w:t xml:space="preserve"> ان يقبل مايعرض عليه</w:t>
      </w:r>
      <w:r w:rsidR="00115CA8">
        <w:rPr>
          <w:rtl/>
        </w:rPr>
        <w:t>،</w:t>
      </w:r>
      <w:r>
        <w:rPr>
          <w:rtl/>
        </w:rPr>
        <w:t xml:space="preserve"> فلما كثر الكلام والخطاب في هذا قال المأمون</w:t>
      </w:r>
      <w:r w:rsidR="00115CA8">
        <w:rPr>
          <w:rtl/>
        </w:rPr>
        <w:t>:</w:t>
      </w:r>
      <w:r>
        <w:rPr>
          <w:rtl/>
        </w:rPr>
        <w:t xml:space="preserve"> فولاية العهد</w:t>
      </w:r>
      <w:r w:rsidR="00115CA8">
        <w:rPr>
          <w:rtl/>
        </w:rPr>
        <w:t>،</w:t>
      </w:r>
      <w:r>
        <w:rPr>
          <w:rtl/>
        </w:rPr>
        <w:t xml:space="preserve"> فأجابه إلى ذلك</w:t>
      </w:r>
      <w:r w:rsidR="00115CA8">
        <w:rPr>
          <w:rtl/>
        </w:rPr>
        <w:t>،</w:t>
      </w:r>
      <w:r>
        <w:rPr>
          <w:rtl/>
        </w:rPr>
        <w:t xml:space="preserve"> وقال له</w:t>
      </w:r>
      <w:r w:rsidR="00115CA8">
        <w:rPr>
          <w:rtl/>
        </w:rPr>
        <w:t>:</w:t>
      </w:r>
      <w:r>
        <w:rPr>
          <w:rtl/>
        </w:rPr>
        <w:t xml:space="preserve"> « على شروط أسألها »</w:t>
      </w:r>
      <w:r w:rsidR="00115CA8">
        <w:rPr>
          <w:rtl/>
        </w:rPr>
        <w:t>،</w:t>
      </w:r>
      <w:r>
        <w:rPr>
          <w:rtl/>
        </w:rPr>
        <w:t xml:space="preserve"> فقال المأمون</w:t>
      </w:r>
      <w:r w:rsidR="00115CA8">
        <w:rPr>
          <w:rtl/>
        </w:rPr>
        <w:t>:</w:t>
      </w:r>
      <w:r>
        <w:rPr>
          <w:rtl/>
        </w:rPr>
        <w:t xml:space="preserve"> سل ما شئت</w:t>
      </w:r>
      <w:r w:rsidR="00115CA8">
        <w:rPr>
          <w:rtl/>
        </w:rPr>
        <w:t>،</w:t>
      </w:r>
      <w:r>
        <w:rPr>
          <w:rtl/>
        </w:rPr>
        <w:t xml:space="preserve"> قالوا</w:t>
      </w:r>
      <w:r w:rsidR="00115CA8">
        <w:rPr>
          <w:rtl/>
        </w:rPr>
        <w:t>:</w:t>
      </w:r>
      <w:r>
        <w:rPr>
          <w:rtl/>
        </w:rPr>
        <w:t xml:space="preserve"> فكتب الرضا </w:t>
      </w:r>
      <w:r w:rsidR="00E4096E" w:rsidRPr="00E4096E">
        <w:rPr>
          <w:rStyle w:val="libAlaemChar"/>
          <w:rFonts w:hint="cs"/>
          <w:rtl/>
        </w:rPr>
        <w:t>عليه‌السلام</w:t>
      </w:r>
      <w:r w:rsidR="00115CA8">
        <w:rPr>
          <w:rtl/>
        </w:rPr>
        <w:t>:</w:t>
      </w:r>
      <w:r>
        <w:rPr>
          <w:rtl/>
        </w:rPr>
        <w:t xml:space="preserve"> « إني أدخل في ولاية العهد على أن لا آمر ولا أنهى ولا أقضي ولا اُغير شيئا مما هو قائم</w:t>
      </w:r>
      <w:r w:rsidR="00115CA8">
        <w:rPr>
          <w:rtl/>
        </w:rPr>
        <w:t>،</w:t>
      </w:r>
      <w:r>
        <w:rPr>
          <w:rtl/>
        </w:rPr>
        <w:t xml:space="preserve"> وتعفيني من ذلك كله »</w:t>
      </w:r>
      <w:r w:rsidR="00115CA8">
        <w:rPr>
          <w:rtl/>
        </w:rPr>
        <w:t>،</w:t>
      </w:r>
      <w:r>
        <w:rPr>
          <w:rtl/>
        </w:rPr>
        <w:t xml:space="preserve"> فأجابه المأمون إلى ذلك وقبلها على هذه الشروط ..</w:t>
      </w:r>
      <w:r w:rsidR="00115CA8" w:rsidRPr="00115CA8">
        <w:rPr>
          <w:rtl/>
        </w:rPr>
        <w:t xml:space="preserve"> </w:t>
      </w:r>
      <w:r w:rsidRPr="00A70724">
        <w:rPr>
          <w:rStyle w:val="libFootnotenumChar"/>
          <w:rtl/>
        </w:rPr>
        <w:t>(1)</w:t>
      </w:r>
      <w:r w:rsidRPr="00465C9E">
        <w:rPr>
          <w:rtl/>
        </w:rPr>
        <w:t>.</w:t>
      </w:r>
    </w:p>
    <w:p w:rsidR="00BB5AD1" w:rsidRDefault="00BB5AD1" w:rsidP="00833D1C">
      <w:pPr>
        <w:pStyle w:val="libNormal"/>
        <w:rPr>
          <w:rtl/>
        </w:rPr>
      </w:pPr>
      <w:r>
        <w:rPr>
          <w:rtl/>
        </w:rPr>
        <w:t xml:space="preserve">وسوف يتضح لنا من الشواهد التاريخية أن الإمام </w:t>
      </w:r>
      <w:r w:rsidR="00E4096E" w:rsidRPr="00E4096E">
        <w:rPr>
          <w:rStyle w:val="libAlaemChar"/>
          <w:rFonts w:hint="cs"/>
          <w:rtl/>
        </w:rPr>
        <w:t>عليه‌السلام</w:t>
      </w:r>
      <w:r>
        <w:rPr>
          <w:rtl/>
        </w:rPr>
        <w:t xml:space="preserve"> لم يقبل ولاية العهد إلاّ مضطرّا وبعد التهديد والوعيد الشديدين</w:t>
      </w:r>
      <w:r w:rsidR="00115CA8">
        <w:rPr>
          <w:rtl/>
        </w:rPr>
        <w:t>،</w:t>
      </w:r>
      <w:r>
        <w:rPr>
          <w:rtl/>
        </w:rPr>
        <w:t xml:space="preserve"> ويظهر أن المأمون أراد من الإمام </w:t>
      </w:r>
      <w:r w:rsidR="00E4096E" w:rsidRPr="00E4096E">
        <w:rPr>
          <w:rStyle w:val="libAlaemChar"/>
          <w:rFonts w:hint="cs"/>
          <w:rtl/>
        </w:rPr>
        <w:t>عليه‌السلام</w:t>
      </w:r>
      <w:r>
        <w:rPr>
          <w:rtl/>
        </w:rPr>
        <w:t xml:space="preserve"> أن يكون فريسة سهلة توقع نفسها في براثنه</w:t>
      </w:r>
      <w:r w:rsidR="00115CA8">
        <w:rPr>
          <w:rtl/>
        </w:rPr>
        <w:t>،</w:t>
      </w:r>
      <w:r>
        <w:rPr>
          <w:rtl/>
        </w:rPr>
        <w:t xml:space="preserve"> ولكن الإمام </w:t>
      </w:r>
      <w:r w:rsidR="00E4096E" w:rsidRPr="00E4096E">
        <w:rPr>
          <w:rStyle w:val="libAlaemChar"/>
          <w:rFonts w:hint="cs"/>
          <w:rtl/>
        </w:rPr>
        <w:t>عليه‌السلام</w:t>
      </w:r>
      <w:r>
        <w:rPr>
          <w:rtl/>
        </w:rPr>
        <w:t xml:space="preserve"> كشف اللثام عن أهداف المأمون وما يختلج بنفسه من نوايا سيئة وأسقط القناع عن وجهه</w:t>
      </w:r>
      <w:r w:rsidR="00115CA8">
        <w:rPr>
          <w:rtl/>
        </w:rPr>
        <w:t>،</w:t>
      </w:r>
      <w:r>
        <w:rPr>
          <w:rtl/>
        </w:rPr>
        <w:t xml:space="preserve"> حتى قال </w:t>
      </w:r>
      <w:r w:rsidR="00E4096E" w:rsidRPr="00E4096E">
        <w:rPr>
          <w:rStyle w:val="libAlaemChar"/>
          <w:rFonts w:hint="cs"/>
          <w:rtl/>
        </w:rPr>
        <w:t>عليه‌السلام</w:t>
      </w:r>
      <w:r>
        <w:rPr>
          <w:rtl/>
        </w:rPr>
        <w:t xml:space="preserve"> ذات يوم للمأمون</w:t>
      </w:r>
      <w:r w:rsidR="00115CA8">
        <w:rPr>
          <w:rtl/>
        </w:rPr>
        <w:t>:</w:t>
      </w:r>
      <w:r>
        <w:rPr>
          <w:rtl/>
        </w:rPr>
        <w:t xml:space="preserve"> « .. إني لأعلم ما تريد » فقال المأمون وما اريد؟ قال</w:t>
      </w:r>
      <w:r w:rsidR="00115CA8">
        <w:rPr>
          <w:rtl/>
        </w:rPr>
        <w:t>:</w:t>
      </w:r>
      <w:r>
        <w:rPr>
          <w:rtl/>
        </w:rPr>
        <w:t xml:space="preserve"> « الأمان على الصدق؟ »</w:t>
      </w:r>
      <w:r w:rsidR="00115CA8">
        <w:rPr>
          <w:rtl/>
        </w:rPr>
        <w:t>،</w:t>
      </w:r>
      <w:r>
        <w:rPr>
          <w:rtl/>
        </w:rPr>
        <w:t xml:space="preserve"> قال</w:t>
      </w:r>
      <w:r w:rsidR="00115CA8">
        <w:rPr>
          <w:rtl/>
        </w:rPr>
        <w:t>:</w:t>
      </w:r>
      <w:r>
        <w:rPr>
          <w:rtl/>
        </w:rPr>
        <w:t xml:space="preserve"> لك الأمان. قال</w:t>
      </w:r>
      <w:r w:rsidR="00115CA8">
        <w:rPr>
          <w:rtl/>
        </w:rPr>
        <w:t>:</w:t>
      </w:r>
      <w:r>
        <w:rPr>
          <w:rtl/>
        </w:rPr>
        <w:t xml:space="preserve"> « تريد بذلك أن يقول الناس ان علي بن موسى الرضا </w:t>
      </w:r>
      <w:r w:rsidR="00E4096E" w:rsidRPr="00E4096E">
        <w:rPr>
          <w:rStyle w:val="libAlaemChar"/>
          <w:rFonts w:hint="cs"/>
          <w:rtl/>
        </w:rPr>
        <w:t>عليهما‌السلام</w:t>
      </w:r>
      <w:r>
        <w:rPr>
          <w:rtl/>
        </w:rPr>
        <w:t xml:space="preserve"> لم يزهد في الدنيا</w:t>
      </w:r>
      <w:r w:rsidR="00115CA8">
        <w:rPr>
          <w:rtl/>
        </w:rPr>
        <w:t>،</w:t>
      </w:r>
      <w:r>
        <w:rPr>
          <w:rtl/>
        </w:rPr>
        <w:t xml:space="preserve"> بل زهدت الدنيا فيه</w:t>
      </w:r>
      <w:r w:rsidR="00115CA8">
        <w:rPr>
          <w:rtl/>
        </w:rPr>
        <w:t>،</w:t>
      </w:r>
      <w:r>
        <w:rPr>
          <w:rtl/>
        </w:rPr>
        <w:t xml:space="preserve"> ألا ترون كيف قبل ولاية العهد طمعا في الخلافة؟ » فغضب المأمون ثم قال</w:t>
      </w:r>
      <w:r w:rsidR="00115CA8">
        <w:rPr>
          <w:rtl/>
        </w:rPr>
        <w:t>:</w:t>
      </w:r>
      <w:r>
        <w:rPr>
          <w:rtl/>
        </w:rPr>
        <w:t xml:space="preserve"> انك تتلقاني أبدا بما أكرهه وقد أمنت سطوتي</w:t>
      </w:r>
      <w:r w:rsidR="00115CA8">
        <w:rPr>
          <w:rtl/>
        </w:rPr>
        <w:t>،</w:t>
      </w:r>
      <w:r>
        <w:rPr>
          <w:rtl/>
        </w:rPr>
        <w:t xml:space="preserve"> فباللّه اُقسم لئن قبلت ولاية العهد وإلاّ أجبرتك على ذلك</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161</w:t>
      </w:r>
      <w:r w:rsidR="00115CA8">
        <w:rPr>
          <w:rtl/>
        </w:rPr>
        <w:t>،</w:t>
      </w:r>
      <w:r>
        <w:rPr>
          <w:rtl/>
        </w:rPr>
        <w:t xml:space="preserve"> ح 21 باب (40).</w:t>
      </w:r>
    </w:p>
    <w:p w:rsidR="00BB5AD1" w:rsidRDefault="00BB5AD1" w:rsidP="00A70724">
      <w:pPr>
        <w:pStyle w:val="libNormal0"/>
        <w:rPr>
          <w:rtl/>
        </w:rPr>
      </w:pPr>
      <w:r>
        <w:rPr>
          <w:rtl/>
        </w:rPr>
        <w:br w:type="page"/>
      </w:r>
      <w:r>
        <w:rPr>
          <w:rtl/>
        </w:rPr>
        <w:lastRenderedPageBreak/>
        <w:t>فإن فعلت وإلاّ ضربت عنقك.</w:t>
      </w:r>
    </w:p>
    <w:p w:rsidR="00BB5AD1" w:rsidRDefault="00BB5AD1" w:rsidP="00833D1C">
      <w:pPr>
        <w:pStyle w:val="libNormal"/>
        <w:rPr>
          <w:rtl/>
        </w:rPr>
      </w:pPr>
      <w:r>
        <w:rPr>
          <w:rtl/>
        </w:rPr>
        <w:t xml:space="preserve">فقال الرضا </w:t>
      </w:r>
      <w:r w:rsidR="00E4096E" w:rsidRPr="00E4096E">
        <w:rPr>
          <w:rStyle w:val="libAlaemChar"/>
          <w:rFonts w:hint="cs"/>
          <w:rtl/>
        </w:rPr>
        <w:t>عليه‌السلام</w:t>
      </w:r>
      <w:r w:rsidR="00115CA8">
        <w:rPr>
          <w:rtl/>
        </w:rPr>
        <w:t>:</w:t>
      </w:r>
      <w:r>
        <w:rPr>
          <w:rtl/>
        </w:rPr>
        <w:t xml:space="preserve"> « قد نهاني اللّه تعالى أن اُلقي بيدي إلى التهلكة</w:t>
      </w:r>
      <w:r w:rsidR="00115CA8">
        <w:rPr>
          <w:rtl/>
        </w:rPr>
        <w:t>،</w:t>
      </w:r>
      <w:r>
        <w:rPr>
          <w:rtl/>
        </w:rPr>
        <w:t xml:space="preserve"> فإن كان الأمر على هذا فا فعل ما بدا لك</w:t>
      </w:r>
      <w:r w:rsidR="00115CA8">
        <w:rPr>
          <w:rtl/>
        </w:rPr>
        <w:t>،</w:t>
      </w:r>
      <w:r>
        <w:rPr>
          <w:rtl/>
        </w:rPr>
        <w:t xml:space="preserve"> وأنا أقبل ذلك على أن لا اُولّي ولا أعزل أحدا</w:t>
      </w:r>
      <w:r w:rsidR="00115CA8">
        <w:rPr>
          <w:rtl/>
        </w:rPr>
        <w:t>،</w:t>
      </w:r>
      <w:r>
        <w:rPr>
          <w:rtl/>
        </w:rPr>
        <w:t xml:space="preserve"> ولا أنقض رسما ولا سنة</w:t>
      </w:r>
      <w:r w:rsidR="00115CA8">
        <w:rPr>
          <w:rtl/>
        </w:rPr>
        <w:t>،</w:t>
      </w:r>
      <w:r>
        <w:rPr>
          <w:rtl/>
        </w:rPr>
        <w:t xml:space="preserve"> وأكون في الأمر من بعيد مشيرا »</w:t>
      </w:r>
      <w:r w:rsidR="00115CA8">
        <w:rPr>
          <w:rtl/>
        </w:rPr>
        <w:t>،</w:t>
      </w:r>
      <w:r>
        <w:rPr>
          <w:rtl/>
        </w:rPr>
        <w:t xml:space="preserve"> فرضي منه بذلك وجعله ولي عهده على كراهية منه </w:t>
      </w:r>
      <w:r w:rsidR="00E4096E" w:rsidRPr="00E4096E">
        <w:rPr>
          <w:rStyle w:val="libAlaemChar"/>
          <w:rFonts w:hint="cs"/>
          <w:rtl/>
        </w:rPr>
        <w:t>عليه‌السلام</w:t>
      </w:r>
      <w:r>
        <w:rPr>
          <w:rtl/>
        </w:rPr>
        <w:t xml:space="preserve"> بذلك</w:t>
      </w:r>
      <w:r w:rsidR="00115CA8" w:rsidRPr="00115CA8">
        <w:rPr>
          <w:rtl/>
        </w:rPr>
        <w:t xml:space="preserve"> </w:t>
      </w:r>
      <w:r w:rsidRPr="00A70724">
        <w:rPr>
          <w:rStyle w:val="libFootnotenumChar"/>
          <w:rtl/>
        </w:rPr>
        <w:t>(2)</w:t>
      </w:r>
      <w:r w:rsidRPr="00465C9E">
        <w:rPr>
          <w:rtl/>
        </w:rPr>
        <w:t>.</w:t>
      </w:r>
    </w:p>
    <w:p w:rsidR="00BB5AD1" w:rsidRDefault="00BB5AD1" w:rsidP="00833D1C">
      <w:pPr>
        <w:pStyle w:val="libNormal"/>
        <w:rPr>
          <w:rtl/>
        </w:rPr>
      </w:pPr>
      <w:r>
        <w:rPr>
          <w:rtl/>
        </w:rPr>
        <w:t>وهكذا نجد أن إمامنا وجد نفسه أمام خيارين أحلاهما مر</w:t>
      </w:r>
      <w:r w:rsidR="00115CA8">
        <w:rPr>
          <w:rtl/>
        </w:rPr>
        <w:t>:</w:t>
      </w:r>
      <w:r>
        <w:rPr>
          <w:rtl/>
        </w:rPr>
        <w:t xml:space="preserve"> إما القتل</w:t>
      </w:r>
      <w:r w:rsidR="00115CA8">
        <w:rPr>
          <w:rtl/>
        </w:rPr>
        <w:t>،</w:t>
      </w:r>
      <w:r>
        <w:rPr>
          <w:rtl/>
        </w:rPr>
        <w:t xml:space="preserve"> أو القبول</w:t>
      </w:r>
      <w:r w:rsidR="00115CA8">
        <w:rPr>
          <w:rtl/>
        </w:rPr>
        <w:t>،</w:t>
      </w:r>
      <w:r>
        <w:rPr>
          <w:rtl/>
        </w:rPr>
        <w:t xml:space="preserve"> فاقترح حلاً توفيقياً</w:t>
      </w:r>
      <w:r w:rsidR="00115CA8">
        <w:rPr>
          <w:rtl/>
        </w:rPr>
        <w:t>،</w:t>
      </w:r>
      <w:r>
        <w:rPr>
          <w:rtl/>
        </w:rPr>
        <w:t xml:space="preserve"> هو القبول المشروط. أراد أن يوحي للمأمون بأن الأسد قد يقع حبيسا ولكن لايجعله الأسر عبدا</w:t>
      </w:r>
      <w:r w:rsidR="00115CA8">
        <w:rPr>
          <w:rtl/>
        </w:rPr>
        <w:t>،</w:t>
      </w:r>
      <w:r>
        <w:rPr>
          <w:rtl/>
        </w:rPr>
        <w:t xml:space="preserve"> من</w:t>
      </w:r>
      <w:r>
        <w:rPr>
          <w:rFonts w:hint="cs"/>
          <w:rtl/>
        </w:rPr>
        <w:t xml:space="preserve"> </w:t>
      </w:r>
      <w:r>
        <w:rPr>
          <w:rtl/>
        </w:rPr>
        <w:t>هنا حدد شروطه بحيث لا تضفي الشرعية على الحكم القائم</w:t>
      </w:r>
      <w:r w:rsidR="00115CA8">
        <w:rPr>
          <w:rtl/>
        </w:rPr>
        <w:t>،</w:t>
      </w:r>
      <w:r>
        <w:rPr>
          <w:rtl/>
        </w:rPr>
        <w:t xml:space="preserve"> فوجد المأمون نفسه مضطرا إلى قبولها.</w:t>
      </w:r>
    </w:p>
    <w:p w:rsidR="00BB5AD1" w:rsidRDefault="00BB5AD1" w:rsidP="00833D1C">
      <w:pPr>
        <w:pStyle w:val="libNormal"/>
        <w:rPr>
          <w:rtl/>
        </w:rPr>
      </w:pPr>
      <w:r>
        <w:rPr>
          <w:rtl/>
        </w:rPr>
        <w:t>كما اجرى امامنا حوارا اقناعيا مع المأمون</w:t>
      </w:r>
      <w:r w:rsidR="00115CA8">
        <w:rPr>
          <w:rtl/>
        </w:rPr>
        <w:t>،</w:t>
      </w:r>
      <w:r>
        <w:rPr>
          <w:rtl/>
        </w:rPr>
        <w:t xml:space="preserve"> وبدلاً من اذعان الأخير للحق والمنطق احتكم إلى القوة ولوّح بها</w:t>
      </w:r>
      <w:r w:rsidR="00115CA8">
        <w:rPr>
          <w:rtl/>
        </w:rPr>
        <w:t>،</w:t>
      </w:r>
      <w:r>
        <w:rPr>
          <w:rtl/>
        </w:rPr>
        <w:t xml:space="preserve"> ولعل أوضح وأصرح تعبير عن ذلك ما جاء عن أبي الصلت الهروي</w:t>
      </w:r>
      <w:r w:rsidR="00115CA8">
        <w:rPr>
          <w:rtl/>
        </w:rPr>
        <w:t>:</w:t>
      </w:r>
      <w:r>
        <w:rPr>
          <w:rtl/>
        </w:rPr>
        <w:t xml:space="preserve"> ان المأمون قال للرضا </w:t>
      </w:r>
      <w:r w:rsidR="00E4096E" w:rsidRPr="00E4096E">
        <w:rPr>
          <w:rStyle w:val="libAlaemChar"/>
          <w:rFonts w:hint="cs"/>
          <w:rtl/>
        </w:rPr>
        <w:t>عليه‌السلام</w:t>
      </w:r>
      <w:r w:rsidR="00115CA8">
        <w:rPr>
          <w:rtl/>
        </w:rPr>
        <w:t>:</w:t>
      </w:r>
      <w:r>
        <w:rPr>
          <w:rtl/>
        </w:rPr>
        <w:t xml:space="preserve"> فاني قد رأيت أن أعزل نفسي عن الخلافة وأجعلها لك وأبايعك. فقال له الرضا </w:t>
      </w:r>
      <w:r w:rsidR="00E4096E" w:rsidRPr="00E4096E">
        <w:rPr>
          <w:rStyle w:val="libAlaemChar"/>
          <w:rFonts w:hint="cs"/>
          <w:rtl/>
        </w:rPr>
        <w:t>عليه‌السلام</w:t>
      </w:r>
      <w:r w:rsidR="00115CA8">
        <w:rPr>
          <w:rtl/>
        </w:rPr>
        <w:t>:</w:t>
      </w:r>
      <w:r>
        <w:rPr>
          <w:rtl/>
        </w:rPr>
        <w:t xml:space="preserve"> « إن كانت هذه الخلافة لك</w:t>
      </w:r>
      <w:r w:rsidR="00115CA8">
        <w:rPr>
          <w:rtl/>
        </w:rPr>
        <w:t>،</w:t>
      </w:r>
      <w:r>
        <w:rPr>
          <w:rtl/>
        </w:rPr>
        <w:t xml:space="preserve"> واللّه جعلها لك</w:t>
      </w:r>
      <w:r w:rsidR="00115CA8">
        <w:rPr>
          <w:rtl/>
        </w:rPr>
        <w:t>،</w:t>
      </w:r>
      <w:r>
        <w:rPr>
          <w:rtl/>
        </w:rPr>
        <w:t xml:space="preserve"> فلايجوز لك أن تخلع لباسا ألبسك اللّه وتجعله لغيرك</w:t>
      </w:r>
      <w:r w:rsidR="00115CA8">
        <w:rPr>
          <w:rtl/>
        </w:rPr>
        <w:t>،</w:t>
      </w:r>
      <w:r>
        <w:rPr>
          <w:rtl/>
        </w:rPr>
        <w:t xml:space="preserve"> وإن كانت الخلافة ليست لك فلايجوز لك أن تجعل لي ما ليس لك »</w:t>
      </w:r>
      <w:r w:rsidR="00115CA8">
        <w:rPr>
          <w:rtl/>
        </w:rPr>
        <w:t>،</w:t>
      </w:r>
      <w:r>
        <w:rPr>
          <w:rtl/>
        </w:rPr>
        <w:t xml:space="preserve"> فقال له المأمون</w:t>
      </w:r>
      <w:r w:rsidR="00115CA8">
        <w:rPr>
          <w:rtl/>
        </w:rPr>
        <w:t>:</w:t>
      </w:r>
      <w:r>
        <w:rPr>
          <w:rtl/>
        </w:rPr>
        <w:t xml:space="preserve"> يابن رسول اللّه</w:t>
      </w:r>
      <w:r w:rsidR="00115CA8">
        <w:rPr>
          <w:rtl/>
        </w:rPr>
        <w:t>،</w:t>
      </w:r>
      <w:r>
        <w:rPr>
          <w:rtl/>
        </w:rPr>
        <w:t xml:space="preserve"> فلابدّ لك من قبول هذا الأمر.</w:t>
      </w:r>
    </w:p>
    <w:p w:rsidR="00BB5AD1" w:rsidRDefault="00BB5AD1" w:rsidP="00833D1C">
      <w:pPr>
        <w:pStyle w:val="libNormal"/>
        <w:rPr>
          <w:rtl/>
        </w:rPr>
      </w:pPr>
      <w:r>
        <w:rPr>
          <w:rtl/>
        </w:rPr>
        <w:t>فقال</w:t>
      </w:r>
      <w:r w:rsidR="00115CA8">
        <w:rPr>
          <w:rtl/>
        </w:rPr>
        <w:t>:</w:t>
      </w:r>
      <w:r>
        <w:rPr>
          <w:rtl/>
        </w:rPr>
        <w:t xml:space="preserve"> « لست أفعل ذلك طائعا أبدا »</w:t>
      </w:r>
      <w:r w:rsidR="00115CA8">
        <w:rPr>
          <w:rtl/>
        </w:rPr>
        <w:t>،</w:t>
      </w:r>
      <w:r>
        <w:rPr>
          <w:rtl/>
        </w:rPr>
        <w:t xml:space="preserve"> فما زال يجهد به أياما حتى يئس من قبوله</w:t>
      </w:r>
      <w:r w:rsidR="00115CA8">
        <w:rPr>
          <w:rtl/>
        </w:rPr>
        <w:t>،</w:t>
      </w:r>
      <w:r>
        <w:rPr>
          <w:rtl/>
        </w:rPr>
        <w:t xml:space="preserve"> فقال له</w:t>
      </w:r>
      <w:r w:rsidR="00115CA8">
        <w:rPr>
          <w:rtl/>
        </w:rPr>
        <w:t>:</w:t>
      </w:r>
      <w:r>
        <w:rPr>
          <w:rtl/>
        </w:rPr>
        <w:t xml:space="preserve"> فإن لم تقبل الخلافة ولم تجب مبايعتي لك فكن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151</w:t>
      </w:r>
      <w:r w:rsidR="00115CA8">
        <w:rPr>
          <w:rtl/>
        </w:rPr>
        <w:t>،</w:t>
      </w:r>
      <w:r>
        <w:rPr>
          <w:rtl/>
        </w:rPr>
        <w:t xml:space="preserve"> ح 3</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ولي عهدي لتكون لك الخلافة بعدي</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لقد أثار قرار القبول ردود أفعال مختلفة في الوسط الاسلامي</w:t>
      </w:r>
      <w:r w:rsidR="00115CA8">
        <w:rPr>
          <w:rtl/>
        </w:rPr>
        <w:t>،</w:t>
      </w:r>
      <w:r>
        <w:rPr>
          <w:rtl/>
        </w:rPr>
        <w:t xml:space="preserve"> وخاصة الشيعي منه</w:t>
      </w:r>
      <w:r w:rsidR="00115CA8">
        <w:rPr>
          <w:rtl/>
        </w:rPr>
        <w:t>،</w:t>
      </w:r>
      <w:r>
        <w:rPr>
          <w:rtl/>
        </w:rPr>
        <w:t xml:space="preserve"> وسط دهشة المدهوشين وسخط الساخطين وتربص المتربصين</w:t>
      </w:r>
      <w:r w:rsidR="00115CA8">
        <w:rPr>
          <w:rtl/>
        </w:rPr>
        <w:t>،</w:t>
      </w:r>
      <w:r>
        <w:rPr>
          <w:rtl/>
        </w:rPr>
        <w:t xml:space="preserve"> وقد شرح الإمام </w:t>
      </w:r>
      <w:r w:rsidR="00E4096E" w:rsidRPr="00E4096E">
        <w:rPr>
          <w:rStyle w:val="libAlaemChar"/>
          <w:rFonts w:hint="cs"/>
          <w:rtl/>
        </w:rPr>
        <w:t>عليه‌السلام</w:t>
      </w:r>
      <w:r>
        <w:rPr>
          <w:rtl/>
        </w:rPr>
        <w:t xml:space="preserve"> لخلّص أصحابه ظروف ودوافع قبوله في مناسبات كثيرة</w:t>
      </w:r>
      <w:r w:rsidR="00115CA8">
        <w:rPr>
          <w:rtl/>
        </w:rPr>
        <w:t>،</w:t>
      </w:r>
      <w:r>
        <w:rPr>
          <w:rtl/>
        </w:rPr>
        <w:t xml:space="preserve"> وردّ على الشبهات المثارة بهذا الخصوص</w:t>
      </w:r>
      <w:r w:rsidR="00115CA8">
        <w:rPr>
          <w:rtl/>
        </w:rPr>
        <w:t>،</w:t>
      </w:r>
      <w:r>
        <w:rPr>
          <w:rtl/>
        </w:rPr>
        <w:t xml:space="preserve"> لاسيما وان «الرفض» لو حصل لتفهمه الخاص والعام</w:t>
      </w:r>
      <w:r w:rsidR="00115CA8">
        <w:rPr>
          <w:rtl/>
        </w:rPr>
        <w:t>،</w:t>
      </w:r>
      <w:r>
        <w:rPr>
          <w:rtl/>
        </w:rPr>
        <w:t xml:space="preserve"> لأنه ينسجم مع وضعه العام كإمام معصوم وما تتبناه مدرسة أهل البيت </w:t>
      </w:r>
      <w:r w:rsidR="00E4096E" w:rsidRPr="00E4096E">
        <w:rPr>
          <w:rStyle w:val="libAlaemChar"/>
          <w:rFonts w:hint="cs"/>
          <w:rtl/>
        </w:rPr>
        <w:t>عليهم‌السلام</w:t>
      </w:r>
      <w:r>
        <w:rPr>
          <w:rtl/>
        </w:rPr>
        <w:t xml:space="preserve"> من مبادى ء لاتقرّ التعاون مع الحاكم الظالم وترفض إعطاء الشرعية له</w:t>
      </w:r>
      <w:r w:rsidR="00115CA8">
        <w:rPr>
          <w:rtl/>
        </w:rPr>
        <w:t>،</w:t>
      </w:r>
      <w:r>
        <w:rPr>
          <w:rtl/>
        </w:rPr>
        <w:t xml:space="preserve"> ولكن</w:t>
      </w:r>
      <w:r>
        <w:rPr>
          <w:rFonts w:hint="cs"/>
          <w:rtl/>
        </w:rPr>
        <w:t xml:space="preserve"> </w:t>
      </w:r>
      <w:r>
        <w:rPr>
          <w:rtl/>
        </w:rPr>
        <w:t>«القبول» يحتاج إلى تفسير وتحليل وتهيئة الرأي العام لتقبله</w:t>
      </w:r>
      <w:r w:rsidR="00115CA8">
        <w:rPr>
          <w:rtl/>
        </w:rPr>
        <w:t>،</w:t>
      </w:r>
      <w:r>
        <w:rPr>
          <w:rtl/>
        </w:rPr>
        <w:t xml:space="preserve"> من هنا جهد إمامنا بنفسه على شرح موقفه والملابسات والظروف التي أحاطت بقبوله كما رد الشبهات المثارة والتساؤلات المطروحة.</w:t>
      </w:r>
    </w:p>
    <w:p w:rsidR="00BB5AD1" w:rsidRDefault="00BB5AD1" w:rsidP="00833D1C">
      <w:pPr>
        <w:pStyle w:val="libNormal"/>
        <w:rPr>
          <w:rtl/>
        </w:rPr>
      </w:pPr>
      <w:r>
        <w:rPr>
          <w:rtl/>
        </w:rPr>
        <w:t>عن الريان بن الصلت</w:t>
      </w:r>
      <w:r w:rsidR="00115CA8">
        <w:rPr>
          <w:rtl/>
        </w:rPr>
        <w:t>،</w:t>
      </w:r>
      <w:r>
        <w:rPr>
          <w:rtl/>
        </w:rPr>
        <w:t xml:space="preserve"> قال</w:t>
      </w:r>
      <w:r w:rsidR="00115CA8">
        <w:rPr>
          <w:rtl/>
        </w:rPr>
        <w:t>:</w:t>
      </w:r>
      <w:r>
        <w:rPr>
          <w:rtl/>
        </w:rPr>
        <w:t xml:space="preserve"> دخلت على علي بن موسى الرضا </w:t>
      </w:r>
      <w:r w:rsidR="00E4096E" w:rsidRPr="00E4096E">
        <w:rPr>
          <w:rStyle w:val="libAlaemChar"/>
          <w:rFonts w:hint="cs"/>
          <w:rtl/>
        </w:rPr>
        <w:t>عليه‌السلام</w:t>
      </w:r>
      <w:r>
        <w:rPr>
          <w:rtl/>
        </w:rPr>
        <w:t xml:space="preserve"> فقلت له</w:t>
      </w:r>
      <w:r w:rsidR="00115CA8">
        <w:rPr>
          <w:rtl/>
        </w:rPr>
        <w:t>:</w:t>
      </w:r>
      <w:r>
        <w:rPr>
          <w:rtl/>
        </w:rPr>
        <w:t xml:space="preserve"> يابن رسول اللّه</w:t>
      </w:r>
      <w:r w:rsidR="00115CA8">
        <w:rPr>
          <w:rtl/>
        </w:rPr>
        <w:t>،</w:t>
      </w:r>
      <w:r>
        <w:rPr>
          <w:rtl/>
        </w:rPr>
        <w:t xml:space="preserve"> الناس يقولون</w:t>
      </w:r>
      <w:r w:rsidR="00115CA8">
        <w:rPr>
          <w:rtl/>
        </w:rPr>
        <w:t>:</w:t>
      </w:r>
      <w:r>
        <w:rPr>
          <w:rtl/>
        </w:rPr>
        <w:t xml:space="preserve"> انك قبلت ولاية العهد مع اظهارك الزهد في الدنيا! فقال </w:t>
      </w:r>
      <w:r w:rsidR="00E4096E" w:rsidRPr="00E4096E">
        <w:rPr>
          <w:rStyle w:val="libAlaemChar"/>
          <w:rFonts w:hint="cs"/>
          <w:rtl/>
        </w:rPr>
        <w:t>عليه‌السلام</w:t>
      </w:r>
      <w:r w:rsidR="00115CA8">
        <w:rPr>
          <w:rtl/>
        </w:rPr>
        <w:t>:</w:t>
      </w:r>
      <w:r>
        <w:rPr>
          <w:rtl/>
        </w:rPr>
        <w:t xml:space="preserve"> « قد علم اللّه كراهتي لذلك</w:t>
      </w:r>
      <w:r w:rsidR="00115CA8">
        <w:rPr>
          <w:rtl/>
        </w:rPr>
        <w:t>،</w:t>
      </w:r>
      <w:r>
        <w:rPr>
          <w:rtl/>
        </w:rPr>
        <w:t xml:space="preserve"> فلما خيّرت بين قبول ذلك وبين القتل</w:t>
      </w:r>
      <w:r w:rsidR="00115CA8">
        <w:rPr>
          <w:rtl/>
        </w:rPr>
        <w:t>،</w:t>
      </w:r>
      <w:r>
        <w:rPr>
          <w:rtl/>
        </w:rPr>
        <w:t xml:space="preserve"> اخترت القبول على القتل</w:t>
      </w:r>
      <w:r w:rsidR="00115CA8">
        <w:rPr>
          <w:rtl/>
        </w:rPr>
        <w:t>،</w:t>
      </w:r>
      <w:r>
        <w:rPr>
          <w:rtl/>
        </w:rPr>
        <w:t xml:space="preserve"> ويحهم! أما علموا أن يوسف </w:t>
      </w:r>
      <w:r w:rsidR="00E4096E" w:rsidRPr="00E4096E">
        <w:rPr>
          <w:rStyle w:val="libAlaemChar"/>
          <w:rFonts w:hint="cs"/>
          <w:rtl/>
        </w:rPr>
        <w:t>عليه‌السلام</w:t>
      </w:r>
      <w:r>
        <w:rPr>
          <w:rtl/>
        </w:rPr>
        <w:t xml:space="preserve"> كان نبيا ورسولاً</w:t>
      </w:r>
      <w:r w:rsidR="00115CA8">
        <w:rPr>
          <w:rtl/>
        </w:rPr>
        <w:t>،</w:t>
      </w:r>
      <w:r>
        <w:rPr>
          <w:rtl/>
        </w:rPr>
        <w:t xml:space="preserve"> فلمّا دفعته الضرورة إلى تولي خزائن العزيز « قال اجعلني على خزائن الأرض إني حفيظ عليم » ودفعتني الضرورة إلى قبول ذلك على إكراه وإجبار بعد الإشراف على الهلاك</w:t>
      </w:r>
      <w:r w:rsidR="00115CA8">
        <w:rPr>
          <w:rtl/>
        </w:rPr>
        <w:t>،</w:t>
      </w:r>
      <w:r>
        <w:rPr>
          <w:rtl/>
        </w:rPr>
        <w:t xml:space="preserve"> على أني ما دخلت في هذا الأمر إلاّ دخول خارج منه »</w:t>
      </w:r>
      <w:r w:rsidR="00115CA8" w:rsidRPr="00115CA8">
        <w:rPr>
          <w:rtl/>
        </w:rPr>
        <w:t xml:space="preserve"> </w:t>
      </w:r>
      <w:r w:rsidRPr="00A70724">
        <w:rPr>
          <w:rStyle w:val="libFootnotenumChar"/>
          <w:rtl/>
        </w:rPr>
        <w:t>(</w:t>
      </w:r>
      <w:r w:rsidRPr="00A70724">
        <w:rPr>
          <w:rStyle w:val="libFootnotenumChar"/>
          <w:rFonts w:hint="cs"/>
          <w:rtl/>
        </w:rPr>
        <w:t>2</w:t>
      </w:r>
      <w:r w:rsidRPr="00A70724">
        <w:rPr>
          <w:rStyle w:val="libFootnotenumChar"/>
          <w:rtl/>
        </w:rPr>
        <w:t>)</w:t>
      </w:r>
      <w:r w:rsidRPr="00C14B46">
        <w:rPr>
          <w:rtl/>
        </w:rPr>
        <w:t>.</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151</w:t>
      </w:r>
      <w:r w:rsidR="00115CA8">
        <w:rPr>
          <w:rtl/>
        </w:rPr>
        <w:t>،</w:t>
      </w:r>
      <w:r>
        <w:rPr>
          <w:rtl/>
        </w:rPr>
        <w:t xml:space="preserve"> ح 1</w:t>
      </w:r>
      <w:r w:rsidR="00115CA8">
        <w:rPr>
          <w:rtl/>
        </w:rPr>
        <w:t>،</w:t>
      </w:r>
      <w:r>
        <w:rPr>
          <w:rtl/>
        </w:rPr>
        <w:t xml:space="preserve"> باب (40).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150</w:t>
      </w:r>
      <w:r w:rsidR="00115CA8">
        <w:rPr>
          <w:rtl/>
        </w:rPr>
        <w:t>،</w:t>
      </w:r>
      <w:r>
        <w:rPr>
          <w:rtl/>
        </w:rPr>
        <w:t xml:space="preserve"> ح 2</w:t>
      </w:r>
      <w:r w:rsidR="00115CA8">
        <w:rPr>
          <w:rtl/>
        </w:rPr>
        <w:t>،</w:t>
      </w:r>
      <w:r>
        <w:rPr>
          <w:rtl/>
        </w:rPr>
        <w:t xml:space="preserve"> باب (40).</w:t>
      </w:r>
    </w:p>
    <w:p w:rsidR="00BB5AD1" w:rsidRDefault="00BB5AD1" w:rsidP="00833D1C">
      <w:pPr>
        <w:pStyle w:val="libNormal"/>
        <w:rPr>
          <w:rtl/>
        </w:rPr>
      </w:pPr>
      <w:r>
        <w:rPr>
          <w:rtl/>
        </w:rPr>
        <w:br w:type="page"/>
      </w:r>
      <w:r>
        <w:rPr>
          <w:rtl/>
        </w:rPr>
        <w:lastRenderedPageBreak/>
        <w:t xml:space="preserve">وليس ثمة عبارة يمكن أن تقنع الباحث بطبيعة الإمام </w:t>
      </w:r>
      <w:r w:rsidR="00E4096E" w:rsidRPr="00E4096E">
        <w:rPr>
          <w:rStyle w:val="libAlaemChar"/>
          <w:rFonts w:hint="cs"/>
          <w:rtl/>
        </w:rPr>
        <w:t>عليه‌السلام</w:t>
      </w:r>
      <w:r>
        <w:rPr>
          <w:rtl/>
        </w:rPr>
        <w:t xml:space="preserve"> في ولاية العهد أفضل من جملة « إني ما دخلت في هذا الأمر إلاّ دخول خارج منه » التي علل فيها قبوله لعرض المأمون</w:t>
      </w:r>
      <w:r w:rsidR="00115CA8">
        <w:rPr>
          <w:rtl/>
        </w:rPr>
        <w:t>،</w:t>
      </w:r>
      <w:r>
        <w:rPr>
          <w:rtl/>
        </w:rPr>
        <w:t xml:space="preserve"> ذلك أن مجرد التهديد بالقتل </w:t>
      </w:r>
      <w:r w:rsidR="00115CA8">
        <w:rPr>
          <w:rtl/>
        </w:rPr>
        <w:t>-</w:t>
      </w:r>
      <w:r>
        <w:rPr>
          <w:rtl/>
        </w:rPr>
        <w:t xml:space="preserve"> بما هو تهديد للحياة الشخصية </w:t>
      </w:r>
      <w:r w:rsidR="00115CA8">
        <w:rPr>
          <w:rtl/>
        </w:rPr>
        <w:t>-</w:t>
      </w:r>
      <w:r>
        <w:rPr>
          <w:rtl/>
        </w:rPr>
        <w:t xml:space="preserve"> ليس سببا مقنعا وراء قبول الإمام </w:t>
      </w:r>
      <w:r w:rsidR="00E4096E" w:rsidRPr="00E4096E">
        <w:rPr>
          <w:rStyle w:val="libAlaemChar"/>
          <w:rFonts w:hint="cs"/>
          <w:rtl/>
        </w:rPr>
        <w:t>عليه‌السلام</w:t>
      </w:r>
      <w:r>
        <w:rPr>
          <w:rtl/>
        </w:rPr>
        <w:t xml:space="preserve"> بولاية العهد</w:t>
      </w:r>
      <w:r w:rsidR="00115CA8">
        <w:rPr>
          <w:rtl/>
        </w:rPr>
        <w:t>،</w:t>
      </w:r>
      <w:r>
        <w:rPr>
          <w:rtl/>
        </w:rPr>
        <w:t xml:space="preserve"> فلابدّ من البحث عن سبب أعمق من المحافظة على الحياة الشخصية وراء ذلك</w:t>
      </w:r>
      <w:r w:rsidR="00115CA8">
        <w:rPr>
          <w:rtl/>
        </w:rPr>
        <w:t>،</w:t>
      </w:r>
      <w:r>
        <w:rPr>
          <w:rtl/>
        </w:rPr>
        <w:t xml:space="preserve"> وأوفق بشخصية الرضا </w:t>
      </w:r>
      <w:r w:rsidR="00E4096E" w:rsidRPr="00E4096E">
        <w:rPr>
          <w:rStyle w:val="libAlaemChar"/>
          <w:rFonts w:hint="cs"/>
          <w:rtl/>
        </w:rPr>
        <w:t>عليه‌السلام</w:t>
      </w:r>
      <w:r>
        <w:rPr>
          <w:rtl/>
        </w:rPr>
        <w:t xml:space="preserve"> كرجل لا تهمه حياته بقدر ما يهمه مصلحة الإسلام. وهو في العبارة المتقدمة قد وفر علينا عناء البحث وكشف بجلاء أنه خرج من العهد بمجرد دخوله فيه من خلال الشروط التي اشترطها</w:t>
      </w:r>
      <w:r w:rsidR="00115CA8">
        <w:rPr>
          <w:rtl/>
        </w:rPr>
        <w:t>،</w:t>
      </w:r>
      <w:r>
        <w:rPr>
          <w:rtl/>
        </w:rPr>
        <w:t xml:space="preserve"> والتي حرص على مراعاتها والعمل بها على</w:t>
      </w:r>
      <w:r>
        <w:rPr>
          <w:rFonts w:hint="cs"/>
          <w:rtl/>
        </w:rPr>
        <w:t xml:space="preserve"> </w:t>
      </w:r>
      <w:r>
        <w:rPr>
          <w:rtl/>
        </w:rPr>
        <w:t xml:space="preserve">الرغم من محاولات المأمون المتكررة باشراكه في أعباء الحكم. وكان الإمام </w:t>
      </w:r>
      <w:r w:rsidR="00E4096E" w:rsidRPr="00E4096E">
        <w:rPr>
          <w:rStyle w:val="libAlaemChar"/>
          <w:rFonts w:hint="cs"/>
          <w:rtl/>
        </w:rPr>
        <w:t>عليه‌السلام</w:t>
      </w:r>
      <w:r>
        <w:rPr>
          <w:rtl/>
        </w:rPr>
        <w:t xml:space="preserve"> يذكّره على الدوام بالشروط المتفق عليها</w:t>
      </w:r>
      <w:r w:rsidR="00115CA8">
        <w:rPr>
          <w:rtl/>
        </w:rPr>
        <w:t>،</w:t>
      </w:r>
      <w:r>
        <w:rPr>
          <w:rtl/>
        </w:rPr>
        <w:t xml:space="preserve"> وكان يعي طبيعة الشراك التي ستنصب في طريقه وليس أقلها شأنا وخطرا محاولة إدخاله في جهاز حكم وادارة لم يشكلها هو</w:t>
      </w:r>
      <w:r w:rsidR="00115CA8">
        <w:rPr>
          <w:rtl/>
        </w:rPr>
        <w:t>،</w:t>
      </w:r>
      <w:r>
        <w:rPr>
          <w:rtl/>
        </w:rPr>
        <w:t xml:space="preserve"> ولايتلاءمان مع توجهاته في الفكر والسياسة والأخلاق.</w:t>
      </w:r>
    </w:p>
    <w:p w:rsidR="00BB5AD1" w:rsidRDefault="00BB5AD1" w:rsidP="00833D1C">
      <w:pPr>
        <w:pStyle w:val="libNormal"/>
        <w:rPr>
          <w:rtl/>
        </w:rPr>
      </w:pPr>
      <w:r>
        <w:rPr>
          <w:rtl/>
        </w:rPr>
        <w:t>ومن الشواهد على ذلك ما جاء عن معمر بن خلاد</w:t>
      </w:r>
      <w:r w:rsidR="00115CA8">
        <w:rPr>
          <w:rtl/>
        </w:rPr>
        <w:t>،</w:t>
      </w:r>
      <w:r>
        <w:rPr>
          <w:rtl/>
        </w:rPr>
        <w:t xml:space="preserve"> قال</w:t>
      </w:r>
      <w:r w:rsidR="00115CA8">
        <w:rPr>
          <w:rtl/>
        </w:rPr>
        <w:t>:</w:t>
      </w:r>
      <w:r>
        <w:rPr>
          <w:rtl/>
        </w:rPr>
        <w:t xml:space="preserve"> قال لي ابو الحسن الرضا </w:t>
      </w:r>
      <w:r w:rsidR="00E4096E" w:rsidRPr="00E4096E">
        <w:rPr>
          <w:rStyle w:val="libAlaemChar"/>
          <w:rFonts w:hint="cs"/>
          <w:rtl/>
        </w:rPr>
        <w:t>عليه‌السلام</w:t>
      </w:r>
      <w:r w:rsidR="00115CA8">
        <w:rPr>
          <w:rtl/>
        </w:rPr>
        <w:t>:</w:t>
      </w:r>
      <w:r>
        <w:rPr>
          <w:rtl/>
        </w:rPr>
        <w:t xml:space="preserve"> « قال لي المأمون يوما</w:t>
      </w:r>
      <w:r w:rsidR="00115CA8">
        <w:rPr>
          <w:rtl/>
        </w:rPr>
        <w:t>:</w:t>
      </w:r>
      <w:r>
        <w:rPr>
          <w:rtl/>
        </w:rPr>
        <w:t xml:space="preserve"> يا</w:t>
      </w:r>
      <w:r>
        <w:rPr>
          <w:rFonts w:hint="cs"/>
          <w:rtl/>
        </w:rPr>
        <w:t xml:space="preserve"> </w:t>
      </w:r>
      <w:r>
        <w:rPr>
          <w:rtl/>
        </w:rPr>
        <w:t>أبا الحسن</w:t>
      </w:r>
      <w:r w:rsidR="00115CA8">
        <w:rPr>
          <w:rtl/>
        </w:rPr>
        <w:t>،</w:t>
      </w:r>
      <w:r>
        <w:rPr>
          <w:rtl/>
        </w:rPr>
        <w:t xml:space="preserve"> انظر بعض من تثق به نوليه هذه البلدان التي قد فسدت علينا</w:t>
      </w:r>
      <w:r w:rsidR="00115CA8">
        <w:rPr>
          <w:rtl/>
        </w:rPr>
        <w:t>،</w:t>
      </w:r>
      <w:r>
        <w:rPr>
          <w:rtl/>
        </w:rPr>
        <w:t xml:space="preserve"> فقلت له</w:t>
      </w:r>
      <w:r w:rsidR="00115CA8">
        <w:rPr>
          <w:rtl/>
        </w:rPr>
        <w:t>:</w:t>
      </w:r>
      <w:r>
        <w:rPr>
          <w:rtl/>
        </w:rPr>
        <w:t xml:space="preserve"> تفي لي وأفي لك</w:t>
      </w:r>
      <w:r w:rsidR="00115CA8">
        <w:rPr>
          <w:rtl/>
        </w:rPr>
        <w:t>،</w:t>
      </w:r>
      <w:r>
        <w:rPr>
          <w:rtl/>
        </w:rPr>
        <w:t xml:space="preserve"> فاني دخلت فيما دخلت على أن لا آمر فيه ولا أنهى ولا أعزل ولا اُولي ولا اُشير حتى يقدمني اللّه قبلك</w:t>
      </w:r>
      <w:r w:rsidR="00115CA8">
        <w:rPr>
          <w:rtl/>
        </w:rPr>
        <w:t>،</w:t>
      </w:r>
      <w:r>
        <w:rPr>
          <w:rtl/>
        </w:rPr>
        <w:t xml:space="preserve"> فو اللّه إن الخلافة شيء ما حدّثت به نفسي »</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من جهة اخرى فإن الإمام </w:t>
      </w:r>
      <w:r w:rsidR="00E4096E" w:rsidRPr="00E4096E">
        <w:rPr>
          <w:rStyle w:val="libAlaemChar"/>
          <w:rFonts w:hint="cs"/>
          <w:rtl/>
        </w:rPr>
        <w:t>عليه‌السلام</w:t>
      </w:r>
      <w:r>
        <w:rPr>
          <w:rtl/>
        </w:rPr>
        <w:t xml:space="preserve"> لا ينظر لمصلحته الشخصية بقدر ما ينظر للمصلحة الإسلامية العليا</w:t>
      </w:r>
      <w:r w:rsidR="00115CA8">
        <w:rPr>
          <w:rtl/>
        </w:rPr>
        <w:t>،</w:t>
      </w:r>
      <w:r>
        <w:rPr>
          <w:rtl/>
        </w:rPr>
        <w:t xml:space="preserve"> ولو فرضنا جدلاً أن الإمام رفض</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177</w:t>
      </w:r>
      <w:r w:rsidR="00115CA8">
        <w:rPr>
          <w:rtl/>
        </w:rPr>
        <w:t>،</w:t>
      </w:r>
      <w:r>
        <w:rPr>
          <w:rtl/>
        </w:rPr>
        <w:t xml:space="preserve"> ح 29</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 xml:space="preserve">الدخول في ولاية العهد فماذا يمكن أن يحدث؟ فبغض النظر عن القتل الذي ينتظره سوف يفتح بابا من البلاء على أتباعه وأهل بيته من القتل والمطاردة والتضييق وما إلى ذلك. أضف إلى ذلك أنه لو قتل </w:t>
      </w:r>
      <w:r w:rsidR="00115CA8">
        <w:rPr>
          <w:rtl/>
        </w:rPr>
        <w:t>-</w:t>
      </w:r>
      <w:r>
        <w:rPr>
          <w:rtl/>
        </w:rPr>
        <w:t xml:space="preserve"> على أكثر الاحتمالات </w:t>
      </w:r>
      <w:r w:rsidR="00115CA8">
        <w:rPr>
          <w:rtl/>
        </w:rPr>
        <w:t>-</w:t>
      </w:r>
      <w:r>
        <w:rPr>
          <w:rtl/>
        </w:rPr>
        <w:t xml:space="preserve"> فستتعرض إمامة ولده الجواد وهو صغير إلى مخاطر جدية وهي في بدايتها</w:t>
      </w:r>
      <w:r w:rsidR="00115CA8">
        <w:rPr>
          <w:rtl/>
        </w:rPr>
        <w:t>،</w:t>
      </w:r>
      <w:r>
        <w:rPr>
          <w:rtl/>
        </w:rPr>
        <w:t xml:space="preserve"> وعليه بات من السهل أن ندرك أن الإمام </w:t>
      </w:r>
      <w:r w:rsidR="00E4096E" w:rsidRPr="00E4096E">
        <w:rPr>
          <w:rStyle w:val="libAlaemChar"/>
          <w:rFonts w:hint="cs"/>
          <w:rtl/>
        </w:rPr>
        <w:t>عليه‌السلام</w:t>
      </w:r>
      <w:r>
        <w:rPr>
          <w:rtl/>
        </w:rPr>
        <w:t xml:space="preserve"> كان يوازن بين المعطيات والنتائج المترتبة على القبول والرفض</w:t>
      </w:r>
      <w:r w:rsidR="00115CA8">
        <w:rPr>
          <w:rtl/>
        </w:rPr>
        <w:t>،</w:t>
      </w:r>
      <w:r>
        <w:rPr>
          <w:rtl/>
        </w:rPr>
        <w:t xml:space="preserve"> واضعا المصلحة الإسلامية العليا نصب عينه</w:t>
      </w:r>
      <w:r w:rsidR="00115CA8">
        <w:rPr>
          <w:rtl/>
        </w:rPr>
        <w:t>،</w:t>
      </w:r>
      <w:r>
        <w:rPr>
          <w:rtl/>
        </w:rPr>
        <w:t xml:space="preserve"> فرجح القبول على الرفض.</w:t>
      </w:r>
    </w:p>
    <w:p w:rsidR="00BB5AD1" w:rsidRDefault="00BB5AD1" w:rsidP="00833D1C">
      <w:pPr>
        <w:pStyle w:val="libNormal"/>
        <w:rPr>
          <w:rtl/>
        </w:rPr>
      </w:pPr>
      <w:r>
        <w:rPr>
          <w:rtl/>
        </w:rPr>
        <w:t xml:space="preserve">ولا بد من الفات النظر إلى أن الإمام </w:t>
      </w:r>
      <w:r w:rsidR="00E4096E" w:rsidRPr="00E4096E">
        <w:rPr>
          <w:rStyle w:val="libAlaemChar"/>
          <w:rFonts w:hint="cs"/>
          <w:rtl/>
        </w:rPr>
        <w:t>عليه‌السلام</w:t>
      </w:r>
      <w:r>
        <w:rPr>
          <w:rtl/>
        </w:rPr>
        <w:t xml:space="preserve"> كان لايتمكن أن يصرح</w:t>
      </w:r>
      <w:r>
        <w:rPr>
          <w:rFonts w:hint="cs"/>
          <w:rtl/>
        </w:rPr>
        <w:t xml:space="preserve"> </w:t>
      </w:r>
      <w:r>
        <w:rPr>
          <w:rtl/>
        </w:rPr>
        <w:t>بالعلة التامة لقبوله ولاية العهد حرصا على عدم كشفها للطرف الآخر وتحمل تبعات ذلك</w:t>
      </w:r>
      <w:r w:rsidR="00115CA8">
        <w:rPr>
          <w:rtl/>
        </w:rPr>
        <w:t>،</w:t>
      </w:r>
      <w:r>
        <w:rPr>
          <w:rtl/>
        </w:rPr>
        <w:t xml:space="preserve"> ولكنه استعمل أسلوبا بارعا في تعليله للقبول</w:t>
      </w:r>
      <w:r w:rsidR="00115CA8">
        <w:rPr>
          <w:rtl/>
        </w:rPr>
        <w:t>،</w:t>
      </w:r>
      <w:r>
        <w:rPr>
          <w:rtl/>
        </w:rPr>
        <w:t xml:space="preserve"> وهو أسلوب «السوابق التاريخية» وترك للسامع أن يستنتج بنفسه ما تتضمّنه من دلالات وما يكتنفها من ايحاءات</w:t>
      </w:r>
      <w:r w:rsidR="00115CA8">
        <w:rPr>
          <w:rtl/>
        </w:rPr>
        <w:t>،</w:t>
      </w:r>
      <w:r>
        <w:rPr>
          <w:rtl/>
        </w:rPr>
        <w:t xml:space="preserve"> وخير شاهد على ذلك ما جاء عن محمد بن عرفة</w:t>
      </w:r>
      <w:r w:rsidR="00115CA8">
        <w:rPr>
          <w:rtl/>
        </w:rPr>
        <w:t>،</w:t>
      </w:r>
      <w:r>
        <w:rPr>
          <w:rtl/>
        </w:rPr>
        <w:t xml:space="preserve"> قال قلت للرضا </w:t>
      </w:r>
      <w:r w:rsidR="00E4096E" w:rsidRPr="00E4096E">
        <w:rPr>
          <w:rStyle w:val="libAlaemChar"/>
          <w:rFonts w:hint="cs"/>
          <w:rtl/>
        </w:rPr>
        <w:t>عليه‌السلام</w:t>
      </w:r>
      <w:r w:rsidR="00115CA8">
        <w:rPr>
          <w:rtl/>
        </w:rPr>
        <w:t>:</w:t>
      </w:r>
      <w:r>
        <w:rPr>
          <w:rtl/>
        </w:rPr>
        <w:t xml:space="preserve"> يابن رسول اللّه</w:t>
      </w:r>
      <w:r w:rsidR="00115CA8">
        <w:rPr>
          <w:rtl/>
        </w:rPr>
        <w:t>،</w:t>
      </w:r>
      <w:r>
        <w:rPr>
          <w:rtl/>
        </w:rPr>
        <w:t xml:space="preserve"> ما حملك على الدخول في ولاية العهد؟ فقال</w:t>
      </w:r>
      <w:r w:rsidR="00115CA8">
        <w:rPr>
          <w:rtl/>
        </w:rPr>
        <w:t>:</w:t>
      </w:r>
      <w:r>
        <w:rPr>
          <w:rtl/>
        </w:rPr>
        <w:t xml:space="preserve"> « ما حمل جدي أمير المؤمنين </w:t>
      </w:r>
      <w:r w:rsidR="00E4096E" w:rsidRPr="00E4096E">
        <w:rPr>
          <w:rStyle w:val="libAlaemChar"/>
          <w:rFonts w:hint="cs"/>
          <w:rtl/>
        </w:rPr>
        <w:t>عليه‌السلام</w:t>
      </w:r>
      <w:r>
        <w:rPr>
          <w:rtl/>
        </w:rPr>
        <w:t xml:space="preserve"> على الدخول في الشورى »</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كان </w:t>
      </w:r>
      <w:r w:rsidR="00E4096E" w:rsidRPr="00E4096E">
        <w:rPr>
          <w:rStyle w:val="libAlaemChar"/>
          <w:rFonts w:hint="cs"/>
          <w:rtl/>
        </w:rPr>
        <w:t>عليه‌السلام</w:t>
      </w:r>
      <w:r>
        <w:rPr>
          <w:rtl/>
        </w:rPr>
        <w:t xml:space="preserve"> يضع المصلحة العليا للإسلام في جميع مواقفه</w:t>
      </w:r>
      <w:r w:rsidR="00115CA8">
        <w:rPr>
          <w:rtl/>
        </w:rPr>
        <w:t>،</w:t>
      </w:r>
      <w:r>
        <w:rPr>
          <w:rtl/>
        </w:rPr>
        <w:t xml:space="preserve"> وكان يطور موقفه حسب الظروف المحيطه به وفق هامش المناورة المتاح له. ولذا نجد أن موقفه الأول من العرض هو الإباء الشديد والرفض</w:t>
      </w:r>
      <w:r w:rsidR="00115CA8">
        <w:rPr>
          <w:rtl/>
        </w:rPr>
        <w:t>،</w:t>
      </w:r>
      <w:r>
        <w:rPr>
          <w:rtl/>
        </w:rPr>
        <w:t xml:space="preserve"> واعتل بعلل كثيرة</w:t>
      </w:r>
      <w:r w:rsidR="00115CA8">
        <w:rPr>
          <w:rtl/>
        </w:rPr>
        <w:t>،</w:t>
      </w:r>
      <w:r>
        <w:rPr>
          <w:rtl/>
        </w:rPr>
        <w:t xml:space="preserve"> فمازال المأمون يكاتبه ويسأله حتى علم أنه لايكف عنه. وهناك شهادة مهمة لابي الصلت الهروي وكان من أقرب المقربين للإمام </w:t>
      </w:r>
      <w:r w:rsidR="00E4096E" w:rsidRPr="00E4096E">
        <w:rPr>
          <w:rStyle w:val="libAlaemChar"/>
          <w:rFonts w:hint="cs"/>
          <w:rtl/>
        </w:rPr>
        <w:t>عليه‌السلام</w:t>
      </w:r>
      <w:r>
        <w:rPr>
          <w:rtl/>
        </w:rPr>
        <w:t xml:space="preserve"> أقسم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152</w:t>
      </w:r>
      <w:r w:rsidR="00115CA8">
        <w:rPr>
          <w:rtl/>
        </w:rPr>
        <w:t>،</w:t>
      </w:r>
      <w:r>
        <w:rPr>
          <w:rtl/>
        </w:rPr>
        <w:t xml:space="preserve"> ح 4</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فيها بأن الإمام لم يدخل العهد طائعا</w:t>
      </w:r>
      <w:r w:rsidR="00115CA8">
        <w:rPr>
          <w:rtl/>
        </w:rPr>
        <w:t>،</w:t>
      </w:r>
      <w:r>
        <w:rPr>
          <w:rtl/>
        </w:rPr>
        <w:t xml:space="preserve"> قال</w:t>
      </w:r>
      <w:r w:rsidR="00115CA8">
        <w:rPr>
          <w:rtl/>
        </w:rPr>
        <w:t>:</w:t>
      </w:r>
      <w:r>
        <w:rPr>
          <w:rtl/>
        </w:rPr>
        <w:t xml:space="preserve"> واللّه ما دخل الرضا </w:t>
      </w:r>
      <w:r w:rsidR="00E4096E" w:rsidRPr="00E4096E">
        <w:rPr>
          <w:rStyle w:val="libAlaemChar"/>
          <w:rFonts w:hint="cs"/>
          <w:rtl/>
        </w:rPr>
        <w:t>عليه‌السلام</w:t>
      </w:r>
      <w:r>
        <w:rPr>
          <w:rtl/>
        </w:rPr>
        <w:t xml:space="preserve"> في الأمر طائعا</w:t>
      </w:r>
      <w:r w:rsidR="00115CA8">
        <w:rPr>
          <w:rtl/>
        </w:rPr>
        <w:t>،</w:t>
      </w:r>
      <w:r>
        <w:rPr>
          <w:rtl/>
        </w:rPr>
        <w:t xml:space="preserve"> ولقد حمل إلى الكوفة مكرها</w:t>
      </w:r>
      <w:r w:rsidR="00115CA8">
        <w:rPr>
          <w:rtl/>
        </w:rPr>
        <w:t>،</w:t>
      </w:r>
      <w:r>
        <w:rPr>
          <w:rtl/>
        </w:rPr>
        <w:t xml:space="preserve"> ثم أشخص منها على طريق البصرة وفارس إلى مرو</w:t>
      </w:r>
      <w:r w:rsidR="00115CA8" w:rsidRPr="00115CA8">
        <w:rPr>
          <w:rtl/>
        </w:rPr>
        <w:t xml:space="preserve"> </w:t>
      </w:r>
      <w:r w:rsidRPr="00A70724">
        <w:rPr>
          <w:rStyle w:val="libFootnotenumChar"/>
          <w:rtl/>
        </w:rPr>
        <w:t>(2)</w:t>
      </w:r>
      <w:r w:rsidRPr="00C14B46">
        <w:rPr>
          <w:rtl/>
        </w:rPr>
        <w:t>.</w:t>
      </w:r>
    </w:p>
    <w:p w:rsidR="00BB5AD1" w:rsidRDefault="00BB5AD1" w:rsidP="00833D1C">
      <w:pPr>
        <w:pStyle w:val="libNormal"/>
        <w:rPr>
          <w:rtl/>
        </w:rPr>
      </w:pPr>
      <w:r>
        <w:rPr>
          <w:rtl/>
        </w:rPr>
        <w:t>وتوجد شهادة جماعية من أهل المدينة</w:t>
      </w:r>
      <w:r w:rsidR="00115CA8">
        <w:rPr>
          <w:rtl/>
        </w:rPr>
        <w:t>،</w:t>
      </w:r>
      <w:r>
        <w:rPr>
          <w:rtl/>
        </w:rPr>
        <w:t xml:space="preserve"> التي كان يسكنها الإمام </w:t>
      </w:r>
      <w:r w:rsidR="00E4096E" w:rsidRPr="00E4096E">
        <w:rPr>
          <w:rStyle w:val="libAlaemChar"/>
          <w:rFonts w:hint="cs"/>
          <w:rtl/>
        </w:rPr>
        <w:t>عليه‌السلام</w:t>
      </w:r>
      <w:r>
        <w:rPr>
          <w:rtl/>
        </w:rPr>
        <w:t xml:space="preserve"> </w:t>
      </w:r>
      <w:r w:rsidR="00115CA8">
        <w:rPr>
          <w:rtl/>
        </w:rPr>
        <w:t>-</w:t>
      </w:r>
      <w:r>
        <w:rPr>
          <w:rtl/>
        </w:rPr>
        <w:t xml:space="preserve"> وأهل البيت أدرى بالذي فيه </w:t>
      </w:r>
      <w:r w:rsidR="00115CA8">
        <w:rPr>
          <w:rtl/>
        </w:rPr>
        <w:t>-</w:t>
      </w:r>
      <w:r>
        <w:rPr>
          <w:rtl/>
        </w:rPr>
        <w:t xml:space="preserve"> تصور الحالة النفسية التي كان يعانيها امامنا</w:t>
      </w:r>
      <w:r w:rsidR="00115CA8">
        <w:rPr>
          <w:rtl/>
        </w:rPr>
        <w:t>،</w:t>
      </w:r>
      <w:r>
        <w:rPr>
          <w:rtl/>
        </w:rPr>
        <w:t xml:space="preserve"> وتكشف عن شدة الضغوط التي تعرض لها لكي يقبل ولاية العهد.</w:t>
      </w:r>
    </w:p>
    <w:p w:rsidR="00BB5AD1" w:rsidRDefault="00BB5AD1" w:rsidP="00833D1C">
      <w:pPr>
        <w:pStyle w:val="libNormal"/>
        <w:rPr>
          <w:rtl/>
        </w:rPr>
      </w:pPr>
      <w:r>
        <w:rPr>
          <w:rtl/>
        </w:rPr>
        <w:t>عن غياث بن أسيد</w:t>
      </w:r>
      <w:r w:rsidR="00115CA8">
        <w:rPr>
          <w:rtl/>
        </w:rPr>
        <w:t>،</w:t>
      </w:r>
      <w:r>
        <w:rPr>
          <w:rtl/>
        </w:rPr>
        <w:t xml:space="preserve"> قال</w:t>
      </w:r>
      <w:r w:rsidR="00115CA8">
        <w:rPr>
          <w:rtl/>
        </w:rPr>
        <w:t>:</w:t>
      </w:r>
      <w:r>
        <w:rPr>
          <w:rtl/>
        </w:rPr>
        <w:t xml:space="preserve"> سمعت جماعة من أهل المدينة يقولون</w:t>
      </w:r>
      <w:r w:rsidR="00115CA8">
        <w:rPr>
          <w:rtl/>
        </w:rPr>
        <w:t>:</w:t>
      </w:r>
      <w:r>
        <w:rPr>
          <w:rtl/>
        </w:rPr>
        <w:t xml:space="preserve"> ملك عبد اللّه المأمون .. فأخذ البيعة في ملكه لعلي بن موسى </w:t>
      </w:r>
      <w:r w:rsidR="00E4096E" w:rsidRPr="00E4096E">
        <w:rPr>
          <w:rStyle w:val="libAlaemChar"/>
          <w:rFonts w:hint="cs"/>
          <w:rtl/>
        </w:rPr>
        <w:t>عليه‌السلام</w:t>
      </w:r>
      <w:r>
        <w:rPr>
          <w:rtl/>
        </w:rPr>
        <w:t xml:space="preserve"> بعهد المسلمين من غير رضاه</w:t>
      </w:r>
      <w:r w:rsidR="00115CA8">
        <w:rPr>
          <w:rtl/>
        </w:rPr>
        <w:t>،</w:t>
      </w:r>
      <w:r>
        <w:rPr>
          <w:rtl/>
        </w:rPr>
        <w:t xml:space="preserve"> وذلك بعد أن هدده بالقتل وألح عليه مرة بعد أخرى</w:t>
      </w:r>
      <w:r w:rsidR="00115CA8">
        <w:rPr>
          <w:rtl/>
        </w:rPr>
        <w:t>،</w:t>
      </w:r>
      <w:r>
        <w:rPr>
          <w:rtl/>
        </w:rPr>
        <w:t xml:space="preserve"> في كلها يأبى عليه</w:t>
      </w:r>
      <w:r w:rsidR="00115CA8">
        <w:rPr>
          <w:rtl/>
        </w:rPr>
        <w:t>،</w:t>
      </w:r>
      <w:r>
        <w:rPr>
          <w:rtl/>
        </w:rPr>
        <w:t xml:space="preserve"> حتى أشرف من تأبّيه على الهلاك</w:t>
      </w:r>
      <w:r w:rsidR="00115CA8">
        <w:rPr>
          <w:rtl/>
        </w:rPr>
        <w:t>،</w:t>
      </w:r>
      <w:r>
        <w:rPr>
          <w:rtl/>
        </w:rPr>
        <w:t xml:space="preserve"> فقال </w:t>
      </w:r>
      <w:r w:rsidR="00E4096E" w:rsidRPr="00E4096E">
        <w:rPr>
          <w:rStyle w:val="libAlaemChar"/>
          <w:rFonts w:hint="cs"/>
          <w:rtl/>
        </w:rPr>
        <w:t>عليه‌السلام</w:t>
      </w:r>
      <w:r w:rsidR="00115CA8">
        <w:rPr>
          <w:rtl/>
        </w:rPr>
        <w:t>:</w:t>
      </w:r>
      <w:r>
        <w:rPr>
          <w:rtl/>
        </w:rPr>
        <w:t xml:space="preserve"> « </w:t>
      </w:r>
      <w:r w:rsidRPr="00A70724">
        <w:rPr>
          <w:rStyle w:val="libBold2Char"/>
          <w:rtl/>
        </w:rPr>
        <w:t>اللهم انك نهيتني عن الالقاء بيدي في التهلكة</w:t>
      </w:r>
      <w:r w:rsidR="00115CA8">
        <w:rPr>
          <w:rStyle w:val="libBold2Char"/>
          <w:rtl/>
        </w:rPr>
        <w:t>،</w:t>
      </w:r>
      <w:r w:rsidRPr="00A70724">
        <w:rPr>
          <w:rStyle w:val="libBold2Char"/>
          <w:rtl/>
        </w:rPr>
        <w:t xml:space="preserve"> وقد أُكرهت واضطررت كما أشرفت من قبل عبد اللّه المأمون على القتل متى لم أقبل ولاية عهده</w:t>
      </w:r>
      <w:r w:rsidR="00115CA8">
        <w:rPr>
          <w:rStyle w:val="libBold2Char"/>
          <w:rtl/>
        </w:rPr>
        <w:t>،</w:t>
      </w:r>
      <w:r w:rsidRPr="00A70724">
        <w:rPr>
          <w:rStyle w:val="libBold2Char"/>
          <w:rtl/>
        </w:rPr>
        <w:t xml:space="preserve"> وقد أُكرهت واضطررت كما اضطر يوسف ودانيال </w:t>
      </w:r>
      <w:r w:rsidR="00E4096E" w:rsidRPr="00E4096E">
        <w:rPr>
          <w:rStyle w:val="libAlaemChar"/>
          <w:rFonts w:hint="cs"/>
          <w:rtl/>
        </w:rPr>
        <w:t>عليهما‌السلام</w:t>
      </w:r>
      <w:r w:rsidRPr="00A70724">
        <w:rPr>
          <w:rStyle w:val="libBold2Char"/>
          <w:rtl/>
        </w:rPr>
        <w:t xml:space="preserve"> قَبِل كل واحد منهما الولاية من طاغية زمانه</w:t>
      </w:r>
      <w:r>
        <w:rPr>
          <w:rtl/>
        </w:rPr>
        <w:t xml:space="preserve"> ». ثم قبل ولاية العهد من المأمون وهو باك حزين</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فهذا النص يكشف عن درجة الضيق والإحراج والإكراه التي تعرض لها</w:t>
      </w:r>
      <w:r w:rsidR="00115CA8">
        <w:rPr>
          <w:rtl/>
        </w:rPr>
        <w:t>،</w:t>
      </w:r>
      <w:r>
        <w:rPr>
          <w:rtl/>
        </w:rPr>
        <w:t xml:space="preserve"> كما يعزز أسلوب «السوابق التاريخية» الذي اتبعه في سبيل تبرير قبوله بولاية العهد</w:t>
      </w:r>
      <w:r w:rsidR="00115CA8">
        <w:rPr>
          <w:rtl/>
        </w:rPr>
        <w:t>،</w:t>
      </w:r>
      <w:r>
        <w:rPr>
          <w:rtl/>
        </w:rPr>
        <w:t xml:space="preserve"> وكنا قد أشرنا سابقا بأنه علل حمله على القبول كما حمل جده أمير المؤمنين </w:t>
      </w:r>
      <w:r w:rsidR="00E4096E" w:rsidRPr="00E4096E">
        <w:rPr>
          <w:rStyle w:val="libAlaemChar"/>
          <w:rFonts w:hint="cs"/>
          <w:rtl/>
        </w:rPr>
        <w:t>عليه‌السلام</w:t>
      </w:r>
      <w:r>
        <w:rPr>
          <w:rtl/>
        </w:rPr>
        <w:t xml:space="preserve"> على الدخول بالشورى</w:t>
      </w:r>
      <w:r w:rsidR="00115CA8">
        <w:rPr>
          <w:rtl/>
        </w:rPr>
        <w:t>،</w:t>
      </w:r>
      <w:r>
        <w:rPr>
          <w:rtl/>
        </w:rPr>
        <w:t xml:space="preserve"> وفي هذا النص يبرر اضطراره كما اضطر يوسف ودانيال </w:t>
      </w:r>
      <w:r w:rsidR="00E4096E" w:rsidRPr="00E4096E">
        <w:rPr>
          <w:rStyle w:val="libAlaemChar"/>
          <w:rFonts w:hint="cs"/>
          <w:rtl/>
        </w:rPr>
        <w:t>عليهما‌السلام</w:t>
      </w:r>
      <w:r>
        <w:rPr>
          <w:rtl/>
        </w:rPr>
        <w:t xml:space="preserve"> على قبول الولاية من طاغيتي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w:t>
      </w:r>
      <w:r>
        <w:rPr>
          <w:rFonts w:hint="cs"/>
          <w:rtl/>
        </w:rPr>
        <w:t>1</w:t>
      </w:r>
      <w:r>
        <w:rPr>
          <w:rtl/>
        </w:rPr>
        <w:t xml:space="preserve">)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152</w:t>
      </w:r>
      <w:r w:rsidR="00115CA8">
        <w:rPr>
          <w:rtl/>
        </w:rPr>
        <w:t>،</w:t>
      </w:r>
      <w:r>
        <w:rPr>
          <w:rtl/>
        </w:rPr>
        <w:t xml:space="preserve"> ح 5 باب (40).</w:t>
      </w:r>
    </w:p>
    <w:p w:rsidR="00BB5AD1" w:rsidRDefault="00BB5AD1" w:rsidP="00A70724">
      <w:pPr>
        <w:pStyle w:val="libFootnote"/>
        <w:rPr>
          <w:rtl/>
        </w:rPr>
      </w:pPr>
      <w:r>
        <w:rPr>
          <w:rtl/>
        </w:rPr>
        <w:t>(</w:t>
      </w:r>
      <w:r>
        <w:rPr>
          <w:rFonts w:hint="cs"/>
          <w:rtl/>
        </w:rPr>
        <w:t>2</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28 و 29</w:t>
      </w:r>
      <w:r w:rsidR="00115CA8">
        <w:rPr>
          <w:rtl/>
        </w:rPr>
        <w:t>،</w:t>
      </w:r>
      <w:r>
        <w:rPr>
          <w:rtl/>
        </w:rPr>
        <w:t xml:space="preserve"> ح1</w:t>
      </w:r>
      <w:r w:rsidR="00115CA8">
        <w:rPr>
          <w:rtl/>
        </w:rPr>
        <w:t>،</w:t>
      </w:r>
      <w:r>
        <w:rPr>
          <w:rtl/>
        </w:rPr>
        <w:t xml:space="preserve"> باب (3).</w:t>
      </w:r>
    </w:p>
    <w:p w:rsidR="00BB5AD1" w:rsidRDefault="00BB5AD1" w:rsidP="00A70724">
      <w:pPr>
        <w:pStyle w:val="libNormal0"/>
        <w:rPr>
          <w:rtl/>
        </w:rPr>
      </w:pPr>
      <w:r>
        <w:rPr>
          <w:rtl/>
        </w:rPr>
        <w:br w:type="page"/>
      </w:r>
      <w:r>
        <w:rPr>
          <w:rtl/>
        </w:rPr>
        <w:lastRenderedPageBreak/>
        <w:t>زمانهم.</w:t>
      </w:r>
    </w:p>
    <w:p w:rsidR="00BB5AD1" w:rsidRDefault="00BB5AD1" w:rsidP="00833D1C">
      <w:pPr>
        <w:pStyle w:val="libNormal"/>
        <w:rPr>
          <w:rtl/>
        </w:rPr>
      </w:pPr>
      <w:r>
        <w:rPr>
          <w:rtl/>
        </w:rPr>
        <w:t xml:space="preserve">وكان الإمام </w:t>
      </w:r>
      <w:r w:rsidR="00E4096E" w:rsidRPr="00E4096E">
        <w:rPr>
          <w:rStyle w:val="libAlaemChar"/>
          <w:rFonts w:hint="cs"/>
          <w:rtl/>
        </w:rPr>
        <w:t>عليه‌السلام</w:t>
      </w:r>
      <w:r>
        <w:rPr>
          <w:rtl/>
        </w:rPr>
        <w:t xml:space="preserve"> في كل مناسبة يكشف عما يجيش في نفسه من مشاعر الألم والحسرة ويعبر عن تبرمه وتذمره من هذه البيعة المفروضة</w:t>
      </w:r>
      <w:r w:rsidR="00115CA8">
        <w:rPr>
          <w:rtl/>
        </w:rPr>
        <w:t>،</w:t>
      </w:r>
      <w:r>
        <w:rPr>
          <w:rtl/>
        </w:rPr>
        <w:t xml:space="preserve"> وتغلف وجهه سحابة من الحزن والمرارة</w:t>
      </w:r>
      <w:r w:rsidR="00115CA8">
        <w:rPr>
          <w:rtl/>
        </w:rPr>
        <w:t>:</w:t>
      </w:r>
      <w:r>
        <w:rPr>
          <w:rtl/>
        </w:rPr>
        <w:t xml:space="preserve"> عن ياسر الخادم</w:t>
      </w:r>
      <w:r w:rsidR="00115CA8">
        <w:rPr>
          <w:rtl/>
        </w:rPr>
        <w:t>،</w:t>
      </w:r>
      <w:r>
        <w:rPr>
          <w:rtl/>
        </w:rPr>
        <w:t xml:space="preserve"> قال</w:t>
      </w:r>
      <w:r w:rsidR="00115CA8">
        <w:rPr>
          <w:rtl/>
        </w:rPr>
        <w:t>:</w:t>
      </w:r>
      <w:r>
        <w:rPr>
          <w:rtl/>
        </w:rPr>
        <w:t xml:space="preserve"> كان الرضا </w:t>
      </w:r>
      <w:r w:rsidR="00E4096E" w:rsidRPr="00E4096E">
        <w:rPr>
          <w:rStyle w:val="libAlaemChar"/>
          <w:rFonts w:hint="cs"/>
          <w:rtl/>
        </w:rPr>
        <w:t>عليه‌السلام</w:t>
      </w:r>
      <w:r>
        <w:rPr>
          <w:rtl/>
        </w:rPr>
        <w:t xml:space="preserve"> إذا رجع يوم الجمعة من الجامع وقد اصابه العرق والغبار رفع يديه</w:t>
      </w:r>
      <w:r w:rsidR="00115CA8">
        <w:rPr>
          <w:rtl/>
        </w:rPr>
        <w:t>،</w:t>
      </w:r>
      <w:r>
        <w:rPr>
          <w:rtl/>
        </w:rPr>
        <w:t xml:space="preserve"> وقال</w:t>
      </w:r>
      <w:r w:rsidR="00115CA8">
        <w:rPr>
          <w:rtl/>
        </w:rPr>
        <w:t>:</w:t>
      </w:r>
      <w:r>
        <w:rPr>
          <w:rtl/>
        </w:rPr>
        <w:t xml:space="preserve"> « اللهم إن كان خروجي مما أنا فيه بالموت فعجله إليَّ</w:t>
      </w:r>
      <w:r>
        <w:rPr>
          <w:rFonts w:hint="cs"/>
          <w:rtl/>
        </w:rPr>
        <w:t xml:space="preserve"> </w:t>
      </w:r>
      <w:r>
        <w:rPr>
          <w:rtl/>
        </w:rPr>
        <w:t>الساعة »</w:t>
      </w:r>
      <w:r w:rsidR="00115CA8">
        <w:rPr>
          <w:rtl/>
        </w:rPr>
        <w:t>،</w:t>
      </w:r>
      <w:r>
        <w:rPr>
          <w:rtl/>
        </w:rPr>
        <w:t xml:space="preserve"> ولم يزل مغموما مكروبا إلى أن قبض</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ومما زاد من وطأة الإحساس بالضيق والظلم أن المأمون دس عيونه وآذانه لمعرفة تحركات الإمام وأخذ الجواسيس يحصون عليه أنفاسه</w:t>
      </w:r>
      <w:r w:rsidR="00115CA8">
        <w:rPr>
          <w:rtl/>
        </w:rPr>
        <w:t>،</w:t>
      </w:r>
      <w:r>
        <w:rPr>
          <w:rtl/>
        </w:rPr>
        <w:t xml:space="preserve"> ويحجبون عنه شيعته ومواليه</w:t>
      </w:r>
      <w:r w:rsidR="00115CA8">
        <w:rPr>
          <w:rtl/>
        </w:rPr>
        <w:t>،</w:t>
      </w:r>
      <w:r>
        <w:rPr>
          <w:rtl/>
        </w:rPr>
        <w:t xml:space="preserve"> فقد روى الصدوق أن هشام بن ابراهيم الراشدي الهمداني كان ينقل اخبار الرضا </w:t>
      </w:r>
      <w:r w:rsidR="00E4096E" w:rsidRPr="00E4096E">
        <w:rPr>
          <w:rStyle w:val="libAlaemChar"/>
          <w:rFonts w:hint="cs"/>
          <w:rtl/>
        </w:rPr>
        <w:t>عليه‌السلام</w:t>
      </w:r>
      <w:r>
        <w:rPr>
          <w:rtl/>
        </w:rPr>
        <w:t xml:space="preserve"> إلى ذي الرياستين والمأمون</w:t>
      </w:r>
      <w:r w:rsidR="00115CA8">
        <w:rPr>
          <w:rtl/>
        </w:rPr>
        <w:t>،</w:t>
      </w:r>
      <w:r>
        <w:rPr>
          <w:rtl/>
        </w:rPr>
        <w:t xml:space="preserve"> فحظي بذلك عندهما</w:t>
      </w:r>
      <w:r w:rsidR="00115CA8">
        <w:rPr>
          <w:rtl/>
        </w:rPr>
        <w:t>،</w:t>
      </w:r>
      <w:r>
        <w:rPr>
          <w:rtl/>
        </w:rPr>
        <w:t xml:space="preserve"> وكان لايخفي عليهما من أخباره شيئا</w:t>
      </w:r>
      <w:r w:rsidR="00115CA8">
        <w:rPr>
          <w:rtl/>
        </w:rPr>
        <w:t>،</w:t>
      </w:r>
      <w:r>
        <w:rPr>
          <w:rtl/>
        </w:rPr>
        <w:t xml:space="preserve"> فولاه المأمون حجابة الرضا </w:t>
      </w:r>
      <w:r w:rsidR="00E4096E" w:rsidRPr="00E4096E">
        <w:rPr>
          <w:rStyle w:val="libAlaemChar"/>
          <w:rFonts w:hint="cs"/>
          <w:rtl/>
        </w:rPr>
        <w:t>عليه‌السلام</w:t>
      </w:r>
      <w:r>
        <w:rPr>
          <w:rtl/>
        </w:rPr>
        <w:t xml:space="preserve"> فكان لايصل إلى الرضا </w:t>
      </w:r>
      <w:r w:rsidR="00E4096E" w:rsidRPr="00E4096E">
        <w:rPr>
          <w:rStyle w:val="libAlaemChar"/>
          <w:rFonts w:hint="cs"/>
          <w:rtl/>
        </w:rPr>
        <w:t>عليه‌السلام</w:t>
      </w:r>
      <w:r>
        <w:rPr>
          <w:rtl/>
        </w:rPr>
        <w:t xml:space="preserve"> من أحبّ وضيق على الرضا </w:t>
      </w:r>
      <w:r w:rsidR="00E4096E" w:rsidRPr="00E4096E">
        <w:rPr>
          <w:rStyle w:val="libAlaemChar"/>
          <w:rFonts w:hint="cs"/>
          <w:rtl/>
        </w:rPr>
        <w:t>عليه‌السلام</w:t>
      </w:r>
      <w:r>
        <w:rPr>
          <w:rtl/>
        </w:rPr>
        <w:t xml:space="preserve"> وكان من يقصده من مواليه لايصل اليه</w:t>
      </w:r>
      <w:r w:rsidR="00115CA8">
        <w:rPr>
          <w:rtl/>
        </w:rPr>
        <w:t>،</w:t>
      </w:r>
      <w:r>
        <w:rPr>
          <w:rtl/>
        </w:rPr>
        <w:t xml:space="preserve"> وكان لايتكلم الرضا </w:t>
      </w:r>
      <w:r w:rsidR="00E4096E" w:rsidRPr="00E4096E">
        <w:rPr>
          <w:rStyle w:val="libAlaemChar"/>
          <w:rFonts w:hint="cs"/>
          <w:rtl/>
        </w:rPr>
        <w:t>عليه‌السلام</w:t>
      </w:r>
      <w:r>
        <w:rPr>
          <w:rtl/>
        </w:rPr>
        <w:t xml:space="preserve"> في داره بشيء إلاّ أورده هشام على المأمون وذي الرياستين</w:t>
      </w:r>
      <w:r w:rsidR="00115CA8" w:rsidRPr="00115CA8">
        <w:rPr>
          <w:rtl/>
        </w:rPr>
        <w:t xml:space="preserve"> </w:t>
      </w:r>
      <w:r w:rsidRPr="00A70724">
        <w:rPr>
          <w:rStyle w:val="libFootnotenumChar"/>
          <w:rtl/>
        </w:rPr>
        <w:t>(2)</w:t>
      </w:r>
      <w:r w:rsidRPr="00C14B46">
        <w:rPr>
          <w:rtl/>
        </w:rPr>
        <w:t>.</w:t>
      </w:r>
    </w:p>
    <w:p w:rsidR="00BB5AD1" w:rsidRDefault="00BB5AD1" w:rsidP="00833D1C">
      <w:pPr>
        <w:pStyle w:val="libNormal"/>
        <w:rPr>
          <w:rtl/>
        </w:rPr>
      </w:pPr>
      <w:r>
        <w:rPr>
          <w:rtl/>
        </w:rPr>
        <w:t xml:space="preserve">ولايخفى ان من أهداف المأمون عزل الإمام </w:t>
      </w:r>
      <w:r w:rsidR="00E4096E" w:rsidRPr="00E4096E">
        <w:rPr>
          <w:rStyle w:val="libAlaemChar"/>
          <w:rFonts w:hint="cs"/>
          <w:rtl/>
        </w:rPr>
        <w:t>عليه‌السلام</w:t>
      </w:r>
      <w:r>
        <w:rPr>
          <w:rtl/>
        </w:rPr>
        <w:t xml:space="preserve"> عن شيعته ومواليه ووضعه تحت الاقامة الجبرية في خراسان تحت نظر السلطة وسمعها</w:t>
      </w:r>
      <w:r w:rsidR="00115CA8">
        <w:rPr>
          <w:rtl/>
        </w:rPr>
        <w:t>،</w:t>
      </w:r>
      <w:r>
        <w:rPr>
          <w:rtl/>
        </w:rPr>
        <w:t xml:space="preserve"> وعزله عن القاعدة الجماهيرية. وقد فشلت هذه السياسة فشلاً ذريعا</w:t>
      </w:r>
      <w:r w:rsidR="00115CA8">
        <w:rPr>
          <w:rtl/>
        </w:rPr>
        <w:t>،</w:t>
      </w:r>
      <w:r>
        <w:rPr>
          <w:rtl/>
        </w:rPr>
        <w:t xml:space="preserve"> فبدلاً من</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18</w:t>
      </w:r>
      <w:r w:rsidR="00115CA8">
        <w:rPr>
          <w:rtl/>
        </w:rPr>
        <w:t>،</w:t>
      </w:r>
      <w:r>
        <w:rPr>
          <w:rtl/>
        </w:rPr>
        <w:t xml:space="preserve"> ح 34</w:t>
      </w:r>
      <w:r w:rsidR="00115CA8">
        <w:rPr>
          <w:rtl/>
        </w:rPr>
        <w:t>،</w:t>
      </w:r>
      <w:r>
        <w:rPr>
          <w:rtl/>
        </w:rPr>
        <w:t xml:space="preserve"> باب (30).</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164</w:t>
      </w:r>
      <w:r w:rsidR="00115CA8">
        <w:rPr>
          <w:rtl/>
        </w:rPr>
        <w:t>،</w:t>
      </w:r>
      <w:r>
        <w:rPr>
          <w:rtl/>
        </w:rPr>
        <w:t xml:space="preserve"> ح 22</w:t>
      </w:r>
      <w:r w:rsidR="00115CA8">
        <w:rPr>
          <w:rtl/>
        </w:rPr>
        <w:t>،</w:t>
      </w:r>
      <w:r>
        <w:rPr>
          <w:rtl/>
        </w:rPr>
        <w:t xml:space="preserve"> باب (40).</w:t>
      </w:r>
    </w:p>
    <w:p w:rsidR="00BB5AD1" w:rsidRDefault="00BB5AD1" w:rsidP="00A70724">
      <w:pPr>
        <w:pStyle w:val="libNormal0"/>
        <w:rPr>
          <w:rtl/>
        </w:rPr>
      </w:pPr>
      <w:r>
        <w:rPr>
          <w:rtl/>
        </w:rPr>
        <w:br w:type="page"/>
      </w:r>
      <w:r>
        <w:rPr>
          <w:rtl/>
        </w:rPr>
        <w:lastRenderedPageBreak/>
        <w:t>أن تتقلص شعبيته لمشاركته بالحكم ولإظهاره من قبل السلطة بأنه لم يكن زاهدا في الحكم</w:t>
      </w:r>
      <w:r w:rsidR="00115CA8">
        <w:rPr>
          <w:rtl/>
        </w:rPr>
        <w:t>،</w:t>
      </w:r>
      <w:r>
        <w:rPr>
          <w:rtl/>
        </w:rPr>
        <w:t xml:space="preserve"> وانطلاء هذه الحيلة على البعض</w:t>
      </w:r>
      <w:r w:rsidR="00115CA8">
        <w:rPr>
          <w:rtl/>
        </w:rPr>
        <w:t>،</w:t>
      </w:r>
      <w:r>
        <w:rPr>
          <w:rtl/>
        </w:rPr>
        <w:t xml:space="preserve"> فقد ازدادت شعبيته</w:t>
      </w:r>
      <w:r w:rsidR="00115CA8">
        <w:rPr>
          <w:rtl/>
        </w:rPr>
        <w:t>،</w:t>
      </w:r>
      <w:r>
        <w:rPr>
          <w:rtl/>
        </w:rPr>
        <w:t xml:space="preserve"> وحاول خرق الحصار المفروض عليه فاستطاع التواصل مع أوساط لم تكن لتجرؤ على الاتصال به.</w:t>
      </w:r>
    </w:p>
    <w:p w:rsidR="00BB5AD1" w:rsidRDefault="00BB5AD1" w:rsidP="00833D1C">
      <w:pPr>
        <w:pStyle w:val="libNormal"/>
        <w:rPr>
          <w:rtl/>
        </w:rPr>
      </w:pPr>
      <w:r>
        <w:rPr>
          <w:rtl/>
        </w:rPr>
        <w:t xml:space="preserve">من جانب آخر حاول المأمون احراج الإمام </w:t>
      </w:r>
      <w:r w:rsidR="00E4096E" w:rsidRPr="00E4096E">
        <w:rPr>
          <w:rStyle w:val="libAlaemChar"/>
          <w:rFonts w:hint="cs"/>
          <w:rtl/>
        </w:rPr>
        <w:t>عليه‌السلام</w:t>
      </w:r>
      <w:r>
        <w:rPr>
          <w:rtl/>
        </w:rPr>
        <w:t xml:space="preserve"> أمام علماء الأديان</w:t>
      </w:r>
      <w:r>
        <w:rPr>
          <w:rFonts w:hint="cs"/>
          <w:rtl/>
        </w:rPr>
        <w:t xml:space="preserve"> </w:t>
      </w:r>
      <w:r>
        <w:rPr>
          <w:rtl/>
        </w:rPr>
        <w:t>والمذاهب والملل</w:t>
      </w:r>
      <w:r w:rsidR="00115CA8">
        <w:rPr>
          <w:rtl/>
        </w:rPr>
        <w:t>،</w:t>
      </w:r>
      <w:r>
        <w:rPr>
          <w:rtl/>
        </w:rPr>
        <w:t xml:space="preserve"> والانتقاص من قدر ومنزلة الإمام واظهاره بمظهر العجز عن الإجابة فلما قدم علي بن موسى الرِّضا </w:t>
      </w:r>
      <w:r w:rsidR="00E4096E" w:rsidRPr="00E4096E">
        <w:rPr>
          <w:rStyle w:val="libAlaemChar"/>
          <w:rFonts w:hint="cs"/>
          <w:rtl/>
        </w:rPr>
        <w:t>عليه‌السلام</w:t>
      </w:r>
      <w:r>
        <w:rPr>
          <w:rtl/>
        </w:rPr>
        <w:t xml:space="preserve"> إلى المأمون أمر الفضل بن سهل أن يجمع له أصحاب المقالات مثل الجاثليق ورأس الجالوت ورؤساء الصّابئين والهربذ الأكبر وأصحاب زردشت وقسطاس الرُّومي والمتكلمين ليسمع كلامه وكلامهم</w:t>
      </w:r>
      <w:r w:rsidR="00115CA8">
        <w:rPr>
          <w:rtl/>
        </w:rPr>
        <w:t>،</w:t>
      </w:r>
      <w:r>
        <w:rPr>
          <w:rtl/>
        </w:rPr>
        <w:t xml:space="preserve"> فجمعهم ..قال الحسن بن محّمد النَّوفلي</w:t>
      </w:r>
      <w:r w:rsidR="00115CA8">
        <w:rPr>
          <w:rtl/>
        </w:rPr>
        <w:t>:</w:t>
      </w:r>
      <w:r>
        <w:rPr>
          <w:rtl/>
        </w:rPr>
        <w:t xml:space="preserve"> فلما مضى ياسر التفت الرضا </w:t>
      </w:r>
      <w:r w:rsidR="00E4096E" w:rsidRPr="00E4096E">
        <w:rPr>
          <w:rStyle w:val="libAlaemChar"/>
          <w:rFonts w:hint="cs"/>
          <w:rtl/>
        </w:rPr>
        <w:t>عليه‌السلام</w:t>
      </w:r>
      <w:r>
        <w:rPr>
          <w:rtl/>
        </w:rPr>
        <w:t xml:space="preserve"> إلينا</w:t>
      </w:r>
      <w:r w:rsidR="00115CA8">
        <w:rPr>
          <w:rtl/>
        </w:rPr>
        <w:t>،</w:t>
      </w:r>
      <w:r>
        <w:rPr>
          <w:rtl/>
        </w:rPr>
        <w:t xml:space="preserve"> ثمَّ قال لي</w:t>
      </w:r>
      <w:r w:rsidR="00115CA8">
        <w:rPr>
          <w:rtl/>
        </w:rPr>
        <w:t>:</w:t>
      </w:r>
      <w:r>
        <w:rPr>
          <w:rtl/>
        </w:rPr>
        <w:t xml:space="preserve"> « يا نوفليّ أنت عراقيّ</w:t>
      </w:r>
      <w:r w:rsidR="00115CA8">
        <w:rPr>
          <w:rtl/>
        </w:rPr>
        <w:t>،</w:t>
      </w:r>
      <w:r>
        <w:rPr>
          <w:rtl/>
        </w:rPr>
        <w:t xml:space="preserve"> ورِقةُ العراقيِ غيرُ غليظةٍ</w:t>
      </w:r>
      <w:r w:rsidR="00115CA8">
        <w:rPr>
          <w:rtl/>
        </w:rPr>
        <w:t>،</w:t>
      </w:r>
      <w:r>
        <w:rPr>
          <w:rtl/>
        </w:rPr>
        <w:t xml:space="preserve"> فما عندك في جمع ابنِ عمِّك علينا أهل الشرك وأصحاب المقالات؟ » فقلتُ</w:t>
      </w:r>
      <w:r w:rsidR="00115CA8">
        <w:rPr>
          <w:rtl/>
        </w:rPr>
        <w:t>:</w:t>
      </w:r>
      <w:r>
        <w:rPr>
          <w:rtl/>
        </w:rPr>
        <w:t xml:space="preserve"> جُعلت فداك يريد الامتحان ويُحبُّ أن يعرف ما عندك</w:t>
      </w:r>
      <w:r w:rsidR="00115CA8">
        <w:rPr>
          <w:rtl/>
        </w:rPr>
        <w:t>،</w:t>
      </w:r>
      <w:r>
        <w:rPr>
          <w:rtl/>
        </w:rPr>
        <w:t xml:space="preserve"> ولقد بنى على أساس غيرِ وثيق البنيان وبئس واللّه مابنى .. فقال لي</w:t>
      </w:r>
      <w:r w:rsidR="00115CA8">
        <w:rPr>
          <w:rtl/>
        </w:rPr>
        <w:t>:</w:t>
      </w:r>
      <w:r>
        <w:rPr>
          <w:rtl/>
        </w:rPr>
        <w:t xml:space="preserve"> « يانوفليُ</w:t>
      </w:r>
      <w:r w:rsidR="00115CA8">
        <w:rPr>
          <w:rtl/>
        </w:rPr>
        <w:t>،</w:t>
      </w:r>
      <w:r>
        <w:rPr>
          <w:rtl/>
        </w:rPr>
        <w:t xml:space="preserve"> أتحبُّ أن تعلم متى يندم المأمون؟ »</w:t>
      </w:r>
      <w:r w:rsidR="00115CA8">
        <w:rPr>
          <w:rtl/>
        </w:rPr>
        <w:t>،</w:t>
      </w:r>
      <w:r>
        <w:rPr>
          <w:rtl/>
        </w:rPr>
        <w:t xml:space="preserve"> فقلتُ</w:t>
      </w:r>
      <w:r w:rsidR="00115CA8">
        <w:rPr>
          <w:rtl/>
        </w:rPr>
        <w:t>:</w:t>
      </w:r>
      <w:r>
        <w:rPr>
          <w:rtl/>
        </w:rPr>
        <w:t xml:space="preserve"> نعم. قال</w:t>
      </w:r>
      <w:r w:rsidR="00115CA8">
        <w:rPr>
          <w:rtl/>
        </w:rPr>
        <w:t>:</w:t>
      </w:r>
      <w:r>
        <w:rPr>
          <w:rtl/>
        </w:rPr>
        <w:t xml:space="preserve"> « إذا سمع احتجاجي على أهل التَّوراة بتوراتهم</w:t>
      </w:r>
      <w:r w:rsidR="00115CA8">
        <w:rPr>
          <w:rtl/>
        </w:rPr>
        <w:t>،</w:t>
      </w:r>
      <w:r>
        <w:rPr>
          <w:rtl/>
        </w:rPr>
        <w:t xml:space="preserve"> وعلى أهل الإنجيل بإنجيلهم</w:t>
      </w:r>
      <w:r w:rsidR="00115CA8">
        <w:rPr>
          <w:rtl/>
        </w:rPr>
        <w:t>،</w:t>
      </w:r>
      <w:r>
        <w:rPr>
          <w:rtl/>
        </w:rPr>
        <w:t xml:space="preserve"> وعلى أهل الزَّبور بزبورهم</w:t>
      </w:r>
      <w:r w:rsidR="00115CA8">
        <w:rPr>
          <w:rtl/>
        </w:rPr>
        <w:t>،</w:t>
      </w:r>
      <w:r>
        <w:rPr>
          <w:rtl/>
        </w:rPr>
        <w:t xml:space="preserve"> وعلى الصّابئين بعبرانيتهم</w:t>
      </w:r>
      <w:r w:rsidR="00115CA8">
        <w:rPr>
          <w:rtl/>
        </w:rPr>
        <w:t>،</w:t>
      </w:r>
      <w:r>
        <w:rPr>
          <w:rtl/>
        </w:rPr>
        <w:t xml:space="preserve"> وعلى الهرابذةِ بفارسيتهم</w:t>
      </w:r>
      <w:r w:rsidR="00115CA8">
        <w:rPr>
          <w:rtl/>
        </w:rPr>
        <w:t>،</w:t>
      </w:r>
      <w:r>
        <w:rPr>
          <w:rtl/>
        </w:rPr>
        <w:t xml:space="preserve"> وعلى أهل الرُّوم بروميَّتهم</w:t>
      </w:r>
      <w:r w:rsidR="00115CA8">
        <w:rPr>
          <w:rtl/>
        </w:rPr>
        <w:t>،</w:t>
      </w:r>
      <w:r>
        <w:rPr>
          <w:rtl/>
        </w:rPr>
        <w:t xml:space="preserve"> وعلى أصحاب المقالات بلُغاتهم</w:t>
      </w:r>
      <w:r w:rsidR="00115CA8">
        <w:rPr>
          <w:rtl/>
        </w:rPr>
        <w:t>،</w:t>
      </w:r>
      <w:r>
        <w:rPr>
          <w:rtl/>
        </w:rPr>
        <w:t xml:space="preserve"> فإذا قطعتُ كلَّ صنف ودحضت حُجَّتهُ وترك مقالتهُ ورجع إلى قولي</w:t>
      </w:r>
      <w:r w:rsidR="00115CA8">
        <w:rPr>
          <w:rtl/>
        </w:rPr>
        <w:t>،</w:t>
      </w:r>
      <w:r>
        <w:rPr>
          <w:rtl/>
        </w:rPr>
        <w:t xml:space="preserve"> عَلِمَ المأمونُ أنَّ الموضع الذي هو بسبيله ليس هو بمستحقٍّ له</w:t>
      </w:r>
      <w:r w:rsidR="00115CA8">
        <w:rPr>
          <w:rtl/>
        </w:rPr>
        <w:t>،</w:t>
      </w:r>
      <w:r>
        <w:rPr>
          <w:rtl/>
        </w:rPr>
        <w:t xml:space="preserve"> فعند ذلك تكونُ النَّدامةُ منهُ</w:t>
      </w:r>
      <w:r w:rsidR="00115CA8">
        <w:rPr>
          <w:rtl/>
        </w:rPr>
        <w:t>،</w:t>
      </w:r>
      <w:r>
        <w:rPr>
          <w:rtl/>
        </w:rPr>
        <w:t xml:space="preserve"> ولا حول ولا قوّة إلاّ باللّه العليِ </w:t>
      </w:r>
    </w:p>
    <w:p w:rsidR="00BB5AD1" w:rsidRDefault="00BB5AD1" w:rsidP="00A70724">
      <w:pPr>
        <w:pStyle w:val="libNormal0"/>
        <w:rPr>
          <w:rtl/>
        </w:rPr>
      </w:pPr>
      <w:r>
        <w:rPr>
          <w:rtl/>
        </w:rPr>
        <w:br w:type="page"/>
      </w:r>
      <w:r>
        <w:rPr>
          <w:rtl/>
        </w:rPr>
        <w:lastRenderedPageBreak/>
        <w:t>العظيم »</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ولما دحض الإمام </w:t>
      </w:r>
      <w:r w:rsidR="00E4096E" w:rsidRPr="00E4096E">
        <w:rPr>
          <w:rStyle w:val="libAlaemChar"/>
          <w:rFonts w:hint="cs"/>
          <w:rtl/>
        </w:rPr>
        <w:t>عليه‌السلام</w:t>
      </w:r>
      <w:r>
        <w:rPr>
          <w:rtl/>
        </w:rPr>
        <w:t xml:space="preserve"> حججهم وأفحمهم ازدادت مكانته عند العلماء وذاع صيته</w:t>
      </w:r>
      <w:r w:rsidR="00115CA8">
        <w:rPr>
          <w:rtl/>
        </w:rPr>
        <w:t>،</w:t>
      </w:r>
      <w:r>
        <w:rPr>
          <w:rtl/>
        </w:rPr>
        <w:t xml:space="preserve"> وبذلك تجنب الإمام </w:t>
      </w:r>
      <w:r w:rsidR="00E4096E" w:rsidRPr="00E4096E">
        <w:rPr>
          <w:rStyle w:val="libAlaemChar"/>
          <w:rFonts w:hint="cs"/>
          <w:rtl/>
        </w:rPr>
        <w:t>عليه‌السلام</w:t>
      </w:r>
      <w:r>
        <w:rPr>
          <w:rtl/>
        </w:rPr>
        <w:t xml:space="preserve"> الوقوع في جميع النتائج السلبية</w:t>
      </w:r>
      <w:r>
        <w:rPr>
          <w:rFonts w:hint="cs"/>
          <w:rtl/>
        </w:rPr>
        <w:t xml:space="preserve"> </w:t>
      </w:r>
      <w:r>
        <w:rPr>
          <w:rtl/>
        </w:rPr>
        <w:t>لقبوله البيعة</w:t>
      </w:r>
      <w:r w:rsidR="00115CA8">
        <w:rPr>
          <w:rtl/>
        </w:rPr>
        <w:t>،</w:t>
      </w:r>
      <w:r>
        <w:rPr>
          <w:rtl/>
        </w:rPr>
        <w:t xml:space="preserve"> فلم يمنح الحكم الشرعية المطلوبة</w:t>
      </w:r>
      <w:r w:rsidR="00115CA8">
        <w:rPr>
          <w:rtl/>
        </w:rPr>
        <w:t>،</w:t>
      </w:r>
      <w:r>
        <w:rPr>
          <w:rtl/>
        </w:rPr>
        <w:t xml:space="preserve"> وبقبوله حال دون حدوث تغيير في القيادة لخط أهل البيت </w:t>
      </w:r>
      <w:r w:rsidR="00E4096E" w:rsidRPr="00E4096E">
        <w:rPr>
          <w:rStyle w:val="libAlaemChar"/>
          <w:rFonts w:hint="cs"/>
          <w:rtl/>
        </w:rPr>
        <w:t>عليهم‌السلام</w:t>
      </w:r>
      <w:r>
        <w:rPr>
          <w:rtl/>
        </w:rPr>
        <w:t xml:space="preserve"> في فترة حرجة</w:t>
      </w:r>
      <w:r w:rsidR="00115CA8">
        <w:rPr>
          <w:rtl/>
        </w:rPr>
        <w:t>،</w:t>
      </w:r>
      <w:r>
        <w:rPr>
          <w:rtl/>
        </w:rPr>
        <w:t xml:space="preserve"> وكان من الممكن أن يؤدي امتناعه إلى دعاية واسعة النطاق ضده بزعم أنه فوت فرصة ثمينة لا تقدّر بثمن</w:t>
      </w:r>
      <w:r w:rsidR="00115CA8">
        <w:rPr>
          <w:rtl/>
        </w:rPr>
        <w:t>،</w:t>
      </w:r>
      <w:r>
        <w:rPr>
          <w:rtl/>
        </w:rPr>
        <w:t xml:space="preserve"> كما أن الرفض قد يؤدي إلى الفتنة والبلبلة داخل الكيان الشيعي</w:t>
      </w:r>
      <w:r w:rsidR="00115CA8">
        <w:rPr>
          <w:rtl/>
        </w:rPr>
        <w:t>،</w:t>
      </w:r>
      <w:r>
        <w:rPr>
          <w:rtl/>
        </w:rPr>
        <w:t xml:space="preserve"> كأن يثار سؤال كبير</w:t>
      </w:r>
      <w:r w:rsidR="00115CA8">
        <w:rPr>
          <w:rtl/>
        </w:rPr>
        <w:t>:</w:t>
      </w:r>
      <w:r>
        <w:rPr>
          <w:rtl/>
        </w:rPr>
        <w:t xml:space="preserve"> لماذا لم يقبل الخلافة أو ولاية العهد وقد عرضتا عليه؟! بدل السؤال الذي أثاره البعض بعد قبوله</w:t>
      </w:r>
      <w:r w:rsidR="00115CA8">
        <w:rPr>
          <w:rtl/>
        </w:rPr>
        <w:t>:</w:t>
      </w:r>
      <w:r>
        <w:rPr>
          <w:rtl/>
        </w:rPr>
        <w:t xml:space="preserve"> لماذا قبل؟ </w:t>
      </w:r>
    </w:p>
    <w:p w:rsidR="00BB5AD1" w:rsidRDefault="00BB5AD1" w:rsidP="00833D1C">
      <w:pPr>
        <w:pStyle w:val="libNormal"/>
        <w:rPr>
          <w:rtl/>
        </w:rPr>
      </w:pPr>
      <w:r>
        <w:rPr>
          <w:rtl/>
        </w:rPr>
        <w:t xml:space="preserve">أضف إلى ذلك أن الإمام </w:t>
      </w:r>
      <w:r w:rsidR="00E4096E" w:rsidRPr="00E4096E">
        <w:rPr>
          <w:rStyle w:val="libAlaemChar"/>
          <w:rFonts w:hint="cs"/>
          <w:rtl/>
        </w:rPr>
        <w:t>عليه‌السلام</w:t>
      </w:r>
      <w:r>
        <w:rPr>
          <w:rtl/>
        </w:rPr>
        <w:t xml:space="preserve"> قد حال دون حدوث موجة جديدة من الارهاب والمطاردة والقتل ضد العلويين من جديد</w:t>
      </w:r>
      <w:r w:rsidR="00115CA8">
        <w:rPr>
          <w:rtl/>
        </w:rPr>
        <w:t>،</w:t>
      </w:r>
      <w:r>
        <w:rPr>
          <w:rtl/>
        </w:rPr>
        <w:t xml:space="preserve"> كما أحدث بقبوله انقساما حادا في الصف العباسي لعدم قبول العباسيين بولاية العهد هذه خوفا من انتقال الخلافة إلى البيت العلوي</w:t>
      </w:r>
      <w:r w:rsidR="00115CA8">
        <w:rPr>
          <w:rtl/>
        </w:rPr>
        <w:t>،</w:t>
      </w:r>
      <w:r>
        <w:rPr>
          <w:rtl/>
        </w:rPr>
        <w:t xml:space="preserve"> وهكذا نجد ان امامنا قد نجح من نقل المواجهة من طابع الدفاع والتوقيّ إلى حالة هجومية تشمل التصدّي والاختراق والانطلاق حسب ما تسمح به الظروف</w:t>
      </w:r>
      <w:r w:rsidR="00115CA8">
        <w:rPr>
          <w:rtl/>
        </w:rPr>
        <w:t>،</w:t>
      </w:r>
      <w:r>
        <w:rPr>
          <w:rtl/>
        </w:rPr>
        <w:t xml:space="preserve"> فترسخت الحالة الشيعية في زمانه واشتد ساعدها.</w:t>
      </w:r>
    </w:p>
    <w:p w:rsidR="00BB5AD1" w:rsidRDefault="00BB5AD1" w:rsidP="00833D1C">
      <w:pPr>
        <w:pStyle w:val="libNormal"/>
        <w:rPr>
          <w:rtl/>
        </w:rPr>
      </w:pPr>
      <w:r>
        <w:rPr>
          <w:rtl/>
        </w:rPr>
        <w:t>ونتيجة للمعطيات الايجابية تلك عمل المأمون على التخلص من هذا الوجود الذي أقلق عليه هدوءه</w:t>
      </w:r>
      <w:r w:rsidR="00115CA8">
        <w:rPr>
          <w:rtl/>
        </w:rPr>
        <w:t>،</w:t>
      </w:r>
      <w:r>
        <w:rPr>
          <w:rtl/>
        </w:rPr>
        <w:t xml:space="preserve"> خصوصا بعد أن أدرك بأن فصول الرواية التي أعدها من قبل قد اكتملت ولم تسفر عن النتائج المرجوة منها.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التوحيد / الصّدوق</w:t>
      </w:r>
      <w:r w:rsidR="00115CA8">
        <w:rPr>
          <w:rtl/>
        </w:rPr>
        <w:t>:</w:t>
      </w:r>
      <w:r>
        <w:rPr>
          <w:rtl/>
        </w:rPr>
        <w:t xml:space="preserve"> 417</w:t>
      </w:r>
      <w:r w:rsidR="00115CA8">
        <w:rPr>
          <w:rtl/>
        </w:rPr>
        <w:t>،</w:t>
      </w:r>
      <w:r>
        <w:rPr>
          <w:rtl/>
        </w:rPr>
        <w:t xml:space="preserve"> باب (65).</w:t>
      </w:r>
    </w:p>
    <w:p w:rsidR="00BB5AD1" w:rsidRDefault="00BB5AD1" w:rsidP="00BB5AD1">
      <w:pPr>
        <w:pStyle w:val="Heading2Center"/>
        <w:rPr>
          <w:rtl/>
        </w:rPr>
      </w:pPr>
      <w:r>
        <w:rPr>
          <w:rtl/>
        </w:rPr>
        <w:br w:type="page"/>
      </w:r>
      <w:bookmarkStart w:id="218" w:name="_Toc329452782"/>
      <w:bookmarkStart w:id="219" w:name="_Toc367177320"/>
      <w:r>
        <w:rPr>
          <w:rtl/>
        </w:rPr>
        <w:lastRenderedPageBreak/>
        <w:t>المبحث الثالث</w:t>
      </w:r>
      <w:r w:rsidR="00115CA8">
        <w:rPr>
          <w:rtl/>
        </w:rPr>
        <w:t>:</w:t>
      </w:r>
      <w:r>
        <w:rPr>
          <w:rtl/>
        </w:rPr>
        <w:t xml:space="preserve"> آثار ولاية العهد في شهادة الإمام الرضا </w:t>
      </w:r>
      <w:r w:rsidR="00E4096E" w:rsidRPr="00E4096E">
        <w:rPr>
          <w:rStyle w:val="libAlaemChar"/>
          <w:rFonts w:hint="cs"/>
          <w:rtl/>
        </w:rPr>
        <w:t>عليه‌السلام</w:t>
      </w:r>
      <w:r w:rsidR="00115CA8">
        <w:rPr>
          <w:rtl/>
        </w:rPr>
        <w:t>:</w:t>
      </w:r>
      <w:bookmarkEnd w:id="218"/>
      <w:bookmarkEnd w:id="219"/>
      <w:r>
        <w:rPr>
          <w:rtl/>
        </w:rPr>
        <w:t xml:space="preserve"> </w:t>
      </w:r>
    </w:p>
    <w:p w:rsidR="00BB5AD1" w:rsidRDefault="00BB5AD1" w:rsidP="00833D1C">
      <w:pPr>
        <w:pStyle w:val="libNormal"/>
        <w:rPr>
          <w:rtl/>
        </w:rPr>
      </w:pPr>
      <w:r>
        <w:rPr>
          <w:rtl/>
        </w:rPr>
        <w:t>هناك جملة من الروايات التي أخرجها الشيخ الصدوق في (</w:t>
      </w:r>
      <w:r>
        <w:rPr>
          <w:rFonts w:hint="cs"/>
          <w:rtl/>
        </w:rPr>
        <w:t xml:space="preserve"> </w:t>
      </w:r>
      <w:r>
        <w:rPr>
          <w:rtl/>
        </w:rPr>
        <w:t xml:space="preserve">عيون أخبار الرضا </w:t>
      </w:r>
      <w:r w:rsidR="00E4096E" w:rsidRPr="00E4096E">
        <w:rPr>
          <w:rStyle w:val="libAlaemChar"/>
          <w:rFonts w:hint="cs"/>
          <w:rtl/>
        </w:rPr>
        <w:t>عليه‌السلام</w:t>
      </w:r>
      <w:r>
        <w:rPr>
          <w:rtl/>
        </w:rPr>
        <w:t xml:space="preserve"> ) والشيخ المفيد في (الإرشاد) صريحة كل الصراحة باضطلاع المأمون العباسي في جريمة قتل الإمام الرضا </w:t>
      </w:r>
      <w:r w:rsidR="00E4096E" w:rsidRPr="00E4096E">
        <w:rPr>
          <w:rStyle w:val="libAlaemChar"/>
          <w:rFonts w:hint="cs"/>
          <w:rtl/>
        </w:rPr>
        <w:t>عليه‌السلام</w:t>
      </w:r>
      <w:r w:rsidR="00115CA8">
        <w:rPr>
          <w:rtl/>
        </w:rPr>
        <w:t>،</w:t>
      </w:r>
      <w:r>
        <w:rPr>
          <w:rtl/>
        </w:rPr>
        <w:t xml:space="preserve"> وفي بعضها التصريح من الإمام </w:t>
      </w:r>
      <w:r w:rsidR="00E4096E" w:rsidRPr="00E4096E">
        <w:rPr>
          <w:rStyle w:val="libAlaemChar"/>
          <w:rFonts w:hint="cs"/>
          <w:rtl/>
        </w:rPr>
        <w:t>عليه‌السلام</w:t>
      </w:r>
      <w:r>
        <w:rPr>
          <w:rtl/>
        </w:rPr>
        <w:t xml:space="preserve"> بأن المأمون سوف يقتله بالسم</w:t>
      </w:r>
      <w:r w:rsidR="00115CA8">
        <w:rPr>
          <w:rtl/>
        </w:rPr>
        <w:t>،</w:t>
      </w:r>
      <w:r>
        <w:rPr>
          <w:rtl/>
        </w:rPr>
        <w:t xml:space="preserve"> ومن هنا قال العلاّمة المجلسي في الردّ على بعض المشكّكين بهذه الحقيقة</w:t>
      </w:r>
      <w:r w:rsidR="00115CA8">
        <w:rPr>
          <w:rtl/>
        </w:rPr>
        <w:t>:</w:t>
      </w:r>
      <w:r>
        <w:rPr>
          <w:rtl/>
        </w:rPr>
        <w:t xml:space="preserve"> «والحق ما اختاره الصدوق والمفيد وغيرهما من أجلّة أصحابنا أنه مضى </w:t>
      </w:r>
      <w:r w:rsidR="00E4096E" w:rsidRPr="00E4096E">
        <w:rPr>
          <w:rStyle w:val="libAlaemChar"/>
          <w:rFonts w:hint="cs"/>
          <w:rtl/>
        </w:rPr>
        <w:t>عليه‌السلام</w:t>
      </w:r>
      <w:r>
        <w:rPr>
          <w:rtl/>
        </w:rPr>
        <w:t xml:space="preserve"> شهيداً بسم المأمون»</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هذا</w:t>
      </w:r>
      <w:r w:rsidR="00115CA8">
        <w:rPr>
          <w:rtl/>
        </w:rPr>
        <w:t>،</w:t>
      </w:r>
      <w:r>
        <w:rPr>
          <w:rtl/>
        </w:rPr>
        <w:t xml:space="preserve"> وقد أوردت تلك الروايات عللاً عديدة تقف وراء تلك الجريمة الشنعاء</w:t>
      </w:r>
      <w:r w:rsidR="00115CA8">
        <w:rPr>
          <w:rtl/>
        </w:rPr>
        <w:t>،</w:t>
      </w:r>
      <w:r>
        <w:rPr>
          <w:rtl/>
        </w:rPr>
        <w:t xml:space="preserve"> وهي</w:t>
      </w:r>
      <w:r w:rsidR="00115CA8">
        <w:rPr>
          <w:rtl/>
        </w:rPr>
        <w:t>:</w:t>
      </w:r>
      <w:r>
        <w:rPr>
          <w:rtl/>
        </w:rPr>
        <w:t xml:space="preserve"> </w:t>
      </w:r>
    </w:p>
    <w:p w:rsidR="00BB5AD1" w:rsidRDefault="00BB5AD1" w:rsidP="00BB5AD1">
      <w:pPr>
        <w:pStyle w:val="Heading3"/>
        <w:rPr>
          <w:rtl/>
        </w:rPr>
      </w:pPr>
      <w:bookmarkStart w:id="220" w:name="_Toc329452783"/>
      <w:bookmarkStart w:id="221" w:name="_Toc367177321"/>
      <w:r>
        <w:rPr>
          <w:rtl/>
        </w:rPr>
        <w:t>أولاً</w:t>
      </w:r>
      <w:r w:rsidR="00115CA8">
        <w:rPr>
          <w:rtl/>
        </w:rPr>
        <w:t>:</w:t>
      </w:r>
      <w:r>
        <w:rPr>
          <w:rtl/>
        </w:rPr>
        <w:t xml:space="preserve"> استثقال المأمون نصائح الإمام </w:t>
      </w:r>
      <w:r w:rsidR="00E4096E" w:rsidRPr="00E4096E">
        <w:rPr>
          <w:rStyle w:val="libAlaemChar"/>
          <w:rFonts w:hint="cs"/>
          <w:rtl/>
        </w:rPr>
        <w:t>عليه‌السلام</w:t>
      </w:r>
      <w:r>
        <w:rPr>
          <w:rtl/>
        </w:rPr>
        <w:t xml:space="preserve"> ومواعظه</w:t>
      </w:r>
      <w:r w:rsidR="00115CA8">
        <w:rPr>
          <w:rtl/>
        </w:rPr>
        <w:t>:</w:t>
      </w:r>
      <w:bookmarkEnd w:id="220"/>
      <w:bookmarkEnd w:id="221"/>
      <w:r>
        <w:rPr>
          <w:rtl/>
        </w:rPr>
        <w:t xml:space="preserve"> </w:t>
      </w:r>
    </w:p>
    <w:p w:rsidR="00BB5AD1" w:rsidRDefault="00BB5AD1" w:rsidP="00833D1C">
      <w:pPr>
        <w:pStyle w:val="libNormal"/>
        <w:rPr>
          <w:rtl/>
        </w:rPr>
      </w:pPr>
      <w:r>
        <w:rPr>
          <w:rtl/>
        </w:rPr>
        <w:t>كان إمامنا لاينفك عن توجيه النصح والارشاد للمأمون</w:t>
      </w:r>
      <w:r w:rsidR="00115CA8">
        <w:rPr>
          <w:rtl/>
        </w:rPr>
        <w:t>،</w:t>
      </w:r>
      <w:r>
        <w:rPr>
          <w:rtl/>
        </w:rPr>
        <w:t xml:space="preserve"> يحثه على الاستقامة والتقوى ويخوفه من عواقب المعصية ويوصيه بالرّفق بالرعية</w:t>
      </w:r>
      <w:r w:rsidR="00115CA8">
        <w:rPr>
          <w:rtl/>
        </w:rPr>
        <w:t>،</w:t>
      </w:r>
      <w:r>
        <w:rPr>
          <w:rtl/>
        </w:rPr>
        <w:t xml:space="preserve"> وكان المأمون يُظهر قبوله بذلك ولكنه في حقيقة الحال يخفي غضبه وسخطه ويتبرم من نصائح الإمام </w:t>
      </w:r>
      <w:r w:rsidR="00E4096E" w:rsidRPr="00E4096E">
        <w:rPr>
          <w:rStyle w:val="libAlaemChar"/>
          <w:rFonts w:hint="cs"/>
          <w:rtl/>
        </w:rPr>
        <w:t>عليه‌السلام</w:t>
      </w:r>
      <w:r>
        <w:rPr>
          <w:rtl/>
        </w:rPr>
        <w:t>. فوجد فيه عائقا يحول دون تمتعه بالسلطة ومغرياتها بدون رقيب أو معارض</w:t>
      </w:r>
      <w:r w:rsidR="00115CA8">
        <w:rPr>
          <w:rtl/>
        </w:rPr>
        <w:t>،</w:t>
      </w:r>
      <w:r>
        <w:rPr>
          <w:rtl/>
        </w:rPr>
        <w:t xml:space="preserve"> ومن الشواهد على ذلك قول الطبرسي</w:t>
      </w:r>
      <w:r w:rsidR="00115CA8">
        <w:rPr>
          <w:rtl/>
        </w:rPr>
        <w:t>:</w:t>
      </w:r>
      <w:r>
        <w:rPr>
          <w:rtl/>
        </w:rPr>
        <w:t xml:space="preserve"> « </w:t>
      </w:r>
      <w:r w:rsidRPr="00A70724">
        <w:rPr>
          <w:rStyle w:val="libBold2Char"/>
          <w:rtl/>
        </w:rPr>
        <w:t xml:space="preserve">كان سبب قتل المأمون اياه أنه </w:t>
      </w:r>
      <w:r w:rsidR="00E4096E" w:rsidRPr="00E4096E">
        <w:rPr>
          <w:rStyle w:val="libAlaemChar"/>
          <w:rFonts w:hint="cs"/>
          <w:rtl/>
        </w:rPr>
        <w:t>عليه‌السلام</w:t>
      </w:r>
      <w:r w:rsidRPr="00A70724">
        <w:rPr>
          <w:rStyle w:val="libBold2Char"/>
          <w:rtl/>
        </w:rPr>
        <w:t xml:space="preserve"> كان لا يحابي المأمون في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بحار الأنوار 49</w:t>
      </w:r>
      <w:r w:rsidR="00115CA8">
        <w:rPr>
          <w:rtl/>
        </w:rPr>
        <w:t>:</w:t>
      </w:r>
      <w:r>
        <w:rPr>
          <w:rtl/>
        </w:rPr>
        <w:t xml:space="preserve"> 312 </w:t>
      </w:r>
      <w:r w:rsidR="00115CA8">
        <w:rPr>
          <w:rtl/>
        </w:rPr>
        <w:t>-</w:t>
      </w:r>
      <w:r>
        <w:rPr>
          <w:rtl/>
        </w:rPr>
        <w:t xml:space="preserve"> 313.</w:t>
      </w:r>
    </w:p>
    <w:p w:rsidR="00BB5AD1" w:rsidRDefault="00BB5AD1" w:rsidP="00A70724">
      <w:pPr>
        <w:pStyle w:val="libNormal0"/>
        <w:rPr>
          <w:rtl/>
        </w:rPr>
      </w:pPr>
      <w:r w:rsidRPr="00A70724">
        <w:rPr>
          <w:rStyle w:val="libBold2Char"/>
          <w:rtl/>
        </w:rPr>
        <w:br w:type="page"/>
      </w:r>
      <w:r w:rsidRPr="00A70724">
        <w:rPr>
          <w:rStyle w:val="libBold2Char"/>
          <w:rtl/>
        </w:rPr>
        <w:lastRenderedPageBreak/>
        <w:t>حق ويجيبه في أكثر أحواله بما يُغيظه ويحقده عليه</w:t>
      </w:r>
      <w:r w:rsidR="00115CA8">
        <w:rPr>
          <w:rStyle w:val="libBold2Char"/>
          <w:rtl/>
        </w:rPr>
        <w:t>،</w:t>
      </w:r>
      <w:r w:rsidRPr="00A70724">
        <w:rPr>
          <w:rStyle w:val="libBold2Char"/>
          <w:rtl/>
        </w:rPr>
        <w:t xml:space="preserve"> ولا يُظهر ذلك له</w:t>
      </w:r>
      <w:r w:rsidR="00115CA8">
        <w:rPr>
          <w:rStyle w:val="libBold2Char"/>
          <w:rtl/>
        </w:rPr>
        <w:t>،</w:t>
      </w:r>
      <w:r w:rsidRPr="00A70724">
        <w:rPr>
          <w:rStyle w:val="libBold2Char"/>
          <w:rtl/>
        </w:rPr>
        <w:t xml:space="preserve"> وكان </w:t>
      </w:r>
      <w:r w:rsidR="00E4096E" w:rsidRPr="00E4096E">
        <w:rPr>
          <w:rStyle w:val="libAlaemChar"/>
          <w:rFonts w:hint="cs"/>
          <w:rtl/>
        </w:rPr>
        <w:t>عليه‌السلام</w:t>
      </w:r>
      <w:r w:rsidRPr="00A70724">
        <w:rPr>
          <w:rStyle w:val="libBold2Char"/>
          <w:rtl/>
        </w:rPr>
        <w:t xml:space="preserve"> يُكثر وعظه إذا خلا به</w:t>
      </w:r>
      <w:r w:rsidR="00115CA8">
        <w:rPr>
          <w:rStyle w:val="libBold2Char"/>
          <w:rtl/>
        </w:rPr>
        <w:t>،</w:t>
      </w:r>
      <w:r w:rsidRPr="00A70724">
        <w:rPr>
          <w:rStyle w:val="libBold2Char"/>
          <w:rtl/>
        </w:rPr>
        <w:t xml:space="preserve"> ويخوّفه اللّه تعالى</w:t>
      </w:r>
      <w:r w:rsidR="00115CA8">
        <w:rPr>
          <w:rStyle w:val="libBold2Char"/>
          <w:rtl/>
        </w:rPr>
        <w:t>،</w:t>
      </w:r>
      <w:r w:rsidRPr="00A70724">
        <w:rPr>
          <w:rStyle w:val="libBold2Char"/>
          <w:rtl/>
        </w:rPr>
        <w:t xml:space="preserve"> وكان المأمون يظهر قبول ذلك ويبطن خلافه </w:t>
      </w:r>
      <w:r>
        <w:rPr>
          <w:rtl/>
        </w:rPr>
        <w:t>»</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كان الإمام الرضا </w:t>
      </w:r>
      <w:r w:rsidR="00E4096E" w:rsidRPr="00E4096E">
        <w:rPr>
          <w:rStyle w:val="libAlaemChar"/>
          <w:rFonts w:hint="cs"/>
          <w:rtl/>
        </w:rPr>
        <w:t>عليه‌السلام</w:t>
      </w:r>
      <w:r>
        <w:rPr>
          <w:rtl/>
        </w:rPr>
        <w:t xml:space="preserve"> لا يبخل على المأمون بنصائحه القيمة</w:t>
      </w:r>
      <w:r w:rsidR="00115CA8">
        <w:rPr>
          <w:rtl/>
        </w:rPr>
        <w:t>،</w:t>
      </w:r>
      <w:r>
        <w:rPr>
          <w:rtl/>
        </w:rPr>
        <w:t xml:space="preserve"> وخاصة ما يتعلق بالشؤون العامة</w:t>
      </w:r>
      <w:r w:rsidR="00115CA8">
        <w:rPr>
          <w:rtl/>
        </w:rPr>
        <w:t>،</w:t>
      </w:r>
      <w:r>
        <w:rPr>
          <w:rtl/>
        </w:rPr>
        <w:t xml:space="preserve"> ويمحضه اياها ولو تعارضت مع مصلحته الشخصية</w:t>
      </w:r>
      <w:r w:rsidR="00115CA8">
        <w:rPr>
          <w:rtl/>
        </w:rPr>
        <w:t>،</w:t>
      </w:r>
      <w:r>
        <w:rPr>
          <w:rtl/>
        </w:rPr>
        <w:t xml:space="preserve"> إحساسا منه بالمسؤولية الشرعية</w:t>
      </w:r>
      <w:r w:rsidR="00115CA8">
        <w:rPr>
          <w:rtl/>
        </w:rPr>
        <w:t>،</w:t>
      </w:r>
      <w:r>
        <w:rPr>
          <w:rtl/>
        </w:rPr>
        <w:t xml:space="preserve"> وبأن الدين النصيحة.</w:t>
      </w:r>
    </w:p>
    <w:p w:rsidR="00BB5AD1" w:rsidRDefault="00BB5AD1" w:rsidP="00833D1C">
      <w:pPr>
        <w:pStyle w:val="libNormal"/>
        <w:rPr>
          <w:rtl/>
        </w:rPr>
      </w:pPr>
      <w:r>
        <w:rPr>
          <w:rtl/>
        </w:rPr>
        <w:t xml:space="preserve">يروي سبط ابن الجوزي ان الرضا </w:t>
      </w:r>
      <w:r w:rsidR="00E4096E" w:rsidRPr="00E4096E">
        <w:rPr>
          <w:rStyle w:val="libAlaemChar"/>
          <w:rFonts w:hint="cs"/>
          <w:rtl/>
        </w:rPr>
        <w:t>عليه‌السلام</w:t>
      </w:r>
      <w:r>
        <w:rPr>
          <w:rtl/>
        </w:rPr>
        <w:t xml:space="preserve"> قال للمأمون</w:t>
      </w:r>
      <w:r w:rsidR="00115CA8">
        <w:rPr>
          <w:rtl/>
        </w:rPr>
        <w:t>:</w:t>
      </w:r>
      <w:r>
        <w:rPr>
          <w:rtl/>
        </w:rPr>
        <w:t xml:space="preserve"> « </w:t>
      </w:r>
      <w:r w:rsidRPr="00A70724">
        <w:rPr>
          <w:rStyle w:val="libBold2Char"/>
          <w:rtl/>
        </w:rPr>
        <w:t>النصح لك واجب</w:t>
      </w:r>
      <w:r w:rsidR="00115CA8">
        <w:rPr>
          <w:rStyle w:val="libBold2Char"/>
          <w:rtl/>
        </w:rPr>
        <w:t>،</w:t>
      </w:r>
      <w:r w:rsidRPr="00A70724">
        <w:rPr>
          <w:rStyle w:val="libBold2Char"/>
          <w:rtl/>
        </w:rPr>
        <w:t xml:space="preserve"> والغش لايحل للمؤمن</w:t>
      </w:r>
      <w:r w:rsidR="00115CA8">
        <w:rPr>
          <w:rStyle w:val="libBold2Char"/>
          <w:rtl/>
        </w:rPr>
        <w:t>،</w:t>
      </w:r>
      <w:r w:rsidRPr="00A70724">
        <w:rPr>
          <w:rStyle w:val="libBold2Char"/>
          <w:rtl/>
        </w:rPr>
        <w:t xml:space="preserve"> إن العامة تكره ما فعلت معي</w:t>
      </w:r>
      <w:r w:rsidR="00115CA8">
        <w:rPr>
          <w:rStyle w:val="libBold2Char"/>
          <w:rtl/>
        </w:rPr>
        <w:t>،</w:t>
      </w:r>
      <w:r w:rsidRPr="00A70724">
        <w:rPr>
          <w:rStyle w:val="libBold2Char"/>
          <w:rtl/>
        </w:rPr>
        <w:t xml:space="preserve"> والخاصة تكره الفضل بن سهل</w:t>
      </w:r>
      <w:r w:rsidR="00115CA8">
        <w:rPr>
          <w:rStyle w:val="libBold2Char"/>
          <w:rtl/>
        </w:rPr>
        <w:t>،</w:t>
      </w:r>
      <w:r w:rsidRPr="00A70724">
        <w:rPr>
          <w:rStyle w:val="libBold2Char"/>
          <w:rtl/>
        </w:rPr>
        <w:t xml:space="preserve"> والرأي أن تنحينا عنك حتى تستقيم لك الخاصة والعامة</w:t>
      </w:r>
      <w:r w:rsidR="00115CA8">
        <w:rPr>
          <w:rStyle w:val="libBold2Char"/>
          <w:rtl/>
        </w:rPr>
        <w:t>،</w:t>
      </w:r>
      <w:r w:rsidRPr="00A70724">
        <w:rPr>
          <w:rStyle w:val="libBold2Char"/>
          <w:rtl/>
        </w:rPr>
        <w:t xml:space="preserve"> فيستقيم أمرك</w:t>
      </w:r>
      <w:r>
        <w:rPr>
          <w:rtl/>
        </w:rPr>
        <w:t xml:space="preserve"> »</w:t>
      </w:r>
      <w:r w:rsidR="00115CA8" w:rsidRPr="00115CA8">
        <w:rPr>
          <w:rtl/>
        </w:rPr>
        <w:t xml:space="preserve"> </w:t>
      </w:r>
      <w:r w:rsidRPr="00A70724">
        <w:rPr>
          <w:rStyle w:val="libFootnotenumChar"/>
          <w:rtl/>
        </w:rPr>
        <w:t>(2)</w:t>
      </w:r>
      <w:r w:rsidRPr="00C14B46">
        <w:rPr>
          <w:rtl/>
        </w:rPr>
        <w:t>.</w:t>
      </w:r>
    </w:p>
    <w:p w:rsidR="00BB5AD1" w:rsidRDefault="00BB5AD1" w:rsidP="00BB5AD1">
      <w:pPr>
        <w:pStyle w:val="Heading3"/>
        <w:rPr>
          <w:rtl/>
        </w:rPr>
      </w:pPr>
      <w:bookmarkStart w:id="222" w:name="_Toc329452784"/>
      <w:bookmarkStart w:id="223" w:name="_Toc367177322"/>
      <w:r>
        <w:rPr>
          <w:rtl/>
        </w:rPr>
        <w:t>ثانياً</w:t>
      </w:r>
      <w:r w:rsidR="00115CA8">
        <w:rPr>
          <w:rtl/>
        </w:rPr>
        <w:t>:</w:t>
      </w:r>
      <w:r>
        <w:rPr>
          <w:rtl/>
        </w:rPr>
        <w:t xml:space="preserve"> دافع الحسد</w:t>
      </w:r>
      <w:r w:rsidR="00115CA8">
        <w:rPr>
          <w:rtl/>
        </w:rPr>
        <w:t>:</w:t>
      </w:r>
      <w:bookmarkEnd w:id="222"/>
      <w:bookmarkEnd w:id="223"/>
      <w:r>
        <w:rPr>
          <w:rtl/>
        </w:rPr>
        <w:t xml:space="preserve"> </w:t>
      </w:r>
    </w:p>
    <w:p w:rsidR="00BB5AD1" w:rsidRDefault="00BB5AD1" w:rsidP="00833D1C">
      <w:pPr>
        <w:pStyle w:val="libNormal"/>
        <w:rPr>
          <w:rtl/>
        </w:rPr>
      </w:pPr>
      <w:r>
        <w:rPr>
          <w:rtl/>
        </w:rPr>
        <w:t>وجد المأمون أن إمامنا قد بهر الألباب وحير العقول بعلميته الفائقة وقطعه لحجة كل من حاجه أو ناظره. كما وجد أن إمامنا أظهر قدرة فائقة على مداراة الناس وحسن التصرف مما جعل الجماهير تتعاطف معه وتتبارى في تكريمه والاحتفاء به</w:t>
      </w:r>
      <w:r w:rsidR="00115CA8">
        <w:rPr>
          <w:rtl/>
        </w:rPr>
        <w:t>،</w:t>
      </w:r>
      <w:r>
        <w:rPr>
          <w:rtl/>
        </w:rPr>
        <w:t xml:space="preserve"> فحسده على مكانته العالية في نفوس العلماء والعوام على حد سواء</w:t>
      </w:r>
      <w:r w:rsidR="00115CA8">
        <w:rPr>
          <w:rtl/>
        </w:rPr>
        <w:t>،</w:t>
      </w:r>
      <w:r>
        <w:rPr>
          <w:rtl/>
        </w:rPr>
        <w:t xml:space="preserve"> وكان ذلك أحد الدوافع التي جعلته يقدم على قتله حسدا له</w:t>
      </w:r>
      <w:r w:rsidR="00115CA8">
        <w:rPr>
          <w:rtl/>
        </w:rPr>
        <w:t>:</w:t>
      </w:r>
      <w:r>
        <w:rPr>
          <w:rtl/>
        </w:rPr>
        <w:t xml:space="preserve"> </w:t>
      </w:r>
    </w:p>
    <w:p w:rsidR="00BB5AD1" w:rsidRDefault="00BB5AD1" w:rsidP="00833D1C">
      <w:pPr>
        <w:pStyle w:val="libNormal"/>
        <w:rPr>
          <w:rtl/>
        </w:rPr>
      </w:pPr>
      <w:r>
        <w:rPr>
          <w:rtl/>
        </w:rPr>
        <w:t>عن أحمد بن علي الأنصاري</w:t>
      </w:r>
      <w:r w:rsidR="00115CA8">
        <w:rPr>
          <w:rtl/>
        </w:rPr>
        <w:t>،</w:t>
      </w:r>
      <w:r>
        <w:rPr>
          <w:rtl/>
        </w:rPr>
        <w:t xml:space="preserve"> قال</w:t>
      </w:r>
      <w:r w:rsidR="00115CA8">
        <w:rPr>
          <w:rtl/>
        </w:rPr>
        <w:t>:</w:t>
      </w:r>
      <w:r>
        <w:rPr>
          <w:rtl/>
        </w:rPr>
        <w:t xml:space="preserve"> سألت أبا الصلت الهروي فقلت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اعلام الورى 2</w:t>
      </w:r>
      <w:r w:rsidR="00115CA8">
        <w:rPr>
          <w:rtl/>
        </w:rPr>
        <w:t>:</w:t>
      </w:r>
      <w:r>
        <w:rPr>
          <w:rtl/>
        </w:rPr>
        <w:t xml:space="preserve"> 80</w:t>
      </w:r>
      <w:r w:rsidR="00115CA8">
        <w:rPr>
          <w:rtl/>
        </w:rPr>
        <w:t>،</w:t>
      </w:r>
      <w:r>
        <w:rPr>
          <w:rtl/>
        </w:rPr>
        <w:t xml:space="preserve"> باب (6).</w:t>
      </w:r>
    </w:p>
    <w:p w:rsidR="00BB5AD1" w:rsidRDefault="00BB5AD1" w:rsidP="00A70724">
      <w:pPr>
        <w:pStyle w:val="libFootnote"/>
        <w:rPr>
          <w:rtl/>
        </w:rPr>
      </w:pPr>
      <w:r>
        <w:rPr>
          <w:rtl/>
        </w:rPr>
        <w:t>(2) تذكرة الخواص</w:t>
      </w:r>
      <w:r w:rsidR="00115CA8">
        <w:rPr>
          <w:rtl/>
        </w:rPr>
        <w:t>:</w:t>
      </w:r>
      <w:r>
        <w:rPr>
          <w:rtl/>
        </w:rPr>
        <w:t xml:space="preserve"> 355. </w:t>
      </w:r>
    </w:p>
    <w:p w:rsidR="00BB5AD1" w:rsidRDefault="00BB5AD1" w:rsidP="00A70724">
      <w:pPr>
        <w:pStyle w:val="libNormal0"/>
        <w:rPr>
          <w:rtl/>
        </w:rPr>
      </w:pPr>
      <w:r>
        <w:rPr>
          <w:rtl/>
        </w:rPr>
        <w:br w:type="page"/>
      </w:r>
      <w:r>
        <w:rPr>
          <w:rtl/>
        </w:rPr>
        <w:lastRenderedPageBreak/>
        <w:t>له</w:t>
      </w:r>
      <w:r w:rsidR="00115CA8">
        <w:rPr>
          <w:rFonts w:hint="cs"/>
          <w:rtl/>
        </w:rPr>
        <w:t>:</w:t>
      </w:r>
      <w:r>
        <w:rPr>
          <w:rtl/>
        </w:rPr>
        <w:t xml:space="preserve"> كيف طابت نفس المأمون بقتل الرضا </w:t>
      </w:r>
      <w:r w:rsidR="00E4096E" w:rsidRPr="00E4096E">
        <w:rPr>
          <w:rStyle w:val="libAlaemChar"/>
          <w:rFonts w:hint="cs"/>
          <w:rtl/>
        </w:rPr>
        <w:t>عليه‌السلام</w:t>
      </w:r>
      <w:r>
        <w:rPr>
          <w:rtl/>
        </w:rPr>
        <w:t xml:space="preserve"> مع إكرامه ومحبته له</w:t>
      </w:r>
      <w:r>
        <w:rPr>
          <w:rFonts w:hint="cs"/>
          <w:rtl/>
        </w:rPr>
        <w:t xml:space="preserve"> </w:t>
      </w:r>
      <w:r>
        <w:rPr>
          <w:rtl/>
        </w:rPr>
        <w:t>وماجعل له من ولاية العهد بعده؟</w:t>
      </w:r>
    </w:p>
    <w:p w:rsidR="00BB5AD1" w:rsidRDefault="00BB5AD1" w:rsidP="00833D1C">
      <w:pPr>
        <w:pStyle w:val="libNormal"/>
        <w:rPr>
          <w:rtl/>
        </w:rPr>
      </w:pPr>
      <w:r>
        <w:rPr>
          <w:rtl/>
        </w:rPr>
        <w:t>فقال</w:t>
      </w:r>
      <w:r w:rsidR="00115CA8">
        <w:rPr>
          <w:rtl/>
        </w:rPr>
        <w:t>:</w:t>
      </w:r>
      <w:r>
        <w:rPr>
          <w:rtl/>
        </w:rPr>
        <w:t xml:space="preserve"> إن المأمون إنما كان يكرمه ويحبّه لمعرفته بفضله</w:t>
      </w:r>
      <w:r w:rsidR="00115CA8">
        <w:rPr>
          <w:rtl/>
        </w:rPr>
        <w:t>،</w:t>
      </w:r>
      <w:r>
        <w:rPr>
          <w:rtl/>
        </w:rPr>
        <w:t xml:space="preserve"> وجعل له ولاية العهد من بعده ليرى الناس انه راغب في الدنيا فيسقط محلّه من نفوسهم</w:t>
      </w:r>
      <w:r w:rsidR="00115CA8">
        <w:rPr>
          <w:rtl/>
        </w:rPr>
        <w:t>،</w:t>
      </w:r>
      <w:r>
        <w:rPr>
          <w:rtl/>
        </w:rPr>
        <w:t xml:space="preserve"> فلما لم يظهر منه في ذلك للناس إلاّ ما ازداد به فضلاً عندهم ومحلاً في نفوسهم .. وكان الناس يقولون</w:t>
      </w:r>
      <w:r w:rsidR="00115CA8">
        <w:rPr>
          <w:rtl/>
        </w:rPr>
        <w:t>:</w:t>
      </w:r>
      <w:r>
        <w:rPr>
          <w:rtl/>
        </w:rPr>
        <w:t xml:space="preserve"> واللّه انه أولى بالخلافة من المأمون</w:t>
      </w:r>
      <w:r w:rsidR="00115CA8">
        <w:rPr>
          <w:rtl/>
        </w:rPr>
        <w:t>،</w:t>
      </w:r>
      <w:r>
        <w:rPr>
          <w:rtl/>
        </w:rPr>
        <w:t xml:space="preserve"> وكان أصحاب الأخبار يرفعون ذلك إليه فيغتاظ من ذلك ويشتد حسده له</w:t>
      </w:r>
      <w:r w:rsidR="00115CA8" w:rsidRPr="00115CA8">
        <w:rPr>
          <w:rtl/>
        </w:rPr>
        <w:t xml:space="preserve"> </w:t>
      </w:r>
      <w:r w:rsidRPr="00A70724">
        <w:rPr>
          <w:rStyle w:val="libFootnotenumChar"/>
          <w:rtl/>
        </w:rPr>
        <w:t>(1)</w:t>
      </w:r>
      <w:r w:rsidRPr="00C14B46">
        <w:rPr>
          <w:rtl/>
        </w:rPr>
        <w:t>.</w:t>
      </w:r>
    </w:p>
    <w:p w:rsidR="00BB5AD1" w:rsidRDefault="00BB5AD1" w:rsidP="00BB5AD1">
      <w:pPr>
        <w:pStyle w:val="Heading3"/>
        <w:rPr>
          <w:rtl/>
        </w:rPr>
      </w:pPr>
      <w:bookmarkStart w:id="224" w:name="_Toc329452785"/>
      <w:bookmarkStart w:id="225" w:name="_Toc367177323"/>
      <w:r>
        <w:rPr>
          <w:rtl/>
        </w:rPr>
        <w:t xml:space="preserve">ثالثاً </w:t>
      </w:r>
      <w:r w:rsidR="00115CA8">
        <w:rPr>
          <w:rtl/>
        </w:rPr>
        <w:t>-</w:t>
      </w:r>
      <w:r>
        <w:rPr>
          <w:rtl/>
        </w:rPr>
        <w:t xml:space="preserve"> دسيسة الفضل بن سهل وأخيه</w:t>
      </w:r>
      <w:r w:rsidR="00115CA8">
        <w:rPr>
          <w:rtl/>
        </w:rPr>
        <w:t>:</w:t>
      </w:r>
      <w:bookmarkEnd w:id="224"/>
      <w:bookmarkEnd w:id="225"/>
      <w:r>
        <w:rPr>
          <w:rtl/>
        </w:rPr>
        <w:t xml:space="preserve"> </w:t>
      </w:r>
    </w:p>
    <w:p w:rsidR="00BB5AD1" w:rsidRDefault="00BB5AD1" w:rsidP="00833D1C">
      <w:pPr>
        <w:pStyle w:val="libNormal"/>
        <w:rPr>
          <w:rtl/>
        </w:rPr>
      </w:pPr>
      <w:r>
        <w:rPr>
          <w:rtl/>
        </w:rPr>
        <w:t xml:space="preserve">المفارقة العجيبة أن الفضل بن سهل الذي عده البعض سببا </w:t>
      </w:r>
      <w:r w:rsidR="00115CA8">
        <w:rPr>
          <w:rtl/>
        </w:rPr>
        <w:t>-</w:t>
      </w:r>
      <w:r>
        <w:rPr>
          <w:rtl/>
        </w:rPr>
        <w:t xml:space="preserve"> كما أسلفنا </w:t>
      </w:r>
      <w:r w:rsidR="00115CA8">
        <w:rPr>
          <w:rtl/>
        </w:rPr>
        <w:t>-</w:t>
      </w:r>
      <w:r>
        <w:rPr>
          <w:rtl/>
        </w:rPr>
        <w:t xml:space="preserve"> لإقدام المأمون على إلزام الإمام </w:t>
      </w:r>
      <w:r w:rsidR="00E4096E" w:rsidRPr="00E4096E">
        <w:rPr>
          <w:rStyle w:val="libAlaemChar"/>
          <w:rFonts w:hint="cs"/>
          <w:rtl/>
        </w:rPr>
        <w:t>عليه‌السلام</w:t>
      </w:r>
      <w:r>
        <w:rPr>
          <w:rtl/>
        </w:rPr>
        <w:t xml:space="preserve"> بولاية العهد</w:t>
      </w:r>
      <w:r w:rsidR="00115CA8">
        <w:rPr>
          <w:rtl/>
        </w:rPr>
        <w:t>،</w:t>
      </w:r>
      <w:r>
        <w:rPr>
          <w:rtl/>
        </w:rPr>
        <w:t xml:space="preserve"> عده البعض أيضا سببا في إقدام المأمون على قتل الإمام </w:t>
      </w:r>
      <w:r w:rsidR="00E4096E" w:rsidRPr="00E4096E">
        <w:rPr>
          <w:rStyle w:val="libAlaemChar"/>
          <w:rFonts w:hint="cs"/>
          <w:rtl/>
        </w:rPr>
        <w:t>عليه‌السلام</w:t>
      </w:r>
      <w:r>
        <w:rPr>
          <w:rtl/>
        </w:rPr>
        <w:t xml:space="preserve"> هذه المرة!. علما بأن الفضل بن سهل قد اغتيل والإمام على قيد الحياة</w:t>
      </w:r>
      <w:r w:rsidR="00115CA8">
        <w:rPr>
          <w:rtl/>
        </w:rPr>
        <w:t>،</w:t>
      </w:r>
      <w:r>
        <w:rPr>
          <w:rtl/>
        </w:rPr>
        <w:t xml:space="preserve"> فكيف </w:t>
      </w:r>
      <w:r w:rsidR="00115CA8">
        <w:rPr>
          <w:rtl/>
        </w:rPr>
        <w:t>-</w:t>
      </w:r>
      <w:r>
        <w:rPr>
          <w:rtl/>
        </w:rPr>
        <w:t xml:space="preserve"> والحال هذه </w:t>
      </w:r>
      <w:r w:rsidR="00115CA8">
        <w:rPr>
          <w:rtl/>
        </w:rPr>
        <w:t>-</w:t>
      </w:r>
      <w:r>
        <w:rPr>
          <w:rtl/>
        </w:rPr>
        <w:t xml:space="preserve"> يشير على المأمون بذلك؟ اللهم إلاّ إذا كان المأمون يريد التخلص من الفضل بن سهل والإمام </w:t>
      </w:r>
      <w:r w:rsidR="00E4096E" w:rsidRPr="00E4096E">
        <w:rPr>
          <w:rStyle w:val="libAlaemChar"/>
          <w:rFonts w:hint="cs"/>
          <w:rtl/>
        </w:rPr>
        <w:t>عليه‌السلام</w:t>
      </w:r>
      <w:r>
        <w:rPr>
          <w:rtl/>
        </w:rPr>
        <w:t xml:space="preserve"> معا ليُرضي العامة والخاصة على حد سواء</w:t>
      </w:r>
      <w:r w:rsidR="00115CA8">
        <w:rPr>
          <w:rtl/>
        </w:rPr>
        <w:t>،</w:t>
      </w:r>
      <w:r>
        <w:rPr>
          <w:rtl/>
        </w:rPr>
        <w:t xml:space="preserve"> فأقدم على اغتيال الفضل في الحمّام</w:t>
      </w:r>
      <w:r w:rsidR="00115CA8">
        <w:rPr>
          <w:rtl/>
        </w:rPr>
        <w:t>،</w:t>
      </w:r>
      <w:r>
        <w:rPr>
          <w:rtl/>
        </w:rPr>
        <w:t xml:space="preserve"> وعلى اغتيال الإمام </w:t>
      </w:r>
      <w:r w:rsidR="00E4096E" w:rsidRPr="00E4096E">
        <w:rPr>
          <w:rStyle w:val="libAlaemChar"/>
          <w:rFonts w:hint="cs"/>
          <w:rtl/>
        </w:rPr>
        <w:t>عليه‌السلام</w:t>
      </w:r>
      <w:r>
        <w:rPr>
          <w:rtl/>
        </w:rPr>
        <w:t xml:space="preserve"> بالسمّ. </w:t>
      </w:r>
    </w:p>
    <w:p w:rsidR="00BB5AD1" w:rsidRDefault="00BB5AD1" w:rsidP="00833D1C">
      <w:pPr>
        <w:pStyle w:val="libNormal"/>
        <w:rPr>
          <w:rtl/>
        </w:rPr>
      </w:pPr>
      <w:r>
        <w:rPr>
          <w:rtl/>
        </w:rPr>
        <w:t xml:space="preserve">ومهما يكن من أمر فان الشيخ المفيد </w:t>
      </w:r>
      <w:r w:rsidR="00E4096E" w:rsidRPr="00E4096E">
        <w:rPr>
          <w:rStyle w:val="libAlaemChar"/>
          <w:rtl/>
        </w:rPr>
        <w:t>قدس‌سره</w:t>
      </w:r>
      <w:r>
        <w:rPr>
          <w:rtl/>
        </w:rPr>
        <w:t xml:space="preserve"> يرى بأن الفضل وأخاه كانا يحرضان المأمون على قتل الإمام </w:t>
      </w:r>
      <w:r w:rsidR="00E4096E" w:rsidRPr="00E4096E">
        <w:rPr>
          <w:rStyle w:val="libAlaemChar"/>
          <w:rFonts w:hint="cs"/>
          <w:rtl/>
        </w:rPr>
        <w:t>عليه‌السلام</w:t>
      </w:r>
      <w:r>
        <w:rPr>
          <w:rtl/>
        </w:rPr>
        <w:t xml:space="preserve"> وذلك لأن إمامنا</w:t>
      </w:r>
      <w:r w:rsidR="00115CA8">
        <w:rPr>
          <w:rtl/>
        </w:rPr>
        <w:t>:</w:t>
      </w:r>
      <w:r>
        <w:rPr>
          <w:rtl/>
        </w:rPr>
        <w:t xml:space="preserve"> كان يُزري على الحسن والفضل </w:t>
      </w:r>
      <w:r w:rsidR="00115CA8">
        <w:rPr>
          <w:rtl/>
        </w:rPr>
        <w:t>-</w:t>
      </w:r>
      <w:r>
        <w:rPr>
          <w:rtl/>
        </w:rPr>
        <w:t xml:space="preserve"> ابني سهل </w:t>
      </w:r>
      <w:r w:rsidR="00115CA8">
        <w:rPr>
          <w:rtl/>
        </w:rPr>
        <w:t>-</w:t>
      </w:r>
      <w:r>
        <w:rPr>
          <w:rtl/>
        </w:rPr>
        <w:t xml:space="preserve"> عند المأمون إذا ذكرهما</w:t>
      </w:r>
      <w:r w:rsidR="00115CA8">
        <w:rPr>
          <w:rtl/>
        </w:rPr>
        <w:t>،</w:t>
      </w:r>
      <w:r>
        <w:rPr>
          <w:rtl/>
        </w:rPr>
        <w:t xml:space="preserve"> ويصف له</w:t>
      </w:r>
      <w:r w:rsidRPr="008E4369">
        <w:rPr>
          <w:rtl/>
        </w:rPr>
        <w:t xml:space="preserve"> </w:t>
      </w:r>
      <w:r>
        <w:rPr>
          <w:rtl/>
        </w:rPr>
        <w:t>مساوئهما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265</w:t>
      </w:r>
      <w:r w:rsidR="00115CA8">
        <w:rPr>
          <w:rtl/>
        </w:rPr>
        <w:t>،</w:t>
      </w:r>
      <w:r>
        <w:rPr>
          <w:rtl/>
        </w:rPr>
        <w:t xml:space="preserve"> ح 3 باب (59).</w:t>
      </w:r>
    </w:p>
    <w:p w:rsidR="00BB5AD1" w:rsidRDefault="00BB5AD1" w:rsidP="00A70724">
      <w:pPr>
        <w:pStyle w:val="libNormal0"/>
        <w:rPr>
          <w:rtl/>
        </w:rPr>
      </w:pPr>
      <w:r>
        <w:rPr>
          <w:rtl/>
        </w:rPr>
        <w:br w:type="page"/>
      </w:r>
      <w:r>
        <w:rPr>
          <w:rtl/>
        </w:rPr>
        <w:lastRenderedPageBreak/>
        <w:t>وينهاه عن الإصغاء إلى قولهما</w:t>
      </w:r>
      <w:r w:rsidR="00115CA8">
        <w:rPr>
          <w:rtl/>
        </w:rPr>
        <w:t>،</w:t>
      </w:r>
      <w:r>
        <w:rPr>
          <w:rtl/>
        </w:rPr>
        <w:t xml:space="preserve"> وعرفا ذلك منه فجعلا يحطبان عليه عند المأمون ويذكران له عنه ما يُبعده منه ويُخوِّفانه من حمل الناس عليه</w:t>
      </w:r>
      <w:r w:rsidR="00115CA8">
        <w:rPr>
          <w:rtl/>
        </w:rPr>
        <w:t>،</w:t>
      </w:r>
      <w:r>
        <w:rPr>
          <w:rtl/>
        </w:rPr>
        <w:t xml:space="preserve"> فلا يزالان كذلك حتى قلبا رأيه</w:t>
      </w:r>
      <w:r w:rsidR="00115CA8">
        <w:rPr>
          <w:rtl/>
        </w:rPr>
        <w:t>،</w:t>
      </w:r>
      <w:r>
        <w:rPr>
          <w:rtl/>
        </w:rPr>
        <w:t xml:space="preserve"> وعمل على قتله </w:t>
      </w:r>
      <w:r w:rsidR="00E4096E" w:rsidRPr="00E4096E">
        <w:rPr>
          <w:rStyle w:val="libAlaemChar"/>
          <w:rFonts w:hint="cs"/>
          <w:rtl/>
        </w:rPr>
        <w:t>عليه‌السلام</w:t>
      </w:r>
      <w:r>
        <w:rPr>
          <w:rtl/>
        </w:rPr>
        <w:t xml:space="preserve"> ..</w:t>
      </w:r>
      <w:r w:rsidR="00115CA8" w:rsidRPr="00115CA8">
        <w:rPr>
          <w:rtl/>
        </w:rPr>
        <w:t xml:space="preserve"> </w:t>
      </w:r>
      <w:r w:rsidRPr="00A70724">
        <w:rPr>
          <w:rStyle w:val="libFootnotenumChar"/>
          <w:rtl/>
        </w:rPr>
        <w:t>(1)</w:t>
      </w:r>
      <w:r w:rsidRPr="00C14B46">
        <w:rPr>
          <w:rtl/>
        </w:rPr>
        <w:t>.</w:t>
      </w:r>
    </w:p>
    <w:p w:rsidR="00BB5AD1" w:rsidRDefault="00BB5AD1" w:rsidP="00BB5AD1">
      <w:pPr>
        <w:pStyle w:val="Heading3"/>
        <w:rPr>
          <w:rtl/>
        </w:rPr>
      </w:pPr>
      <w:bookmarkStart w:id="226" w:name="_Toc329452786"/>
      <w:bookmarkStart w:id="227" w:name="_Toc367177324"/>
      <w:r>
        <w:rPr>
          <w:rtl/>
        </w:rPr>
        <w:t xml:space="preserve">رابعاً </w:t>
      </w:r>
      <w:r w:rsidR="00115CA8">
        <w:rPr>
          <w:rtl/>
        </w:rPr>
        <w:t>-</w:t>
      </w:r>
      <w:r>
        <w:rPr>
          <w:rtl/>
        </w:rPr>
        <w:t xml:space="preserve"> التقرب للعباسيين</w:t>
      </w:r>
      <w:r w:rsidR="00115CA8">
        <w:rPr>
          <w:rtl/>
        </w:rPr>
        <w:t>:</w:t>
      </w:r>
      <w:bookmarkEnd w:id="226"/>
      <w:bookmarkEnd w:id="227"/>
      <w:r>
        <w:rPr>
          <w:rtl/>
        </w:rPr>
        <w:t xml:space="preserve"> </w:t>
      </w:r>
    </w:p>
    <w:p w:rsidR="00BB5AD1" w:rsidRDefault="00BB5AD1" w:rsidP="00833D1C">
      <w:pPr>
        <w:pStyle w:val="libNormal"/>
        <w:rPr>
          <w:rtl/>
        </w:rPr>
      </w:pPr>
      <w:r>
        <w:rPr>
          <w:rtl/>
        </w:rPr>
        <w:t>عمل المأمون على إعادة الجسور المقطوعة مع العباسيين</w:t>
      </w:r>
      <w:r w:rsidR="00115CA8">
        <w:rPr>
          <w:rtl/>
        </w:rPr>
        <w:t>،</w:t>
      </w:r>
      <w:r>
        <w:rPr>
          <w:rtl/>
        </w:rPr>
        <w:t xml:space="preserve"> وترميم ما تهدم من علائق معهم</w:t>
      </w:r>
      <w:r w:rsidR="00115CA8">
        <w:rPr>
          <w:rtl/>
        </w:rPr>
        <w:t>،</w:t>
      </w:r>
      <w:r>
        <w:rPr>
          <w:rtl/>
        </w:rPr>
        <w:t xml:space="preserve"> لذلك اتُهم المأمون في قتله </w:t>
      </w:r>
      <w:r w:rsidR="00115CA8">
        <w:rPr>
          <w:rtl/>
        </w:rPr>
        <w:t>-</w:t>
      </w:r>
      <w:r>
        <w:rPr>
          <w:rtl/>
        </w:rPr>
        <w:t xml:space="preserve"> أي الرضا </w:t>
      </w:r>
      <w:r w:rsidR="00E4096E" w:rsidRPr="00E4096E">
        <w:rPr>
          <w:rStyle w:val="libAlaemChar"/>
          <w:rFonts w:hint="cs"/>
          <w:rtl/>
        </w:rPr>
        <w:t>عليه‌السلام</w:t>
      </w:r>
      <w:r>
        <w:rPr>
          <w:rtl/>
        </w:rPr>
        <w:t xml:space="preserve"> </w:t>
      </w:r>
      <w:r w:rsidR="00115CA8">
        <w:rPr>
          <w:rtl/>
        </w:rPr>
        <w:t>-</w:t>
      </w:r>
      <w:r>
        <w:rPr>
          <w:rtl/>
        </w:rPr>
        <w:t xml:space="preserve"> تقربا للعباسيين</w:t>
      </w:r>
      <w:r w:rsidR="00115CA8" w:rsidRPr="00115CA8">
        <w:rPr>
          <w:rtl/>
        </w:rPr>
        <w:t xml:space="preserve"> </w:t>
      </w:r>
      <w:r w:rsidRPr="00A70724">
        <w:rPr>
          <w:rStyle w:val="libFootnotenumChar"/>
          <w:rtl/>
        </w:rPr>
        <w:t>(2)</w:t>
      </w:r>
      <w:r w:rsidRPr="00C14B46">
        <w:rPr>
          <w:rtl/>
        </w:rPr>
        <w:t>.</w:t>
      </w:r>
    </w:p>
    <w:p w:rsidR="00BB5AD1" w:rsidRDefault="00BB5AD1" w:rsidP="00BB5AD1">
      <w:pPr>
        <w:pStyle w:val="Heading3"/>
        <w:rPr>
          <w:rtl/>
        </w:rPr>
      </w:pPr>
      <w:bookmarkStart w:id="228" w:name="_Toc329452787"/>
      <w:bookmarkStart w:id="229" w:name="_Toc367177325"/>
      <w:r>
        <w:rPr>
          <w:rtl/>
        </w:rPr>
        <w:t xml:space="preserve">خامساً </w:t>
      </w:r>
      <w:r w:rsidR="00115CA8">
        <w:rPr>
          <w:rtl/>
        </w:rPr>
        <w:t>-</w:t>
      </w:r>
      <w:r>
        <w:rPr>
          <w:rtl/>
        </w:rPr>
        <w:t xml:space="preserve"> الخوف من مبدأ النص</w:t>
      </w:r>
      <w:r w:rsidR="00115CA8">
        <w:rPr>
          <w:rtl/>
        </w:rPr>
        <w:t>:</w:t>
      </w:r>
      <w:bookmarkEnd w:id="228"/>
      <w:bookmarkEnd w:id="229"/>
      <w:r>
        <w:rPr>
          <w:rtl/>
        </w:rPr>
        <w:t xml:space="preserve"> </w:t>
      </w:r>
    </w:p>
    <w:p w:rsidR="00BB5AD1" w:rsidRDefault="00BB5AD1" w:rsidP="00833D1C">
      <w:pPr>
        <w:pStyle w:val="libNormal"/>
        <w:rPr>
          <w:rtl/>
        </w:rPr>
      </w:pPr>
      <w:r>
        <w:rPr>
          <w:rtl/>
        </w:rPr>
        <w:t xml:space="preserve">لقد استبد القلق بالمأمون من تفاعل الأمة مع مبدأ «النص» الذي تتبناهُ مدرسة أهل البيت </w:t>
      </w:r>
      <w:r w:rsidR="00E4096E" w:rsidRPr="00E4096E">
        <w:rPr>
          <w:rStyle w:val="libAlaemChar"/>
          <w:rFonts w:hint="cs"/>
          <w:rtl/>
        </w:rPr>
        <w:t>عليهم‌السلام</w:t>
      </w:r>
      <w:r w:rsidR="00115CA8">
        <w:rPr>
          <w:rtl/>
        </w:rPr>
        <w:t>،</w:t>
      </w:r>
      <w:r>
        <w:rPr>
          <w:rtl/>
        </w:rPr>
        <w:t xml:space="preserve"> ذلك المبدأ الأمثل الذي ترسخ في وعي الأمة منذ عهد الرسالة الأولى وازداد بفضل أهل البيت </w:t>
      </w:r>
      <w:r w:rsidR="00E4096E" w:rsidRPr="00E4096E">
        <w:rPr>
          <w:rStyle w:val="libAlaemChar"/>
          <w:rFonts w:hint="cs"/>
          <w:rtl/>
        </w:rPr>
        <w:t>عليهم‌السلام</w:t>
      </w:r>
      <w:r>
        <w:rPr>
          <w:rtl/>
        </w:rPr>
        <w:t xml:space="preserve"> ثباتاً ورسوخاً</w:t>
      </w:r>
      <w:r w:rsidR="00115CA8">
        <w:rPr>
          <w:rtl/>
        </w:rPr>
        <w:t>،</w:t>
      </w:r>
      <w:r>
        <w:rPr>
          <w:rtl/>
        </w:rPr>
        <w:t xml:space="preserve"> وما جاء دور الإمام الرضا </w:t>
      </w:r>
      <w:r w:rsidR="00E4096E" w:rsidRPr="00E4096E">
        <w:rPr>
          <w:rStyle w:val="libAlaemChar"/>
          <w:rFonts w:hint="cs"/>
          <w:rtl/>
        </w:rPr>
        <w:t>عليه‌السلام</w:t>
      </w:r>
      <w:r>
        <w:rPr>
          <w:rtl/>
        </w:rPr>
        <w:t xml:space="preserve"> إلاّ وقد عقد المناظرات واحتج بمختلف الآيات البينات زيادة على ما أدلى به من أحاديث آبائه الطاهرين </w:t>
      </w:r>
      <w:r w:rsidR="00E4096E" w:rsidRPr="00E4096E">
        <w:rPr>
          <w:rStyle w:val="libAlaemChar"/>
          <w:rFonts w:hint="cs"/>
          <w:rtl/>
        </w:rPr>
        <w:t>عليهم‌السلام</w:t>
      </w:r>
      <w:r>
        <w:rPr>
          <w:rtl/>
        </w:rPr>
        <w:t xml:space="preserve"> في مناسبات شتى</w:t>
      </w:r>
      <w:r w:rsidR="00115CA8">
        <w:rPr>
          <w:rtl/>
        </w:rPr>
        <w:t>،</w:t>
      </w:r>
      <w:r>
        <w:rPr>
          <w:rtl/>
        </w:rPr>
        <w:t xml:space="preserve"> ونتيجة لذلك أدرك المأمون خطورة هذا المبدأ الذي دافع عنه الإمام بقوة في مقابل اطروحة السلطة القائمة على صيغة «الرضا من آل محمد» التي يكتنفها الغموض ويلفها الإبهام</w:t>
      </w:r>
      <w:r w:rsidR="00115CA8">
        <w:rPr>
          <w:rtl/>
        </w:rPr>
        <w:t>،</w:t>
      </w:r>
      <w:r>
        <w:rPr>
          <w:rtl/>
        </w:rPr>
        <w:t xml:space="preserve"> وأثبتت الأيام عقمها وعدم مصداقيتها. من هنا لم يعد مستبعدا</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الإرشاد 2</w:t>
      </w:r>
      <w:r w:rsidR="00115CA8">
        <w:rPr>
          <w:rtl/>
        </w:rPr>
        <w:t>:</w:t>
      </w:r>
      <w:r>
        <w:rPr>
          <w:rtl/>
        </w:rPr>
        <w:t xml:space="preserve"> 269</w:t>
      </w:r>
      <w:r w:rsidR="00115CA8">
        <w:rPr>
          <w:rtl/>
        </w:rPr>
        <w:t>،</w:t>
      </w:r>
      <w:r>
        <w:rPr>
          <w:rtl/>
        </w:rPr>
        <w:t xml:space="preserve"> باب</w:t>
      </w:r>
      <w:r w:rsidR="00115CA8">
        <w:rPr>
          <w:rtl/>
        </w:rPr>
        <w:t>:</w:t>
      </w:r>
      <w:r>
        <w:rPr>
          <w:rtl/>
        </w:rPr>
        <w:t xml:space="preserve"> ذكر وفاة الرضا </w:t>
      </w:r>
      <w:r w:rsidR="00E4096E" w:rsidRPr="00E4096E">
        <w:rPr>
          <w:rStyle w:val="libFootnoteAlaemChar"/>
          <w:rFonts w:hint="cs"/>
          <w:rtl/>
        </w:rPr>
        <w:t>عليه‌السلام</w:t>
      </w:r>
      <w:r>
        <w:rPr>
          <w:rtl/>
        </w:rPr>
        <w:t xml:space="preserve"> وسببها.</w:t>
      </w:r>
    </w:p>
    <w:p w:rsidR="00BB5AD1" w:rsidRDefault="00BB5AD1" w:rsidP="00A70724">
      <w:pPr>
        <w:pStyle w:val="libFootnote"/>
        <w:rPr>
          <w:rtl/>
        </w:rPr>
      </w:pPr>
      <w:r>
        <w:rPr>
          <w:rtl/>
        </w:rPr>
        <w:t>(2) تاريخ الإسلام السياسي والديني / الدكتور حسن ابراهيم حسن 2</w:t>
      </w:r>
      <w:r w:rsidR="00115CA8">
        <w:rPr>
          <w:rtl/>
        </w:rPr>
        <w:t>:</w:t>
      </w:r>
      <w:r>
        <w:rPr>
          <w:rtl/>
        </w:rPr>
        <w:t xml:space="preserve"> 71.</w:t>
      </w:r>
    </w:p>
    <w:p w:rsidR="00BB5AD1" w:rsidRDefault="00BB5AD1" w:rsidP="00A70724">
      <w:pPr>
        <w:pStyle w:val="libNormal0"/>
        <w:rPr>
          <w:rtl/>
        </w:rPr>
      </w:pPr>
      <w:r>
        <w:rPr>
          <w:rtl/>
        </w:rPr>
        <w:br w:type="page"/>
      </w:r>
      <w:r>
        <w:rPr>
          <w:rtl/>
        </w:rPr>
        <w:lastRenderedPageBreak/>
        <w:t xml:space="preserve">إقدام المأمون على تصفية الإمام بعد إيجاده تياراً جماهيرياً واسعاً يعتقد بذلك المبدأ. </w:t>
      </w:r>
    </w:p>
    <w:p w:rsidR="00BB5AD1" w:rsidRDefault="00BB5AD1" w:rsidP="00833D1C">
      <w:pPr>
        <w:pStyle w:val="libNormal"/>
        <w:rPr>
          <w:rtl/>
        </w:rPr>
      </w:pPr>
      <w:r>
        <w:rPr>
          <w:rtl/>
        </w:rPr>
        <w:t>يقول الشيخ محمد مهدي شمس الدين</w:t>
      </w:r>
      <w:r w:rsidR="00115CA8">
        <w:rPr>
          <w:rtl/>
        </w:rPr>
        <w:t>:</w:t>
      </w:r>
      <w:r>
        <w:rPr>
          <w:rtl/>
        </w:rPr>
        <w:t xml:space="preserve"> لقد أدرك المأمون واكتشف بخبرته السياسية أن ظهور هذه التفاعلات </w:t>
      </w:r>
      <w:r w:rsidR="00115CA8">
        <w:rPr>
          <w:rtl/>
        </w:rPr>
        <w:t>-</w:t>
      </w:r>
      <w:r>
        <w:rPr>
          <w:rtl/>
        </w:rPr>
        <w:t xml:space="preserve"> ويقصد بها الجماهيرية </w:t>
      </w:r>
      <w:r w:rsidR="00115CA8">
        <w:rPr>
          <w:rtl/>
        </w:rPr>
        <w:t>-</w:t>
      </w:r>
      <w:r>
        <w:rPr>
          <w:rtl/>
        </w:rPr>
        <w:t xml:space="preserve"> يجب أن يكون الحد النهائي لهذه التجربة</w:t>
      </w:r>
      <w:r w:rsidR="00115CA8">
        <w:rPr>
          <w:rtl/>
        </w:rPr>
        <w:t>،</w:t>
      </w:r>
      <w:r>
        <w:rPr>
          <w:rtl/>
        </w:rPr>
        <w:t xml:space="preserve"> تجربة</w:t>
      </w:r>
      <w:r w:rsidR="00115CA8">
        <w:rPr>
          <w:rtl/>
        </w:rPr>
        <w:t>:</w:t>
      </w:r>
      <w:r>
        <w:rPr>
          <w:rtl/>
        </w:rPr>
        <w:t xml:space="preserve"> ولاية العهد. لقد اكتشف أنه فشل في تحقيق هدفه الستراتيجي بشأن صيغة النص</w:t>
      </w:r>
      <w:r w:rsidR="00115CA8">
        <w:rPr>
          <w:rtl/>
        </w:rPr>
        <w:t>،</w:t>
      </w:r>
      <w:r>
        <w:rPr>
          <w:rtl/>
        </w:rPr>
        <w:t xml:space="preserve"> وان الإمام هو الذي انتصر عليه في هذا المجال</w:t>
      </w:r>
      <w:r w:rsidR="00115CA8">
        <w:rPr>
          <w:rtl/>
        </w:rPr>
        <w:t>،</w:t>
      </w:r>
      <w:r>
        <w:rPr>
          <w:rtl/>
        </w:rPr>
        <w:t xml:space="preserve"> فآثر أن يكتفي بما حققه من أهدافه الملحة العاجلة</w:t>
      </w:r>
      <w:r w:rsidR="00115CA8">
        <w:rPr>
          <w:rtl/>
        </w:rPr>
        <w:t>،</w:t>
      </w:r>
      <w:r>
        <w:rPr>
          <w:rtl/>
        </w:rPr>
        <w:t xml:space="preserve"> قبل أن يتفاعل انتصار الإمام </w:t>
      </w:r>
      <w:r w:rsidR="00E4096E" w:rsidRPr="00E4096E">
        <w:rPr>
          <w:rStyle w:val="libAlaemChar"/>
          <w:rFonts w:hint="cs"/>
          <w:rtl/>
        </w:rPr>
        <w:t>عليه‌السلام</w:t>
      </w:r>
      <w:r>
        <w:rPr>
          <w:rtl/>
        </w:rPr>
        <w:t xml:space="preserve"> في مجال صيغة النص</w:t>
      </w:r>
      <w:r w:rsidR="00115CA8">
        <w:rPr>
          <w:rtl/>
        </w:rPr>
        <w:t>،</w:t>
      </w:r>
      <w:r>
        <w:rPr>
          <w:rtl/>
        </w:rPr>
        <w:t xml:space="preserve"> فيخلق وضعا لاسبيل إلى تداركه يلقي بخلافة المأمون في عاصفة قد تذهب بها في ثورة تحت شعار صيغة النص بنقائها وصفائها. فأنهى بيعة الموت بقتل الإمام الرضا </w:t>
      </w:r>
      <w:r w:rsidR="00E4096E" w:rsidRPr="00E4096E">
        <w:rPr>
          <w:rStyle w:val="libAlaemChar"/>
          <w:rFonts w:hint="cs"/>
          <w:rtl/>
        </w:rPr>
        <w:t>عليه‌السلام</w:t>
      </w:r>
      <w:r>
        <w:rPr>
          <w:rtl/>
        </w:rPr>
        <w:t xml:space="preserve"> بالسم</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والملاحظ أن هناك روايات يُخبر من خلالها الإمام </w:t>
      </w:r>
      <w:r w:rsidR="00E4096E" w:rsidRPr="00E4096E">
        <w:rPr>
          <w:rStyle w:val="libAlaemChar"/>
          <w:rFonts w:hint="cs"/>
          <w:rtl/>
        </w:rPr>
        <w:t>عليه‌السلام</w:t>
      </w:r>
      <w:r>
        <w:rPr>
          <w:rtl/>
        </w:rPr>
        <w:t xml:space="preserve"> بأن المأمون سيقتله بالسم كما قُتل أبوه وأكثر أجداده </w:t>
      </w:r>
      <w:r w:rsidR="00E4096E" w:rsidRPr="00E4096E">
        <w:rPr>
          <w:rStyle w:val="libAlaemChar"/>
          <w:rFonts w:hint="cs"/>
          <w:rtl/>
        </w:rPr>
        <w:t>عليهم‌السلام</w:t>
      </w:r>
      <w:r w:rsidR="00115CA8">
        <w:rPr>
          <w:rtl/>
        </w:rPr>
        <w:t>،</w:t>
      </w:r>
      <w:r>
        <w:rPr>
          <w:rtl/>
        </w:rPr>
        <w:t xml:space="preserve"> عن أبي الصلت الهروي قال</w:t>
      </w:r>
      <w:r w:rsidR="00115CA8">
        <w:rPr>
          <w:rtl/>
        </w:rPr>
        <w:t>،</w:t>
      </w:r>
      <w:r>
        <w:rPr>
          <w:rtl/>
        </w:rPr>
        <w:t xml:space="preserve"> قال الرضا </w:t>
      </w:r>
      <w:r w:rsidR="00E4096E" w:rsidRPr="00E4096E">
        <w:rPr>
          <w:rStyle w:val="libAlaemChar"/>
          <w:rFonts w:hint="cs"/>
          <w:rtl/>
        </w:rPr>
        <w:t>عليه‌السلام</w:t>
      </w:r>
      <w:r w:rsidR="00115CA8">
        <w:rPr>
          <w:rtl/>
        </w:rPr>
        <w:t>:</w:t>
      </w:r>
      <w:r>
        <w:rPr>
          <w:rtl/>
        </w:rPr>
        <w:t xml:space="preserve"> « ما منا إلاّ مقتول</w:t>
      </w:r>
      <w:r w:rsidR="00115CA8">
        <w:rPr>
          <w:rtl/>
        </w:rPr>
        <w:t>،</w:t>
      </w:r>
      <w:r>
        <w:rPr>
          <w:rtl/>
        </w:rPr>
        <w:t xml:space="preserve"> وإني لمقتول بالسم باغتيال من يغتالني</w:t>
      </w:r>
      <w:r w:rsidR="00115CA8">
        <w:rPr>
          <w:rtl/>
        </w:rPr>
        <w:t>،</w:t>
      </w:r>
      <w:r>
        <w:rPr>
          <w:rtl/>
        </w:rPr>
        <w:t xml:space="preserve"> أعرف ذلك بعهد معهود إليّ من رسول اللّه </w:t>
      </w:r>
      <w:r w:rsidR="00E4096E" w:rsidRPr="00E4096E">
        <w:rPr>
          <w:rStyle w:val="libAlaemChar"/>
          <w:rFonts w:hint="cs"/>
          <w:rtl/>
        </w:rPr>
        <w:t>صلى‌الله‌عليه‌وآله‌وسلم</w:t>
      </w:r>
      <w:r w:rsidR="00115CA8">
        <w:rPr>
          <w:rtl/>
        </w:rPr>
        <w:t>،</w:t>
      </w:r>
      <w:r>
        <w:rPr>
          <w:rtl/>
        </w:rPr>
        <w:t xml:space="preserve"> أخبره به جبرئيل عن ربّ العالمين عزّوجلّ »</w:t>
      </w:r>
      <w:r w:rsidR="00115CA8" w:rsidRPr="00115CA8">
        <w:rPr>
          <w:rtl/>
        </w:rPr>
        <w:t xml:space="preserve"> </w:t>
      </w:r>
      <w:r w:rsidRPr="00A70724">
        <w:rPr>
          <w:rStyle w:val="libFootnotenumChar"/>
          <w:rtl/>
        </w:rPr>
        <w:t>(2)</w:t>
      </w:r>
      <w:r w:rsidRPr="00C14B46">
        <w:rPr>
          <w:rtl/>
        </w:rPr>
        <w:t>.</w:t>
      </w:r>
    </w:p>
    <w:p w:rsidR="00BB5AD1" w:rsidRDefault="00BB5AD1" w:rsidP="00833D1C">
      <w:pPr>
        <w:pStyle w:val="libNormal"/>
        <w:rPr>
          <w:rtl/>
        </w:rPr>
      </w:pPr>
      <w:r>
        <w:rPr>
          <w:rtl/>
        </w:rPr>
        <w:t>كما كشف إمامنا لأبي الصلت الهروي فعلتهم الشنعاء</w:t>
      </w:r>
      <w:r w:rsidR="00115CA8">
        <w:rPr>
          <w:rtl/>
        </w:rPr>
        <w:t>،</w:t>
      </w:r>
      <w:r>
        <w:rPr>
          <w:rtl/>
        </w:rPr>
        <w:t xml:space="preserve"> قال أبو الصلت</w:t>
      </w:r>
      <w:r w:rsidR="00115CA8">
        <w:rPr>
          <w:rtl/>
        </w:rPr>
        <w:t>:</w:t>
      </w:r>
      <w:r>
        <w:rPr>
          <w:rtl/>
        </w:rPr>
        <w:t xml:space="preserve"> دخلتُ على الرضا </w:t>
      </w:r>
      <w:r w:rsidR="00E4096E" w:rsidRPr="00E4096E">
        <w:rPr>
          <w:rStyle w:val="libAlaemChar"/>
          <w:rFonts w:hint="cs"/>
          <w:rtl/>
        </w:rPr>
        <w:t>عليه‌السلام</w:t>
      </w:r>
      <w:r w:rsidR="00115CA8">
        <w:rPr>
          <w:rtl/>
        </w:rPr>
        <w:t>،</w:t>
      </w:r>
      <w:r>
        <w:rPr>
          <w:rtl/>
        </w:rPr>
        <w:t xml:space="preserve"> وقد خرج المأمون من عنده</w:t>
      </w:r>
      <w:r w:rsidR="00115CA8">
        <w:rPr>
          <w:rtl/>
        </w:rPr>
        <w:t>،</w:t>
      </w:r>
      <w:r>
        <w:rPr>
          <w:rtl/>
        </w:rPr>
        <w:t xml:space="preserve"> فقال لي</w:t>
      </w:r>
      <w:r w:rsidR="00115CA8">
        <w:rPr>
          <w:rtl/>
        </w:rPr>
        <w:t>:</w:t>
      </w:r>
      <w:r>
        <w:rPr>
          <w:rtl/>
        </w:rPr>
        <w:t xml:space="preserve">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 xml:space="preserve">(1) الشيخ محمد مهدي شمس الدين / الإمام الرضا </w:t>
      </w:r>
      <w:r w:rsidR="00E4096E" w:rsidRPr="00E4096E">
        <w:rPr>
          <w:rStyle w:val="libFootnoteAlaemChar"/>
          <w:rFonts w:hint="cs"/>
          <w:rtl/>
        </w:rPr>
        <w:t>عليه‌السلام</w:t>
      </w:r>
      <w:r>
        <w:rPr>
          <w:rtl/>
        </w:rPr>
        <w:t xml:space="preserve"> وولاية العهد</w:t>
      </w:r>
      <w:r w:rsidR="00115CA8">
        <w:rPr>
          <w:rtl/>
        </w:rPr>
        <w:t>،</w:t>
      </w:r>
      <w:r>
        <w:rPr>
          <w:rtl/>
        </w:rPr>
        <w:t xml:space="preserve"> مجلة التوحيد</w:t>
      </w:r>
      <w:r w:rsidR="00115CA8">
        <w:rPr>
          <w:rtl/>
        </w:rPr>
        <w:t>،</w:t>
      </w:r>
      <w:r>
        <w:rPr>
          <w:rtl/>
        </w:rPr>
        <w:t xml:space="preserve"> العدد 34 </w:t>
      </w:r>
      <w:r w:rsidR="00115CA8">
        <w:rPr>
          <w:rtl/>
        </w:rPr>
        <w:t>-</w:t>
      </w:r>
      <w:r>
        <w:rPr>
          <w:rtl/>
        </w:rPr>
        <w:t xml:space="preserve"> السنة الرابعة</w:t>
      </w:r>
      <w:r w:rsidR="00115CA8">
        <w:rPr>
          <w:rtl/>
        </w:rPr>
        <w:t>،</w:t>
      </w:r>
      <w:r>
        <w:rPr>
          <w:rtl/>
        </w:rPr>
        <w:t xml:space="preserve"> محرم</w:t>
      </w:r>
      <w:r w:rsidR="00115CA8">
        <w:rPr>
          <w:rtl/>
        </w:rPr>
        <w:t>،</w:t>
      </w:r>
      <w:r>
        <w:rPr>
          <w:rtl/>
        </w:rPr>
        <w:t xml:space="preserve"> صفر 1407 ه.</w:t>
      </w:r>
    </w:p>
    <w:p w:rsidR="00BB5AD1" w:rsidRDefault="00BB5AD1" w:rsidP="00A70724">
      <w:pPr>
        <w:pStyle w:val="libFootnote"/>
        <w:rPr>
          <w:rtl/>
        </w:rPr>
      </w:pPr>
      <w:r>
        <w:rPr>
          <w:rtl/>
        </w:rPr>
        <w:t xml:space="preserve">(2) عيون أخبار الرضا </w:t>
      </w:r>
      <w:r w:rsidR="00E4096E" w:rsidRPr="00E4096E">
        <w:rPr>
          <w:rStyle w:val="libFootnoteAlaemChar"/>
          <w:rFonts w:hint="cs"/>
          <w:rtl/>
        </w:rPr>
        <w:t>عليه‌السلام</w:t>
      </w:r>
      <w:r>
        <w:rPr>
          <w:rtl/>
        </w:rPr>
        <w:t xml:space="preserve"> 2</w:t>
      </w:r>
      <w:r w:rsidR="00115CA8">
        <w:rPr>
          <w:rtl/>
        </w:rPr>
        <w:t>:</w:t>
      </w:r>
      <w:r>
        <w:rPr>
          <w:rtl/>
        </w:rPr>
        <w:t xml:space="preserve"> 220</w:t>
      </w:r>
      <w:r w:rsidR="00115CA8">
        <w:rPr>
          <w:rtl/>
        </w:rPr>
        <w:t>،</w:t>
      </w:r>
      <w:r>
        <w:rPr>
          <w:rtl/>
        </w:rPr>
        <w:t xml:space="preserve"> ح 5 باب (46).</w:t>
      </w:r>
    </w:p>
    <w:p w:rsidR="00BB5AD1" w:rsidRDefault="00BB5AD1" w:rsidP="00A70724">
      <w:pPr>
        <w:pStyle w:val="libNormal0"/>
        <w:rPr>
          <w:rtl/>
        </w:rPr>
      </w:pPr>
      <w:r>
        <w:rPr>
          <w:rtl/>
        </w:rPr>
        <w:br w:type="page"/>
      </w:r>
      <w:r>
        <w:rPr>
          <w:rtl/>
        </w:rPr>
        <w:lastRenderedPageBreak/>
        <w:t>« يأبا الصلت قد فعلوها » وجعل يوُحّدُ اللّه ويُمجّدُهُ</w:t>
      </w:r>
      <w:r w:rsidR="00115CA8" w:rsidRPr="00115CA8">
        <w:rPr>
          <w:rtl/>
        </w:rPr>
        <w:t xml:space="preserve"> </w:t>
      </w:r>
      <w:r w:rsidRPr="00A70724">
        <w:rPr>
          <w:rStyle w:val="libFootnotenumChar"/>
          <w:rtl/>
        </w:rPr>
        <w:t>(1)</w:t>
      </w:r>
      <w:r w:rsidRPr="00C14B46">
        <w:rPr>
          <w:rtl/>
        </w:rPr>
        <w:t>.</w:t>
      </w:r>
    </w:p>
    <w:p w:rsidR="00BB5AD1" w:rsidRDefault="00BB5AD1" w:rsidP="00833D1C">
      <w:pPr>
        <w:pStyle w:val="libNormal"/>
        <w:rPr>
          <w:rtl/>
        </w:rPr>
      </w:pPr>
      <w:r>
        <w:rPr>
          <w:rtl/>
        </w:rPr>
        <w:t xml:space="preserve">إنّ موت الإمام </w:t>
      </w:r>
      <w:r w:rsidR="00E4096E" w:rsidRPr="00E4096E">
        <w:rPr>
          <w:rStyle w:val="libAlaemChar"/>
          <w:rFonts w:hint="cs"/>
          <w:rtl/>
        </w:rPr>
        <w:t>عليه‌السلام</w:t>
      </w:r>
      <w:r>
        <w:rPr>
          <w:rtl/>
        </w:rPr>
        <w:t xml:space="preserve"> المفاجى ء والغامض لا يُفسر بمعزل عن الظروف الضاغطة التي عاشها الإمام بعد إجباره على قبول ولاية العهد.</w:t>
      </w:r>
    </w:p>
    <w:p w:rsidR="00BB5AD1" w:rsidRDefault="00BB5AD1" w:rsidP="00833D1C">
      <w:pPr>
        <w:pStyle w:val="libNormal"/>
        <w:rPr>
          <w:rtl/>
        </w:rPr>
      </w:pPr>
      <w:r>
        <w:rPr>
          <w:rtl/>
        </w:rPr>
        <w:t>على أنه لا يمكن غضّ الطرف أيضاً عما فعله المأمون مع الإمام قبل ولاية العهد أيضاً</w:t>
      </w:r>
      <w:r w:rsidR="00115CA8">
        <w:rPr>
          <w:rtl/>
        </w:rPr>
        <w:t>،</w:t>
      </w:r>
      <w:r>
        <w:rPr>
          <w:rtl/>
        </w:rPr>
        <w:t xml:space="preserve"> إذ أخرجه مكرها من بلدته وحرم جدّه واستقدمه إلى خراسان.</w:t>
      </w:r>
    </w:p>
    <w:p w:rsidR="00BB5AD1" w:rsidRDefault="00BB5AD1" w:rsidP="00833D1C">
      <w:pPr>
        <w:pStyle w:val="libNormal"/>
        <w:rPr>
          <w:rtl/>
        </w:rPr>
      </w:pPr>
      <w:r>
        <w:rPr>
          <w:rtl/>
        </w:rPr>
        <w:t>وكان الألم والحزن يعتصر قلبه لفراق أهله</w:t>
      </w:r>
      <w:r w:rsidR="00115CA8">
        <w:rPr>
          <w:rtl/>
        </w:rPr>
        <w:t>،</w:t>
      </w:r>
      <w:r>
        <w:rPr>
          <w:rtl/>
        </w:rPr>
        <w:t xml:space="preserve"> فعاش غريبا كما تعيش النبتة الغريبة في أرض غير أرضها ومناخ غير مناخها</w:t>
      </w:r>
      <w:r w:rsidR="00115CA8">
        <w:rPr>
          <w:rtl/>
        </w:rPr>
        <w:t>،</w:t>
      </w:r>
      <w:r>
        <w:rPr>
          <w:rtl/>
        </w:rPr>
        <w:t xml:space="preserve"> حتى قضى نحبه </w:t>
      </w:r>
      <w:r w:rsidR="00E4096E" w:rsidRPr="00E4096E">
        <w:rPr>
          <w:rStyle w:val="libAlaemChar"/>
          <w:rFonts w:hint="cs"/>
          <w:rtl/>
        </w:rPr>
        <w:t>عليه‌السلام</w:t>
      </w:r>
      <w:r>
        <w:rPr>
          <w:rtl/>
        </w:rPr>
        <w:t xml:space="preserve"> شهيداً بطوس في قرية يقال لها «سنباذ»</w:t>
      </w:r>
      <w:r w:rsidR="00115CA8">
        <w:rPr>
          <w:rtl/>
        </w:rPr>
        <w:t>،</w:t>
      </w:r>
      <w:r>
        <w:rPr>
          <w:rtl/>
        </w:rPr>
        <w:t xml:space="preserve"> ودفن في دار قحطبة الطائي في القبة التي فيها هارون الرشيد</w:t>
      </w:r>
      <w:r w:rsidR="00115CA8">
        <w:rPr>
          <w:rtl/>
        </w:rPr>
        <w:t>،</w:t>
      </w:r>
      <w:r>
        <w:rPr>
          <w:rtl/>
        </w:rPr>
        <w:t xml:space="preserve"> إلى جانبه مما يلي القبلة</w:t>
      </w:r>
      <w:r w:rsidR="00115CA8">
        <w:rPr>
          <w:rtl/>
        </w:rPr>
        <w:t>،</w:t>
      </w:r>
      <w:r>
        <w:rPr>
          <w:rtl/>
        </w:rPr>
        <w:t xml:space="preserve"> في يوم الجمعة أو الاثنين</w:t>
      </w:r>
      <w:r w:rsidR="00115CA8">
        <w:rPr>
          <w:rtl/>
        </w:rPr>
        <w:t>،</w:t>
      </w:r>
      <w:r>
        <w:rPr>
          <w:rtl/>
        </w:rPr>
        <w:t xml:space="preserve"> في السابع عشر من صفر</w:t>
      </w:r>
      <w:r w:rsidR="00115CA8">
        <w:rPr>
          <w:rtl/>
        </w:rPr>
        <w:t>،</w:t>
      </w:r>
      <w:r>
        <w:rPr>
          <w:rtl/>
        </w:rPr>
        <w:t xml:space="preserve"> أو التاسع والعشرين منه</w:t>
      </w:r>
      <w:r w:rsidR="00115CA8">
        <w:rPr>
          <w:rtl/>
        </w:rPr>
        <w:t>،</w:t>
      </w:r>
      <w:r>
        <w:rPr>
          <w:rtl/>
        </w:rPr>
        <w:t xml:space="preserve"> وقيل في الحادي والعشرين من شهر رمضان أو في الثامن عشر من جمادي الأولى</w:t>
      </w:r>
      <w:r w:rsidR="00115CA8">
        <w:rPr>
          <w:rtl/>
        </w:rPr>
        <w:t>،</w:t>
      </w:r>
      <w:r>
        <w:rPr>
          <w:rtl/>
        </w:rPr>
        <w:t xml:space="preserve"> أو في الثالث والعشرين من ذي القعدة سنة 203 ه</w:t>
      </w:r>
      <w:r w:rsidR="00115CA8">
        <w:rPr>
          <w:rtl/>
        </w:rPr>
        <w:t>-</w:t>
      </w:r>
      <w:r>
        <w:rPr>
          <w:rtl/>
        </w:rPr>
        <w:t xml:space="preserve"> أو سنة 206 ه</w:t>
      </w:r>
      <w:r w:rsidR="00115CA8">
        <w:rPr>
          <w:rtl/>
        </w:rPr>
        <w:t>-</w:t>
      </w:r>
      <w:r>
        <w:rPr>
          <w:rtl/>
        </w:rPr>
        <w:t xml:space="preserve"> وقيل سنة 202.</w:t>
      </w:r>
    </w:p>
    <w:p w:rsidR="00BB5AD1" w:rsidRDefault="00BB5AD1" w:rsidP="00833D1C">
      <w:pPr>
        <w:pStyle w:val="libNormal"/>
        <w:rPr>
          <w:rtl/>
        </w:rPr>
      </w:pPr>
      <w:r>
        <w:rPr>
          <w:rtl/>
        </w:rPr>
        <w:t>ورجح الصدوق أن وفاته كانت في شهر رمضان لتسع بقين منه سنة 203 ه</w:t>
      </w:r>
      <w:r w:rsidR="00115CA8">
        <w:rPr>
          <w:rtl/>
        </w:rPr>
        <w:t>-</w:t>
      </w:r>
      <w:r>
        <w:rPr>
          <w:rtl/>
        </w:rPr>
        <w:t xml:space="preserve"> عن تسع وأربعين سنة وستة أشهر</w:t>
      </w:r>
      <w:r w:rsidR="00115CA8" w:rsidRPr="00115CA8">
        <w:rPr>
          <w:rtl/>
        </w:rPr>
        <w:t xml:space="preserve"> </w:t>
      </w:r>
      <w:r w:rsidRPr="00A70724">
        <w:rPr>
          <w:rStyle w:val="libFootnotenumChar"/>
          <w:rtl/>
        </w:rPr>
        <w:t>(2)</w:t>
      </w:r>
      <w:r w:rsidRPr="00C14B46">
        <w:rPr>
          <w:rtl/>
        </w:rPr>
        <w:t>.</w:t>
      </w:r>
    </w:p>
    <w:p w:rsidR="00BB5AD1" w:rsidRDefault="00BB5AD1" w:rsidP="00833D1C">
      <w:pPr>
        <w:pStyle w:val="libNormal"/>
        <w:rPr>
          <w:rtl/>
        </w:rPr>
      </w:pPr>
      <w:r>
        <w:rPr>
          <w:rtl/>
        </w:rPr>
        <w:t>فسلام عليه يوم وُلد ويوم استُشهد ويوم يُبعث حيّاً</w:t>
      </w:r>
      <w:r w:rsidR="00115CA8">
        <w:rPr>
          <w:rtl/>
        </w:rPr>
        <w:t>،</w:t>
      </w:r>
      <w:r>
        <w:rPr>
          <w:rtl/>
        </w:rPr>
        <w:t xml:space="preserve"> وصلى اللّه على نبينا محمد وآله الأكرمين الأطهار.</w:t>
      </w:r>
    </w:p>
    <w:p w:rsidR="00BB5AD1" w:rsidRDefault="00BB5AD1" w:rsidP="00A70724">
      <w:pPr>
        <w:pStyle w:val="libCenter"/>
        <w:rPr>
          <w:rtl/>
        </w:rPr>
      </w:pPr>
      <w:r>
        <w:rPr>
          <w:rtl/>
        </w:rPr>
        <w:t xml:space="preserve">وآخر دعوانا أن الحمد للّه ربّ العالمين. </w:t>
      </w:r>
    </w:p>
    <w:p w:rsidR="00BB5AD1" w:rsidRDefault="00BB5AD1" w:rsidP="00A70724">
      <w:pPr>
        <w:pStyle w:val="libLine"/>
        <w:rPr>
          <w:rtl/>
        </w:rPr>
      </w:pPr>
      <w:r>
        <w:rPr>
          <w:rtl/>
        </w:rPr>
        <w:t>__________________</w:t>
      </w:r>
    </w:p>
    <w:p w:rsidR="00BB5AD1" w:rsidRDefault="00BB5AD1" w:rsidP="00A70724">
      <w:pPr>
        <w:pStyle w:val="libFootnote"/>
        <w:rPr>
          <w:rtl/>
        </w:rPr>
      </w:pPr>
      <w:r>
        <w:rPr>
          <w:rtl/>
        </w:rPr>
        <w:t>(1) الإرشاد 2</w:t>
      </w:r>
      <w:r w:rsidR="00115CA8">
        <w:rPr>
          <w:rtl/>
        </w:rPr>
        <w:t>:</w:t>
      </w:r>
      <w:r>
        <w:rPr>
          <w:rtl/>
        </w:rPr>
        <w:t xml:space="preserve"> 270</w:t>
      </w:r>
      <w:r w:rsidR="00115CA8">
        <w:rPr>
          <w:rtl/>
        </w:rPr>
        <w:t>،</w:t>
      </w:r>
      <w:r>
        <w:rPr>
          <w:rtl/>
        </w:rPr>
        <w:t xml:space="preserve"> باب</w:t>
      </w:r>
      <w:r w:rsidR="00115CA8">
        <w:rPr>
          <w:rtl/>
        </w:rPr>
        <w:t>:</w:t>
      </w:r>
      <w:r>
        <w:rPr>
          <w:rtl/>
        </w:rPr>
        <w:t xml:space="preserve"> ذكر وفاة الرضا </w:t>
      </w:r>
      <w:r w:rsidR="00E4096E" w:rsidRPr="00E4096E">
        <w:rPr>
          <w:rStyle w:val="libFootnoteAlaemChar"/>
          <w:rFonts w:hint="cs"/>
          <w:rtl/>
        </w:rPr>
        <w:t>عليه‌السلام</w:t>
      </w:r>
      <w:r>
        <w:rPr>
          <w:rtl/>
        </w:rPr>
        <w:t xml:space="preserve"> وسببها.</w:t>
      </w:r>
    </w:p>
    <w:p w:rsidR="00F62C96" w:rsidRDefault="00BB5AD1" w:rsidP="00833D1C">
      <w:pPr>
        <w:pStyle w:val="libFootnote"/>
        <w:rPr>
          <w:rtl/>
        </w:rPr>
      </w:pPr>
      <w:r>
        <w:rPr>
          <w:rtl/>
        </w:rPr>
        <w:t>(2) انظر</w:t>
      </w:r>
      <w:r w:rsidR="00115CA8">
        <w:rPr>
          <w:rtl/>
        </w:rPr>
        <w:t>:</w:t>
      </w:r>
      <w:r>
        <w:rPr>
          <w:rtl/>
        </w:rPr>
        <w:t xml:space="preserve"> عيون أخبار الرضا </w:t>
      </w:r>
      <w:r w:rsidR="00E4096E" w:rsidRPr="00E4096E">
        <w:rPr>
          <w:rStyle w:val="libFootnoteAlaemChar"/>
          <w:rFonts w:hint="cs"/>
          <w:rtl/>
        </w:rPr>
        <w:t>عليه‌السلام</w:t>
      </w:r>
      <w:r>
        <w:rPr>
          <w:rtl/>
        </w:rPr>
        <w:t xml:space="preserve"> 1</w:t>
      </w:r>
      <w:r w:rsidR="00115CA8">
        <w:rPr>
          <w:rtl/>
        </w:rPr>
        <w:t>:</w:t>
      </w:r>
      <w:r>
        <w:rPr>
          <w:rtl/>
        </w:rPr>
        <w:t xml:space="preserve"> 28</w:t>
      </w:r>
      <w:r w:rsidR="00115CA8">
        <w:rPr>
          <w:rtl/>
        </w:rPr>
        <w:t>،</w:t>
      </w:r>
      <w:r>
        <w:rPr>
          <w:rtl/>
        </w:rPr>
        <w:t xml:space="preserve"> ح 1</w:t>
      </w:r>
      <w:r w:rsidR="00115CA8">
        <w:rPr>
          <w:rtl/>
        </w:rPr>
        <w:t>،</w:t>
      </w:r>
      <w:r>
        <w:rPr>
          <w:rtl/>
        </w:rPr>
        <w:t xml:space="preserve"> باب (3).</w:t>
      </w:r>
    </w:p>
    <w:p w:rsidR="00833D1C" w:rsidRDefault="00833D1C" w:rsidP="00833D1C">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2370704"/>
        <w:docPartObj>
          <w:docPartGallery w:val="Table of Contents"/>
          <w:docPartUnique/>
        </w:docPartObj>
      </w:sdtPr>
      <w:sdtContent>
        <w:p w:rsidR="00833D1C" w:rsidRDefault="00833D1C" w:rsidP="00833D1C">
          <w:pPr>
            <w:pStyle w:val="TOCHeading"/>
            <w:bidi/>
            <w:jc w:val="center"/>
            <w:rPr>
              <w:rtl/>
            </w:rPr>
          </w:pPr>
          <w:r w:rsidRPr="00833D1C">
            <w:rPr>
              <w:rFonts w:cs="Traditional Arabic" w:hint="cs"/>
              <w:sz w:val="36"/>
              <w:szCs w:val="36"/>
              <w:rtl/>
            </w:rPr>
            <w:t>المحتويات</w:t>
          </w:r>
        </w:p>
        <w:p w:rsidR="00833D1C" w:rsidRDefault="00052BAB">
          <w:pPr>
            <w:pStyle w:val="TOC1"/>
            <w:rPr>
              <w:rFonts w:asciiTheme="minorHAnsi" w:eastAsiaTheme="minorEastAsia" w:hAnsiTheme="minorHAnsi" w:cstheme="minorBidi"/>
              <w:bCs w:val="0"/>
              <w:noProof/>
              <w:color w:val="auto"/>
              <w:sz w:val="22"/>
              <w:szCs w:val="22"/>
              <w:rtl/>
              <w:lang w:bidi="fa-IR"/>
            </w:rPr>
          </w:pPr>
          <w:r w:rsidRPr="00052BAB">
            <w:fldChar w:fldCharType="begin"/>
          </w:r>
          <w:r w:rsidR="00833D1C">
            <w:instrText xml:space="preserve"> TOC \o "1-3" \h \z \u </w:instrText>
          </w:r>
          <w:r w:rsidRPr="00052BAB">
            <w:fldChar w:fldCharType="separate"/>
          </w:r>
          <w:hyperlink w:anchor="_Toc367177235" w:history="1">
            <w:r w:rsidR="00833D1C" w:rsidRPr="00CF6BDB">
              <w:rPr>
                <w:rStyle w:val="Hyperlink"/>
                <w:rFonts w:hint="eastAsia"/>
                <w:noProof/>
                <w:rtl/>
              </w:rPr>
              <w:t>مقدِّمة</w:t>
            </w:r>
            <w:r w:rsidR="00833D1C" w:rsidRPr="00CF6BDB">
              <w:rPr>
                <w:rStyle w:val="Hyperlink"/>
                <w:noProof/>
                <w:rtl/>
              </w:rPr>
              <w:t xml:space="preserve"> </w:t>
            </w:r>
            <w:r w:rsidR="00833D1C" w:rsidRPr="00CF6BDB">
              <w:rPr>
                <w:rStyle w:val="Hyperlink"/>
                <w:rFonts w:hint="eastAsia"/>
                <w:noProof/>
                <w:rtl/>
              </w:rPr>
              <w:t>المركز</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Toc367177235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36" w:history="1">
            <w:r w:rsidR="00833D1C" w:rsidRPr="00CF6BDB">
              <w:rPr>
                <w:rStyle w:val="Hyperlink"/>
                <w:rFonts w:hint="eastAsia"/>
                <w:noProof/>
                <w:rtl/>
              </w:rPr>
              <w:t>المُقدَّمةُ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Toc367177236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7</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37"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الأول</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Toc367177237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38" w:history="1">
            <w:r w:rsidR="00833D1C" w:rsidRPr="00CF6BDB">
              <w:rPr>
                <w:rStyle w:val="Hyperlink"/>
                <w:rFonts w:hint="eastAsia"/>
                <w:noProof/>
                <w:rtl/>
              </w:rPr>
              <w:t>عصر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b/>
                <w:noProof/>
                <w:rtl/>
              </w:rPr>
              <w:t>عليه‌السلام</w:t>
            </w:r>
            <w:r w:rsidR="00833D1C" w:rsidRPr="00CF6BDB">
              <w:rPr>
                <w:rStyle w:val="Hyperlink"/>
                <w:noProof/>
                <w:rtl/>
              </w:rPr>
              <w:t xml:space="preserve"> </w:t>
            </w:r>
            <w:r w:rsidR="00833D1C" w:rsidRPr="00CF6BDB">
              <w:rPr>
                <w:rStyle w:val="Hyperlink"/>
                <w:rFonts w:hint="eastAsia"/>
                <w:noProof/>
                <w:rtl/>
              </w:rPr>
              <w:t>سياسيا</w:t>
            </w:r>
            <w:r w:rsidR="00833D1C" w:rsidRPr="00CF6BDB">
              <w:rPr>
                <w:rStyle w:val="Hyperlink"/>
                <w:noProof/>
                <w:rtl/>
              </w:rPr>
              <w:t xml:space="preserve"> </w:t>
            </w:r>
            <w:r w:rsidR="00833D1C" w:rsidRPr="00CF6BDB">
              <w:rPr>
                <w:rStyle w:val="Hyperlink"/>
                <w:rFonts w:hint="eastAsia"/>
                <w:noProof/>
                <w:rtl/>
              </w:rPr>
              <w:t>وثقافياً</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Toc367177238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39"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عصر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سياسياً</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Toc367177239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40"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عصر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ثقافياً</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18</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41"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الثانى</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23</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42" w:history="1">
            <w:r w:rsidR="00833D1C" w:rsidRPr="00CF6BDB">
              <w:rPr>
                <w:rStyle w:val="Hyperlink"/>
                <w:rFonts w:hint="eastAsia"/>
                <w:noProof/>
                <w:rtl/>
              </w:rPr>
              <w:t>الامام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b/>
                <w:noProof/>
                <w:rtl/>
              </w:rPr>
              <w:t>عليه‌السلام</w:t>
            </w:r>
            <w:r w:rsidR="00833D1C" w:rsidRPr="00CF6BDB">
              <w:rPr>
                <w:rStyle w:val="Hyperlink"/>
                <w:noProof/>
                <w:rtl/>
              </w:rPr>
              <w:t xml:space="preserve"> </w:t>
            </w:r>
            <w:r w:rsidR="00833D1C" w:rsidRPr="00CF6BDB">
              <w:rPr>
                <w:rStyle w:val="Hyperlink"/>
                <w:rFonts w:hint="eastAsia"/>
                <w:noProof/>
                <w:rtl/>
              </w:rPr>
              <w:t>قبل</w:t>
            </w:r>
            <w:r w:rsidR="00833D1C" w:rsidRPr="00CF6BDB">
              <w:rPr>
                <w:rStyle w:val="Hyperlink"/>
                <w:noProof/>
                <w:rtl/>
              </w:rPr>
              <w:t xml:space="preserve"> </w:t>
            </w:r>
            <w:r w:rsidR="00833D1C" w:rsidRPr="00CF6BDB">
              <w:rPr>
                <w:rStyle w:val="Hyperlink"/>
                <w:rFonts w:hint="eastAsia"/>
                <w:noProof/>
                <w:rtl/>
              </w:rPr>
              <w:t>تولي</w:t>
            </w:r>
            <w:r w:rsidR="00833D1C" w:rsidRPr="00CF6BDB">
              <w:rPr>
                <w:rStyle w:val="Hyperlink"/>
                <w:noProof/>
                <w:rtl/>
              </w:rPr>
              <w:t xml:space="preserve"> </w:t>
            </w:r>
            <w:r w:rsidR="00833D1C" w:rsidRPr="00CF6BDB">
              <w:rPr>
                <w:rStyle w:val="Hyperlink"/>
                <w:rFonts w:hint="eastAsia"/>
                <w:noProof/>
                <w:rtl/>
              </w:rPr>
              <w:t>الإمامة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23</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43"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الولادة</w:t>
            </w:r>
            <w:r w:rsidR="00833D1C" w:rsidRPr="00CF6BDB">
              <w:rPr>
                <w:rStyle w:val="Hyperlink"/>
                <w:noProof/>
                <w:rtl/>
              </w:rPr>
              <w:t xml:space="preserve"> </w:t>
            </w:r>
            <w:r w:rsidR="00833D1C" w:rsidRPr="00CF6BDB">
              <w:rPr>
                <w:rStyle w:val="Hyperlink"/>
                <w:rFonts w:hint="eastAsia"/>
                <w:noProof/>
                <w:rtl/>
              </w:rPr>
              <w:t>والنشأة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4"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الولادة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5"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النشأة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6" w:history="1">
            <w:r w:rsidR="00833D1C" w:rsidRPr="00CF6BDB">
              <w:rPr>
                <w:rStyle w:val="Hyperlink"/>
                <w:rFonts w:hint="eastAsia"/>
                <w:noProof/>
                <w:rtl/>
              </w:rPr>
              <w:t>معاصرته</w:t>
            </w:r>
            <w:r w:rsidR="00833D1C" w:rsidRPr="00CF6BDB">
              <w:rPr>
                <w:rStyle w:val="Hyperlink"/>
                <w:noProof/>
                <w:rtl/>
              </w:rPr>
              <w:t xml:space="preserve"> </w:t>
            </w:r>
            <w:r w:rsidR="00833D1C" w:rsidRPr="00CF6BDB">
              <w:rPr>
                <w:rStyle w:val="Hyperlink"/>
                <w:rFonts w:hint="eastAsia"/>
                <w:noProof/>
                <w:rtl/>
              </w:rPr>
              <w:t>لمدرسة</w:t>
            </w:r>
            <w:r w:rsidR="00833D1C" w:rsidRPr="00CF6BDB">
              <w:rPr>
                <w:rStyle w:val="Hyperlink"/>
                <w:noProof/>
                <w:rtl/>
              </w:rPr>
              <w:t xml:space="preserve"> </w:t>
            </w:r>
            <w:r w:rsidR="00833D1C" w:rsidRPr="00CF6BDB">
              <w:rPr>
                <w:rStyle w:val="Hyperlink"/>
                <w:rFonts w:hint="eastAsia"/>
                <w:noProof/>
                <w:rtl/>
              </w:rPr>
              <w:t>جدّه</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27</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7" w:history="1">
            <w:r w:rsidR="00833D1C" w:rsidRPr="00CF6BDB">
              <w:rPr>
                <w:rStyle w:val="Hyperlink"/>
                <w:rFonts w:hint="eastAsia"/>
                <w:noProof/>
                <w:rtl/>
              </w:rPr>
              <w:t>المدرسة</w:t>
            </w:r>
            <w:r w:rsidR="00833D1C" w:rsidRPr="00CF6BDB">
              <w:rPr>
                <w:rStyle w:val="Hyperlink"/>
                <w:noProof/>
                <w:rtl/>
              </w:rPr>
              <w:t xml:space="preserve"> </w:t>
            </w:r>
            <w:r w:rsidR="00833D1C" w:rsidRPr="00CF6BDB">
              <w:rPr>
                <w:rStyle w:val="Hyperlink"/>
                <w:rFonts w:hint="eastAsia"/>
                <w:noProof/>
                <w:rtl/>
              </w:rPr>
              <w:t>السرية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8" w:history="1">
            <w:r w:rsidR="00833D1C" w:rsidRPr="00CF6BDB">
              <w:rPr>
                <w:rStyle w:val="Hyperlink"/>
                <w:rFonts w:hint="eastAsia"/>
                <w:noProof/>
                <w:rtl/>
              </w:rPr>
              <w:t>المدرسة</w:t>
            </w:r>
            <w:r w:rsidR="00833D1C" w:rsidRPr="00CF6BDB">
              <w:rPr>
                <w:rStyle w:val="Hyperlink"/>
                <w:noProof/>
                <w:rtl/>
              </w:rPr>
              <w:t xml:space="preserve"> </w:t>
            </w:r>
            <w:r w:rsidR="00833D1C" w:rsidRPr="00CF6BDB">
              <w:rPr>
                <w:rStyle w:val="Hyperlink"/>
                <w:rFonts w:hint="eastAsia"/>
                <w:noProof/>
                <w:rtl/>
              </w:rPr>
              <w:t>السّيارة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49"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المدينة</w:t>
            </w:r>
            <w:r w:rsidR="00833D1C" w:rsidRPr="00CF6BDB">
              <w:rPr>
                <w:rStyle w:val="Hyperlink"/>
                <w:noProof/>
                <w:rtl/>
              </w:rPr>
              <w:t xml:space="preserve"> </w:t>
            </w:r>
            <w:r w:rsidR="00833D1C" w:rsidRPr="00CF6BDB">
              <w:rPr>
                <w:rStyle w:val="Hyperlink"/>
                <w:rFonts w:hint="eastAsia"/>
                <w:noProof/>
                <w:rtl/>
              </w:rPr>
              <w:t>المنورة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Toc367177249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32</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50"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البصرة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51"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الكوفة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52" w:history="1">
            <w:r w:rsidR="00833D1C" w:rsidRPr="00CF6BDB">
              <w:rPr>
                <w:rStyle w:val="Hyperlink"/>
                <w:rFonts w:hint="eastAsia"/>
                <w:noProof/>
                <w:rtl/>
              </w:rPr>
              <w:t>رابعاً</w:t>
            </w:r>
            <w:r w:rsidR="00833D1C" w:rsidRPr="00CF6BDB">
              <w:rPr>
                <w:rStyle w:val="Hyperlink"/>
                <w:noProof/>
                <w:rtl/>
              </w:rPr>
              <w:t xml:space="preserve">: </w:t>
            </w:r>
            <w:r w:rsidR="00833D1C" w:rsidRPr="00CF6BDB">
              <w:rPr>
                <w:rStyle w:val="Hyperlink"/>
                <w:rFonts w:hint="eastAsia"/>
                <w:noProof/>
                <w:rtl/>
              </w:rPr>
              <w:t>نيسابور</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53" w:history="1">
            <w:r w:rsidR="00833D1C" w:rsidRPr="00CF6BDB">
              <w:rPr>
                <w:rStyle w:val="Hyperlink"/>
                <w:rFonts w:hint="eastAsia"/>
                <w:noProof/>
                <w:rtl/>
              </w:rPr>
              <w:t>خامساً</w:t>
            </w:r>
            <w:r w:rsidR="00833D1C" w:rsidRPr="00CF6BDB">
              <w:rPr>
                <w:rStyle w:val="Hyperlink"/>
                <w:noProof/>
                <w:rtl/>
              </w:rPr>
              <w:t xml:space="preserve">: </w:t>
            </w:r>
            <w:r w:rsidR="00833D1C" w:rsidRPr="00CF6BDB">
              <w:rPr>
                <w:rStyle w:val="Hyperlink"/>
                <w:rFonts w:hint="eastAsia"/>
                <w:noProof/>
                <w:rtl/>
              </w:rPr>
              <w:t>مرو</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36</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54"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ظل</w:t>
            </w:r>
            <w:r w:rsidR="00833D1C" w:rsidRPr="00CF6BDB">
              <w:rPr>
                <w:rStyle w:val="Hyperlink"/>
                <w:noProof/>
                <w:rtl/>
              </w:rPr>
              <w:t xml:space="preserve"> </w:t>
            </w:r>
            <w:r w:rsidR="00833D1C" w:rsidRPr="00CF6BDB">
              <w:rPr>
                <w:rStyle w:val="Hyperlink"/>
                <w:rFonts w:hint="eastAsia"/>
                <w:noProof/>
                <w:rtl/>
              </w:rPr>
              <w:t>أبيه</w:t>
            </w:r>
            <w:r w:rsidR="00833D1C" w:rsidRPr="00CF6BDB">
              <w:rPr>
                <w:rStyle w:val="Hyperlink"/>
                <w:noProof/>
                <w:rtl/>
              </w:rPr>
              <w:t xml:space="preserve"> </w:t>
            </w:r>
            <w:r w:rsidR="00833D1C" w:rsidRPr="00CF6BDB">
              <w:rPr>
                <w:rStyle w:val="Hyperlink"/>
                <w:rFonts w:cs="Rafed Alaem" w:hint="eastAsia"/>
                <w:noProof/>
                <w:rtl/>
              </w:rPr>
              <w:t>عليهما‌السلام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38</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55"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الثالث</w:t>
            </w:r>
            <w:r w:rsidR="00833D1C" w:rsidRPr="00CF6BDB">
              <w:rPr>
                <w:rStyle w:val="Hyperlink"/>
                <w:noProof/>
                <w:rtl/>
              </w:rPr>
              <w:t xml:space="preserve">: </w:t>
            </w:r>
            <w:r w:rsidR="00833D1C" w:rsidRPr="00CF6BDB">
              <w:rPr>
                <w:rStyle w:val="Hyperlink"/>
                <w:rFonts w:hint="eastAsia"/>
                <w:noProof/>
                <w:rtl/>
              </w:rPr>
              <w:t>نسله</w:t>
            </w:r>
            <w:r w:rsidR="00833D1C" w:rsidRPr="00CF6BDB">
              <w:rPr>
                <w:rStyle w:val="Hyperlink"/>
                <w:noProof/>
                <w:rtl/>
              </w:rPr>
              <w:t xml:space="preserve"> </w:t>
            </w:r>
            <w:r w:rsidR="00833D1C" w:rsidRPr="00CF6BDB">
              <w:rPr>
                <w:rStyle w:val="Hyperlink"/>
                <w:rFonts w:hint="eastAsia"/>
                <w:noProof/>
                <w:rtl/>
              </w:rPr>
              <w:t>الشريف</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40</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56"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الثالث</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43</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57" w:history="1">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بعد</w:t>
            </w:r>
            <w:r w:rsidR="00833D1C" w:rsidRPr="00CF6BDB">
              <w:rPr>
                <w:rStyle w:val="Hyperlink"/>
                <w:noProof/>
                <w:rtl/>
              </w:rPr>
              <w:t xml:space="preserve"> </w:t>
            </w:r>
            <w:r w:rsidR="00833D1C" w:rsidRPr="00CF6BDB">
              <w:rPr>
                <w:rStyle w:val="Hyperlink"/>
                <w:rFonts w:hint="eastAsia"/>
                <w:noProof/>
                <w:rtl/>
              </w:rPr>
              <w:t>تول</w:t>
            </w:r>
            <w:r w:rsidR="00833D1C" w:rsidRPr="00CF6BDB">
              <w:rPr>
                <w:rStyle w:val="Hyperlink"/>
                <w:noProof/>
                <w:rtl/>
              </w:rPr>
              <w:t>-</w:t>
            </w:r>
            <w:r w:rsidR="00833D1C" w:rsidRPr="00CF6BDB">
              <w:rPr>
                <w:rStyle w:val="Hyperlink"/>
                <w:rFonts w:hint="eastAsia"/>
                <w:noProof/>
                <w:rtl/>
              </w:rPr>
              <w:t>يه</w:t>
            </w:r>
            <w:r w:rsidR="00833D1C" w:rsidRPr="00CF6BDB">
              <w:rPr>
                <w:rStyle w:val="Hyperlink"/>
                <w:noProof/>
                <w:rtl/>
              </w:rPr>
              <w:t xml:space="preserve"> </w:t>
            </w:r>
            <w:r w:rsidR="00833D1C" w:rsidRPr="00CF6BDB">
              <w:rPr>
                <w:rStyle w:val="Hyperlink"/>
                <w:rFonts w:hint="eastAsia"/>
                <w:noProof/>
                <w:rtl/>
              </w:rPr>
              <w:t>الإمامة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43</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58"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النص</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بالإمامة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47</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59"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النصوص</w:t>
            </w:r>
            <w:r w:rsidR="00833D1C" w:rsidRPr="00CF6BDB">
              <w:rPr>
                <w:rStyle w:val="Hyperlink"/>
                <w:noProof/>
                <w:rtl/>
              </w:rPr>
              <w:t xml:space="preserve"> </w:t>
            </w:r>
            <w:r w:rsidR="00833D1C" w:rsidRPr="00CF6BDB">
              <w:rPr>
                <w:rStyle w:val="Hyperlink"/>
                <w:rFonts w:hint="eastAsia"/>
                <w:noProof/>
                <w:rtl/>
              </w:rPr>
              <w:t>الدالة</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إمامته</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Toc367177259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47</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60"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أساليب</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الكاظم</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النصّ</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إمامة</w:t>
            </w:r>
            <w:r w:rsidR="00833D1C" w:rsidRPr="00CF6BDB">
              <w:rPr>
                <w:rStyle w:val="Hyperlink"/>
                <w:noProof/>
                <w:rtl/>
              </w:rPr>
              <w:t xml:space="preserve"> </w:t>
            </w:r>
            <w:r w:rsidR="00833D1C" w:rsidRPr="00CF6BDB">
              <w:rPr>
                <w:rStyle w:val="Hyperlink"/>
                <w:rFonts w:hint="eastAsia"/>
                <w:noProof/>
                <w:rtl/>
              </w:rPr>
              <w:t>ولده</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61"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أسلوب</w:t>
            </w:r>
            <w:r w:rsidR="00833D1C" w:rsidRPr="00CF6BDB">
              <w:rPr>
                <w:rStyle w:val="Hyperlink"/>
                <w:noProof/>
                <w:rtl/>
              </w:rPr>
              <w:t xml:space="preserve"> </w:t>
            </w:r>
            <w:r w:rsidR="00833D1C" w:rsidRPr="00CF6BDB">
              <w:rPr>
                <w:rStyle w:val="Hyperlink"/>
                <w:rFonts w:hint="eastAsia"/>
                <w:noProof/>
                <w:rtl/>
              </w:rPr>
              <w:t>التلميح</w:t>
            </w:r>
            <w:r w:rsidR="00833D1C" w:rsidRPr="00CF6BDB">
              <w:rPr>
                <w:rStyle w:val="Hyperlink"/>
                <w:noProof/>
                <w:rtl/>
              </w:rPr>
              <w:t xml:space="preserve"> </w:t>
            </w:r>
            <w:r w:rsidR="00833D1C" w:rsidRPr="00CF6BDB">
              <w:rPr>
                <w:rStyle w:val="Hyperlink"/>
                <w:rFonts w:hint="eastAsia"/>
                <w:noProof/>
                <w:rtl/>
              </w:rPr>
              <w:t>الشفوي</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51</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62"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أسلوب</w:t>
            </w:r>
            <w:r w:rsidR="00833D1C" w:rsidRPr="00CF6BDB">
              <w:rPr>
                <w:rStyle w:val="Hyperlink"/>
                <w:noProof/>
                <w:rtl/>
              </w:rPr>
              <w:t xml:space="preserve"> </w:t>
            </w:r>
            <w:r w:rsidR="00833D1C" w:rsidRPr="00CF6BDB">
              <w:rPr>
                <w:rStyle w:val="Hyperlink"/>
                <w:rFonts w:hint="eastAsia"/>
                <w:noProof/>
                <w:rtl/>
              </w:rPr>
              <w:t>التصريح</w:t>
            </w:r>
            <w:r w:rsidR="00833D1C" w:rsidRPr="00CF6BDB">
              <w:rPr>
                <w:rStyle w:val="Hyperlink"/>
                <w:noProof/>
                <w:rtl/>
              </w:rPr>
              <w:t xml:space="preserve"> </w:t>
            </w:r>
            <w:r w:rsidR="00833D1C" w:rsidRPr="00CF6BDB">
              <w:rPr>
                <w:rStyle w:val="Hyperlink"/>
                <w:rFonts w:hint="eastAsia"/>
                <w:noProof/>
                <w:rtl/>
              </w:rPr>
              <w:t>الشفوي</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54</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63"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جواب</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الكاظم</w:t>
            </w:r>
            <w:r w:rsidR="00833D1C" w:rsidRPr="00CF6BDB">
              <w:rPr>
                <w:rStyle w:val="Hyperlink"/>
                <w:noProof/>
                <w:rtl/>
              </w:rPr>
              <w:t xml:space="preserve"> </w:t>
            </w:r>
            <w:r w:rsidR="00833D1C" w:rsidRPr="00CF6BDB">
              <w:rPr>
                <w:rStyle w:val="Hyperlink"/>
                <w:rFonts w:cs="Rafed Alaem" w:hint="eastAsia"/>
                <w:b/>
                <w:noProof/>
                <w:rtl/>
              </w:rPr>
              <w:t>عليه‌السلام</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سؤال</w:t>
            </w:r>
            <w:r w:rsidR="00833D1C" w:rsidRPr="00CF6BDB">
              <w:rPr>
                <w:rStyle w:val="Hyperlink"/>
                <w:noProof/>
                <w:rtl/>
              </w:rPr>
              <w:t xml:space="preserve"> (</w:t>
            </w:r>
            <w:r w:rsidR="00833D1C" w:rsidRPr="00CF6BDB">
              <w:rPr>
                <w:rStyle w:val="Hyperlink"/>
                <w:rFonts w:hint="eastAsia"/>
                <w:noProof/>
                <w:rtl/>
              </w:rPr>
              <w:t>عمن</w:t>
            </w:r>
            <w:r w:rsidR="00833D1C" w:rsidRPr="00CF6BDB">
              <w:rPr>
                <w:rStyle w:val="Hyperlink"/>
                <w:noProof/>
                <w:rtl/>
              </w:rPr>
              <w:t xml:space="preserve"> </w:t>
            </w:r>
            <w:r w:rsidR="00833D1C" w:rsidRPr="00CF6BDB">
              <w:rPr>
                <w:rStyle w:val="Hyperlink"/>
                <w:rFonts w:hint="eastAsia"/>
                <w:noProof/>
                <w:rtl/>
              </w:rPr>
              <w:t>سيخلفه</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الإمامة</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55</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64"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أسلوب</w:t>
            </w:r>
            <w:r w:rsidR="00833D1C" w:rsidRPr="00CF6BDB">
              <w:rPr>
                <w:rStyle w:val="Hyperlink"/>
                <w:noProof/>
                <w:rtl/>
              </w:rPr>
              <w:t xml:space="preserve"> </w:t>
            </w:r>
            <w:r w:rsidR="00833D1C" w:rsidRPr="00CF6BDB">
              <w:rPr>
                <w:rStyle w:val="Hyperlink"/>
                <w:rFonts w:hint="eastAsia"/>
                <w:noProof/>
                <w:rtl/>
              </w:rPr>
              <w:t>الكتابة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58</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65" w:history="1">
            <w:r w:rsidR="00833D1C" w:rsidRPr="00CF6BDB">
              <w:rPr>
                <w:rStyle w:val="Hyperlink"/>
                <w:rFonts w:hint="eastAsia"/>
                <w:noProof/>
                <w:rtl/>
              </w:rPr>
              <w:t>أسلوب</w:t>
            </w:r>
            <w:r w:rsidR="00833D1C" w:rsidRPr="00CF6BDB">
              <w:rPr>
                <w:rStyle w:val="Hyperlink"/>
                <w:noProof/>
                <w:rtl/>
              </w:rPr>
              <w:t xml:space="preserve"> </w:t>
            </w:r>
            <w:r w:rsidR="00833D1C" w:rsidRPr="00CF6BDB">
              <w:rPr>
                <w:rStyle w:val="Hyperlink"/>
                <w:rFonts w:hint="eastAsia"/>
                <w:noProof/>
                <w:rtl/>
              </w:rPr>
              <w:t>الوصية</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59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66" w:history="1">
            <w:r w:rsidR="00833D1C" w:rsidRPr="00CF6BDB">
              <w:rPr>
                <w:rStyle w:val="Hyperlink"/>
                <w:rFonts w:hint="eastAsia"/>
                <w:noProof/>
                <w:rtl/>
              </w:rPr>
              <w:t>خامساً</w:t>
            </w:r>
            <w:r w:rsidR="00833D1C" w:rsidRPr="00CF6BDB">
              <w:rPr>
                <w:rStyle w:val="Hyperlink"/>
                <w:noProof/>
                <w:rtl/>
              </w:rPr>
              <w:t xml:space="preserve">: </w:t>
            </w:r>
            <w:r w:rsidR="00833D1C" w:rsidRPr="00CF6BDB">
              <w:rPr>
                <w:rStyle w:val="Hyperlink"/>
                <w:rFonts w:hint="eastAsia"/>
                <w:noProof/>
                <w:rtl/>
              </w:rPr>
              <w:t>أسلوب</w:t>
            </w:r>
            <w:r w:rsidR="00833D1C" w:rsidRPr="00CF6BDB">
              <w:rPr>
                <w:rStyle w:val="Hyperlink"/>
                <w:noProof/>
                <w:rtl/>
              </w:rPr>
              <w:t xml:space="preserve"> </w:t>
            </w:r>
            <w:r w:rsidR="00833D1C" w:rsidRPr="00CF6BDB">
              <w:rPr>
                <w:rStyle w:val="Hyperlink"/>
                <w:rFonts w:hint="eastAsia"/>
                <w:noProof/>
                <w:rtl/>
              </w:rPr>
              <w:t>الترغيب</w:t>
            </w:r>
            <w:r w:rsidR="00833D1C" w:rsidRPr="00CF6BDB">
              <w:rPr>
                <w:rStyle w:val="Hyperlink"/>
                <w:noProof/>
                <w:rtl/>
              </w:rPr>
              <w:t xml:space="preserve"> </w:t>
            </w:r>
            <w:r w:rsidR="00833D1C" w:rsidRPr="00CF6BDB">
              <w:rPr>
                <w:rStyle w:val="Hyperlink"/>
                <w:rFonts w:hint="eastAsia"/>
                <w:noProof/>
                <w:rtl/>
              </w:rPr>
              <w:t>والترهيب</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60</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67"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بيان</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لحقيقة</w:t>
            </w:r>
            <w:r w:rsidR="00833D1C" w:rsidRPr="00CF6BDB">
              <w:rPr>
                <w:rStyle w:val="Hyperlink"/>
                <w:noProof/>
                <w:rtl/>
              </w:rPr>
              <w:t xml:space="preserve"> </w:t>
            </w:r>
            <w:r w:rsidR="00833D1C" w:rsidRPr="00CF6BDB">
              <w:rPr>
                <w:rStyle w:val="Hyperlink"/>
                <w:rFonts w:hint="eastAsia"/>
                <w:noProof/>
                <w:rtl/>
              </w:rPr>
              <w:t>الإمامة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61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68"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إخبار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بإمامته</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64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69"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إخبار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بإمامة</w:t>
            </w:r>
            <w:r w:rsidR="00833D1C" w:rsidRPr="00CF6BDB">
              <w:rPr>
                <w:rStyle w:val="Hyperlink"/>
                <w:noProof/>
                <w:rtl/>
              </w:rPr>
              <w:t xml:space="preserve"> </w:t>
            </w:r>
            <w:r w:rsidR="00833D1C" w:rsidRPr="00CF6BDB">
              <w:rPr>
                <w:rStyle w:val="Hyperlink"/>
                <w:rFonts w:hint="eastAsia"/>
                <w:noProof/>
                <w:rtl/>
              </w:rPr>
              <w:t>ابنه</w:t>
            </w:r>
            <w:r w:rsidR="00833D1C" w:rsidRPr="00CF6BDB">
              <w:rPr>
                <w:rStyle w:val="Hyperlink"/>
                <w:noProof/>
                <w:rtl/>
              </w:rPr>
              <w:t xml:space="preserve"> </w:t>
            </w:r>
            <w:r w:rsidR="00833D1C" w:rsidRPr="00CF6BDB">
              <w:rPr>
                <w:rStyle w:val="Hyperlink"/>
                <w:rFonts w:hint="eastAsia"/>
                <w:noProof/>
                <w:rtl/>
              </w:rPr>
              <w:t>الجواد</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Toc367177269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71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0"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هوية</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المهدي</w:t>
            </w:r>
            <w:r w:rsidR="00833D1C" w:rsidRPr="00CF6BDB">
              <w:rPr>
                <w:rStyle w:val="Hyperlink"/>
                <w:noProof/>
                <w:rtl/>
              </w:rPr>
              <w:t xml:space="preserve"> (</w:t>
            </w:r>
            <w:r w:rsidR="00833D1C" w:rsidRPr="00CF6BDB">
              <w:rPr>
                <w:rStyle w:val="Hyperlink"/>
                <w:rFonts w:hint="eastAsia"/>
                <w:noProof/>
                <w:rtl/>
              </w:rPr>
              <w:t>عج</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أخبار</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72</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71"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الثالث</w:t>
            </w:r>
            <w:r w:rsidR="00833D1C" w:rsidRPr="00CF6BDB">
              <w:rPr>
                <w:rStyle w:val="Hyperlink"/>
                <w:noProof/>
                <w:rtl/>
              </w:rPr>
              <w:t xml:space="preserve">: </w:t>
            </w:r>
            <w:r w:rsidR="00833D1C" w:rsidRPr="00CF6BDB">
              <w:rPr>
                <w:rStyle w:val="Hyperlink"/>
                <w:rFonts w:hint="eastAsia"/>
                <w:noProof/>
                <w:rtl/>
              </w:rPr>
              <w:t>قاعدة</w:t>
            </w:r>
            <w:r w:rsidR="00833D1C" w:rsidRPr="00CF6BDB">
              <w:rPr>
                <w:rStyle w:val="Hyperlink"/>
                <w:noProof/>
                <w:rtl/>
              </w:rPr>
              <w:t xml:space="preserve"> </w:t>
            </w:r>
            <w:r w:rsidR="00833D1C" w:rsidRPr="00CF6BDB">
              <w:rPr>
                <w:rStyle w:val="Hyperlink"/>
                <w:rFonts w:hint="eastAsia"/>
                <w:noProof/>
                <w:rtl/>
              </w:rPr>
              <w:t>الإمامة</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عصر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76</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2"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العلماء</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76</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3"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جمهور</w:t>
            </w:r>
            <w:r w:rsidR="00833D1C" w:rsidRPr="00CF6BDB">
              <w:rPr>
                <w:rStyle w:val="Hyperlink"/>
                <w:noProof/>
                <w:rtl/>
              </w:rPr>
              <w:t xml:space="preserve"> </w:t>
            </w:r>
            <w:r w:rsidR="00833D1C" w:rsidRPr="00CF6BDB">
              <w:rPr>
                <w:rStyle w:val="Hyperlink"/>
                <w:rFonts w:hint="eastAsia"/>
                <w:noProof/>
                <w:rtl/>
              </w:rPr>
              <w:t>الناس</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4"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الشعراء</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82</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75"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الرابع</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85</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276" w:history="1">
            <w:r w:rsidR="00833D1C" w:rsidRPr="00CF6BDB">
              <w:rPr>
                <w:rStyle w:val="Hyperlink"/>
                <w:rFonts w:hint="eastAsia"/>
                <w:noProof/>
                <w:rtl/>
              </w:rPr>
              <w:t>دور</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صيانة</w:t>
            </w:r>
            <w:r w:rsidR="00833D1C" w:rsidRPr="00CF6BDB">
              <w:rPr>
                <w:rStyle w:val="Hyperlink"/>
                <w:noProof/>
                <w:rtl/>
              </w:rPr>
              <w:t xml:space="preserve"> </w:t>
            </w:r>
            <w:r w:rsidR="00833D1C" w:rsidRPr="00CF6BDB">
              <w:rPr>
                <w:rStyle w:val="Hyperlink"/>
                <w:rFonts w:hint="eastAsia"/>
                <w:noProof/>
                <w:rtl/>
              </w:rPr>
              <w:t>الفكر</w:t>
            </w:r>
            <w:r w:rsidR="00833D1C" w:rsidRPr="00CF6BDB">
              <w:rPr>
                <w:rStyle w:val="Hyperlink"/>
                <w:noProof/>
                <w:rtl/>
              </w:rPr>
              <w:t xml:space="preserve"> </w:t>
            </w:r>
            <w:r w:rsidR="00833D1C" w:rsidRPr="00CF6BDB">
              <w:rPr>
                <w:rStyle w:val="Hyperlink"/>
                <w:rFonts w:hint="eastAsia"/>
                <w:noProof/>
                <w:rtl/>
              </w:rPr>
              <w:t>الإسلامي</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85</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77"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حواراته</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مع</w:t>
            </w:r>
            <w:r w:rsidR="00833D1C" w:rsidRPr="00CF6BDB">
              <w:rPr>
                <w:rStyle w:val="Hyperlink"/>
                <w:noProof/>
                <w:rtl/>
              </w:rPr>
              <w:t xml:space="preserve"> </w:t>
            </w:r>
            <w:r w:rsidR="00833D1C" w:rsidRPr="00CF6BDB">
              <w:rPr>
                <w:rStyle w:val="Hyperlink"/>
                <w:rFonts w:hint="eastAsia"/>
                <w:noProof/>
                <w:rtl/>
              </w:rPr>
              <w:t>أهل</w:t>
            </w:r>
            <w:r w:rsidR="00833D1C" w:rsidRPr="00CF6BDB">
              <w:rPr>
                <w:rStyle w:val="Hyperlink"/>
                <w:noProof/>
                <w:rtl/>
              </w:rPr>
              <w:t xml:space="preserve"> </w:t>
            </w:r>
            <w:r w:rsidR="00833D1C" w:rsidRPr="00CF6BDB">
              <w:rPr>
                <w:rStyle w:val="Hyperlink"/>
                <w:rFonts w:hint="eastAsia"/>
                <w:noProof/>
                <w:rtl/>
              </w:rPr>
              <w:t>الأديان</w:t>
            </w:r>
            <w:r w:rsidR="00833D1C" w:rsidRPr="00CF6BDB">
              <w:rPr>
                <w:rStyle w:val="Hyperlink"/>
                <w:noProof/>
                <w:rtl/>
              </w:rPr>
              <w:t xml:space="preserve"> </w:t>
            </w:r>
            <w:r w:rsidR="00833D1C" w:rsidRPr="00CF6BDB">
              <w:rPr>
                <w:rStyle w:val="Hyperlink"/>
                <w:rFonts w:hint="eastAsia"/>
                <w:noProof/>
                <w:rtl/>
              </w:rPr>
              <w:t>والملل</w:t>
            </w:r>
            <w:r w:rsidR="00833D1C" w:rsidRPr="00CF6BDB">
              <w:rPr>
                <w:rStyle w:val="Hyperlink"/>
                <w:noProof/>
                <w:rtl/>
              </w:rPr>
              <w:t xml:space="preserve"> </w:t>
            </w:r>
            <w:r w:rsidR="00833D1C" w:rsidRPr="00CF6BDB">
              <w:rPr>
                <w:rStyle w:val="Hyperlink"/>
                <w:rFonts w:hint="eastAsia"/>
                <w:noProof/>
                <w:rtl/>
              </w:rPr>
              <w:t>والعقائدالمختلفة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8"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إثبات</w:t>
            </w:r>
            <w:r w:rsidR="00833D1C" w:rsidRPr="00CF6BDB">
              <w:rPr>
                <w:rStyle w:val="Hyperlink"/>
                <w:noProof/>
                <w:rtl/>
              </w:rPr>
              <w:t xml:space="preserve"> </w:t>
            </w:r>
            <w:r w:rsidR="00833D1C" w:rsidRPr="00CF6BDB">
              <w:rPr>
                <w:rStyle w:val="Hyperlink"/>
                <w:rFonts w:hint="eastAsia"/>
                <w:noProof/>
                <w:rtl/>
              </w:rPr>
              <w:t>نبوة</w:t>
            </w:r>
            <w:r w:rsidR="00833D1C" w:rsidRPr="00CF6BDB">
              <w:rPr>
                <w:rStyle w:val="Hyperlink"/>
                <w:noProof/>
                <w:rtl/>
              </w:rPr>
              <w:t xml:space="preserve"> </w:t>
            </w:r>
            <w:r w:rsidR="00833D1C" w:rsidRPr="00CF6BDB">
              <w:rPr>
                <w:rStyle w:val="Hyperlink"/>
                <w:rFonts w:hint="eastAsia"/>
                <w:noProof/>
                <w:rtl/>
              </w:rPr>
              <w:t>نبينا</w:t>
            </w:r>
            <w:r w:rsidR="00833D1C" w:rsidRPr="00CF6BDB">
              <w:rPr>
                <w:rStyle w:val="Hyperlink"/>
                <w:noProof/>
                <w:rtl/>
              </w:rPr>
              <w:t xml:space="preserve"> </w:t>
            </w:r>
            <w:r w:rsidR="00833D1C" w:rsidRPr="00CF6BDB">
              <w:rPr>
                <w:rStyle w:val="Hyperlink"/>
                <w:rFonts w:cs="Rafed Alaem" w:hint="eastAsia"/>
                <w:noProof/>
                <w:rtl/>
              </w:rPr>
              <w:t>صلى‌الله‌عليه‌وآله‌وسلم</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الكتب</w:t>
            </w:r>
            <w:r w:rsidR="00833D1C" w:rsidRPr="00CF6BDB">
              <w:rPr>
                <w:rStyle w:val="Hyperlink"/>
                <w:noProof/>
                <w:rtl/>
              </w:rPr>
              <w:t xml:space="preserve"> </w:t>
            </w:r>
            <w:r w:rsidR="00833D1C" w:rsidRPr="00CF6BDB">
              <w:rPr>
                <w:rStyle w:val="Hyperlink"/>
                <w:rFonts w:hint="eastAsia"/>
                <w:noProof/>
                <w:rtl/>
              </w:rPr>
              <w:t>السماوية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88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79"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إبطال</w:t>
            </w:r>
            <w:r w:rsidR="00833D1C" w:rsidRPr="00CF6BDB">
              <w:rPr>
                <w:rStyle w:val="Hyperlink"/>
                <w:noProof/>
                <w:rtl/>
              </w:rPr>
              <w:t xml:space="preserve"> </w:t>
            </w:r>
            <w:r w:rsidR="00833D1C" w:rsidRPr="00CF6BDB">
              <w:rPr>
                <w:rStyle w:val="Hyperlink"/>
                <w:rFonts w:hint="eastAsia"/>
                <w:noProof/>
                <w:rtl/>
              </w:rPr>
              <w:t>عقيدة</w:t>
            </w:r>
            <w:r w:rsidR="00833D1C" w:rsidRPr="00CF6BDB">
              <w:rPr>
                <w:rStyle w:val="Hyperlink"/>
                <w:noProof/>
                <w:rtl/>
              </w:rPr>
              <w:t xml:space="preserve"> </w:t>
            </w:r>
            <w:r w:rsidR="00833D1C" w:rsidRPr="00CF6BDB">
              <w:rPr>
                <w:rStyle w:val="Hyperlink"/>
                <w:rFonts w:hint="eastAsia"/>
                <w:noProof/>
                <w:rtl/>
              </w:rPr>
              <w:t>النصارى</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المسيح</w:t>
            </w:r>
            <w:r w:rsidR="00833D1C" w:rsidRPr="00CF6BDB">
              <w:rPr>
                <w:rStyle w:val="Hyperlink"/>
                <w:noProof/>
                <w:rtl/>
              </w:rPr>
              <w:t xml:space="preserve"> </w:t>
            </w:r>
            <w:r w:rsidR="00833D1C" w:rsidRPr="00CF6BDB">
              <w:rPr>
                <w:rStyle w:val="Hyperlink"/>
                <w:rFonts w:cs="Rafed Alaem" w:hint="eastAsia"/>
                <w:noProof/>
                <w:rtl/>
              </w:rPr>
              <w:t>عليه‌السلام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Toc367177279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0"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الرَّد</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عقيدة</w:t>
            </w:r>
            <w:r w:rsidR="00833D1C" w:rsidRPr="00CF6BDB">
              <w:rPr>
                <w:rStyle w:val="Hyperlink"/>
                <w:noProof/>
                <w:rtl/>
              </w:rPr>
              <w:t xml:space="preserve"> </w:t>
            </w:r>
            <w:r w:rsidR="00833D1C" w:rsidRPr="00CF6BDB">
              <w:rPr>
                <w:rStyle w:val="Hyperlink"/>
                <w:rFonts w:hint="eastAsia"/>
                <w:noProof/>
                <w:rtl/>
              </w:rPr>
              <w:t>اليهود</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96</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1" w:history="1">
            <w:r w:rsidR="00833D1C" w:rsidRPr="00CF6BDB">
              <w:rPr>
                <w:rStyle w:val="Hyperlink"/>
                <w:rFonts w:hint="eastAsia"/>
                <w:noProof/>
                <w:rtl/>
              </w:rPr>
              <w:t>رابعا</w:t>
            </w:r>
            <w:r w:rsidR="00833D1C" w:rsidRPr="00CF6BDB">
              <w:rPr>
                <w:rStyle w:val="Hyperlink"/>
                <w:noProof/>
                <w:rtl/>
              </w:rPr>
              <w:t xml:space="preserve">: </w:t>
            </w:r>
            <w:r w:rsidR="00833D1C" w:rsidRPr="00CF6BDB">
              <w:rPr>
                <w:rStyle w:val="Hyperlink"/>
                <w:rFonts w:hint="eastAsia"/>
                <w:noProof/>
                <w:rtl/>
              </w:rPr>
              <w:t>الرد</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المجوس</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97</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2" w:history="1">
            <w:r w:rsidR="00833D1C" w:rsidRPr="00CF6BDB">
              <w:rPr>
                <w:rStyle w:val="Hyperlink"/>
                <w:rFonts w:hint="eastAsia"/>
                <w:noProof/>
                <w:rtl/>
              </w:rPr>
              <w:t>خامسا</w:t>
            </w:r>
            <w:r w:rsidR="00833D1C" w:rsidRPr="00CF6BDB">
              <w:rPr>
                <w:rStyle w:val="Hyperlink"/>
                <w:noProof/>
                <w:rtl/>
              </w:rPr>
              <w:t xml:space="preserve">: </w:t>
            </w:r>
            <w:r w:rsidR="00833D1C" w:rsidRPr="00CF6BDB">
              <w:rPr>
                <w:rStyle w:val="Hyperlink"/>
                <w:rFonts w:hint="eastAsia"/>
                <w:noProof/>
                <w:rtl/>
              </w:rPr>
              <w:t>الردّ</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الصابئة</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99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3" w:history="1">
            <w:r w:rsidR="00833D1C" w:rsidRPr="00CF6BDB">
              <w:rPr>
                <w:rStyle w:val="Hyperlink"/>
                <w:rFonts w:hint="eastAsia"/>
                <w:noProof/>
                <w:rtl/>
              </w:rPr>
              <w:t>سادسا</w:t>
            </w:r>
            <w:r w:rsidR="00833D1C" w:rsidRPr="00CF6BDB">
              <w:rPr>
                <w:rStyle w:val="Hyperlink"/>
                <w:noProof/>
                <w:rtl/>
              </w:rPr>
              <w:t xml:space="preserve">: </w:t>
            </w:r>
            <w:r w:rsidR="00833D1C" w:rsidRPr="00CF6BDB">
              <w:rPr>
                <w:rStyle w:val="Hyperlink"/>
                <w:rFonts w:hint="eastAsia"/>
                <w:noProof/>
                <w:rtl/>
              </w:rPr>
              <w:t>الرَّد</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الزنادقة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100</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84"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حواراته</w:t>
            </w:r>
            <w:r w:rsidR="00833D1C" w:rsidRPr="00CF6BDB">
              <w:rPr>
                <w:rStyle w:val="Hyperlink"/>
                <w:noProof/>
                <w:rtl/>
              </w:rPr>
              <w:t xml:space="preserve"> </w:t>
            </w:r>
            <w:r w:rsidR="00833D1C" w:rsidRPr="00CF6BDB">
              <w:rPr>
                <w:rStyle w:val="Hyperlink"/>
                <w:rFonts w:hint="eastAsia"/>
                <w:noProof/>
                <w:rtl/>
              </w:rPr>
              <w:t>مع</w:t>
            </w:r>
            <w:r w:rsidR="00833D1C" w:rsidRPr="00CF6BDB">
              <w:rPr>
                <w:rStyle w:val="Hyperlink"/>
                <w:noProof/>
                <w:rtl/>
              </w:rPr>
              <w:t xml:space="preserve"> </w:t>
            </w:r>
            <w:r w:rsidR="00833D1C" w:rsidRPr="00CF6BDB">
              <w:rPr>
                <w:rStyle w:val="Hyperlink"/>
                <w:rFonts w:hint="eastAsia"/>
                <w:noProof/>
                <w:rtl/>
              </w:rPr>
              <w:t>أهل</w:t>
            </w:r>
            <w:r w:rsidR="00833D1C" w:rsidRPr="00CF6BDB">
              <w:rPr>
                <w:rStyle w:val="Hyperlink"/>
                <w:noProof/>
                <w:rtl/>
              </w:rPr>
              <w:t xml:space="preserve"> </w:t>
            </w:r>
            <w:r w:rsidR="00833D1C" w:rsidRPr="00CF6BDB">
              <w:rPr>
                <w:rStyle w:val="Hyperlink"/>
                <w:rFonts w:hint="eastAsia"/>
                <w:noProof/>
                <w:rtl/>
              </w:rPr>
              <w:t>الإسلام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102</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5"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مناظرته</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حول</w:t>
            </w:r>
            <w:r w:rsidR="00833D1C" w:rsidRPr="00CF6BDB">
              <w:rPr>
                <w:rStyle w:val="Hyperlink"/>
                <w:noProof/>
                <w:rtl/>
              </w:rPr>
              <w:t xml:space="preserve"> </w:t>
            </w:r>
            <w:r w:rsidR="00833D1C" w:rsidRPr="00CF6BDB">
              <w:rPr>
                <w:rStyle w:val="Hyperlink"/>
                <w:rFonts w:hint="eastAsia"/>
                <w:noProof/>
                <w:rtl/>
              </w:rPr>
              <w:t>عصمة</w:t>
            </w:r>
            <w:r w:rsidR="00833D1C" w:rsidRPr="00CF6BDB">
              <w:rPr>
                <w:rStyle w:val="Hyperlink"/>
                <w:noProof/>
                <w:rtl/>
              </w:rPr>
              <w:t xml:space="preserve"> </w:t>
            </w:r>
            <w:r w:rsidR="00833D1C" w:rsidRPr="00CF6BDB">
              <w:rPr>
                <w:rStyle w:val="Hyperlink"/>
                <w:rFonts w:hint="eastAsia"/>
                <w:noProof/>
                <w:rtl/>
              </w:rPr>
              <w:t>الأنبياء</w:t>
            </w:r>
            <w:r w:rsidR="00833D1C" w:rsidRPr="00CF6BDB">
              <w:rPr>
                <w:rStyle w:val="Hyperlink"/>
                <w:noProof/>
                <w:rtl/>
              </w:rPr>
              <w:t xml:space="preserve"> </w:t>
            </w:r>
            <w:r w:rsidR="00833D1C" w:rsidRPr="00CF6BDB">
              <w:rPr>
                <w:rStyle w:val="Hyperlink"/>
                <w:rFonts w:cs="Rafed Alaem" w:hint="eastAsia"/>
                <w:noProof/>
                <w:rtl/>
              </w:rPr>
              <w:t>عليهم‌السلام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6"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مناظرته</w:t>
            </w:r>
            <w:r w:rsidR="00833D1C" w:rsidRPr="00CF6BDB">
              <w:rPr>
                <w:rStyle w:val="Hyperlink"/>
                <w:noProof/>
                <w:rtl/>
              </w:rPr>
              <w:t xml:space="preserve"> </w:t>
            </w:r>
            <w:r w:rsidR="00833D1C" w:rsidRPr="00CF6BDB">
              <w:rPr>
                <w:rStyle w:val="Hyperlink"/>
                <w:rFonts w:cs="Rafed Alaem" w:hint="eastAsia"/>
                <w:b/>
                <w:bCs/>
                <w:noProof/>
                <w:rtl/>
              </w:rPr>
              <w:t>عليه‌السلام</w:t>
            </w:r>
            <w:r w:rsidR="00833D1C" w:rsidRPr="00CF6BDB">
              <w:rPr>
                <w:rStyle w:val="Hyperlink"/>
                <w:noProof/>
                <w:rtl/>
              </w:rPr>
              <w:t xml:space="preserve"> </w:t>
            </w:r>
            <w:r w:rsidR="00833D1C" w:rsidRPr="00CF6BDB">
              <w:rPr>
                <w:rStyle w:val="Hyperlink"/>
                <w:rFonts w:hint="eastAsia"/>
                <w:noProof/>
                <w:rtl/>
              </w:rPr>
              <w:t>حول</w:t>
            </w:r>
            <w:r w:rsidR="00833D1C" w:rsidRPr="00CF6BDB">
              <w:rPr>
                <w:rStyle w:val="Hyperlink"/>
                <w:noProof/>
                <w:rtl/>
              </w:rPr>
              <w:t xml:space="preserve"> </w:t>
            </w:r>
            <w:r w:rsidR="00833D1C" w:rsidRPr="00CF6BDB">
              <w:rPr>
                <w:rStyle w:val="Hyperlink"/>
                <w:rFonts w:hint="eastAsia"/>
                <w:noProof/>
                <w:rtl/>
              </w:rPr>
              <w:t>الإمامة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107</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7" w:history="1">
            <w:r w:rsidR="00833D1C" w:rsidRPr="00CF6BDB">
              <w:rPr>
                <w:rStyle w:val="Hyperlink"/>
                <w:noProof/>
                <w:rtl/>
              </w:rPr>
              <w:t xml:space="preserve">1 - </w:t>
            </w:r>
            <w:r w:rsidR="00833D1C" w:rsidRPr="00CF6BDB">
              <w:rPr>
                <w:rStyle w:val="Hyperlink"/>
                <w:rFonts w:hint="eastAsia"/>
                <w:noProof/>
                <w:rtl/>
              </w:rPr>
              <w:t>الفرق</w:t>
            </w:r>
            <w:r w:rsidR="00833D1C" w:rsidRPr="00CF6BDB">
              <w:rPr>
                <w:rStyle w:val="Hyperlink"/>
                <w:noProof/>
                <w:rtl/>
              </w:rPr>
              <w:t xml:space="preserve"> </w:t>
            </w:r>
            <w:r w:rsidR="00833D1C" w:rsidRPr="00CF6BDB">
              <w:rPr>
                <w:rStyle w:val="Hyperlink"/>
                <w:rFonts w:hint="eastAsia"/>
                <w:noProof/>
                <w:rtl/>
              </w:rPr>
              <w:t>بين</w:t>
            </w:r>
            <w:r w:rsidR="00833D1C" w:rsidRPr="00CF6BDB">
              <w:rPr>
                <w:rStyle w:val="Hyperlink"/>
                <w:noProof/>
                <w:rtl/>
              </w:rPr>
              <w:t xml:space="preserve"> </w:t>
            </w:r>
            <w:r w:rsidR="00833D1C" w:rsidRPr="00CF6BDB">
              <w:rPr>
                <w:rStyle w:val="Hyperlink"/>
                <w:rFonts w:hint="eastAsia"/>
                <w:noProof/>
                <w:rtl/>
              </w:rPr>
              <w:t>العترة</w:t>
            </w:r>
            <w:r w:rsidR="00833D1C" w:rsidRPr="00CF6BDB">
              <w:rPr>
                <w:rStyle w:val="Hyperlink"/>
                <w:noProof/>
                <w:rtl/>
              </w:rPr>
              <w:t xml:space="preserve"> </w:t>
            </w:r>
            <w:r w:rsidR="00833D1C" w:rsidRPr="00CF6BDB">
              <w:rPr>
                <w:rStyle w:val="Hyperlink"/>
                <w:rFonts w:hint="eastAsia"/>
                <w:noProof/>
                <w:rtl/>
              </w:rPr>
              <w:t>والأمة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8" w:history="1">
            <w:r w:rsidR="00833D1C" w:rsidRPr="00CF6BDB">
              <w:rPr>
                <w:rStyle w:val="Hyperlink"/>
                <w:noProof/>
                <w:rtl/>
              </w:rPr>
              <w:t xml:space="preserve">2 - </w:t>
            </w:r>
            <w:r w:rsidR="00833D1C" w:rsidRPr="00CF6BDB">
              <w:rPr>
                <w:rStyle w:val="Hyperlink"/>
                <w:rFonts w:hint="eastAsia"/>
                <w:noProof/>
                <w:rtl/>
              </w:rPr>
              <w:t>استعراض</w:t>
            </w:r>
            <w:r w:rsidR="00833D1C" w:rsidRPr="00CF6BDB">
              <w:rPr>
                <w:rStyle w:val="Hyperlink"/>
                <w:noProof/>
                <w:rtl/>
              </w:rPr>
              <w:t xml:space="preserve"> </w:t>
            </w:r>
            <w:r w:rsidR="00833D1C" w:rsidRPr="00CF6BDB">
              <w:rPr>
                <w:rStyle w:val="Hyperlink"/>
                <w:rFonts w:hint="eastAsia"/>
                <w:noProof/>
                <w:rtl/>
              </w:rPr>
              <w:t>الآيات</w:t>
            </w:r>
            <w:r w:rsidR="00833D1C" w:rsidRPr="00CF6BDB">
              <w:rPr>
                <w:rStyle w:val="Hyperlink"/>
                <w:noProof/>
                <w:rtl/>
              </w:rPr>
              <w:t xml:space="preserve"> </w:t>
            </w:r>
            <w:r w:rsidR="00833D1C" w:rsidRPr="00CF6BDB">
              <w:rPr>
                <w:rStyle w:val="Hyperlink"/>
                <w:rFonts w:hint="eastAsia"/>
                <w:noProof/>
                <w:rtl/>
              </w:rPr>
              <w:t>الدالة</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اصطفاء</w:t>
            </w:r>
            <w:r w:rsidR="00833D1C" w:rsidRPr="00CF6BDB">
              <w:rPr>
                <w:rStyle w:val="Hyperlink"/>
                <w:noProof/>
                <w:rtl/>
              </w:rPr>
              <w:t xml:space="preserve"> </w:t>
            </w:r>
            <w:r w:rsidR="00833D1C" w:rsidRPr="00CF6BDB">
              <w:rPr>
                <w:rStyle w:val="Hyperlink"/>
                <w:rFonts w:hint="eastAsia"/>
                <w:noProof/>
                <w:rtl/>
              </w:rPr>
              <w:t>الأئمة</w:t>
            </w:r>
            <w:r w:rsidR="00833D1C" w:rsidRPr="00CF6BDB">
              <w:rPr>
                <w:rStyle w:val="Hyperlink"/>
                <w:noProof/>
                <w:rtl/>
              </w:rPr>
              <w:t xml:space="preserve"> </w:t>
            </w:r>
            <w:r w:rsidR="00833D1C" w:rsidRPr="00CF6BDB">
              <w:rPr>
                <w:rStyle w:val="Hyperlink"/>
                <w:rFonts w:cs="Rafed Alaem" w:hint="eastAsia"/>
                <w:b/>
                <w:bCs/>
                <w:noProof/>
                <w:rtl/>
              </w:rPr>
              <w:t>عليهم‌السلام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89" w:history="1">
            <w:r w:rsidR="00833D1C" w:rsidRPr="00CF6BDB">
              <w:rPr>
                <w:rStyle w:val="Hyperlink"/>
                <w:noProof/>
                <w:rtl/>
              </w:rPr>
              <w:t xml:space="preserve">3 - </w:t>
            </w:r>
            <w:r w:rsidR="00833D1C" w:rsidRPr="00CF6BDB">
              <w:rPr>
                <w:rStyle w:val="Hyperlink"/>
                <w:rFonts w:hint="eastAsia"/>
                <w:noProof/>
                <w:rtl/>
              </w:rPr>
              <w:t>مكانة</w:t>
            </w:r>
            <w:r w:rsidR="00833D1C" w:rsidRPr="00CF6BDB">
              <w:rPr>
                <w:rStyle w:val="Hyperlink"/>
                <w:noProof/>
                <w:rtl/>
              </w:rPr>
              <w:t xml:space="preserve"> </w:t>
            </w:r>
            <w:r w:rsidR="00833D1C" w:rsidRPr="00CF6BDB">
              <w:rPr>
                <w:rStyle w:val="Hyperlink"/>
                <w:rFonts w:hint="eastAsia"/>
                <w:noProof/>
                <w:rtl/>
              </w:rPr>
              <w:t>آل</w:t>
            </w:r>
            <w:r w:rsidR="00833D1C" w:rsidRPr="00CF6BDB">
              <w:rPr>
                <w:rStyle w:val="Hyperlink"/>
                <w:noProof/>
                <w:rtl/>
              </w:rPr>
              <w:t xml:space="preserve"> </w:t>
            </w:r>
            <w:r w:rsidR="00833D1C" w:rsidRPr="00CF6BDB">
              <w:rPr>
                <w:rStyle w:val="Hyperlink"/>
                <w:rFonts w:hint="eastAsia"/>
                <w:noProof/>
                <w:rtl/>
              </w:rPr>
              <w:t>محمد</w:t>
            </w:r>
            <w:r w:rsidR="00833D1C" w:rsidRPr="00CF6BDB">
              <w:rPr>
                <w:rStyle w:val="Hyperlink"/>
                <w:noProof/>
                <w:rtl/>
              </w:rPr>
              <w:t xml:space="preserve"> </w:t>
            </w:r>
            <w:r w:rsidR="00833D1C" w:rsidRPr="00CF6BDB">
              <w:rPr>
                <w:rStyle w:val="Hyperlink"/>
                <w:rFonts w:cs="Rafed Alaem" w:hint="eastAsia"/>
                <w:b/>
                <w:bCs/>
                <w:noProof/>
                <w:rtl/>
              </w:rPr>
              <w:t>صلى‌الله‌عليه‌وآله‌وسلم</w:t>
            </w:r>
            <w:r w:rsidR="00833D1C" w:rsidRPr="00CF6BDB">
              <w:rPr>
                <w:rStyle w:val="Hyperlink"/>
                <w:noProof/>
                <w:rtl/>
              </w:rPr>
              <w:t xml:space="preserve"> </w:t>
            </w:r>
            <w:r w:rsidR="00833D1C" w:rsidRPr="00CF6BDB">
              <w:rPr>
                <w:rStyle w:val="Hyperlink"/>
                <w:rFonts w:hint="eastAsia"/>
                <w:noProof/>
                <w:rtl/>
              </w:rPr>
              <w:t>عند</w:t>
            </w:r>
            <w:r w:rsidR="00833D1C" w:rsidRPr="00CF6BDB">
              <w:rPr>
                <w:rStyle w:val="Hyperlink"/>
                <w:noProof/>
                <w:rtl/>
              </w:rPr>
              <w:t xml:space="preserve"> </w:t>
            </w:r>
            <w:r w:rsidR="00833D1C" w:rsidRPr="00CF6BDB">
              <w:rPr>
                <w:rStyle w:val="Hyperlink"/>
                <w:rFonts w:hint="eastAsia"/>
                <w:noProof/>
                <w:rtl/>
              </w:rPr>
              <w:t>ربّهم</w:t>
            </w:r>
            <w:r w:rsidR="00833D1C" w:rsidRPr="00CF6BDB">
              <w:rPr>
                <w:rStyle w:val="Hyperlink"/>
                <w:noProof/>
                <w:rtl/>
              </w:rPr>
              <w:t xml:space="preserve"> </w:t>
            </w:r>
            <w:r w:rsidR="00833D1C" w:rsidRPr="00CF6BDB">
              <w:rPr>
                <w:rStyle w:val="Hyperlink"/>
                <w:rFonts w:hint="eastAsia"/>
                <w:noProof/>
                <w:rtl/>
              </w:rPr>
              <w:t>عزّوجلّ</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Toc367177289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109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0" w:history="1">
            <w:r w:rsidR="00833D1C" w:rsidRPr="00CF6BDB">
              <w:rPr>
                <w:rStyle w:val="Hyperlink"/>
                <w:noProof/>
                <w:rtl/>
              </w:rPr>
              <w:t xml:space="preserve">4 - </w:t>
            </w:r>
            <w:r w:rsidR="00833D1C" w:rsidRPr="00CF6BDB">
              <w:rPr>
                <w:rStyle w:val="Hyperlink"/>
                <w:rFonts w:hint="eastAsia"/>
                <w:noProof/>
                <w:rtl/>
              </w:rPr>
              <w:t>الأئمة</w:t>
            </w:r>
            <w:r w:rsidR="00833D1C" w:rsidRPr="00CF6BDB">
              <w:rPr>
                <w:rStyle w:val="Hyperlink"/>
                <w:noProof/>
                <w:rtl/>
              </w:rPr>
              <w:t xml:space="preserve"> </w:t>
            </w:r>
            <w:r w:rsidR="00833D1C" w:rsidRPr="00CF6BDB">
              <w:rPr>
                <w:rStyle w:val="Hyperlink"/>
                <w:rFonts w:cs="Rafed Alaem" w:hint="eastAsia"/>
                <w:b/>
                <w:bCs/>
                <w:noProof/>
                <w:rtl/>
              </w:rPr>
              <w:t>عليهم‌السلام</w:t>
            </w:r>
            <w:r w:rsidR="00833D1C" w:rsidRPr="00CF6BDB">
              <w:rPr>
                <w:rStyle w:val="Hyperlink"/>
                <w:noProof/>
                <w:rtl/>
              </w:rPr>
              <w:t xml:space="preserve"> </w:t>
            </w:r>
            <w:r w:rsidR="00833D1C" w:rsidRPr="00CF6BDB">
              <w:rPr>
                <w:rStyle w:val="Hyperlink"/>
                <w:rFonts w:hint="eastAsia"/>
                <w:noProof/>
                <w:rtl/>
              </w:rPr>
              <w:t>هم</w:t>
            </w:r>
            <w:r w:rsidR="00833D1C" w:rsidRPr="00CF6BDB">
              <w:rPr>
                <w:rStyle w:val="Hyperlink"/>
                <w:noProof/>
                <w:rtl/>
              </w:rPr>
              <w:t xml:space="preserve"> </w:t>
            </w:r>
            <w:r w:rsidR="00833D1C" w:rsidRPr="00CF6BDB">
              <w:rPr>
                <w:rStyle w:val="Hyperlink"/>
                <w:rFonts w:hint="eastAsia"/>
                <w:noProof/>
                <w:rtl/>
              </w:rPr>
              <w:t>أهل</w:t>
            </w:r>
            <w:r w:rsidR="00833D1C" w:rsidRPr="00CF6BDB">
              <w:rPr>
                <w:rStyle w:val="Hyperlink"/>
                <w:noProof/>
                <w:rtl/>
              </w:rPr>
              <w:t xml:space="preserve"> </w:t>
            </w:r>
            <w:r w:rsidR="00833D1C" w:rsidRPr="00CF6BDB">
              <w:rPr>
                <w:rStyle w:val="Hyperlink"/>
                <w:rFonts w:hint="eastAsia"/>
                <w:noProof/>
                <w:rtl/>
              </w:rPr>
              <w:t>الذكر</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110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1" w:history="1">
            <w:r w:rsidR="00833D1C" w:rsidRPr="00CF6BDB">
              <w:rPr>
                <w:rStyle w:val="Hyperlink"/>
                <w:noProof/>
                <w:rtl/>
              </w:rPr>
              <w:t xml:space="preserve">5 -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الواقع</w:t>
            </w:r>
            <w:r w:rsidR="00833D1C" w:rsidRPr="00CF6BDB">
              <w:rPr>
                <w:rStyle w:val="Hyperlink"/>
                <w:noProof/>
                <w:rtl/>
              </w:rPr>
              <w:t xml:space="preserve"> </w:t>
            </w:r>
            <w:r w:rsidR="00833D1C" w:rsidRPr="00CF6BDB">
              <w:rPr>
                <w:rStyle w:val="Hyperlink"/>
                <w:rFonts w:hint="eastAsia"/>
                <w:noProof/>
                <w:rtl/>
              </w:rPr>
              <w:t>التاريخي</w:t>
            </w:r>
            <w:r w:rsidR="00833D1C" w:rsidRPr="00CF6BDB">
              <w:rPr>
                <w:rStyle w:val="Hyperlink"/>
                <w:noProof/>
                <w:rtl/>
              </w:rPr>
              <w:t xml:space="preserve"> </w:t>
            </w:r>
            <w:r w:rsidR="00833D1C" w:rsidRPr="00CF6BDB">
              <w:rPr>
                <w:rStyle w:val="Hyperlink"/>
                <w:rFonts w:hint="eastAsia"/>
                <w:noProof/>
                <w:rtl/>
              </w:rPr>
              <w:t>للخلافة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111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2"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مناظرته</w:t>
            </w:r>
            <w:r w:rsidR="00833D1C" w:rsidRPr="00CF6BDB">
              <w:rPr>
                <w:rStyle w:val="Hyperlink"/>
                <w:noProof/>
                <w:rtl/>
              </w:rPr>
              <w:t xml:space="preserve"> </w:t>
            </w:r>
            <w:r w:rsidR="00833D1C" w:rsidRPr="00CF6BDB">
              <w:rPr>
                <w:rStyle w:val="Hyperlink"/>
                <w:rFonts w:cs="Rafed Alaem" w:hint="eastAsia"/>
                <w:b/>
                <w:bCs/>
                <w:noProof/>
                <w:rtl/>
              </w:rPr>
              <w:t>عليه‌السلام</w:t>
            </w:r>
            <w:r w:rsidR="00833D1C" w:rsidRPr="00CF6BDB">
              <w:rPr>
                <w:rStyle w:val="Hyperlink"/>
                <w:noProof/>
                <w:rtl/>
              </w:rPr>
              <w:t xml:space="preserve"> </w:t>
            </w:r>
            <w:r w:rsidR="00833D1C" w:rsidRPr="00CF6BDB">
              <w:rPr>
                <w:rStyle w:val="Hyperlink"/>
                <w:rFonts w:hint="eastAsia"/>
                <w:noProof/>
                <w:rtl/>
              </w:rPr>
              <w:t>حول</w:t>
            </w:r>
            <w:r w:rsidR="00833D1C" w:rsidRPr="00CF6BDB">
              <w:rPr>
                <w:rStyle w:val="Hyperlink"/>
                <w:noProof/>
                <w:rtl/>
              </w:rPr>
              <w:t xml:space="preserve"> </w:t>
            </w:r>
            <w:r w:rsidR="00833D1C" w:rsidRPr="00CF6BDB">
              <w:rPr>
                <w:rStyle w:val="Hyperlink"/>
                <w:rFonts w:hint="eastAsia"/>
                <w:noProof/>
                <w:rtl/>
              </w:rPr>
              <w:t>البداء</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114</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293"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الثالث</w:t>
            </w:r>
            <w:r w:rsidR="00833D1C" w:rsidRPr="00CF6BDB">
              <w:rPr>
                <w:rStyle w:val="Hyperlink"/>
                <w:noProof/>
                <w:rtl/>
              </w:rPr>
              <w:t xml:space="preserve">: </w:t>
            </w:r>
            <w:r w:rsidR="00833D1C" w:rsidRPr="00CF6BDB">
              <w:rPr>
                <w:rStyle w:val="Hyperlink"/>
                <w:rFonts w:hint="eastAsia"/>
                <w:noProof/>
                <w:rtl/>
              </w:rPr>
              <w:t>أدوار</w:t>
            </w:r>
            <w:r w:rsidR="00833D1C" w:rsidRPr="00CF6BDB">
              <w:rPr>
                <w:rStyle w:val="Hyperlink"/>
                <w:noProof/>
                <w:rtl/>
              </w:rPr>
              <w:t xml:space="preserve"> </w:t>
            </w:r>
            <w:r w:rsidR="00833D1C" w:rsidRPr="00CF6BDB">
              <w:rPr>
                <w:rStyle w:val="Hyperlink"/>
                <w:rFonts w:hint="eastAsia"/>
                <w:noProof/>
                <w:rtl/>
              </w:rPr>
              <w:t>أخرى</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خدمة</w:t>
            </w:r>
            <w:r w:rsidR="00833D1C" w:rsidRPr="00CF6BDB">
              <w:rPr>
                <w:rStyle w:val="Hyperlink"/>
                <w:noProof/>
                <w:rtl/>
              </w:rPr>
              <w:t xml:space="preserve"> </w:t>
            </w:r>
            <w:r w:rsidR="00833D1C" w:rsidRPr="00CF6BDB">
              <w:rPr>
                <w:rStyle w:val="Hyperlink"/>
                <w:rFonts w:hint="eastAsia"/>
                <w:noProof/>
                <w:rtl/>
              </w:rPr>
              <w:t>الفكر</w:t>
            </w:r>
            <w:r w:rsidR="00833D1C" w:rsidRPr="00CF6BDB">
              <w:rPr>
                <w:rStyle w:val="Hyperlink"/>
                <w:noProof/>
                <w:rtl/>
              </w:rPr>
              <w:t xml:space="preserve"> </w:t>
            </w:r>
            <w:r w:rsidR="00833D1C" w:rsidRPr="00CF6BDB">
              <w:rPr>
                <w:rStyle w:val="Hyperlink"/>
                <w:rFonts w:hint="eastAsia"/>
                <w:noProof/>
                <w:rtl/>
              </w:rPr>
              <w:t>والعقيدة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4"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ايجاد</w:t>
            </w:r>
            <w:r w:rsidR="00833D1C" w:rsidRPr="00CF6BDB">
              <w:rPr>
                <w:rStyle w:val="Hyperlink"/>
                <w:noProof/>
                <w:rtl/>
              </w:rPr>
              <w:t xml:space="preserve"> </w:t>
            </w:r>
            <w:r w:rsidR="00833D1C" w:rsidRPr="00CF6BDB">
              <w:rPr>
                <w:rStyle w:val="Hyperlink"/>
                <w:rFonts w:hint="eastAsia"/>
                <w:noProof/>
                <w:rtl/>
              </w:rPr>
              <w:t>الحلول</w:t>
            </w:r>
            <w:r w:rsidR="00833D1C" w:rsidRPr="00CF6BDB">
              <w:rPr>
                <w:rStyle w:val="Hyperlink"/>
                <w:noProof/>
                <w:rtl/>
              </w:rPr>
              <w:t xml:space="preserve"> </w:t>
            </w:r>
            <w:r w:rsidR="00833D1C" w:rsidRPr="00CF6BDB">
              <w:rPr>
                <w:rStyle w:val="Hyperlink"/>
                <w:rFonts w:hint="eastAsia"/>
                <w:noProof/>
                <w:rtl/>
              </w:rPr>
              <w:t>الشافية</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مسائل</w:t>
            </w:r>
            <w:r w:rsidR="00833D1C" w:rsidRPr="00CF6BDB">
              <w:rPr>
                <w:rStyle w:val="Hyperlink"/>
                <w:noProof/>
                <w:rtl/>
              </w:rPr>
              <w:t xml:space="preserve"> </w:t>
            </w:r>
            <w:r w:rsidR="00833D1C" w:rsidRPr="00CF6BDB">
              <w:rPr>
                <w:rStyle w:val="Hyperlink"/>
                <w:rFonts w:hint="eastAsia"/>
                <w:noProof/>
                <w:rtl/>
              </w:rPr>
              <w:t>الخلاف</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120</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5"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تصحيح</w:t>
            </w:r>
            <w:r w:rsidR="00833D1C" w:rsidRPr="00CF6BDB">
              <w:rPr>
                <w:rStyle w:val="Hyperlink"/>
                <w:noProof/>
                <w:rtl/>
              </w:rPr>
              <w:t xml:space="preserve"> </w:t>
            </w:r>
            <w:r w:rsidR="00833D1C" w:rsidRPr="00CF6BDB">
              <w:rPr>
                <w:rStyle w:val="Hyperlink"/>
                <w:rFonts w:hint="eastAsia"/>
                <w:noProof/>
                <w:rtl/>
              </w:rPr>
              <w:t>المفاهيم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6"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كشف</w:t>
            </w:r>
            <w:r w:rsidR="00833D1C" w:rsidRPr="00CF6BDB">
              <w:rPr>
                <w:rStyle w:val="Hyperlink"/>
                <w:noProof/>
                <w:rtl/>
              </w:rPr>
              <w:t xml:space="preserve"> </w:t>
            </w:r>
            <w:r w:rsidR="00833D1C" w:rsidRPr="00CF6BDB">
              <w:rPr>
                <w:rStyle w:val="Hyperlink"/>
                <w:rFonts w:hint="eastAsia"/>
                <w:noProof/>
                <w:rtl/>
              </w:rPr>
              <w:t>التحريف</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الحديث</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122</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7" w:history="1">
            <w:r w:rsidR="00833D1C" w:rsidRPr="00CF6BDB">
              <w:rPr>
                <w:rStyle w:val="Hyperlink"/>
                <w:rFonts w:hint="eastAsia"/>
                <w:noProof/>
                <w:rtl/>
              </w:rPr>
              <w:t>رابعا</w:t>
            </w:r>
            <w:r w:rsidR="00833D1C" w:rsidRPr="00CF6BDB">
              <w:rPr>
                <w:rStyle w:val="Hyperlink"/>
                <w:noProof/>
                <w:rtl/>
              </w:rPr>
              <w:t xml:space="preserve">: </w:t>
            </w:r>
            <w:r w:rsidR="00833D1C" w:rsidRPr="00CF6BDB">
              <w:rPr>
                <w:rStyle w:val="Hyperlink"/>
                <w:rFonts w:hint="eastAsia"/>
                <w:noProof/>
                <w:rtl/>
              </w:rPr>
              <w:t>التأويل</w:t>
            </w:r>
            <w:r w:rsidR="00833D1C" w:rsidRPr="00CF6BDB">
              <w:rPr>
                <w:rStyle w:val="Hyperlink"/>
                <w:noProof/>
                <w:rtl/>
              </w:rPr>
              <w:t xml:space="preserve"> </w:t>
            </w:r>
            <w:r w:rsidR="00833D1C" w:rsidRPr="00CF6BDB">
              <w:rPr>
                <w:rStyle w:val="Hyperlink"/>
                <w:rFonts w:hint="eastAsia"/>
                <w:noProof/>
                <w:rtl/>
              </w:rPr>
              <w:t>السليم</w:t>
            </w:r>
            <w:r w:rsidR="00833D1C" w:rsidRPr="00CF6BDB">
              <w:rPr>
                <w:rStyle w:val="Hyperlink"/>
                <w:noProof/>
                <w:rtl/>
              </w:rPr>
              <w:t xml:space="preserve"> </w:t>
            </w:r>
            <w:r w:rsidR="00833D1C" w:rsidRPr="00CF6BDB">
              <w:rPr>
                <w:rStyle w:val="Hyperlink"/>
                <w:rFonts w:hint="eastAsia"/>
                <w:noProof/>
                <w:rtl/>
              </w:rPr>
              <w:t>لما</w:t>
            </w:r>
            <w:r w:rsidR="00833D1C" w:rsidRPr="00CF6BDB">
              <w:rPr>
                <w:rStyle w:val="Hyperlink"/>
                <w:noProof/>
                <w:rtl/>
              </w:rPr>
              <w:t xml:space="preserve"> </w:t>
            </w:r>
            <w:r w:rsidR="00833D1C" w:rsidRPr="00CF6BDB">
              <w:rPr>
                <w:rStyle w:val="Hyperlink"/>
                <w:rFonts w:hint="eastAsia"/>
                <w:noProof/>
                <w:rtl/>
              </w:rPr>
              <w:t>دلّ</w:t>
            </w:r>
            <w:r w:rsidR="00833D1C" w:rsidRPr="00CF6BDB">
              <w:rPr>
                <w:rStyle w:val="Hyperlink"/>
                <w:noProof/>
                <w:rtl/>
              </w:rPr>
              <w:t xml:space="preserve"> </w:t>
            </w:r>
            <w:r w:rsidR="00833D1C" w:rsidRPr="00CF6BDB">
              <w:rPr>
                <w:rStyle w:val="Hyperlink"/>
                <w:rFonts w:hint="eastAsia"/>
                <w:noProof/>
                <w:rtl/>
              </w:rPr>
              <w:t>بظاهرة</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التشبيه</w:t>
            </w:r>
            <w:r w:rsidR="00833D1C" w:rsidRPr="00CF6BDB">
              <w:rPr>
                <w:rStyle w:val="Hyperlink"/>
                <w:noProof/>
                <w:rtl/>
              </w:rPr>
              <w:t xml:space="preserve"> </w:t>
            </w:r>
            <w:r w:rsidR="00833D1C" w:rsidRPr="00CF6BDB">
              <w:rPr>
                <w:rStyle w:val="Hyperlink"/>
                <w:rFonts w:hint="eastAsia"/>
                <w:noProof/>
                <w:rtl/>
              </w:rPr>
              <w:t>والتجسيم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8" w:history="1">
            <w:r w:rsidR="00833D1C" w:rsidRPr="00CF6BDB">
              <w:rPr>
                <w:rStyle w:val="Hyperlink"/>
                <w:rFonts w:hint="eastAsia"/>
                <w:noProof/>
                <w:rtl/>
              </w:rPr>
              <w:t>خامسا</w:t>
            </w:r>
            <w:r w:rsidR="00833D1C" w:rsidRPr="00CF6BDB">
              <w:rPr>
                <w:rStyle w:val="Hyperlink"/>
                <w:noProof/>
                <w:rtl/>
              </w:rPr>
              <w:t xml:space="preserve">: </w:t>
            </w:r>
            <w:r w:rsidR="00833D1C" w:rsidRPr="00CF6BDB">
              <w:rPr>
                <w:rStyle w:val="Hyperlink"/>
                <w:rFonts w:hint="eastAsia"/>
                <w:noProof/>
                <w:rtl/>
              </w:rPr>
              <w:t>بيان</w:t>
            </w:r>
            <w:r w:rsidR="00833D1C" w:rsidRPr="00CF6BDB">
              <w:rPr>
                <w:rStyle w:val="Hyperlink"/>
                <w:noProof/>
                <w:rtl/>
              </w:rPr>
              <w:t xml:space="preserve"> </w:t>
            </w:r>
            <w:r w:rsidR="00833D1C" w:rsidRPr="00CF6BDB">
              <w:rPr>
                <w:rStyle w:val="Hyperlink"/>
                <w:rFonts w:hint="eastAsia"/>
                <w:noProof/>
                <w:rtl/>
              </w:rPr>
              <w:t>سرّ</w:t>
            </w:r>
            <w:r w:rsidR="00833D1C" w:rsidRPr="00CF6BDB">
              <w:rPr>
                <w:rStyle w:val="Hyperlink"/>
                <w:noProof/>
                <w:rtl/>
              </w:rPr>
              <w:t xml:space="preserve"> </w:t>
            </w:r>
            <w:r w:rsidR="00833D1C" w:rsidRPr="00CF6BDB">
              <w:rPr>
                <w:rStyle w:val="Hyperlink"/>
                <w:rFonts w:hint="eastAsia"/>
                <w:noProof/>
                <w:rtl/>
              </w:rPr>
              <w:t>أخبار</w:t>
            </w:r>
            <w:r w:rsidR="00833D1C" w:rsidRPr="00CF6BDB">
              <w:rPr>
                <w:rStyle w:val="Hyperlink"/>
                <w:noProof/>
                <w:rtl/>
              </w:rPr>
              <w:t xml:space="preserve"> </w:t>
            </w:r>
            <w:r w:rsidR="00833D1C" w:rsidRPr="00CF6BDB">
              <w:rPr>
                <w:rStyle w:val="Hyperlink"/>
                <w:rFonts w:hint="eastAsia"/>
                <w:noProof/>
                <w:rtl/>
              </w:rPr>
              <w:t>الغلو</w:t>
            </w:r>
            <w:r w:rsidR="00833D1C" w:rsidRPr="00CF6BDB">
              <w:rPr>
                <w:rStyle w:val="Hyperlink"/>
                <w:noProof/>
                <w:rtl/>
              </w:rPr>
              <w:t xml:space="preserve"> </w:t>
            </w:r>
            <w:r w:rsidR="00833D1C" w:rsidRPr="00CF6BDB">
              <w:rPr>
                <w:rStyle w:val="Hyperlink"/>
                <w:rFonts w:hint="eastAsia"/>
                <w:noProof/>
                <w:rtl/>
              </w:rPr>
              <w:t>والتقصير</w:t>
            </w:r>
            <w:r w:rsidR="00833D1C" w:rsidRPr="00CF6BDB">
              <w:rPr>
                <w:rStyle w:val="Hyperlink"/>
                <w:noProof/>
                <w:rtl/>
              </w:rPr>
              <w:t xml:space="preserve"> </w:t>
            </w:r>
            <w:r w:rsidR="00833D1C" w:rsidRPr="00CF6BDB">
              <w:rPr>
                <w:rStyle w:val="Hyperlink"/>
                <w:rFonts w:hint="eastAsia"/>
                <w:noProof/>
                <w:rtl/>
              </w:rPr>
              <w:t>ومصدرها</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126</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299" w:history="1">
            <w:r w:rsidR="00833D1C" w:rsidRPr="00CF6BDB">
              <w:rPr>
                <w:rStyle w:val="Hyperlink"/>
                <w:rFonts w:hint="eastAsia"/>
                <w:noProof/>
                <w:rtl/>
              </w:rPr>
              <w:t>سادساً</w:t>
            </w:r>
            <w:r w:rsidR="00833D1C" w:rsidRPr="00CF6BDB">
              <w:rPr>
                <w:rStyle w:val="Hyperlink"/>
                <w:noProof/>
                <w:rtl/>
              </w:rPr>
              <w:t xml:space="preserve">: </w:t>
            </w:r>
            <w:r w:rsidR="00833D1C" w:rsidRPr="00CF6BDB">
              <w:rPr>
                <w:rStyle w:val="Hyperlink"/>
                <w:rFonts w:hint="eastAsia"/>
                <w:noProof/>
                <w:rtl/>
              </w:rPr>
              <w:t>الآثار</w:t>
            </w:r>
            <w:r w:rsidR="00833D1C" w:rsidRPr="00CF6BDB">
              <w:rPr>
                <w:rStyle w:val="Hyperlink"/>
                <w:noProof/>
                <w:rtl/>
              </w:rPr>
              <w:t xml:space="preserve"> </w:t>
            </w:r>
            <w:r w:rsidR="00833D1C" w:rsidRPr="00CF6BDB">
              <w:rPr>
                <w:rStyle w:val="Hyperlink"/>
                <w:rFonts w:hint="eastAsia"/>
                <w:noProof/>
                <w:rtl/>
              </w:rPr>
              <w:t>العلمية</w:t>
            </w:r>
            <w:r w:rsidR="00833D1C" w:rsidRPr="00CF6BDB">
              <w:rPr>
                <w:rStyle w:val="Hyperlink"/>
                <w:noProof/>
                <w:rtl/>
              </w:rPr>
              <w:t xml:space="preserve"> </w:t>
            </w:r>
            <w:r w:rsidR="00833D1C" w:rsidRPr="00CF6BDB">
              <w:rPr>
                <w:rStyle w:val="Hyperlink"/>
                <w:rFonts w:hint="eastAsia"/>
                <w:noProof/>
                <w:rtl/>
              </w:rPr>
              <w:t>المنسوبة</w:t>
            </w:r>
            <w:r w:rsidR="00833D1C" w:rsidRPr="00CF6BDB">
              <w:rPr>
                <w:rStyle w:val="Hyperlink"/>
                <w:noProof/>
                <w:rtl/>
              </w:rPr>
              <w:t xml:space="preserve"> </w:t>
            </w:r>
            <w:r w:rsidR="00833D1C" w:rsidRPr="00CF6BDB">
              <w:rPr>
                <w:rStyle w:val="Hyperlink"/>
                <w:rFonts w:hint="eastAsia"/>
                <w:noProof/>
                <w:rtl/>
              </w:rPr>
              <w:t>إلى</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Toc367177299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127</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00"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الرابع</w:t>
            </w:r>
            <w:r w:rsidR="00833D1C" w:rsidRPr="00CF6BDB">
              <w:rPr>
                <w:rStyle w:val="Hyperlink"/>
                <w:noProof/>
                <w:rtl/>
              </w:rPr>
              <w:t xml:space="preserve">: </w:t>
            </w:r>
            <w:r w:rsidR="00833D1C" w:rsidRPr="00CF6BDB">
              <w:rPr>
                <w:rStyle w:val="Hyperlink"/>
                <w:rFonts w:hint="eastAsia"/>
                <w:noProof/>
                <w:rtl/>
              </w:rPr>
              <w:t>أساليبه</w:t>
            </w:r>
            <w:r w:rsidR="00833D1C" w:rsidRPr="00CF6BDB">
              <w:rPr>
                <w:rStyle w:val="Hyperlink"/>
                <w:noProof/>
                <w:rtl/>
              </w:rPr>
              <w:t xml:space="preserve"> </w:t>
            </w:r>
            <w:r w:rsidR="00833D1C" w:rsidRPr="00CF6BDB">
              <w:rPr>
                <w:rStyle w:val="Hyperlink"/>
                <w:rFonts w:hint="eastAsia"/>
                <w:noProof/>
                <w:rtl/>
              </w:rPr>
              <w:t>التربوية</w:t>
            </w:r>
            <w:r w:rsidR="00833D1C" w:rsidRPr="00CF6BDB">
              <w:rPr>
                <w:rStyle w:val="Hyperlink"/>
                <w:noProof/>
                <w:rtl/>
              </w:rPr>
              <w:t xml:space="preserve"> </w:t>
            </w:r>
            <w:r w:rsidR="00833D1C" w:rsidRPr="00CF6BDB">
              <w:rPr>
                <w:rStyle w:val="Hyperlink"/>
                <w:rFonts w:hint="eastAsia"/>
                <w:noProof/>
                <w:rtl/>
              </w:rPr>
              <w:t>وتعاليمه</w:t>
            </w:r>
            <w:r w:rsidR="00833D1C" w:rsidRPr="00CF6BDB">
              <w:rPr>
                <w:rStyle w:val="Hyperlink"/>
                <w:noProof/>
                <w:rtl/>
              </w:rPr>
              <w:t xml:space="preserve"> </w:t>
            </w:r>
            <w:r w:rsidR="00833D1C" w:rsidRPr="00CF6BDB">
              <w:rPr>
                <w:rStyle w:val="Hyperlink"/>
                <w:rFonts w:hint="eastAsia"/>
                <w:noProof/>
                <w:rtl/>
              </w:rPr>
              <w:t>الراقية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1"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علاقة</w:t>
            </w:r>
            <w:r w:rsidR="00833D1C" w:rsidRPr="00CF6BDB">
              <w:rPr>
                <w:rStyle w:val="Hyperlink"/>
                <w:noProof/>
                <w:rtl/>
              </w:rPr>
              <w:t xml:space="preserve"> </w:t>
            </w:r>
            <w:r w:rsidR="00833D1C" w:rsidRPr="00CF6BDB">
              <w:rPr>
                <w:rStyle w:val="Hyperlink"/>
                <w:rFonts w:hint="eastAsia"/>
                <w:noProof/>
                <w:rtl/>
              </w:rPr>
              <w:t>الإنسان</w:t>
            </w:r>
            <w:r w:rsidR="00833D1C" w:rsidRPr="00CF6BDB">
              <w:rPr>
                <w:rStyle w:val="Hyperlink"/>
                <w:noProof/>
                <w:rtl/>
              </w:rPr>
              <w:t xml:space="preserve"> </w:t>
            </w:r>
            <w:r w:rsidR="00833D1C" w:rsidRPr="00CF6BDB">
              <w:rPr>
                <w:rStyle w:val="Hyperlink"/>
                <w:rFonts w:hint="eastAsia"/>
                <w:noProof/>
                <w:rtl/>
              </w:rPr>
              <w:t>بنفسه</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129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2"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علاقة</w:t>
            </w:r>
            <w:r w:rsidR="00833D1C" w:rsidRPr="00CF6BDB">
              <w:rPr>
                <w:rStyle w:val="Hyperlink"/>
                <w:noProof/>
                <w:rtl/>
              </w:rPr>
              <w:t xml:space="preserve"> </w:t>
            </w:r>
            <w:r w:rsidR="00833D1C" w:rsidRPr="00CF6BDB">
              <w:rPr>
                <w:rStyle w:val="Hyperlink"/>
                <w:rFonts w:hint="eastAsia"/>
                <w:noProof/>
                <w:rtl/>
              </w:rPr>
              <w:t>الإنسان</w:t>
            </w:r>
            <w:r w:rsidR="00833D1C" w:rsidRPr="00CF6BDB">
              <w:rPr>
                <w:rStyle w:val="Hyperlink"/>
                <w:noProof/>
                <w:rtl/>
              </w:rPr>
              <w:t xml:space="preserve"> </w:t>
            </w:r>
            <w:r w:rsidR="00833D1C" w:rsidRPr="00CF6BDB">
              <w:rPr>
                <w:rStyle w:val="Hyperlink"/>
                <w:rFonts w:hint="eastAsia"/>
                <w:noProof/>
                <w:rtl/>
              </w:rPr>
              <w:t>بخالقه</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139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3"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علاقة</w:t>
            </w:r>
            <w:r w:rsidR="00833D1C" w:rsidRPr="00CF6BDB">
              <w:rPr>
                <w:rStyle w:val="Hyperlink"/>
                <w:noProof/>
                <w:rtl/>
              </w:rPr>
              <w:t xml:space="preserve"> </w:t>
            </w:r>
            <w:r w:rsidR="00833D1C" w:rsidRPr="00CF6BDB">
              <w:rPr>
                <w:rStyle w:val="Hyperlink"/>
                <w:rFonts w:hint="eastAsia"/>
                <w:noProof/>
                <w:rtl/>
              </w:rPr>
              <w:t>المسلم</w:t>
            </w:r>
            <w:r w:rsidR="00833D1C" w:rsidRPr="00CF6BDB">
              <w:rPr>
                <w:rStyle w:val="Hyperlink"/>
                <w:noProof/>
                <w:rtl/>
              </w:rPr>
              <w:t xml:space="preserve"> </w:t>
            </w:r>
            <w:r w:rsidR="00833D1C" w:rsidRPr="00CF6BDB">
              <w:rPr>
                <w:rStyle w:val="Hyperlink"/>
                <w:rFonts w:hint="eastAsia"/>
                <w:noProof/>
                <w:rtl/>
              </w:rPr>
              <w:t>بنبيه</w:t>
            </w:r>
            <w:r w:rsidR="00833D1C" w:rsidRPr="00CF6BDB">
              <w:rPr>
                <w:rStyle w:val="Hyperlink"/>
                <w:noProof/>
                <w:rtl/>
              </w:rPr>
              <w:t xml:space="preserve"> </w:t>
            </w:r>
            <w:r w:rsidR="00833D1C" w:rsidRPr="00CF6BDB">
              <w:rPr>
                <w:rStyle w:val="Hyperlink"/>
                <w:rFonts w:cs="Rafed Alaem" w:hint="eastAsia"/>
                <w:noProof/>
                <w:rtl/>
              </w:rPr>
              <w:t>صلى‌الله‌عليه‌وآله‌وسلم</w:t>
            </w:r>
            <w:r w:rsidR="00833D1C" w:rsidRPr="00CF6BDB">
              <w:rPr>
                <w:rStyle w:val="Hyperlink"/>
                <w:noProof/>
                <w:rtl/>
              </w:rPr>
              <w:t xml:space="preserve"> </w:t>
            </w:r>
            <w:r w:rsidR="00833D1C" w:rsidRPr="00CF6BDB">
              <w:rPr>
                <w:rStyle w:val="Hyperlink"/>
                <w:rFonts w:hint="eastAsia"/>
                <w:noProof/>
                <w:rtl/>
              </w:rPr>
              <w:t>وأهل</w:t>
            </w:r>
            <w:r w:rsidR="00833D1C" w:rsidRPr="00CF6BDB">
              <w:rPr>
                <w:rStyle w:val="Hyperlink"/>
                <w:noProof/>
                <w:rtl/>
              </w:rPr>
              <w:t xml:space="preserve"> </w:t>
            </w:r>
            <w:r w:rsidR="00833D1C" w:rsidRPr="00CF6BDB">
              <w:rPr>
                <w:rStyle w:val="Hyperlink"/>
                <w:rFonts w:hint="eastAsia"/>
                <w:noProof/>
                <w:rtl/>
              </w:rPr>
              <w:t>بيته</w:t>
            </w:r>
            <w:r w:rsidR="00833D1C" w:rsidRPr="00CF6BDB">
              <w:rPr>
                <w:rStyle w:val="Hyperlink"/>
                <w:noProof/>
                <w:rtl/>
              </w:rPr>
              <w:t xml:space="preserve"> </w:t>
            </w:r>
            <w:r w:rsidR="00833D1C" w:rsidRPr="00CF6BDB">
              <w:rPr>
                <w:rStyle w:val="Hyperlink"/>
                <w:rFonts w:cs="Rafed Alaem" w:hint="eastAsia"/>
                <w:noProof/>
                <w:rtl/>
              </w:rPr>
              <w:t>عليهم‌السلام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144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4" w:history="1">
            <w:r w:rsidR="00833D1C" w:rsidRPr="00CF6BDB">
              <w:rPr>
                <w:rStyle w:val="Hyperlink"/>
                <w:rFonts w:hint="eastAsia"/>
                <w:noProof/>
                <w:rtl/>
              </w:rPr>
              <w:t>رابعا</w:t>
            </w:r>
            <w:r w:rsidR="00833D1C" w:rsidRPr="00CF6BDB">
              <w:rPr>
                <w:rStyle w:val="Hyperlink"/>
                <w:noProof/>
                <w:rtl/>
              </w:rPr>
              <w:t xml:space="preserve">: </w:t>
            </w:r>
            <w:r w:rsidR="00833D1C" w:rsidRPr="00CF6BDB">
              <w:rPr>
                <w:rStyle w:val="Hyperlink"/>
                <w:rFonts w:hint="eastAsia"/>
                <w:noProof/>
                <w:rtl/>
              </w:rPr>
              <w:t>علاقته</w:t>
            </w:r>
            <w:r w:rsidR="00833D1C" w:rsidRPr="00CF6BDB">
              <w:rPr>
                <w:rStyle w:val="Hyperlink"/>
                <w:noProof/>
                <w:rtl/>
              </w:rPr>
              <w:t xml:space="preserve"> </w:t>
            </w:r>
            <w:r w:rsidR="00833D1C" w:rsidRPr="00CF6BDB">
              <w:rPr>
                <w:rStyle w:val="Hyperlink"/>
                <w:rFonts w:hint="eastAsia"/>
                <w:noProof/>
                <w:rtl/>
              </w:rPr>
              <w:t>بأبناء</w:t>
            </w:r>
            <w:r w:rsidR="00833D1C" w:rsidRPr="00CF6BDB">
              <w:rPr>
                <w:rStyle w:val="Hyperlink"/>
                <w:noProof/>
                <w:rtl/>
              </w:rPr>
              <w:t xml:space="preserve"> </w:t>
            </w:r>
            <w:r w:rsidR="00833D1C" w:rsidRPr="00CF6BDB">
              <w:rPr>
                <w:rStyle w:val="Hyperlink"/>
                <w:rFonts w:hint="eastAsia"/>
                <w:noProof/>
                <w:rtl/>
              </w:rPr>
              <w:t>جنسه</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146</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305"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الخامس</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157</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306" w:history="1">
            <w:r w:rsidR="00833D1C" w:rsidRPr="00CF6BDB">
              <w:rPr>
                <w:rStyle w:val="Hyperlink"/>
                <w:rFonts w:hint="eastAsia"/>
                <w:noProof/>
                <w:rtl/>
              </w:rPr>
              <w:t>دوره</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الحفاظ</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هوية</w:t>
            </w:r>
            <w:r w:rsidR="00833D1C" w:rsidRPr="00CF6BDB">
              <w:rPr>
                <w:rStyle w:val="Hyperlink"/>
                <w:noProof/>
                <w:rtl/>
              </w:rPr>
              <w:t xml:space="preserve"> </w:t>
            </w:r>
            <w:r w:rsidR="00833D1C" w:rsidRPr="00CF6BDB">
              <w:rPr>
                <w:rStyle w:val="Hyperlink"/>
                <w:rFonts w:hint="eastAsia"/>
                <w:noProof/>
                <w:rtl/>
              </w:rPr>
              <w:t>التشيع</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157</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07"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موقفه</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الغلو</w:t>
            </w:r>
            <w:r w:rsidR="00833D1C" w:rsidRPr="00CF6BDB">
              <w:rPr>
                <w:rStyle w:val="Hyperlink"/>
                <w:noProof/>
                <w:rtl/>
              </w:rPr>
              <w:t xml:space="preserve"> </w:t>
            </w:r>
            <w:r w:rsidR="00833D1C" w:rsidRPr="00CF6BDB">
              <w:rPr>
                <w:rStyle w:val="Hyperlink"/>
                <w:rFonts w:hint="eastAsia"/>
                <w:noProof/>
                <w:rtl/>
              </w:rPr>
              <w:t>والغلاة</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158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8"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إن</w:t>
            </w:r>
            <w:r w:rsidR="00833D1C" w:rsidRPr="00CF6BDB">
              <w:rPr>
                <w:rStyle w:val="Hyperlink"/>
                <w:noProof/>
                <w:rtl/>
              </w:rPr>
              <w:t xml:space="preserve"> </w:t>
            </w:r>
            <w:r w:rsidR="00833D1C" w:rsidRPr="00CF6BDB">
              <w:rPr>
                <w:rStyle w:val="Hyperlink"/>
                <w:rFonts w:hint="eastAsia"/>
                <w:noProof/>
                <w:rtl/>
              </w:rPr>
              <w:t>الغلو</w:t>
            </w:r>
            <w:r w:rsidR="00833D1C" w:rsidRPr="00CF6BDB">
              <w:rPr>
                <w:rStyle w:val="Hyperlink"/>
                <w:noProof/>
                <w:rtl/>
              </w:rPr>
              <w:t xml:space="preserve"> </w:t>
            </w:r>
            <w:r w:rsidR="00833D1C" w:rsidRPr="00CF6BDB">
              <w:rPr>
                <w:rStyle w:val="Hyperlink"/>
                <w:rFonts w:hint="eastAsia"/>
                <w:noProof/>
                <w:rtl/>
              </w:rPr>
              <w:t>كان</w:t>
            </w:r>
            <w:r w:rsidR="00833D1C" w:rsidRPr="00CF6BDB">
              <w:rPr>
                <w:rStyle w:val="Hyperlink"/>
                <w:noProof/>
                <w:rtl/>
              </w:rPr>
              <w:t xml:space="preserve"> </w:t>
            </w:r>
            <w:r w:rsidR="00833D1C" w:rsidRPr="00CF6BDB">
              <w:rPr>
                <w:rStyle w:val="Hyperlink"/>
                <w:rFonts w:hint="eastAsia"/>
                <w:noProof/>
                <w:rtl/>
              </w:rPr>
              <w:t>نتيجة</w:t>
            </w:r>
            <w:r w:rsidR="00833D1C" w:rsidRPr="00CF6BDB">
              <w:rPr>
                <w:rStyle w:val="Hyperlink"/>
                <w:noProof/>
                <w:rtl/>
              </w:rPr>
              <w:t xml:space="preserve"> </w:t>
            </w:r>
            <w:r w:rsidR="00833D1C" w:rsidRPr="00CF6BDB">
              <w:rPr>
                <w:rStyle w:val="Hyperlink"/>
                <w:rFonts w:hint="eastAsia"/>
                <w:noProof/>
                <w:rtl/>
              </w:rPr>
              <w:t>الوضع</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الأخبار</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159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09"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إن</w:t>
            </w:r>
            <w:r w:rsidR="00833D1C" w:rsidRPr="00CF6BDB">
              <w:rPr>
                <w:rStyle w:val="Hyperlink"/>
                <w:noProof/>
                <w:rtl/>
              </w:rPr>
              <w:t xml:space="preserve"> </w:t>
            </w:r>
            <w:r w:rsidR="00833D1C" w:rsidRPr="00CF6BDB">
              <w:rPr>
                <w:rStyle w:val="Hyperlink"/>
                <w:rFonts w:hint="eastAsia"/>
                <w:noProof/>
                <w:rtl/>
              </w:rPr>
              <w:t>الأئمة</w:t>
            </w:r>
            <w:r w:rsidR="00833D1C" w:rsidRPr="00CF6BDB">
              <w:rPr>
                <w:rStyle w:val="Hyperlink"/>
                <w:noProof/>
                <w:rtl/>
              </w:rPr>
              <w:t xml:space="preserve"> </w:t>
            </w:r>
            <w:r w:rsidR="00833D1C" w:rsidRPr="00CF6BDB">
              <w:rPr>
                <w:rStyle w:val="Hyperlink"/>
                <w:rFonts w:cs="Rafed Alaem" w:hint="eastAsia"/>
                <w:noProof/>
                <w:rtl/>
              </w:rPr>
              <w:t>عليهم‌السلام</w:t>
            </w:r>
            <w:r w:rsidR="00833D1C" w:rsidRPr="00CF6BDB">
              <w:rPr>
                <w:rStyle w:val="Hyperlink"/>
                <w:noProof/>
                <w:rtl/>
              </w:rPr>
              <w:t xml:space="preserve"> </w:t>
            </w:r>
            <w:r w:rsidR="00833D1C" w:rsidRPr="00CF6BDB">
              <w:rPr>
                <w:rStyle w:val="Hyperlink"/>
                <w:rFonts w:hint="eastAsia"/>
                <w:noProof/>
                <w:rtl/>
              </w:rPr>
              <w:t>عباد</w:t>
            </w:r>
            <w:r w:rsidR="00833D1C" w:rsidRPr="00CF6BDB">
              <w:rPr>
                <w:rStyle w:val="Hyperlink"/>
                <w:noProof/>
                <w:rtl/>
              </w:rPr>
              <w:t xml:space="preserve"> </w:t>
            </w:r>
            <w:r w:rsidR="00833D1C" w:rsidRPr="00CF6BDB">
              <w:rPr>
                <w:rStyle w:val="Hyperlink"/>
                <w:rFonts w:hint="eastAsia"/>
                <w:noProof/>
                <w:rtl/>
              </w:rPr>
              <w:t>مخلوقون</w:t>
            </w:r>
            <w:r w:rsidR="00833D1C" w:rsidRPr="00CF6BDB">
              <w:rPr>
                <w:rStyle w:val="Hyperlink"/>
                <w:noProof/>
                <w:rtl/>
              </w:rPr>
              <w:t xml:space="preserve"> </w:t>
            </w:r>
            <w:r w:rsidR="00833D1C" w:rsidRPr="00CF6BDB">
              <w:rPr>
                <w:rStyle w:val="Hyperlink"/>
                <w:rFonts w:hint="eastAsia"/>
                <w:noProof/>
                <w:rtl/>
              </w:rPr>
              <w:t>وليسوا</w:t>
            </w:r>
            <w:r w:rsidR="00833D1C" w:rsidRPr="00CF6BDB">
              <w:rPr>
                <w:rStyle w:val="Hyperlink"/>
                <w:noProof/>
                <w:rtl/>
              </w:rPr>
              <w:t xml:space="preserve"> </w:t>
            </w:r>
            <w:r w:rsidR="00833D1C" w:rsidRPr="00CF6BDB">
              <w:rPr>
                <w:rStyle w:val="Hyperlink"/>
                <w:rFonts w:hint="eastAsia"/>
                <w:noProof/>
                <w:rtl/>
              </w:rPr>
              <w:t>بآلهة</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Toc367177309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159</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10" w:history="1">
            <w:r w:rsidR="00833D1C" w:rsidRPr="00CF6BDB">
              <w:rPr>
                <w:rStyle w:val="Hyperlink"/>
                <w:rFonts w:hint="eastAsia"/>
                <w:noProof/>
                <w:rtl/>
              </w:rPr>
              <w:t>ثالثاً</w:t>
            </w:r>
            <w:r w:rsidR="00833D1C" w:rsidRPr="00CF6BDB">
              <w:rPr>
                <w:rStyle w:val="Hyperlink"/>
                <w:noProof/>
                <w:rtl/>
              </w:rPr>
              <w:t xml:space="preserve">: </w:t>
            </w:r>
            <w:r w:rsidR="00833D1C" w:rsidRPr="00CF6BDB">
              <w:rPr>
                <w:rStyle w:val="Hyperlink"/>
                <w:rFonts w:hint="eastAsia"/>
                <w:noProof/>
                <w:rtl/>
              </w:rPr>
              <w:t>تكفير</w:t>
            </w:r>
            <w:r w:rsidR="00833D1C" w:rsidRPr="00CF6BDB">
              <w:rPr>
                <w:rStyle w:val="Hyperlink"/>
                <w:noProof/>
                <w:rtl/>
              </w:rPr>
              <w:t xml:space="preserve"> </w:t>
            </w:r>
            <w:r w:rsidR="00833D1C" w:rsidRPr="00CF6BDB">
              <w:rPr>
                <w:rStyle w:val="Hyperlink"/>
                <w:rFonts w:hint="eastAsia"/>
                <w:noProof/>
                <w:rtl/>
              </w:rPr>
              <w:t>الغلاة</w:t>
            </w:r>
            <w:r w:rsidR="00833D1C" w:rsidRPr="00CF6BDB">
              <w:rPr>
                <w:rStyle w:val="Hyperlink"/>
                <w:noProof/>
                <w:rtl/>
              </w:rPr>
              <w:t xml:space="preserve"> </w:t>
            </w:r>
            <w:r w:rsidR="00833D1C" w:rsidRPr="00CF6BDB">
              <w:rPr>
                <w:rStyle w:val="Hyperlink"/>
                <w:rFonts w:hint="eastAsia"/>
                <w:noProof/>
                <w:rtl/>
              </w:rPr>
              <w:t>والزجر</w:t>
            </w:r>
            <w:r w:rsidR="00833D1C" w:rsidRPr="00CF6BDB">
              <w:rPr>
                <w:rStyle w:val="Hyperlink"/>
                <w:noProof/>
                <w:rtl/>
              </w:rPr>
              <w:t xml:space="preserve"> </w:t>
            </w:r>
            <w:r w:rsidR="00833D1C" w:rsidRPr="00CF6BDB">
              <w:rPr>
                <w:rStyle w:val="Hyperlink"/>
                <w:rFonts w:hint="eastAsia"/>
                <w:noProof/>
                <w:rtl/>
              </w:rPr>
              <w:t>عن</w:t>
            </w:r>
            <w:r w:rsidR="00833D1C" w:rsidRPr="00CF6BDB">
              <w:rPr>
                <w:rStyle w:val="Hyperlink"/>
                <w:noProof/>
                <w:rtl/>
              </w:rPr>
              <w:t xml:space="preserve"> </w:t>
            </w:r>
            <w:r w:rsidR="00833D1C" w:rsidRPr="00CF6BDB">
              <w:rPr>
                <w:rStyle w:val="Hyperlink"/>
                <w:rFonts w:hint="eastAsia"/>
                <w:noProof/>
                <w:rtl/>
              </w:rPr>
              <w:t>مخالطتهم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11" w:history="1">
            <w:r w:rsidR="00833D1C" w:rsidRPr="00CF6BDB">
              <w:rPr>
                <w:rStyle w:val="Hyperlink"/>
                <w:rFonts w:hint="eastAsia"/>
                <w:noProof/>
                <w:rtl/>
              </w:rPr>
              <w:t>رابعاً</w:t>
            </w:r>
            <w:r w:rsidR="00833D1C" w:rsidRPr="00CF6BDB">
              <w:rPr>
                <w:rStyle w:val="Hyperlink"/>
                <w:noProof/>
                <w:rtl/>
              </w:rPr>
              <w:t xml:space="preserve">: </w:t>
            </w:r>
            <w:r w:rsidR="00833D1C" w:rsidRPr="00CF6BDB">
              <w:rPr>
                <w:rStyle w:val="Hyperlink"/>
                <w:rFonts w:hint="eastAsia"/>
                <w:noProof/>
                <w:rtl/>
              </w:rPr>
              <w:t>تشبيهه</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الغلاة</w:t>
            </w:r>
            <w:r w:rsidR="00833D1C" w:rsidRPr="00CF6BDB">
              <w:rPr>
                <w:rStyle w:val="Hyperlink"/>
                <w:noProof/>
                <w:rtl/>
              </w:rPr>
              <w:t xml:space="preserve"> </w:t>
            </w:r>
            <w:r w:rsidR="00833D1C" w:rsidRPr="00CF6BDB">
              <w:rPr>
                <w:rStyle w:val="Hyperlink"/>
                <w:rFonts w:hint="eastAsia"/>
                <w:noProof/>
                <w:rtl/>
              </w:rPr>
              <w:t>باليهود</w:t>
            </w:r>
            <w:r w:rsidR="00833D1C" w:rsidRPr="00CF6BDB">
              <w:rPr>
                <w:rStyle w:val="Hyperlink"/>
                <w:noProof/>
                <w:rtl/>
              </w:rPr>
              <w:t xml:space="preserve"> </w:t>
            </w:r>
            <w:r w:rsidR="00833D1C" w:rsidRPr="00CF6BDB">
              <w:rPr>
                <w:rStyle w:val="Hyperlink"/>
                <w:rFonts w:hint="eastAsia"/>
                <w:noProof/>
                <w:rtl/>
              </w:rPr>
              <w:t>ونظرائهم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162</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12"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موقفه</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الواقفة</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162</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13"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شبهة</w:t>
            </w:r>
            <w:r w:rsidR="00833D1C" w:rsidRPr="00CF6BDB">
              <w:rPr>
                <w:rStyle w:val="Hyperlink"/>
                <w:noProof/>
                <w:rtl/>
              </w:rPr>
              <w:t xml:space="preserve"> </w:t>
            </w:r>
            <w:r w:rsidR="00833D1C" w:rsidRPr="00CF6BDB">
              <w:rPr>
                <w:rStyle w:val="Hyperlink"/>
                <w:rFonts w:hint="eastAsia"/>
                <w:noProof/>
                <w:rtl/>
              </w:rPr>
              <w:t>الواقفة</w:t>
            </w:r>
            <w:r w:rsidR="00833D1C" w:rsidRPr="00CF6BDB">
              <w:rPr>
                <w:rStyle w:val="Hyperlink"/>
                <w:noProof/>
                <w:rtl/>
              </w:rPr>
              <w:t xml:space="preserve"> </w:t>
            </w:r>
            <w:r w:rsidR="00833D1C" w:rsidRPr="00CF6BDB">
              <w:rPr>
                <w:rStyle w:val="Hyperlink"/>
                <w:rFonts w:hint="eastAsia"/>
                <w:noProof/>
                <w:rtl/>
              </w:rPr>
              <w:t>بأنّ</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موسى</w:t>
            </w:r>
            <w:r w:rsidR="00833D1C" w:rsidRPr="00CF6BDB">
              <w:rPr>
                <w:rStyle w:val="Hyperlink"/>
                <w:noProof/>
                <w:rtl/>
              </w:rPr>
              <w:t xml:space="preserve"> </w:t>
            </w:r>
            <w:r w:rsidR="00833D1C" w:rsidRPr="00CF6BDB">
              <w:rPr>
                <w:rStyle w:val="Hyperlink"/>
                <w:rFonts w:hint="eastAsia"/>
                <w:noProof/>
                <w:rtl/>
              </w:rPr>
              <w:t>الكاظم</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لم</w:t>
            </w:r>
            <w:r w:rsidR="00833D1C" w:rsidRPr="00CF6BDB">
              <w:rPr>
                <w:rStyle w:val="Hyperlink"/>
                <w:noProof/>
                <w:rtl/>
              </w:rPr>
              <w:t xml:space="preserve"> </w:t>
            </w:r>
            <w:r w:rsidR="00833D1C" w:rsidRPr="00CF6BDB">
              <w:rPr>
                <w:rStyle w:val="Hyperlink"/>
                <w:rFonts w:hint="eastAsia"/>
                <w:noProof/>
                <w:rtl/>
              </w:rPr>
              <w:t>يمت</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14"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زعمهم</w:t>
            </w:r>
            <w:r w:rsidR="00833D1C" w:rsidRPr="00CF6BDB">
              <w:rPr>
                <w:rStyle w:val="Hyperlink"/>
                <w:noProof/>
                <w:rtl/>
              </w:rPr>
              <w:t xml:space="preserve"> </w:t>
            </w:r>
            <w:r w:rsidR="00833D1C" w:rsidRPr="00CF6BDB">
              <w:rPr>
                <w:rStyle w:val="Hyperlink"/>
                <w:rFonts w:hint="eastAsia"/>
                <w:noProof/>
                <w:rtl/>
              </w:rPr>
              <w:t>بأن</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ليس</w:t>
            </w:r>
            <w:r w:rsidR="00833D1C" w:rsidRPr="00CF6BDB">
              <w:rPr>
                <w:rStyle w:val="Hyperlink"/>
                <w:noProof/>
                <w:rtl/>
              </w:rPr>
              <w:t xml:space="preserve"> </w:t>
            </w:r>
            <w:r w:rsidR="00833D1C" w:rsidRPr="00CF6BDB">
              <w:rPr>
                <w:rStyle w:val="Hyperlink"/>
                <w:rFonts w:hint="eastAsia"/>
                <w:noProof/>
                <w:rtl/>
              </w:rPr>
              <w:t>له</w:t>
            </w:r>
            <w:r w:rsidR="00833D1C" w:rsidRPr="00CF6BDB">
              <w:rPr>
                <w:rStyle w:val="Hyperlink"/>
                <w:noProof/>
                <w:rtl/>
              </w:rPr>
              <w:t xml:space="preserve"> </w:t>
            </w:r>
            <w:r w:rsidR="00833D1C" w:rsidRPr="00CF6BDB">
              <w:rPr>
                <w:rStyle w:val="Hyperlink"/>
                <w:rFonts w:hint="eastAsia"/>
                <w:noProof/>
                <w:rtl/>
              </w:rPr>
              <w:t>ولد</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165</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315" w:history="1">
            <w:r w:rsidR="00833D1C" w:rsidRPr="00CF6BDB">
              <w:rPr>
                <w:rStyle w:val="Hyperlink"/>
                <w:rFonts w:hint="eastAsia"/>
                <w:noProof/>
                <w:rtl/>
              </w:rPr>
              <w:t>الفصل</w:t>
            </w:r>
            <w:r w:rsidR="00833D1C" w:rsidRPr="00CF6BDB">
              <w:rPr>
                <w:rStyle w:val="Hyperlink"/>
                <w:noProof/>
                <w:rtl/>
              </w:rPr>
              <w:t xml:space="preserve"> </w:t>
            </w:r>
            <w:r w:rsidR="00833D1C" w:rsidRPr="00CF6BDB">
              <w:rPr>
                <w:rStyle w:val="Hyperlink"/>
                <w:rFonts w:hint="eastAsia"/>
                <w:noProof/>
                <w:rtl/>
              </w:rPr>
              <w:t>السادس</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167</w:t>
            </w:r>
            <w:r>
              <w:rPr>
                <w:rStyle w:val="Hyperlink"/>
                <w:noProof/>
                <w:rtl/>
              </w:rPr>
              <w:fldChar w:fldCharType="end"/>
            </w:r>
          </w:hyperlink>
        </w:p>
        <w:p w:rsidR="00833D1C" w:rsidRDefault="00052BAB">
          <w:pPr>
            <w:pStyle w:val="TOC1"/>
            <w:rPr>
              <w:rFonts w:asciiTheme="minorHAnsi" w:eastAsiaTheme="minorEastAsia" w:hAnsiTheme="minorHAnsi" w:cstheme="minorBidi"/>
              <w:bCs w:val="0"/>
              <w:noProof/>
              <w:color w:val="auto"/>
              <w:sz w:val="22"/>
              <w:szCs w:val="22"/>
              <w:rtl/>
              <w:lang w:bidi="fa-IR"/>
            </w:rPr>
          </w:pPr>
          <w:hyperlink w:anchor="_Toc367177316" w:history="1">
            <w:r w:rsidR="00833D1C" w:rsidRPr="00CF6BDB">
              <w:rPr>
                <w:rStyle w:val="Hyperlink"/>
                <w:rFonts w:hint="eastAsia"/>
                <w:noProof/>
                <w:rtl/>
              </w:rPr>
              <w:t>ولاية</w:t>
            </w:r>
            <w:r w:rsidR="00833D1C" w:rsidRPr="00CF6BDB">
              <w:rPr>
                <w:rStyle w:val="Hyperlink"/>
                <w:noProof/>
                <w:rtl/>
              </w:rPr>
              <w:t xml:space="preserve"> </w:t>
            </w:r>
            <w:r w:rsidR="00833D1C" w:rsidRPr="00CF6BDB">
              <w:rPr>
                <w:rStyle w:val="Hyperlink"/>
                <w:rFonts w:hint="eastAsia"/>
                <w:noProof/>
                <w:rtl/>
              </w:rPr>
              <w:t>العهد</w:t>
            </w:r>
            <w:r w:rsidR="00833D1C" w:rsidRPr="00CF6BDB">
              <w:rPr>
                <w:rStyle w:val="Hyperlink"/>
                <w:noProof/>
                <w:rtl/>
              </w:rPr>
              <w:t xml:space="preserve"> </w:t>
            </w:r>
            <w:r w:rsidR="00833D1C" w:rsidRPr="00CF6BDB">
              <w:rPr>
                <w:rStyle w:val="Hyperlink"/>
                <w:rFonts w:hint="eastAsia"/>
                <w:noProof/>
                <w:rtl/>
              </w:rPr>
              <w:t>وآثارها</w:t>
            </w:r>
            <w:r w:rsidR="00833D1C" w:rsidRPr="00CF6BDB">
              <w:rPr>
                <w:rStyle w:val="Hyperlink"/>
                <w:noProof/>
                <w:rtl/>
              </w:rPr>
              <w:t xml:space="preserve"> </w:t>
            </w:r>
            <w:r w:rsidR="00833D1C" w:rsidRPr="00CF6BDB">
              <w:rPr>
                <w:rStyle w:val="Hyperlink"/>
                <w:rFonts w:hint="eastAsia"/>
                <w:noProof/>
                <w:rtl/>
              </w:rPr>
              <w:t>على</w:t>
            </w:r>
            <w:r w:rsidR="00833D1C" w:rsidRPr="00CF6BDB">
              <w:rPr>
                <w:rStyle w:val="Hyperlink"/>
                <w:noProof/>
                <w:rtl/>
              </w:rPr>
              <w:t xml:space="preserve"> </w:t>
            </w:r>
            <w:r w:rsidR="00833D1C" w:rsidRPr="00CF6BDB">
              <w:rPr>
                <w:rStyle w:val="Hyperlink"/>
                <w:rFonts w:hint="eastAsia"/>
                <w:noProof/>
                <w:rtl/>
              </w:rPr>
              <w:t>حياة</w:t>
            </w:r>
            <w:r w:rsidR="00833D1C" w:rsidRPr="00CF6BDB">
              <w:rPr>
                <w:rStyle w:val="Hyperlink"/>
                <w:noProof/>
                <w:rtl/>
              </w:rPr>
              <w:t xml:space="preserve"> </w:t>
            </w:r>
            <w:r w:rsidR="00833D1C" w:rsidRPr="00CF6BDB">
              <w:rPr>
                <w:rStyle w:val="Hyperlink"/>
                <w:rFonts w:hint="eastAsia"/>
                <w:noProof/>
                <w:rtl/>
              </w:rPr>
              <w:t>الإمام</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Toc367177316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167</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17"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الأول</w:t>
            </w:r>
            <w:r w:rsidR="00833D1C" w:rsidRPr="00CF6BDB">
              <w:rPr>
                <w:rStyle w:val="Hyperlink"/>
                <w:noProof/>
                <w:rtl/>
              </w:rPr>
              <w:t xml:space="preserve">: </w:t>
            </w:r>
            <w:r w:rsidR="00833D1C" w:rsidRPr="00CF6BDB">
              <w:rPr>
                <w:rStyle w:val="Hyperlink"/>
                <w:rFonts w:hint="eastAsia"/>
                <w:noProof/>
                <w:rtl/>
              </w:rPr>
              <w:t>خلفيات</w:t>
            </w:r>
            <w:r w:rsidR="00833D1C" w:rsidRPr="00CF6BDB">
              <w:rPr>
                <w:rStyle w:val="Hyperlink"/>
                <w:noProof/>
                <w:rtl/>
              </w:rPr>
              <w:t xml:space="preserve"> </w:t>
            </w:r>
            <w:r w:rsidR="00833D1C" w:rsidRPr="00CF6BDB">
              <w:rPr>
                <w:rStyle w:val="Hyperlink"/>
                <w:rFonts w:hint="eastAsia"/>
                <w:noProof/>
                <w:rtl/>
              </w:rPr>
              <w:t>ولاية</w:t>
            </w:r>
            <w:r w:rsidR="00833D1C" w:rsidRPr="00CF6BDB">
              <w:rPr>
                <w:rStyle w:val="Hyperlink"/>
                <w:noProof/>
                <w:rtl/>
              </w:rPr>
              <w:t xml:space="preserve"> </w:t>
            </w:r>
            <w:r w:rsidR="00833D1C" w:rsidRPr="00CF6BDB">
              <w:rPr>
                <w:rStyle w:val="Hyperlink"/>
                <w:rFonts w:hint="eastAsia"/>
                <w:noProof/>
                <w:rtl/>
              </w:rPr>
              <w:t>العهد</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Toc367177317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168</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18" w:history="1">
            <w:r w:rsidR="00833D1C" w:rsidRPr="00CF6BDB">
              <w:rPr>
                <w:rStyle w:val="Hyperlink"/>
                <w:rFonts w:hint="eastAsia"/>
                <w:noProof/>
                <w:rtl/>
              </w:rPr>
              <w:t>سياسة</w:t>
            </w:r>
            <w:r w:rsidR="00833D1C" w:rsidRPr="00CF6BDB">
              <w:rPr>
                <w:rStyle w:val="Hyperlink"/>
                <w:noProof/>
                <w:rtl/>
              </w:rPr>
              <w:t xml:space="preserve"> </w:t>
            </w:r>
            <w:r w:rsidR="00833D1C" w:rsidRPr="00CF6BDB">
              <w:rPr>
                <w:rStyle w:val="Hyperlink"/>
                <w:rFonts w:hint="eastAsia"/>
                <w:noProof/>
                <w:rtl/>
              </w:rPr>
              <w:t>المأمون</w:t>
            </w:r>
            <w:r w:rsidR="00833D1C" w:rsidRPr="00CF6BDB">
              <w:rPr>
                <w:rStyle w:val="Hyperlink"/>
                <w:noProof/>
                <w:rtl/>
              </w:rPr>
              <w:t xml:space="preserve"> </w:t>
            </w:r>
            <w:r w:rsidR="00833D1C" w:rsidRPr="00CF6BDB">
              <w:rPr>
                <w:rStyle w:val="Hyperlink"/>
                <w:rFonts w:hint="eastAsia"/>
                <w:noProof/>
                <w:rtl/>
              </w:rPr>
              <w:t>مع</w:t>
            </w:r>
            <w:r w:rsidR="00833D1C" w:rsidRPr="00CF6BDB">
              <w:rPr>
                <w:rStyle w:val="Hyperlink"/>
                <w:noProof/>
                <w:rtl/>
              </w:rPr>
              <w:t xml:space="preserve"> </w:t>
            </w:r>
            <w:r w:rsidR="00833D1C" w:rsidRPr="00CF6BDB">
              <w:rPr>
                <w:rStyle w:val="Hyperlink"/>
                <w:rFonts w:hint="eastAsia"/>
                <w:noProof/>
                <w:rtl/>
              </w:rPr>
              <w:t>العلويين</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Toc367177318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171</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19"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الثاني</w:t>
            </w:r>
            <w:r w:rsidR="00833D1C" w:rsidRPr="00CF6BDB">
              <w:rPr>
                <w:rStyle w:val="Hyperlink"/>
                <w:noProof/>
                <w:rtl/>
              </w:rPr>
              <w:t xml:space="preserve">: </w:t>
            </w:r>
            <w:r w:rsidR="00833D1C" w:rsidRPr="00CF6BDB">
              <w:rPr>
                <w:rStyle w:val="Hyperlink"/>
                <w:rFonts w:hint="eastAsia"/>
                <w:noProof/>
                <w:rtl/>
              </w:rPr>
              <w:t>موقف</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ولاية</w:t>
            </w:r>
            <w:r w:rsidR="00833D1C" w:rsidRPr="00CF6BDB">
              <w:rPr>
                <w:rStyle w:val="Hyperlink"/>
                <w:noProof/>
                <w:rtl/>
              </w:rPr>
              <w:t xml:space="preserve"> </w:t>
            </w:r>
            <w:r w:rsidR="00833D1C" w:rsidRPr="00CF6BDB">
              <w:rPr>
                <w:rStyle w:val="Hyperlink"/>
                <w:rFonts w:hint="eastAsia"/>
                <w:noProof/>
                <w:rtl/>
              </w:rPr>
              <w:t>العهد</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Toc367177319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180</w:t>
            </w:r>
            <w:r>
              <w:rPr>
                <w:rStyle w:val="Hyperlink"/>
                <w:noProof/>
                <w:rtl/>
              </w:rPr>
              <w:fldChar w:fldCharType="end"/>
            </w:r>
          </w:hyperlink>
        </w:p>
        <w:p w:rsidR="00833D1C" w:rsidRDefault="00052BAB">
          <w:pPr>
            <w:pStyle w:val="TOC2"/>
            <w:tabs>
              <w:tab w:val="right" w:leader="dot" w:pos="7361"/>
            </w:tabs>
            <w:rPr>
              <w:rFonts w:asciiTheme="minorHAnsi" w:eastAsiaTheme="minorEastAsia" w:hAnsiTheme="minorHAnsi" w:cstheme="minorBidi"/>
              <w:noProof/>
              <w:color w:val="auto"/>
              <w:sz w:val="22"/>
              <w:szCs w:val="22"/>
              <w:rtl/>
              <w:lang w:bidi="fa-IR"/>
            </w:rPr>
          </w:pPr>
          <w:hyperlink w:anchor="_Toc367177320" w:history="1">
            <w:r w:rsidR="00833D1C" w:rsidRPr="00CF6BDB">
              <w:rPr>
                <w:rStyle w:val="Hyperlink"/>
                <w:rFonts w:hint="eastAsia"/>
                <w:noProof/>
                <w:rtl/>
              </w:rPr>
              <w:t>المبحث</w:t>
            </w:r>
            <w:r w:rsidR="00833D1C" w:rsidRPr="00CF6BDB">
              <w:rPr>
                <w:rStyle w:val="Hyperlink"/>
                <w:noProof/>
                <w:rtl/>
              </w:rPr>
              <w:t xml:space="preserve"> </w:t>
            </w:r>
            <w:r w:rsidR="00833D1C" w:rsidRPr="00CF6BDB">
              <w:rPr>
                <w:rStyle w:val="Hyperlink"/>
                <w:rFonts w:hint="eastAsia"/>
                <w:noProof/>
                <w:rtl/>
              </w:rPr>
              <w:t>الثالث</w:t>
            </w:r>
            <w:r w:rsidR="00833D1C" w:rsidRPr="00CF6BDB">
              <w:rPr>
                <w:rStyle w:val="Hyperlink"/>
                <w:noProof/>
                <w:rtl/>
              </w:rPr>
              <w:t xml:space="preserve">: </w:t>
            </w:r>
            <w:r w:rsidR="00833D1C" w:rsidRPr="00CF6BDB">
              <w:rPr>
                <w:rStyle w:val="Hyperlink"/>
                <w:rFonts w:hint="eastAsia"/>
                <w:noProof/>
                <w:rtl/>
              </w:rPr>
              <w:t>آثار</w:t>
            </w:r>
            <w:r w:rsidR="00833D1C" w:rsidRPr="00CF6BDB">
              <w:rPr>
                <w:rStyle w:val="Hyperlink"/>
                <w:noProof/>
                <w:rtl/>
              </w:rPr>
              <w:t xml:space="preserve"> </w:t>
            </w:r>
            <w:r w:rsidR="00833D1C" w:rsidRPr="00CF6BDB">
              <w:rPr>
                <w:rStyle w:val="Hyperlink"/>
                <w:rFonts w:hint="eastAsia"/>
                <w:noProof/>
                <w:rtl/>
              </w:rPr>
              <w:t>ولاية</w:t>
            </w:r>
            <w:r w:rsidR="00833D1C" w:rsidRPr="00CF6BDB">
              <w:rPr>
                <w:rStyle w:val="Hyperlink"/>
                <w:noProof/>
                <w:rtl/>
              </w:rPr>
              <w:t xml:space="preserve"> </w:t>
            </w:r>
            <w:r w:rsidR="00833D1C" w:rsidRPr="00CF6BDB">
              <w:rPr>
                <w:rStyle w:val="Hyperlink"/>
                <w:rFonts w:hint="eastAsia"/>
                <w:noProof/>
                <w:rtl/>
              </w:rPr>
              <w:t>العهد</w:t>
            </w:r>
            <w:r w:rsidR="00833D1C" w:rsidRPr="00CF6BDB">
              <w:rPr>
                <w:rStyle w:val="Hyperlink"/>
                <w:noProof/>
                <w:rtl/>
              </w:rPr>
              <w:t xml:space="preserve"> </w:t>
            </w:r>
            <w:r w:rsidR="00833D1C" w:rsidRPr="00CF6BDB">
              <w:rPr>
                <w:rStyle w:val="Hyperlink"/>
                <w:rFonts w:hint="eastAsia"/>
                <w:noProof/>
                <w:rtl/>
              </w:rPr>
              <w:t>في</w:t>
            </w:r>
            <w:r w:rsidR="00833D1C" w:rsidRPr="00CF6BDB">
              <w:rPr>
                <w:rStyle w:val="Hyperlink"/>
                <w:noProof/>
                <w:rtl/>
              </w:rPr>
              <w:t xml:space="preserve"> </w:t>
            </w:r>
            <w:r w:rsidR="00833D1C" w:rsidRPr="00CF6BDB">
              <w:rPr>
                <w:rStyle w:val="Hyperlink"/>
                <w:rFonts w:hint="eastAsia"/>
                <w:noProof/>
                <w:rtl/>
              </w:rPr>
              <w:t>شهادة</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hint="eastAsia"/>
                <w:noProof/>
                <w:rtl/>
              </w:rPr>
              <w:t>الرضا</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Toc367177320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21" w:history="1">
            <w:r w:rsidR="00833D1C" w:rsidRPr="00CF6BDB">
              <w:rPr>
                <w:rStyle w:val="Hyperlink"/>
                <w:rFonts w:hint="eastAsia"/>
                <w:noProof/>
                <w:rtl/>
              </w:rPr>
              <w:t>أولاً</w:t>
            </w:r>
            <w:r w:rsidR="00833D1C" w:rsidRPr="00CF6BDB">
              <w:rPr>
                <w:rStyle w:val="Hyperlink"/>
                <w:noProof/>
                <w:rtl/>
              </w:rPr>
              <w:t xml:space="preserve">: </w:t>
            </w:r>
            <w:r w:rsidR="00833D1C" w:rsidRPr="00CF6BDB">
              <w:rPr>
                <w:rStyle w:val="Hyperlink"/>
                <w:rFonts w:hint="eastAsia"/>
                <w:noProof/>
                <w:rtl/>
              </w:rPr>
              <w:t>استثقال</w:t>
            </w:r>
            <w:r w:rsidR="00833D1C" w:rsidRPr="00CF6BDB">
              <w:rPr>
                <w:rStyle w:val="Hyperlink"/>
                <w:noProof/>
                <w:rtl/>
              </w:rPr>
              <w:t xml:space="preserve"> </w:t>
            </w:r>
            <w:r w:rsidR="00833D1C" w:rsidRPr="00CF6BDB">
              <w:rPr>
                <w:rStyle w:val="Hyperlink"/>
                <w:rFonts w:hint="eastAsia"/>
                <w:noProof/>
                <w:rtl/>
              </w:rPr>
              <w:t>المأمون</w:t>
            </w:r>
            <w:r w:rsidR="00833D1C" w:rsidRPr="00CF6BDB">
              <w:rPr>
                <w:rStyle w:val="Hyperlink"/>
                <w:noProof/>
                <w:rtl/>
              </w:rPr>
              <w:t xml:space="preserve"> </w:t>
            </w:r>
            <w:r w:rsidR="00833D1C" w:rsidRPr="00CF6BDB">
              <w:rPr>
                <w:rStyle w:val="Hyperlink"/>
                <w:rFonts w:hint="eastAsia"/>
                <w:noProof/>
                <w:rtl/>
              </w:rPr>
              <w:t>نصائح</w:t>
            </w:r>
            <w:r w:rsidR="00833D1C" w:rsidRPr="00CF6BDB">
              <w:rPr>
                <w:rStyle w:val="Hyperlink"/>
                <w:noProof/>
                <w:rtl/>
              </w:rPr>
              <w:t xml:space="preserve"> </w:t>
            </w:r>
            <w:r w:rsidR="00833D1C" w:rsidRPr="00CF6BDB">
              <w:rPr>
                <w:rStyle w:val="Hyperlink"/>
                <w:rFonts w:hint="eastAsia"/>
                <w:noProof/>
                <w:rtl/>
              </w:rPr>
              <w:t>الإمام</w:t>
            </w:r>
            <w:r w:rsidR="00833D1C" w:rsidRPr="00CF6BDB">
              <w:rPr>
                <w:rStyle w:val="Hyperlink"/>
                <w:noProof/>
                <w:rtl/>
              </w:rPr>
              <w:t xml:space="preserve"> </w:t>
            </w:r>
            <w:r w:rsidR="00833D1C" w:rsidRPr="00CF6BDB">
              <w:rPr>
                <w:rStyle w:val="Hyperlink"/>
                <w:rFonts w:cs="Rafed Alaem" w:hint="eastAsia"/>
                <w:noProof/>
                <w:rtl/>
              </w:rPr>
              <w:t>عليه‌السلام</w:t>
            </w:r>
            <w:r w:rsidR="00833D1C" w:rsidRPr="00CF6BDB">
              <w:rPr>
                <w:rStyle w:val="Hyperlink"/>
                <w:noProof/>
                <w:rtl/>
              </w:rPr>
              <w:t xml:space="preserve"> </w:t>
            </w:r>
            <w:r w:rsidR="00833D1C" w:rsidRPr="00CF6BDB">
              <w:rPr>
                <w:rStyle w:val="Hyperlink"/>
                <w:rFonts w:hint="eastAsia"/>
                <w:noProof/>
                <w:rtl/>
              </w:rPr>
              <w:t>ومواعظه</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Toc367177321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191</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22" w:history="1">
            <w:r w:rsidR="00833D1C" w:rsidRPr="00CF6BDB">
              <w:rPr>
                <w:rStyle w:val="Hyperlink"/>
                <w:rFonts w:hint="eastAsia"/>
                <w:noProof/>
                <w:rtl/>
              </w:rPr>
              <w:t>ثانياً</w:t>
            </w:r>
            <w:r w:rsidR="00833D1C" w:rsidRPr="00CF6BDB">
              <w:rPr>
                <w:rStyle w:val="Hyperlink"/>
                <w:noProof/>
                <w:rtl/>
              </w:rPr>
              <w:t xml:space="preserve">: </w:t>
            </w:r>
            <w:r w:rsidR="00833D1C" w:rsidRPr="00CF6BDB">
              <w:rPr>
                <w:rStyle w:val="Hyperlink"/>
                <w:rFonts w:hint="eastAsia"/>
                <w:noProof/>
                <w:rtl/>
              </w:rPr>
              <w:t>دافع</w:t>
            </w:r>
            <w:r w:rsidR="00833D1C" w:rsidRPr="00CF6BDB">
              <w:rPr>
                <w:rStyle w:val="Hyperlink"/>
                <w:noProof/>
                <w:rtl/>
              </w:rPr>
              <w:t xml:space="preserve"> </w:t>
            </w:r>
            <w:r w:rsidR="00833D1C" w:rsidRPr="00CF6BDB">
              <w:rPr>
                <w:rStyle w:val="Hyperlink"/>
                <w:rFonts w:hint="eastAsia"/>
                <w:noProof/>
                <w:rtl/>
              </w:rPr>
              <w:t>الحسد</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Toc367177322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192</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23" w:history="1">
            <w:r w:rsidR="00833D1C" w:rsidRPr="00CF6BDB">
              <w:rPr>
                <w:rStyle w:val="Hyperlink"/>
                <w:rFonts w:hint="eastAsia"/>
                <w:noProof/>
                <w:rtl/>
              </w:rPr>
              <w:t>ثالثاً</w:t>
            </w:r>
            <w:r w:rsidR="00833D1C" w:rsidRPr="00CF6BDB">
              <w:rPr>
                <w:rStyle w:val="Hyperlink"/>
                <w:noProof/>
                <w:rtl/>
              </w:rPr>
              <w:t xml:space="preserve"> - </w:t>
            </w:r>
            <w:r w:rsidR="00833D1C" w:rsidRPr="00CF6BDB">
              <w:rPr>
                <w:rStyle w:val="Hyperlink"/>
                <w:rFonts w:hint="eastAsia"/>
                <w:noProof/>
                <w:rtl/>
              </w:rPr>
              <w:t>دسيسة</w:t>
            </w:r>
            <w:r w:rsidR="00833D1C" w:rsidRPr="00CF6BDB">
              <w:rPr>
                <w:rStyle w:val="Hyperlink"/>
                <w:noProof/>
                <w:rtl/>
              </w:rPr>
              <w:t xml:space="preserve"> </w:t>
            </w:r>
            <w:r w:rsidR="00833D1C" w:rsidRPr="00CF6BDB">
              <w:rPr>
                <w:rStyle w:val="Hyperlink"/>
                <w:rFonts w:hint="eastAsia"/>
                <w:noProof/>
                <w:rtl/>
              </w:rPr>
              <w:t>الفضل</w:t>
            </w:r>
            <w:r w:rsidR="00833D1C" w:rsidRPr="00CF6BDB">
              <w:rPr>
                <w:rStyle w:val="Hyperlink"/>
                <w:noProof/>
                <w:rtl/>
              </w:rPr>
              <w:t xml:space="preserve"> </w:t>
            </w:r>
            <w:r w:rsidR="00833D1C" w:rsidRPr="00CF6BDB">
              <w:rPr>
                <w:rStyle w:val="Hyperlink"/>
                <w:rFonts w:hint="eastAsia"/>
                <w:noProof/>
                <w:rtl/>
              </w:rPr>
              <w:t>بن</w:t>
            </w:r>
            <w:r w:rsidR="00833D1C" w:rsidRPr="00CF6BDB">
              <w:rPr>
                <w:rStyle w:val="Hyperlink"/>
                <w:noProof/>
                <w:rtl/>
              </w:rPr>
              <w:t xml:space="preserve"> </w:t>
            </w:r>
            <w:r w:rsidR="00833D1C" w:rsidRPr="00CF6BDB">
              <w:rPr>
                <w:rStyle w:val="Hyperlink"/>
                <w:rFonts w:hint="eastAsia"/>
                <w:noProof/>
                <w:rtl/>
              </w:rPr>
              <w:t>سهل</w:t>
            </w:r>
            <w:r w:rsidR="00833D1C" w:rsidRPr="00CF6BDB">
              <w:rPr>
                <w:rStyle w:val="Hyperlink"/>
                <w:noProof/>
                <w:rtl/>
              </w:rPr>
              <w:t xml:space="preserve"> </w:t>
            </w:r>
            <w:r w:rsidR="00833D1C" w:rsidRPr="00CF6BDB">
              <w:rPr>
                <w:rStyle w:val="Hyperlink"/>
                <w:rFonts w:hint="eastAsia"/>
                <w:noProof/>
                <w:rtl/>
              </w:rPr>
              <w:t>وأخيه</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Toc367177323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193</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24" w:history="1">
            <w:r w:rsidR="00833D1C" w:rsidRPr="00CF6BDB">
              <w:rPr>
                <w:rStyle w:val="Hyperlink"/>
                <w:rFonts w:hint="eastAsia"/>
                <w:noProof/>
                <w:rtl/>
              </w:rPr>
              <w:t>رابعاً</w:t>
            </w:r>
            <w:r w:rsidR="00833D1C" w:rsidRPr="00CF6BDB">
              <w:rPr>
                <w:rStyle w:val="Hyperlink"/>
                <w:noProof/>
                <w:rtl/>
              </w:rPr>
              <w:t xml:space="preserve"> - </w:t>
            </w:r>
            <w:r w:rsidR="00833D1C" w:rsidRPr="00CF6BDB">
              <w:rPr>
                <w:rStyle w:val="Hyperlink"/>
                <w:rFonts w:hint="eastAsia"/>
                <w:noProof/>
                <w:rtl/>
              </w:rPr>
              <w:t>التقرب</w:t>
            </w:r>
            <w:r w:rsidR="00833D1C" w:rsidRPr="00CF6BDB">
              <w:rPr>
                <w:rStyle w:val="Hyperlink"/>
                <w:noProof/>
                <w:rtl/>
              </w:rPr>
              <w:t xml:space="preserve"> </w:t>
            </w:r>
            <w:r w:rsidR="00833D1C" w:rsidRPr="00CF6BDB">
              <w:rPr>
                <w:rStyle w:val="Hyperlink"/>
                <w:rFonts w:hint="eastAsia"/>
                <w:noProof/>
                <w:rtl/>
              </w:rPr>
              <w:t>للعباسيين</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Toc367177324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194</w:t>
            </w:r>
            <w:r>
              <w:rPr>
                <w:rStyle w:val="Hyperlink"/>
                <w:noProof/>
                <w:rtl/>
              </w:rPr>
              <w:fldChar w:fldCharType="end"/>
            </w:r>
          </w:hyperlink>
        </w:p>
        <w:p w:rsidR="00833D1C" w:rsidRDefault="00052BAB">
          <w:pPr>
            <w:pStyle w:val="TOC3"/>
            <w:rPr>
              <w:rFonts w:asciiTheme="minorHAnsi" w:eastAsiaTheme="minorEastAsia" w:hAnsiTheme="minorHAnsi" w:cstheme="minorBidi"/>
              <w:noProof/>
              <w:color w:val="auto"/>
              <w:sz w:val="22"/>
              <w:szCs w:val="22"/>
              <w:rtl/>
              <w:lang w:bidi="fa-IR"/>
            </w:rPr>
          </w:pPr>
          <w:hyperlink w:anchor="_Toc367177325" w:history="1">
            <w:r w:rsidR="00833D1C" w:rsidRPr="00CF6BDB">
              <w:rPr>
                <w:rStyle w:val="Hyperlink"/>
                <w:rFonts w:hint="eastAsia"/>
                <w:noProof/>
                <w:rtl/>
              </w:rPr>
              <w:t>خامساً</w:t>
            </w:r>
            <w:r w:rsidR="00833D1C" w:rsidRPr="00CF6BDB">
              <w:rPr>
                <w:rStyle w:val="Hyperlink"/>
                <w:noProof/>
                <w:rtl/>
              </w:rPr>
              <w:t xml:space="preserve"> - </w:t>
            </w:r>
            <w:r w:rsidR="00833D1C" w:rsidRPr="00CF6BDB">
              <w:rPr>
                <w:rStyle w:val="Hyperlink"/>
                <w:rFonts w:hint="eastAsia"/>
                <w:noProof/>
                <w:rtl/>
              </w:rPr>
              <w:t>الخوف</w:t>
            </w:r>
            <w:r w:rsidR="00833D1C" w:rsidRPr="00CF6BDB">
              <w:rPr>
                <w:rStyle w:val="Hyperlink"/>
                <w:noProof/>
                <w:rtl/>
              </w:rPr>
              <w:t xml:space="preserve"> </w:t>
            </w:r>
            <w:r w:rsidR="00833D1C" w:rsidRPr="00CF6BDB">
              <w:rPr>
                <w:rStyle w:val="Hyperlink"/>
                <w:rFonts w:hint="eastAsia"/>
                <w:noProof/>
                <w:rtl/>
              </w:rPr>
              <w:t>من</w:t>
            </w:r>
            <w:r w:rsidR="00833D1C" w:rsidRPr="00CF6BDB">
              <w:rPr>
                <w:rStyle w:val="Hyperlink"/>
                <w:noProof/>
                <w:rtl/>
              </w:rPr>
              <w:t xml:space="preserve"> </w:t>
            </w:r>
            <w:r w:rsidR="00833D1C" w:rsidRPr="00CF6BDB">
              <w:rPr>
                <w:rStyle w:val="Hyperlink"/>
                <w:rFonts w:hint="eastAsia"/>
                <w:noProof/>
                <w:rtl/>
              </w:rPr>
              <w:t>مبدأ</w:t>
            </w:r>
            <w:r w:rsidR="00833D1C" w:rsidRPr="00CF6BDB">
              <w:rPr>
                <w:rStyle w:val="Hyperlink"/>
                <w:noProof/>
                <w:rtl/>
              </w:rPr>
              <w:t xml:space="preserve"> </w:t>
            </w:r>
            <w:r w:rsidR="00833D1C" w:rsidRPr="00CF6BDB">
              <w:rPr>
                <w:rStyle w:val="Hyperlink"/>
                <w:rFonts w:hint="eastAsia"/>
                <w:noProof/>
                <w:rtl/>
              </w:rPr>
              <w:t>النص</w:t>
            </w:r>
            <w:r w:rsidR="00833D1C" w:rsidRPr="00CF6BDB">
              <w:rPr>
                <w:rStyle w:val="Hyperlink"/>
                <w:noProof/>
                <w:rtl/>
              </w:rPr>
              <w:t>:</w:t>
            </w:r>
            <w:r w:rsidR="00833D1C">
              <w:rPr>
                <w:noProof/>
                <w:webHidden/>
                <w:rtl/>
              </w:rPr>
              <w:tab/>
            </w:r>
            <w:r>
              <w:rPr>
                <w:rStyle w:val="Hyperlink"/>
                <w:noProof/>
                <w:rtl/>
              </w:rPr>
              <w:fldChar w:fldCharType="begin"/>
            </w:r>
            <w:r w:rsidR="00833D1C">
              <w:rPr>
                <w:noProof/>
                <w:webHidden/>
                <w:rtl/>
              </w:rPr>
              <w:instrText xml:space="preserve"> </w:instrText>
            </w:r>
            <w:r w:rsidR="00833D1C">
              <w:rPr>
                <w:noProof/>
                <w:webHidden/>
              </w:rPr>
              <w:instrText>PAGEREF</w:instrText>
            </w:r>
            <w:r w:rsidR="00833D1C">
              <w:rPr>
                <w:noProof/>
                <w:webHidden/>
                <w:rtl/>
              </w:rPr>
              <w:instrText xml:space="preserve"> _</w:instrText>
            </w:r>
            <w:r w:rsidR="00833D1C">
              <w:rPr>
                <w:noProof/>
                <w:webHidden/>
              </w:rPr>
              <w:instrText>Toc367177325 \h</w:instrText>
            </w:r>
            <w:r w:rsidR="00833D1C">
              <w:rPr>
                <w:noProof/>
                <w:webHidden/>
                <w:rtl/>
              </w:rPr>
              <w:instrText xml:space="preserve"> </w:instrText>
            </w:r>
            <w:r>
              <w:rPr>
                <w:rStyle w:val="Hyperlink"/>
                <w:noProof/>
                <w:rtl/>
              </w:rPr>
            </w:r>
            <w:r>
              <w:rPr>
                <w:rStyle w:val="Hyperlink"/>
                <w:noProof/>
                <w:rtl/>
              </w:rPr>
              <w:fldChar w:fldCharType="separate"/>
            </w:r>
            <w:r w:rsidR="00694DE2">
              <w:rPr>
                <w:noProof/>
                <w:webHidden/>
                <w:rtl/>
              </w:rPr>
              <w:t>194</w:t>
            </w:r>
            <w:r>
              <w:rPr>
                <w:rStyle w:val="Hyperlink"/>
                <w:noProof/>
                <w:rtl/>
              </w:rPr>
              <w:fldChar w:fldCharType="end"/>
            </w:r>
          </w:hyperlink>
        </w:p>
        <w:p w:rsidR="00833D1C" w:rsidRPr="00833D1C" w:rsidRDefault="00052BAB" w:rsidP="00833D1C">
          <w:pPr>
            <w:pStyle w:val="libNormal"/>
          </w:pPr>
          <w:r>
            <w:fldChar w:fldCharType="end"/>
          </w:r>
        </w:p>
      </w:sdtContent>
    </w:sdt>
    <w:sectPr w:rsidR="00833D1C" w:rsidRPr="00833D1C"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4AD" w:rsidRDefault="00C144AD">
      <w:r>
        <w:separator/>
      </w:r>
    </w:p>
  </w:endnote>
  <w:endnote w:type="continuationSeparator" w:id="1">
    <w:p w:rsidR="00C144AD" w:rsidRDefault="00C14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1C" w:rsidRDefault="00052BAB">
    <w:pPr>
      <w:pStyle w:val="Footer"/>
      <w:rPr>
        <w:rtl/>
      </w:rPr>
    </w:pPr>
    <w:fldSimple w:instr=" PAGE   \* MERGEFORMAT ">
      <w:r w:rsidR="00694DE2">
        <w:rPr>
          <w:noProof/>
          <w:rtl/>
        </w:rPr>
        <w:t>200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1C" w:rsidRDefault="00052BAB">
    <w:pPr>
      <w:pStyle w:val="Footer"/>
      <w:rPr>
        <w:rtl/>
      </w:rPr>
    </w:pPr>
    <w:fldSimple w:instr=" PAGE   \* MERGEFORMAT ">
      <w:r w:rsidR="00694DE2">
        <w:rPr>
          <w:noProof/>
          <w:rtl/>
        </w:rPr>
        <w:t>199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1C" w:rsidRDefault="00052BAB" w:rsidP="001531AC">
    <w:pPr>
      <w:pStyle w:val="Footer"/>
      <w:rPr>
        <w:rtl/>
      </w:rPr>
    </w:pPr>
    <w:fldSimple w:instr=" PAGE   \* MERGEFORMAT ">
      <w:r w:rsidR="00115CA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4AD" w:rsidRDefault="00C144AD">
      <w:r>
        <w:separator/>
      </w:r>
    </w:p>
  </w:footnote>
  <w:footnote w:type="continuationSeparator" w:id="1">
    <w:p w:rsidR="00C144AD" w:rsidRDefault="00C14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1C" w:rsidRDefault="00052BAB" w:rsidP="00833D1C">
    <w:pPr>
      <w:pStyle w:val="Header"/>
      <w:tabs>
        <w:tab w:val="clear" w:pos="4153"/>
        <w:tab w:val="right" w:leader="dot" w:pos="7371"/>
      </w:tabs>
      <w:rPr>
        <w:rStyle w:val="libNormalChar"/>
        <w:rtl/>
      </w:rPr>
    </w:pPr>
    <w:r>
      <w:rPr>
        <w:rStyle w:val="PageNumber"/>
      </w:rPr>
      <w:fldChar w:fldCharType="begin"/>
    </w:r>
    <w:r w:rsidR="00115CA8">
      <w:rPr>
        <w:rStyle w:val="PageNumber"/>
      </w:rPr>
      <w:instrText xml:space="preserve"> PAGE </w:instrText>
    </w:r>
    <w:r>
      <w:rPr>
        <w:rStyle w:val="PageNumber"/>
      </w:rPr>
      <w:fldChar w:fldCharType="separate"/>
    </w:r>
    <w:r w:rsidR="00694DE2">
      <w:rPr>
        <w:rStyle w:val="PageNumber"/>
        <w:noProof/>
        <w:rtl/>
      </w:rPr>
      <w:t>200</w:t>
    </w:r>
    <w:r>
      <w:rPr>
        <w:rStyle w:val="PageNumber"/>
      </w:rPr>
      <w:fldChar w:fldCharType="end"/>
    </w:r>
    <w:r w:rsidR="00115CA8">
      <w:rPr>
        <w:rFonts w:hint="cs"/>
        <w:rtl/>
      </w:rPr>
      <w:t xml:space="preserve"> </w:t>
    </w:r>
    <w:r w:rsidR="00115CA8">
      <w:rPr>
        <w:rFonts w:hint="cs"/>
        <w:rtl/>
      </w:rPr>
      <w:tab/>
      <w:t xml:space="preserve"> الإمام الرضا </w:t>
    </w:r>
    <w:r w:rsidR="00115CA8" w:rsidRPr="00115CA8">
      <w:rPr>
        <w:rStyle w:val="libAlaemChar"/>
        <w:rFonts w:hint="cs"/>
        <w:rtl/>
      </w:rPr>
      <w:t>عليه‌السلام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70724"/>
    <w:rsid w:val="00005A19"/>
    <w:rsid w:val="000267FE"/>
    <w:rsid w:val="00040798"/>
    <w:rsid w:val="00043023"/>
    <w:rsid w:val="00052BAB"/>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5CA8"/>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DE2"/>
    <w:rsid w:val="006A09A5"/>
    <w:rsid w:val="006A79E7"/>
    <w:rsid w:val="006A7D4D"/>
    <w:rsid w:val="006B0E41"/>
    <w:rsid w:val="006B3031"/>
    <w:rsid w:val="006B5C71"/>
    <w:rsid w:val="006B7ED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043B"/>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3D1C"/>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950"/>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7E1"/>
    <w:rsid w:val="00A6486D"/>
    <w:rsid w:val="00A648C5"/>
    <w:rsid w:val="00A657DB"/>
    <w:rsid w:val="00A668D6"/>
    <w:rsid w:val="00A70000"/>
    <w:rsid w:val="00A70724"/>
    <w:rsid w:val="00A7111B"/>
    <w:rsid w:val="00A72F8E"/>
    <w:rsid w:val="00A745EB"/>
    <w:rsid w:val="00A749A9"/>
    <w:rsid w:val="00A751DD"/>
    <w:rsid w:val="00A80A89"/>
    <w:rsid w:val="00A86979"/>
    <w:rsid w:val="00A877B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AD1"/>
    <w:rsid w:val="00BB5C83"/>
    <w:rsid w:val="00BB643C"/>
    <w:rsid w:val="00BC09E8"/>
    <w:rsid w:val="00BC499A"/>
    <w:rsid w:val="00BC717E"/>
    <w:rsid w:val="00BD1CB7"/>
    <w:rsid w:val="00BD4DFE"/>
    <w:rsid w:val="00BD593F"/>
    <w:rsid w:val="00BD6706"/>
    <w:rsid w:val="00BE0D08"/>
    <w:rsid w:val="00BE7ED8"/>
    <w:rsid w:val="00BF36F6"/>
    <w:rsid w:val="00C13127"/>
    <w:rsid w:val="00C144AD"/>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96E"/>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ibNormal"/>
    <w:rsid w:val="00BB5AD1"/>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basedOn w:val="DefaultParagraphFont"/>
    <w:link w:val="Heading5Center"/>
    <w:rsid w:val="00BB5AD1"/>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33D1C"/>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833D1C"/>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833D1C"/>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833D1C"/>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833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9881-5449-4FBF-A646-65C4E84D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48</TotalTime>
  <Pages>1</Pages>
  <Words>36526</Words>
  <Characters>208199</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244237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Hami</cp:lastModifiedBy>
  <cp:revision>6</cp:revision>
  <cp:lastPrinted>2013-09-22T08:55:00Z</cp:lastPrinted>
  <dcterms:created xsi:type="dcterms:W3CDTF">2013-09-16T09:55:00Z</dcterms:created>
  <dcterms:modified xsi:type="dcterms:W3CDTF">2013-09-22T08:56:00Z</dcterms:modified>
</cp:coreProperties>
</file>